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78" w:rsidRPr="001074DB" w:rsidRDefault="009E6C78" w:rsidP="001074DB">
      <w:pPr>
        <w:pStyle w:val="Web"/>
        <w:spacing w:line="600" w:lineRule="exact"/>
        <w:ind w:left="702" w:firstLineChars="400" w:firstLine="1762"/>
        <w:rPr>
          <w:rFonts w:ascii="標楷體" w:eastAsia="標楷體"/>
          <w:b/>
          <w:color w:val="000000"/>
          <w:sz w:val="32"/>
        </w:rPr>
      </w:pPr>
      <w:r w:rsidRPr="001074DB">
        <w:rPr>
          <w:rFonts w:ascii="標楷體" w:eastAsia="標楷體" w:hint="eastAsia"/>
          <w:b/>
          <w:color w:val="000000"/>
          <w:sz w:val="44"/>
          <w:u w:val="double"/>
        </w:rPr>
        <w:t>出席</w:t>
      </w:r>
      <w:r w:rsidR="004534FF">
        <w:rPr>
          <w:rFonts w:ascii="標楷體" w:eastAsia="標楷體" w:hint="eastAsia"/>
          <w:b/>
          <w:color w:val="000000"/>
          <w:sz w:val="44"/>
          <w:u w:val="double"/>
        </w:rPr>
        <w:t>公</w:t>
      </w:r>
      <w:r w:rsidR="005675FA">
        <w:rPr>
          <w:rFonts w:ascii="標楷體" w:eastAsia="標楷體" w:hint="eastAsia"/>
          <w:b/>
          <w:color w:val="000000"/>
          <w:sz w:val="44"/>
          <w:u w:val="double"/>
        </w:rPr>
        <w:t>聽</w:t>
      </w:r>
      <w:r w:rsidR="004534FF">
        <w:rPr>
          <w:rFonts w:ascii="標楷體" w:eastAsia="標楷體" w:hint="eastAsia"/>
          <w:b/>
          <w:color w:val="000000"/>
          <w:sz w:val="44"/>
          <w:u w:val="double"/>
        </w:rPr>
        <w:t>會</w:t>
      </w:r>
      <w:r w:rsidRPr="001074DB">
        <w:rPr>
          <w:rFonts w:ascii="標楷體" w:eastAsia="標楷體" w:hint="eastAsia"/>
          <w:b/>
          <w:color w:val="000000"/>
          <w:sz w:val="44"/>
          <w:u w:val="double"/>
        </w:rPr>
        <w:t>確認書</w:t>
      </w:r>
    </w:p>
    <w:p w:rsidR="009E6C78" w:rsidRDefault="009E6C78">
      <w:pPr>
        <w:spacing w:line="360" w:lineRule="exact"/>
        <w:ind w:left="1278" w:hanging="640"/>
        <w:jc w:val="both"/>
        <w:rPr>
          <w:rFonts w:ascii="標楷體" w:eastAsia="標楷體"/>
          <w:color w:val="000000"/>
          <w:sz w:val="32"/>
        </w:rPr>
      </w:pPr>
    </w:p>
    <w:p w:rsidR="009E6C78" w:rsidRPr="005675FA" w:rsidRDefault="004534FF" w:rsidP="0048272D">
      <w:pPr>
        <w:pStyle w:val="Web"/>
        <w:spacing w:line="600" w:lineRule="exact"/>
        <w:ind w:leftChars="-56" w:left="-2" w:hangingChars="30" w:hanging="132"/>
        <w:rPr>
          <w:rFonts w:ascii="標楷體" w:eastAsia="標楷體" w:hint="eastAsia"/>
          <w:b/>
          <w:color w:val="000000"/>
          <w:sz w:val="44"/>
        </w:rPr>
      </w:pPr>
      <w:r w:rsidRPr="005675FA">
        <w:rPr>
          <w:rFonts w:ascii="標楷體" w:eastAsia="標楷體"/>
          <w:b/>
          <w:color w:val="000000"/>
          <w:sz w:val="44"/>
        </w:rPr>
        <w:t>「</w:t>
      </w:r>
      <w:r w:rsidR="0048272D" w:rsidRPr="0048272D">
        <w:rPr>
          <w:rFonts w:ascii="標楷體" w:eastAsia="標楷體" w:hint="eastAsia"/>
          <w:b/>
          <w:color w:val="000000"/>
          <w:sz w:val="44"/>
        </w:rPr>
        <w:t>有線電視多元選擇付費機制規劃草案</w:t>
      </w:r>
      <w:r w:rsidRPr="005675FA">
        <w:rPr>
          <w:rFonts w:ascii="標楷體" w:eastAsia="標楷體"/>
          <w:b/>
          <w:color w:val="000000"/>
          <w:sz w:val="44"/>
        </w:rPr>
        <w:t>」</w:t>
      </w:r>
    </w:p>
    <w:p w:rsidR="00C47DCC" w:rsidRDefault="00C47DCC" w:rsidP="009B5EF0">
      <w:pPr>
        <w:spacing w:line="360" w:lineRule="exact"/>
        <w:ind w:left="1598" w:hanging="1596"/>
        <w:jc w:val="both"/>
        <w:rPr>
          <w:rFonts w:ascii="標楷體" w:eastAsia="標楷體" w:hint="eastAsia"/>
          <w:color w:val="000000"/>
          <w:sz w:val="36"/>
          <w:szCs w:val="36"/>
        </w:rPr>
      </w:pPr>
    </w:p>
    <w:p w:rsidR="00C47DCC" w:rsidRDefault="00C47DCC" w:rsidP="00C47DCC">
      <w:pPr>
        <w:spacing w:line="360" w:lineRule="exact"/>
        <w:ind w:left="1278" w:hanging="640"/>
        <w:jc w:val="both"/>
        <w:rPr>
          <w:rFonts w:ascii="標楷體" w:eastAsia="標楷體"/>
          <w:color w:val="000000"/>
          <w:sz w:val="32"/>
          <w:u w:val="double"/>
        </w:rPr>
      </w:pPr>
      <w:r>
        <w:rPr>
          <w:rFonts w:ascii="標楷體" w:eastAsia="標楷體" w:hint="eastAsia"/>
          <w:color w:val="000000"/>
          <w:sz w:val="32"/>
        </w:rPr>
        <w:t>□</w:t>
      </w:r>
      <w:r>
        <w:rPr>
          <w:rFonts w:ascii="標楷體" w:eastAsia="標楷體" w:hAnsi="Arial Unicode MS" w:hint="eastAsia"/>
          <w:color w:val="000000"/>
          <w:kern w:val="0"/>
          <w:sz w:val="32"/>
        </w:rPr>
        <w:t>系爭案件當事人</w:t>
      </w:r>
      <w:r>
        <w:rPr>
          <w:rFonts w:ascii="標楷體" w:eastAsia="標楷體"/>
          <w:color w:val="000000"/>
          <w:sz w:val="32"/>
        </w:rPr>
        <w:t xml:space="preserve">  </w:t>
      </w:r>
    </w:p>
    <w:p w:rsidR="00C47DCC" w:rsidRDefault="00C47DCC" w:rsidP="00C47DCC">
      <w:pPr>
        <w:pStyle w:val="Web"/>
        <w:numPr>
          <w:ilvl w:val="0"/>
          <w:numId w:val="1"/>
        </w:numPr>
        <w:spacing w:line="360" w:lineRule="exact"/>
        <w:rPr>
          <w:rFonts w:ascii="標楷體" w:eastAsia="標楷體"/>
          <w:color w:val="000000"/>
          <w:sz w:val="32"/>
        </w:rPr>
      </w:pPr>
      <w:r>
        <w:rPr>
          <w:rFonts w:ascii="標楷體" w:eastAsia="標楷體" w:hint="eastAsia"/>
          <w:color w:val="000000"/>
          <w:sz w:val="32"/>
        </w:rPr>
        <w:t>利害關係人</w:t>
      </w:r>
    </w:p>
    <w:p w:rsidR="00C47DCC" w:rsidRDefault="00C47DCC" w:rsidP="00C47DCC">
      <w:pPr>
        <w:pStyle w:val="Web"/>
        <w:numPr>
          <w:ilvl w:val="0"/>
          <w:numId w:val="1"/>
        </w:numPr>
        <w:spacing w:line="360" w:lineRule="exact"/>
        <w:rPr>
          <w:color w:val="000000"/>
          <w:sz w:val="32"/>
        </w:rPr>
      </w:pPr>
      <w:r>
        <w:rPr>
          <w:rFonts w:ascii="標楷體" w:eastAsia="標楷體" w:hint="eastAsia"/>
          <w:color w:val="000000"/>
          <w:sz w:val="32"/>
        </w:rPr>
        <w:t>其他事業或機關團體</w:t>
      </w:r>
    </w:p>
    <w:tbl>
      <w:tblPr>
        <w:tblW w:w="9830" w:type="dxa"/>
        <w:tblInd w:w="-89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2870"/>
        <w:gridCol w:w="2710"/>
        <w:gridCol w:w="2810"/>
      </w:tblGrid>
      <w:tr w:rsidR="009E6C78" w:rsidTr="009E3553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440" w:type="dxa"/>
            <w:vMerge w:val="restart"/>
            <w:tcBorders>
              <w:right w:val="double" w:sz="4" w:space="0" w:color="auto"/>
            </w:tcBorders>
            <w:vAlign w:val="center"/>
          </w:tcPr>
          <w:p w:rsidR="009E6C78" w:rsidRDefault="009E6C78" w:rsidP="009D06AA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事業名稱</w:t>
            </w:r>
          </w:p>
        </w:tc>
        <w:tc>
          <w:tcPr>
            <w:tcW w:w="287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6C78" w:rsidRDefault="009E6C7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520" w:type="dxa"/>
            <w:gridSpan w:val="2"/>
            <w:tcBorders>
              <w:left w:val="double" w:sz="4" w:space="0" w:color="auto"/>
            </w:tcBorders>
            <w:vAlign w:val="center"/>
          </w:tcPr>
          <w:p w:rsidR="009E6C78" w:rsidRDefault="009E6C7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代表姓名</w:t>
            </w:r>
            <w:r>
              <w:rPr>
                <w:rFonts w:ascii="標楷體" w:eastAsia="標楷體"/>
                <w:color w:val="000000"/>
                <w:sz w:val="28"/>
              </w:rPr>
              <w:t>/</w:t>
            </w:r>
            <w:r>
              <w:rPr>
                <w:rFonts w:ascii="標楷體" w:eastAsia="標楷體" w:hint="eastAsia"/>
                <w:color w:val="000000"/>
                <w:sz w:val="28"/>
              </w:rPr>
              <w:t>代理姓名</w:t>
            </w:r>
          </w:p>
        </w:tc>
      </w:tr>
      <w:tr w:rsidR="009E6C78" w:rsidTr="009E3553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440" w:type="dxa"/>
            <w:vMerge/>
            <w:tcBorders>
              <w:right w:val="double" w:sz="4" w:space="0" w:color="auto"/>
            </w:tcBorders>
          </w:tcPr>
          <w:p w:rsidR="009E6C78" w:rsidRDefault="009E6C78">
            <w:pPr>
              <w:spacing w:line="360" w:lineRule="exact"/>
              <w:jc w:val="both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287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6C78" w:rsidRDefault="009E6C7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</w:p>
        </w:tc>
        <w:tc>
          <w:tcPr>
            <w:tcW w:w="552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6C78" w:rsidRDefault="009E6C78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指定主要發言人</w:t>
            </w:r>
            <w:r>
              <w:rPr>
                <w:rFonts w:ascii="標楷體" w:eastAsia="標楷體"/>
                <w:color w:val="000000"/>
              </w:rPr>
              <w:t>(</w:t>
            </w:r>
            <w:r>
              <w:rPr>
                <w:rFonts w:ascii="標楷體" w:eastAsia="標楷體" w:hint="eastAsia"/>
                <w:color w:val="000000"/>
              </w:rPr>
              <w:t>請打勾</w:t>
            </w:r>
            <w:r>
              <w:rPr>
                <w:rFonts w:ascii="標楷體" w:eastAsia="標楷體"/>
                <w:color w:val="000000"/>
              </w:rPr>
              <w:t>)</w:t>
            </w:r>
            <w:r>
              <w:rPr>
                <w:rFonts w:ascii="標楷體" w:eastAsia="標楷體"/>
                <w:color w:val="000000"/>
                <w:sz w:val="28"/>
              </w:rPr>
              <w:t xml:space="preserve"> </w:t>
            </w:r>
          </w:p>
        </w:tc>
      </w:tr>
      <w:tr w:rsidR="009E6C78" w:rsidTr="009E3553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440" w:type="dxa"/>
            <w:vMerge/>
            <w:tcBorders>
              <w:right w:val="double" w:sz="4" w:space="0" w:color="auto"/>
            </w:tcBorders>
          </w:tcPr>
          <w:p w:rsidR="009E6C78" w:rsidRDefault="009E6C78">
            <w:pPr>
              <w:spacing w:line="36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87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E6C78" w:rsidRDefault="009E6C78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32"/>
              </w:rPr>
            </w:pP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E6C78" w:rsidRDefault="009E6C78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  <w:tc>
          <w:tcPr>
            <w:tcW w:w="28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E6C78" w:rsidRDefault="009E6C78">
            <w:pPr>
              <w:spacing w:line="36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</w:rPr>
              <w:t>□</w:t>
            </w:r>
          </w:p>
        </w:tc>
      </w:tr>
      <w:tr w:rsidR="009E6C78" w:rsidTr="009E3553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1440" w:type="dxa"/>
            <w:vMerge/>
            <w:tcBorders>
              <w:right w:val="double" w:sz="4" w:space="0" w:color="auto"/>
            </w:tcBorders>
          </w:tcPr>
          <w:p w:rsidR="009E6C78" w:rsidRDefault="009E6C78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8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E6C78" w:rsidRDefault="009E6C7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6C78" w:rsidRDefault="009E6C7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810" w:type="dxa"/>
            <w:tcBorders>
              <w:top w:val="double" w:sz="4" w:space="0" w:color="auto"/>
              <w:left w:val="double" w:sz="4" w:space="0" w:color="auto"/>
            </w:tcBorders>
          </w:tcPr>
          <w:p w:rsidR="009E6C78" w:rsidRDefault="009E6C7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9E6C78" w:rsidTr="009E3553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440" w:type="dxa"/>
            <w:tcBorders>
              <w:right w:val="double" w:sz="4" w:space="0" w:color="auto"/>
            </w:tcBorders>
          </w:tcPr>
          <w:p w:rsidR="009E6C78" w:rsidRDefault="009E6C78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職稱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9E6C78" w:rsidRDefault="009E6C7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10" w:type="dxa"/>
            <w:tcBorders>
              <w:left w:val="double" w:sz="4" w:space="0" w:color="auto"/>
              <w:right w:val="double" w:sz="4" w:space="0" w:color="auto"/>
            </w:tcBorders>
          </w:tcPr>
          <w:p w:rsidR="009E6C78" w:rsidRDefault="009E6C7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810" w:type="dxa"/>
            <w:tcBorders>
              <w:left w:val="double" w:sz="4" w:space="0" w:color="auto"/>
            </w:tcBorders>
          </w:tcPr>
          <w:p w:rsidR="009E6C78" w:rsidRDefault="009E6C7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9E6C78" w:rsidTr="009E3553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440" w:type="dxa"/>
            <w:tcBorders>
              <w:right w:val="double" w:sz="4" w:space="0" w:color="auto"/>
            </w:tcBorders>
          </w:tcPr>
          <w:p w:rsidR="009E6C78" w:rsidRDefault="009E6C78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聯絡地址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9E6C78" w:rsidRDefault="009E6C7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10" w:type="dxa"/>
            <w:tcBorders>
              <w:left w:val="double" w:sz="4" w:space="0" w:color="auto"/>
              <w:right w:val="double" w:sz="4" w:space="0" w:color="auto"/>
            </w:tcBorders>
          </w:tcPr>
          <w:p w:rsidR="009E6C78" w:rsidRDefault="009E6C7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810" w:type="dxa"/>
            <w:tcBorders>
              <w:left w:val="double" w:sz="4" w:space="0" w:color="auto"/>
            </w:tcBorders>
          </w:tcPr>
          <w:p w:rsidR="009E6C78" w:rsidRDefault="009E6C7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9E6C78" w:rsidTr="009E3553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440" w:type="dxa"/>
            <w:tcBorders>
              <w:right w:val="double" w:sz="4" w:space="0" w:color="auto"/>
            </w:tcBorders>
          </w:tcPr>
          <w:p w:rsidR="009E6C78" w:rsidRDefault="009E6C78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聯絡電話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9E6C78" w:rsidRDefault="009E6C7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10" w:type="dxa"/>
            <w:tcBorders>
              <w:left w:val="double" w:sz="4" w:space="0" w:color="auto"/>
              <w:right w:val="double" w:sz="4" w:space="0" w:color="auto"/>
            </w:tcBorders>
          </w:tcPr>
          <w:p w:rsidR="009E6C78" w:rsidRDefault="009E6C7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810" w:type="dxa"/>
            <w:tcBorders>
              <w:left w:val="double" w:sz="4" w:space="0" w:color="auto"/>
            </w:tcBorders>
          </w:tcPr>
          <w:p w:rsidR="009E6C78" w:rsidRDefault="009E6C7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9E6C78" w:rsidTr="009E3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right w:val="double" w:sz="4" w:space="0" w:color="auto"/>
            </w:tcBorders>
          </w:tcPr>
          <w:p w:rsidR="009E6C78" w:rsidRDefault="009E6C78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手機號碼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9E6C78" w:rsidRDefault="009E6C7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10" w:type="dxa"/>
            <w:tcBorders>
              <w:left w:val="double" w:sz="4" w:space="0" w:color="auto"/>
              <w:right w:val="double" w:sz="4" w:space="0" w:color="auto"/>
            </w:tcBorders>
          </w:tcPr>
          <w:p w:rsidR="009E6C78" w:rsidRDefault="009E6C7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810" w:type="dxa"/>
            <w:tcBorders>
              <w:left w:val="double" w:sz="4" w:space="0" w:color="auto"/>
            </w:tcBorders>
          </w:tcPr>
          <w:p w:rsidR="009E6C78" w:rsidRDefault="009E6C7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9E6C78" w:rsidTr="009E3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right w:val="double" w:sz="4" w:space="0" w:color="auto"/>
            </w:tcBorders>
          </w:tcPr>
          <w:p w:rsidR="009E6C78" w:rsidRDefault="009E6C78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32"/>
              </w:rPr>
            </w:pPr>
            <w:r>
              <w:rPr>
                <w:rFonts w:ascii="標楷體" w:eastAsia="標楷體" w:hint="eastAsia"/>
                <w:color w:val="000000"/>
                <w:sz w:val="32"/>
              </w:rPr>
              <w:t>傳真號碼</w:t>
            </w:r>
          </w:p>
        </w:tc>
        <w:tc>
          <w:tcPr>
            <w:tcW w:w="2870" w:type="dxa"/>
            <w:tcBorders>
              <w:left w:val="double" w:sz="4" w:space="0" w:color="auto"/>
              <w:right w:val="double" w:sz="4" w:space="0" w:color="auto"/>
            </w:tcBorders>
          </w:tcPr>
          <w:p w:rsidR="009E6C78" w:rsidRDefault="009E6C7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10" w:type="dxa"/>
            <w:tcBorders>
              <w:left w:val="double" w:sz="4" w:space="0" w:color="auto"/>
              <w:right w:val="double" w:sz="4" w:space="0" w:color="auto"/>
            </w:tcBorders>
          </w:tcPr>
          <w:p w:rsidR="009E6C78" w:rsidRDefault="009E6C7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810" w:type="dxa"/>
            <w:tcBorders>
              <w:left w:val="double" w:sz="4" w:space="0" w:color="auto"/>
            </w:tcBorders>
          </w:tcPr>
          <w:p w:rsidR="009E6C78" w:rsidRDefault="009E6C7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9E6C78" w:rsidTr="009E3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right w:val="double" w:sz="4" w:space="0" w:color="auto"/>
            </w:tcBorders>
          </w:tcPr>
          <w:p w:rsidR="009E6C78" w:rsidRDefault="009E6C78">
            <w:pPr>
              <w:spacing w:line="400" w:lineRule="exact"/>
              <w:jc w:val="both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/>
                <w:color w:val="000000"/>
                <w:sz w:val="32"/>
              </w:rPr>
              <w:t>E-MAIL</w:t>
            </w:r>
            <w:r>
              <w:rPr>
                <w:rFonts w:ascii="標楷體" w:eastAsia="標楷體"/>
                <w:color w:val="000000"/>
                <w:sz w:val="44"/>
              </w:rPr>
              <w:t xml:space="preserve"> </w:t>
            </w:r>
          </w:p>
        </w:tc>
        <w:tc>
          <w:tcPr>
            <w:tcW w:w="28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6C78" w:rsidRDefault="009E6C78">
            <w:pPr>
              <w:spacing w:line="400" w:lineRule="exact"/>
              <w:ind w:firstLine="440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6C78" w:rsidRDefault="009E6C78">
            <w:pPr>
              <w:spacing w:line="400" w:lineRule="exact"/>
              <w:ind w:firstLine="440"/>
              <w:rPr>
                <w:rFonts w:ascii="標楷體" w:eastAsia="標楷體"/>
                <w:color w:val="000000"/>
                <w:sz w:val="44"/>
              </w:rPr>
            </w:pPr>
          </w:p>
        </w:tc>
        <w:tc>
          <w:tcPr>
            <w:tcW w:w="2810" w:type="dxa"/>
            <w:tcBorders>
              <w:left w:val="double" w:sz="4" w:space="0" w:color="auto"/>
              <w:bottom w:val="double" w:sz="4" w:space="0" w:color="auto"/>
            </w:tcBorders>
          </w:tcPr>
          <w:p w:rsidR="009E6C78" w:rsidRDefault="009E6C78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</w:tc>
      </w:tr>
      <w:tr w:rsidR="009E6C78" w:rsidTr="009E35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0" w:type="dxa"/>
            <w:gridSpan w:val="4"/>
          </w:tcPr>
          <w:p w:rsidR="009E6C78" w:rsidRDefault="009E6C78">
            <w:pPr>
              <w:spacing w:line="480" w:lineRule="auto"/>
              <w:ind w:firstLine="889"/>
              <w:jc w:val="both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44"/>
              </w:rPr>
              <w:t>回復人：</w:t>
            </w:r>
            <w:r>
              <w:rPr>
                <w:rFonts w:ascii="標楷體" w:eastAsia="標楷體"/>
                <w:color w:val="000000"/>
                <w:sz w:val="44"/>
              </w:rPr>
              <w:t xml:space="preserve">                        </w:t>
            </w:r>
            <w:r>
              <w:rPr>
                <w:rFonts w:ascii="標楷體" w:eastAsia="標楷體" w:hint="eastAsia"/>
                <w:color w:val="000000"/>
                <w:sz w:val="44"/>
              </w:rPr>
              <w:t>（簽章）</w:t>
            </w:r>
          </w:p>
        </w:tc>
      </w:tr>
      <w:tr w:rsidR="009E3553" w:rsidTr="009E3553">
        <w:tblPrEx>
          <w:tblCellMar>
            <w:top w:w="0" w:type="dxa"/>
            <w:bottom w:w="0" w:type="dxa"/>
          </w:tblCellMar>
        </w:tblPrEx>
        <w:trPr>
          <w:cantSplit/>
          <w:trHeight w:val="3495"/>
        </w:trPr>
        <w:tc>
          <w:tcPr>
            <w:tcW w:w="1440" w:type="dxa"/>
          </w:tcPr>
          <w:p w:rsidR="009E3553" w:rsidRDefault="009E3553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  <w:p w:rsidR="009E3553" w:rsidRDefault="009E3553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</w:p>
          <w:p w:rsidR="009E3553" w:rsidRDefault="009E3553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44"/>
              </w:rPr>
              <w:t>注意</w:t>
            </w:r>
          </w:p>
          <w:p w:rsidR="009E3553" w:rsidRDefault="009E3553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44"/>
              </w:rPr>
            </w:pPr>
            <w:r>
              <w:rPr>
                <w:rFonts w:ascii="標楷體" w:eastAsia="標楷體" w:hint="eastAsia"/>
                <w:color w:val="000000"/>
                <w:sz w:val="44"/>
              </w:rPr>
              <w:t>事項</w:t>
            </w:r>
          </w:p>
        </w:tc>
        <w:tc>
          <w:tcPr>
            <w:tcW w:w="8390" w:type="dxa"/>
            <w:gridSpan w:val="3"/>
            <w:tcBorders>
              <w:top w:val="double" w:sz="4" w:space="0" w:color="auto"/>
            </w:tcBorders>
          </w:tcPr>
          <w:p w:rsidR="009E3553" w:rsidRDefault="009E3553">
            <w:pPr>
              <w:spacing w:line="400" w:lineRule="exact"/>
              <w:ind w:left="320" w:hanging="320"/>
              <w:jc w:val="both"/>
              <w:rPr>
                <w:rFonts w:ascii="標楷體" w:eastAsia="標楷體" w:hint="eastAsia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※每單位出席人員以2人為限。</w:t>
            </w:r>
          </w:p>
          <w:p w:rsidR="009E3553" w:rsidRDefault="009E3553">
            <w:pPr>
              <w:spacing w:line="400" w:lineRule="exact"/>
              <w:ind w:left="320" w:hanging="320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※如有陳述意見之書面資料者，請檢附相關資料及</w:t>
            </w:r>
            <w:r>
              <w:rPr>
                <w:rFonts w:ascii="標楷體" w:eastAsia="標楷體" w:hAnsi="標楷體" w:hint="eastAsia"/>
                <w:sz w:val="28"/>
              </w:rPr>
              <w:t>電腦磁片</w:t>
            </w:r>
            <w:r>
              <w:rPr>
                <w:rFonts w:ascii="標楷體" w:eastAsia="標楷體" w:hint="eastAsia"/>
                <w:color w:val="000000"/>
                <w:sz w:val="28"/>
              </w:rPr>
              <w:t>。</w:t>
            </w:r>
          </w:p>
          <w:p w:rsidR="009E3553" w:rsidRDefault="009E3553">
            <w:pPr>
              <w:spacing w:line="400" w:lineRule="exact"/>
              <w:ind w:left="320" w:hanging="320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※</w:t>
            </w:r>
            <w:r>
              <w:rPr>
                <w:rFonts w:ascii="標楷體" w:eastAsia="標楷體" w:hint="eastAsia"/>
                <w:color w:val="000000"/>
                <w:sz w:val="28"/>
                <w:shd w:val="pct15" w:color="auto" w:fill="FFFFFF"/>
              </w:rPr>
              <w:t>出席</w:t>
            </w:r>
            <w:r w:rsidR="00563875">
              <w:rPr>
                <w:rFonts w:ascii="標楷體" w:eastAsia="標楷體" w:hint="eastAsia"/>
                <w:color w:val="000000"/>
                <w:sz w:val="28"/>
                <w:shd w:val="pct15" w:color="auto" w:fill="FFFFFF"/>
              </w:rPr>
              <w:t>公</w:t>
            </w:r>
            <w:r w:rsidR="00BF5156">
              <w:rPr>
                <w:rFonts w:ascii="標楷體" w:eastAsia="標楷體" w:hint="eastAsia"/>
                <w:color w:val="000000"/>
                <w:sz w:val="28"/>
                <w:shd w:val="pct15" w:color="auto" w:fill="FFFFFF"/>
              </w:rPr>
              <w:t>聽</w:t>
            </w:r>
            <w:r>
              <w:rPr>
                <w:rFonts w:ascii="標楷體" w:eastAsia="標楷體" w:hint="eastAsia"/>
                <w:color w:val="000000"/>
                <w:sz w:val="28"/>
                <w:shd w:val="pct15" w:color="auto" w:fill="FFFFFF"/>
              </w:rPr>
              <w:t>會確認書送交方式</w:t>
            </w:r>
            <w:r>
              <w:rPr>
                <w:rFonts w:ascii="標楷體" w:eastAsia="標楷體"/>
                <w:color w:val="000000"/>
                <w:sz w:val="28"/>
              </w:rPr>
              <w:t>:</w:t>
            </w:r>
          </w:p>
          <w:p w:rsidR="009E3553" w:rsidRDefault="009E3553">
            <w:pPr>
              <w:spacing w:line="400" w:lineRule="exact"/>
              <w:ind w:left="319" w:right="142"/>
              <w:jc w:val="both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得以親送、郵件、快遞、電傳（</w:t>
            </w:r>
            <w:r>
              <w:rPr>
                <w:rFonts w:ascii="標楷體" w:eastAsia="標楷體"/>
                <w:color w:val="000000"/>
                <w:sz w:val="28"/>
              </w:rPr>
              <w:t>FAX</w:t>
            </w:r>
            <w:r>
              <w:rPr>
                <w:rFonts w:ascii="標楷體" w:eastAsia="標楷體" w:hint="eastAsia"/>
                <w:color w:val="000000"/>
                <w:sz w:val="28"/>
              </w:rPr>
              <w:t>）等方式向本會提出。</w:t>
            </w:r>
          </w:p>
          <w:p w:rsidR="009E3553" w:rsidRPr="009E3553" w:rsidRDefault="009E3553" w:rsidP="009E3553">
            <w:pPr>
              <w:spacing w:line="440" w:lineRule="exact"/>
              <w:ind w:firstLine="33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9E3553">
              <w:rPr>
                <w:rFonts w:ascii="標楷體" w:eastAsia="標楷體" w:hint="eastAsia"/>
                <w:color w:val="000000"/>
                <w:sz w:val="28"/>
                <w:szCs w:val="28"/>
              </w:rPr>
              <w:t>本會地址：</w:t>
            </w:r>
            <w:r w:rsidRPr="009E3553">
              <w:rPr>
                <w:rFonts w:ascii="標楷體" w:eastAsia="標楷體"/>
                <w:color w:val="000000"/>
                <w:sz w:val="28"/>
                <w:szCs w:val="28"/>
              </w:rPr>
              <w:t>100</w:t>
            </w:r>
            <w:r w:rsidRPr="009E3553">
              <w:rPr>
                <w:rFonts w:ascii="標楷體" w:eastAsia="標楷體" w:hint="eastAsia"/>
                <w:color w:val="000000"/>
                <w:sz w:val="28"/>
                <w:szCs w:val="28"/>
              </w:rPr>
              <w:t>52台北市中正區仁愛路1段50號</w:t>
            </w:r>
          </w:p>
          <w:p w:rsidR="009E3553" w:rsidRPr="009E3553" w:rsidRDefault="009E3553" w:rsidP="009E3553">
            <w:pPr>
              <w:spacing w:line="440" w:lineRule="exact"/>
              <w:ind w:firstLine="320"/>
              <w:jc w:val="both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9E3553">
              <w:rPr>
                <w:rFonts w:ascii="標楷體" w:eastAsia="標楷體" w:hint="eastAsia"/>
                <w:color w:val="000000"/>
                <w:sz w:val="28"/>
                <w:szCs w:val="28"/>
              </w:rPr>
              <w:t>電傳號碼：</w:t>
            </w:r>
            <w:r w:rsidRPr="009E3553">
              <w:rPr>
                <w:rFonts w:ascii="標楷體" w:eastAsia="標楷體"/>
                <w:color w:val="000000"/>
                <w:sz w:val="28"/>
                <w:szCs w:val="28"/>
              </w:rPr>
              <w:t>(02)</w:t>
            </w:r>
            <w:r w:rsidRPr="009E3553">
              <w:rPr>
                <w:rFonts w:ascii="標楷體" w:eastAsia="標楷體" w:hint="eastAsia"/>
                <w:color w:val="000000"/>
                <w:sz w:val="28"/>
                <w:szCs w:val="28"/>
              </w:rPr>
              <w:t>2343-3938</w:t>
            </w:r>
          </w:p>
          <w:p w:rsidR="009E3553" w:rsidRPr="009E3553" w:rsidRDefault="009E3553" w:rsidP="009E3553">
            <w:pPr>
              <w:spacing w:line="440" w:lineRule="exact"/>
              <w:ind w:firstLine="320"/>
              <w:jc w:val="both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9E3553">
              <w:rPr>
                <w:rFonts w:ascii="標楷體" w:eastAsia="標楷體" w:hint="eastAsia"/>
                <w:color w:val="000000"/>
                <w:sz w:val="28"/>
                <w:szCs w:val="28"/>
              </w:rPr>
              <w:t>電子郵件帳號：</w:t>
            </w:r>
            <w:hyperlink r:id="rId7" w:history="1">
              <w:r w:rsidR="006F6A5D" w:rsidRPr="00830462">
                <w:rPr>
                  <w:rStyle w:val="a9"/>
                  <w:rFonts w:ascii="標楷體" w:eastAsia="標楷體" w:hint="eastAsia"/>
                  <w:sz w:val="28"/>
                  <w:szCs w:val="28"/>
                </w:rPr>
                <w:t>ncc4003@ncc.gov.tw</w:t>
              </w:r>
            </w:hyperlink>
          </w:p>
          <w:p w:rsidR="009E3553" w:rsidRDefault="009E3553" w:rsidP="00BF5156">
            <w:pPr>
              <w:spacing w:line="400" w:lineRule="exact"/>
              <w:ind w:firstLine="330"/>
              <w:jc w:val="both"/>
              <w:rPr>
                <w:rFonts w:ascii="標楷體" w:eastAsia="標楷體"/>
                <w:color w:val="000000"/>
                <w:sz w:val="44"/>
              </w:rPr>
            </w:pPr>
            <w:r w:rsidRPr="009E3553">
              <w:rPr>
                <w:rFonts w:ascii="標楷體" w:eastAsia="標楷體" w:hint="eastAsia"/>
                <w:color w:val="000000"/>
                <w:sz w:val="28"/>
                <w:szCs w:val="28"/>
              </w:rPr>
              <w:t>聯絡電話：（02）</w:t>
            </w:r>
            <w:r w:rsidR="00BF5156">
              <w:rPr>
                <w:rFonts w:ascii="標楷體" w:eastAsia="標楷體" w:hint="eastAsia"/>
                <w:color w:val="000000"/>
                <w:sz w:val="28"/>
                <w:szCs w:val="28"/>
              </w:rPr>
              <w:t>3343</w:t>
            </w:r>
            <w:r w:rsidR="00BF5156" w:rsidRPr="009E3553">
              <w:rPr>
                <w:rFonts w:ascii="標楷體" w:eastAsia="標楷體" w:hint="eastAsia"/>
                <w:color w:val="000000"/>
                <w:sz w:val="28"/>
                <w:szCs w:val="28"/>
              </w:rPr>
              <w:t>-</w:t>
            </w:r>
            <w:r w:rsidR="00BF5156">
              <w:rPr>
                <w:rFonts w:ascii="標楷體" w:eastAsia="標楷體" w:hint="eastAsia"/>
                <w:color w:val="000000"/>
                <w:sz w:val="28"/>
                <w:szCs w:val="28"/>
              </w:rPr>
              <w:t>8128  連小姐</w:t>
            </w:r>
          </w:p>
        </w:tc>
      </w:tr>
    </w:tbl>
    <w:p w:rsidR="009E6C78" w:rsidRPr="00BF5156" w:rsidRDefault="009E6C78">
      <w:pPr>
        <w:rPr>
          <w:rFonts w:hint="eastAsia"/>
        </w:rPr>
      </w:pPr>
    </w:p>
    <w:sectPr w:rsidR="009E6C78" w:rsidRPr="00BF5156">
      <w:footerReference w:type="default" r:id="rId8"/>
      <w:pgSz w:w="11906" w:h="16838"/>
      <w:pgMar w:top="1418" w:right="1418" w:bottom="1418" w:left="1701" w:header="851" w:footer="992" w:gutter="0"/>
      <w:cols w:space="425"/>
      <w:docGrid w:type="lines" w:linePitch="4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5C6" w:rsidRDefault="007375C6">
      <w:r>
        <w:separator/>
      </w:r>
    </w:p>
  </w:endnote>
  <w:endnote w:type="continuationSeparator" w:id="0">
    <w:p w:rsidR="007375C6" w:rsidRDefault="00737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C78" w:rsidRDefault="009E6C78">
    <w:pPr>
      <w:pStyle w:val="a5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02D32">
      <w:rPr>
        <w:rStyle w:val="a4"/>
        <w:noProof/>
      </w:rPr>
      <w:t>2</w:t>
    </w:r>
    <w:r>
      <w:rPr>
        <w:rStyle w:val="a4"/>
      </w:rPr>
      <w:fldChar w:fldCharType="end"/>
    </w:r>
  </w:p>
  <w:p w:rsidR="009E6C78" w:rsidRDefault="009E6C7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5C6" w:rsidRDefault="007375C6">
      <w:r>
        <w:separator/>
      </w:r>
    </w:p>
  </w:footnote>
  <w:footnote w:type="continuationSeparator" w:id="0">
    <w:p w:rsidR="007375C6" w:rsidRDefault="00737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286B"/>
    <w:multiLevelType w:val="singleLevel"/>
    <w:tmpl w:val="8AE63DD6"/>
    <w:lvl w:ilvl="0">
      <w:start w:val="1"/>
      <w:numFmt w:val="bullet"/>
      <w:lvlText w:val="□"/>
      <w:lvlJc w:val="left"/>
      <w:pPr>
        <w:tabs>
          <w:tab w:val="num" w:pos="945"/>
        </w:tabs>
        <w:ind w:left="945" w:hanging="330"/>
      </w:pPr>
      <w:rPr>
        <w:rFonts w:ascii="標楷體" w:eastAsia="標楷體" w:hAnsi="Arial Unicode MS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B18C0"/>
    <w:rsid w:val="00002D32"/>
    <w:rsid w:val="00020160"/>
    <w:rsid w:val="00086DC3"/>
    <w:rsid w:val="000C7DDF"/>
    <w:rsid w:val="001074DB"/>
    <w:rsid w:val="00137201"/>
    <w:rsid w:val="001B18C0"/>
    <w:rsid w:val="00243763"/>
    <w:rsid w:val="002B56DC"/>
    <w:rsid w:val="00386DFF"/>
    <w:rsid w:val="004534FF"/>
    <w:rsid w:val="0048272D"/>
    <w:rsid w:val="00492950"/>
    <w:rsid w:val="00563875"/>
    <w:rsid w:val="005675FA"/>
    <w:rsid w:val="00596642"/>
    <w:rsid w:val="006030DD"/>
    <w:rsid w:val="006F6A5D"/>
    <w:rsid w:val="00713B90"/>
    <w:rsid w:val="007375C6"/>
    <w:rsid w:val="007B68B6"/>
    <w:rsid w:val="007D796C"/>
    <w:rsid w:val="007E08FF"/>
    <w:rsid w:val="007E28BB"/>
    <w:rsid w:val="00811EFB"/>
    <w:rsid w:val="00827640"/>
    <w:rsid w:val="0086388B"/>
    <w:rsid w:val="00863F80"/>
    <w:rsid w:val="008C5C66"/>
    <w:rsid w:val="008F31B1"/>
    <w:rsid w:val="00914943"/>
    <w:rsid w:val="00932498"/>
    <w:rsid w:val="00960C9D"/>
    <w:rsid w:val="009B5EF0"/>
    <w:rsid w:val="009D06AA"/>
    <w:rsid w:val="009E3553"/>
    <w:rsid w:val="009E6C78"/>
    <w:rsid w:val="00A03902"/>
    <w:rsid w:val="00A1366A"/>
    <w:rsid w:val="00AB34C8"/>
    <w:rsid w:val="00AF5F31"/>
    <w:rsid w:val="00B12032"/>
    <w:rsid w:val="00B213D9"/>
    <w:rsid w:val="00B25982"/>
    <w:rsid w:val="00B31196"/>
    <w:rsid w:val="00B341B6"/>
    <w:rsid w:val="00B356C8"/>
    <w:rsid w:val="00BD7589"/>
    <w:rsid w:val="00BF2E36"/>
    <w:rsid w:val="00BF5156"/>
    <w:rsid w:val="00C47DCC"/>
    <w:rsid w:val="00C50712"/>
    <w:rsid w:val="00D95D44"/>
    <w:rsid w:val="00EB1CA4"/>
    <w:rsid w:val="00F038F2"/>
    <w:rsid w:val="00F7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paragraph" w:customStyle="1" w:styleId="a3">
    <w:name w:val="一"/>
    <w:basedOn w:val="a"/>
    <w:pPr>
      <w:adjustRightInd w:val="0"/>
      <w:spacing w:line="416" w:lineRule="exact"/>
      <w:ind w:left="992" w:hanging="595"/>
      <w:jc w:val="both"/>
      <w:textAlignment w:val="baseline"/>
    </w:pPr>
    <w:rPr>
      <w:rFonts w:eastAsia="華康楷書體W5"/>
      <w:spacing w:val="16"/>
      <w:kern w:val="0"/>
      <w:sz w:val="28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semiHidden/>
    <w:rPr>
      <w:rFonts w:ascii="標楷體" w:eastAsia="標楷體" w:hAnsi="標楷體"/>
      <w:sz w:val="28"/>
    </w:rPr>
  </w:style>
  <w:style w:type="paragraph" w:styleId="a7">
    <w:name w:val="header"/>
    <w:basedOn w:val="a"/>
    <w:link w:val="a8"/>
    <w:uiPriority w:val="99"/>
    <w:semiHidden/>
    <w:unhideWhenUsed/>
    <w:rsid w:val="001B18C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semiHidden/>
    <w:rsid w:val="001B18C0"/>
    <w:rPr>
      <w:kern w:val="2"/>
    </w:rPr>
  </w:style>
  <w:style w:type="character" w:styleId="a9">
    <w:name w:val="Hyperlink"/>
    <w:basedOn w:val="a0"/>
    <w:uiPriority w:val="99"/>
    <w:unhideWhenUsed/>
    <w:rsid w:val="009E355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213D9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213D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cc4003@nc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Links>
    <vt:vector size="6" baseType="variant">
      <vt:variant>
        <vt:i4>262241</vt:i4>
      </vt:variant>
      <vt:variant>
        <vt:i4>0</vt:i4>
      </vt:variant>
      <vt:variant>
        <vt:i4>0</vt:i4>
      </vt:variant>
      <vt:variant>
        <vt:i4>5</vt:i4>
      </vt:variant>
      <vt:variant>
        <vt:lpwstr>mailto:ncc4003@ncc.gov.tw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出席聽證申請書</dc:title>
  <dc:creator>miao</dc:creator>
  <cp:lastModifiedBy>綜合規劃處競爭政策科黃天陽</cp:lastModifiedBy>
  <cp:revision>6</cp:revision>
  <cp:lastPrinted>2006-06-14T09:48:00Z</cp:lastPrinted>
  <dcterms:created xsi:type="dcterms:W3CDTF">2018-01-12T09:46:00Z</dcterms:created>
  <dcterms:modified xsi:type="dcterms:W3CDTF">2018-01-12T09:46:00Z</dcterms:modified>
</cp:coreProperties>
</file>