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D5" w:rsidRPr="00EA2E6F" w:rsidRDefault="009D6FD5" w:rsidP="00EA2E6F">
      <w:pPr>
        <w:jc w:val="center"/>
        <w:rPr>
          <w:rFonts w:ascii="標楷體" w:eastAsia="標楷體" w:hAnsi="標楷體"/>
          <w:sz w:val="32"/>
          <w:szCs w:val="32"/>
        </w:rPr>
      </w:pPr>
      <w:r w:rsidRPr="00EA2E6F">
        <w:rPr>
          <w:rFonts w:ascii="標楷體" w:eastAsia="標楷體" w:hAnsi="標楷體" w:hint="eastAsia"/>
          <w:sz w:val="32"/>
          <w:szCs w:val="32"/>
        </w:rPr>
        <w:t>電信管制射頻器材審驗辦法</w:t>
      </w:r>
      <w:r w:rsidR="009B6DA8" w:rsidRPr="00EA2E6F">
        <w:rPr>
          <w:rFonts w:ascii="標楷體" w:eastAsia="標楷體" w:hAnsi="標楷體" w:hint="eastAsia"/>
          <w:sz w:val="32"/>
          <w:szCs w:val="32"/>
        </w:rPr>
        <w:t>部分條文</w:t>
      </w:r>
      <w:r w:rsidRPr="00EA2E6F">
        <w:rPr>
          <w:rFonts w:ascii="標楷體" w:eastAsia="標楷體" w:hAnsi="標楷體" w:hint="eastAsia"/>
          <w:sz w:val="32"/>
          <w:szCs w:val="32"/>
        </w:rPr>
        <w:t>修正總說明</w:t>
      </w:r>
    </w:p>
    <w:p w:rsidR="009D6FD5" w:rsidRPr="005C341A" w:rsidRDefault="009D6FD5" w:rsidP="009D6FD5">
      <w:pPr>
        <w:spacing w:line="460" w:lineRule="exact"/>
        <w:ind w:firstLineChars="200" w:firstLine="560"/>
        <w:rPr>
          <w:rFonts w:hAnsi="標楷體"/>
          <w:sz w:val="28"/>
        </w:rPr>
      </w:pPr>
      <w:r w:rsidRPr="003F23B1">
        <w:rPr>
          <w:rFonts w:ascii="標楷體" w:eastAsia="標楷體" w:hAnsi="標楷體" w:hint="eastAsia"/>
          <w:sz w:val="28"/>
        </w:rPr>
        <w:t>現行</w:t>
      </w:r>
      <w:r>
        <w:rPr>
          <w:rFonts w:ascii="標楷體" w:eastAsia="標楷體" w:hAnsi="標楷體" w:hint="eastAsia"/>
          <w:sz w:val="28"/>
        </w:rPr>
        <w:t>取得</w:t>
      </w:r>
      <w:r w:rsidRPr="003F23B1">
        <w:rPr>
          <w:rFonts w:ascii="標楷體" w:eastAsia="標楷體" w:hAnsi="標楷體" w:hint="eastAsia"/>
          <w:sz w:val="28"/>
        </w:rPr>
        <w:t>電信管制射頻器材</w:t>
      </w:r>
      <w:r>
        <w:rPr>
          <w:rFonts w:ascii="標楷體" w:eastAsia="標楷體" w:hAnsi="標楷體" w:hint="eastAsia"/>
          <w:sz w:val="28"/>
        </w:rPr>
        <w:t>型式認證證明</w:t>
      </w:r>
      <w:r w:rsidRPr="007D1C91">
        <w:rPr>
          <w:rFonts w:ascii="標楷體" w:eastAsia="標楷體" w:hAnsi="標楷體" w:hint="eastAsia"/>
          <w:sz w:val="28"/>
          <w:szCs w:val="28"/>
        </w:rPr>
        <w:t>或符合性聲明證明者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B0B18">
        <w:rPr>
          <w:rFonts w:ascii="標楷體" w:eastAsia="標楷體" w:hAnsi="標楷體" w:hint="eastAsia"/>
          <w:sz w:val="28"/>
          <w:szCs w:val="28"/>
        </w:rPr>
        <w:t>擬</w:t>
      </w:r>
      <w:r w:rsidRPr="003F23B1">
        <w:rPr>
          <w:rFonts w:ascii="標楷體" w:eastAsia="標楷體" w:hAnsi="標楷體" w:hint="eastAsia"/>
          <w:sz w:val="28"/>
          <w:szCs w:val="28"/>
        </w:rPr>
        <w:t>授權他人使用審驗合格標籤</w:t>
      </w:r>
      <w:r w:rsidR="006B0B18">
        <w:rPr>
          <w:rFonts w:ascii="標楷體" w:eastAsia="標楷體" w:hAnsi="標楷體" w:hint="eastAsia"/>
          <w:sz w:val="28"/>
          <w:szCs w:val="28"/>
        </w:rPr>
        <w:t>或</w:t>
      </w:r>
      <w:r w:rsidRPr="003F23B1">
        <w:rPr>
          <w:rFonts w:ascii="標楷體" w:eastAsia="標楷體" w:hAnsi="標楷體" w:hint="eastAsia"/>
          <w:sz w:val="28"/>
          <w:szCs w:val="28"/>
        </w:rPr>
        <w:t>符合性聲明標籤</w:t>
      </w:r>
      <w:r w:rsidR="005C7935">
        <w:rPr>
          <w:rFonts w:ascii="標楷體" w:eastAsia="標楷體" w:hAnsi="標楷體" w:hint="eastAsia"/>
          <w:sz w:val="28"/>
          <w:szCs w:val="28"/>
        </w:rPr>
        <w:t>時</w:t>
      </w:r>
      <w:r w:rsidR="00AE419F">
        <w:rPr>
          <w:rFonts w:ascii="標楷體" w:eastAsia="標楷體" w:hAnsi="標楷體" w:hint="eastAsia"/>
          <w:sz w:val="28"/>
          <w:szCs w:val="28"/>
        </w:rPr>
        <w:t>，</w:t>
      </w:r>
      <w:r w:rsidR="00AE419F">
        <w:rPr>
          <w:rFonts w:ascii="標楷體" w:eastAsia="標楷體" w:hAnsi="標楷體" w:hint="eastAsia"/>
          <w:sz w:val="28"/>
        </w:rPr>
        <w:t>應檢附相關文件送本會</w:t>
      </w:r>
      <w:r w:rsidR="005C7935">
        <w:rPr>
          <w:rFonts w:ascii="標楷體" w:eastAsia="標楷體" w:hAnsi="標楷體" w:hint="eastAsia"/>
          <w:sz w:val="28"/>
        </w:rPr>
        <w:t>核</w:t>
      </w:r>
      <w:r w:rsidR="00AE419F">
        <w:rPr>
          <w:rFonts w:ascii="標楷體" w:eastAsia="標楷體" w:hAnsi="標楷體" w:hint="eastAsia"/>
          <w:sz w:val="28"/>
        </w:rPr>
        <w:t>備後，始得授權他人使用該</w:t>
      </w:r>
      <w:r w:rsidR="00AE419F" w:rsidRPr="003F23B1">
        <w:rPr>
          <w:rFonts w:ascii="標楷體" w:eastAsia="標楷體" w:hAnsi="標楷體" w:hint="eastAsia"/>
          <w:sz w:val="28"/>
          <w:szCs w:val="28"/>
        </w:rPr>
        <w:t>標籤</w:t>
      </w:r>
      <w:r w:rsidR="00AE419F">
        <w:rPr>
          <w:rFonts w:ascii="標楷體" w:eastAsia="標楷體" w:hAnsi="標楷體" w:hint="eastAsia"/>
          <w:sz w:val="28"/>
          <w:szCs w:val="28"/>
        </w:rPr>
        <w:t>，</w:t>
      </w:r>
      <w:r w:rsidR="003B3528">
        <w:rPr>
          <w:rFonts w:ascii="標楷體" w:eastAsia="標楷體" w:hAnsi="標楷體" w:hint="eastAsia"/>
          <w:sz w:val="28"/>
          <w:szCs w:val="28"/>
        </w:rPr>
        <w:t>為</w:t>
      </w:r>
      <w:r w:rsidRPr="003F23B1">
        <w:rPr>
          <w:rFonts w:ascii="標楷體" w:eastAsia="標楷體" w:hAnsi="標楷體" w:hint="eastAsia"/>
          <w:color w:val="000000"/>
          <w:sz w:val="28"/>
        </w:rPr>
        <w:t>縮短</w:t>
      </w:r>
      <w:r w:rsidRPr="003F23B1">
        <w:rPr>
          <w:rFonts w:ascii="標楷體" w:eastAsia="標楷體" w:hAnsi="標楷體" w:hint="eastAsia"/>
          <w:sz w:val="28"/>
        </w:rPr>
        <w:t>電信管制射頻器材</w:t>
      </w:r>
      <w:r w:rsidRPr="003F23B1">
        <w:rPr>
          <w:rFonts w:ascii="標楷體" w:eastAsia="標楷體" w:hAnsi="標楷體" w:hint="eastAsia"/>
          <w:color w:val="000000"/>
          <w:sz w:val="28"/>
        </w:rPr>
        <w:t>進入市場時程</w:t>
      </w:r>
      <w:r w:rsidR="00AE419F">
        <w:rPr>
          <w:rFonts w:ascii="標楷體" w:eastAsia="標楷體" w:hAnsi="標楷體" w:hint="eastAsia"/>
          <w:color w:val="000000"/>
          <w:sz w:val="28"/>
        </w:rPr>
        <w:t>，</w:t>
      </w:r>
      <w:r w:rsidR="003B3528" w:rsidRPr="007D1C91">
        <w:rPr>
          <w:rFonts w:ascii="標楷體" w:eastAsia="標楷體" w:hAnsi="標楷體" w:hint="eastAsia"/>
          <w:sz w:val="28"/>
          <w:szCs w:val="28"/>
        </w:rPr>
        <w:t>將標籤授權他人使用之事前</w:t>
      </w:r>
      <w:r w:rsidR="003B3528">
        <w:rPr>
          <w:rFonts w:ascii="標楷體" w:eastAsia="標楷體" w:hAnsi="標楷體" w:hint="eastAsia"/>
          <w:sz w:val="28"/>
          <w:szCs w:val="28"/>
        </w:rPr>
        <w:t>審查規定，</w:t>
      </w:r>
      <w:r w:rsidR="003B3528" w:rsidRPr="007D1C91">
        <w:rPr>
          <w:rFonts w:ascii="標楷體" w:eastAsia="標楷體" w:hAnsi="標楷體" w:hint="eastAsia"/>
          <w:sz w:val="28"/>
          <w:szCs w:val="28"/>
        </w:rPr>
        <w:t>修正為事後備查</w:t>
      </w:r>
      <w:r w:rsidR="003B3528">
        <w:rPr>
          <w:rFonts w:ascii="標楷體" w:eastAsia="標楷體" w:hAnsi="標楷體" w:hint="eastAsia"/>
          <w:sz w:val="28"/>
          <w:szCs w:val="28"/>
        </w:rPr>
        <w:t>機制</w:t>
      </w:r>
      <w:r w:rsidR="00803D7A">
        <w:rPr>
          <w:rFonts w:ascii="標楷體" w:eastAsia="標楷體" w:hAnsi="標楷體" w:hint="eastAsia"/>
          <w:color w:val="000000"/>
          <w:sz w:val="28"/>
        </w:rPr>
        <w:t>；</w:t>
      </w:r>
      <w:r w:rsidR="003B3528">
        <w:rPr>
          <w:rFonts w:ascii="標楷體" w:eastAsia="標楷體" w:hAnsi="標楷體" w:hint="eastAsia"/>
          <w:color w:val="000000"/>
          <w:sz w:val="28"/>
        </w:rPr>
        <w:t>同時配合本會臨櫃申辦案件全面</w:t>
      </w:r>
      <w:r w:rsidR="003B3528" w:rsidRPr="00B5426A">
        <w:rPr>
          <w:rFonts w:ascii="標楷體" w:eastAsia="標楷體" w:hAnsi="標楷體" w:hint="eastAsia"/>
          <w:sz w:val="28"/>
        </w:rPr>
        <w:t>電子化</w:t>
      </w:r>
      <w:r w:rsidR="003B3528">
        <w:rPr>
          <w:rFonts w:ascii="標楷體" w:eastAsia="標楷體" w:hAnsi="標楷體" w:hint="eastAsia"/>
          <w:sz w:val="28"/>
        </w:rPr>
        <w:t>、</w:t>
      </w:r>
      <w:r w:rsidR="003B3528" w:rsidRPr="00B5426A">
        <w:rPr>
          <w:rFonts w:ascii="標楷體" w:eastAsia="標楷體" w:hAnsi="標楷體" w:hint="eastAsia"/>
          <w:sz w:val="28"/>
        </w:rPr>
        <w:t>網路化政策</w:t>
      </w:r>
      <w:r w:rsidR="003B3528">
        <w:rPr>
          <w:rFonts w:ascii="標楷體" w:eastAsia="標楷體" w:hAnsi="標楷體" w:hint="eastAsia"/>
          <w:sz w:val="28"/>
        </w:rPr>
        <w:t>，修正</w:t>
      </w:r>
      <w:r>
        <w:rPr>
          <w:rFonts w:ascii="標楷體" w:eastAsia="標楷體" w:hAnsi="標楷體" w:hint="eastAsia"/>
          <w:sz w:val="28"/>
          <w:szCs w:val="28"/>
        </w:rPr>
        <w:t>標籤授權</w:t>
      </w:r>
      <w:r w:rsidRPr="00B5426A">
        <w:rPr>
          <w:rFonts w:ascii="標楷體" w:eastAsia="標楷體" w:hAnsi="標楷體" w:hint="eastAsia"/>
          <w:sz w:val="28"/>
        </w:rPr>
        <w:t>業務</w:t>
      </w:r>
      <w:r w:rsidR="003B3528">
        <w:rPr>
          <w:rFonts w:ascii="標楷體" w:eastAsia="標楷體" w:hAnsi="標楷體" w:hint="eastAsia"/>
          <w:sz w:val="28"/>
        </w:rPr>
        <w:t>亦得自網路申請以</w:t>
      </w:r>
      <w:r w:rsidRPr="00B5426A">
        <w:rPr>
          <w:rFonts w:ascii="標楷體" w:eastAsia="標楷體" w:hAnsi="標楷體" w:hint="eastAsia"/>
          <w:sz w:val="28"/>
        </w:rPr>
        <w:t>提升行政效率</w:t>
      </w:r>
      <w:r w:rsidR="003B3528">
        <w:rPr>
          <w:rFonts w:ascii="標楷體" w:eastAsia="標楷體" w:hAnsi="標楷體" w:hint="eastAsia"/>
          <w:sz w:val="28"/>
        </w:rPr>
        <w:t>；另為使</w:t>
      </w:r>
      <w:r w:rsidR="003B3528" w:rsidRPr="00A454FC">
        <w:rPr>
          <w:rFonts w:ascii="標楷體" w:eastAsia="標楷體" w:hAnsi="標楷體" w:cs="Arial" w:hint="eastAsia"/>
          <w:sz w:val="28"/>
          <w:szCs w:val="28"/>
        </w:rPr>
        <w:t>民眾</w:t>
      </w:r>
      <w:r w:rsidR="003B3528">
        <w:rPr>
          <w:rFonts w:ascii="標楷體" w:eastAsia="標楷體" w:hAnsi="標楷體" w:cs="Arial" w:hint="eastAsia"/>
          <w:sz w:val="28"/>
          <w:szCs w:val="28"/>
        </w:rPr>
        <w:t>知悉</w:t>
      </w:r>
      <w:r w:rsidR="003B3528" w:rsidRPr="00A454FC">
        <w:rPr>
          <w:rFonts w:ascii="標楷體" w:eastAsia="標楷體" w:hAnsi="標楷體" w:cs="Arial" w:hint="eastAsia"/>
          <w:sz w:val="28"/>
          <w:szCs w:val="28"/>
        </w:rPr>
        <w:t>購買須電臺執照之</w:t>
      </w:r>
      <w:r w:rsidR="003B3528" w:rsidRPr="00A454FC">
        <w:rPr>
          <w:rFonts w:ascii="標楷體" w:eastAsia="標楷體" w:hAnsi="標楷體" w:cs="Arial"/>
          <w:sz w:val="28"/>
          <w:szCs w:val="28"/>
        </w:rPr>
        <w:t>電信管制射頻器材</w:t>
      </w:r>
      <w:r w:rsidR="003B3528" w:rsidRPr="00A454FC">
        <w:rPr>
          <w:rFonts w:ascii="標楷體" w:eastAsia="標楷體" w:hAnsi="標楷體" w:cs="Arial" w:hint="eastAsia"/>
          <w:sz w:val="28"/>
          <w:szCs w:val="28"/>
        </w:rPr>
        <w:t>仍需依規定申請電臺執照</w:t>
      </w:r>
      <w:r w:rsidR="003B3528">
        <w:rPr>
          <w:rFonts w:ascii="標楷體" w:eastAsia="標楷體" w:hAnsi="標楷體" w:cs="Arial" w:hint="eastAsia"/>
          <w:sz w:val="28"/>
          <w:szCs w:val="28"/>
        </w:rPr>
        <w:t>，</w:t>
      </w:r>
      <w:r w:rsidR="003B3528" w:rsidRPr="00A454FC">
        <w:rPr>
          <w:rFonts w:ascii="標楷體" w:eastAsia="標楷體" w:hAnsi="標楷體" w:hint="eastAsia"/>
          <w:color w:val="000000"/>
          <w:sz w:val="28"/>
          <w:szCs w:val="28"/>
        </w:rPr>
        <w:t>爰修正</w:t>
      </w:r>
      <w:r w:rsidR="003B3528" w:rsidRPr="00A454FC">
        <w:rPr>
          <w:rFonts w:ascii="標楷體" w:eastAsia="標楷體" w:hAnsi="標楷體" w:cs="Arial"/>
          <w:sz w:val="28"/>
          <w:szCs w:val="28"/>
        </w:rPr>
        <w:t>器材</w:t>
      </w:r>
      <w:r w:rsidR="003B3528">
        <w:rPr>
          <w:rFonts w:ascii="標楷體" w:eastAsia="標楷體" w:hAnsi="標楷體" w:cs="Arial" w:hint="eastAsia"/>
          <w:sz w:val="28"/>
          <w:szCs w:val="28"/>
        </w:rPr>
        <w:t>之</w:t>
      </w:r>
      <w:r w:rsidR="003B3528" w:rsidRPr="00A454FC">
        <w:rPr>
          <w:rFonts w:ascii="標楷體" w:eastAsia="標楷體" w:hAnsi="標楷體" w:hint="eastAsia"/>
          <w:sz w:val="28"/>
          <w:szCs w:val="28"/>
        </w:rPr>
        <w:t>包裝盒、使用手冊</w:t>
      </w:r>
      <w:r w:rsidR="00CA76C8">
        <w:rPr>
          <w:rFonts w:ascii="標楷體" w:eastAsia="標楷體" w:hAnsi="標楷體" w:hint="eastAsia"/>
          <w:sz w:val="28"/>
          <w:szCs w:val="28"/>
        </w:rPr>
        <w:t>、</w:t>
      </w:r>
      <w:r w:rsidR="003B3528" w:rsidRPr="00A454FC">
        <w:rPr>
          <w:rFonts w:ascii="標楷體" w:eastAsia="標楷體" w:hAnsi="標楷體" w:hint="eastAsia"/>
          <w:sz w:val="28"/>
          <w:szCs w:val="28"/>
        </w:rPr>
        <w:t>說明書</w:t>
      </w:r>
      <w:r w:rsidR="003B3528">
        <w:rPr>
          <w:rFonts w:ascii="標楷體" w:eastAsia="標楷體" w:hAnsi="標楷體" w:hint="eastAsia"/>
          <w:color w:val="000000"/>
          <w:sz w:val="28"/>
          <w:szCs w:val="28"/>
        </w:rPr>
        <w:t>應加印</w:t>
      </w:r>
      <w:r w:rsidR="003B3528" w:rsidRPr="00A454FC">
        <w:rPr>
          <w:rFonts w:ascii="標楷體" w:eastAsia="標楷體" w:hAnsi="標楷體" w:hint="eastAsia"/>
          <w:color w:val="000000"/>
          <w:sz w:val="28"/>
          <w:szCs w:val="28"/>
        </w:rPr>
        <w:t>警語規定。</w:t>
      </w:r>
      <w:r w:rsidRPr="00B5426A">
        <w:rPr>
          <w:rFonts w:ascii="標楷體" w:eastAsia="標楷體" w:hAnsi="標楷體" w:hint="eastAsia"/>
          <w:sz w:val="28"/>
        </w:rPr>
        <w:t>其修正重點分述如下：</w:t>
      </w:r>
    </w:p>
    <w:p w:rsidR="009D6FD5" w:rsidRPr="0079577B" w:rsidRDefault="009D6FD5" w:rsidP="00557276">
      <w:pPr>
        <w:pStyle w:val="a3"/>
        <w:spacing w:beforeLines="100" w:line="460" w:lineRule="exact"/>
        <w:ind w:leftChars="0" w:left="560" w:hangingChars="200" w:hanging="560"/>
      </w:pPr>
      <w:r w:rsidRPr="0079577B">
        <w:rPr>
          <w:rFonts w:ascii="標楷體" w:eastAsia="標楷體" w:hAnsi="標楷體" w:hint="eastAsia"/>
          <w:sz w:val="28"/>
          <w:szCs w:val="28"/>
        </w:rPr>
        <w:t>一、</w:t>
      </w:r>
      <w:r w:rsidR="0079577B" w:rsidRPr="0079577B">
        <w:rPr>
          <w:rFonts w:ascii="標楷體" w:eastAsia="標楷體" w:hAnsi="標楷體" w:hint="eastAsia"/>
          <w:bCs/>
          <w:sz w:val="28"/>
          <w:szCs w:val="28"/>
        </w:rPr>
        <w:t>放寬低功率射頻電機申請自用審驗之數量至</w:t>
      </w:r>
      <w:r w:rsidR="0079577B" w:rsidRPr="0079577B">
        <w:rPr>
          <w:rFonts w:ascii="標楷體" w:eastAsia="標楷體" w:hAnsi="標楷體"/>
          <w:bCs/>
          <w:sz w:val="28"/>
          <w:szCs w:val="28"/>
        </w:rPr>
        <w:t>10</w:t>
      </w:r>
      <w:r w:rsidR="0079577B" w:rsidRPr="0079577B">
        <w:rPr>
          <w:rFonts w:ascii="標楷體" w:eastAsia="標楷體" w:hAnsi="標楷體" w:hint="eastAsia"/>
          <w:bCs/>
          <w:sz w:val="28"/>
          <w:szCs w:val="28"/>
        </w:rPr>
        <w:t>部以內</w:t>
      </w:r>
      <w:r w:rsidRPr="0079577B">
        <w:rPr>
          <w:rFonts w:ascii="標楷體" w:eastAsia="標楷體" w:hAnsi="標楷體" w:hint="eastAsia"/>
          <w:sz w:val="28"/>
          <w:szCs w:val="28"/>
        </w:rPr>
        <w:t>。（修正條文第五條）</w:t>
      </w:r>
    </w:p>
    <w:p w:rsidR="009D6FD5" w:rsidRPr="00006A63" w:rsidRDefault="00794A73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76029">
        <w:rPr>
          <w:rFonts w:ascii="標楷體" w:eastAsia="標楷體" w:hAnsi="標楷體" w:hint="eastAsia"/>
          <w:sz w:val="28"/>
          <w:szCs w:val="28"/>
        </w:rPr>
        <w:t>、</w:t>
      </w:r>
      <w:r w:rsidR="009D6FD5" w:rsidRPr="007D1C91">
        <w:rPr>
          <w:rFonts w:ascii="標楷體" w:eastAsia="標楷體" w:hAnsi="標楷體" w:hint="eastAsia"/>
          <w:sz w:val="28"/>
          <w:szCs w:val="28"/>
        </w:rPr>
        <w:t>簡化審驗合格標籤及符合性聲明標籤授權他人使用之程序</w:t>
      </w:r>
      <w:r w:rsidR="009D6FD5" w:rsidRPr="007D1C9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D6FD5" w:rsidRPr="007D1C91">
        <w:rPr>
          <w:rFonts w:ascii="標楷體" w:eastAsia="標楷體" w:hAnsi="標楷體" w:hint="eastAsia"/>
          <w:sz w:val="28"/>
          <w:szCs w:val="28"/>
        </w:rPr>
        <w:t>（修正條文第</w:t>
      </w:r>
      <w:r w:rsidR="009D6FD5">
        <w:rPr>
          <w:rFonts w:ascii="標楷體" w:eastAsia="標楷體" w:hAnsi="標楷體" w:hint="eastAsia"/>
          <w:sz w:val="28"/>
          <w:szCs w:val="28"/>
        </w:rPr>
        <w:t>十五</w:t>
      </w:r>
      <w:r w:rsidR="009D6FD5" w:rsidRPr="007D1C91">
        <w:rPr>
          <w:rFonts w:ascii="標楷體" w:eastAsia="標楷體" w:hAnsi="標楷體" w:hint="eastAsia"/>
          <w:sz w:val="28"/>
          <w:szCs w:val="28"/>
        </w:rPr>
        <w:t>條）</w:t>
      </w:r>
    </w:p>
    <w:p w:rsidR="00A454FC" w:rsidRDefault="00794A73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D6FD5" w:rsidRPr="002E0390">
        <w:rPr>
          <w:rFonts w:ascii="標楷體" w:eastAsia="標楷體" w:hAnsi="標楷體" w:hint="eastAsia"/>
          <w:sz w:val="28"/>
          <w:szCs w:val="28"/>
        </w:rPr>
        <w:t>、</w:t>
      </w:r>
      <w:r w:rsidR="00A454FC">
        <w:rPr>
          <w:rFonts w:ascii="標楷體" w:eastAsia="標楷體" w:hAnsi="標楷體" w:hint="eastAsia"/>
          <w:sz w:val="28"/>
          <w:szCs w:val="28"/>
        </w:rPr>
        <w:t>為</w:t>
      </w:r>
      <w:r w:rsidR="00DC4A69">
        <w:rPr>
          <w:rFonts w:ascii="標楷體" w:eastAsia="標楷體" w:hAnsi="標楷體" w:hint="eastAsia"/>
          <w:sz w:val="28"/>
          <w:szCs w:val="28"/>
        </w:rPr>
        <w:t>提醒</w:t>
      </w:r>
      <w:r w:rsidR="00A454FC" w:rsidRPr="00A454FC">
        <w:rPr>
          <w:rFonts w:ascii="標楷體" w:eastAsia="標楷體" w:hAnsi="標楷體" w:cs="Arial" w:hint="eastAsia"/>
          <w:sz w:val="28"/>
          <w:szCs w:val="28"/>
        </w:rPr>
        <w:t>民眾購買須電臺執照之</w:t>
      </w:r>
      <w:r w:rsidR="00A454FC" w:rsidRPr="00A454FC">
        <w:rPr>
          <w:rFonts w:ascii="標楷體" w:eastAsia="標楷體" w:hAnsi="標楷體" w:cs="Arial"/>
          <w:sz w:val="28"/>
          <w:szCs w:val="28"/>
        </w:rPr>
        <w:t>電信管制射頻器材</w:t>
      </w:r>
      <w:r w:rsidR="00A454FC" w:rsidRPr="00A454FC">
        <w:rPr>
          <w:rFonts w:ascii="標楷體" w:eastAsia="標楷體" w:hAnsi="標楷體" w:cs="Arial" w:hint="eastAsia"/>
          <w:sz w:val="28"/>
          <w:szCs w:val="28"/>
        </w:rPr>
        <w:t>仍需依法</w:t>
      </w:r>
      <w:r w:rsidR="00BB36B2">
        <w:rPr>
          <w:rFonts w:ascii="標楷體" w:eastAsia="標楷體" w:hAnsi="標楷體" w:cs="Arial" w:hint="eastAsia"/>
          <w:sz w:val="28"/>
          <w:szCs w:val="28"/>
        </w:rPr>
        <w:t>申請</w:t>
      </w:r>
      <w:r w:rsidR="00BB36B2" w:rsidRPr="00A454FC">
        <w:rPr>
          <w:rFonts w:ascii="標楷體" w:eastAsia="標楷體" w:hAnsi="標楷體" w:cs="Arial" w:hint="eastAsia"/>
          <w:sz w:val="28"/>
          <w:szCs w:val="28"/>
        </w:rPr>
        <w:t>電臺執照</w:t>
      </w:r>
      <w:r w:rsidR="00A454FC" w:rsidRPr="00A454FC">
        <w:rPr>
          <w:rFonts w:ascii="標楷體" w:eastAsia="標楷體" w:hAnsi="標楷體" w:cs="Arial" w:hint="eastAsia"/>
          <w:sz w:val="28"/>
          <w:szCs w:val="28"/>
        </w:rPr>
        <w:t>，</w:t>
      </w:r>
      <w:r w:rsidR="00DC4A69">
        <w:rPr>
          <w:rFonts w:ascii="標楷體" w:eastAsia="標楷體" w:hAnsi="標楷體" w:hint="eastAsia"/>
          <w:color w:val="000000"/>
          <w:sz w:val="28"/>
          <w:szCs w:val="28"/>
        </w:rPr>
        <w:t>增訂</w:t>
      </w:r>
      <w:r w:rsidR="00E62DB6">
        <w:rPr>
          <w:rFonts w:ascii="標楷體" w:eastAsia="標楷體" w:hAnsi="標楷體" w:hint="eastAsia"/>
          <w:color w:val="000000"/>
          <w:sz w:val="28"/>
          <w:szCs w:val="28"/>
        </w:rPr>
        <w:t>該類</w:t>
      </w:r>
      <w:r w:rsidR="00A454FC" w:rsidRPr="00A454FC">
        <w:rPr>
          <w:rFonts w:ascii="標楷體" w:eastAsia="標楷體" w:hAnsi="標楷體" w:cs="Arial"/>
          <w:sz w:val="28"/>
          <w:szCs w:val="28"/>
        </w:rPr>
        <w:t>器材</w:t>
      </w:r>
      <w:r w:rsidR="00E62DB6">
        <w:rPr>
          <w:rFonts w:ascii="標楷體" w:eastAsia="標楷體" w:hAnsi="標楷體" w:cs="Arial" w:hint="eastAsia"/>
          <w:sz w:val="28"/>
          <w:szCs w:val="28"/>
        </w:rPr>
        <w:t>之</w:t>
      </w:r>
      <w:r w:rsidR="00A454FC" w:rsidRPr="00A454FC">
        <w:rPr>
          <w:rFonts w:ascii="標楷體" w:eastAsia="標楷體" w:hAnsi="標楷體" w:hint="eastAsia"/>
          <w:sz w:val="28"/>
          <w:szCs w:val="28"/>
        </w:rPr>
        <w:t>包裝盒、使用手冊</w:t>
      </w:r>
      <w:r w:rsidR="00F03B6F">
        <w:rPr>
          <w:rFonts w:ascii="標楷體" w:eastAsia="標楷體" w:hAnsi="標楷體" w:hint="eastAsia"/>
          <w:sz w:val="28"/>
          <w:szCs w:val="28"/>
        </w:rPr>
        <w:t>及</w:t>
      </w:r>
      <w:r w:rsidR="00A454FC" w:rsidRPr="00A454FC">
        <w:rPr>
          <w:rFonts w:ascii="標楷體" w:eastAsia="標楷體" w:hAnsi="標楷體" w:hint="eastAsia"/>
          <w:sz w:val="28"/>
          <w:szCs w:val="28"/>
        </w:rPr>
        <w:t>說明書</w:t>
      </w:r>
      <w:r w:rsidR="00A454FC">
        <w:rPr>
          <w:rFonts w:ascii="標楷體" w:eastAsia="標楷體" w:hAnsi="標楷體" w:hint="eastAsia"/>
          <w:color w:val="000000"/>
          <w:sz w:val="28"/>
          <w:szCs w:val="28"/>
        </w:rPr>
        <w:t>應加印</w:t>
      </w:r>
      <w:r w:rsidR="00A454FC" w:rsidRPr="00A454FC">
        <w:rPr>
          <w:rFonts w:ascii="標楷體" w:eastAsia="標楷體" w:hAnsi="標楷體" w:hint="eastAsia"/>
          <w:color w:val="000000"/>
          <w:sz w:val="28"/>
          <w:szCs w:val="28"/>
        </w:rPr>
        <w:t>警語規定。</w:t>
      </w:r>
      <w:r w:rsidR="00A454FC" w:rsidRPr="007D1C91">
        <w:rPr>
          <w:rFonts w:ascii="標楷體" w:eastAsia="標楷體" w:hAnsi="標楷體" w:hint="eastAsia"/>
          <w:sz w:val="28"/>
          <w:szCs w:val="28"/>
        </w:rPr>
        <w:t>（修正條文第</w:t>
      </w:r>
      <w:r w:rsidR="00A454FC">
        <w:rPr>
          <w:rFonts w:ascii="標楷體" w:eastAsia="標楷體" w:hAnsi="標楷體" w:hint="eastAsia"/>
          <w:sz w:val="28"/>
          <w:szCs w:val="28"/>
        </w:rPr>
        <w:t>十六</w:t>
      </w:r>
      <w:r w:rsidR="00A454FC" w:rsidRPr="007D1C91">
        <w:rPr>
          <w:rFonts w:ascii="標楷體" w:eastAsia="標楷體" w:hAnsi="標楷體" w:hint="eastAsia"/>
          <w:sz w:val="28"/>
          <w:szCs w:val="28"/>
        </w:rPr>
        <w:t>條）</w:t>
      </w:r>
    </w:p>
    <w:p w:rsidR="00A229EA" w:rsidRDefault="00794A73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54FC">
        <w:rPr>
          <w:rFonts w:ascii="標楷體" w:eastAsia="標楷體" w:hAnsi="標楷體" w:hint="eastAsia"/>
          <w:sz w:val="28"/>
          <w:szCs w:val="28"/>
        </w:rPr>
        <w:t>、</w:t>
      </w:r>
      <w:r w:rsidR="009D6FD5" w:rsidRPr="002E0390">
        <w:rPr>
          <w:rFonts w:ascii="標楷體" w:eastAsia="標楷體" w:hAnsi="標楷體" w:hint="eastAsia"/>
          <w:sz w:val="28"/>
          <w:szCs w:val="28"/>
        </w:rPr>
        <w:t>型式認證證明、審驗合格證明或符合性聲明證明</w:t>
      </w:r>
      <w:r w:rsidR="00BB36B2">
        <w:rPr>
          <w:rFonts w:ascii="標楷體" w:eastAsia="標楷體" w:hAnsi="標楷體" w:hint="eastAsia"/>
          <w:sz w:val="28"/>
          <w:szCs w:val="28"/>
        </w:rPr>
        <w:t>持有</w:t>
      </w:r>
      <w:r w:rsidR="009D6FD5" w:rsidRPr="002E0390">
        <w:rPr>
          <w:rFonts w:ascii="標楷體" w:eastAsia="標楷體" w:hAnsi="標楷體" w:hint="eastAsia"/>
          <w:sz w:val="28"/>
          <w:szCs w:val="28"/>
        </w:rPr>
        <w:t>者，如因</w:t>
      </w:r>
      <w:r w:rsidR="00E62DB6" w:rsidRPr="002E0390">
        <w:rPr>
          <w:rFonts w:ascii="標楷體" w:eastAsia="標楷體" w:hAnsi="標楷體" w:hint="eastAsia"/>
          <w:sz w:val="28"/>
          <w:szCs w:val="28"/>
        </w:rPr>
        <w:t>證明文件內登載事項</w:t>
      </w:r>
      <w:r w:rsidR="00804C78">
        <w:rPr>
          <w:rFonts w:ascii="標楷體" w:eastAsia="標楷體" w:hAnsi="標楷體" w:hint="eastAsia"/>
          <w:sz w:val="28"/>
          <w:szCs w:val="28"/>
        </w:rPr>
        <w:t>須</w:t>
      </w:r>
      <w:r w:rsidR="00E62DB6" w:rsidRPr="002E0390">
        <w:rPr>
          <w:rFonts w:ascii="標楷體" w:eastAsia="標楷體" w:hAnsi="標楷體" w:hint="eastAsia"/>
          <w:sz w:val="28"/>
          <w:szCs w:val="28"/>
        </w:rPr>
        <w:t>變更</w:t>
      </w:r>
      <w:r w:rsidR="00E62DB6">
        <w:rPr>
          <w:rFonts w:ascii="標楷體" w:eastAsia="標楷體" w:hAnsi="標楷體" w:hint="eastAsia"/>
          <w:sz w:val="28"/>
          <w:szCs w:val="28"/>
        </w:rPr>
        <w:t>，得申</w:t>
      </w:r>
      <w:r w:rsidR="009D6FD5" w:rsidRPr="002E0390">
        <w:rPr>
          <w:rFonts w:ascii="標楷體" w:eastAsia="標楷體" w:hAnsi="標楷體" w:hint="eastAsia"/>
          <w:sz w:val="28"/>
          <w:szCs w:val="28"/>
        </w:rPr>
        <w:t>請換發證明文件。</w:t>
      </w:r>
      <w:r w:rsidR="009D6FD5" w:rsidRPr="007D1C91">
        <w:rPr>
          <w:rFonts w:ascii="標楷體" w:eastAsia="標楷體" w:hAnsi="標楷體" w:hint="eastAsia"/>
          <w:sz w:val="28"/>
          <w:szCs w:val="28"/>
        </w:rPr>
        <w:t>（修正條文第</w:t>
      </w:r>
      <w:r w:rsidR="009D6FD5">
        <w:rPr>
          <w:rFonts w:ascii="標楷體" w:eastAsia="標楷體" w:hAnsi="標楷體" w:hint="eastAsia"/>
          <w:sz w:val="28"/>
          <w:szCs w:val="28"/>
        </w:rPr>
        <w:t>十八</w:t>
      </w:r>
      <w:r w:rsidR="009D6FD5" w:rsidRPr="007D1C91">
        <w:rPr>
          <w:rFonts w:ascii="標楷體" w:eastAsia="標楷體" w:hAnsi="標楷體" w:hint="eastAsia"/>
          <w:sz w:val="28"/>
          <w:szCs w:val="28"/>
        </w:rPr>
        <w:t>條）</w:t>
      </w:r>
    </w:p>
    <w:p w:rsidR="00BB36B2" w:rsidRDefault="00BB36B2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34CD9" w:rsidRDefault="00934CD9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34CD9" w:rsidRDefault="00934CD9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34CD9" w:rsidRDefault="00934CD9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34CD9" w:rsidRDefault="00934CD9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34CD9" w:rsidRDefault="00934CD9" w:rsidP="009D6FD5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A2E6F" w:rsidRDefault="00EA2E6F" w:rsidP="00A84D57">
      <w:pPr>
        <w:spacing w:line="460" w:lineRule="exact"/>
        <w:ind w:firstLineChars="800" w:firstLine="1920"/>
        <w:rPr>
          <w:rFonts w:ascii="標楷體" w:eastAsia="標楷體" w:hAnsi="標楷體"/>
        </w:rPr>
      </w:pPr>
    </w:p>
    <w:p w:rsidR="00EA2E6F" w:rsidRDefault="00EA2E6F" w:rsidP="00A84D57">
      <w:pPr>
        <w:spacing w:line="460" w:lineRule="exact"/>
        <w:ind w:firstLineChars="800" w:firstLine="1920"/>
        <w:rPr>
          <w:rFonts w:ascii="標楷體" w:eastAsia="標楷體" w:hAnsi="標楷體"/>
        </w:rPr>
      </w:pPr>
    </w:p>
    <w:p w:rsidR="00EA2E6F" w:rsidRDefault="00EA2E6F" w:rsidP="00A84D57">
      <w:pPr>
        <w:spacing w:line="460" w:lineRule="exact"/>
        <w:ind w:firstLineChars="800" w:firstLine="1920"/>
        <w:rPr>
          <w:rFonts w:ascii="標楷體" w:eastAsia="標楷體" w:hAnsi="標楷體"/>
        </w:rPr>
      </w:pPr>
    </w:p>
    <w:p w:rsidR="00EA2E6F" w:rsidRDefault="00EA2E6F" w:rsidP="00A84D57">
      <w:pPr>
        <w:spacing w:line="460" w:lineRule="exact"/>
        <w:ind w:firstLineChars="800" w:firstLine="1920"/>
        <w:rPr>
          <w:rFonts w:ascii="標楷體" w:eastAsia="標楷體" w:hAnsi="標楷體"/>
        </w:rPr>
      </w:pPr>
    </w:p>
    <w:sectPr w:rsidR="00EA2E6F" w:rsidSect="00557276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C8" w:rsidRDefault="003516C8">
      <w:r>
        <w:separator/>
      </w:r>
    </w:p>
  </w:endnote>
  <w:endnote w:type="continuationSeparator" w:id="0">
    <w:p w:rsidR="003516C8" w:rsidRDefault="0035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C8" w:rsidRDefault="003516C8">
      <w:r>
        <w:separator/>
      </w:r>
    </w:p>
  </w:footnote>
  <w:footnote w:type="continuationSeparator" w:id="0">
    <w:p w:rsidR="003516C8" w:rsidRDefault="00351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FD5"/>
    <w:rsid w:val="0001143D"/>
    <w:rsid w:val="00046E2B"/>
    <w:rsid w:val="00067D90"/>
    <w:rsid w:val="00076029"/>
    <w:rsid w:val="000971F8"/>
    <w:rsid w:val="000B0418"/>
    <w:rsid w:val="000C45C3"/>
    <w:rsid w:val="000C74B1"/>
    <w:rsid w:val="000F19E6"/>
    <w:rsid w:val="00103D83"/>
    <w:rsid w:val="001078C9"/>
    <w:rsid w:val="00110210"/>
    <w:rsid w:val="00111568"/>
    <w:rsid w:val="00123404"/>
    <w:rsid w:val="00155A2B"/>
    <w:rsid w:val="00160867"/>
    <w:rsid w:val="0016420E"/>
    <w:rsid w:val="0017007E"/>
    <w:rsid w:val="00176C7A"/>
    <w:rsid w:val="001A1C17"/>
    <w:rsid w:val="001A59D0"/>
    <w:rsid w:val="001C5304"/>
    <w:rsid w:val="00211843"/>
    <w:rsid w:val="00220169"/>
    <w:rsid w:val="002234FE"/>
    <w:rsid w:val="0022619C"/>
    <w:rsid w:val="00230620"/>
    <w:rsid w:val="00274E0C"/>
    <w:rsid w:val="00275F21"/>
    <w:rsid w:val="002A5879"/>
    <w:rsid w:val="002B306B"/>
    <w:rsid w:val="002C1D8D"/>
    <w:rsid w:val="002D0FC5"/>
    <w:rsid w:val="003075DC"/>
    <w:rsid w:val="0031750C"/>
    <w:rsid w:val="00323D98"/>
    <w:rsid w:val="0033474B"/>
    <w:rsid w:val="003366AD"/>
    <w:rsid w:val="003516C8"/>
    <w:rsid w:val="00357158"/>
    <w:rsid w:val="00357FC6"/>
    <w:rsid w:val="00370DBC"/>
    <w:rsid w:val="00393027"/>
    <w:rsid w:val="003B3528"/>
    <w:rsid w:val="003D3908"/>
    <w:rsid w:val="003E7DD3"/>
    <w:rsid w:val="003F2FAA"/>
    <w:rsid w:val="00403229"/>
    <w:rsid w:val="00403393"/>
    <w:rsid w:val="00412C37"/>
    <w:rsid w:val="00426E13"/>
    <w:rsid w:val="00450460"/>
    <w:rsid w:val="00475228"/>
    <w:rsid w:val="00494BED"/>
    <w:rsid w:val="004A6F58"/>
    <w:rsid w:val="004D716D"/>
    <w:rsid w:val="004E2D25"/>
    <w:rsid w:val="00503ED5"/>
    <w:rsid w:val="00506336"/>
    <w:rsid w:val="00510E6C"/>
    <w:rsid w:val="0051324E"/>
    <w:rsid w:val="00530A75"/>
    <w:rsid w:val="00532113"/>
    <w:rsid w:val="00556E03"/>
    <w:rsid w:val="00557276"/>
    <w:rsid w:val="00560BA4"/>
    <w:rsid w:val="00571F5A"/>
    <w:rsid w:val="005A0C54"/>
    <w:rsid w:val="005A3AC6"/>
    <w:rsid w:val="005C65DF"/>
    <w:rsid w:val="005C7935"/>
    <w:rsid w:val="00625B04"/>
    <w:rsid w:val="00634B4F"/>
    <w:rsid w:val="00635384"/>
    <w:rsid w:val="00637F10"/>
    <w:rsid w:val="00671814"/>
    <w:rsid w:val="00675D9E"/>
    <w:rsid w:val="00682207"/>
    <w:rsid w:val="00685E49"/>
    <w:rsid w:val="0069073D"/>
    <w:rsid w:val="006B0B18"/>
    <w:rsid w:val="006D5FCE"/>
    <w:rsid w:val="006D60C4"/>
    <w:rsid w:val="006E30ED"/>
    <w:rsid w:val="007073BD"/>
    <w:rsid w:val="0070783A"/>
    <w:rsid w:val="00712960"/>
    <w:rsid w:val="0078696E"/>
    <w:rsid w:val="00794A73"/>
    <w:rsid w:val="007951AD"/>
    <w:rsid w:val="0079577B"/>
    <w:rsid w:val="007A08EC"/>
    <w:rsid w:val="007C5430"/>
    <w:rsid w:val="00803D7A"/>
    <w:rsid w:val="00804C78"/>
    <w:rsid w:val="00813352"/>
    <w:rsid w:val="0083155C"/>
    <w:rsid w:val="00855849"/>
    <w:rsid w:val="00856F7D"/>
    <w:rsid w:val="0086123A"/>
    <w:rsid w:val="00876C12"/>
    <w:rsid w:val="008826E9"/>
    <w:rsid w:val="008941E0"/>
    <w:rsid w:val="008B3ED9"/>
    <w:rsid w:val="008D11A3"/>
    <w:rsid w:val="008E1154"/>
    <w:rsid w:val="008E3C72"/>
    <w:rsid w:val="008F32F5"/>
    <w:rsid w:val="009306ED"/>
    <w:rsid w:val="00934CD9"/>
    <w:rsid w:val="00943D41"/>
    <w:rsid w:val="00991172"/>
    <w:rsid w:val="00993CBE"/>
    <w:rsid w:val="0099677E"/>
    <w:rsid w:val="009B6265"/>
    <w:rsid w:val="009B6DA8"/>
    <w:rsid w:val="009C36EE"/>
    <w:rsid w:val="009D6FD5"/>
    <w:rsid w:val="009F3F9D"/>
    <w:rsid w:val="00A07186"/>
    <w:rsid w:val="00A21A94"/>
    <w:rsid w:val="00A229EA"/>
    <w:rsid w:val="00A24CE7"/>
    <w:rsid w:val="00A32865"/>
    <w:rsid w:val="00A339F2"/>
    <w:rsid w:val="00A454FC"/>
    <w:rsid w:val="00A46C1D"/>
    <w:rsid w:val="00A5488A"/>
    <w:rsid w:val="00A63FC7"/>
    <w:rsid w:val="00A654B9"/>
    <w:rsid w:val="00A84180"/>
    <w:rsid w:val="00A84D57"/>
    <w:rsid w:val="00A8503E"/>
    <w:rsid w:val="00AA142B"/>
    <w:rsid w:val="00AB5222"/>
    <w:rsid w:val="00AB7A57"/>
    <w:rsid w:val="00AE419F"/>
    <w:rsid w:val="00B17440"/>
    <w:rsid w:val="00B343C0"/>
    <w:rsid w:val="00B4592C"/>
    <w:rsid w:val="00B56E4E"/>
    <w:rsid w:val="00B6095C"/>
    <w:rsid w:val="00BB36B2"/>
    <w:rsid w:val="00BF37DE"/>
    <w:rsid w:val="00C91047"/>
    <w:rsid w:val="00C97054"/>
    <w:rsid w:val="00CA617A"/>
    <w:rsid w:val="00CA76C8"/>
    <w:rsid w:val="00CB478D"/>
    <w:rsid w:val="00CE27F6"/>
    <w:rsid w:val="00D43BC5"/>
    <w:rsid w:val="00DB3292"/>
    <w:rsid w:val="00DC4A69"/>
    <w:rsid w:val="00DC6589"/>
    <w:rsid w:val="00DC7A08"/>
    <w:rsid w:val="00DD7617"/>
    <w:rsid w:val="00DD79FE"/>
    <w:rsid w:val="00DF01EB"/>
    <w:rsid w:val="00E02449"/>
    <w:rsid w:val="00E114F2"/>
    <w:rsid w:val="00E62DB6"/>
    <w:rsid w:val="00E7152A"/>
    <w:rsid w:val="00E77021"/>
    <w:rsid w:val="00E77CDE"/>
    <w:rsid w:val="00EA1DF2"/>
    <w:rsid w:val="00EA2E6F"/>
    <w:rsid w:val="00EA41CF"/>
    <w:rsid w:val="00F03B6F"/>
    <w:rsid w:val="00F110FC"/>
    <w:rsid w:val="00F30FCE"/>
    <w:rsid w:val="00F36E4E"/>
    <w:rsid w:val="00F6045A"/>
    <w:rsid w:val="00F74D93"/>
    <w:rsid w:val="00FE6178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F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6FD5"/>
    <w:pPr>
      <w:spacing w:after="120"/>
      <w:ind w:leftChars="200" w:left="480"/>
    </w:pPr>
  </w:style>
  <w:style w:type="paragraph" w:styleId="a4">
    <w:name w:val="Block Text"/>
    <w:basedOn w:val="a"/>
    <w:rsid w:val="009D6FD5"/>
    <w:pPr>
      <w:spacing w:line="400" w:lineRule="atLeast"/>
      <w:ind w:left="692" w:right="159" w:hanging="480"/>
      <w:jc w:val="both"/>
    </w:pPr>
    <w:rPr>
      <w:rFonts w:ascii="標楷體" w:eastAsia="標楷體"/>
      <w:szCs w:val="20"/>
    </w:rPr>
  </w:style>
  <w:style w:type="paragraph" w:customStyle="1" w:styleId="1">
    <w:name w:val="樣式1"/>
    <w:basedOn w:val="a"/>
    <w:rsid w:val="009D6FD5"/>
    <w:pPr>
      <w:widowControl/>
      <w:kinsoku w:val="0"/>
      <w:autoSpaceDE w:val="0"/>
      <w:autoSpaceDN w:val="0"/>
      <w:adjustRightInd w:val="0"/>
      <w:spacing w:before="240"/>
      <w:ind w:left="1191" w:hanging="1191"/>
      <w:textAlignment w:val="center"/>
    </w:pPr>
    <w:rPr>
      <w:rFonts w:ascii="華康中楷體" w:eastAsia="華康中楷體"/>
      <w:kern w:val="0"/>
      <w:szCs w:val="20"/>
    </w:rPr>
  </w:style>
  <w:style w:type="paragraph" w:styleId="2">
    <w:name w:val="Body Text Indent 2"/>
    <w:basedOn w:val="a"/>
    <w:rsid w:val="00855849"/>
    <w:pPr>
      <w:spacing w:after="120" w:line="480" w:lineRule="auto"/>
      <w:ind w:leftChars="200" w:left="480"/>
    </w:pPr>
  </w:style>
  <w:style w:type="paragraph" w:styleId="a5">
    <w:name w:val="footer"/>
    <w:basedOn w:val="a"/>
    <w:rsid w:val="0016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60867"/>
  </w:style>
  <w:style w:type="paragraph" w:styleId="a7">
    <w:name w:val="Balloon Text"/>
    <w:basedOn w:val="a"/>
    <w:semiHidden/>
    <w:rsid w:val="00E0244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707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073B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2014-11-20T06:03:00Z</dcterms:created>
  <dc:creator>NCC</dc:creator>
  <lastModifiedBy>syyen</lastModifiedBy>
  <lastPrinted>2008-12-23T02:08:00Z</lastPrinted>
  <dcterms:modified xsi:type="dcterms:W3CDTF">2014-12-01T02:17:00Z</dcterms:modified>
  <revision>3</revision>
  <dc:title>電信管制射頻器材審驗辦法部分條文修正草案總說明</dc:title>
</coreProperties>
</file>