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91" w:rsidRPr="00767F5E" w:rsidRDefault="00767F5E" w:rsidP="008164A7">
      <w:pPr>
        <w:pStyle w:val="a8"/>
        <w:spacing w:afterLines="50" w:line="480" w:lineRule="exact"/>
        <w:ind w:left="0" w:firstLine="0"/>
        <w:jc w:val="center"/>
        <w:rPr>
          <w:rFonts w:ascii="細明體"/>
          <w:b/>
          <w:szCs w:val="32"/>
        </w:rPr>
      </w:pPr>
      <w:r w:rsidRPr="00767F5E">
        <w:rPr>
          <w:rFonts w:ascii="標楷體" w:cs="標楷體" w:hint="eastAsia"/>
          <w:b/>
          <w:kern w:val="0"/>
          <w:szCs w:val="32"/>
          <w:lang w:val="zh-TW"/>
        </w:rPr>
        <w:t>「</w:t>
      </w:r>
      <w:r w:rsidRPr="00767F5E">
        <w:rPr>
          <w:rFonts w:ascii="標楷體" w:cs="標楷體"/>
          <w:b/>
          <w:kern w:val="0"/>
          <w:szCs w:val="32"/>
          <w:lang w:val="zh-TW"/>
        </w:rPr>
        <w:t>電視節目與廣告</w:t>
      </w:r>
      <w:proofErr w:type="gramStart"/>
      <w:r w:rsidRPr="00767F5E">
        <w:rPr>
          <w:rFonts w:ascii="標楷體" w:cs="標楷體"/>
          <w:b/>
          <w:kern w:val="0"/>
          <w:szCs w:val="32"/>
          <w:lang w:val="zh-TW"/>
        </w:rPr>
        <w:t>區隔置入</w:t>
      </w:r>
      <w:proofErr w:type="gramEnd"/>
      <w:r w:rsidRPr="00767F5E">
        <w:rPr>
          <w:rFonts w:ascii="標楷體" w:cs="標楷體"/>
          <w:b/>
          <w:kern w:val="0"/>
          <w:szCs w:val="32"/>
          <w:lang w:val="zh-TW"/>
        </w:rPr>
        <w:t>性行銷及贊助管理辦法</w:t>
      </w:r>
      <w:r w:rsidRPr="00767F5E">
        <w:rPr>
          <w:rFonts w:ascii="標楷體" w:cs="標楷體" w:hint="eastAsia"/>
          <w:b/>
          <w:kern w:val="0"/>
          <w:szCs w:val="32"/>
          <w:lang w:val="zh-TW"/>
        </w:rPr>
        <w:t>」</w:t>
      </w:r>
      <w:r w:rsidR="006E5B3A" w:rsidRPr="00767F5E">
        <w:rPr>
          <w:rFonts w:ascii="標楷體" w:cs="標楷體" w:hint="eastAsia"/>
          <w:b/>
          <w:kern w:val="0"/>
          <w:szCs w:val="32"/>
          <w:lang w:val="zh-TW"/>
        </w:rPr>
        <w:t>草案</w:t>
      </w:r>
      <w:r w:rsidR="00390691" w:rsidRPr="00767F5E">
        <w:rPr>
          <w:rFonts w:hint="eastAsia"/>
          <w:b/>
          <w:szCs w:val="32"/>
        </w:rPr>
        <w:t>意見書</w:t>
      </w:r>
    </w:p>
    <w:p w:rsidR="00390691" w:rsidRDefault="00390691" w:rsidP="00390691">
      <w:pPr>
        <w:ind w:left="3420" w:hanging="3420"/>
        <w:jc w:val="both"/>
        <w:rPr>
          <w:rFonts w:ascii="細明體" w:eastAsia="標楷體"/>
          <w:sz w:val="28"/>
        </w:rPr>
      </w:pPr>
      <w:r>
        <w:rPr>
          <w:rFonts w:ascii="細明體" w:eastAsia="標楷體" w:hint="eastAsia"/>
          <w:sz w:val="28"/>
        </w:rPr>
        <w:t>單位：</w:t>
      </w:r>
      <w:r>
        <w:rPr>
          <w:rFonts w:ascii="細明體" w:eastAsia="標楷體" w:hint="eastAsia"/>
          <w:sz w:val="28"/>
        </w:rPr>
        <w:t xml:space="preserve">                  </w:t>
      </w:r>
      <w:r>
        <w:rPr>
          <w:rFonts w:ascii="細明體" w:eastAsia="標楷體" w:hint="eastAsia"/>
          <w:sz w:val="28"/>
        </w:rPr>
        <w:t>姓名：</w:t>
      </w:r>
    </w:p>
    <w:p w:rsidR="00390691" w:rsidRDefault="00390691" w:rsidP="00390691">
      <w:pPr>
        <w:ind w:left="3420" w:hanging="3420"/>
        <w:jc w:val="both"/>
        <w:rPr>
          <w:rFonts w:ascii="細明體" w:eastAsia="標楷體"/>
          <w:sz w:val="28"/>
        </w:rPr>
      </w:pPr>
      <w:r>
        <w:rPr>
          <w:rFonts w:ascii="細明體" w:eastAsia="標楷體" w:hint="eastAsia"/>
          <w:sz w:val="28"/>
        </w:rPr>
        <w:t>職稱：</w:t>
      </w:r>
      <w:r>
        <w:rPr>
          <w:rFonts w:ascii="細明體" w:eastAsia="標楷體" w:hint="eastAsia"/>
          <w:sz w:val="28"/>
        </w:rPr>
        <w:t xml:space="preserve">                  </w:t>
      </w:r>
      <w:r w:rsidR="00BA1795">
        <w:rPr>
          <w:rFonts w:ascii="細明體" w:eastAsia="標楷體" w:hint="eastAsia"/>
          <w:sz w:val="28"/>
        </w:rPr>
        <w:t>聯</w:t>
      </w:r>
      <w:r>
        <w:rPr>
          <w:rFonts w:ascii="細明體" w:eastAsia="標楷體" w:hint="eastAsia"/>
          <w:sz w:val="28"/>
        </w:rPr>
        <w:t>絡電話：</w:t>
      </w:r>
      <w:r>
        <w:rPr>
          <w:rFonts w:ascii="細明體" w:eastAsia="標楷體" w:hint="eastAsia"/>
          <w:sz w:val="28"/>
        </w:rPr>
        <w:t xml:space="preserve">    </w:t>
      </w:r>
      <w:r w:rsidR="00812CB8">
        <w:rPr>
          <w:rFonts w:ascii="細明體" w:eastAsia="標楷體" w:hint="eastAsia"/>
          <w:sz w:val="28"/>
        </w:rPr>
        <w:t xml:space="preserve">  </w:t>
      </w:r>
      <w:r>
        <w:rPr>
          <w:rFonts w:ascii="細明體" w:eastAsia="標楷體" w:hint="eastAsia"/>
          <w:sz w:val="28"/>
        </w:rPr>
        <w:t xml:space="preserve">   </w:t>
      </w:r>
      <w:r w:rsidR="00E63195">
        <w:rPr>
          <w:rFonts w:ascii="細明體" w:eastAsia="標楷體" w:hint="eastAsia"/>
          <w:sz w:val="28"/>
        </w:rPr>
        <w:t xml:space="preserve"> </w:t>
      </w:r>
      <w:r>
        <w:rPr>
          <w:rFonts w:ascii="細明體" w:eastAsia="標楷體" w:hint="eastAsia"/>
          <w:sz w:val="28"/>
        </w:rPr>
        <w:t xml:space="preserve">    </w:t>
      </w:r>
      <w:r>
        <w:rPr>
          <w:rFonts w:ascii="細明體" w:eastAsia="標楷體" w:hint="eastAsia"/>
          <w:sz w:val="28"/>
        </w:rPr>
        <w:t>日期：</w:t>
      </w:r>
      <w:r>
        <w:rPr>
          <w:rFonts w:ascii="細明體" w:eastAsia="標楷體" w:hint="eastAsia"/>
          <w:sz w:val="28"/>
        </w:rPr>
        <w:t xml:space="preserve"> </w:t>
      </w:r>
      <w:r w:rsidR="00E63195">
        <w:rPr>
          <w:rFonts w:ascii="細明體" w:eastAsia="標楷體" w:hint="eastAsia"/>
          <w:sz w:val="28"/>
        </w:rPr>
        <w:t xml:space="preserve"> </w:t>
      </w:r>
      <w:r>
        <w:rPr>
          <w:rFonts w:ascii="細明體" w:eastAsia="標楷體" w:hint="eastAsia"/>
          <w:sz w:val="28"/>
        </w:rPr>
        <w:t xml:space="preserve"> </w:t>
      </w:r>
      <w:r>
        <w:rPr>
          <w:rFonts w:ascii="細明體" w:eastAsia="標楷體" w:hint="eastAsia"/>
          <w:sz w:val="28"/>
        </w:rPr>
        <w:t>年</w:t>
      </w:r>
      <w:r>
        <w:rPr>
          <w:rFonts w:ascii="細明體" w:eastAsia="標楷體" w:hint="eastAsia"/>
          <w:sz w:val="28"/>
        </w:rPr>
        <w:t xml:space="preserve">   </w:t>
      </w:r>
      <w:r>
        <w:rPr>
          <w:rFonts w:ascii="細明體" w:eastAsia="標楷體" w:hint="eastAsia"/>
          <w:sz w:val="28"/>
        </w:rPr>
        <w:t>月</w:t>
      </w:r>
      <w:r>
        <w:rPr>
          <w:rFonts w:ascii="細明體" w:eastAsia="標楷體" w:hint="eastAsia"/>
          <w:sz w:val="28"/>
        </w:rPr>
        <w:t xml:space="preserve">   </w:t>
      </w:r>
      <w:r>
        <w:rPr>
          <w:rFonts w:ascii="細明體" w:eastAsia="標楷體"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28"/>
        <w:gridCol w:w="3240"/>
        <w:gridCol w:w="3640"/>
        <w:gridCol w:w="1559"/>
      </w:tblGrid>
      <w:tr w:rsidR="00390691" w:rsidTr="00812CB8">
        <w:tc>
          <w:tcPr>
            <w:tcW w:w="1228" w:type="dxa"/>
          </w:tcPr>
          <w:p w:rsidR="00390691" w:rsidRDefault="00661FAC" w:rsidP="00087A85">
            <w:pPr>
              <w:jc w:val="center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條</w:t>
            </w:r>
            <w:r w:rsidR="00B07218">
              <w:rPr>
                <w:rFonts w:ascii="細明體" w:eastAsia="標楷體" w:hint="eastAsia"/>
                <w:sz w:val="28"/>
              </w:rPr>
              <w:t>次</w:t>
            </w:r>
          </w:p>
        </w:tc>
        <w:tc>
          <w:tcPr>
            <w:tcW w:w="3240" w:type="dxa"/>
          </w:tcPr>
          <w:p w:rsidR="00390691" w:rsidRDefault="00390691" w:rsidP="00087A85">
            <w:pPr>
              <w:jc w:val="center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建議</w:t>
            </w:r>
          </w:p>
        </w:tc>
        <w:tc>
          <w:tcPr>
            <w:tcW w:w="3640" w:type="dxa"/>
          </w:tcPr>
          <w:p w:rsidR="00390691" w:rsidRDefault="00390691" w:rsidP="00087A85">
            <w:pPr>
              <w:jc w:val="center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理由</w:t>
            </w:r>
          </w:p>
        </w:tc>
        <w:tc>
          <w:tcPr>
            <w:tcW w:w="1559" w:type="dxa"/>
          </w:tcPr>
          <w:p w:rsidR="00390691" w:rsidRDefault="00390691" w:rsidP="00087A85">
            <w:pPr>
              <w:jc w:val="center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備註</w:t>
            </w:r>
          </w:p>
        </w:tc>
      </w:tr>
      <w:tr w:rsidR="00390691" w:rsidTr="00812CB8">
        <w:trPr>
          <w:trHeight w:val="9138"/>
        </w:trPr>
        <w:tc>
          <w:tcPr>
            <w:tcW w:w="1228" w:type="dxa"/>
          </w:tcPr>
          <w:p w:rsidR="00390691" w:rsidRDefault="00390691" w:rsidP="00087A85">
            <w:pPr>
              <w:jc w:val="both"/>
              <w:rPr>
                <w:rFonts w:ascii="細明體" w:eastAsia="細明體"/>
                <w:sz w:val="28"/>
              </w:rPr>
            </w:pPr>
          </w:p>
        </w:tc>
        <w:tc>
          <w:tcPr>
            <w:tcW w:w="3240" w:type="dxa"/>
          </w:tcPr>
          <w:p w:rsidR="00390691" w:rsidRDefault="00390691" w:rsidP="00087A85">
            <w:pPr>
              <w:jc w:val="both"/>
              <w:rPr>
                <w:rFonts w:ascii="細明體" w:eastAsia="細明體"/>
                <w:sz w:val="28"/>
              </w:rPr>
            </w:pPr>
          </w:p>
        </w:tc>
        <w:tc>
          <w:tcPr>
            <w:tcW w:w="3640" w:type="dxa"/>
          </w:tcPr>
          <w:p w:rsidR="00390691" w:rsidRDefault="00390691" w:rsidP="00087A85">
            <w:pPr>
              <w:jc w:val="both"/>
              <w:rPr>
                <w:rFonts w:ascii="細明體" w:eastAsia="細明體"/>
                <w:sz w:val="28"/>
              </w:rPr>
            </w:pPr>
          </w:p>
        </w:tc>
        <w:tc>
          <w:tcPr>
            <w:tcW w:w="1559" w:type="dxa"/>
          </w:tcPr>
          <w:p w:rsidR="00390691" w:rsidRDefault="00390691" w:rsidP="00087A85">
            <w:pPr>
              <w:jc w:val="both"/>
              <w:rPr>
                <w:rFonts w:ascii="細明體" w:eastAsia="細明體"/>
                <w:sz w:val="28"/>
              </w:rPr>
            </w:pPr>
          </w:p>
        </w:tc>
      </w:tr>
    </w:tbl>
    <w:p w:rsidR="00390691" w:rsidRDefault="006E5B3A" w:rsidP="008164A7">
      <w:pPr>
        <w:numPr>
          <w:ilvl w:val="0"/>
          <w:numId w:val="1"/>
        </w:numPr>
        <w:snapToGrid w:val="0"/>
        <w:spacing w:beforeLines="50" w:line="300" w:lineRule="auto"/>
        <w:ind w:left="561" w:hanging="561"/>
        <w:jc w:val="both"/>
        <w:rPr>
          <w:rFonts w:ascii="標楷體" w:eastAsia="標楷體"/>
          <w:sz w:val="28"/>
        </w:rPr>
      </w:pPr>
      <w:r w:rsidRPr="006E5B3A">
        <w:rPr>
          <w:rFonts w:ascii="標楷體" w:eastAsia="標楷體" w:hint="eastAsia"/>
          <w:sz w:val="28"/>
        </w:rPr>
        <w:t>對於本草案內容有任何意見或修正建議者，請於本草案公告刊登公報隔日起</w:t>
      </w:r>
      <w:r w:rsidR="00B465B5">
        <w:rPr>
          <w:rFonts w:ascii="標楷體" w:eastAsia="標楷體" w:hint="eastAsia"/>
          <w:sz w:val="28"/>
        </w:rPr>
        <w:t>7</w:t>
      </w:r>
      <w:r w:rsidRPr="006E5B3A">
        <w:rPr>
          <w:rFonts w:ascii="標楷體" w:eastAsia="標楷體" w:hint="eastAsia"/>
          <w:sz w:val="28"/>
        </w:rPr>
        <w:t>日內陳述意見或洽詢：承辦單位：</w:t>
      </w:r>
      <w:r>
        <w:rPr>
          <w:rFonts w:ascii="標楷體" w:eastAsia="標楷體" w:hint="eastAsia"/>
          <w:sz w:val="28"/>
        </w:rPr>
        <w:t>電臺與內容事務</w:t>
      </w:r>
      <w:r w:rsidRPr="00BA1795">
        <w:rPr>
          <w:rFonts w:ascii="標楷體" w:eastAsia="標楷體" w:hint="eastAsia"/>
          <w:sz w:val="28"/>
        </w:rPr>
        <w:t>處</w:t>
      </w:r>
      <w:r w:rsidRPr="006E5B3A">
        <w:rPr>
          <w:rFonts w:ascii="標楷體" w:eastAsia="標楷體" w:hint="eastAsia"/>
          <w:sz w:val="28"/>
        </w:rPr>
        <w:t>；電子信箱：</w:t>
      </w:r>
      <w:r w:rsidR="00B465B5">
        <w:rPr>
          <w:rFonts w:ascii="標楷體" w:eastAsia="標楷體" w:hint="eastAsia"/>
          <w:sz w:val="28"/>
        </w:rPr>
        <w:t>wanaquei</w:t>
      </w:r>
      <w:r w:rsidRPr="006E5B3A">
        <w:rPr>
          <w:rFonts w:ascii="標楷體" w:eastAsia="標楷體" w:hint="eastAsia"/>
          <w:sz w:val="28"/>
        </w:rPr>
        <w:t>@ncc.gov.tw；電話：（02）3343-8</w:t>
      </w:r>
      <w:r w:rsidR="00B465B5">
        <w:rPr>
          <w:rFonts w:ascii="標楷體" w:eastAsia="標楷體" w:hint="eastAsia"/>
          <w:sz w:val="28"/>
        </w:rPr>
        <w:t>514</w:t>
      </w:r>
      <w:r w:rsidRPr="006E5B3A">
        <w:rPr>
          <w:rFonts w:ascii="標楷體" w:eastAsia="標楷體" w:hint="eastAsia"/>
          <w:sz w:val="28"/>
        </w:rPr>
        <w:t>；地址：10052臺北市中正區仁愛路1段50號。</w:t>
      </w:r>
    </w:p>
    <w:p w:rsidR="008F7BA8" w:rsidRPr="00390691" w:rsidRDefault="00390691" w:rsidP="00390691">
      <w:pPr>
        <w:numPr>
          <w:ilvl w:val="0"/>
          <w:numId w:val="1"/>
        </w:numPr>
        <w:snapToGrid w:val="0"/>
        <w:spacing w:after="120" w:line="300" w:lineRule="auto"/>
        <w:ind w:left="561" w:hanging="561"/>
        <w:jc w:val="both"/>
      </w:pPr>
      <w:r w:rsidRPr="00812CB8">
        <w:rPr>
          <w:rFonts w:ascii="標楷體" w:eastAsia="標楷體" w:hint="eastAsia"/>
          <w:sz w:val="28"/>
        </w:rPr>
        <w:t>意見書請以</w:t>
      </w:r>
      <w:r w:rsidRPr="00812CB8">
        <w:rPr>
          <w:rFonts w:ascii="標楷體" w:eastAsia="標楷體"/>
          <w:sz w:val="28"/>
        </w:rPr>
        <w:t>WORD</w:t>
      </w:r>
      <w:r w:rsidRPr="00812CB8">
        <w:rPr>
          <w:rFonts w:ascii="標楷體" w:eastAsia="標楷體" w:hint="eastAsia"/>
          <w:sz w:val="28"/>
        </w:rPr>
        <w:t>格式</w:t>
      </w:r>
      <w:r w:rsidRPr="00812CB8">
        <w:rPr>
          <w:rFonts w:ascii="標楷體" w:eastAsia="標楷體"/>
          <w:sz w:val="28"/>
        </w:rPr>
        <w:t>A4</w:t>
      </w:r>
      <w:proofErr w:type="gramStart"/>
      <w:r w:rsidRPr="00812CB8">
        <w:rPr>
          <w:rFonts w:ascii="標楷體" w:eastAsia="標楷體" w:hint="eastAsia"/>
          <w:sz w:val="28"/>
        </w:rPr>
        <w:t>直式橫書</w:t>
      </w:r>
      <w:proofErr w:type="gramEnd"/>
      <w:r w:rsidRPr="00812CB8">
        <w:rPr>
          <w:rFonts w:ascii="標楷體" w:eastAsia="標楷體" w:hint="eastAsia"/>
          <w:sz w:val="28"/>
        </w:rPr>
        <w:t>編輯，註明單位、姓名、職稱及</w:t>
      </w:r>
      <w:r w:rsidR="00BA1795" w:rsidRPr="00812CB8">
        <w:rPr>
          <w:rFonts w:ascii="標楷體" w:eastAsia="標楷體" w:hint="eastAsia"/>
          <w:sz w:val="28"/>
        </w:rPr>
        <w:t>聯</w:t>
      </w:r>
      <w:r w:rsidRPr="00812CB8">
        <w:rPr>
          <w:rFonts w:ascii="標楷體" w:eastAsia="標楷體" w:hint="eastAsia"/>
          <w:sz w:val="28"/>
        </w:rPr>
        <w:t>絡電</w:t>
      </w:r>
      <w:r w:rsidR="006E5B3A">
        <w:rPr>
          <w:rFonts w:ascii="標楷體" w:eastAsia="標楷體" w:hint="eastAsia"/>
          <w:sz w:val="28"/>
        </w:rPr>
        <w:t>話，所提意見若有引述參考文獻者，請註明出處並附相關原文</w:t>
      </w:r>
      <w:r w:rsidRPr="00812CB8">
        <w:rPr>
          <w:rFonts w:ascii="標楷體" w:eastAsia="標楷體" w:hint="eastAsia"/>
          <w:sz w:val="28"/>
        </w:rPr>
        <w:t>。</w:t>
      </w:r>
    </w:p>
    <w:sectPr w:rsidR="008F7BA8" w:rsidRPr="00390691" w:rsidSect="00C66D86">
      <w:pgSz w:w="11907" w:h="16840" w:code="9"/>
      <w:pgMar w:top="1134" w:right="1134" w:bottom="993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DB3" w:rsidRDefault="00B21DB3" w:rsidP="006A6CA7">
      <w:r>
        <w:separator/>
      </w:r>
    </w:p>
  </w:endnote>
  <w:endnote w:type="continuationSeparator" w:id="0">
    <w:p w:rsidR="00B21DB3" w:rsidRDefault="00B21DB3" w:rsidP="006A6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DB3" w:rsidRDefault="00B21DB3" w:rsidP="006A6CA7">
      <w:r>
        <w:separator/>
      </w:r>
    </w:p>
  </w:footnote>
  <w:footnote w:type="continuationSeparator" w:id="0">
    <w:p w:rsidR="00B21DB3" w:rsidRDefault="00B21DB3" w:rsidP="006A6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12DE9"/>
    <w:multiLevelType w:val="singleLevel"/>
    <w:tmpl w:val="CDAA9D4A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標楷體" w:eastAsia="標楷體" w:hAnsi="標楷體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F7BA8"/>
    <w:rsid w:val="00017958"/>
    <w:rsid w:val="0005268B"/>
    <w:rsid w:val="00087A85"/>
    <w:rsid w:val="00096D40"/>
    <w:rsid w:val="000C0313"/>
    <w:rsid w:val="000D6A67"/>
    <w:rsid w:val="000E22BA"/>
    <w:rsid w:val="00123879"/>
    <w:rsid w:val="00154B38"/>
    <w:rsid w:val="0017515D"/>
    <w:rsid w:val="001E5AB9"/>
    <w:rsid w:val="001E6DB8"/>
    <w:rsid w:val="00225247"/>
    <w:rsid w:val="00265EFB"/>
    <w:rsid w:val="002664FE"/>
    <w:rsid w:val="002F7A33"/>
    <w:rsid w:val="003332C9"/>
    <w:rsid w:val="00340A0E"/>
    <w:rsid w:val="0034172B"/>
    <w:rsid w:val="00390691"/>
    <w:rsid w:val="0039784A"/>
    <w:rsid w:val="003A6BD3"/>
    <w:rsid w:val="003B7782"/>
    <w:rsid w:val="0040470A"/>
    <w:rsid w:val="00444A7D"/>
    <w:rsid w:val="00454CAC"/>
    <w:rsid w:val="004738E1"/>
    <w:rsid w:val="00500601"/>
    <w:rsid w:val="00517268"/>
    <w:rsid w:val="00561C03"/>
    <w:rsid w:val="005620A0"/>
    <w:rsid w:val="0057425B"/>
    <w:rsid w:val="005F66C5"/>
    <w:rsid w:val="006011EF"/>
    <w:rsid w:val="00661883"/>
    <w:rsid w:val="00661A2F"/>
    <w:rsid w:val="00661FAC"/>
    <w:rsid w:val="006900A4"/>
    <w:rsid w:val="006A6CA7"/>
    <w:rsid w:val="006C4E90"/>
    <w:rsid w:val="006C5D8E"/>
    <w:rsid w:val="006E5B3A"/>
    <w:rsid w:val="00732732"/>
    <w:rsid w:val="007409A6"/>
    <w:rsid w:val="007538CA"/>
    <w:rsid w:val="00767F5E"/>
    <w:rsid w:val="007B35D7"/>
    <w:rsid w:val="007D2E39"/>
    <w:rsid w:val="007F025F"/>
    <w:rsid w:val="00812CB8"/>
    <w:rsid w:val="008164A7"/>
    <w:rsid w:val="00851922"/>
    <w:rsid w:val="00856133"/>
    <w:rsid w:val="0087246F"/>
    <w:rsid w:val="00891638"/>
    <w:rsid w:val="0089672D"/>
    <w:rsid w:val="008C10B0"/>
    <w:rsid w:val="008C6139"/>
    <w:rsid w:val="008F7BA8"/>
    <w:rsid w:val="0091576D"/>
    <w:rsid w:val="00960362"/>
    <w:rsid w:val="00962A68"/>
    <w:rsid w:val="00970FB1"/>
    <w:rsid w:val="0099338C"/>
    <w:rsid w:val="009D72A9"/>
    <w:rsid w:val="009E0D02"/>
    <w:rsid w:val="009E0E92"/>
    <w:rsid w:val="009E321A"/>
    <w:rsid w:val="00A004BA"/>
    <w:rsid w:val="00A0323E"/>
    <w:rsid w:val="00A35CE6"/>
    <w:rsid w:val="00AB3AB1"/>
    <w:rsid w:val="00AD65B5"/>
    <w:rsid w:val="00B07218"/>
    <w:rsid w:val="00B21DB3"/>
    <w:rsid w:val="00B465B5"/>
    <w:rsid w:val="00B9023B"/>
    <w:rsid w:val="00B9221E"/>
    <w:rsid w:val="00BA1795"/>
    <w:rsid w:val="00BD359A"/>
    <w:rsid w:val="00C00199"/>
    <w:rsid w:val="00C17184"/>
    <w:rsid w:val="00C374E5"/>
    <w:rsid w:val="00C440B8"/>
    <w:rsid w:val="00C66D86"/>
    <w:rsid w:val="00C84BE2"/>
    <w:rsid w:val="00C94344"/>
    <w:rsid w:val="00CE5C8E"/>
    <w:rsid w:val="00D42951"/>
    <w:rsid w:val="00D4319C"/>
    <w:rsid w:val="00D52463"/>
    <w:rsid w:val="00D64BDF"/>
    <w:rsid w:val="00D6557B"/>
    <w:rsid w:val="00D72743"/>
    <w:rsid w:val="00D77193"/>
    <w:rsid w:val="00D84EC8"/>
    <w:rsid w:val="00DB52EC"/>
    <w:rsid w:val="00E040E3"/>
    <w:rsid w:val="00E041D6"/>
    <w:rsid w:val="00E22A7A"/>
    <w:rsid w:val="00E63195"/>
    <w:rsid w:val="00ED71EB"/>
    <w:rsid w:val="00F4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6C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6C5"/>
    <w:rPr>
      <w:color w:val="0000FF"/>
      <w:u w:val="single"/>
    </w:rPr>
  </w:style>
  <w:style w:type="paragraph" w:styleId="a4">
    <w:name w:val="header"/>
    <w:basedOn w:val="a"/>
    <w:link w:val="a5"/>
    <w:rsid w:val="006A6C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6A6CA7"/>
    <w:rPr>
      <w:kern w:val="2"/>
    </w:rPr>
  </w:style>
  <w:style w:type="paragraph" w:styleId="a6">
    <w:name w:val="footer"/>
    <w:basedOn w:val="a"/>
    <w:link w:val="a7"/>
    <w:rsid w:val="006A6C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A6CA7"/>
    <w:rPr>
      <w:kern w:val="2"/>
    </w:rPr>
  </w:style>
  <w:style w:type="paragraph" w:customStyle="1" w:styleId="a8">
    <w:name w:val="開會事由"/>
    <w:basedOn w:val="a"/>
    <w:rsid w:val="0087246F"/>
    <w:pPr>
      <w:snapToGrid w:val="0"/>
      <w:spacing w:line="500" w:lineRule="exact"/>
      <w:ind w:left="1616" w:hanging="1616"/>
      <w:jc w:val="both"/>
    </w:pPr>
    <w:rPr>
      <w:rFonts w:eastAsia="標楷體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106</Characters>
  <Application>Microsoft Office Word</Application>
  <DocSecurity>0</DocSecurity>
  <Lines>1</Lines>
  <Paragraphs>1</Paragraphs>
  <ScaleCrop>false</ScaleCrop>
  <Company>交通部電信總局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訂定「第二類電信事業許可費收費標準」草案</dc:title>
  <dc:creator>電信總局</dc:creator>
  <cp:lastModifiedBy>電臺與內容事務處公民培力科王子貴</cp:lastModifiedBy>
  <cp:revision>4</cp:revision>
  <cp:lastPrinted>2004-06-02T07:13:00Z</cp:lastPrinted>
  <dcterms:created xsi:type="dcterms:W3CDTF">2016-07-22T00:23:00Z</dcterms:created>
  <dcterms:modified xsi:type="dcterms:W3CDTF">2016-07-22T00:25:00Z</dcterms:modified>
</cp:coreProperties>
</file>