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2" w:rsidRPr="00105783" w:rsidRDefault="00D91807" w:rsidP="00904662">
      <w:pPr>
        <w:spacing w:beforeLines="5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8.6pt;height:371.6pt;z-index:-251659264">
            <v:textbox style="mso-next-textbox:#_x0000_s1026">
              <w:txbxContent>
                <w:p w:rsidR="00DA34FF" w:rsidRDefault="00DA34FF" w:rsidP="00C26282">
                  <w:pPr>
                    <w:jc w:val="center"/>
                  </w:pPr>
                </w:p>
              </w:txbxContent>
            </v:textbox>
          </v:shape>
        </w:pict>
      </w:r>
      <w:r w:rsidR="00C26282"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C26282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F3E88" w:rsidRPr="00E81741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E81741">
        <w:rPr>
          <w:rFonts w:ascii="標楷體" w:eastAsia="標楷體" w:hAnsi="標楷體" w:hint="eastAsia"/>
          <w:sz w:val="32"/>
          <w:szCs w:val="32"/>
        </w:rPr>
        <w:t>茲</w:t>
      </w:r>
      <w:r w:rsidR="00007453" w:rsidRPr="00E81741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有線廣播電視事業發展基金發給</w:t>
      </w:r>
      <w:proofErr w:type="gramStart"/>
      <w:r w:rsidR="00904662">
        <w:rPr>
          <w:rFonts w:ascii="標楷體" w:eastAsia="標楷體" w:cs="標楷體" w:hint="eastAsia"/>
          <w:kern w:val="0"/>
          <w:sz w:val="32"/>
          <w:szCs w:val="32"/>
          <w:lang w:val="zh-TW"/>
        </w:rPr>
        <w:t>106</w:t>
      </w:r>
      <w:proofErr w:type="gramEnd"/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年度有線廣播電視系統經營者「促進有線廣播電視普及發展-普及服務區域建置費」</w:t>
      </w:r>
      <w:r w:rsidR="001E2431" w:rsidRPr="00651135">
        <w:rPr>
          <w:rFonts w:ascii="標楷體" w:eastAsia="標楷體" w:hAnsi="標楷體" w:hint="eastAsia"/>
          <w:sz w:val="32"/>
          <w:szCs w:val="32"/>
        </w:rPr>
        <w:t>補助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第</w:t>
      </w:r>
      <w:r w:rsidR="001E2431" w:rsidRPr="00453A11">
        <w:rPr>
          <w:rFonts w:ascii="標楷體" w:eastAsia="標楷體" w:hAnsi="標楷體" w:hint="eastAsia"/>
          <w:color w:val="0000CC"/>
          <w:sz w:val="32"/>
          <w:szCs w:val="32"/>
        </w:rPr>
        <w:t>○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期補助款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>新臺幣 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D91807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D91807"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05pt;margin-top:13.95pt;width:126.75pt;height:.05pt;z-index:251658240" o:connectortype="straight"/>
        </w:pic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13D6C" w:rsidRPr="00105783">
        <w:rPr>
          <w:rFonts w:eastAsia="標楷體" w:hint="eastAsia"/>
          <w:sz w:val="32"/>
          <w:szCs w:val="32"/>
        </w:rPr>
        <w:t>具領</w:t>
      </w:r>
      <w:r w:rsidR="00DF18C8" w:rsidRPr="00105783">
        <w:rPr>
          <w:rFonts w:eastAsia="標楷體" w:hint="eastAsia"/>
          <w:sz w:val="32"/>
          <w:szCs w:val="32"/>
        </w:rPr>
        <w:t>廠商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4C488A" w:rsidRPr="00105783">
        <w:rPr>
          <w:rFonts w:ascii="標楷體" w:eastAsia="標楷體" w:hAnsi="標楷體" w:hint="eastAsia"/>
          <w:sz w:val="32"/>
          <w:szCs w:val="32"/>
        </w:rPr>
        <w:t>股份有限公司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負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責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人：</w:t>
      </w:r>
      <w:r w:rsidR="00B5455F" w:rsidRPr="00105783">
        <w:rPr>
          <w:rFonts w:eastAsia="標楷體" w:hint="eastAsia"/>
          <w:sz w:val="32"/>
          <w:szCs w:val="32"/>
        </w:rPr>
        <w:t xml:space="preserve">          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統一編號：</w:t>
      </w:r>
    </w:p>
    <w:p w:rsidR="00C26282" w:rsidRPr="00105783" w:rsidRDefault="003E5C13" w:rsidP="001A7FB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105783">
        <w:rPr>
          <w:rFonts w:eastAsia="標楷體" w:hint="eastAsia"/>
          <w:sz w:val="32"/>
          <w:szCs w:val="32"/>
        </w:rPr>
        <w:t>地</w:t>
      </w:r>
      <w:r w:rsidR="00B5455F" w:rsidRPr="00105783">
        <w:rPr>
          <w:rFonts w:eastAsia="標楷體" w:hint="eastAsia"/>
          <w:sz w:val="32"/>
          <w:szCs w:val="32"/>
        </w:rPr>
        <w:t>址：</w:t>
      </w:r>
    </w:p>
    <w:p w:rsidR="00C26282" w:rsidRPr="00105783" w:rsidRDefault="00C26282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007453" w:rsidRPr="00105783" w:rsidRDefault="00007453" w:rsidP="003E5C13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105783">
        <w:rPr>
          <w:rFonts w:ascii="標楷體" w:eastAsia="標楷體" w:hAnsi="標楷體" w:hint="eastAsia"/>
          <w:sz w:val="32"/>
          <w:szCs w:val="32"/>
        </w:rPr>
        <w:t>中華民國○○年</w:t>
      </w:r>
      <w:r w:rsidR="009A11A2" w:rsidRPr="00105783">
        <w:rPr>
          <w:rFonts w:ascii="標楷體" w:eastAsia="標楷體" w:hAnsi="標楷體" w:hint="eastAsia"/>
          <w:sz w:val="32"/>
          <w:szCs w:val="32"/>
        </w:rPr>
        <w:t>○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</w:t>
      </w:r>
      <w:r w:rsidRPr="00105783">
        <w:rPr>
          <w:rFonts w:ascii="標楷體" w:eastAsia="標楷體" w:hAnsi="標楷體" w:hint="eastAsia"/>
          <w:sz w:val="32"/>
          <w:szCs w:val="32"/>
        </w:rPr>
        <w:t>月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○○</w:t>
      </w:r>
      <w:r w:rsidRPr="00105783">
        <w:rPr>
          <w:rFonts w:ascii="標楷體" w:eastAsia="標楷體" w:hAnsi="標楷體" w:hint="eastAsia"/>
          <w:sz w:val="32"/>
          <w:szCs w:val="32"/>
        </w:rPr>
        <w:t>日</w:t>
      </w:r>
    </w:p>
    <w:sectPr w:rsidR="0000745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B9" w:rsidRDefault="002363B9" w:rsidP="00D174B8">
      <w:r>
        <w:separator/>
      </w:r>
    </w:p>
  </w:endnote>
  <w:endnote w:type="continuationSeparator" w:id="0">
    <w:p w:rsidR="002363B9" w:rsidRDefault="002363B9" w:rsidP="00D1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B9" w:rsidRDefault="002363B9" w:rsidP="00D174B8">
      <w:r>
        <w:separator/>
      </w:r>
    </w:p>
  </w:footnote>
  <w:footnote w:type="continuationSeparator" w:id="0">
    <w:p w:rsidR="002363B9" w:rsidRDefault="002363B9" w:rsidP="00D17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282"/>
    <w:rsid w:val="00007453"/>
    <w:rsid w:val="00021D77"/>
    <w:rsid w:val="00041E8C"/>
    <w:rsid w:val="00051A67"/>
    <w:rsid w:val="00074BC2"/>
    <w:rsid w:val="00095F3B"/>
    <w:rsid w:val="00096C7A"/>
    <w:rsid w:val="000B1946"/>
    <w:rsid w:val="00105783"/>
    <w:rsid w:val="0012428C"/>
    <w:rsid w:val="00147B66"/>
    <w:rsid w:val="00155280"/>
    <w:rsid w:val="00163B37"/>
    <w:rsid w:val="001806C5"/>
    <w:rsid w:val="001A7FB0"/>
    <w:rsid w:val="001E2431"/>
    <w:rsid w:val="001F241C"/>
    <w:rsid w:val="001F3A79"/>
    <w:rsid w:val="002363B9"/>
    <w:rsid w:val="00291508"/>
    <w:rsid w:val="002E7D52"/>
    <w:rsid w:val="002F3E88"/>
    <w:rsid w:val="00306E07"/>
    <w:rsid w:val="003C393B"/>
    <w:rsid w:val="003E45BC"/>
    <w:rsid w:val="003E5C13"/>
    <w:rsid w:val="003F7A28"/>
    <w:rsid w:val="00453A11"/>
    <w:rsid w:val="0045500C"/>
    <w:rsid w:val="004765D2"/>
    <w:rsid w:val="004C3449"/>
    <w:rsid w:val="004C488A"/>
    <w:rsid w:val="004F126C"/>
    <w:rsid w:val="005003C8"/>
    <w:rsid w:val="005036F7"/>
    <w:rsid w:val="005734B3"/>
    <w:rsid w:val="0057453A"/>
    <w:rsid w:val="005A50C7"/>
    <w:rsid w:val="005C336D"/>
    <w:rsid w:val="006040CA"/>
    <w:rsid w:val="00632CD6"/>
    <w:rsid w:val="00651135"/>
    <w:rsid w:val="006874FB"/>
    <w:rsid w:val="00717192"/>
    <w:rsid w:val="007B2DC1"/>
    <w:rsid w:val="007C515C"/>
    <w:rsid w:val="007E11A1"/>
    <w:rsid w:val="007F2640"/>
    <w:rsid w:val="008009EE"/>
    <w:rsid w:val="00803975"/>
    <w:rsid w:val="00820F4F"/>
    <w:rsid w:val="00833C7B"/>
    <w:rsid w:val="008344DF"/>
    <w:rsid w:val="00853102"/>
    <w:rsid w:val="00861820"/>
    <w:rsid w:val="0087298F"/>
    <w:rsid w:val="008A78B2"/>
    <w:rsid w:val="008E27BC"/>
    <w:rsid w:val="00901A46"/>
    <w:rsid w:val="00904662"/>
    <w:rsid w:val="00924903"/>
    <w:rsid w:val="00994016"/>
    <w:rsid w:val="009941F5"/>
    <w:rsid w:val="009A11A2"/>
    <w:rsid w:val="009C6004"/>
    <w:rsid w:val="009F139F"/>
    <w:rsid w:val="00A34F2D"/>
    <w:rsid w:val="00A41229"/>
    <w:rsid w:val="00A433A6"/>
    <w:rsid w:val="00A87F58"/>
    <w:rsid w:val="00A933CE"/>
    <w:rsid w:val="00AB0C02"/>
    <w:rsid w:val="00B00113"/>
    <w:rsid w:val="00B012DE"/>
    <w:rsid w:val="00B07FD0"/>
    <w:rsid w:val="00B12085"/>
    <w:rsid w:val="00B13D6C"/>
    <w:rsid w:val="00B5455F"/>
    <w:rsid w:val="00B7576B"/>
    <w:rsid w:val="00B76761"/>
    <w:rsid w:val="00B810BC"/>
    <w:rsid w:val="00B82587"/>
    <w:rsid w:val="00B8290B"/>
    <w:rsid w:val="00B86B58"/>
    <w:rsid w:val="00BA0762"/>
    <w:rsid w:val="00BB1E16"/>
    <w:rsid w:val="00BF45C3"/>
    <w:rsid w:val="00C26282"/>
    <w:rsid w:val="00CA7315"/>
    <w:rsid w:val="00D13B3A"/>
    <w:rsid w:val="00D174B8"/>
    <w:rsid w:val="00D277C1"/>
    <w:rsid w:val="00D8166B"/>
    <w:rsid w:val="00D91807"/>
    <w:rsid w:val="00DA185E"/>
    <w:rsid w:val="00DA34FF"/>
    <w:rsid w:val="00DC522B"/>
    <w:rsid w:val="00DD27C2"/>
    <w:rsid w:val="00DF18C8"/>
    <w:rsid w:val="00E578C5"/>
    <w:rsid w:val="00E6452E"/>
    <w:rsid w:val="00E81741"/>
    <w:rsid w:val="00EA2FD1"/>
    <w:rsid w:val="00EA5ADB"/>
    <w:rsid w:val="00EF462E"/>
    <w:rsid w:val="00F069FD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平臺事業管理處契約與爭端調處科蔡明馨</cp:lastModifiedBy>
  <cp:revision>2</cp:revision>
  <cp:lastPrinted>2016-01-20T07:55:00Z</cp:lastPrinted>
  <dcterms:created xsi:type="dcterms:W3CDTF">2017-02-07T05:49:00Z</dcterms:created>
  <dcterms:modified xsi:type="dcterms:W3CDTF">2017-02-07T05:49:00Z</dcterms:modified>
</cp:coreProperties>
</file>