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93" w:rsidRPr="006B5FC7" w:rsidRDefault="00DE54DF" w:rsidP="00386493">
      <w:pPr>
        <w:snapToGrid w:val="0"/>
        <w:spacing w:line="0" w:lineRule="atLeast"/>
        <w:jc w:val="both"/>
        <w:rPr>
          <w:rFonts w:eastAsia="標楷體"/>
          <w:b/>
          <w:sz w:val="32"/>
          <w:szCs w:val="32"/>
        </w:rPr>
      </w:pPr>
      <w:r w:rsidRPr="00DE54DF">
        <w:rPr>
          <w:rFonts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7.5pt;margin-top:-32.25pt;width:502.5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aEhgIAABY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" stroked="f">
            <v:textbox>
              <w:txbxContent>
                <w:p w:rsidR="00386493" w:rsidRDefault="00386493" w:rsidP="00386493">
                  <w:pPr>
                    <w:jc w:val="center"/>
                  </w:pPr>
                  <w:r w:rsidRPr="006B5FC7">
                    <w:rPr>
                      <w:rFonts w:eastAsia="標楷體" w:hAnsi="標楷體"/>
                      <w:b/>
                      <w:sz w:val="32"/>
                      <w:szCs w:val="32"/>
                    </w:rPr>
                    <w:t>無線電視事業營運計畫評鑑作業要點對照表</w:t>
                  </w:r>
                </w:p>
              </w:txbxContent>
            </v:textbox>
          </v:shape>
        </w:pict>
      </w:r>
    </w:p>
    <w:tbl>
      <w:tblPr>
        <w:tblW w:w="10571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382"/>
        <w:gridCol w:w="3420"/>
      </w:tblGrid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6B5FC7" w:rsidRDefault="00386493" w:rsidP="000B7972">
            <w:pPr>
              <w:snapToGrid w:val="0"/>
              <w:jc w:val="center"/>
              <w:rPr>
                <w:rFonts w:eastAsia="標楷體"/>
                <w:b/>
              </w:rPr>
            </w:pPr>
            <w:r w:rsidRPr="006B5FC7">
              <w:rPr>
                <w:rFonts w:eastAsia="標楷體" w:hAnsi="標楷體"/>
                <w:b/>
              </w:rPr>
              <w:t>修</w:t>
            </w:r>
            <w:r w:rsidRPr="006B5FC7">
              <w:rPr>
                <w:rFonts w:eastAsia="標楷體"/>
                <w:b/>
              </w:rPr>
              <w:t xml:space="preserve"> </w:t>
            </w:r>
            <w:r w:rsidRPr="006B5FC7">
              <w:rPr>
                <w:rFonts w:eastAsia="標楷體" w:hAnsi="標楷體"/>
                <w:b/>
              </w:rPr>
              <w:t>正</w:t>
            </w:r>
            <w:r w:rsidRPr="006B5FC7">
              <w:rPr>
                <w:rFonts w:eastAsia="標楷體"/>
                <w:b/>
              </w:rPr>
              <w:t xml:space="preserve"> </w:t>
            </w:r>
            <w:r w:rsidRPr="006B5FC7">
              <w:rPr>
                <w:rFonts w:eastAsia="標楷體" w:hAnsi="標楷體"/>
                <w:b/>
              </w:rPr>
              <w:t>名</w:t>
            </w:r>
            <w:r w:rsidRPr="006B5FC7">
              <w:rPr>
                <w:rFonts w:eastAsia="標楷體"/>
                <w:b/>
              </w:rPr>
              <w:t xml:space="preserve"> </w:t>
            </w:r>
            <w:r w:rsidRPr="006B5FC7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6B5FC7" w:rsidRDefault="00386493" w:rsidP="000B7972">
            <w:pPr>
              <w:snapToGrid w:val="0"/>
              <w:jc w:val="center"/>
              <w:rPr>
                <w:rFonts w:eastAsia="標楷體"/>
                <w:b/>
              </w:rPr>
            </w:pPr>
            <w:r w:rsidRPr="006B5FC7">
              <w:rPr>
                <w:rFonts w:eastAsia="標楷體" w:hAnsi="標楷體"/>
                <w:b/>
              </w:rPr>
              <w:t>現</w:t>
            </w:r>
            <w:r w:rsidRPr="006B5FC7">
              <w:rPr>
                <w:rFonts w:eastAsia="標楷體"/>
                <w:b/>
              </w:rPr>
              <w:t xml:space="preserve"> </w:t>
            </w:r>
            <w:r w:rsidRPr="006B5FC7">
              <w:rPr>
                <w:rFonts w:eastAsia="標楷體" w:hAnsi="標楷體"/>
                <w:b/>
              </w:rPr>
              <w:t>行</w:t>
            </w:r>
            <w:r w:rsidRPr="006B5FC7">
              <w:rPr>
                <w:rFonts w:eastAsia="標楷體"/>
                <w:b/>
              </w:rPr>
              <w:t xml:space="preserve"> </w:t>
            </w:r>
            <w:r w:rsidRPr="006B5FC7">
              <w:rPr>
                <w:rFonts w:eastAsia="標楷體" w:hAnsi="標楷體"/>
                <w:b/>
              </w:rPr>
              <w:t>名</w:t>
            </w:r>
            <w:r w:rsidRPr="006B5FC7">
              <w:rPr>
                <w:rFonts w:eastAsia="標楷體"/>
                <w:b/>
              </w:rPr>
              <w:t xml:space="preserve"> </w:t>
            </w:r>
            <w:r w:rsidRPr="006B5FC7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6B5FC7" w:rsidRDefault="00386493" w:rsidP="000B7972">
            <w:pPr>
              <w:snapToGrid w:val="0"/>
              <w:jc w:val="center"/>
              <w:rPr>
                <w:rFonts w:eastAsia="標楷體"/>
                <w:b/>
              </w:rPr>
            </w:pPr>
            <w:r w:rsidRPr="006B5FC7">
              <w:rPr>
                <w:rFonts w:eastAsia="標楷體" w:hAnsi="標楷體"/>
                <w:b/>
              </w:rPr>
              <w:t>說</w:t>
            </w:r>
            <w:r w:rsidRPr="006B5FC7">
              <w:rPr>
                <w:rFonts w:eastAsia="標楷體"/>
                <w:b/>
              </w:rPr>
              <w:t xml:space="preserve">      </w:t>
            </w:r>
            <w:r w:rsidRPr="006B5FC7">
              <w:rPr>
                <w:rFonts w:eastAsia="標楷體" w:hAnsi="標楷體"/>
                <w:b/>
              </w:rPr>
              <w:t>明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Default="00386493" w:rsidP="000B7972">
            <w:pPr>
              <w:widowControl/>
              <w:tabs>
                <w:tab w:val="num" w:pos="243"/>
              </w:tabs>
              <w:adjustRightInd w:val="0"/>
              <w:snapToGrid w:val="0"/>
              <w:ind w:left="272" w:hanging="244"/>
              <w:rPr>
                <w:rFonts w:eastAsia="標楷體"/>
                <w:b/>
                <w:bCs/>
                <w:kern w:val="0"/>
              </w:rPr>
            </w:pPr>
            <w:r w:rsidRPr="00CB6C92">
              <w:rPr>
                <w:rFonts w:eastAsia="標楷體"/>
                <w:b/>
                <w:bCs/>
                <w:kern w:val="0"/>
              </w:rPr>
              <w:t>電視事業營運計畫</w:t>
            </w:r>
            <w:r w:rsidRPr="00E21462">
              <w:rPr>
                <w:rFonts w:eastAsia="標楷體"/>
                <w:b/>
                <w:bCs/>
                <w:kern w:val="0"/>
                <w:u w:val="single"/>
              </w:rPr>
              <w:t>執行情形</w:t>
            </w:r>
            <w:r w:rsidRPr="00CB6C92">
              <w:rPr>
                <w:rFonts w:eastAsia="標楷體"/>
                <w:b/>
                <w:bCs/>
                <w:kern w:val="0"/>
              </w:rPr>
              <w:t>評鑑</w:t>
            </w:r>
          </w:p>
          <w:p w:rsidR="00386493" w:rsidRPr="00CB6C92" w:rsidRDefault="00386493" w:rsidP="000B7972">
            <w:pPr>
              <w:widowControl/>
              <w:tabs>
                <w:tab w:val="num" w:pos="243"/>
              </w:tabs>
              <w:adjustRightInd w:val="0"/>
              <w:snapToGrid w:val="0"/>
              <w:ind w:left="272" w:hanging="244"/>
              <w:rPr>
                <w:rFonts w:eastAsia="標楷體" w:hAnsi="標楷體"/>
                <w:b/>
              </w:rPr>
            </w:pPr>
            <w:r w:rsidRPr="00CB6C92">
              <w:rPr>
                <w:rFonts w:eastAsia="標楷體"/>
                <w:b/>
                <w:bCs/>
                <w:kern w:val="0"/>
              </w:rPr>
              <w:t>作業要點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rPr>
                <w:rFonts w:eastAsia="標楷體" w:hAnsi="標楷體"/>
                <w:b/>
              </w:rPr>
            </w:pPr>
            <w:r w:rsidRPr="00CB6C92">
              <w:rPr>
                <w:rFonts w:eastAsia="標楷體" w:hAnsi="標楷體"/>
                <w:b/>
              </w:rPr>
              <w:t>無線電視事業營運計畫評鑑作業要點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B1540E" w:rsidP="000B7972">
            <w:pPr>
              <w:widowControl/>
              <w:topLinePunct/>
              <w:adjustRightInd w:val="0"/>
              <w:snapToGrid w:val="0"/>
              <w:rPr>
                <w:rFonts w:eastAsia="標楷體"/>
                <w:b/>
                <w:bCs/>
                <w:kern w:val="0"/>
              </w:rPr>
            </w:pPr>
            <w:r w:rsidRPr="00B1540E">
              <w:rPr>
                <w:rFonts w:eastAsia="標楷體" w:hAnsi="標楷體" w:hint="eastAsia"/>
              </w:rPr>
              <w:t>廣播電視法第十二條第六項規定，主管機關應就電視事業所提出之營運計畫執行情形加以評鑑，</w:t>
            </w:r>
            <w:proofErr w:type="gramStart"/>
            <w:r w:rsidRPr="00B1540E">
              <w:rPr>
                <w:rFonts w:eastAsia="標楷體" w:hAnsi="標楷體" w:hint="eastAsia"/>
              </w:rPr>
              <w:t>爰配合</w:t>
            </w:r>
            <w:r w:rsidR="00386493" w:rsidRPr="00E841EE">
              <w:rPr>
                <w:rFonts w:eastAsia="標楷體" w:hint="eastAsia"/>
                <w:bCs/>
                <w:kern w:val="0"/>
              </w:rPr>
              <w:t>酌修本</w:t>
            </w:r>
            <w:proofErr w:type="gramEnd"/>
            <w:r w:rsidR="00386493" w:rsidRPr="00E841EE">
              <w:rPr>
                <w:rFonts w:eastAsia="標楷體" w:hint="eastAsia"/>
                <w:bCs/>
                <w:kern w:val="0"/>
              </w:rPr>
              <w:t>要點名稱之文字。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abs>
                <w:tab w:val="num" w:pos="243"/>
              </w:tabs>
              <w:adjustRightInd w:val="0"/>
              <w:snapToGrid w:val="0"/>
              <w:ind w:left="272" w:hanging="244"/>
              <w:jc w:val="center"/>
              <w:rPr>
                <w:rFonts w:eastAsia="標楷體"/>
              </w:rPr>
            </w:pPr>
            <w:r w:rsidRPr="00CB6C92">
              <w:rPr>
                <w:rFonts w:eastAsia="標楷體" w:hAnsi="標楷體"/>
                <w:b/>
              </w:rPr>
              <w:t>修</w:t>
            </w:r>
            <w:r w:rsidRPr="00CB6C92">
              <w:rPr>
                <w:rFonts w:eastAsia="標楷體"/>
                <w:b/>
              </w:rPr>
              <w:t xml:space="preserve"> </w:t>
            </w:r>
            <w:r w:rsidRPr="00CB6C92">
              <w:rPr>
                <w:rFonts w:eastAsia="標楷體" w:hAnsi="標楷體"/>
                <w:b/>
              </w:rPr>
              <w:t>正</w:t>
            </w:r>
            <w:r w:rsidRPr="00CB6C92">
              <w:rPr>
                <w:rFonts w:eastAsia="標楷體"/>
                <w:b/>
              </w:rPr>
              <w:t xml:space="preserve"> </w:t>
            </w:r>
            <w:proofErr w:type="gramStart"/>
            <w:r w:rsidRPr="00CB6C92">
              <w:rPr>
                <w:rFonts w:eastAsia="標楷體" w:hAnsi="標楷體"/>
                <w:b/>
              </w:rPr>
              <w:t>規</w:t>
            </w:r>
            <w:proofErr w:type="gramEnd"/>
            <w:r w:rsidRPr="00CB6C92">
              <w:rPr>
                <w:rFonts w:eastAsia="標楷體"/>
                <w:b/>
              </w:rPr>
              <w:t xml:space="preserve"> </w:t>
            </w:r>
            <w:r w:rsidRPr="00CB6C92">
              <w:rPr>
                <w:rFonts w:eastAsia="標楷體" w:hAnsi="標楷體"/>
                <w:b/>
              </w:rPr>
              <w:t>定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Chars="116" w:left="278" w:firstLineChars="250" w:firstLine="601"/>
              <w:rPr>
                <w:rFonts w:eastAsia="標楷體"/>
              </w:rPr>
            </w:pPr>
            <w:r w:rsidRPr="00CB6C92">
              <w:rPr>
                <w:rFonts w:eastAsia="標楷體" w:hAnsi="標楷體"/>
                <w:b/>
              </w:rPr>
              <w:t>現</w:t>
            </w:r>
            <w:r w:rsidRPr="00CB6C92">
              <w:rPr>
                <w:rFonts w:eastAsia="標楷體"/>
                <w:b/>
              </w:rPr>
              <w:t xml:space="preserve"> </w:t>
            </w:r>
            <w:r w:rsidRPr="00CB6C92">
              <w:rPr>
                <w:rFonts w:eastAsia="標楷體" w:hAnsi="標楷體"/>
                <w:b/>
              </w:rPr>
              <w:t>行</w:t>
            </w:r>
            <w:r w:rsidRPr="00CB6C92">
              <w:rPr>
                <w:rFonts w:eastAsia="標楷體"/>
                <w:b/>
              </w:rPr>
              <w:t xml:space="preserve"> </w:t>
            </w:r>
            <w:proofErr w:type="gramStart"/>
            <w:r w:rsidRPr="00CB6C92">
              <w:rPr>
                <w:rFonts w:eastAsia="標楷體" w:hAnsi="標楷體"/>
                <w:b/>
              </w:rPr>
              <w:t>規</w:t>
            </w:r>
            <w:proofErr w:type="gramEnd"/>
            <w:r w:rsidRPr="00CB6C92">
              <w:rPr>
                <w:rFonts w:eastAsia="標楷體"/>
                <w:b/>
              </w:rPr>
              <w:t xml:space="preserve"> </w:t>
            </w:r>
            <w:r w:rsidRPr="00CB6C92">
              <w:rPr>
                <w:rFonts w:eastAsia="標楷體" w:hAnsi="標楷體"/>
                <w:b/>
              </w:rPr>
              <w:t>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opLinePunct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CB6C92">
              <w:rPr>
                <w:rFonts w:eastAsia="標楷體"/>
                <w:b/>
                <w:bCs/>
                <w:kern w:val="0"/>
              </w:rPr>
              <w:t>說</w:t>
            </w:r>
            <w:r w:rsidRPr="00CB6C92">
              <w:rPr>
                <w:rFonts w:eastAsia="標楷體"/>
                <w:b/>
                <w:bCs/>
                <w:kern w:val="0"/>
              </w:rPr>
              <w:t xml:space="preserve">      </w:t>
            </w:r>
            <w:r w:rsidRPr="00CB6C92">
              <w:rPr>
                <w:rFonts w:eastAsia="標楷體"/>
                <w:b/>
                <w:bCs/>
                <w:kern w:val="0"/>
              </w:rPr>
              <w:t>明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38649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b/>
              </w:rPr>
            </w:pPr>
            <w:r w:rsidRPr="00CB6C92">
              <w:rPr>
                <w:rFonts w:eastAsia="標楷體"/>
                <w:kern w:val="0"/>
              </w:rPr>
              <w:t>國家通訊傳播委員會（以下簡稱本會）為</w:t>
            </w:r>
            <w:r w:rsidRPr="00E21462">
              <w:rPr>
                <w:rFonts w:eastAsia="標楷體"/>
                <w:kern w:val="0"/>
                <w:u w:val="single"/>
              </w:rPr>
              <w:t>辦理</w:t>
            </w:r>
            <w:r w:rsidRPr="00CB6C92">
              <w:rPr>
                <w:rFonts w:eastAsia="標楷體"/>
                <w:kern w:val="0"/>
              </w:rPr>
              <w:t>電視事業</w:t>
            </w:r>
            <w:r w:rsidRPr="00E21462">
              <w:rPr>
                <w:rFonts w:eastAsia="標楷體" w:hAnsi="標楷體"/>
                <w:bCs/>
                <w:kern w:val="0"/>
                <w:u w:val="single"/>
              </w:rPr>
              <w:t>營運計畫執行情形</w:t>
            </w:r>
            <w:r w:rsidRPr="00CB6C92">
              <w:rPr>
                <w:rFonts w:eastAsia="標楷體"/>
                <w:kern w:val="0"/>
              </w:rPr>
              <w:t>評鑑作業，特訂定本要點。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Default="00386493" w:rsidP="000B7972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Pr="00CB6C92">
              <w:rPr>
                <w:rFonts w:eastAsia="標楷體" w:hAnsi="標楷體"/>
              </w:rPr>
              <w:t>國家通訊傳播委員會</w:t>
            </w:r>
            <w:r w:rsidRPr="00CB6C92">
              <w:rPr>
                <w:rFonts w:eastAsia="標楷體"/>
              </w:rPr>
              <w:t>(</w:t>
            </w:r>
            <w:r w:rsidRPr="00CB6C92">
              <w:rPr>
                <w:rFonts w:eastAsia="標楷體" w:hAnsi="標楷體"/>
              </w:rPr>
              <w:t>以下</w:t>
            </w:r>
          </w:p>
          <w:p w:rsidR="00386493" w:rsidRDefault="00386493" w:rsidP="000B7972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B6C92">
              <w:rPr>
                <w:rFonts w:eastAsia="標楷體" w:hAnsi="標楷體"/>
              </w:rPr>
              <w:t>簡稱本會</w:t>
            </w:r>
            <w:r w:rsidRPr="00CB6C92">
              <w:rPr>
                <w:rFonts w:eastAsia="標楷體"/>
              </w:rPr>
              <w:t>)</w:t>
            </w:r>
            <w:r w:rsidRPr="00CB6C92">
              <w:rPr>
                <w:rFonts w:eastAsia="標楷體" w:hAnsi="標楷體"/>
              </w:rPr>
              <w:t>為處理無線電視</w:t>
            </w:r>
            <w:r>
              <w:rPr>
                <w:rFonts w:eastAsia="標楷體" w:hAnsi="標楷體" w:hint="eastAsia"/>
              </w:rPr>
              <w:t xml:space="preserve">  </w:t>
            </w:r>
          </w:p>
          <w:p w:rsidR="00386493" w:rsidRDefault="00386493" w:rsidP="000B7972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B6C92">
              <w:rPr>
                <w:rFonts w:eastAsia="標楷體" w:hAnsi="標楷體"/>
              </w:rPr>
              <w:t>事業評鑑作業，特訂定本要</w:t>
            </w:r>
          </w:p>
          <w:p w:rsidR="00386493" w:rsidRPr="00CB6C92" w:rsidRDefault="00386493" w:rsidP="000B7972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B6C92">
              <w:rPr>
                <w:rFonts w:eastAsia="標楷體" w:hAnsi="標楷體"/>
              </w:rPr>
              <w:t>點。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opLinePunct/>
              <w:adjustRightInd w:val="0"/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CB6C92">
              <w:rPr>
                <w:rFonts w:eastAsia="標楷體"/>
                <w:bCs/>
                <w:kern w:val="0"/>
              </w:rPr>
              <w:t>配合草案名稱修訂，</w:t>
            </w:r>
            <w:proofErr w:type="gramStart"/>
            <w:r w:rsidRPr="00CB6C92">
              <w:rPr>
                <w:rFonts w:eastAsia="標楷體"/>
                <w:bCs/>
                <w:kern w:val="0"/>
              </w:rPr>
              <w:t>酌修文字</w:t>
            </w:r>
            <w:proofErr w:type="gramEnd"/>
          </w:p>
          <w:p w:rsidR="00386493" w:rsidRPr="00CB6C92" w:rsidRDefault="00386493" w:rsidP="000B7972">
            <w:pPr>
              <w:widowControl/>
              <w:topLinePunct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E21462" w:rsidRDefault="00386493" w:rsidP="00386493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CB6C92">
              <w:rPr>
                <w:rFonts w:eastAsia="標楷體" w:hAnsi="標楷體"/>
                <w:color w:val="000000" w:themeColor="text1"/>
              </w:rPr>
              <w:t>本會為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辦理電視事業</w:t>
            </w:r>
            <w:r w:rsidRPr="00E21462">
              <w:rPr>
                <w:rFonts w:eastAsia="標楷體" w:hAnsi="標楷體"/>
                <w:bCs/>
                <w:color w:val="000000" w:themeColor="text1"/>
                <w:kern w:val="0"/>
                <w:u w:val="single"/>
              </w:rPr>
              <w:t>營運計畫執行情形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評鑑作業，得設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電視事業營運計畫執行情形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評鑑審查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諮詢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委員會（以下簡稱審查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諮詢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委員會），置審查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諮詢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委員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七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至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九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人，任期二年，任滿得連任，本要點修正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施行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後，第一次聘任之委員，其中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至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人之任期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得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為一年，審查</w:t>
            </w:r>
            <w:r w:rsidRPr="00E21462">
              <w:rPr>
                <w:rFonts w:eastAsia="標楷體" w:hAnsi="標楷體" w:hint="eastAsia"/>
                <w:color w:val="000000" w:themeColor="text1"/>
                <w:u w:val="single"/>
              </w:rPr>
              <w:t>諮詢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委員由下列人員組成：</w:t>
            </w:r>
          </w:p>
          <w:p w:rsidR="00386493" w:rsidRPr="00E21462" w:rsidRDefault="00386493" w:rsidP="000B7972">
            <w:pPr>
              <w:snapToGrid w:val="0"/>
              <w:spacing w:before="50"/>
              <w:ind w:leftChars="89" w:left="730" w:hangingChars="215" w:hanging="516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(</w:t>
            </w:r>
            <w:proofErr w:type="gramStart"/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一</w:t>
            </w:r>
            <w:proofErr w:type="gramEnd"/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)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專家學者</w:t>
            </w:r>
            <w:r w:rsidRPr="00E2146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三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至</w:t>
            </w:r>
            <w:r w:rsidRPr="00E2146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四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人。</w:t>
            </w:r>
          </w:p>
          <w:p w:rsidR="00386493" w:rsidRPr="00E21462" w:rsidRDefault="00386493" w:rsidP="000B7972">
            <w:pPr>
              <w:snapToGrid w:val="0"/>
              <w:spacing w:before="50"/>
              <w:ind w:leftChars="89" w:left="730" w:hangingChars="215" w:hanging="516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(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二</w:t>
            </w: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)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公民團體代表</w:t>
            </w:r>
            <w:r w:rsidRPr="00E2146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一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至</w:t>
            </w:r>
            <w:r w:rsidRPr="00E2146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二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人。</w:t>
            </w:r>
          </w:p>
          <w:p w:rsidR="00386493" w:rsidRPr="00CB6C92" w:rsidRDefault="00386493" w:rsidP="000B7972">
            <w:pPr>
              <w:snapToGrid w:val="0"/>
              <w:ind w:leftChars="89" w:left="730" w:hangingChars="215" w:hanging="516"/>
              <w:jc w:val="both"/>
              <w:rPr>
                <w:rFonts w:eastAsia="標楷體"/>
                <w:color w:val="000000" w:themeColor="text1"/>
              </w:rPr>
            </w:pP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(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三</w:t>
            </w: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)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本會代表</w:t>
            </w:r>
            <w:r w:rsidRPr="00E2146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三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人</w:t>
            </w: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(</w:t>
            </w:r>
            <w:r w:rsidRPr="00E21462">
              <w:rPr>
                <w:rFonts w:eastAsia="標楷體" w:hAnsi="標楷體"/>
                <w:color w:val="000000" w:themeColor="text1"/>
                <w:kern w:val="0"/>
                <w:u w:val="single"/>
              </w:rPr>
              <w:t>不含召集人</w:t>
            </w:r>
            <w:r w:rsidRPr="00E21462">
              <w:rPr>
                <w:rFonts w:eastAsia="標楷體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numPr>
                <w:ilvl w:val="0"/>
                <w:numId w:val="3"/>
              </w:numPr>
              <w:tabs>
                <w:tab w:val="clear" w:pos="466"/>
                <w:tab w:val="num" w:pos="207"/>
              </w:tabs>
              <w:snapToGrid w:val="0"/>
              <w:spacing w:afterLines="50"/>
              <w:ind w:left="249" w:hanging="336"/>
              <w:jc w:val="both"/>
              <w:rPr>
                <w:rFonts w:eastAsia="標楷體"/>
                <w:color w:val="000000" w:themeColor="text1"/>
              </w:rPr>
            </w:pPr>
            <w:r w:rsidRPr="00CB6C92">
              <w:rPr>
                <w:rFonts w:eastAsia="標楷體" w:hAnsi="標楷體"/>
                <w:color w:val="000000" w:themeColor="text1"/>
              </w:rPr>
              <w:t>本會為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評鑑</w:t>
            </w:r>
            <w:r w:rsidRPr="00CB6C92">
              <w:rPr>
                <w:rFonts w:eastAsia="標楷體" w:hAnsi="標楷體"/>
                <w:color w:val="000000" w:themeColor="text1"/>
              </w:rPr>
              <w:t>無線電視事業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所提出之營運計畫執行情形</w:t>
            </w:r>
            <w:r w:rsidRPr="00CB6C92">
              <w:rPr>
                <w:rFonts w:eastAsia="標楷體" w:hAnsi="標楷體"/>
                <w:color w:val="000000" w:themeColor="text1"/>
              </w:rPr>
              <w:t>，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應</w:t>
            </w:r>
            <w:r w:rsidRPr="00CB6C92">
              <w:rPr>
                <w:rFonts w:eastAsia="標楷體" w:hAnsi="標楷體"/>
                <w:color w:val="000000" w:themeColor="text1"/>
              </w:rPr>
              <w:t>設</w:t>
            </w:r>
            <w:r w:rsidRPr="00E21462">
              <w:rPr>
                <w:rFonts w:eastAsia="標楷體" w:hAnsi="標楷體"/>
                <w:color w:val="000000" w:themeColor="text1"/>
                <w:u w:val="single"/>
              </w:rPr>
              <w:t>工作小組。</w:t>
            </w:r>
          </w:p>
          <w:p w:rsidR="00386493" w:rsidRPr="00E21462" w:rsidRDefault="00386493" w:rsidP="00745AC2">
            <w:pPr>
              <w:snapToGrid w:val="0"/>
              <w:spacing w:afterLines="50"/>
              <w:ind w:leftChars="109" w:left="262" w:firstLineChars="205" w:firstLine="49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E21462">
              <w:rPr>
                <w:rFonts w:eastAsia="標楷體" w:hAnsi="標楷體"/>
                <w:color w:val="000000" w:themeColor="text1"/>
                <w:u w:val="single"/>
              </w:rPr>
              <w:t>前項工作小組，由本會相關業務單位人員組成，執行預審、初審及評分工作。</w:t>
            </w:r>
          </w:p>
          <w:p w:rsidR="00386493" w:rsidRPr="00E21462" w:rsidRDefault="00386493" w:rsidP="00745AC2">
            <w:pPr>
              <w:snapToGrid w:val="0"/>
              <w:spacing w:beforeLines="50"/>
              <w:ind w:leftChars="86" w:left="206" w:firstLineChars="192" w:firstLine="461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E21462">
              <w:rPr>
                <w:rFonts w:eastAsia="標楷體" w:hAnsi="標楷體"/>
                <w:color w:val="000000" w:themeColor="text1"/>
                <w:u w:val="single"/>
              </w:rPr>
              <w:t>工作小組就評鑑資料應進行預審，如法定應備文件未齊備者，應限期命其補正。</w:t>
            </w:r>
          </w:p>
          <w:p w:rsidR="00386493" w:rsidRPr="00CB6C92" w:rsidRDefault="00386493" w:rsidP="000B7972">
            <w:pPr>
              <w:snapToGrid w:val="0"/>
              <w:ind w:leftChars="86" w:left="206" w:firstLineChars="12" w:firstLine="2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="449" w:hanging="449"/>
              <w:jc w:val="both"/>
              <w:rPr>
                <w:rFonts w:eastAsia="標楷體"/>
                <w:bCs/>
                <w:kern w:val="0"/>
              </w:rPr>
            </w:pPr>
            <w:r w:rsidRPr="00CB6C92">
              <w:rPr>
                <w:rFonts w:eastAsia="標楷體" w:hAnsi="標楷體"/>
                <w:bCs/>
                <w:kern w:val="0"/>
              </w:rPr>
              <w:t>一、</w:t>
            </w:r>
            <w:proofErr w:type="gramStart"/>
            <w:r w:rsidRPr="00CB6C92">
              <w:rPr>
                <w:rFonts w:eastAsia="標楷體" w:hAnsi="標楷體"/>
                <w:bCs/>
                <w:kern w:val="0"/>
              </w:rPr>
              <w:t>點次變更</w:t>
            </w:r>
            <w:proofErr w:type="gramEnd"/>
            <w:r w:rsidRPr="00CB6C92">
              <w:rPr>
                <w:rFonts w:eastAsia="標楷體" w:hAnsi="標楷體"/>
                <w:bCs/>
                <w:kern w:val="0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449" w:hanging="449"/>
              <w:jc w:val="both"/>
              <w:rPr>
                <w:rFonts w:eastAsia="標楷體"/>
                <w:kern w:val="0"/>
              </w:rPr>
            </w:pPr>
            <w:r w:rsidRPr="00CB6C92">
              <w:rPr>
                <w:rFonts w:eastAsia="標楷體" w:hAnsi="標楷體"/>
                <w:bCs/>
                <w:kern w:val="0"/>
              </w:rPr>
              <w:t>二、修正工作小組為審查</w:t>
            </w:r>
            <w:r w:rsidRPr="00CB6C92">
              <w:rPr>
                <w:rFonts w:eastAsia="標楷體" w:hAnsi="標楷體" w:hint="eastAsia"/>
                <w:bCs/>
                <w:kern w:val="0"/>
              </w:rPr>
              <w:t>諮詢</w:t>
            </w:r>
            <w:r w:rsidRPr="00CB6C92">
              <w:rPr>
                <w:rFonts w:eastAsia="標楷體" w:hAnsi="標楷體"/>
                <w:bCs/>
                <w:kern w:val="0"/>
              </w:rPr>
              <w:t>委員會，其組成由學者專家、</w:t>
            </w:r>
            <w:r w:rsidRPr="00CB6C92">
              <w:rPr>
                <w:rFonts w:eastAsia="標楷體" w:hAnsi="標楷體"/>
                <w:kern w:val="0"/>
              </w:rPr>
              <w:t>公民團體代表及</w:t>
            </w:r>
            <w:r w:rsidRPr="00CB6C92">
              <w:rPr>
                <w:rFonts w:eastAsia="標楷體" w:hAnsi="標楷體"/>
                <w:bCs/>
                <w:kern w:val="0"/>
              </w:rPr>
              <w:t>本會代表共</w:t>
            </w:r>
            <w:r w:rsidRPr="00CB6C92">
              <w:rPr>
                <w:rFonts w:eastAsia="標楷體" w:hAnsi="標楷體" w:hint="eastAsia"/>
                <w:bCs/>
                <w:kern w:val="0"/>
              </w:rPr>
              <w:t>七</w:t>
            </w:r>
            <w:r w:rsidRPr="00CB6C92">
              <w:rPr>
                <w:rFonts w:eastAsia="標楷體" w:hAnsi="標楷體"/>
                <w:bCs/>
                <w:kern w:val="0"/>
              </w:rPr>
              <w:t>至</w:t>
            </w:r>
            <w:r w:rsidRPr="00CB6C92">
              <w:rPr>
                <w:rFonts w:eastAsia="標楷體" w:hAnsi="標楷體" w:hint="eastAsia"/>
                <w:bCs/>
                <w:kern w:val="0"/>
              </w:rPr>
              <w:t>九</w:t>
            </w:r>
            <w:r w:rsidRPr="00CB6C92">
              <w:rPr>
                <w:rFonts w:eastAsia="標楷體" w:hAnsi="標楷體"/>
                <w:bCs/>
                <w:kern w:val="0"/>
              </w:rPr>
              <w:t>人、任期二年，並</w:t>
            </w:r>
            <w:proofErr w:type="gramStart"/>
            <w:r w:rsidRPr="00CB6C92">
              <w:rPr>
                <w:rFonts w:eastAsia="標楷體" w:hAnsi="標楷體"/>
                <w:bCs/>
                <w:kern w:val="0"/>
              </w:rPr>
              <w:t>採</w:t>
            </w:r>
            <w:proofErr w:type="gramEnd"/>
            <w:r w:rsidRPr="00CB6C92">
              <w:rPr>
                <w:rFonts w:eastAsia="標楷體" w:hAnsi="標楷體"/>
                <w:bCs/>
                <w:kern w:val="0"/>
              </w:rPr>
              <w:t>交錯任期制，引進學者專家及</w:t>
            </w:r>
            <w:r w:rsidRPr="00CB6C92">
              <w:rPr>
                <w:rFonts w:eastAsia="標楷體"/>
              </w:rPr>
              <w:t>公民團體參與評鑑，廣納社會多元觀點，使審查過程更為透明化</w:t>
            </w:r>
            <w:r w:rsidRPr="00CB6C92">
              <w:rPr>
                <w:rFonts w:eastAsia="標楷體" w:hAnsi="標楷體"/>
                <w:kern w:val="0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449" w:hanging="449"/>
              <w:jc w:val="both"/>
              <w:rPr>
                <w:rFonts w:eastAsia="標楷體"/>
                <w:kern w:val="0"/>
              </w:rPr>
            </w:pPr>
            <w:r w:rsidRPr="00CB6C92">
              <w:rPr>
                <w:rFonts w:eastAsia="標楷體" w:hAnsi="標楷體"/>
                <w:kern w:val="0"/>
              </w:rPr>
              <w:t>三、</w:t>
            </w:r>
            <w:r w:rsidRPr="00CB6C92">
              <w:rPr>
                <w:rFonts w:eastAsia="標楷體" w:hAnsi="標楷體" w:hint="eastAsia"/>
                <w:kern w:val="0"/>
              </w:rPr>
              <w:t>現行規定</w:t>
            </w:r>
            <w:r w:rsidRPr="00CB6C92">
              <w:rPr>
                <w:rFonts w:eastAsia="標楷體" w:hAnsi="標楷體"/>
                <w:kern w:val="0"/>
              </w:rPr>
              <w:t>第四點</w:t>
            </w:r>
            <w:r w:rsidRPr="00CB6C92">
              <w:rPr>
                <w:rFonts w:eastAsia="標楷體" w:hAnsi="標楷體" w:hint="eastAsia"/>
                <w:kern w:val="0"/>
              </w:rPr>
              <w:t>第二項刪除，</w:t>
            </w:r>
            <w:r w:rsidRPr="00CB6C92">
              <w:rPr>
                <w:rFonts w:eastAsia="標楷體" w:hAnsi="標楷體"/>
                <w:kern w:val="0"/>
              </w:rPr>
              <w:t>第三項規定</w:t>
            </w:r>
            <w:r w:rsidRPr="00CB6C92">
              <w:rPr>
                <w:rFonts w:eastAsia="標楷體" w:hAnsi="標楷體" w:hint="eastAsia"/>
                <w:kern w:val="0"/>
              </w:rPr>
              <w:t>移列</w:t>
            </w:r>
            <w:r w:rsidRPr="00CB6C92">
              <w:rPr>
                <w:rFonts w:eastAsia="標楷體" w:hAnsi="標楷體"/>
                <w:kern w:val="0"/>
              </w:rPr>
              <w:t>於修正</w:t>
            </w:r>
            <w:r w:rsidRPr="00CB6C92">
              <w:rPr>
                <w:rFonts w:eastAsia="標楷體" w:hAnsi="標楷體" w:hint="eastAsia"/>
                <w:kern w:val="0"/>
              </w:rPr>
              <w:t>規定</w:t>
            </w:r>
            <w:r w:rsidRPr="00CB6C92">
              <w:rPr>
                <w:rFonts w:eastAsia="標楷體" w:hAnsi="標楷體"/>
                <w:kern w:val="0"/>
              </w:rPr>
              <w:t>第</w:t>
            </w:r>
            <w:r w:rsidRPr="00CB6C92">
              <w:rPr>
                <w:rFonts w:eastAsia="標楷體" w:hAnsi="標楷體" w:hint="eastAsia"/>
                <w:kern w:val="0"/>
              </w:rPr>
              <w:t>七</w:t>
            </w:r>
            <w:r w:rsidRPr="00CB6C92">
              <w:rPr>
                <w:rFonts w:eastAsia="標楷體" w:hAnsi="標楷體"/>
                <w:kern w:val="0"/>
              </w:rPr>
              <w:t>點。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="281" w:hangingChars="117" w:hanging="281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  <w:b/>
              </w:rPr>
              <w:t>三、</w:t>
            </w:r>
            <w:r w:rsidRPr="00CB6C92">
              <w:rPr>
                <w:rFonts w:eastAsia="標楷體"/>
              </w:rPr>
              <w:t>審查</w:t>
            </w:r>
            <w:r w:rsidRPr="00CB6C92">
              <w:rPr>
                <w:rFonts w:eastAsia="標楷體" w:hint="eastAsia"/>
              </w:rPr>
              <w:t>諮詢</w:t>
            </w:r>
            <w:r w:rsidRPr="00CB6C92">
              <w:rPr>
                <w:rFonts w:eastAsia="標楷體"/>
              </w:rPr>
              <w:t>委員會置召集人一人，負責召集並主持審查</w:t>
            </w:r>
            <w:r w:rsidRPr="00CB6C92">
              <w:rPr>
                <w:rFonts w:eastAsia="標楷體" w:hint="eastAsia"/>
              </w:rPr>
              <w:t>諮詢</w:t>
            </w:r>
            <w:r w:rsidRPr="00CB6C92">
              <w:rPr>
                <w:rFonts w:eastAsia="標楷體"/>
              </w:rPr>
              <w:t>會議，召集人由本會主任委員指派，不參與會議表決。</w:t>
            </w:r>
          </w:p>
          <w:p w:rsidR="00386493" w:rsidRPr="00CB6C92" w:rsidRDefault="00386493" w:rsidP="000B7972">
            <w:pPr>
              <w:snapToGrid w:val="0"/>
              <w:ind w:leftChars="117" w:left="281" w:firstLineChars="176" w:firstLine="422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召集人因故不能主持會議時，由審查</w:t>
            </w:r>
            <w:r w:rsidRPr="00CB6C92">
              <w:rPr>
                <w:rFonts w:eastAsia="標楷體" w:hAnsi="標楷體" w:hint="eastAsia"/>
              </w:rPr>
              <w:t>諮詢</w:t>
            </w:r>
            <w:r w:rsidRPr="00CB6C92">
              <w:rPr>
                <w:rFonts w:eastAsia="標楷體" w:hAnsi="標楷體"/>
              </w:rPr>
              <w:t>委員互推一人主持會議。</w:t>
            </w:r>
          </w:p>
          <w:p w:rsidR="00386493" w:rsidRPr="00CB6C92" w:rsidRDefault="00386493" w:rsidP="00B07C9A">
            <w:pPr>
              <w:snapToGrid w:val="0"/>
              <w:ind w:leftChars="117" w:left="281" w:firstLineChars="176" w:firstLine="422"/>
              <w:jc w:val="both"/>
              <w:rPr>
                <w:rFonts w:eastAsia="標楷體"/>
              </w:rPr>
            </w:pPr>
            <w:r w:rsidRPr="009538E4">
              <w:rPr>
                <w:rFonts w:eastAsia="標楷體" w:hAnsi="標楷體"/>
              </w:rPr>
              <w:t>召集人因故</w:t>
            </w:r>
            <w:r w:rsidRPr="009538E4">
              <w:rPr>
                <w:rFonts w:eastAsia="標楷體" w:hAnsi="標楷體" w:hint="eastAsia"/>
              </w:rPr>
              <w:t>無法擔</w:t>
            </w:r>
            <w:r w:rsidRPr="009538E4">
              <w:rPr>
                <w:rFonts w:eastAsia="標楷體" w:hAnsi="標楷體"/>
              </w:rPr>
              <w:t>任</w:t>
            </w:r>
            <w:r w:rsidRPr="00CB6C92">
              <w:rPr>
                <w:rFonts w:eastAsia="標楷體" w:hAnsi="標楷體"/>
              </w:rPr>
              <w:t>召集人職務時，由本會主任委員另行指派之。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beforeLines="50"/>
              <w:ind w:leftChars="109" w:left="262" w:firstLineChars="116" w:firstLine="279"/>
              <w:jc w:val="both"/>
              <w:rPr>
                <w:rFonts w:eastAsia="標楷體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9538E4" w:rsidRDefault="00386493" w:rsidP="000B7972">
            <w:pPr>
              <w:snapToGrid w:val="0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一、</w:t>
            </w:r>
            <w:r w:rsidRPr="00E21462">
              <w:rPr>
                <w:rFonts w:eastAsia="標楷體" w:hAnsi="標楷體"/>
                <w:u w:val="single"/>
              </w:rPr>
              <w:t>本點新增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9538E4">
            <w:pPr>
              <w:snapToGrid w:val="0"/>
              <w:ind w:left="497" w:hangingChars="207" w:hanging="497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</w:t>
            </w:r>
            <w:r w:rsidRPr="009538E4">
              <w:rPr>
                <w:rFonts w:eastAsia="標楷體" w:hAnsi="標楷體"/>
              </w:rPr>
              <w:t>增訂審查</w:t>
            </w:r>
            <w:r w:rsidRPr="009538E4">
              <w:rPr>
                <w:rFonts w:eastAsia="標楷體" w:hAnsi="標楷體" w:hint="eastAsia"/>
              </w:rPr>
              <w:t>諮詢</w:t>
            </w:r>
            <w:r w:rsidRPr="009538E4">
              <w:rPr>
                <w:rFonts w:eastAsia="標楷體" w:hAnsi="標楷體"/>
              </w:rPr>
              <w:t>委員會「召集人」之產生、因故不能主持會議及因故</w:t>
            </w:r>
            <w:r w:rsidRPr="009538E4">
              <w:rPr>
                <w:rFonts w:eastAsia="標楷體" w:hAnsi="標楷體" w:hint="eastAsia"/>
              </w:rPr>
              <w:t>無法擔任該職務</w:t>
            </w:r>
            <w:r w:rsidRPr="009538E4">
              <w:rPr>
                <w:rFonts w:eastAsia="標楷體" w:hAnsi="標楷體"/>
              </w:rPr>
              <w:t>時之規</w:t>
            </w:r>
            <w:r w:rsidRPr="00CB6C92">
              <w:rPr>
                <w:rFonts w:eastAsia="標楷體" w:hAnsi="標楷體"/>
              </w:rPr>
              <w:t>定。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286CC0">
            <w:pPr>
              <w:snapToGrid w:val="0"/>
              <w:ind w:left="281" w:hangingChars="117" w:hanging="281"/>
              <w:jc w:val="both"/>
              <w:rPr>
                <w:rFonts w:eastAsia="標楷體"/>
                <w:bCs/>
                <w:kern w:val="0"/>
              </w:rPr>
            </w:pPr>
            <w:r w:rsidRPr="00CB6C92">
              <w:rPr>
                <w:rFonts w:eastAsia="標楷體"/>
              </w:rPr>
              <w:t>四、審查</w:t>
            </w:r>
            <w:r w:rsidRPr="00CB6C92">
              <w:rPr>
                <w:rFonts w:eastAsia="標楷體" w:hint="eastAsia"/>
              </w:rPr>
              <w:t>諮詢</w:t>
            </w:r>
            <w:r w:rsidRPr="00CB6C92">
              <w:rPr>
                <w:rFonts w:eastAsia="標楷體"/>
              </w:rPr>
              <w:t>委員會應有二分之一以上審查</w:t>
            </w:r>
            <w:r w:rsidRPr="00CB6C92">
              <w:rPr>
                <w:rFonts w:eastAsia="標楷體" w:hint="eastAsia"/>
              </w:rPr>
              <w:t>諮詢</w:t>
            </w:r>
            <w:r w:rsidRPr="00CB6C92">
              <w:rPr>
                <w:rFonts w:eastAsia="標楷體"/>
              </w:rPr>
              <w:t>委員出席，始得開議，</w:t>
            </w:r>
            <w:r w:rsidRPr="00286CC0">
              <w:rPr>
                <w:rFonts w:eastAsia="標楷體" w:hint="eastAsia"/>
              </w:rPr>
              <w:t>經</w:t>
            </w:r>
            <w:r w:rsidRPr="00CB6C92">
              <w:rPr>
                <w:rFonts w:eastAsia="標楷體"/>
              </w:rPr>
              <w:t>出席</w:t>
            </w:r>
            <w:r w:rsidRPr="00CB6C92">
              <w:rPr>
                <w:rFonts w:eastAsia="標楷體" w:hint="eastAsia"/>
              </w:rPr>
              <w:t>之</w:t>
            </w:r>
            <w:r w:rsidRPr="00CB6C92">
              <w:rPr>
                <w:rFonts w:eastAsia="標楷體"/>
              </w:rPr>
              <w:t>審查</w:t>
            </w:r>
            <w:r w:rsidRPr="00CB6C92">
              <w:rPr>
                <w:rFonts w:eastAsia="標楷體" w:hint="eastAsia"/>
              </w:rPr>
              <w:t>諮詢</w:t>
            </w:r>
            <w:r w:rsidRPr="00CB6C92">
              <w:rPr>
                <w:rFonts w:eastAsia="標楷體"/>
              </w:rPr>
              <w:t>委員</w:t>
            </w:r>
            <w:r>
              <w:rPr>
                <w:rFonts w:eastAsia="標楷體" w:hint="eastAsia"/>
              </w:rPr>
              <w:t>逾</w:t>
            </w:r>
            <w:r w:rsidRPr="00CB6C92">
              <w:rPr>
                <w:rFonts w:eastAsia="標楷體" w:hint="eastAsia"/>
              </w:rPr>
              <w:t>二</w:t>
            </w:r>
            <w:r w:rsidRPr="00CB6C92">
              <w:rPr>
                <w:rFonts w:eastAsia="標楷體"/>
              </w:rPr>
              <w:t>分之</w:t>
            </w:r>
            <w:r w:rsidRPr="00CB6C92">
              <w:rPr>
                <w:rFonts w:eastAsia="標楷體" w:hint="eastAsia"/>
              </w:rPr>
              <w:t>一</w:t>
            </w:r>
            <w:r w:rsidRPr="00CB6C92">
              <w:rPr>
                <w:rFonts w:eastAsia="標楷體"/>
              </w:rPr>
              <w:t>同意，始得決議。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beforeLines="50"/>
              <w:ind w:leftChars="109" w:left="262" w:firstLineChars="116" w:firstLine="279"/>
              <w:jc w:val="both"/>
              <w:rPr>
                <w:rFonts w:eastAsia="標楷體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357031" w:rsidRDefault="00386493" w:rsidP="000B7972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9538E4">
              <w:rPr>
                <w:rFonts w:eastAsia="標楷體" w:hAnsi="標楷體"/>
              </w:rPr>
              <w:t>一、</w:t>
            </w:r>
            <w:r w:rsidRPr="00357031">
              <w:rPr>
                <w:rFonts w:eastAsia="標楷體" w:hAnsi="標楷體"/>
                <w:u w:val="single"/>
              </w:rPr>
              <w:t>本點新增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456" w:hangingChars="190" w:hanging="456"/>
              <w:jc w:val="both"/>
              <w:rPr>
                <w:rFonts w:eastAsia="標楷體"/>
                <w:bCs/>
                <w:kern w:val="0"/>
              </w:rPr>
            </w:pPr>
            <w:r w:rsidRPr="00CB6C92">
              <w:rPr>
                <w:rFonts w:eastAsia="標楷體" w:hAnsi="標楷體"/>
              </w:rPr>
              <w:t>二、增訂審查</w:t>
            </w:r>
            <w:r w:rsidRPr="00CB6C92">
              <w:rPr>
                <w:rFonts w:eastAsia="標楷體" w:hAnsi="標楷體" w:hint="eastAsia"/>
              </w:rPr>
              <w:t>諮詢</w:t>
            </w:r>
            <w:r w:rsidRPr="00CB6C92">
              <w:rPr>
                <w:rFonts w:eastAsia="標楷體" w:hAnsi="標楷體"/>
              </w:rPr>
              <w:t>委員會</w:t>
            </w:r>
            <w:r w:rsidRPr="00CB6C92">
              <w:rPr>
                <w:rFonts w:eastAsia="標楷體" w:hint="eastAsia"/>
                <w:bCs/>
                <w:kern w:val="0"/>
              </w:rPr>
              <w:t>之</w:t>
            </w:r>
            <w:r w:rsidRPr="00CB6C92">
              <w:rPr>
                <w:rFonts w:eastAsia="標楷體"/>
                <w:bCs/>
                <w:kern w:val="0"/>
              </w:rPr>
              <w:t>開議</w:t>
            </w:r>
            <w:r w:rsidRPr="00CB6C92">
              <w:rPr>
                <w:rFonts w:eastAsia="標楷體" w:hint="eastAsia"/>
                <w:bCs/>
                <w:kern w:val="0"/>
              </w:rPr>
              <w:t>人數及決議人數之門檻</w:t>
            </w:r>
            <w:r w:rsidRPr="00CB6C92">
              <w:rPr>
                <w:rFonts w:eastAsia="標楷體"/>
                <w:bCs/>
                <w:kern w:val="0"/>
              </w:rPr>
              <w:t>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Chars="-28" w:left="187" w:hangingChars="106" w:hanging="254"/>
              <w:jc w:val="both"/>
              <w:rPr>
                <w:rFonts w:eastAsia="標楷體"/>
              </w:rPr>
            </w:pPr>
            <w:r w:rsidRPr="00CB6C92">
              <w:rPr>
                <w:rFonts w:eastAsia="標楷體"/>
              </w:rPr>
              <w:t>五、</w:t>
            </w:r>
            <w:r w:rsidRPr="00CB6C92">
              <w:rPr>
                <w:rFonts w:eastAsia="標楷體" w:hAnsi="標楷體"/>
              </w:rPr>
              <w:t>審查</w:t>
            </w:r>
            <w:r w:rsidRPr="00CB6C92">
              <w:rPr>
                <w:rFonts w:eastAsia="標楷體" w:hAnsi="標楷體" w:hint="eastAsia"/>
              </w:rPr>
              <w:t>諮詢</w:t>
            </w:r>
            <w:r w:rsidRPr="00CB6C92">
              <w:rPr>
                <w:rFonts w:eastAsia="標楷體" w:hAnsi="標楷體"/>
              </w:rPr>
              <w:t>委員有下列情形之</w:t>
            </w:r>
            <w:proofErr w:type="gramStart"/>
            <w:r w:rsidRPr="00CB6C92">
              <w:rPr>
                <w:rFonts w:eastAsia="標楷體" w:hAnsi="標楷體"/>
              </w:rPr>
              <w:t>一</w:t>
            </w:r>
            <w:proofErr w:type="gramEnd"/>
            <w:r w:rsidRPr="00CB6C92">
              <w:rPr>
                <w:rFonts w:eastAsia="標楷體" w:hAnsi="標楷體"/>
              </w:rPr>
              <w:t>者，應自行迴避：</w:t>
            </w:r>
          </w:p>
          <w:p w:rsidR="00386493" w:rsidRPr="00CB6C92" w:rsidRDefault="00386493" w:rsidP="000B7972">
            <w:pPr>
              <w:snapToGrid w:val="0"/>
              <w:ind w:leftChars="84" w:left="704" w:hangingChars="209" w:hanging="502"/>
              <w:jc w:val="both"/>
              <w:rPr>
                <w:rFonts w:eastAsia="標楷體"/>
              </w:rPr>
            </w:pPr>
            <w:r w:rsidRPr="00CB6C92">
              <w:rPr>
                <w:rFonts w:eastAsia="標楷體"/>
              </w:rPr>
              <w:t>(</w:t>
            </w:r>
            <w:proofErr w:type="gramStart"/>
            <w:r w:rsidRPr="00CB6C92">
              <w:rPr>
                <w:rFonts w:eastAsia="標楷體" w:hAnsi="標楷體"/>
              </w:rPr>
              <w:t>一</w:t>
            </w:r>
            <w:proofErr w:type="gramEnd"/>
            <w:r w:rsidRPr="00CB6C92">
              <w:rPr>
                <w:rFonts w:eastAsia="標楷體"/>
              </w:rPr>
              <w:t>)</w:t>
            </w:r>
            <w:r w:rsidRPr="00CB6C92">
              <w:rPr>
                <w:rFonts w:eastAsia="標楷體" w:hAnsi="標楷體"/>
              </w:rPr>
              <w:t>審查</w:t>
            </w:r>
            <w:r w:rsidRPr="00CB6C92">
              <w:rPr>
                <w:rFonts w:eastAsia="標楷體" w:hAnsi="標楷體" w:hint="eastAsia"/>
              </w:rPr>
              <w:t>諮詢</w:t>
            </w:r>
            <w:r w:rsidRPr="00CB6C92">
              <w:rPr>
                <w:rFonts w:eastAsia="標楷體" w:hAnsi="標楷體"/>
              </w:rPr>
              <w:t>委員或其配偶，為受評鑑事業之董事、監察人</w:t>
            </w:r>
            <w:r w:rsidRPr="00CB6C92">
              <w:rPr>
                <w:rFonts w:eastAsia="標楷體" w:hAnsi="標楷體"/>
              </w:rPr>
              <w:lastRenderedPageBreak/>
              <w:t>或經理人。</w:t>
            </w:r>
          </w:p>
          <w:p w:rsidR="00386493" w:rsidRPr="00CB6C92" w:rsidRDefault="00386493" w:rsidP="000B7972">
            <w:pPr>
              <w:snapToGrid w:val="0"/>
              <w:ind w:leftChars="84" w:left="704" w:hangingChars="209" w:hanging="502"/>
              <w:jc w:val="both"/>
              <w:rPr>
                <w:rFonts w:eastAsia="標楷體"/>
                <w:kern w:val="0"/>
              </w:rPr>
            </w:pPr>
            <w:r w:rsidRPr="00CB6C92">
              <w:rPr>
                <w:rFonts w:eastAsia="標楷體"/>
              </w:rPr>
              <w:t>(</w:t>
            </w:r>
            <w:r w:rsidRPr="00CB6C92">
              <w:rPr>
                <w:rFonts w:eastAsia="標楷體" w:hAnsi="標楷體"/>
              </w:rPr>
              <w:t>二</w:t>
            </w:r>
            <w:r w:rsidRPr="00CB6C92">
              <w:rPr>
                <w:rFonts w:eastAsia="標楷體"/>
              </w:rPr>
              <w:t>)</w:t>
            </w:r>
            <w:r w:rsidRPr="00CB6C92">
              <w:rPr>
                <w:rFonts w:eastAsia="標楷體" w:hAnsi="標楷體"/>
              </w:rPr>
              <w:t>審查</w:t>
            </w:r>
            <w:r w:rsidRPr="00CB6C92">
              <w:rPr>
                <w:rFonts w:eastAsia="標楷體" w:hAnsi="標楷體" w:hint="eastAsia"/>
              </w:rPr>
              <w:t>諮詢</w:t>
            </w:r>
            <w:r w:rsidRPr="00CB6C92">
              <w:rPr>
                <w:rFonts w:eastAsia="標楷體" w:hAnsi="標楷體"/>
              </w:rPr>
              <w:t>委員之二親等內血親、姻</w:t>
            </w:r>
            <w:r w:rsidRPr="00CB6C92">
              <w:rPr>
                <w:rFonts w:eastAsia="標楷體" w:hAnsi="標楷體"/>
                <w:kern w:val="0"/>
              </w:rPr>
              <w:t>親或曾有此親屬關係者，為受評鑑事業之董事、監察人或經理人。</w:t>
            </w:r>
          </w:p>
          <w:p w:rsidR="00386493" w:rsidRPr="00CB6C92" w:rsidRDefault="00386493" w:rsidP="000B7972">
            <w:pPr>
              <w:snapToGrid w:val="0"/>
              <w:ind w:leftChars="84" w:left="704" w:hangingChars="209" w:hanging="502"/>
              <w:jc w:val="both"/>
              <w:rPr>
                <w:rFonts w:eastAsia="標楷體"/>
              </w:rPr>
            </w:pPr>
            <w:r w:rsidRPr="00CB6C92">
              <w:rPr>
                <w:rFonts w:eastAsia="標楷體"/>
                <w:kern w:val="0"/>
              </w:rPr>
              <w:t>(</w:t>
            </w:r>
            <w:r w:rsidRPr="00CB6C92">
              <w:rPr>
                <w:rFonts w:eastAsia="標楷體" w:hAnsi="標楷體"/>
                <w:kern w:val="0"/>
              </w:rPr>
              <w:t>三</w:t>
            </w:r>
            <w:r w:rsidRPr="00CB6C92">
              <w:rPr>
                <w:rFonts w:eastAsia="標楷體"/>
                <w:kern w:val="0"/>
              </w:rPr>
              <w:t>)</w:t>
            </w:r>
            <w:r w:rsidRPr="00CB6C92">
              <w:rPr>
                <w:rFonts w:eastAsia="標楷體" w:hAnsi="標楷體"/>
                <w:kern w:val="0"/>
              </w:rPr>
              <w:t>審查</w:t>
            </w:r>
            <w:r w:rsidRPr="00CB6C92">
              <w:rPr>
                <w:rFonts w:eastAsia="標楷體" w:hAnsi="標楷體" w:hint="eastAsia"/>
                <w:kern w:val="0"/>
              </w:rPr>
              <w:t>諮詢</w:t>
            </w:r>
            <w:r w:rsidRPr="00CB6C92">
              <w:rPr>
                <w:rFonts w:eastAsia="標楷體" w:hAnsi="標楷體"/>
                <w:kern w:val="0"/>
              </w:rPr>
              <w:t>委員現任或二年內曾任職受評鑑事業或擔任其有給職顧問。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afterLines="50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0B7972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9538E4">
              <w:rPr>
                <w:rFonts w:eastAsia="標楷體" w:hAnsi="標楷體"/>
              </w:rPr>
              <w:t>一、</w:t>
            </w:r>
            <w:r w:rsidRPr="004B3517">
              <w:rPr>
                <w:rFonts w:eastAsia="標楷體" w:hAnsi="標楷體"/>
                <w:u w:val="single"/>
              </w:rPr>
              <w:t>本點新增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456" w:hangingChars="190" w:hanging="456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二、增訂審查</w:t>
            </w:r>
            <w:r w:rsidRPr="00CB6C92">
              <w:rPr>
                <w:rFonts w:eastAsia="標楷體" w:hAnsi="標楷體" w:hint="eastAsia"/>
              </w:rPr>
              <w:t>諮詢</w:t>
            </w:r>
            <w:r w:rsidRPr="00CB6C92">
              <w:rPr>
                <w:rFonts w:eastAsia="標楷體" w:hAnsi="標楷體"/>
              </w:rPr>
              <w:t>委員會利益迴避規定。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B07C9A" w:rsidRDefault="00386493" w:rsidP="000B7972">
            <w:pPr>
              <w:snapToGrid w:val="0"/>
              <w:ind w:left="242" w:hangingChars="101" w:hanging="242"/>
              <w:jc w:val="both"/>
              <w:rPr>
                <w:rFonts w:eastAsia="標楷體"/>
                <w:kern w:val="0"/>
              </w:rPr>
            </w:pPr>
            <w:r w:rsidRPr="00B07C9A">
              <w:rPr>
                <w:rFonts w:eastAsia="標楷體" w:hint="eastAsia"/>
                <w:kern w:val="0"/>
              </w:rPr>
              <w:lastRenderedPageBreak/>
              <w:t>六、主管機關應就電視事業所提出之營運計畫執行情形，每三年評鑑一次，第三次評鑑於申請換發執照時一併辦理審查。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Chars="-25" w:left="204" w:hangingChars="110" w:hanging="264"/>
              <w:jc w:val="both"/>
              <w:rPr>
                <w:rFonts w:eastAsia="標楷體" w:hAnsi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386493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 w:hAnsi="標楷體"/>
                <w:u w:val="single"/>
              </w:rPr>
            </w:pPr>
            <w:r w:rsidRPr="004B3517">
              <w:rPr>
                <w:rFonts w:eastAsia="標楷體" w:hAnsi="標楷體" w:hint="eastAsia"/>
                <w:u w:val="single"/>
              </w:rPr>
              <w:t>本</w:t>
            </w:r>
            <w:r w:rsidRPr="004B3517">
              <w:rPr>
                <w:rFonts w:eastAsia="標楷體" w:hAnsi="標楷體"/>
                <w:u w:val="single"/>
              </w:rPr>
              <w:t>點</w:t>
            </w:r>
            <w:r w:rsidRPr="004B3517">
              <w:rPr>
                <w:rFonts w:eastAsia="標楷體" w:hAnsi="標楷體" w:hint="eastAsia"/>
                <w:u w:val="single"/>
              </w:rPr>
              <w:t>新增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386493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386493">
              <w:rPr>
                <w:rFonts w:eastAsia="標楷體" w:hint="eastAsia"/>
                <w:szCs w:val="22"/>
              </w:rPr>
              <w:t>依據廣播電視法第十二條六項規定，營運計畫執行情形應每三年進行一次評鑑，另增列第三次併入換發執照申請作業辦理之規定。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E21462" w:rsidRDefault="00386493" w:rsidP="000B7972">
            <w:pPr>
              <w:snapToGrid w:val="0"/>
              <w:ind w:left="242" w:hangingChars="101" w:hanging="242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</w:rPr>
              <w:t>七</w:t>
            </w:r>
            <w:r w:rsidRPr="00CB6C92">
              <w:rPr>
                <w:rFonts w:eastAsia="標楷體"/>
                <w:kern w:val="0"/>
              </w:rPr>
              <w:t>、電視事業自電視執照生效之日起算，應於屆滿</w:t>
            </w:r>
            <w:r w:rsidRPr="00E21462">
              <w:rPr>
                <w:rFonts w:eastAsia="標楷體"/>
                <w:kern w:val="0"/>
                <w:u w:val="single"/>
              </w:rPr>
              <w:t>三</w:t>
            </w:r>
            <w:r w:rsidRPr="00CB6C92">
              <w:rPr>
                <w:rFonts w:eastAsia="標楷體"/>
                <w:kern w:val="0"/>
              </w:rPr>
              <w:t>年及屆滿</w:t>
            </w:r>
            <w:r w:rsidRPr="00E21462">
              <w:rPr>
                <w:rFonts w:eastAsia="標楷體"/>
                <w:kern w:val="0"/>
                <w:u w:val="single"/>
              </w:rPr>
              <w:t>六年後</w:t>
            </w:r>
            <w:r w:rsidRPr="00E21462">
              <w:rPr>
                <w:rFonts w:eastAsia="標楷體"/>
                <w:b/>
                <w:kern w:val="0"/>
                <w:u w:val="single"/>
              </w:rPr>
              <w:t>二</w:t>
            </w:r>
            <w:proofErr w:type="gramStart"/>
            <w:r w:rsidRPr="00E21462">
              <w:rPr>
                <w:rFonts w:eastAsia="標楷體"/>
                <w:kern w:val="0"/>
                <w:u w:val="single"/>
              </w:rPr>
              <w:t>個</w:t>
            </w:r>
            <w:proofErr w:type="gramEnd"/>
            <w:r w:rsidRPr="00E21462">
              <w:rPr>
                <w:rFonts w:eastAsia="標楷體"/>
                <w:kern w:val="0"/>
                <w:u w:val="single"/>
              </w:rPr>
              <w:t>月內，向本會提出評鑑資料一式二份。</w:t>
            </w:r>
          </w:p>
          <w:p w:rsidR="00386493" w:rsidRPr="00E21462" w:rsidRDefault="00386493" w:rsidP="00745AC2">
            <w:pPr>
              <w:snapToGrid w:val="0"/>
              <w:spacing w:beforeLines="50"/>
              <w:ind w:leftChars="118" w:left="283" w:firstLineChars="176" w:firstLine="422"/>
              <w:jc w:val="both"/>
              <w:rPr>
                <w:rFonts w:eastAsia="標楷體"/>
                <w:kern w:val="0"/>
                <w:u w:val="single"/>
              </w:rPr>
            </w:pPr>
            <w:r w:rsidRPr="00E21462">
              <w:rPr>
                <w:rFonts w:eastAsia="標楷體"/>
                <w:kern w:val="0"/>
                <w:u w:val="single"/>
              </w:rPr>
              <w:t>前項評鑑資料，應包括下列文件：</w:t>
            </w:r>
          </w:p>
          <w:p w:rsidR="00386493" w:rsidRPr="00E21462" w:rsidRDefault="00386493" w:rsidP="000B7972">
            <w:pPr>
              <w:snapToGrid w:val="0"/>
              <w:ind w:leftChars="106" w:left="732" w:hangingChars="199" w:hanging="478"/>
              <w:jc w:val="both"/>
              <w:rPr>
                <w:rFonts w:eastAsia="標楷體"/>
                <w:u w:val="single"/>
              </w:rPr>
            </w:pPr>
            <w:r w:rsidRPr="00E21462">
              <w:rPr>
                <w:rFonts w:eastAsia="標楷體"/>
                <w:u w:val="single"/>
              </w:rPr>
              <w:t>(</w:t>
            </w:r>
            <w:proofErr w:type="gramStart"/>
            <w:r w:rsidRPr="00E21462">
              <w:rPr>
                <w:rFonts w:eastAsia="標楷體" w:hAnsi="標楷體"/>
                <w:u w:val="single"/>
              </w:rPr>
              <w:t>一</w:t>
            </w:r>
            <w:proofErr w:type="gramEnd"/>
            <w:r w:rsidRPr="00E21462">
              <w:rPr>
                <w:rFonts w:eastAsia="標楷體"/>
                <w:u w:val="single"/>
              </w:rPr>
              <w:t>)</w:t>
            </w:r>
            <w:r w:rsidRPr="00E21462">
              <w:rPr>
                <w:rFonts w:eastAsia="標楷體" w:hAnsi="標楷體"/>
                <w:u w:val="single"/>
              </w:rPr>
              <w:t>電視事業營運計畫執行情形評鑑報告書</w:t>
            </w:r>
            <w:r w:rsidRPr="00E21462">
              <w:rPr>
                <w:rFonts w:eastAsia="標楷體" w:hAnsi="標楷體" w:hint="eastAsia"/>
                <w:u w:val="single"/>
              </w:rPr>
              <w:t>(</w:t>
            </w:r>
            <w:r w:rsidRPr="00E21462">
              <w:rPr>
                <w:rFonts w:eastAsia="標楷體" w:hAnsi="標楷體" w:hint="eastAsia"/>
                <w:u w:val="single"/>
              </w:rPr>
              <w:t>如附件一</w:t>
            </w:r>
            <w:r w:rsidRPr="00E21462">
              <w:rPr>
                <w:rFonts w:eastAsia="標楷體" w:hAnsi="標楷體" w:hint="eastAsia"/>
                <w:u w:val="single"/>
              </w:rPr>
              <w:t>)</w:t>
            </w:r>
            <w:r w:rsidRPr="00E21462">
              <w:rPr>
                <w:rFonts w:eastAsia="標楷體" w:hAnsi="標楷體"/>
                <w:u w:val="single"/>
              </w:rPr>
              <w:t>及各評鑑項目執行情形之說明。</w:t>
            </w:r>
          </w:p>
          <w:p w:rsidR="00386493" w:rsidRPr="00E21462" w:rsidRDefault="00386493" w:rsidP="000B7972">
            <w:pPr>
              <w:snapToGrid w:val="0"/>
              <w:ind w:leftChars="106" w:left="732" w:hangingChars="199" w:hanging="478"/>
              <w:jc w:val="both"/>
              <w:rPr>
                <w:rFonts w:eastAsia="標楷體"/>
                <w:u w:val="single"/>
              </w:rPr>
            </w:pPr>
            <w:r w:rsidRPr="00E21462">
              <w:rPr>
                <w:rFonts w:eastAsia="標楷體"/>
                <w:u w:val="single"/>
              </w:rPr>
              <w:t>(</w:t>
            </w:r>
            <w:r w:rsidRPr="00E21462">
              <w:rPr>
                <w:rFonts w:eastAsia="標楷體" w:hAnsi="標楷體"/>
                <w:u w:val="single"/>
              </w:rPr>
              <w:t>二</w:t>
            </w:r>
            <w:r w:rsidRPr="00E21462">
              <w:rPr>
                <w:rFonts w:eastAsia="標楷體"/>
                <w:u w:val="single"/>
              </w:rPr>
              <w:t>)</w:t>
            </w:r>
            <w:r w:rsidRPr="00E21462">
              <w:rPr>
                <w:rFonts w:eastAsia="標楷體" w:hAnsi="標楷體"/>
                <w:u w:val="single"/>
              </w:rPr>
              <w:t>前款說明文件應檢附之佐證資料。</w:t>
            </w:r>
          </w:p>
          <w:p w:rsidR="00386493" w:rsidRPr="00E21462" w:rsidRDefault="00386493" w:rsidP="000B7972">
            <w:pPr>
              <w:snapToGrid w:val="0"/>
              <w:ind w:leftChars="106" w:left="732" w:hangingChars="199" w:hanging="478"/>
              <w:jc w:val="both"/>
              <w:rPr>
                <w:rFonts w:eastAsia="標楷體"/>
                <w:u w:val="single"/>
              </w:rPr>
            </w:pPr>
            <w:r w:rsidRPr="00E21462">
              <w:rPr>
                <w:rFonts w:eastAsia="標楷體"/>
                <w:u w:val="single"/>
              </w:rPr>
              <w:t>(</w:t>
            </w:r>
            <w:r w:rsidRPr="00E21462">
              <w:rPr>
                <w:rFonts w:eastAsia="標楷體" w:hAnsi="標楷體"/>
                <w:u w:val="single"/>
              </w:rPr>
              <w:t>三</w:t>
            </w:r>
            <w:r w:rsidRPr="00E21462">
              <w:rPr>
                <w:rFonts w:eastAsia="標楷體" w:hAnsi="標楷體" w:hint="eastAsia"/>
                <w:u w:val="single"/>
              </w:rPr>
              <w:t>)</w:t>
            </w:r>
            <w:r w:rsidRPr="00E21462">
              <w:rPr>
                <w:rFonts w:eastAsia="標楷體" w:hAnsi="標楷體"/>
                <w:u w:val="single"/>
              </w:rPr>
              <w:t>與所送紙本文件內容完全一致之電子檔（限以</w:t>
            </w:r>
            <w:r w:rsidRPr="00E21462">
              <w:rPr>
                <w:rFonts w:eastAsia="標楷體"/>
                <w:u w:val="single"/>
              </w:rPr>
              <w:t>PDF</w:t>
            </w:r>
            <w:r w:rsidRPr="00E21462">
              <w:rPr>
                <w:rFonts w:eastAsia="標楷體" w:hAnsi="標楷體"/>
                <w:u w:val="single"/>
              </w:rPr>
              <w:t>檔案格式並製作成光碟片）乙份。</w:t>
            </w:r>
          </w:p>
          <w:p w:rsidR="00386493" w:rsidRPr="00E21462" w:rsidRDefault="00386493" w:rsidP="000B7972">
            <w:pPr>
              <w:snapToGrid w:val="0"/>
              <w:ind w:leftChars="106" w:left="732" w:hangingChars="199" w:hanging="478"/>
              <w:jc w:val="both"/>
              <w:rPr>
                <w:rFonts w:eastAsia="標楷體"/>
                <w:u w:val="single"/>
              </w:rPr>
            </w:pPr>
            <w:r w:rsidRPr="00E21462">
              <w:rPr>
                <w:rFonts w:eastAsia="標楷體"/>
                <w:u w:val="single"/>
              </w:rPr>
              <w:t>(</w:t>
            </w:r>
            <w:r w:rsidRPr="00E21462">
              <w:rPr>
                <w:rFonts w:eastAsia="標楷體" w:hAnsi="標楷體"/>
                <w:u w:val="single"/>
              </w:rPr>
              <w:t>四</w:t>
            </w:r>
            <w:r w:rsidRPr="00E21462">
              <w:rPr>
                <w:rFonts w:eastAsia="標楷體"/>
                <w:u w:val="single"/>
              </w:rPr>
              <w:t>)</w:t>
            </w:r>
            <w:r w:rsidRPr="00E21462">
              <w:rPr>
                <w:rFonts w:eastAsia="標楷體" w:hAnsi="標楷體"/>
                <w:u w:val="single"/>
              </w:rPr>
              <w:t>經會計師查核簽證之財務報表。</w:t>
            </w:r>
          </w:p>
          <w:p w:rsidR="00386493" w:rsidRPr="00CB6C92" w:rsidRDefault="00386493" w:rsidP="000B7972">
            <w:pPr>
              <w:snapToGrid w:val="0"/>
              <w:ind w:leftChars="106" w:left="732" w:hangingChars="199" w:hanging="478"/>
              <w:jc w:val="both"/>
              <w:rPr>
                <w:rFonts w:eastAsia="標楷體"/>
                <w:bCs/>
                <w:kern w:val="0"/>
              </w:rPr>
            </w:pPr>
            <w:r w:rsidRPr="00E21462">
              <w:rPr>
                <w:rFonts w:eastAsia="標楷體"/>
                <w:u w:val="single"/>
              </w:rPr>
              <w:t>(</w:t>
            </w:r>
            <w:r w:rsidRPr="00E21462">
              <w:rPr>
                <w:rFonts w:eastAsia="標楷體" w:hAnsi="標楷體"/>
                <w:u w:val="single"/>
              </w:rPr>
              <w:t>五</w:t>
            </w:r>
            <w:r w:rsidRPr="00E21462">
              <w:rPr>
                <w:rFonts w:eastAsia="標楷體"/>
                <w:u w:val="single"/>
              </w:rPr>
              <w:t>)</w:t>
            </w:r>
            <w:r w:rsidRPr="00E21462">
              <w:rPr>
                <w:rFonts w:eastAsia="標楷體" w:hAnsi="標楷體"/>
                <w:u w:val="single"/>
              </w:rPr>
              <w:t>其他</w:t>
            </w:r>
            <w:r w:rsidRPr="00E21462">
              <w:rPr>
                <w:rFonts w:eastAsia="標楷體" w:hAnsi="標楷體" w:hint="eastAsia"/>
                <w:u w:val="single"/>
              </w:rPr>
              <w:t>經</w:t>
            </w:r>
            <w:r w:rsidRPr="00E21462">
              <w:rPr>
                <w:rFonts w:eastAsia="標楷體" w:hAnsi="標楷體"/>
                <w:u w:val="single"/>
              </w:rPr>
              <w:t>本會指定之文件。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357031" w:rsidRDefault="00386493" w:rsidP="000B7972">
            <w:pPr>
              <w:snapToGrid w:val="0"/>
              <w:ind w:leftChars="-25" w:left="204" w:hangingChars="110" w:hanging="264"/>
              <w:jc w:val="both"/>
              <w:rPr>
                <w:rFonts w:eastAsia="標楷體"/>
                <w:u w:val="single"/>
              </w:rPr>
            </w:pPr>
            <w:r w:rsidRPr="00CB6C92">
              <w:rPr>
                <w:rFonts w:eastAsia="標楷體" w:hAnsi="標楷體"/>
              </w:rPr>
              <w:t>二、</w:t>
            </w:r>
            <w:r w:rsidRPr="00357031">
              <w:rPr>
                <w:rFonts w:eastAsia="標楷體" w:hAnsi="標楷體"/>
                <w:u w:val="single"/>
              </w:rPr>
              <w:t>無線電視執照，有效期間為六年。</w:t>
            </w:r>
          </w:p>
          <w:p w:rsidR="00386493" w:rsidRPr="00CB6C92" w:rsidRDefault="00386493" w:rsidP="000B7972">
            <w:pPr>
              <w:snapToGrid w:val="0"/>
              <w:ind w:leftChars="85" w:left="204" w:firstLineChars="152" w:firstLine="365"/>
              <w:jc w:val="both"/>
              <w:rPr>
                <w:rFonts w:eastAsia="標楷體"/>
              </w:rPr>
            </w:pPr>
            <w:r w:rsidRPr="00CB6C92">
              <w:rPr>
                <w:rFonts w:eastAsia="標楷體"/>
              </w:rPr>
              <w:t xml:space="preserve"> </w:t>
            </w:r>
            <w:r w:rsidRPr="00CB6C92">
              <w:rPr>
                <w:rFonts w:eastAsia="標楷體" w:hAnsi="標楷體"/>
              </w:rPr>
              <w:t>無線電視事業自電視執照生效之日起算，應於屆滿</w:t>
            </w:r>
            <w:r w:rsidRPr="00357031">
              <w:rPr>
                <w:rFonts w:eastAsia="標楷體" w:hAnsi="標楷體"/>
                <w:u w:val="single"/>
              </w:rPr>
              <w:t>二</w:t>
            </w:r>
            <w:r w:rsidRPr="00CB6C92">
              <w:rPr>
                <w:rFonts w:eastAsia="標楷體" w:hAnsi="標楷體"/>
              </w:rPr>
              <w:t>年及屆滿</w:t>
            </w:r>
            <w:r w:rsidRPr="00357031">
              <w:rPr>
                <w:rFonts w:eastAsia="標楷體" w:hAnsi="標楷體"/>
                <w:u w:val="single"/>
              </w:rPr>
              <w:t>四</w:t>
            </w:r>
            <w:r w:rsidRPr="00CB6C92">
              <w:rPr>
                <w:rFonts w:eastAsia="標楷體" w:hAnsi="標楷體"/>
              </w:rPr>
              <w:t>年</w:t>
            </w:r>
            <w:r w:rsidRPr="00357031">
              <w:rPr>
                <w:rFonts w:eastAsia="標楷體" w:hAnsi="標楷體"/>
                <w:u w:val="single"/>
              </w:rPr>
              <w:t>當年</w:t>
            </w:r>
            <w:r w:rsidRPr="00CB6C92">
              <w:rPr>
                <w:rFonts w:eastAsia="標楷體" w:hAnsi="標楷體"/>
              </w:rPr>
              <w:t>，</w:t>
            </w:r>
            <w:r w:rsidRPr="00357031">
              <w:rPr>
                <w:rFonts w:eastAsia="標楷體" w:hAnsi="標楷體"/>
                <w:u w:val="single"/>
              </w:rPr>
              <w:t>分別</w:t>
            </w:r>
            <w:r w:rsidRPr="00CB6C92">
              <w:rPr>
                <w:rFonts w:eastAsia="標楷體" w:hAnsi="標楷體"/>
              </w:rPr>
              <w:t>向本會</w:t>
            </w:r>
            <w:r w:rsidRPr="00357031">
              <w:rPr>
                <w:rFonts w:eastAsia="標楷體" w:hAnsi="標楷體"/>
                <w:u w:val="single"/>
              </w:rPr>
              <w:t>申請接受二次</w:t>
            </w:r>
            <w:r w:rsidRPr="00CB6C92">
              <w:rPr>
                <w:rFonts w:eastAsia="標楷體" w:hAnsi="標楷體"/>
              </w:rPr>
              <w:t>評鑑。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="518" w:hangingChars="216" w:hanging="51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一、</w:t>
            </w:r>
            <w:proofErr w:type="gramStart"/>
            <w:r w:rsidRPr="00CB6C92">
              <w:rPr>
                <w:rFonts w:eastAsia="標楷體" w:hAnsi="標楷體"/>
              </w:rPr>
              <w:t>點次變更</w:t>
            </w:r>
            <w:proofErr w:type="gramEnd"/>
            <w:r w:rsidRPr="00CB6C92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518" w:hangingChars="216" w:hanging="51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</w:t>
            </w:r>
            <w:r w:rsidRPr="00CB6C92">
              <w:rPr>
                <w:rFonts w:eastAsia="標楷體" w:hAnsi="標楷體" w:hint="eastAsia"/>
              </w:rPr>
              <w:t>現行規定</w:t>
            </w:r>
            <w:r w:rsidRPr="00CB6C92">
              <w:rPr>
                <w:rFonts w:eastAsia="標楷體" w:hAnsi="標楷體"/>
              </w:rPr>
              <w:t>第一項執照效期為廣播電視法之規定，無須於要點重複，</w:t>
            </w:r>
            <w:proofErr w:type="gramStart"/>
            <w:r w:rsidRPr="00CB6C92">
              <w:rPr>
                <w:rFonts w:eastAsia="標楷體" w:hAnsi="標楷體"/>
              </w:rPr>
              <w:t>爰</w:t>
            </w:r>
            <w:proofErr w:type="gramEnd"/>
            <w:r w:rsidRPr="00CB6C92">
              <w:rPr>
                <w:rFonts w:eastAsia="標楷體" w:hAnsi="標楷體"/>
              </w:rPr>
              <w:t>予刪除。</w:t>
            </w:r>
          </w:p>
          <w:p w:rsidR="00386493" w:rsidRPr="00CB6C92" w:rsidRDefault="00386493" w:rsidP="000B7972">
            <w:pPr>
              <w:snapToGrid w:val="0"/>
              <w:ind w:left="518" w:hangingChars="216" w:hanging="51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三、</w:t>
            </w:r>
            <w:r w:rsidRPr="00CB6C92">
              <w:rPr>
                <w:rFonts w:eastAsia="標楷體" w:hAnsi="標楷體" w:hint="eastAsia"/>
              </w:rPr>
              <w:t>現行規定第二項</w:t>
            </w:r>
            <w:r w:rsidRPr="00CB6C92">
              <w:rPr>
                <w:rFonts w:eastAsia="標楷體" w:hAnsi="標楷體"/>
              </w:rPr>
              <w:t>配合廣播電視法第十二條第六項規定，修正為每三年評鑑一次，</w:t>
            </w:r>
            <w:r w:rsidRPr="00CB6C92">
              <w:rPr>
                <w:rFonts w:eastAsia="標楷體" w:hAnsi="標楷體" w:hint="eastAsia"/>
              </w:rPr>
              <w:t>另</w:t>
            </w:r>
            <w:r w:rsidRPr="00CB6C92">
              <w:rPr>
                <w:rFonts w:eastAsia="標楷體" w:hAnsi="標楷體"/>
              </w:rPr>
              <w:t>由現行每年底由本會通知當年度應受評鑑業者送件，改由業者自行依據其執照生效日期計算其評鑑資料送件時間，</w:t>
            </w:r>
            <w:proofErr w:type="gramStart"/>
            <w:r w:rsidRPr="00CB6C92">
              <w:rPr>
                <w:rFonts w:eastAsia="標楷體" w:hAnsi="標楷體" w:hint="eastAsia"/>
              </w:rPr>
              <w:t>爰</w:t>
            </w:r>
            <w:r w:rsidRPr="00CB6C92">
              <w:rPr>
                <w:rFonts w:eastAsia="標楷體" w:hAnsi="標楷體"/>
              </w:rPr>
              <w:t>酌作</w:t>
            </w:r>
            <w:proofErr w:type="gramEnd"/>
            <w:r w:rsidRPr="00CB6C92">
              <w:rPr>
                <w:rFonts w:eastAsia="標楷體" w:hAnsi="標楷體"/>
              </w:rPr>
              <w:t>文字修正。</w:t>
            </w:r>
            <w:r w:rsidRPr="00CB6C92">
              <w:rPr>
                <w:rFonts w:eastAsia="標楷體" w:hAnsi="標楷體" w:hint="eastAsia"/>
              </w:rPr>
              <w:t>並移列為修正規定第一項。</w:t>
            </w:r>
          </w:p>
          <w:p w:rsidR="00386493" w:rsidRPr="00CB6C92" w:rsidRDefault="00386493" w:rsidP="000B7972">
            <w:pPr>
              <w:snapToGrid w:val="0"/>
              <w:ind w:left="518" w:hangingChars="216" w:hanging="51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四、</w:t>
            </w:r>
            <w:r w:rsidRPr="00CB6C92">
              <w:rPr>
                <w:rFonts w:eastAsia="標楷體" w:hAnsi="標楷體" w:hint="eastAsia"/>
              </w:rPr>
              <w:t>為利事業準備評鑑資料，</w:t>
            </w:r>
            <w:proofErr w:type="gramStart"/>
            <w:r w:rsidRPr="00CB6C92">
              <w:rPr>
                <w:rFonts w:eastAsia="標楷體" w:hAnsi="標楷體" w:hint="eastAsia"/>
              </w:rPr>
              <w:t>爰</w:t>
            </w:r>
            <w:proofErr w:type="gramEnd"/>
            <w:r w:rsidRPr="00CB6C92">
              <w:rPr>
                <w:rFonts w:eastAsia="標楷體" w:hAnsi="標楷體" w:hint="eastAsia"/>
              </w:rPr>
              <w:t>增訂第二項，明定評鑑資料應包括之文件。</w:t>
            </w:r>
          </w:p>
          <w:p w:rsidR="00386493" w:rsidRPr="00CB6C92" w:rsidRDefault="00386493" w:rsidP="000B797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="341" w:hangingChars="142" w:hanging="341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afterLines="50"/>
              <w:ind w:leftChars="-36" w:left="214" w:hangingChars="125" w:hanging="300"/>
              <w:jc w:val="both"/>
              <w:rPr>
                <w:rFonts w:eastAsia="標楷體"/>
                <w:b/>
              </w:rPr>
            </w:pPr>
            <w:r w:rsidRPr="00CB6C92">
              <w:rPr>
                <w:rFonts w:eastAsia="標楷體" w:hAnsi="標楷體"/>
              </w:rPr>
              <w:t>三、本會為評鑑時，應通知無線電視事業於限期內檢具申請表（如附表）及相關說明資料送審。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0B7972">
            <w:pPr>
              <w:snapToGrid w:val="0"/>
              <w:ind w:leftChars="9" w:left="29" w:hangingChars="3" w:hanging="7"/>
              <w:jc w:val="both"/>
              <w:rPr>
                <w:rFonts w:eastAsia="標楷體"/>
                <w:bCs/>
                <w:color w:val="000000" w:themeColor="text1"/>
                <w:kern w:val="0"/>
                <w:u w:val="single"/>
              </w:rPr>
            </w:pPr>
            <w:r w:rsidRPr="00CB6C92">
              <w:rPr>
                <w:rFonts w:eastAsia="標楷體"/>
                <w:bCs/>
                <w:color w:val="000000" w:themeColor="text1"/>
                <w:kern w:val="0"/>
              </w:rPr>
              <w:t>一、</w:t>
            </w:r>
            <w:r w:rsidRPr="004B3517">
              <w:rPr>
                <w:rFonts w:eastAsia="標楷體"/>
                <w:bCs/>
                <w:color w:val="000000" w:themeColor="text1"/>
                <w:kern w:val="0"/>
                <w:u w:val="single"/>
              </w:rPr>
              <w:t>本點刪除</w:t>
            </w:r>
            <w:r w:rsidRPr="009538E4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Chars="9" w:left="444" w:hangingChars="176" w:hanging="422"/>
              <w:jc w:val="both"/>
              <w:rPr>
                <w:rFonts w:eastAsia="標楷體"/>
                <w:bCs/>
                <w:kern w:val="0"/>
              </w:rPr>
            </w:pPr>
            <w:r w:rsidRPr="00CB6C92">
              <w:rPr>
                <w:rFonts w:eastAsia="標楷體"/>
                <w:bCs/>
                <w:kern w:val="0"/>
              </w:rPr>
              <w:t>二、業者評鑑應送資料及提出時間</w:t>
            </w:r>
            <w:r w:rsidRPr="00CB6C92">
              <w:rPr>
                <w:rFonts w:eastAsia="標楷體" w:hAnsi="標楷體"/>
              </w:rPr>
              <w:t>由現行每年底由本會通知當年度應受評鑑業者送件，改由業者自行依據其執照生效日期計算其評鑑資料送件時間，</w:t>
            </w:r>
            <w:r w:rsidRPr="00CB6C92">
              <w:rPr>
                <w:rFonts w:eastAsia="標楷體" w:hint="eastAsia"/>
                <w:bCs/>
                <w:kern w:val="0"/>
              </w:rPr>
              <w:t>已</w:t>
            </w:r>
            <w:r w:rsidRPr="00CB6C92">
              <w:rPr>
                <w:rFonts w:eastAsia="標楷體"/>
                <w:bCs/>
                <w:kern w:val="0"/>
              </w:rPr>
              <w:t>明</w:t>
            </w:r>
            <w:r w:rsidRPr="00CB6C92">
              <w:rPr>
                <w:rFonts w:eastAsia="標楷體" w:hint="eastAsia"/>
                <w:bCs/>
                <w:kern w:val="0"/>
              </w:rPr>
              <w:t>定</w:t>
            </w:r>
            <w:r w:rsidRPr="00CB6C92">
              <w:rPr>
                <w:rFonts w:eastAsia="標楷體"/>
                <w:bCs/>
                <w:kern w:val="0"/>
              </w:rPr>
              <w:t>於</w:t>
            </w:r>
            <w:r w:rsidRPr="00CB6C92">
              <w:rPr>
                <w:rFonts w:eastAsia="標楷體" w:hint="eastAsia"/>
                <w:bCs/>
                <w:kern w:val="0"/>
              </w:rPr>
              <w:t>修正規定</w:t>
            </w:r>
            <w:r w:rsidRPr="00CB6C92">
              <w:rPr>
                <w:rFonts w:eastAsia="標楷體"/>
                <w:bCs/>
                <w:kern w:val="0"/>
              </w:rPr>
              <w:t>第</w:t>
            </w:r>
            <w:r w:rsidRPr="00CB6C92">
              <w:rPr>
                <w:rFonts w:eastAsia="標楷體" w:hint="eastAsia"/>
                <w:bCs/>
                <w:kern w:val="0"/>
              </w:rPr>
              <w:t>六</w:t>
            </w:r>
            <w:r w:rsidRPr="00CB6C92">
              <w:rPr>
                <w:rFonts w:eastAsia="標楷體"/>
                <w:bCs/>
                <w:kern w:val="0"/>
              </w:rPr>
              <w:t>點，</w:t>
            </w:r>
            <w:proofErr w:type="gramStart"/>
            <w:r w:rsidRPr="00CB6C92">
              <w:rPr>
                <w:rFonts w:eastAsia="標楷體" w:hAnsi="標楷體"/>
              </w:rPr>
              <w:t>爰</w:t>
            </w:r>
            <w:proofErr w:type="gramEnd"/>
            <w:r w:rsidRPr="00CB6C92">
              <w:rPr>
                <w:rFonts w:eastAsia="標楷體" w:hAnsi="標楷體"/>
              </w:rPr>
              <w:t>予刪除。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="283" w:hangingChars="118" w:hanging="28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八</w:t>
            </w:r>
            <w:r w:rsidRPr="00CB6C92">
              <w:rPr>
                <w:rFonts w:eastAsia="標楷體"/>
                <w:kern w:val="0"/>
              </w:rPr>
              <w:t>、</w:t>
            </w:r>
            <w:r w:rsidRPr="00E21462">
              <w:rPr>
                <w:rFonts w:eastAsia="標楷體"/>
                <w:kern w:val="0"/>
                <w:u w:val="single"/>
              </w:rPr>
              <w:t>本會收件後應先行檢核，其</w:t>
            </w:r>
            <w:r w:rsidRPr="00E21462">
              <w:rPr>
                <w:rFonts w:eastAsia="標楷體"/>
                <w:kern w:val="0"/>
              </w:rPr>
              <w:t>法</w:t>
            </w:r>
            <w:r w:rsidRPr="00CB6C92">
              <w:rPr>
                <w:rFonts w:eastAsia="標楷體"/>
                <w:kern w:val="0"/>
              </w:rPr>
              <w:t>定</w:t>
            </w:r>
            <w:r w:rsidRPr="00E21462">
              <w:rPr>
                <w:rFonts w:eastAsia="標楷體"/>
                <w:kern w:val="0"/>
                <w:u w:val="single"/>
              </w:rPr>
              <w:t>文件</w:t>
            </w:r>
            <w:r w:rsidRPr="00CB6C92">
              <w:rPr>
                <w:rFonts w:eastAsia="標楷體"/>
                <w:kern w:val="0"/>
              </w:rPr>
              <w:t>未齊備者，應</w:t>
            </w:r>
            <w:r w:rsidRPr="00E21462">
              <w:rPr>
                <w:rFonts w:eastAsia="標楷體"/>
                <w:kern w:val="0"/>
                <w:u w:val="single"/>
              </w:rPr>
              <w:t>通知電視事</w:t>
            </w:r>
            <w:r w:rsidRPr="00E21462">
              <w:rPr>
                <w:rFonts w:eastAsia="標楷體"/>
                <w:kern w:val="0"/>
                <w:u w:val="single"/>
              </w:rPr>
              <w:lastRenderedPageBreak/>
              <w:t>業</w:t>
            </w:r>
            <w:r w:rsidRPr="00CB6C92">
              <w:rPr>
                <w:rFonts w:eastAsia="標楷體"/>
                <w:kern w:val="0"/>
              </w:rPr>
              <w:t>限期補正，</w:t>
            </w:r>
            <w:r w:rsidRPr="00E21462">
              <w:rPr>
                <w:rFonts w:eastAsia="標楷體"/>
                <w:kern w:val="0"/>
                <w:u w:val="single"/>
              </w:rPr>
              <w:t>逾期未補正或補正不全者，由審查</w:t>
            </w:r>
            <w:r w:rsidRPr="00E21462">
              <w:rPr>
                <w:rFonts w:eastAsia="標楷體" w:hint="eastAsia"/>
                <w:kern w:val="0"/>
                <w:u w:val="single"/>
              </w:rPr>
              <w:t>諮詢</w:t>
            </w:r>
            <w:r w:rsidRPr="00E21462">
              <w:rPr>
                <w:rFonts w:eastAsia="標楷體"/>
                <w:kern w:val="0"/>
                <w:u w:val="single"/>
              </w:rPr>
              <w:t>委員會</w:t>
            </w:r>
            <w:proofErr w:type="gramStart"/>
            <w:r w:rsidRPr="00E21462">
              <w:rPr>
                <w:rFonts w:eastAsia="標楷體"/>
                <w:kern w:val="0"/>
                <w:u w:val="single"/>
              </w:rPr>
              <w:t>逕</w:t>
            </w:r>
            <w:proofErr w:type="gramEnd"/>
            <w:r w:rsidRPr="00E21462">
              <w:rPr>
                <w:rFonts w:eastAsia="標楷體"/>
                <w:kern w:val="0"/>
                <w:u w:val="single"/>
              </w:rPr>
              <w:t>依現有資料進行初審。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afterLines="50"/>
              <w:ind w:left="221" w:hangingChars="92" w:hanging="221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lastRenderedPageBreak/>
              <w:t>第四點第三項</w:t>
            </w:r>
            <w:r w:rsidRPr="00CB6C92">
              <w:rPr>
                <w:rFonts w:eastAsia="標楷體"/>
              </w:rPr>
              <w:t xml:space="preserve">  </w:t>
            </w:r>
            <w:r w:rsidRPr="00357031">
              <w:rPr>
                <w:rFonts w:eastAsia="標楷體" w:hAnsi="標楷體"/>
                <w:u w:val="single"/>
              </w:rPr>
              <w:t>工作小組就評鑑資料應進行預審，如</w:t>
            </w:r>
            <w:r w:rsidRPr="00CB6C92">
              <w:rPr>
                <w:rFonts w:eastAsia="標楷體" w:hAnsi="標楷體"/>
              </w:rPr>
              <w:t>法定</w:t>
            </w:r>
            <w:r w:rsidRPr="00357031">
              <w:rPr>
                <w:rFonts w:eastAsia="標楷體" w:hAnsi="標楷體"/>
                <w:u w:val="single"/>
              </w:rPr>
              <w:lastRenderedPageBreak/>
              <w:t>應備</w:t>
            </w:r>
            <w:r w:rsidRPr="00CB6C92">
              <w:rPr>
                <w:rFonts w:eastAsia="標楷體" w:hAnsi="標楷體"/>
              </w:rPr>
              <w:t>文件未齊備者</w:t>
            </w:r>
            <w:r w:rsidRPr="00357031">
              <w:rPr>
                <w:rFonts w:eastAsia="標楷體" w:hAnsi="標楷體"/>
                <w:u w:val="single"/>
              </w:rPr>
              <w:t>，</w:t>
            </w:r>
            <w:r w:rsidRPr="00CB6C92">
              <w:rPr>
                <w:rFonts w:eastAsia="標楷體" w:hAnsi="標楷體"/>
              </w:rPr>
              <w:t>應限期</w:t>
            </w:r>
            <w:r w:rsidRPr="00357031">
              <w:rPr>
                <w:rFonts w:eastAsia="標楷體" w:hAnsi="標楷體"/>
                <w:u w:val="single"/>
              </w:rPr>
              <w:t>命其</w:t>
            </w:r>
            <w:r w:rsidRPr="00CB6C92">
              <w:rPr>
                <w:rFonts w:eastAsia="標楷體" w:hAnsi="標楷體"/>
              </w:rPr>
              <w:t>補正</w:t>
            </w:r>
            <w:r w:rsidRPr="00357031">
              <w:rPr>
                <w:rFonts w:eastAsia="標楷體" w:hAnsi="標楷體"/>
                <w:u w:val="single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Chars="62" w:left="202" w:hangingChars="22" w:hanging="53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386493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proofErr w:type="gramStart"/>
            <w:r w:rsidRPr="00CB6C92">
              <w:rPr>
                <w:rFonts w:eastAsia="標楷體" w:hAnsi="標楷體"/>
              </w:rPr>
              <w:lastRenderedPageBreak/>
              <w:t>點次變更</w:t>
            </w:r>
            <w:proofErr w:type="gramEnd"/>
            <w:r w:rsidRPr="00CB6C92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463" w:hanging="463"/>
              <w:jc w:val="both"/>
              <w:rPr>
                <w:rFonts w:eastAsia="標楷體"/>
                <w:bCs/>
                <w:kern w:val="0"/>
              </w:rPr>
            </w:pPr>
            <w:r w:rsidRPr="00CB6C92">
              <w:rPr>
                <w:rFonts w:eastAsia="標楷體" w:hAnsi="標楷體"/>
              </w:rPr>
              <w:t>二、現行</w:t>
            </w:r>
            <w:r w:rsidRPr="00CB6C92">
              <w:rPr>
                <w:rFonts w:eastAsia="標楷體" w:hAnsi="標楷體" w:hint="eastAsia"/>
              </w:rPr>
              <w:t>規定</w:t>
            </w:r>
            <w:r w:rsidRPr="00CB6C92">
              <w:rPr>
                <w:rFonts w:eastAsia="標楷體" w:hAnsi="標楷體"/>
              </w:rPr>
              <w:t>第四點第三項之</w:t>
            </w:r>
            <w:r w:rsidRPr="00CB6C92">
              <w:rPr>
                <w:rFonts w:eastAsia="標楷體" w:hAnsi="標楷體"/>
              </w:rPr>
              <w:lastRenderedPageBreak/>
              <w:t>補正規定移至本點，明</w:t>
            </w:r>
            <w:r w:rsidRPr="00CB6C92">
              <w:rPr>
                <w:rFonts w:eastAsia="標楷體" w:hAnsi="標楷體" w:hint="eastAsia"/>
              </w:rPr>
              <w:t>定</w:t>
            </w:r>
            <w:r w:rsidRPr="00CB6C92">
              <w:rPr>
                <w:rFonts w:eastAsia="標楷體" w:hAnsi="標楷體"/>
              </w:rPr>
              <w:t>補正作業</w:t>
            </w:r>
            <w:r w:rsidRPr="00CB6C92">
              <w:rPr>
                <w:rFonts w:eastAsia="標楷體" w:hAnsi="標楷體"/>
                <w:bCs/>
                <w:kern w:val="0"/>
              </w:rPr>
              <w:t>及未於期限內補正之效果。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abs>
                <w:tab w:val="num" w:pos="291"/>
              </w:tabs>
              <w:adjustRightInd w:val="0"/>
              <w:snapToGrid w:val="0"/>
              <w:ind w:left="329" w:hanging="301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九</w:t>
            </w:r>
            <w:r w:rsidRPr="00CB6C92">
              <w:rPr>
                <w:rFonts w:eastAsia="標楷體"/>
                <w:kern w:val="0"/>
              </w:rPr>
              <w:t>、</w:t>
            </w:r>
            <w:r w:rsidRPr="00E21462">
              <w:rPr>
                <w:rFonts w:eastAsia="標楷體"/>
                <w:kern w:val="0"/>
                <w:u w:val="single"/>
              </w:rPr>
              <w:t>審查</w:t>
            </w:r>
            <w:r w:rsidRPr="00E21462">
              <w:rPr>
                <w:rFonts w:eastAsia="標楷體" w:hint="eastAsia"/>
                <w:kern w:val="0"/>
                <w:u w:val="single"/>
              </w:rPr>
              <w:t>諮詢</w:t>
            </w:r>
            <w:r w:rsidRPr="00E21462">
              <w:rPr>
                <w:rFonts w:eastAsia="標楷體"/>
                <w:kern w:val="0"/>
                <w:u w:val="single"/>
              </w:rPr>
              <w:t>委員會應依</w:t>
            </w:r>
            <w:r w:rsidRPr="00CB6C92">
              <w:rPr>
                <w:rFonts w:eastAsia="標楷體"/>
                <w:kern w:val="0"/>
              </w:rPr>
              <w:t>評鑑資料</w:t>
            </w:r>
            <w:r w:rsidRPr="00E21462">
              <w:rPr>
                <w:rFonts w:eastAsia="標楷體"/>
                <w:kern w:val="0"/>
                <w:u w:val="single"/>
              </w:rPr>
              <w:t>及評鑑</w:t>
            </w:r>
            <w:r w:rsidRPr="00E21462">
              <w:rPr>
                <w:rFonts w:eastAsia="標楷體" w:hint="eastAsia"/>
                <w:kern w:val="0"/>
                <w:u w:val="single"/>
              </w:rPr>
              <w:t>審查</w:t>
            </w:r>
            <w:r w:rsidRPr="00E21462">
              <w:rPr>
                <w:rFonts w:eastAsia="標楷體"/>
                <w:kern w:val="0"/>
                <w:u w:val="single"/>
              </w:rPr>
              <w:t>表</w:t>
            </w:r>
            <w:r w:rsidRPr="00E21462">
              <w:rPr>
                <w:rFonts w:eastAsia="標楷體"/>
                <w:kern w:val="0"/>
                <w:u w:val="single"/>
              </w:rPr>
              <w:t>(</w:t>
            </w:r>
            <w:r w:rsidRPr="00E21462">
              <w:rPr>
                <w:rFonts w:eastAsia="標楷體"/>
                <w:kern w:val="0"/>
                <w:u w:val="single"/>
              </w:rPr>
              <w:t>如附件二</w:t>
            </w:r>
            <w:r w:rsidRPr="00E21462">
              <w:rPr>
                <w:rFonts w:eastAsia="標楷體"/>
                <w:kern w:val="0"/>
                <w:u w:val="single"/>
              </w:rPr>
              <w:t>)</w:t>
            </w:r>
            <w:r w:rsidRPr="00E21462">
              <w:rPr>
                <w:rFonts w:eastAsia="標楷體"/>
                <w:kern w:val="0"/>
                <w:u w:val="single"/>
              </w:rPr>
              <w:t>辦理</w:t>
            </w:r>
            <w:r w:rsidRPr="00CB6C92">
              <w:rPr>
                <w:rFonts w:eastAsia="標楷體"/>
                <w:kern w:val="0"/>
              </w:rPr>
              <w:t>初審，</w:t>
            </w:r>
            <w:r w:rsidRPr="00E21462">
              <w:rPr>
                <w:rFonts w:eastAsia="標楷體"/>
                <w:kern w:val="0"/>
                <w:u w:val="single"/>
              </w:rPr>
              <w:t>於作</w:t>
            </w:r>
            <w:r w:rsidRPr="00CB6C92">
              <w:rPr>
                <w:rFonts w:eastAsia="標楷體"/>
                <w:kern w:val="0"/>
              </w:rPr>
              <w:t>成評分</w:t>
            </w:r>
            <w:r w:rsidRPr="00E21462">
              <w:rPr>
                <w:rFonts w:eastAsia="標楷體"/>
                <w:kern w:val="0"/>
                <w:u w:val="single"/>
              </w:rPr>
              <w:t>及評鑑結果</w:t>
            </w:r>
            <w:r w:rsidRPr="00CB6C92">
              <w:rPr>
                <w:rFonts w:eastAsia="標楷體"/>
                <w:kern w:val="0"/>
              </w:rPr>
              <w:t>建議</w:t>
            </w:r>
            <w:r w:rsidRPr="00E21462">
              <w:rPr>
                <w:rFonts w:eastAsia="標楷體"/>
                <w:kern w:val="0"/>
                <w:u w:val="single"/>
              </w:rPr>
              <w:t>後</w:t>
            </w:r>
            <w:r w:rsidRPr="00E21462">
              <w:rPr>
                <w:rFonts w:eastAsia="標楷體" w:hint="eastAsia"/>
                <w:kern w:val="0"/>
                <w:u w:val="single"/>
              </w:rPr>
              <w:t>，由本會</w:t>
            </w:r>
            <w:r w:rsidRPr="00E21462">
              <w:rPr>
                <w:rFonts w:eastAsia="標楷體"/>
                <w:kern w:val="0"/>
                <w:u w:val="single"/>
              </w:rPr>
              <w:t>委員會議</w:t>
            </w:r>
            <w:r w:rsidRPr="00E21462">
              <w:rPr>
                <w:rFonts w:eastAsia="標楷體" w:hint="eastAsia"/>
                <w:kern w:val="0"/>
                <w:u w:val="single"/>
              </w:rPr>
              <w:t>審議</w:t>
            </w:r>
            <w:r w:rsidRPr="00E21462">
              <w:rPr>
                <w:rFonts w:eastAsia="標楷體"/>
                <w:kern w:val="0"/>
                <w:u w:val="single"/>
              </w:rPr>
              <w:t>。</w:t>
            </w:r>
          </w:p>
          <w:p w:rsidR="00386493" w:rsidRPr="00E21462" w:rsidRDefault="00386493" w:rsidP="00745AC2">
            <w:pPr>
              <w:widowControl/>
              <w:adjustRightInd w:val="0"/>
              <w:snapToGrid w:val="0"/>
              <w:spacing w:beforeLines="50"/>
              <w:ind w:left="341" w:firstLine="434"/>
              <w:jc w:val="both"/>
              <w:rPr>
                <w:rFonts w:eastAsia="標楷體"/>
                <w:kern w:val="0"/>
                <w:u w:val="single"/>
              </w:rPr>
            </w:pPr>
            <w:r w:rsidRPr="00E21462">
              <w:rPr>
                <w:rFonts w:eastAsia="標楷體"/>
                <w:kern w:val="0"/>
                <w:u w:val="single"/>
              </w:rPr>
              <w:t>為審查所需，審查</w:t>
            </w:r>
            <w:r w:rsidRPr="00E21462">
              <w:rPr>
                <w:rFonts w:eastAsia="標楷體" w:hint="eastAsia"/>
                <w:kern w:val="0"/>
                <w:u w:val="single"/>
              </w:rPr>
              <w:t>諮詢</w:t>
            </w:r>
            <w:r w:rsidRPr="00E21462">
              <w:rPr>
                <w:rFonts w:eastAsia="標楷體"/>
                <w:kern w:val="0"/>
                <w:u w:val="single"/>
              </w:rPr>
              <w:t>委員會或</w:t>
            </w:r>
            <w:r w:rsidRPr="00E21462">
              <w:rPr>
                <w:rFonts w:eastAsia="標楷體" w:hint="eastAsia"/>
                <w:kern w:val="0"/>
                <w:u w:val="single"/>
              </w:rPr>
              <w:t>本會</w:t>
            </w:r>
            <w:r w:rsidRPr="00E21462">
              <w:rPr>
                <w:rFonts w:eastAsia="標楷體"/>
                <w:kern w:val="0"/>
                <w:u w:val="single"/>
              </w:rPr>
              <w:t>委員會</w:t>
            </w:r>
            <w:r w:rsidRPr="00E21462">
              <w:rPr>
                <w:rFonts w:eastAsia="標楷體" w:hint="eastAsia"/>
                <w:kern w:val="0"/>
                <w:u w:val="single"/>
              </w:rPr>
              <w:t>議</w:t>
            </w:r>
            <w:r w:rsidRPr="00E21462">
              <w:rPr>
                <w:rFonts w:eastAsia="標楷體"/>
                <w:kern w:val="0"/>
                <w:u w:val="single"/>
              </w:rPr>
              <w:t>得至各電視事業進行訪查，或邀請其到會面談。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afterLines="50"/>
              <w:ind w:leftChars="-34" w:left="206" w:hangingChars="120" w:hanging="28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五、</w:t>
            </w:r>
            <w:r w:rsidRPr="00357031">
              <w:rPr>
                <w:rFonts w:eastAsia="標楷體" w:hAnsi="標楷體"/>
                <w:u w:val="single"/>
              </w:rPr>
              <w:t>工作小組就</w:t>
            </w:r>
            <w:r w:rsidRPr="00CB6C92">
              <w:rPr>
                <w:rFonts w:eastAsia="標楷體" w:hAnsi="標楷體"/>
              </w:rPr>
              <w:t>評鑑資料</w:t>
            </w:r>
            <w:r w:rsidRPr="00357031">
              <w:rPr>
                <w:rFonts w:eastAsia="標楷體" w:hAnsi="標楷體"/>
                <w:u w:val="single"/>
              </w:rPr>
              <w:t>執行</w:t>
            </w:r>
            <w:r w:rsidRPr="00CB6C92">
              <w:rPr>
                <w:rFonts w:eastAsia="標楷體" w:hAnsi="標楷體"/>
              </w:rPr>
              <w:t>初審</w:t>
            </w:r>
            <w:r w:rsidRPr="00357031">
              <w:rPr>
                <w:rFonts w:eastAsia="標楷體" w:hAnsi="標楷體"/>
                <w:u w:val="single"/>
              </w:rPr>
              <w:t>工作</w:t>
            </w:r>
            <w:r w:rsidRPr="00CB6C92">
              <w:rPr>
                <w:rFonts w:eastAsia="標楷體" w:hAnsi="標楷體"/>
              </w:rPr>
              <w:t>，作成評分</w:t>
            </w:r>
            <w:r w:rsidRPr="00357031">
              <w:rPr>
                <w:rFonts w:eastAsia="標楷體" w:hAnsi="標楷體"/>
                <w:u w:val="single"/>
              </w:rPr>
              <w:t>、綜合意見及評鑑等級</w:t>
            </w:r>
            <w:r w:rsidRPr="00CB6C92">
              <w:rPr>
                <w:rFonts w:eastAsia="標楷體" w:hAnsi="標楷體"/>
              </w:rPr>
              <w:t>建議。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一、</w:t>
            </w:r>
            <w:proofErr w:type="gramStart"/>
            <w:r w:rsidRPr="00CB6C92">
              <w:rPr>
                <w:rFonts w:eastAsia="標楷體" w:hAnsi="標楷體"/>
              </w:rPr>
              <w:t>點次變更並酌作文字</w:t>
            </w:r>
            <w:proofErr w:type="gramEnd"/>
            <w:r w:rsidRPr="00CB6C92">
              <w:rPr>
                <w:rFonts w:eastAsia="標楷體" w:hAnsi="標楷體"/>
              </w:rPr>
              <w:t>修正。</w:t>
            </w:r>
          </w:p>
          <w:p w:rsidR="00386493" w:rsidRPr="00CB6C92" w:rsidRDefault="00386493" w:rsidP="000B7972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二、現行</w:t>
            </w:r>
            <w:r w:rsidRPr="00CB6C92">
              <w:rPr>
                <w:rFonts w:eastAsia="標楷體" w:hAnsi="標楷體" w:hint="eastAsia"/>
              </w:rPr>
              <w:t>規定</w:t>
            </w:r>
            <w:r w:rsidRPr="00CB6C92">
              <w:rPr>
                <w:rFonts w:eastAsia="標楷體" w:hAnsi="標楷體"/>
              </w:rPr>
              <w:t>第九點所</w:t>
            </w:r>
            <w:r w:rsidRPr="00CB6C92">
              <w:rPr>
                <w:rFonts w:eastAsia="標楷體" w:hAnsi="標楷體" w:hint="eastAsia"/>
              </w:rPr>
              <w:t>定</w:t>
            </w:r>
            <w:r w:rsidRPr="00CB6C92">
              <w:rPr>
                <w:rFonts w:eastAsia="標楷體" w:hAnsi="標楷體"/>
              </w:rPr>
              <w:t>辦理電視事業評鑑得現場訪視</w:t>
            </w:r>
            <w:r w:rsidRPr="00CB6C92">
              <w:rPr>
                <w:rFonts w:eastAsia="標楷體" w:hAnsi="標楷體" w:hint="eastAsia"/>
              </w:rPr>
              <w:t>或</w:t>
            </w:r>
            <w:r w:rsidRPr="00CB6C92">
              <w:rPr>
                <w:rFonts w:eastAsia="標楷體" w:hAnsi="標楷體"/>
              </w:rPr>
              <w:t>通知業者面談移至本點第二項，</w:t>
            </w:r>
            <w:proofErr w:type="gramStart"/>
            <w:r w:rsidRPr="00CB6C92">
              <w:rPr>
                <w:rFonts w:eastAsia="標楷體" w:hAnsi="標楷體"/>
              </w:rPr>
              <w:t>並酌作文字</w:t>
            </w:r>
            <w:proofErr w:type="gramEnd"/>
            <w:r w:rsidRPr="00CB6C92">
              <w:rPr>
                <w:rFonts w:eastAsia="標楷體" w:hAnsi="標楷體"/>
              </w:rPr>
              <w:t>修正。</w:t>
            </w:r>
          </w:p>
          <w:p w:rsidR="00386493" w:rsidRPr="00CB6C92" w:rsidRDefault="00386493" w:rsidP="000B7972">
            <w:pPr>
              <w:widowControl/>
              <w:topLinePunct/>
              <w:adjustRightInd w:val="0"/>
              <w:snapToGrid w:val="0"/>
              <w:ind w:left="15" w:hanging="15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abs>
                <w:tab w:val="num" w:pos="291"/>
              </w:tabs>
              <w:adjustRightInd w:val="0"/>
              <w:snapToGrid w:val="0"/>
              <w:ind w:left="329" w:hanging="301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afterLines="50"/>
              <w:ind w:leftChars="-34" w:left="206" w:hangingChars="120" w:hanging="28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六、營運計畫之初審，包含閱聽人服務績效、經營計畫、節目企畫、廣告企畫、財務狀況、工程評鑑、獎勵及懲處紀錄、前次換照或評鑑情形及其他經主管機關指定事項共九項。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0B7972">
            <w:pPr>
              <w:snapToGrid w:val="0"/>
              <w:ind w:leftChars="-40" w:left="-96"/>
              <w:jc w:val="both"/>
              <w:rPr>
                <w:rFonts w:eastAsia="標楷體"/>
                <w:u w:val="single"/>
              </w:rPr>
            </w:pPr>
            <w:r w:rsidRPr="00CB6C92">
              <w:rPr>
                <w:rFonts w:eastAsia="標楷體" w:hAnsi="標楷體"/>
              </w:rPr>
              <w:t>一、</w:t>
            </w:r>
            <w:r w:rsidRPr="004B3517">
              <w:rPr>
                <w:rFonts w:eastAsia="標楷體" w:hAnsi="標楷體"/>
                <w:u w:val="single"/>
              </w:rPr>
              <w:t>本點刪除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Chars="-40" w:left="302" w:hangingChars="166" w:hanging="39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二、有關評鑑項目已於第六點電視事業營運計畫執行情形評鑑報告書（如附件一）及各評鑑項目執行情形之說明內詳列，</w:t>
            </w:r>
            <w:proofErr w:type="gramStart"/>
            <w:r w:rsidRPr="00CB6C92">
              <w:rPr>
                <w:rFonts w:eastAsia="標楷體" w:hAnsi="標楷體"/>
              </w:rPr>
              <w:t>爰</w:t>
            </w:r>
            <w:proofErr w:type="gramEnd"/>
            <w:r w:rsidRPr="00CB6C92">
              <w:rPr>
                <w:rFonts w:eastAsia="標楷體" w:hAnsi="標楷體"/>
              </w:rPr>
              <w:t>予刪除。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E21462" w:rsidRDefault="00386493" w:rsidP="00B07C9A">
            <w:pPr>
              <w:widowControl/>
              <w:tabs>
                <w:tab w:val="num" w:pos="316"/>
              </w:tabs>
              <w:adjustRightInd w:val="0"/>
              <w:snapToGrid w:val="0"/>
              <w:ind w:left="229" w:hanging="201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</w:rPr>
              <w:t>十</w:t>
            </w:r>
            <w:r w:rsidRPr="00CB6C92">
              <w:rPr>
                <w:rFonts w:eastAsia="標楷體"/>
                <w:kern w:val="0"/>
              </w:rPr>
              <w:t>、</w:t>
            </w:r>
            <w:r w:rsidRPr="00E21462">
              <w:rPr>
                <w:rFonts w:eastAsia="標楷體"/>
                <w:kern w:val="0"/>
                <w:u w:val="single"/>
              </w:rPr>
              <w:t>電視事業經審查</w:t>
            </w:r>
            <w:r w:rsidRPr="00E21462">
              <w:rPr>
                <w:rFonts w:eastAsia="標楷體" w:hint="eastAsia"/>
                <w:kern w:val="0"/>
                <w:u w:val="single"/>
              </w:rPr>
              <w:t>諮詢</w:t>
            </w:r>
            <w:r w:rsidRPr="00E21462">
              <w:rPr>
                <w:rFonts w:eastAsia="標楷體"/>
                <w:kern w:val="0"/>
                <w:u w:val="single"/>
              </w:rPr>
              <w:t>委員會討論後，評鑑結果</w:t>
            </w:r>
            <w:r w:rsidRPr="00E21462">
              <w:rPr>
                <w:rFonts w:eastAsia="標楷體" w:hint="eastAsia"/>
                <w:kern w:val="0"/>
                <w:u w:val="single"/>
              </w:rPr>
              <w:t>分</w:t>
            </w:r>
            <w:r w:rsidRPr="00E21462">
              <w:rPr>
                <w:rFonts w:eastAsia="標楷體"/>
                <w:kern w:val="0"/>
                <w:u w:val="single"/>
              </w:rPr>
              <w:t>為下列三級：</w:t>
            </w:r>
          </w:p>
          <w:p w:rsidR="00386493" w:rsidRPr="00E21462" w:rsidRDefault="00386493" w:rsidP="00B07C9A">
            <w:pPr>
              <w:widowControl/>
              <w:tabs>
                <w:tab w:val="num" w:pos="316"/>
              </w:tabs>
              <w:adjustRightInd w:val="0"/>
              <w:snapToGrid w:val="0"/>
              <w:ind w:leftChars="61" w:left="787" w:hangingChars="267" w:hanging="641"/>
              <w:jc w:val="both"/>
              <w:rPr>
                <w:rFonts w:eastAsia="標楷體"/>
                <w:kern w:val="0"/>
                <w:u w:val="single"/>
              </w:rPr>
            </w:pPr>
            <w:r w:rsidRPr="00E21462">
              <w:rPr>
                <w:rFonts w:eastAsia="標楷體"/>
                <w:kern w:val="0"/>
                <w:u w:val="single"/>
              </w:rPr>
              <w:t>優良：經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出席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之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審查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諮詢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委員三分之二以上</w:t>
            </w:r>
            <w:r w:rsidRPr="00E21462">
              <w:rPr>
                <w:rFonts w:eastAsia="標楷體"/>
                <w:kern w:val="0"/>
                <w:u w:val="single"/>
              </w:rPr>
              <w:t>評為</w:t>
            </w:r>
            <w:r w:rsidRPr="00E21462">
              <w:rPr>
                <w:rFonts w:eastAsia="標楷體" w:hint="eastAsia"/>
                <w:kern w:val="0"/>
                <w:u w:val="single"/>
              </w:rPr>
              <w:t>優良者</w:t>
            </w:r>
            <w:r w:rsidRPr="00E21462">
              <w:rPr>
                <w:rFonts w:eastAsia="標楷體"/>
                <w:kern w:val="0"/>
                <w:u w:val="single"/>
              </w:rPr>
              <w:t>。</w:t>
            </w:r>
          </w:p>
          <w:p w:rsidR="00386493" w:rsidRPr="00E21462" w:rsidRDefault="00386493" w:rsidP="000B7972">
            <w:pPr>
              <w:widowControl/>
              <w:adjustRightInd w:val="0"/>
              <w:snapToGrid w:val="0"/>
              <w:ind w:leftChars="61" w:left="787" w:hangingChars="267" w:hanging="641"/>
              <w:jc w:val="both"/>
              <w:rPr>
                <w:rFonts w:eastAsia="標楷體"/>
                <w:kern w:val="0"/>
                <w:u w:val="single"/>
              </w:rPr>
            </w:pPr>
            <w:r w:rsidRPr="00E21462">
              <w:rPr>
                <w:rFonts w:eastAsia="標楷體"/>
                <w:kern w:val="0"/>
                <w:u w:val="single"/>
              </w:rPr>
              <w:t>合格：</w:t>
            </w:r>
            <w:r w:rsidRPr="00E21462">
              <w:rPr>
                <w:rFonts w:eastAsia="標楷體" w:hint="eastAsia"/>
                <w:kern w:val="0"/>
                <w:u w:val="single"/>
              </w:rPr>
              <w:t>經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出席審查諮詢委員</w:t>
            </w:r>
            <w:r w:rsidR="00B1540E" w:rsidRPr="00B1540E">
              <w:rPr>
                <w:rFonts w:eastAsia="標楷體" w:hint="eastAsia"/>
                <w:bCs/>
                <w:kern w:val="0"/>
                <w:u w:val="single"/>
              </w:rPr>
              <w:t>二分之一</w:t>
            </w:r>
            <w:r w:rsidR="00860E05">
              <w:rPr>
                <w:rFonts w:eastAsia="標楷體" w:hint="eastAsia"/>
                <w:bCs/>
                <w:kern w:val="0"/>
                <w:u w:val="single"/>
              </w:rPr>
              <w:t>以上</w:t>
            </w:r>
            <w:r w:rsidRPr="00E21462">
              <w:rPr>
                <w:rFonts w:eastAsia="標楷體" w:hint="eastAsia"/>
                <w:kern w:val="0"/>
                <w:u w:val="single"/>
              </w:rPr>
              <w:t>評為合格者</w:t>
            </w:r>
            <w:r w:rsidRPr="00E21462">
              <w:rPr>
                <w:rFonts w:eastAsia="標楷體"/>
                <w:kern w:val="0"/>
                <w:u w:val="single"/>
              </w:rPr>
              <w:t>。</w:t>
            </w:r>
          </w:p>
          <w:p w:rsidR="00386493" w:rsidRPr="00CB6C92" w:rsidRDefault="00386493" w:rsidP="000B7972">
            <w:pPr>
              <w:widowControl/>
              <w:adjustRightInd w:val="0"/>
              <w:snapToGrid w:val="0"/>
              <w:ind w:leftChars="61" w:left="787" w:hangingChars="267" w:hanging="641"/>
              <w:jc w:val="both"/>
              <w:rPr>
                <w:rFonts w:eastAsia="標楷體"/>
                <w:kern w:val="0"/>
              </w:rPr>
            </w:pPr>
            <w:r w:rsidRPr="00E21462">
              <w:rPr>
                <w:rFonts w:eastAsia="標楷體"/>
                <w:kern w:val="0"/>
                <w:u w:val="single"/>
              </w:rPr>
              <w:t>不合格：經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出席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之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審查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諮詢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委員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逾二</w:t>
            </w:r>
            <w:r w:rsidRPr="00E21462">
              <w:rPr>
                <w:rFonts w:eastAsia="標楷體"/>
                <w:bCs/>
                <w:kern w:val="0"/>
                <w:u w:val="single"/>
              </w:rPr>
              <w:t>分之</w:t>
            </w:r>
            <w:r w:rsidRPr="00E21462">
              <w:rPr>
                <w:rFonts w:eastAsia="標楷體" w:hint="eastAsia"/>
                <w:bCs/>
                <w:kern w:val="0"/>
                <w:u w:val="single"/>
              </w:rPr>
              <w:t>一</w:t>
            </w:r>
            <w:r w:rsidRPr="00E21462">
              <w:rPr>
                <w:rFonts w:eastAsia="標楷體"/>
                <w:kern w:val="0"/>
                <w:u w:val="single"/>
              </w:rPr>
              <w:t>評</w:t>
            </w:r>
            <w:r w:rsidRPr="00E21462">
              <w:rPr>
                <w:rFonts w:eastAsia="標楷體" w:hint="eastAsia"/>
                <w:kern w:val="0"/>
                <w:u w:val="single"/>
              </w:rPr>
              <w:t>為</w:t>
            </w:r>
            <w:proofErr w:type="gramStart"/>
            <w:r w:rsidRPr="00E21462">
              <w:rPr>
                <w:rFonts w:eastAsia="標楷體" w:hint="eastAsia"/>
                <w:kern w:val="0"/>
                <w:u w:val="single"/>
              </w:rPr>
              <w:t>不</w:t>
            </w:r>
            <w:proofErr w:type="gramEnd"/>
            <w:r w:rsidRPr="00E21462">
              <w:rPr>
                <w:rFonts w:eastAsia="標楷體" w:hint="eastAsia"/>
                <w:kern w:val="0"/>
                <w:u w:val="single"/>
              </w:rPr>
              <w:t>合格者</w:t>
            </w:r>
            <w:r w:rsidRPr="00E21462">
              <w:rPr>
                <w:rFonts w:eastAsia="標楷體"/>
                <w:kern w:val="0"/>
                <w:u w:val="single"/>
              </w:rPr>
              <w:t>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E21462" w:rsidRDefault="00386493" w:rsidP="000B7972">
            <w:pPr>
              <w:snapToGrid w:val="0"/>
              <w:ind w:leftChars="-51" w:left="166" w:hangingChars="120" w:hanging="288"/>
              <w:jc w:val="both"/>
              <w:rPr>
                <w:rFonts w:eastAsia="標楷體"/>
                <w:u w:val="single"/>
              </w:rPr>
            </w:pPr>
            <w:r w:rsidRPr="00CB6C92">
              <w:rPr>
                <w:rFonts w:eastAsia="標楷體" w:hAnsi="標楷體"/>
              </w:rPr>
              <w:t>七、</w:t>
            </w:r>
            <w:r w:rsidRPr="00E21462">
              <w:rPr>
                <w:rFonts w:eastAsia="標楷體" w:hAnsi="標楷體"/>
                <w:u w:val="single"/>
              </w:rPr>
              <w:t>評鑑案經工作小組過半數人員評分在七十分以上，且全體人員評分加總後之平均達七十分以上者，工作小組應作成合格之建議。</w:t>
            </w:r>
          </w:p>
          <w:p w:rsidR="00386493" w:rsidRPr="00E21462" w:rsidRDefault="00386493" w:rsidP="00745AC2">
            <w:pPr>
              <w:tabs>
                <w:tab w:val="num" w:pos="214"/>
              </w:tabs>
              <w:snapToGrid w:val="0"/>
              <w:spacing w:beforeLines="50"/>
              <w:ind w:leftChars="90" w:left="216" w:firstLineChars="147" w:firstLine="353"/>
              <w:jc w:val="both"/>
              <w:rPr>
                <w:rFonts w:eastAsia="標楷體"/>
                <w:u w:val="single"/>
              </w:rPr>
            </w:pPr>
            <w:r w:rsidRPr="00E21462">
              <w:rPr>
                <w:rFonts w:eastAsia="標楷體" w:hAnsi="標楷體"/>
                <w:u w:val="single"/>
              </w:rPr>
              <w:t>評分加總後之平均未達七十分或有明顯須改正之缺失，工作小組應作成限期改正之建議。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pStyle w:val="a3"/>
              <w:snapToGrid w:val="0"/>
              <w:ind w:leftChars="0" w:left="0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 w:hint="eastAsia"/>
              </w:rPr>
              <w:t>一、</w:t>
            </w:r>
            <w:proofErr w:type="gramStart"/>
            <w:r w:rsidRPr="00CB6C92">
              <w:rPr>
                <w:rFonts w:eastAsia="標楷體" w:hAnsi="標楷體"/>
              </w:rPr>
              <w:t>點次變更</w:t>
            </w:r>
            <w:proofErr w:type="gramEnd"/>
            <w:r w:rsidRPr="00CB6C92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 w:hint="eastAsia"/>
              </w:rPr>
              <w:t>二</w:t>
            </w:r>
            <w:r w:rsidRPr="00CB6C92">
              <w:rPr>
                <w:rFonts w:eastAsia="標楷體" w:hAnsi="標楷體"/>
              </w:rPr>
              <w:t>、修訂評分計算方式及等級。</w:t>
            </w:r>
          </w:p>
          <w:p w:rsidR="00386493" w:rsidRPr="009538E4" w:rsidRDefault="00386493" w:rsidP="000B7972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 w:hint="eastAsia"/>
              </w:rPr>
              <w:t>三</w:t>
            </w:r>
            <w:r w:rsidRPr="00CB6C92">
              <w:rPr>
                <w:rFonts w:eastAsia="標楷體" w:hAnsi="標楷體"/>
              </w:rPr>
              <w:t>、</w:t>
            </w:r>
            <w:r w:rsidRPr="009538E4">
              <w:rPr>
                <w:rFonts w:eastAsia="標楷體" w:hAnsi="標楷體"/>
              </w:rPr>
              <w:t>現行</w:t>
            </w:r>
            <w:r w:rsidRPr="009538E4">
              <w:rPr>
                <w:rFonts w:eastAsia="標楷體" w:hAnsi="標楷體" w:hint="eastAsia"/>
              </w:rPr>
              <w:t>規定第七點</w:t>
            </w:r>
            <w:r w:rsidRPr="009538E4">
              <w:rPr>
                <w:rFonts w:eastAsia="標楷體" w:hAnsi="標楷體"/>
              </w:rPr>
              <w:t>第二項規定，移列修正</w:t>
            </w:r>
            <w:r w:rsidRPr="009538E4">
              <w:rPr>
                <w:rFonts w:eastAsia="標楷體" w:hAnsi="標楷體" w:hint="eastAsia"/>
              </w:rPr>
              <w:t>規定</w:t>
            </w:r>
            <w:r w:rsidRPr="009538E4">
              <w:rPr>
                <w:rFonts w:eastAsia="標楷體" w:hAnsi="標楷體"/>
              </w:rPr>
              <w:t>第十點第二項。</w:t>
            </w:r>
          </w:p>
          <w:p w:rsidR="00386493" w:rsidRPr="00CB6C92" w:rsidRDefault="00386493" w:rsidP="000B7972">
            <w:pPr>
              <w:snapToGrid w:val="0"/>
              <w:ind w:left="449" w:hangingChars="187" w:hanging="449"/>
              <w:jc w:val="both"/>
              <w:rPr>
                <w:rFonts w:eastAsia="標楷體"/>
              </w:rPr>
            </w:pPr>
          </w:p>
          <w:p w:rsidR="00386493" w:rsidRPr="00CB6C92" w:rsidRDefault="00386493" w:rsidP="000B7972">
            <w:pPr>
              <w:snapToGrid w:val="0"/>
              <w:ind w:left="449" w:hangingChars="187" w:hanging="449"/>
              <w:jc w:val="both"/>
              <w:rPr>
                <w:rFonts w:eastAsia="標楷體"/>
              </w:rPr>
            </w:pP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abs>
                <w:tab w:val="num" w:pos="355"/>
              </w:tabs>
              <w:adjustRightInd w:val="0"/>
              <w:snapToGrid w:val="0"/>
              <w:ind w:left="357" w:hanging="329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745AC2">
            <w:pPr>
              <w:snapToGrid w:val="0"/>
              <w:spacing w:afterLines="50"/>
              <w:ind w:leftChars="-5" w:left="216" w:hangingChars="95" w:hanging="228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八、本會委員會議依工作小組初審之綜合意見及評鑑等級建議進行</w:t>
            </w:r>
            <w:proofErr w:type="gramStart"/>
            <w:r w:rsidRPr="00CB6C92">
              <w:rPr>
                <w:rFonts w:eastAsia="標楷體" w:hAnsi="標楷體"/>
              </w:rPr>
              <w:t>複</w:t>
            </w:r>
            <w:proofErr w:type="gramEnd"/>
            <w:r w:rsidRPr="00CB6C92">
              <w:rPr>
                <w:rFonts w:eastAsia="標楷體" w:hAnsi="標楷體"/>
              </w:rPr>
              <w:t>審，作成合格或限期改正之評鑑結果，並通知受評鑑之無線電視事業。</w:t>
            </w:r>
          </w:p>
          <w:p w:rsidR="00386493" w:rsidRPr="00CB6C92" w:rsidRDefault="00386493" w:rsidP="00745AC2">
            <w:pPr>
              <w:snapToGrid w:val="0"/>
              <w:spacing w:beforeLines="50"/>
              <w:ind w:leftChars="90" w:left="216" w:firstLineChars="200" w:firstLine="480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前項評鑑應限期改正者，如逾期未改正，本會應廢止其營運許可，並註銷其電視執照。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386493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u w:val="single"/>
              </w:rPr>
            </w:pPr>
            <w:r w:rsidRPr="004B3517">
              <w:rPr>
                <w:rFonts w:eastAsia="標楷體" w:hAnsi="標楷體"/>
                <w:u w:val="single"/>
              </w:rPr>
              <w:t>本點刪除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386493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第一項移列至修正條文第八點。</w:t>
            </w:r>
          </w:p>
          <w:p w:rsidR="00386493" w:rsidRPr="00CB6C92" w:rsidRDefault="00386493" w:rsidP="000B7972">
            <w:pPr>
              <w:snapToGrid w:val="0"/>
              <w:ind w:left="444" w:hangingChars="185" w:hanging="444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三、第二項於廣播電視法第十二條第七項業已規定，</w:t>
            </w:r>
            <w:proofErr w:type="gramStart"/>
            <w:r w:rsidRPr="00CB6C92">
              <w:rPr>
                <w:rFonts w:eastAsia="標楷體" w:hAnsi="標楷體"/>
              </w:rPr>
              <w:t>爰</w:t>
            </w:r>
            <w:proofErr w:type="gramEnd"/>
            <w:r w:rsidRPr="00CB6C92">
              <w:rPr>
                <w:rFonts w:eastAsia="標楷體" w:hAnsi="標楷體"/>
              </w:rPr>
              <w:t>予刪除，以免重複。</w:t>
            </w:r>
          </w:p>
          <w:p w:rsidR="00386493" w:rsidRPr="00CB6C92" w:rsidRDefault="00386493" w:rsidP="000B7972">
            <w:pPr>
              <w:snapToGrid w:val="0"/>
              <w:ind w:left="2"/>
              <w:jc w:val="both"/>
              <w:rPr>
                <w:rFonts w:eastAsia="標楷體"/>
              </w:rPr>
            </w:pP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abs>
                <w:tab w:val="num" w:pos="257"/>
              </w:tabs>
              <w:adjustRightInd w:val="0"/>
              <w:snapToGrid w:val="0"/>
              <w:ind w:left="329" w:hanging="301"/>
              <w:jc w:val="both"/>
              <w:rPr>
                <w:rFonts w:eastAsia="標楷體"/>
                <w:kern w:val="0"/>
              </w:rPr>
            </w:pPr>
            <w:r w:rsidRPr="00CB6C92">
              <w:rPr>
                <w:rFonts w:eastAsia="標楷體"/>
                <w:kern w:val="0"/>
              </w:rPr>
              <w:t>十</w:t>
            </w:r>
            <w:r>
              <w:rPr>
                <w:rFonts w:eastAsia="標楷體" w:hint="eastAsia"/>
                <w:kern w:val="0"/>
              </w:rPr>
              <w:t>一</w:t>
            </w:r>
            <w:r w:rsidRPr="00CB6C92">
              <w:rPr>
                <w:rFonts w:eastAsia="標楷體"/>
                <w:kern w:val="0"/>
              </w:rPr>
              <w:t>、電視事業如兩次</w:t>
            </w:r>
            <w:proofErr w:type="gramStart"/>
            <w:r w:rsidRPr="00CB6C92">
              <w:rPr>
                <w:rFonts w:eastAsia="標楷體"/>
                <w:kern w:val="0"/>
              </w:rPr>
              <w:t>評鑑均為優良</w:t>
            </w:r>
            <w:proofErr w:type="gramEnd"/>
            <w:r w:rsidRPr="00CB6C92">
              <w:rPr>
                <w:rFonts w:eastAsia="標楷體"/>
                <w:kern w:val="0"/>
              </w:rPr>
              <w:t>者，於下次申請換</w:t>
            </w:r>
            <w:r w:rsidRPr="00CB6C92">
              <w:rPr>
                <w:rFonts w:eastAsia="標楷體" w:hint="eastAsia"/>
                <w:kern w:val="0"/>
              </w:rPr>
              <w:t>發執</w:t>
            </w:r>
            <w:r w:rsidRPr="00CB6C92">
              <w:rPr>
                <w:rFonts w:eastAsia="標楷體"/>
                <w:kern w:val="0"/>
              </w:rPr>
              <w:t>照時，得不經審查</w:t>
            </w:r>
            <w:r w:rsidRPr="00CB6C92">
              <w:rPr>
                <w:rFonts w:eastAsia="標楷體" w:hint="eastAsia"/>
                <w:kern w:val="0"/>
              </w:rPr>
              <w:t>諮詢</w:t>
            </w:r>
            <w:r w:rsidRPr="00CB6C92">
              <w:rPr>
                <w:rFonts w:eastAsia="標楷體"/>
                <w:kern w:val="0"/>
              </w:rPr>
              <w:t>委員會初審，</w:t>
            </w:r>
            <w:r>
              <w:rPr>
                <w:rFonts w:eastAsia="標楷體" w:hint="eastAsia"/>
                <w:kern w:val="0"/>
              </w:rPr>
              <w:t>由本會</w:t>
            </w:r>
            <w:r w:rsidRPr="00CB6C92">
              <w:rPr>
                <w:rFonts w:eastAsia="標楷體"/>
                <w:kern w:val="0"/>
              </w:rPr>
              <w:t>委員會議審議。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snapToGrid w:val="0"/>
              <w:ind w:leftChars="-25" w:left="204" w:hangingChars="110" w:hanging="264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386493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標楷體"/>
                <w:u w:val="single"/>
              </w:rPr>
            </w:pPr>
            <w:r w:rsidRPr="004B3517">
              <w:rPr>
                <w:rFonts w:eastAsia="標楷體" w:hAnsi="標楷體"/>
                <w:u w:val="single"/>
              </w:rPr>
              <w:t>本點新增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386493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第一項明定</w:t>
            </w:r>
            <w:r w:rsidRPr="00CB6C92">
              <w:rPr>
                <w:rFonts w:eastAsia="標楷體" w:hAnsi="標楷體" w:hint="eastAsia"/>
              </w:rPr>
              <w:t>事業</w:t>
            </w:r>
            <w:r w:rsidRPr="00CB6C92">
              <w:rPr>
                <w:rFonts w:eastAsia="標楷體"/>
                <w:color w:val="363636"/>
                <w:kern w:val="0"/>
              </w:rPr>
              <w:t>兩次評鑑</w:t>
            </w:r>
            <w:proofErr w:type="gramStart"/>
            <w:r w:rsidRPr="00CB6C92">
              <w:rPr>
                <w:rFonts w:eastAsia="標楷體" w:hint="eastAsia"/>
                <w:color w:val="000000" w:themeColor="text1"/>
                <w:kern w:val="0"/>
              </w:rPr>
              <w:t>結果</w:t>
            </w:r>
            <w:r w:rsidRPr="00CB6C92">
              <w:rPr>
                <w:rFonts w:eastAsia="標楷體"/>
                <w:color w:val="000000" w:themeColor="text1"/>
                <w:kern w:val="0"/>
              </w:rPr>
              <w:t>均為優良</w:t>
            </w:r>
            <w:proofErr w:type="gramEnd"/>
            <w:r w:rsidRPr="00CB6C92">
              <w:rPr>
                <w:rFonts w:eastAsia="標楷體"/>
                <w:color w:val="000000" w:themeColor="text1"/>
                <w:kern w:val="0"/>
              </w:rPr>
              <w:t>者，於下次申請換</w:t>
            </w:r>
            <w:r w:rsidRPr="00CB6C92">
              <w:rPr>
                <w:rFonts w:eastAsia="標楷體" w:hint="eastAsia"/>
                <w:color w:val="000000" w:themeColor="text1"/>
                <w:kern w:val="0"/>
              </w:rPr>
              <w:t>發執</w:t>
            </w:r>
            <w:r w:rsidRPr="00CB6C92">
              <w:rPr>
                <w:rFonts w:eastAsia="標楷體"/>
                <w:color w:val="000000" w:themeColor="text1"/>
                <w:kern w:val="0"/>
              </w:rPr>
              <w:t>照時，得</w:t>
            </w:r>
            <w:proofErr w:type="gramStart"/>
            <w:r w:rsidRPr="00CB6C92">
              <w:rPr>
                <w:rFonts w:eastAsia="標楷體"/>
                <w:color w:val="000000" w:themeColor="text1"/>
                <w:kern w:val="0"/>
              </w:rPr>
              <w:t>逕</w:t>
            </w:r>
            <w:proofErr w:type="gramEnd"/>
            <w:r w:rsidRPr="00CB6C92">
              <w:rPr>
                <w:rFonts w:eastAsia="標楷體"/>
                <w:color w:val="000000" w:themeColor="text1"/>
                <w:kern w:val="0"/>
              </w:rPr>
              <w:t>提請本會委員會議審議</w:t>
            </w:r>
            <w:r w:rsidRPr="00CB6C92">
              <w:rPr>
                <w:rFonts w:eastAsia="標楷體" w:hint="eastAsia"/>
                <w:color w:val="000000" w:themeColor="text1"/>
                <w:kern w:val="0"/>
              </w:rPr>
              <w:t>，程</w:t>
            </w:r>
            <w:r w:rsidRPr="00CB6C92">
              <w:rPr>
                <w:rFonts w:eastAsia="標楷體" w:hint="eastAsia"/>
                <w:color w:val="000000" w:themeColor="text1"/>
                <w:kern w:val="0"/>
              </w:rPr>
              <w:lastRenderedPageBreak/>
              <w:t>序上較為簡便，以茲鼓勵</w:t>
            </w:r>
            <w:r w:rsidRPr="00CB6C92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B07C9A" w:rsidRDefault="00386493" w:rsidP="00860E05">
            <w:pPr>
              <w:widowControl/>
              <w:tabs>
                <w:tab w:val="num" w:pos="257"/>
              </w:tabs>
              <w:adjustRightInd w:val="0"/>
              <w:snapToGrid w:val="0"/>
              <w:ind w:left="329" w:hanging="301"/>
              <w:jc w:val="both"/>
              <w:rPr>
                <w:rFonts w:eastAsia="標楷體"/>
                <w:kern w:val="0"/>
              </w:rPr>
            </w:pPr>
            <w:r w:rsidRPr="00B07C9A">
              <w:rPr>
                <w:rFonts w:eastAsia="標楷體"/>
                <w:kern w:val="0"/>
              </w:rPr>
              <w:lastRenderedPageBreak/>
              <w:t>十</w:t>
            </w:r>
            <w:r w:rsidRPr="00B07C9A">
              <w:rPr>
                <w:rFonts w:eastAsia="標楷體" w:hint="eastAsia"/>
                <w:kern w:val="0"/>
              </w:rPr>
              <w:t>二</w:t>
            </w:r>
            <w:r w:rsidRPr="00B07C9A">
              <w:rPr>
                <w:rFonts w:eastAsia="標楷體"/>
                <w:kern w:val="0"/>
              </w:rPr>
              <w:t>、經評鑑結果為</w:t>
            </w:r>
            <w:proofErr w:type="gramStart"/>
            <w:r w:rsidRPr="00B07C9A">
              <w:rPr>
                <w:rFonts w:eastAsia="標楷體"/>
                <w:kern w:val="0"/>
              </w:rPr>
              <w:t>不</w:t>
            </w:r>
            <w:proofErr w:type="gramEnd"/>
            <w:r w:rsidRPr="00B07C9A">
              <w:rPr>
                <w:rFonts w:eastAsia="標楷體"/>
                <w:kern w:val="0"/>
              </w:rPr>
              <w:t>合格者，視為未達營運計畫，</w:t>
            </w:r>
            <w:r w:rsidRPr="00B07C9A">
              <w:rPr>
                <w:rFonts w:eastAsia="標楷體" w:hint="eastAsia"/>
                <w:kern w:val="0"/>
              </w:rPr>
              <w:t>其得改正者，本會應通知</w:t>
            </w:r>
            <w:r w:rsidRPr="00B07C9A">
              <w:rPr>
                <w:rFonts w:eastAsia="標楷體" w:hAnsi="標楷體" w:cs="新細明體" w:hint="eastAsia"/>
                <w:kern w:val="0"/>
              </w:rPr>
              <w:t>限期改正，業者並應於期限屆滿前向本會提出改正報告，</w:t>
            </w:r>
            <w:r w:rsidR="00860E05">
              <w:rPr>
                <w:rFonts w:eastAsia="標楷體" w:hAnsi="標楷體" w:cs="新細明體" w:hint="eastAsia"/>
                <w:kern w:val="0"/>
              </w:rPr>
              <w:t>由</w:t>
            </w:r>
            <w:r w:rsidRPr="00B07C9A">
              <w:rPr>
                <w:rFonts w:eastAsia="標楷體" w:hAnsi="標楷體" w:cs="新細明體" w:hint="eastAsia"/>
                <w:kern w:val="0"/>
              </w:rPr>
              <w:t>本會委員會議審議；無法改正者，本會得廢止其許可並註銷電視執照。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B07C9A" w:rsidRDefault="00386493" w:rsidP="000B7972">
            <w:pPr>
              <w:snapToGrid w:val="0"/>
              <w:ind w:leftChars="-25" w:left="204" w:hangingChars="110" w:hanging="264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7" w:rsidRPr="004B3517" w:rsidRDefault="004B3517" w:rsidP="004B3517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標楷體"/>
                <w:u w:val="single"/>
              </w:rPr>
            </w:pPr>
            <w:r w:rsidRPr="004B3517">
              <w:rPr>
                <w:rFonts w:eastAsia="標楷體" w:hAnsi="標楷體"/>
                <w:u w:val="single"/>
              </w:rPr>
              <w:t>本點新增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4B3517" w:rsidRDefault="00386493" w:rsidP="004B3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9538E4">
              <w:rPr>
                <w:rFonts w:eastAsia="標楷體"/>
                <w:kern w:val="0"/>
              </w:rPr>
              <w:t>明</w:t>
            </w:r>
            <w:r w:rsidRPr="009538E4">
              <w:rPr>
                <w:rFonts w:eastAsia="標楷體" w:hAnsi="標楷體"/>
              </w:rPr>
              <w:t>定</w:t>
            </w:r>
            <w:r w:rsidRPr="009538E4">
              <w:rPr>
                <w:rFonts w:eastAsia="標楷體"/>
                <w:kern w:val="0"/>
              </w:rPr>
              <w:t>評鑑結果為</w:t>
            </w:r>
            <w:proofErr w:type="gramStart"/>
            <w:r w:rsidRPr="009538E4">
              <w:rPr>
                <w:rFonts w:eastAsia="標楷體"/>
                <w:kern w:val="0"/>
              </w:rPr>
              <w:t>不</w:t>
            </w:r>
            <w:proofErr w:type="gramEnd"/>
            <w:r w:rsidRPr="009538E4">
              <w:rPr>
                <w:rFonts w:eastAsia="標楷體"/>
                <w:kern w:val="0"/>
              </w:rPr>
              <w:t>合格者，視為未達營運計畫，應限期改正之作業</w:t>
            </w:r>
            <w:r w:rsidRPr="004B3517">
              <w:rPr>
                <w:rFonts w:eastAsia="標楷體"/>
                <w:kern w:val="0"/>
              </w:rPr>
              <w:t>程序。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C5216" w:rsidRDefault="00386493" w:rsidP="000B7972">
            <w:pPr>
              <w:snapToGrid w:val="0"/>
              <w:ind w:left="341" w:hangingChars="142" w:hanging="341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B07C9A" w:rsidRDefault="00386493" w:rsidP="00357031">
            <w:pPr>
              <w:snapToGrid w:val="0"/>
              <w:ind w:leftChars="-34" w:left="206" w:hangingChars="120" w:hanging="288"/>
              <w:jc w:val="both"/>
              <w:rPr>
                <w:rFonts w:eastAsia="標楷體"/>
              </w:rPr>
            </w:pPr>
            <w:r w:rsidRPr="00B07C9A">
              <w:rPr>
                <w:rFonts w:eastAsia="標楷體" w:hAnsi="標楷體"/>
              </w:rPr>
              <w:t>九、工作小組或委員會議為審查時，得至各無線電視事業訪視，或邀請代表來會面談。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0B7972">
            <w:pPr>
              <w:widowControl/>
              <w:topLinePunct/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CB6C92">
              <w:rPr>
                <w:rFonts w:eastAsia="標楷體"/>
                <w:bCs/>
                <w:kern w:val="0"/>
              </w:rPr>
              <w:t>一、</w:t>
            </w:r>
            <w:r w:rsidRPr="004B3517">
              <w:rPr>
                <w:rFonts w:eastAsia="標楷體" w:hAnsi="標楷體"/>
                <w:u w:val="single"/>
              </w:rPr>
              <w:t>本點刪除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400485">
            <w:pPr>
              <w:widowControl/>
              <w:topLinePunct/>
              <w:adjustRightInd w:val="0"/>
              <w:snapToGrid w:val="0"/>
              <w:ind w:left="449" w:hangingChars="187" w:hanging="449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</w:t>
            </w:r>
            <w:proofErr w:type="gramStart"/>
            <w:r w:rsidRPr="00CB6C92">
              <w:rPr>
                <w:rFonts w:eastAsia="標楷體" w:hAnsi="標楷體"/>
              </w:rPr>
              <w:t>本點移列</w:t>
            </w:r>
            <w:proofErr w:type="gramEnd"/>
            <w:r w:rsidRPr="00CB6C92">
              <w:rPr>
                <w:rFonts w:eastAsia="標楷體" w:hAnsi="標楷體"/>
              </w:rPr>
              <w:t>修正</w:t>
            </w:r>
            <w:r w:rsidRPr="00CB6C92">
              <w:rPr>
                <w:rFonts w:eastAsia="標楷體" w:hAnsi="標楷體" w:hint="eastAsia"/>
              </w:rPr>
              <w:t>規定</w:t>
            </w:r>
            <w:r w:rsidRPr="00CB6C92">
              <w:rPr>
                <w:rFonts w:eastAsia="標楷體" w:hAnsi="標楷體"/>
              </w:rPr>
              <w:t>第</w:t>
            </w:r>
            <w:r w:rsidR="00400485">
              <w:rPr>
                <w:rFonts w:eastAsia="標楷體" w:hAnsi="標楷體" w:hint="eastAsia"/>
              </w:rPr>
              <w:t>九</w:t>
            </w:r>
            <w:r w:rsidRPr="00CB6C92">
              <w:rPr>
                <w:rFonts w:eastAsia="標楷體" w:hAnsi="標楷體"/>
              </w:rPr>
              <w:t>點第二項。</w:t>
            </w:r>
          </w:p>
        </w:tc>
      </w:tr>
      <w:tr w:rsidR="00386493" w:rsidRPr="006B5FC7" w:rsidTr="000B7972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CB6C92" w:rsidRDefault="00386493" w:rsidP="000B7972">
            <w:pPr>
              <w:widowControl/>
              <w:topLinePunct/>
              <w:adjustRightInd w:val="0"/>
              <w:snapToGrid w:val="0"/>
              <w:ind w:leftChars="-1" w:left="-2" w:firstLineChars="1" w:firstLine="2"/>
              <w:jc w:val="both"/>
              <w:rPr>
                <w:rFonts w:eastAsia="標楷體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B07C9A" w:rsidRDefault="00386493" w:rsidP="00357031">
            <w:pPr>
              <w:snapToGrid w:val="0"/>
              <w:ind w:leftChars="-34" w:left="206" w:hangingChars="120" w:hanging="288"/>
              <w:jc w:val="both"/>
              <w:rPr>
                <w:rFonts w:eastAsia="標楷體"/>
              </w:rPr>
            </w:pPr>
            <w:r w:rsidRPr="00B07C9A">
              <w:rPr>
                <w:rFonts w:eastAsia="標楷體" w:hAnsi="標楷體"/>
              </w:rPr>
              <w:t>十、評鑑結果應作為無線電視事業下次換發執照之參考。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4B3517" w:rsidRDefault="00386493" w:rsidP="000B7972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CB6C92">
              <w:rPr>
                <w:rFonts w:eastAsia="標楷體" w:hAnsi="標楷體"/>
              </w:rPr>
              <w:t>一、</w:t>
            </w:r>
            <w:r w:rsidRPr="004B3517">
              <w:rPr>
                <w:rFonts w:eastAsia="標楷體" w:hAnsi="標楷體"/>
                <w:u w:val="single"/>
              </w:rPr>
              <w:t>本點刪除</w:t>
            </w:r>
            <w:r w:rsidRPr="009538E4">
              <w:rPr>
                <w:rFonts w:eastAsia="標楷體" w:hAnsi="標楷體"/>
              </w:rPr>
              <w:t>。</w:t>
            </w:r>
          </w:p>
          <w:p w:rsidR="00386493" w:rsidRPr="00CB6C92" w:rsidRDefault="00386493" w:rsidP="000B7972">
            <w:pPr>
              <w:snapToGrid w:val="0"/>
              <w:ind w:left="492" w:hangingChars="205" w:hanging="492"/>
              <w:jc w:val="both"/>
              <w:rPr>
                <w:rFonts w:eastAsia="標楷體"/>
              </w:rPr>
            </w:pPr>
            <w:r w:rsidRPr="00CB6C92">
              <w:rPr>
                <w:rFonts w:eastAsia="標楷體" w:hAnsi="標楷體"/>
              </w:rPr>
              <w:t>二、評鑑結果辦理情形已列為換照審查項目，</w:t>
            </w:r>
            <w:proofErr w:type="gramStart"/>
            <w:r w:rsidRPr="00CB6C92">
              <w:rPr>
                <w:rFonts w:eastAsia="標楷體" w:hAnsi="標楷體"/>
              </w:rPr>
              <w:t>爰</w:t>
            </w:r>
            <w:proofErr w:type="gramEnd"/>
            <w:r w:rsidRPr="00CB6C92">
              <w:rPr>
                <w:rFonts w:eastAsia="標楷體" w:hAnsi="標楷體"/>
              </w:rPr>
              <w:t>予刪除。</w:t>
            </w:r>
          </w:p>
        </w:tc>
      </w:tr>
    </w:tbl>
    <w:p w:rsidR="00BD6A72" w:rsidRPr="00386493" w:rsidRDefault="00BD6A72" w:rsidP="003B6CA6">
      <w:pPr>
        <w:widowControl/>
        <w:jc w:val="both"/>
      </w:pPr>
    </w:p>
    <w:sectPr w:rsidR="00BD6A72" w:rsidRPr="00386493" w:rsidSect="00BD6A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73" w:rsidRDefault="008E1B73" w:rsidP="003B6CA6">
      <w:r>
        <w:separator/>
      </w:r>
    </w:p>
  </w:endnote>
  <w:endnote w:type="continuationSeparator" w:id="0">
    <w:p w:rsidR="008E1B73" w:rsidRDefault="008E1B73" w:rsidP="003B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225"/>
      <w:docPartObj>
        <w:docPartGallery w:val="Page Numbers (Bottom of Page)"/>
        <w:docPartUnique/>
      </w:docPartObj>
    </w:sdtPr>
    <w:sdtContent>
      <w:p w:rsidR="00E21462" w:rsidRDefault="00DE54DF">
        <w:pPr>
          <w:pStyle w:val="a8"/>
          <w:jc w:val="center"/>
        </w:pPr>
        <w:fldSimple w:instr=" PAGE   \* MERGEFORMAT ">
          <w:r w:rsidR="00745AC2" w:rsidRPr="00745AC2">
            <w:rPr>
              <w:noProof/>
              <w:lang w:val="zh-TW"/>
            </w:rPr>
            <w:t>1</w:t>
          </w:r>
        </w:fldSimple>
      </w:p>
    </w:sdtContent>
  </w:sdt>
  <w:p w:rsidR="00E21462" w:rsidRDefault="00E214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73" w:rsidRDefault="008E1B73" w:rsidP="003B6CA6">
      <w:r>
        <w:separator/>
      </w:r>
    </w:p>
  </w:footnote>
  <w:footnote w:type="continuationSeparator" w:id="0">
    <w:p w:rsidR="008E1B73" w:rsidRDefault="008E1B73" w:rsidP="003B6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BA1"/>
    <w:multiLevelType w:val="hybridMultilevel"/>
    <w:tmpl w:val="26F883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65D54"/>
    <w:multiLevelType w:val="hybridMultilevel"/>
    <w:tmpl w:val="7076F9E8"/>
    <w:lvl w:ilvl="0" w:tplc="87B6F0C6">
      <w:start w:val="4"/>
      <w:numFmt w:val="taiwaneseCountingThousand"/>
      <w:lvlText w:val="%1、"/>
      <w:lvlJc w:val="left"/>
      <w:pPr>
        <w:tabs>
          <w:tab w:val="num" w:pos="466"/>
        </w:tabs>
        <w:ind w:left="46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2">
    <w:nsid w:val="1A835604"/>
    <w:multiLevelType w:val="hybridMultilevel"/>
    <w:tmpl w:val="058C290E"/>
    <w:lvl w:ilvl="0" w:tplc="49C6A3EC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25F27235"/>
    <w:multiLevelType w:val="hybridMultilevel"/>
    <w:tmpl w:val="7AE63D4E"/>
    <w:lvl w:ilvl="0" w:tplc="CC86B0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E85D76"/>
    <w:multiLevelType w:val="hybridMultilevel"/>
    <w:tmpl w:val="C82A8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F929BC"/>
    <w:multiLevelType w:val="hybridMultilevel"/>
    <w:tmpl w:val="B6DCCEE8"/>
    <w:lvl w:ilvl="0" w:tplc="E47293B8">
      <w:start w:val="2"/>
      <w:numFmt w:val="taiwaneseCountingThousand"/>
      <w:lvlText w:val="%1、"/>
      <w:lvlJc w:val="left"/>
      <w:pPr>
        <w:ind w:left="27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128B8"/>
    <w:multiLevelType w:val="hybridMultilevel"/>
    <w:tmpl w:val="447A8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8E78C5"/>
    <w:multiLevelType w:val="hybridMultilevel"/>
    <w:tmpl w:val="6E984754"/>
    <w:lvl w:ilvl="0" w:tplc="35F43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856AA1"/>
    <w:multiLevelType w:val="hybridMultilevel"/>
    <w:tmpl w:val="07409280"/>
    <w:lvl w:ilvl="0" w:tplc="068A45CC">
      <w:start w:val="1"/>
      <w:numFmt w:val="taiwaneseCountingThousand"/>
      <w:lvlText w:val="%1、"/>
      <w:lvlJc w:val="left"/>
      <w:pPr>
        <w:ind w:left="27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493"/>
    <w:rsid w:val="00096F84"/>
    <w:rsid w:val="001441B8"/>
    <w:rsid w:val="001A3F63"/>
    <w:rsid w:val="001C4149"/>
    <w:rsid w:val="00251F11"/>
    <w:rsid w:val="002620ED"/>
    <w:rsid w:val="00286CC0"/>
    <w:rsid w:val="002B1F58"/>
    <w:rsid w:val="002C49C4"/>
    <w:rsid w:val="00357031"/>
    <w:rsid w:val="00386493"/>
    <w:rsid w:val="003B6CA6"/>
    <w:rsid w:val="00400485"/>
    <w:rsid w:val="004013BB"/>
    <w:rsid w:val="004B3517"/>
    <w:rsid w:val="004B3E88"/>
    <w:rsid w:val="004F5FDA"/>
    <w:rsid w:val="005B0973"/>
    <w:rsid w:val="005B76DA"/>
    <w:rsid w:val="005C597C"/>
    <w:rsid w:val="006020C1"/>
    <w:rsid w:val="00712941"/>
    <w:rsid w:val="00745AC2"/>
    <w:rsid w:val="007C5E6D"/>
    <w:rsid w:val="00860E05"/>
    <w:rsid w:val="008E1B73"/>
    <w:rsid w:val="0094503F"/>
    <w:rsid w:val="009538E4"/>
    <w:rsid w:val="00A557B0"/>
    <w:rsid w:val="00A97BBC"/>
    <w:rsid w:val="00B07C9A"/>
    <w:rsid w:val="00B1540E"/>
    <w:rsid w:val="00B242C8"/>
    <w:rsid w:val="00B84BB9"/>
    <w:rsid w:val="00BC2B62"/>
    <w:rsid w:val="00BD6A72"/>
    <w:rsid w:val="00BF5EB0"/>
    <w:rsid w:val="00C07630"/>
    <w:rsid w:val="00C577AD"/>
    <w:rsid w:val="00D11C0B"/>
    <w:rsid w:val="00D26C91"/>
    <w:rsid w:val="00DE54DF"/>
    <w:rsid w:val="00E129ED"/>
    <w:rsid w:val="00E21462"/>
    <w:rsid w:val="00E22A95"/>
    <w:rsid w:val="00E841EE"/>
    <w:rsid w:val="00E84856"/>
    <w:rsid w:val="00F70A03"/>
    <w:rsid w:val="00F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93"/>
    <w:pPr>
      <w:widowControl w:val="0"/>
      <w:ind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8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6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B6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B6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6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6C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2014-10-03T07:34:00Z</dcterms:created>
  <dc:creator>傳播營管處無線廣電事業監理科田易蓮</dc:creator>
  <lastModifiedBy>傳播營管處無線廣電事業監理科田易蓮</lastModifiedBy>
  <dcterms:modified xsi:type="dcterms:W3CDTF">2014-10-03T07:34:00Z</dcterms:modified>
  <revision>2</revision>
</coreProperties>
</file>