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0E" w:rsidRPr="00F97C74" w:rsidRDefault="007D090E" w:rsidP="00513D66">
      <w:pPr>
        <w:adjustRightInd w:val="0"/>
        <w:spacing w:beforeLines="1350" w:before="4860" w:line="280" w:lineRule="atLeast"/>
        <w:jc w:val="center"/>
        <w:textAlignment w:val="baseline"/>
        <w:rPr>
          <w:rFonts w:ascii="Times New Roman" w:eastAsia="標楷體" w:hAnsi="Times New Roman" w:cs="Times New Roman"/>
          <w:b/>
          <w:kern w:val="0"/>
          <w:sz w:val="40"/>
          <w:szCs w:val="40"/>
        </w:rPr>
      </w:pPr>
      <w:r w:rsidRPr="00F97C74">
        <w:rPr>
          <w:rFonts w:ascii="Times New Roman" w:eastAsia="標楷體" w:hAnsi="Times New Roman" w:cs="Times New Roman" w:hint="eastAsia"/>
          <w:b/>
          <w:kern w:val="0"/>
          <w:sz w:val="40"/>
          <w:szCs w:val="40"/>
        </w:rPr>
        <w:t>行動通信電信終端設備技術規範</w:t>
      </w:r>
    </w:p>
    <w:p w:rsidR="007D090E" w:rsidRPr="003566B6" w:rsidRDefault="007D090E" w:rsidP="007D090E">
      <w:pPr>
        <w:widowControl/>
        <w:jc w:val="both"/>
        <w:rPr>
          <w:rFonts w:ascii="Times New Roman" w:eastAsia="標楷體" w:hAnsi="Times New Roman" w:cs="Times New Roman"/>
          <w:kern w:val="0"/>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7D090E" w:rsidRPr="003566B6" w:rsidRDefault="007D090E" w:rsidP="007D090E">
      <w:pPr>
        <w:widowControl/>
        <w:jc w:val="both"/>
        <w:rPr>
          <w:rFonts w:ascii="標楷體" w:eastAsia="標楷體" w:hAnsi="Times New Roman" w:cs="Times New Roman"/>
          <w:b/>
          <w:kern w:val="0"/>
          <w:sz w:val="36"/>
          <w:szCs w:val="20"/>
        </w:rPr>
      </w:pPr>
    </w:p>
    <w:p w:rsidR="00102C8B" w:rsidRPr="004E7021" w:rsidRDefault="007D090E" w:rsidP="007D090E">
      <w:pPr>
        <w:snapToGrid w:val="0"/>
        <w:spacing w:line="460" w:lineRule="exact"/>
        <w:jc w:val="center"/>
        <w:rPr>
          <w:rFonts w:ascii="Times New Roman" w:eastAsia="標楷體" w:hAnsi="Times New Roman" w:cs="Times New Roman"/>
          <w:sz w:val="28"/>
          <w:szCs w:val="24"/>
        </w:rPr>
        <w:sectPr w:rsidR="00102C8B" w:rsidRPr="004E7021" w:rsidSect="00334087">
          <w:headerReference w:type="default" r:id="rId8"/>
          <w:footerReference w:type="default" r:id="rId9"/>
          <w:pgSz w:w="11906" w:h="16838"/>
          <w:pgMar w:top="1418" w:right="1418" w:bottom="1418" w:left="1701" w:header="851" w:footer="992" w:gutter="0"/>
          <w:cols w:space="425"/>
          <w:docGrid w:type="lines" w:linePitch="360"/>
        </w:sectPr>
      </w:pPr>
      <w:r w:rsidRPr="003566B6">
        <w:rPr>
          <w:rFonts w:ascii="標楷體" w:eastAsia="標楷體" w:hAnsi="Times New Roman" w:cs="Times New Roman" w:hint="eastAsia"/>
          <w:b/>
          <w:kern w:val="0"/>
          <w:sz w:val="36"/>
          <w:szCs w:val="20"/>
        </w:rPr>
        <w:t>國家通訊傳播委員會</w:t>
      </w:r>
      <w:r w:rsidRPr="003566B6">
        <w:rPr>
          <w:rFonts w:ascii="標楷體" w:eastAsia="標楷體" w:hAnsi="Times New Roman" w:cs="Times New Roman"/>
          <w:kern w:val="0"/>
          <w:sz w:val="36"/>
          <w:szCs w:val="20"/>
        </w:rPr>
        <w:br/>
      </w:r>
      <w:r w:rsidRPr="003566B6">
        <w:rPr>
          <w:rFonts w:ascii="Times New Roman" w:eastAsia="標楷體" w:hAnsi="Times New Roman" w:cs="Times New Roman"/>
          <w:b/>
          <w:kern w:val="0"/>
          <w:sz w:val="32"/>
          <w:szCs w:val="20"/>
        </w:rPr>
        <w:t>中華民國</w:t>
      </w:r>
      <w:r w:rsidRPr="003566B6">
        <w:rPr>
          <w:rFonts w:ascii="Times New Roman" w:eastAsia="標楷體" w:hAnsi="Times New Roman" w:cs="Times New Roman"/>
          <w:b/>
          <w:kern w:val="0"/>
          <w:sz w:val="32"/>
          <w:szCs w:val="20"/>
        </w:rPr>
        <w:t>109</w:t>
      </w:r>
      <w:r w:rsidRPr="003566B6">
        <w:rPr>
          <w:rFonts w:ascii="Times New Roman" w:eastAsia="標楷體" w:hAnsi="Times New Roman" w:cs="Times New Roman"/>
          <w:b/>
          <w:kern w:val="0"/>
          <w:sz w:val="32"/>
          <w:szCs w:val="20"/>
        </w:rPr>
        <w:t>年</w:t>
      </w:r>
      <w:r w:rsidR="00431307">
        <w:rPr>
          <w:rFonts w:ascii="Times New Roman" w:eastAsia="標楷體" w:hAnsi="Times New Roman" w:cs="Times New Roman"/>
          <w:b/>
          <w:kern w:val="0"/>
          <w:sz w:val="32"/>
          <w:szCs w:val="20"/>
        </w:rPr>
        <w:t>9</w:t>
      </w:r>
      <w:r w:rsidRPr="003566B6">
        <w:rPr>
          <w:rFonts w:ascii="Times New Roman" w:eastAsia="標楷體" w:hAnsi="Times New Roman" w:cs="Times New Roman"/>
          <w:b/>
          <w:kern w:val="0"/>
          <w:sz w:val="32"/>
          <w:szCs w:val="20"/>
        </w:rPr>
        <w:t>月</w:t>
      </w:r>
      <w:r w:rsidR="001C2EBB">
        <w:rPr>
          <w:rFonts w:ascii="Times New Roman" w:eastAsia="標楷體" w:hAnsi="Times New Roman" w:cs="Times New Roman"/>
          <w:b/>
          <w:kern w:val="0"/>
          <w:sz w:val="32"/>
          <w:szCs w:val="20"/>
        </w:rPr>
        <w:t>25</w:t>
      </w:r>
      <w:r w:rsidRPr="003566B6">
        <w:rPr>
          <w:rFonts w:ascii="Times New Roman" w:eastAsia="標楷體" w:hAnsi="Times New Roman" w:cs="Times New Roman"/>
          <w:b/>
          <w:kern w:val="0"/>
          <w:sz w:val="32"/>
          <w:szCs w:val="20"/>
        </w:rPr>
        <w:t>日</w:t>
      </w:r>
    </w:p>
    <w:p w:rsidR="00EF0785" w:rsidRDefault="00124EF9" w:rsidP="00481B9C">
      <w:pPr>
        <w:snapToGrid w:val="0"/>
        <w:jc w:val="center"/>
        <w:rPr>
          <w:rFonts w:ascii="Times New Roman" w:eastAsia="標楷體" w:hAnsi="Times New Roman" w:cs="Times New Roman"/>
          <w:sz w:val="40"/>
          <w:szCs w:val="24"/>
        </w:rPr>
      </w:pPr>
      <w:r w:rsidRPr="004E7021">
        <w:rPr>
          <w:rFonts w:ascii="Times New Roman" w:eastAsia="標楷體" w:hAnsi="Times New Roman" w:cs="Times New Roman"/>
          <w:sz w:val="40"/>
          <w:szCs w:val="24"/>
        </w:rPr>
        <w:lastRenderedPageBreak/>
        <w:t>行動</w:t>
      </w:r>
      <w:r w:rsidR="00857875" w:rsidRPr="004E7021">
        <w:rPr>
          <w:rFonts w:ascii="Times New Roman" w:eastAsia="標楷體" w:hAnsi="Times New Roman" w:cs="Times New Roman" w:hint="eastAsia"/>
          <w:sz w:val="40"/>
          <w:szCs w:val="24"/>
        </w:rPr>
        <w:t>通信</w:t>
      </w:r>
      <w:r w:rsidRPr="004E7021">
        <w:rPr>
          <w:rFonts w:ascii="Times New Roman" w:eastAsia="標楷體" w:hAnsi="Times New Roman" w:cs="Times New Roman"/>
          <w:sz w:val="40"/>
          <w:szCs w:val="24"/>
        </w:rPr>
        <w:t>電信終端設備技術規範</w:t>
      </w:r>
    </w:p>
    <w:p w:rsidR="007D090E" w:rsidRPr="00FA3B1C" w:rsidRDefault="007D090E" w:rsidP="007D090E">
      <w:pPr>
        <w:pStyle w:val="0-1"/>
        <w:snapToGrid w:val="0"/>
        <w:jc w:val="both"/>
      </w:pPr>
      <w:r w:rsidRPr="00FA3B1C">
        <w:t>1.</w:t>
      </w:r>
      <w:r w:rsidRPr="00FA3B1C">
        <w:t>法源依據</w:t>
      </w:r>
    </w:p>
    <w:p w:rsidR="007D090E" w:rsidRPr="00FA3B1C" w:rsidRDefault="007D090E" w:rsidP="007D090E">
      <w:pPr>
        <w:snapToGrid w:val="0"/>
        <w:ind w:leftChars="87" w:left="209"/>
        <w:rPr>
          <w:rFonts w:ascii="Times New Roman" w:eastAsia="標楷體" w:hAnsi="Times New Roman" w:cs="Times New Roman"/>
          <w:szCs w:val="24"/>
        </w:rPr>
      </w:pPr>
      <w:r w:rsidRPr="00FA3B1C">
        <w:rPr>
          <w:rFonts w:ascii="Times New Roman" w:eastAsia="標楷體" w:hAnsi="Times New Roman" w:cs="Times New Roman"/>
          <w:szCs w:val="24"/>
        </w:rPr>
        <w:t>本規範依電信管理法第四十四條第一項規定訂定之。</w:t>
      </w:r>
    </w:p>
    <w:p w:rsidR="007D090E" w:rsidRPr="00FA3B1C" w:rsidRDefault="007D090E" w:rsidP="007D090E">
      <w:pPr>
        <w:snapToGrid w:val="0"/>
        <w:jc w:val="both"/>
        <w:rPr>
          <w:rFonts w:ascii="Times New Roman" w:eastAsia="標楷體" w:hAnsi="Times New Roman" w:cs="Times New Roman"/>
        </w:rPr>
      </w:pPr>
      <w:r w:rsidRPr="00FA3B1C">
        <w:rPr>
          <w:rFonts w:ascii="Times New Roman" w:eastAsia="標楷體" w:hAnsi="Times New Roman" w:cs="Times New Roman"/>
        </w:rPr>
        <w:t>2.</w:t>
      </w:r>
      <w:r w:rsidRPr="00FA3B1C">
        <w:rPr>
          <w:rFonts w:ascii="Times New Roman" w:eastAsia="標楷體" w:hAnsi="Times New Roman" w:cs="Times New Roman"/>
        </w:rPr>
        <w:t>名詞定義及縮寫</w:t>
      </w:r>
    </w:p>
    <w:p w:rsidR="007D090E" w:rsidRPr="00FA3B1C" w:rsidRDefault="007D090E" w:rsidP="007D090E">
      <w:pPr>
        <w:pStyle w:val="0-2"/>
        <w:jc w:val="both"/>
      </w:pPr>
      <w:r w:rsidRPr="00FA3B1C">
        <w:t>2.1</w:t>
      </w:r>
      <w:r w:rsidRPr="00FA3B1C">
        <w:t>名詞定義</w:t>
      </w:r>
    </w:p>
    <w:p w:rsidR="007D090E" w:rsidRPr="00FA3B1C" w:rsidRDefault="007D090E" w:rsidP="007D090E">
      <w:pPr>
        <w:pStyle w:val="0-3"/>
      </w:pPr>
      <w:r w:rsidRPr="00FA3B1C">
        <w:t>2.1.1</w:t>
      </w:r>
      <w:r w:rsidRPr="00FA3B1C">
        <w:t>攜帶式終端設備：於正常操作模式下，可供行動中使用，其發射源距離人體小於</w:t>
      </w:r>
      <w:r w:rsidRPr="00FA3B1C">
        <w:t>20</w:t>
      </w:r>
      <w:r w:rsidRPr="00FA3B1C">
        <w:t>公分者</w:t>
      </w:r>
      <w:r w:rsidRPr="00FA3B1C">
        <w:t>(</w:t>
      </w:r>
      <w:r w:rsidRPr="00FA3B1C">
        <w:t>含手持式</w:t>
      </w:r>
      <w:r w:rsidRPr="00FA3B1C">
        <w:t>)</w:t>
      </w:r>
      <w:r w:rsidRPr="00FA3B1C">
        <w:t>。</w:t>
      </w:r>
    </w:p>
    <w:p w:rsidR="007D090E" w:rsidRPr="00FA3B1C" w:rsidRDefault="007D090E" w:rsidP="007D090E">
      <w:pPr>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2.1.2</w:t>
      </w:r>
      <w:r w:rsidRPr="00FA3B1C">
        <w:rPr>
          <w:rFonts w:ascii="Times New Roman" w:eastAsia="標楷體" w:hAnsi="Times New Roman" w:cs="Times New Roman"/>
        </w:rPr>
        <w:t>移動式終端設備：於正常操作模式下，可移動於非特定地點使用，其發射源距離人體</w:t>
      </w:r>
      <w:r w:rsidRPr="00FA3B1C">
        <w:rPr>
          <w:rFonts w:ascii="Times New Roman" w:eastAsia="標楷體" w:hAnsi="Times New Roman" w:cs="Times New Roman"/>
        </w:rPr>
        <w:t>20</w:t>
      </w:r>
      <w:r w:rsidRPr="00FA3B1C">
        <w:rPr>
          <w:rFonts w:ascii="Times New Roman" w:eastAsia="標楷體" w:hAnsi="Times New Roman" w:cs="Times New Roman"/>
        </w:rPr>
        <w:t>公分以上者</w:t>
      </w:r>
      <w:r w:rsidRPr="00FA3B1C">
        <w:rPr>
          <w:rFonts w:ascii="Times New Roman" w:eastAsia="標楷體" w:hAnsi="Times New Roman" w:cs="Times New Roman"/>
        </w:rPr>
        <w:t>(</w:t>
      </w:r>
      <w:proofErr w:type="gramStart"/>
      <w:r w:rsidRPr="00FA3B1C">
        <w:rPr>
          <w:rFonts w:ascii="Times New Roman" w:eastAsia="標楷體" w:hAnsi="Times New Roman" w:cs="Times New Roman"/>
        </w:rPr>
        <w:t>含車用</w:t>
      </w:r>
      <w:proofErr w:type="gramEnd"/>
      <w:r w:rsidRPr="00FA3B1C">
        <w:rPr>
          <w:rFonts w:ascii="Times New Roman" w:eastAsia="標楷體" w:hAnsi="Times New Roman" w:cs="Times New Roman"/>
        </w:rPr>
        <w:t>式</w:t>
      </w:r>
      <w:r w:rsidRPr="00FA3B1C">
        <w:rPr>
          <w:rFonts w:ascii="Times New Roman" w:eastAsia="標楷體" w:hAnsi="Times New Roman" w:cs="Times New Roman"/>
        </w:rPr>
        <w:t>)</w:t>
      </w:r>
      <w:r w:rsidRPr="00FA3B1C">
        <w:rPr>
          <w:rFonts w:ascii="Times New Roman" w:eastAsia="標楷體" w:hAnsi="Times New Roman" w:cs="Times New Roman"/>
        </w:rPr>
        <w:t>。</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2.1.3</w:t>
      </w:r>
      <w:r w:rsidRPr="00FA3B1C">
        <w:rPr>
          <w:rFonts w:ascii="Times New Roman" w:eastAsia="標楷體" w:hAnsi="Times New Roman" w:cs="Times New Roman"/>
        </w:rPr>
        <w:t>固定式無線接取終端設備：於正常操作模式下，固定於特定地點使用。</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2.1.4</w:t>
      </w:r>
      <w:r w:rsidRPr="00FA3B1C">
        <w:rPr>
          <w:rFonts w:ascii="Times New Roman" w:eastAsia="標楷體" w:hAnsi="Times New Roman" w:cs="Times New Roman"/>
        </w:rPr>
        <w:t>窄頻終端設備：依其發射源距離可分為攜帶式及移動式；依其使用頻道頻寬可分為</w:t>
      </w:r>
      <w:r w:rsidRPr="00FA3B1C">
        <w:rPr>
          <w:rFonts w:ascii="Times New Roman" w:eastAsia="標楷體" w:hAnsi="Times New Roman" w:cs="Times New Roman"/>
        </w:rPr>
        <w:t>LTE-M1</w:t>
      </w:r>
      <w:r w:rsidRPr="00FA3B1C">
        <w:rPr>
          <w:rFonts w:ascii="Times New Roman" w:eastAsia="標楷體" w:hAnsi="Times New Roman" w:cs="Times New Roman"/>
        </w:rPr>
        <w:t>及</w:t>
      </w:r>
      <w:r w:rsidRPr="00FA3B1C">
        <w:rPr>
          <w:rFonts w:ascii="Times New Roman" w:eastAsia="標楷體" w:hAnsi="Times New Roman" w:cs="Times New Roman"/>
        </w:rPr>
        <w:t>NB-IoT</w:t>
      </w:r>
      <w:r w:rsidRPr="00FA3B1C">
        <w:rPr>
          <w:rFonts w:ascii="Times New Roman" w:eastAsia="標楷體" w:hAnsi="Times New Roman" w:cs="Times New Roman"/>
        </w:rPr>
        <w:t>終端設備。</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2.1.5 LTE-M1</w:t>
      </w:r>
      <w:r w:rsidRPr="00FA3B1C">
        <w:rPr>
          <w:rFonts w:ascii="Times New Roman" w:eastAsia="標楷體" w:hAnsi="Times New Roman" w:cs="Times New Roman"/>
        </w:rPr>
        <w:t>終端設備：指可透過行動通信網路接取網路服務之機器型通訊終端設備，其使用頻道頻寬為</w:t>
      </w:r>
      <w:r w:rsidRPr="00FA3B1C">
        <w:rPr>
          <w:rFonts w:ascii="Times New Roman" w:eastAsia="標楷體" w:hAnsi="Times New Roman" w:cs="Times New Roman"/>
        </w:rPr>
        <w:t>1.08 MHz</w:t>
      </w:r>
      <w:r w:rsidRPr="00FA3B1C">
        <w:rPr>
          <w:rFonts w:ascii="Times New Roman" w:eastAsia="標楷體" w:hAnsi="Times New Roman" w:cs="Times New Roman"/>
        </w:rPr>
        <w:t>以下。</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2.1.6 NB-IoT</w:t>
      </w:r>
      <w:r w:rsidRPr="00FA3B1C">
        <w:rPr>
          <w:rFonts w:ascii="Times New Roman" w:eastAsia="標楷體" w:hAnsi="Times New Roman" w:cs="Times New Roman"/>
        </w:rPr>
        <w:t>終端設備：指可透過行動通信網路接取網路服務之終端設備，其使用頻道頻寬為</w:t>
      </w:r>
      <w:r w:rsidRPr="00FA3B1C">
        <w:rPr>
          <w:rFonts w:ascii="Times New Roman" w:eastAsia="標楷體" w:hAnsi="Times New Roman" w:cs="Times New Roman"/>
        </w:rPr>
        <w:t>180</w:t>
      </w:r>
      <w:r w:rsidRPr="00FA3B1C">
        <w:rPr>
          <w:rFonts w:ascii="Times New Roman" w:eastAsia="標楷體" w:hAnsi="Times New Roman" w:cs="Times New Roman"/>
        </w:rPr>
        <w:t>千赫</w:t>
      </w:r>
      <w:r w:rsidRPr="00FA3B1C">
        <w:rPr>
          <w:rFonts w:ascii="Times New Roman" w:eastAsia="標楷體" w:hAnsi="Times New Roman" w:cs="Times New Roman"/>
        </w:rPr>
        <w:t>(kHz)</w:t>
      </w:r>
      <w:r w:rsidRPr="00FA3B1C">
        <w:rPr>
          <w:rFonts w:ascii="Times New Roman" w:eastAsia="標楷體" w:hAnsi="Times New Roman" w:cs="Times New Roman"/>
        </w:rPr>
        <w:t>。</w:t>
      </w:r>
    </w:p>
    <w:p w:rsidR="007D090E" w:rsidRPr="00FA3B1C" w:rsidRDefault="007D090E" w:rsidP="007D090E">
      <w:pPr>
        <w:pStyle w:val="0-2"/>
        <w:jc w:val="both"/>
      </w:pPr>
      <w:r w:rsidRPr="00FA3B1C">
        <w:t>2.2</w:t>
      </w:r>
      <w:r w:rsidRPr="00FA3B1C">
        <w:t>縮寫</w:t>
      </w:r>
      <w:r w:rsidRPr="00FA3B1C">
        <w:t>(Abbreviations)</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ACLR</w:t>
      </w:r>
      <w:r w:rsidRPr="00FA3B1C">
        <w:rPr>
          <w:rFonts w:ascii="Times New Roman" w:eastAsia="標楷體" w:hAnsi="Times New Roman" w:cs="Times New Roman"/>
        </w:rPr>
        <w:t>：相鄰頻道洩漏功率比</w:t>
      </w:r>
      <w:r w:rsidRPr="00FA3B1C">
        <w:rPr>
          <w:rFonts w:ascii="Times New Roman" w:eastAsia="標楷體" w:hAnsi="Times New Roman" w:cs="Times New Roman"/>
        </w:rPr>
        <w:t>(Adjacent Channel Leakage Ratio)</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EIRP</w:t>
      </w:r>
      <w:r w:rsidRPr="00FA3B1C">
        <w:rPr>
          <w:rFonts w:ascii="Times New Roman" w:eastAsia="標楷體" w:hAnsi="Times New Roman" w:cs="Times New Roman"/>
        </w:rPr>
        <w:t>：有效等向輻射功率</w:t>
      </w:r>
      <w:r w:rsidRPr="00FA3B1C">
        <w:rPr>
          <w:rFonts w:ascii="Times New Roman" w:eastAsia="標楷體" w:hAnsi="Times New Roman" w:cs="Times New Roman"/>
        </w:rPr>
        <w:t>(Effective Isotropic Radiated Power)</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ERP</w:t>
      </w:r>
      <w:r w:rsidRPr="00FA3B1C">
        <w:rPr>
          <w:rFonts w:ascii="Times New Roman" w:eastAsia="標楷體" w:hAnsi="Times New Roman" w:cs="Times New Roman"/>
        </w:rPr>
        <w:t>：有效幅射功率</w:t>
      </w:r>
      <w:r w:rsidRPr="00FA3B1C">
        <w:rPr>
          <w:rFonts w:ascii="Times New Roman" w:eastAsia="標楷體" w:hAnsi="Times New Roman" w:cs="Times New Roman"/>
        </w:rPr>
        <w:t>(Effective Radiated Power)</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FDD</w:t>
      </w:r>
      <w:r w:rsidRPr="00FA3B1C">
        <w:rPr>
          <w:rFonts w:ascii="Times New Roman" w:eastAsia="標楷體" w:hAnsi="Times New Roman" w:cs="Times New Roman"/>
        </w:rPr>
        <w:t>：</w:t>
      </w:r>
      <w:proofErr w:type="gramStart"/>
      <w:r w:rsidRPr="00FA3B1C">
        <w:rPr>
          <w:rFonts w:ascii="Times New Roman" w:eastAsia="標楷體" w:hAnsi="Times New Roman" w:cs="Times New Roman"/>
        </w:rPr>
        <w:t>分頻雙工</w:t>
      </w:r>
      <w:proofErr w:type="gramEnd"/>
      <w:r w:rsidRPr="00FA3B1C">
        <w:rPr>
          <w:rFonts w:ascii="Times New Roman" w:eastAsia="標楷體" w:hAnsi="Times New Roman" w:cs="Times New Roman"/>
        </w:rPr>
        <w:t>(Frequency Division Duplex)</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FR</w:t>
      </w:r>
      <w:r w:rsidRPr="00FA3B1C">
        <w:rPr>
          <w:rFonts w:ascii="Times New Roman" w:eastAsia="標楷體" w:hAnsi="Times New Roman" w:cs="Times New Roman"/>
        </w:rPr>
        <w:t>：頻段</w:t>
      </w:r>
      <w:r w:rsidRPr="00FA3B1C">
        <w:rPr>
          <w:rFonts w:ascii="Times New Roman" w:eastAsia="標楷體" w:hAnsi="Times New Roman" w:cs="Times New Roman"/>
        </w:rPr>
        <w:t>(Frequency Range)</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GSM</w:t>
      </w:r>
      <w:r w:rsidRPr="00FA3B1C">
        <w:rPr>
          <w:rFonts w:ascii="Times New Roman" w:eastAsia="標楷體" w:hAnsi="Times New Roman" w:cs="Times New Roman"/>
        </w:rPr>
        <w:t>：全球行動通訊系統（</w:t>
      </w:r>
      <w:r w:rsidRPr="00FA3B1C">
        <w:rPr>
          <w:rFonts w:ascii="Times New Roman" w:eastAsia="標楷體" w:hAnsi="Times New Roman" w:cs="Times New Roman"/>
        </w:rPr>
        <w:t xml:space="preserve">Global System for Mobile Communications </w:t>
      </w:r>
      <w:r w:rsidRPr="00FA3B1C">
        <w:rPr>
          <w:rFonts w:ascii="Times New Roman" w:eastAsia="標楷體" w:hAnsi="Times New Roman" w:cs="Times New Roman"/>
        </w:rPr>
        <w:t>）</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HPUE</w:t>
      </w:r>
      <w:r w:rsidRPr="00FA3B1C">
        <w:rPr>
          <w:rFonts w:ascii="Times New Roman" w:eastAsia="標楷體" w:hAnsi="Times New Roman" w:cs="Times New Roman"/>
        </w:rPr>
        <w:t>：高功率用戶終端設備</w:t>
      </w:r>
      <w:r w:rsidRPr="00FA3B1C">
        <w:rPr>
          <w:rFonts w:ascii="Times New Roman" w:eastAsia="標楷體" w:hAnsi="Times New Roman" w:cs="Times New Roman"/>
        </w:rPr>
        <w:t>(High Power User Equipment)</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LTE</w:t>
      </w:r>
      <w:r w:rsidRPr="00FA3B1C">
        <w:rPr>
          <w:rFonts w:ascii="Times New Roman" w:eastAsia="標楷體" w:hAnsi="Times New Roman" w:cs="Times New Roman"/>
        </w:rPr>
        <w:t>：長期演進技術</w:t>
      </w:r>
      <w:r w:rsidRPr="00FA3B1C">
        <w:rPr>
          <w:rFonts w:ascii="Times New Roman" w:eastAsia="標楷體" w:hAnsi="Times New Roman" w:cs="Times New Roman"/>
        </w:rPr>
        <w:t>(Long Term Evolution)</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NR</w:t>
      </w:r>
      <w:r w:rsidRPr="00FA3B1C">
        <w:rPr>
          <w:rFonts w:ascii="Times New Roman" w:eastAsia="標楷體" w:hAnsi="Times New Roman" w:cs="Times New Roman"/>
        </w:rPr>
        <w:t>：新無線電</w:t>
      </w:r>
      <w:r w:rsidRPr="00FA3B1C">
        <w:rPr>
          <w:rFonts w:ascii="Times New Roman" w:eastAsia="標楷體" w:hAnsi="Times New Roman" w:cs="Times New Roman"/>
        </w:rPr>
        <w:t>(New Radio)</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PLMN</w:t>
      </w:r>
      <w:r w:rsidRPr="00FA3B1C">
        <w:rPr>
          <w:rFonts w:ascii="Times New Roman" w:eastAsia="標楷體" w:hAnsi="Times New Roman" w:cs="Times New Roman"/>
        </w:rPr>
        <w:t>：公眾陸地行動網路</w:t>
      </w:r>
      <w:r w:rsidRPr="00FA3B1C">
        <w:rPr>
          <w:rFonts w:ascii="Times New Roman" w:eastAsia="標楷體" w:hAnsi="Times New Roman" w:cs="Times New Roman"/>
        </w:rPr>
        <w:t>(Public Land Mobile Network)</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TDD</w:t>
      </w:r>
      <w:r w:rsidRPr="00FA3B1C">
        <w:rPr>
          <w:rFonts w:ascii="Times New Roman" w:eastAsia="標楷體" w:hAnsi="Times New Roman" w:cs="Times New Roman"/>
        </w:rPr>
        <w:t>：分時雙工</w:t>
      </w:r>
      <w:r w:rsidRPr="00FA3B1C">
        <w:rPr>
          <w:rFonts w:ascii="Times New Roman" w:eastAsia="標楷體" w:hAnsi="Times New Roman" w:cs="Times New Roman"/>
        </w:rPr>
        <w:t>(Time Division Duplex)</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TT</w:t>
      </w:r>
      <w:r w:rsidRPr="00FA3B1C">
        <w:rPr>
          <w:rFonts w:ascii="Times New Roman" w:eastAsia="標楷體" w:hAnsi="Times New Roman" w:cs="Times New Roman"/>
        </w:rPr>
        <w:t>：測試容許誤差</w:t>
      </w:r>
      <w:r w:rsidRPr="00FA3B1C">
        <w:rPr>
          <w:rFonts w:ascii="Times New Roman" w:eastAsia="標楷體" w:hAnsi="Times New Roman" w:cs="Times New Roman"/>
        </w:rPr>
        <w:t>(Test Tolerance)</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rPr>
      </w:pPr>
      <w:r w:rsidRPr="00FA3B1C">
        <w:rPr>
          <w:rFonts w:ascii="Times New Roman" w:eastAsia="標楷體" w:hAnsi="Times New Roman" w:cs="Times New Roman"/>
        </w:rPr>
        <w:t>UTRA</w:t>
      </w:r>
      <w:r w:rsidRPr="00FA3B1C">
        <w:rPr>
          <w:rFonts w:ascii="Times New Roman" w:eastAsia="標楷體" w:hAnsi="Times New Roman" w:cs="Times New Roman"/>
        </w:rPr>
        <w:t>：通用陸地無線接取</w:t>
      </w:r>
      <w:r w:rsidRPr="00FA3B1C">
        <w:rPr>
          <w:rFonts w:ascii="Times New Roman" w:eastAsia="標楷體" w:hAnsi="Times New Roman" w:cs="Times New Roman"/>
        </w:rPr>
        <w:t>(Universal Terrestrial Radio Access)</w:t>
      </w:r>
    </w:p>
    <w:p w:rsidR="007D090E" w:rsidRPr="00FA3B1C" w:rsidRDefault="007D090E" w:rsidP="007D090E">
      <w:pPr>
        <w:snapToGrid w:val="0"/>
        <w:ind w:leftChars="191" w:left="1017" w:hangingChars="233" w:hanging="559"/>
        <w:jc w:val="both"/>
        <w:outlineLvl w:val="0"/>
        <w:rPr>
          <w:rFonts w:ascii="Times New Roman" w:eastAsia="標楷體" w:hAnsi="Times New Roman" w:cs="Times New Roman"/>
          <w:szCs w:val="24"/>
        </w:rPr>
      </w:pPr>
      <w:r w:rsidRPr="00FA3B1C">
        <w:rPr>
          <w:rFonts w:ascii="Times New Roman" w:eastAsia="標楷體" w:hAnsi="Times New Roman" w:cs="Times New Roman"/>
        </w:rPr>
        <w:t>WCDMA</w:t>
      </w:r>
      <w:r w:rsidRPr="00FA3B1C">
        <w:rPr>
          <w:rFonts w:ascii="Times New Roman" w:eastAsia="標楷體" w:hAnsi="Times New Roman" w:cs="Times New Roman"/>
        </w:rPr>
        <w:t>：寬頻分碼多工接取</w:t>
      </w:r>
      <w:r w:rsidRPr="00FA3B1C">
        <w:rPr>
          <w:rFonts w:ascii="Times New Roman" w:eastAsia="標楷體" w:hAnsi="Times New Roman" w:cs="Times New Roman"/>
        </w:rPr>
        <w:t>(Wideband Code Division Multiple Access)</w:t>
      </w:r>
    </w:p>
    <w:p w:rsidR="007D090E" w:rsidRPr="00FA3B1C" w:rsidRDefault="007D090E" w:rsidP="007D090E">
      <w:pPr>
        <w:snapToGrid w:val="0"/>
        <w:jc w:val="both"/>
        <w:outlineLvl w:val="0"/>
        <w:rPr>
          <w:rFonts w:ascii="Times New Roman" w:eastAsia="標楷體" w:hAnsi="Times New Roman" w:cs="Times New Roman"/>
        </w:rPr>
      </w:pPr>
      <w:r w:rsidRPr="00FA3B1C">
        <w:rPr>
          <w:rFonts w:ascii="Times New Roman" w:eastAsia="標楷體" w:hAnsi="Times New Roman" w:cs="Times New Roman"/>
        </w:rPr>
        <w:t>3.</w:t>
      </w:r>
      <w:r w:rsidRPr="00FA3B1C">
        <w:rPr>
          <w:rFonts w:ascii="Times New Roman" w:eastAsia="標楷體" w:hAnsi="Times New Roman" w:cs="Times New Roman"/>
        </w:rPr>
        <w:t>適用範圍</w:t>
      </w:r>
    </w:p>
    <w:p w:rsidR="007D090E" w:rsidRPr="00FA3B1C" w:rsidRDefault="007D090E" w:rsidP="007D090E">
      <w:pPr>
        <w:pStyle w:val="0-2"/>
        <w:jc w:val="both"/>
      </w:pPr>
      <w:r w:rsidRPr="00FA3B1C">
        <w:t>3.1 NR</w:t>
      </w:r>
      <w:r w:rsidRPr="00FA3B1C">
        <w:t>終端設備</w:t>
      </w:r>
      <w:r w:rsidRPr="00FA3B1C">
        <w:t>(PLMN12)</w:t>
      </w:r>
      <w:r w:rsidRPr="00FA3B1C">
        <w:t>：</w:t>
      </w:r>
    </w:p>
    <w:p w:rsidR="007D090E" w:rsidRPr="00FA3B1C" w:rsidRDefault="007D090E" w:rsidP="007D090E">
      <w:pPr>
        <w:snapToGrid w:val="0"/>
        <w:ind w:leftChars="237" w:left="571" w:hangingChars="1" w:hanging="2"/>
        <w:jc w:val="both"/>
        <w:outlineLvl w:val="0"/>
        <w:rPr>
          <w:rFonts w:ascii="Times New Roman" w:eastAsia="標楷體" w:hAnsi="Times New Roman" w:cs="Times New Roman"/>
        </w:rPr>
      </w:pPr>
      <w:r w:rsidRPr="00FA3B1C">
        <w:rPr>
          <w:rFonts w:ascii="Times New Roman" w:eastAsia="標楷體" w:hAnsi="Times New Roman" w:cs="Times New Roman"/>
        </w:rPr>
        <w:t>適用於行動通信</w:t>
      </w:r>
      <w:r w:rsidRPr="00FA3B1C">
        <w:rPr>
          <w:rFonts w:ascii="Times New Roman" w:eastAsia="標楷體" w:hAnsi="Times New Roman" w:cs="Times New Roman"/>
        </w:rPr>
        <w:t>NR</w:t>
      </w:r>
      <w:r w:rsidRPr="00FA3B1C">
        <w:rPr>
          <w:rFonts w:ascii="Times New Roman" w:eastAsia="標楷體" w:hAnsi="Times New Roman" w:cs="Times New Roman"/>
        </w:rPr>
        <w:t>攜帶式、移動式終端設備及固定式無線接取</w:t>
      </w:r>
      <w:r w:rsidRPr="00FA3B1C">
        <w:rPr>
          <w:rFonts w:ascii="Times New Roman" w:eastAsia="標楷體" w:hAnsi="Times New Roman" w:cs="Times New Roman"/>
        </w:rPr>
        <w:t>(Fixed Wireless Access)</w:t>
      </w:r>
      <w:r w:rsidRPr="00FA3B1C">
        <w:rPr>
          <w:rFonts w:ascii="Times New Roman" w:eastAsia="標楷體" w:hAnsi="Times New Roman" w:cs="Times New Roman"/>
        </w:rPr>
        <w:t>終端</w:t>
      </w:r>
      <w:proofErr w:type="gramStart"/>
      <w:r w:rsidRPr="00FA3B1C">
        <w:rPr>
          <w:rFonts w:ascii="Times New Roman" w:eastAsia="標楷體" w:hAnsi="Times New Roman" w:cs="Times New Roman"/>
        </w:rPr>
        <w:t>設備審驗</w:t>
      </w:r>
      <w:proofErr w:type="gramEnd"/>
      <w:r w:rsidRPr="00FA3B1C">
        <w:rPr>
          <w:rFonts w:ascii="Times New Roman" w:eastAsia="標楷體" w:hAnsi="Times New Roman" w:cs="Times New Roman"/>
        </w:rPr>
        <w:t>。依設備屬性可區分為</w:t>
      </w:r>
      <w:r w:rsidRPr="00FA3B1C">
        <w:rPr>
          <w:rFonts w:ascii="Times New Roman" w:eastAsia="標楷體" w:hAnsi="Times New Roman" w:cs="Times New Roman"/>
        </w:rPr>
        <w:t>FDD</w:t>
      </w:r>
      <w:r w:rsidRPr="00FA3B1C">
        <w:rPr>
          <w:rFonts w:ascii="Times New Roman" w:eastAsia="標楷體" w:hAnsi="Times New Roman" w:cs="Times New Roman"/>
        </w:rPr>
        <w:t>與</w:t>
      </w:r>
      <w:r w:rsidRPr="00FA3B1C">
        <w:rPr>
          <w:rFonts w:ascii="Times New Roman" w:eastAsia="標楷體" w:hAnsi="Times New Roman" w:cs="Times New Roman"/>
        </w:rPr>
        <w:t>TDD</w:t>
      </w:r>
      <w:r w:rsidRPr="00FA3B1C">
        <w:rPr>
          <w:rFonts w:ascii="Times New Roman" w:eastAsia="標楷體" w:hAnsi="Times New Roman" w:cs="Times New Roman"/>
        </w:rPr>
        <w:t>兩類，其適用頻段如下：</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3.1.1 FDD</w:t>
      </w:r>
      <w:r w:rsidRPr="00FA3B1C">
        <w:rPr>
          <w:rFonts w:ascii="Times New Roman" w:eastAsia="標楷體" w:hAnsi="Times New Roman" w:cs="Times New Roman"/>
        </w:rPr>
        <w:t>：</w:t>
      </w:r>
    </w:p>
    <w:p w:rsidR="007D090E" w:rsidRPr="00FA3B1C" w:rsidRDefault="007D090E" w:rsidP="007D090E">
      <w:pPr>
        <w:snapToGrid w:val="0"/>
        <w:ind w:leftChars="331" w:left="1034" w:hangingChars="100" w:hanging="240"/>
        <w:jc w:val="both"/>
        <w:outlineLvl w:val="0"/>
        <w:rPr>
          <w:rFonts w:ascii="Times New Roman" w:eastAsia="標楷體" w:hAnsi="Times New Roman" w:cs="Times New Roman"/>
        </w:rPr>
      </w:pPr>
      <w:r w:rsidRPr="00FA3B1C">
        <w:rPr>
          <w:rFonts w:ascii="Times New Roman" w:eastAsia="標楷體" w:hAnsi="Times New Roman" w:cs="Times New Roman"/>
        </w:rPr>
        <w:t>3.1.1.1 FR1</w:t>
      </w:r>
      <w:r w:rsidR="009E7369" w:rsidRPr="00FA3B1C">
        <w:rPr>
          <w:rFonts w:ascii="Times New Roman" w:eastAsia="標楷體" w:hAnsi="Times New Roman" w:cs="Times New Roman"/>
        </w:rPr>
        <w:t>(Frequency Range 1)</w:t>
      </w:r>
      <w:r w:rsidRPr="00FA3B1C">
        <w:rPr>
          <w:rFonts w:ascii="Times New Roman" w:eastAsia="標楷體" w:hAnsi="Times New Roman" w:cs="Times New Roman"/>
        </w:rPr>
        <w:t>頻段</w:t>
      </w:r>
      <w:r w:rsidRPr="00FA3B1C">
        <w:rPr>
          <w:rFonts w:ascii="Times New Roman" w:eastAsia="標楷體" w:hAnsi="Times New Roman" w:cs="Times New Roman"/>
        </w:rPr>
        <w:t>:</w:t>
      </w:r>
    </w:p>
    <w:p w:rsidR="00554A6A" w:rsidRDefault="007D090E" w:rsidP="007D090E">
      <w:pPr>
        <w:snapToGrid w:val="0"/>
        <w:ind w:left="1014"/>
        <w:jc w:val="both"/>
        <w:rPr>
          <w:rFonts w:ascii="Times New Roman" w:eastAsia="標楷體" w:hAnsi="Times New Roman" w:cs="Times New Roman"/>
        </w:rPr>
      </w:pPr>
      <w:r w:rsidRPr="00FA3B1C">
        <w:rPr>
          <w:rFonts w:ascii="Times New Roman" w:eastAsia="標楷體" w:hAnsi="Times New Roman" w:cs="Times New Roman"/>
        </w:rPr>
        <w:t xml:space="preserve">700 </w:t>
      </w:r>
      <w:r w:rsidRPr="00FA3B1C">
        <w:rPr>
          <w:rFonts w:ascii="Times New Roman" w:eastAsia="標楷體" w:hAnsi="Times New Roman" w:cs="Times New Roman"/>
        </w:rPr>
        <w:t>百萬</w:t>
      </w:r>
      <w:proofErr w:type="gramStart"/>
      <w:r w:rsidRPr="00FA3B1C">
        <w:rPr>
          <w:rFonts w:ascii="Times New Roman" w:eastAsia="標楷體" w:hAnsi="Times New Roman" w:cs="Times New Roman"/>
        </w:rPr>
        <w:t>赫</w:t>
      </w:r>
      <w:proofErr w:type="gramEnd"/>
      <w:r w:rsidRPr="00FA3B1C">
        <w:rPr>
          <w:rFonts w:ascii="Times New Roman" w:eastAsia="標楷體" w:hAnsi="Times New Roman" w:cs="Times New Roman"/>
        </w:rPr>
        <w:t>(</w:t>
      </w:r>
      <w:r w:rsidRPr="00FA3B1C">
        <w:rPr>
          <w:rFonts w:ascii="Times New Roman" w:eastAsia="標楷體" w:hAnsi="Times New Roman" w:cs="Times New Roman"/>
        </w:rPr>
        <w:t>下稱</w:t>
      </w:r>
      <w:r w:rsidRPr="00FA3B1C">
        <w:rPr>
          <w:rFonts w:ascii="Times New Roman" w:eastAsia="標楷體" w:hAnsi="Times New Roman" w:cs="Times New Roman"/>
        </w:rPr>
        <w:t xml:space="preserve">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703 MHz</w:t>
      </w:r>
      <w:r w:rsidRPr="00FA3B1C">
        <w:rPr>
          <w:rFonts w:ascii="Times New Roman" w:eastAsia="標楷體" w:hAnsi="Times New Roman" w:cs="Times New Roman"/>
        </w:rPr>
        <w:t>～</w:t>
      </w:r>
      <w:r w:rsidRPr="00FA3B1C">
        <w:rPr>
          <w:rFonts w:ascii="Times New Roman" w:eastAsia="標楷體" w:hAnsi="Times New Roman" w:cs="Times New Roman"/>
        </w:rPr>
        <w:t>748 MHz</w:t>
      </w:r>
      <w:r w:rsidRPr="00FA3B1C">
        <w:rPr>
          <w:rFonts w:ascii="Times New Roman" w:eastAsia="標楷體" w:hAnsi="Times New Roman" w:cs="Times New Roman"/>
        </w:rPr>
        <w:t>；下行</w:t>
      </w:r>
      <w:r w:rsidRPr="00FA3B1C">
        <w:rPr>
          <w:rFonts w:ascii="Times New Roman" w:eastAsia="標楷體" w:hAnsi="Times New Roman" w:cs="Times New Roman"/>
        </w:rPr>
        <w:t>758 MHz</w:t>
      </w:r>
      <w:r w:rsidRPr="00FA3B1C">
        <w:rPr>
          <w:rFonts w:ascii="Times New Roman" w:eastAsia="標楷體" w:hAnsi="Times New Roman" w:cs="Times New Roman"/>
        </w:rPr>
        <w:t>～</w:t>
      </w:r>
      <w:r w:rsidRPr="00FA3B1C">
        <w:rPr>
          <w:rFonts w:ascii="Times New Roman" w:eastAsia="標楷體" w:hAnsi="Times New Roman" w:cs="Times New Roman"/>
        </w:rPr>
        <w:t>803 MHz)</w:t>
      </w:r>
      <w:r w:rsidRPr="00FA3B1C">
        <w:rPr>
          <w:rFonts w:ascii="Times New Roman" w:eastAsia="標楷體" w:hAnsi="Times New Roman" w:cs="Times New Roman"/>
        </w:rPr>
        <w:t>、</w:t>
      </w:r>
    </w:p>
    <w:p w:rsidR="00554A6A" w:rsidRDefault="007D090E" w:rsidP="007D090E">
      <w:pPr>
        <w:snapToGrid w:val="0"/>
        <w:ind w:left="1014"/>
        <w:jc w:val="both"/>
        <w:rPr>
          <w:rFonts w:ascii="Times New Roman" w:eastAsia="標楷體" w:hAnsi="Times New Roman" w:cs="Times New Roman"/>
        </w:rPr>
      </w:pPr>
      <w:r w:rsidRPr="00FA3B1C">
        <w:rPr>
          <w:rFonts w:ascii="Times New Roman" w:eastAsia="標楷體" w:hAnsi="Times New Roman" w:cs="Times New Roman"/>
        </w:rPr>
        <w:t xml:space="preserve">900 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885 MHz</w:t>
      </w:r>
      <w:r w:rsidRPr="00FA3B1C">
        <w:rPr>
          <w:rFonts w:ascii="Times New Roman" w:eastAsia="標楷體" w:hAnsi="Times New Roman" w:cs="Times New Roman"/>
        </w:rPr>
        <w:t>～</w:t>
      </w:r>
      <w:r w:rsidRPr="00FA3B1C">
        <w:rPr>
          <w:rFonts w:ascii="Times New Roman" w:eastAsia="標楷體" w:hAnsi="Times New Roman" w:cs="Times New Roman"/>
        </w:rPr>
        <w:t>915 MHz</w:t>
      </w:r>
      <w:r w:rsidRPr="00FA3B1C">
        <w:rPr>
          <w:rFonts w:ascii="Times New Roman" w:eastAsia="標楷體" w:hAnsi="Times New Roman" w:cs="Times New Roman"/>
        </w:rPr>
        <w:t>；下行</w:t>
      </w:r>
      <w:r w:rsidRPr="00FA3B1C">
        <w:rPr>
          <w:rFonts w:ascii="Times New Roman" w:eastAsia="標楷體" w:hAnsi="Times New Roman" w:cs="Times New Roman"/>
        </w:rPr>
        <w:t>930 MHz</w:t>
      </w:r>
      <w:r w:rsidRPr="00FA3B1C">
        <w:rPr>
          <w:rFonts w:ascii="Times New Roman" w:eastAsia="標楷體" w:hAnsi="Times New Roman" w:cs="Times New Roman"/>
        </w:rPr>
        <w:t>～</w:t>
      </w:r>
      <w:r w:rsidRPr="00FA3B1C">
        <w:rPr>
          <w:rFonts w:ascii="Times New Roman" w:eastAsia="標楷體" w:hAnsi="Times New Roman" w:cs="Times New Roman"/>
        </w:rPr>
        <w:t>960 MHz)</w:t>
      </w:r>
      <w:r w:rsidRPr="00FA3B1C">
        <w:rPr>
          <w:rFonts w:ascii="Times New Roman" w:eastAsia="標楷體" w:hAnsi="Times New Roman" w:cs="Times New Roman"/>
        </w:rPr>
        <w:t>、</w:t>
      </w:r>
    </w:p>
    <w:p w:rsidR="00554A6A" w:rsidRDefault="007D090E" w:rsidP="007D090E">
      <w:pPr>
        <w:snapToGrid w:val="0"/>
        <w:ind w:left="1014"/>
        <w:jc w:val="both"/>
        <w:rPr>
          <w:rFonts w:ascii="Times New Roman" w:eastAsia="標楷體" w:hAnsi="Times New Roman" w:cs="Times New Roman"/>
        </w:rPr>
      </w:pPr>
      <w:r w:rsidRPr="00FA3B1C">
        <w:rPr>
          <w:rFonts w:ascii="Times New Roman" w:eastAsia="標楷體" w:hAnsi="Times New Roman" w:cs="Times New Roman"/>
        </w:rPr>
        <w:t xml:space="preserve">1800 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1710 MHz</w:t>
      </w:r>
      <w:r w:rsidRPr="00FA3B1C">
        <w:rPr>
          <w:rFonts w:ascii="Times New Roman" w:eastAsia="標楷體" w:hAnsi="Times New Roman" w:cs="Times New Roman"/>
        </w:rPr>
        <w:t>～</w:t>
      </w:r>
      <w:r w:rsidRPr="00FA3B1C">
        <w:rPr>
          <w:rFonts w:ascii="Times New Roman" w:eastAsia="標楷體" w:hAnsi="Times New Roman" w:cs="Times New Roman"/>
        </w:rPr>
        <w:t>1785 MHz</w:t>
      </w:r>
      <w:r w:rsidRPr="00FA3B1C">
        <w:rPr>
          <w:rFonts w:ascii="Times New Roman" w:eastAsia="標楷體" w:hAnsi="Times New Roman" w:cs="Times New Roman"/>
        </w:rPr>
        <w:t>；下行</w:t>
      </w:r>
      <w:r w:rsidRPr="00FA3B1C">
        <w:rPr>
          <w:rFonts w:ascii="Times New Roman" w:eastAsia="標楷體" w:hAnsi="Times New Roman" w:cs="Times New Roman"/>
        </w:rPr>
        <w:t>1805 MHz</w:t>
      </w:r>
      <w:r w:rsidRPr="00FA3B1C">
        <w:rPr>
          <w:rFonts w:ascii="Times New Roman" w:eastAsia="標楷體" w:hAnsi="Times New Roman" w:cs="Times New Roman"/>
        </w:rPr>
        <w:t>～</w:t>
      </w:r>
      <w:r w:rsidRPr="00FA3B1C">
        <w:rPr>
          <w:rFonts w:ascii="Times New Roman" w:eastAsia="標楷體" w:hAnsi="Times New Roman" w:cs="Times New Roman"/>
        </w:rPr>
        <w:t>1880 MHz)</w:t>
      </w:r>
      <w:r w:rsidRPr="00FA3B1C">
        <w:rPr>
          <w:rFonts w:ascii="Times New Roman" w:eastAsia="標楷體" w:hAnsi="Times New Roman" w:cs="Times New Roman"/>
        </w:rPr>
        <w:t>、</w:t>
      </w:r>
    </w:p>
    <w:p w:rsidR="00554A6A" w:rsidRDefault="007D090E" w:rsidP="007D090E">
      <w:pPr>
        <w:snapToGrid w:val="0"/>
        <w:ind w:left="1014"/>
        <w:jc w:val="both"/>
        <w:rPr>
          <w:rFonts w:ascii="Times New Roman" w:eastAsia="標楷體" w:hAnsi="Times New Roman" w:cs="Times New Roman"/>
        </w:rPr>
      </w:pPr>
      <w:r w:rsidRPr="00FA3B1C">
        <w:rPr>
          <w:rFonts w:ascii="Times New Roman" w:eastAsia="標楷體" w:hAnsi="Times New Roman" w:cs="Times New Roman"/>
        </w:rPr>
        <w:t xml:space="preserve">2100 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1920 MHz</w:t>
      </w:r>
      <w:r w:rsidRPr="00FA3B1C">
        <w:rPr>
          <w:rFonts w:ascii="Times New Roman" w:eastAsia="標楷體" w:hAnsi="Times New Roman" w:cs="Times New Roman"/>
        </w:rPr>
        <w:t>～</w:t>
      </w:r>
      <w:r w:rsidRPr="00FA3B1C">
        <w:rPr>
          <w:rFonts w:ascii="Times New Roman" w:eastAsia="標楷體" w:hAnsi="Times New Roman" w:cs="Times New Roman"/>
        </w:rPr>
        <w:t>1980 MHz</w:t>
      </w:r>
      <w:r w:rsidRPr="00FA3B1C">
        <w:rPr>
          <w:rFonts w:ascii="Times New Roman" w:eastAsia="標楷體" w:hAnsi="Times New Roman" w:cs="Times New Roman"/>
        </w:rPr>
        <w:t>；下行</w:t>
      </w:r>
      <w:r w:rsidRPr="00FA3B1C">
        <w:rPr>
          <w:rFonts w:ascii="Times New Roman" w:eastAsia="標楷體" w:hAnsi="Times New Roman" w:cs="Times New Roman"/>
        </w:rPr>
        <w:t>2110 MHz</w:t>
      </w:r>
      <w:r w:rsidRPr="00FA3B1C">
        <w:rPr>
          <w:rFonts w:ascii="Times New Roman" w:eastAsia="標楷體" w:hAnsi="Times New Roman" w:cs="Times New Roman"/>
        </w:rPr>
        <w:t>～</w:t>
      </w:r>
      <w:r w:rsidRPr="00FA3B1C">
        <w:rPr>
          <w:rFonts w:ascii="Times New Roman" w:eastAsia="標楷體" w:hAnsi="Times New Roman" w:cs="Times New Roman"/>
        </w:rPr>
        <w:t>2170 MHz)</w:t>
      </w:r>
      <w:r w:rsidRPr="00FA3B1C">
        <w:rPr>
          <w:rFonts w:ascii="Times New Roman" w:eastAsia="標楷體" w:hAnsi="Times New Roman" w:cs="Times New Roman"/>
        </w:rPr>
        <w:t>、</w:t>
      </w:r>
    </w:p>
    <w:p w:rsidR="007D090E" w:rsidRPr="00FA3B1C" w:rsidRDefault="007D090E" w:rsidP="007D090E">
      <w:pPr>
        <w:snapToGrid w:val="0"/>
        <w:ind w:left="1014"/>
        <w:jc w:val="both"/>
        <w:rPr>
          <w:rFonts w:ascii="Times New Roman" w:eastAsia="標楷體" w:hAnsi="Times New Roman" w:cs="Times New Roman"/>
        </w:rPr>
      </w:pPr>
      <w:r w:rsidRPr="00FA3B1C">
        <w:rPr>
          <w:rFonts w:ascii="Times New Roman" w:eastAsia="標楷體" w:hAnsi="Times New Roman" w:cs="Times New Roman"/>
        </w:rPr>
        <w:lastRenderedPageBreak/>
        <w:t xml:space="preserve">2500 MHz </w:t>
      </w:r>
      <w:r w:rsidRPr="00FA3B1C">
        <w:rPr>
          <w:rFonts w:ascii="Times New Roman" w:eastAsia="標楷體" w:hAnsi="Times New Roman" w:cs="Times New Roman"/>
        </w:rPr>
        <w:t>與</w:t>
      </w:r>
      <w:r w:rsidRPr="00FA3B1C">
        <w:rPr>
          <w:rFonts w:ascii="Times New Roman" w:eastAsia="標楷體" w:hAnsi="Times New Roman" w:cs="Times New Roman"/>
        </w:rPr>
        <w:t xml:space="preserve">2600 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2500 MHz</w:t>
      </w:r>
      <w:r w:rsidRPr="00FA3B1C">
        <w:rPr>
          <w:rFonts w:ascii="Times New Roman" w:eastAsia="標楷體" w:hAnsi="Times New Roman" w:cs="Times New Roman"/>
        </w:rPr>
        <w:t>～</w:t>
      </w:r>
      <w:r w:rsidRPr="00FA3B1C">
        <w:rPr>
          <w:rFonts w:ascii="Times New Roman" w:eastAsia="標楷體" w:hAnsi="Times New Roman" w:cs="Times New Roman"/>
        </w:rPr>
        <w:t>2570 MHz</w:t>
      </w:r>
      <w:r w:rsidRPr="00FA3B1C">
        <w:rPr>
          <w:rFonts w:ascii="Times New Roman" w:eastAsia="標楷體" w:hAnsi="Times New Roman" w:cs="Times New Roman"/>
        </w:rPr>
        <w:t>；下行</w:t>
      </w:r>
      <w:r w:rsidRPr="00FA3B1C">
        <w:rPr>
          <w:rFonts w:ascii="Times New Roman" w:eastAsia="標楷體" w:hAnsi="Times New Roman" w:cs="Times New Roman"/>
        </w:rPr>
        <w:t>2620 MHz</w:t>
      </w:r>
      <w:r w:rsidRPr="00FA3B1C">
        <w:rPr>
          <w:rFonts w:ascii="Times New Roman" w:eastAsia="標楷體" w:hAnsi="Times New Roman" w:cs="Times New Roman"/>
        </w:rPr>
        <w:t>～</w:t>
      </w:r>
      <w:r w:rsidRPr="00FA3B1C">
        <w:rPr>
          <w:rFonts w:ascii="Times New Roman" w:eastAsia="標楷體" w:hAnsi="Times New Roman" w:cs="Times New Roman"/>
        </w:rPr>
        <w:t>2690MHz)</w:t>
      </w:r>
      <w:r w:rsidRPr="00FA3B1C">
        <w:rPr>
          <w:rFonts w:ascii="Times New Roman" w:eastAsia="標楷體" w:hAnsi="Times New Roman" w:cs="Times New Roman"/>
        </w:rPr>
        <w:t>。</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3.1.2 TDD</w:t>
      </w:r>
      <w:r w:rsidRPr="00FA3B1C">
        <w:rPr>
          <w:rFonts w:ascii="Times New Roman" w:eastAsia="標楷體" w:hAnsi="Times New Roman" w:cs="Times New Roman"/>
        </w:rPr>
        <w:t>：</w:t>
      </w:r>
    </w:p>
    <w:p w:rsidR="007D090E" w:rsidRPr="00FA3B1C" w:rsidRDefault="007D090E" w:rsidP="007D090E">
      <w:pPr>
        <w:snapToGrid w:val="0"/>
        <w:ind w:leftChars="295" w:left="1020" w:hangingChars="130" w:hanging="312"/>
        <w:jc w:val="both"/>
        <w:outlineLvl w:val="0"/>
        <w:rPr>
          <w:rFonts w:ascii="Times New Roman" w:eastAsia="標楷體" w:hAnsi="Times New Roman" w:cs="Times New Roman"/>
        </w:rPr>
      </w:pPr>
      <w:r w:rsidRPr="00FA3B1C">
        <w:rPr>
          <w:rFonts w:ascii="Times New Roman" w:eastAsia="標楷體" w:hAnsi="Times New Roman" w:cs="Times New Roman"/>
        </w:rPr>
        <w:t>3.1.2.1 FR1</w:t>
      </w:r>
      <w:r w:rsidRPr="00FA3B1C">
        <w:rPr>
          <w:rFonts w:ascii="Times New Roman" w:eastAsia="標楷體" w:hAnsi="Times New Roman" w:cs="Times New Roman"/>
        </w:rPr>
        <w:t>頻段</w:t>
      </w:r>
      <w:r w:rsidRPr="00FA3B1C">
        <w:rPr>
          <w:rFonts w:ascii="Times New Roman" w:eastAsia="標楷體" w:hAnsi="Times New Roman" w:cs="Times New Roman"/>
        </w:rPr>
        <w:t>:</w:t>
      </w:r>
    </w:p>
    <w:p w:rsidR="00D224CE" w:rsidRDefault="007D090E" w:rsidP="007D090E">
      <w:pPr>
        <w:snapToGrid w:val="0"/>
        <w:ind w:left="1014"/>
        <w:jc w:val="both"/>
        <w:outlineLvl w:val="0"/>
        <w:rPr>
          <w:rFonts w:ascii="Times New Roman" w:eastAsia="標楷體" w:hAnsi="Times New Roman" w:cs="Times New Roman"/>
        </w:rPr>
      </w:pPr>
      <w:r w:rsidRPr="00FA3B1C">
        <w:rPr>
          <w:rFonts w:ascii="Times New Roman" w:eastAsia="標楷體" w:hAnsi="Times New Roman" w:cs="Times New Roman"/>
        </w:rPr>
        <w:t xml:space="preserve">2500 MHz </w:t>
      </w:r>
      <w:r w:rsidRPr="00FA3B1C">
        <w:rPr>
          <w:rFonts w:ascii="Times New Roman" w:eastAsia="標楷體" w:hAnsi="Times New Roman" w:cs="Times New Roman"/>
        </w:rPr>
        <w:t>與</w:t>
      </w:r>
      <w:r w:rsidRPr="00FA3B1C">
        <w:rPr>
          <w:rFonts w:ascii="Times New Roman" w:eastAsia="標楷體" w:hAnsi="Times New Roman" w:cs="Times New Roman"/>
        </w:rPr>
        <w:t xml:space="preserve"> 2600 MHz </w:t>
      </w:r>
      <w:r w:rsidRPr="00FA3B1C">
        <w:rPr>
          <w:rFonts w:ascii="Times New Roman" w:eastAsia="標楷體" w:hAnsi="Times New Roman" w:cs="Times New Roman"/>
        </w:rPr>
        <w:t>頻段（</w:t>
      </w:r>
      <w:r w:rsidRPr="00FA3B1C">
        <w:rPr>
          <w:rFonts w:ascii="Times New Roman" w:eastAsia="標楷體" w:hAnsi="Times New Roman" w:cs="Times New Roman"/>
        </w:rPr>
        <w:t>2500 MHz</w:t>
      </w:r>
      <w:r w:rsidRPr="00FA3B1C">
        <w:rPr>
          <w:rFonts w:ascii="Times New Roman" w:eastAsia="標楷體" w:hAnsi="Times New Roman" w:cs="Times New Roman"/>
        </w:rPr>
        <w:t>〜</w:t>
      </w:r>
      <w:r w:rsidRPr="00FA3B1C">
        <w:rPr>
          <w:rFonts w:ascii="Times New Roman" w:eastAsia="標楷體" w:hAnsi="Times New Roman" w:cs="Times New Roman"/>
        </w:rPr>
        <w:t xml:space="preserve">2690 MHz </w:t>
      </w:r>
      <w:r w:rsidRPr="00FA3B1C">
        <w:rPr>
          <w:rFonts w:ascii="Times New Roman" w:eastAsia="標楷體" w:hAnsi="Times New Roman" w:cs="Times New Roman"/>
        </w:rPr>
        <w:t>）、</w:t>
      </w:r>
    </w:p>
    <w:p w:rsidR="007D090E" w:rsidRPr="00FA3B1C" w:rsidRDefault="007D090E" w:rsidP="007D090E">
      <w:pPr>
        <w:snapToGrid w:val="0"/>
        <w:ind w:left="1014"/>
        <w:jc w:val="both"/>
        <w:outlineLvl w:val="0"/>
        <w:rPr>
          <w:rFonts w:ascii="Times New Roman" w:eastAsia="標楷體" w:hAnsi="Times New Roman" w:cs="Times New Roman"/>
        </w:rPr>
      </w:pPr>
      <w:r w:rsidRPr="00FA3B1C">
        <w:rPr>
          <w:rFonts w:ascii="Times New Roman" w:eastAsia="標楷體" w:hAnsi="Times New Roman" w:cs="Times New Roman"/>
        </w:rPr>
        <w:t xml:space="preserve">3500 MHz </w:t>
      </w:r>
      <w:r w:rsidRPr="00FA3B1C">
        <w:rPr>
          <w:rFonts w:ascii="Times New Roman" w:eastAsia="標楷體" w:hAnsi="Times New Roman" w:cs="Times New Roman"/>
        </w:rPr>
        <w:t>頻段（</w:t>
      </w:r>
      <w:r w:rsidRPr="00FA3B1C">
        <w:rPr>
          <w:rFonts w:ascii="Times New Roman" w:eastAsia="標楷體" w:hAnsi="Times New Roman" w:cs="Times New Roman"/>
        </w:rPr>
        <w:t>3300 MHz</w:t>
      </w:r>
      <w:r w:rsidRPr="00FA3B1C">
        <w:rPr>
          <w:rFonts w:ascii="Times New Roman" w:eastAsia="標楷體" w:hAnsi="Times New Roman" w:cs="Times New Roman"/>
        </w:rPr>
        <w:t>〜</w:t>
      </w:r>
      <w:r w:rsidRPr="00FA3B1C">
        <w:rPr>
          <w:rFonts w:ascii="Times New Roman" w:eastAsia="標楷體" w:hAnsi="Times New Roman" w:cs="Times New Roman"/>
        </w:rPr>
        <w:t>3570 MHz</w:t>
      </w:r>
      <w:r w:rsidRPr="00FA3B1C">
        <w:rPr>
          <w:rFonts w:ascii="Times New Roman" w:eastAsia="標楷體" w:hAnsi="Times New Roman" w:cs="Times New Roman"/>
        </w:rPr>
        <w:t>）。</w:t>
      </w:r>
    </w:p>
    <w:p w:rsidR="007D090E" w:rsidRPr="00FA3B1C" w:rsidRDefault="007D090E" w:rsidP="007D090E">
      <w:pPr>
        <w:snapToGrid w:val="0"/>
        <w:ind w:leftChars="295" w:left="1020" w:hangingChars="130" w:hanging="312"/>
        <w:jc w:val="both"/>
        <w:outlineLvl w:val="0"/>
        <w:rPr>
          <w:rFonts w:ascii="Times New Roman" w:eastAsia="標楷體" w:hAnsi="Times New Roman" w:cs="Times New Roman"/>
        </w:rPr>
      </w:pPr>
      <w:r w:rsidRPr="00FA3B1C">
        <w:rPr>
          <w:rFonts w:ascii="Times New Roman" w:eastAsia="標楷體" w:hAnsi="Times New Roman" w:cs="Times New Roman"/>
        </w:rPr>
        <w:t>3.1.2.2 FR2</w:t>
      </w:r>
      <w:r w:rsidR="009E7369" w:rsidRPr="009E7369">
        <w:rPr>
          <w:rFonts w:ascii="Times New Roman" w:eastAsia="標楷體" w:hAnsi="Times New Roman" w:cs="Times New Roman"/>
        </w:rPr>
        <w:t>(Frequency Range 2)</w:t>
      </w:r>
      <w:r w:rsidRPr="00FA3B1C">
        <w:rPr>
          <w:rFonts w:ascii="Times New Roman" w:eastAsia="標楷體" w:hAnsi="Times New Roman" w:cs="Times New Roman"/>
        </w:rPr>
        <w:t>頻段</w:t>
      </w:r>
      <w:r w:rsidRPr="00FA3B1C">
        <w:rPr>
          <w:rFonts w:ascii="Times New Roman" w:eastAsia="標楷體" w:hAnsi="Times New Roman" w:cs="Times New Roman"/>
        </w:rPr>
        <w:t>:</w:t>
      </w:r>
    </w:p>
    <w:p w:rsidR="007D090E" w:rsidRPr="00FA3B1C" w:rsidRDefault="007D090E" w:rsidP="007D090E">
      <w:pPr>
        <w:snapToGrid w:val="0"/>
        <w:ind w:left="1014"/>
        <w:jc w:val="both"/>
        <w:outlineLvl w:val="0"/>
        <w:rPr>
          <w:rFonts w:ascii="Times New Roman" w:eastAsia="標楷體" w:hAnsi="Times New Roman" w:cs="Times New Roman"/>
        </w:rPr>
      </w:pPr>
      <w:r w:rsidRPr="00FA3B1C">
        <w:rPr>
          <w:rFonts w:ascii="Times New Roman" w:eastAsia="標楷體" w:hAnsi="Times New Roman" w:cs="Times New Roman"/>
        </w:rPr>
        <w:t xml:space="preserve">28000MHz </w:t>
      </w:r>
      <w:r w:rsidRPr="00FA3B1C">
        <w:rPr>
          <w:rFonts w:ascii="Times New Roman" w:eastAsia="標楷體" w:hAnsi="Times New Roman" w:cs="Times New Roman"/>
        </w:rPr>
        <w:t>頻段（</w:t>
      </w:r>
      <w:r w:rsidRPr="00FA3B1C">
        <w:rPr>
          <w:rFonts w:ascii="Times New Roman" w:eastAsia="標楷體" w:hAnsi="Times New Roman" w:cs="Times New Roman"/>
        </w:rPr>
        <w:t>27000 MHz</w:t>
      </w:r>
      <w:r w:rsidRPr="00FA3B1C">
        <w:rPr>
          <w:rFonts w:ascii="Times New Roman" w:eastAsia="標楷體" w:hAnsi="Times New Roman" w:cs="Times New Roman"/>
        </w:rPr>
        <w:t>〜</w:t>
      </w:r>
      <w:r w:rsidRPr="00FA3B1C">
        <w:rPr>
          <w:rFonts w:ascii="Times New Roman" w:eastAsia="標楷體" w:hAnsi="Times New Roman" w:cs="Times New Roman"/>
        </w:rPr>
        <w:t>29500MHz</w:t>
      </w:r>
      <w:r w:rsidRPr="00FA3B1C">
        <w:rPr>
          <w:rFonts w:ascii="Times New Roman" w:eastAsia="標楷體" w:hAnsi="Times New Roman" w:cs="Times New Roman"/>
        </w:rPr>
        <w:t>）。</w:t>
      </w:r>
    </w:p>
    <w:p w:rsidR="007D090E" w:rsidRPr="00FA3B1C" w:rsidRDefault="007D090E" w:rsidP="007D090E">
      <w:pPr>
        <w:pStyle w:val="0-2"/>
        <w:jc w:val="both"/>
      </w:pPr>
      <w:r w:rsidRPr="00FA3B1C">
        <w:t>3.2</w:t>
      </w:r>
      <w:r w:rsidRPr="00FA3B1C">
        <w:t>窄頻終端設備</w:t>
      </w:r>
      <w:r w:rsidRPr="00FA3B1C">
        <w:t>(PLMN11)</w:t>
      </w:r>
      <w:r w:rsidRPr="00FA3B1C">
        <w:t>：</w:t>
      </w:r>
    </w:p>
    <w:p w:rsidR="007D090E" w:rsidRPr="00FA3B1C" w:rsidRDefault="007D090E" w:rsidP="007D090E">
      <w:pPr>
        <w:snapToGrid w:val="0"/>
        <w:ind w:leftChars="220" w:left="530" w:hangingChars="1" w:hanging="2"/>
        <w:jc w:val="both"/>
        <w:outlineLvl w:val="0"/>
        <w:rPr>
          <w:rFonts w:ascii="Times New Roman" w:eastAsia="標楷體" w:hAnsi="Times New Roman" w:cs="Times New Roman"/>
        </w:rPr>
      </w:pPr>
      <w:r w:rsidRPr="00FA3B1C">
        <w:rPr>
          <w:rFonts w:ascii="Times New Roman" w:eastAsia="標楷體" w:hAnsi="Times New Roman" w:cs="Times New Roman"/>
        </w:rPr>
        <w:t>適用</w:t>
      </w:r>
      <w:r w:rsidRPr="00FA3B1C">
        <w:rPr>
          <w:rFonts w:ascii="Times New Roman" w:eastAsia="標楷體" w:hAnsi="Times New Roman" w:cs="Times New Roman"/>
        </w:rPr>
        <w:t>LTE-M1</w:t>
      </w:r>
      <w:r w:rsidRPr="00FA3B1C">
        <w:rPr>
          <w:rFonts w:ascii="Times New Roman" w:eastAsia="標楷體" w:hAnsi="Times New Roman" w:cs="Times New Roman"/>
        </w:rPr>
        <w:t>終端設備或</w:t>
      </w:r>
      <w:r w:rsidRPr="00FA3B1C">
        <w:rPr>
          <w:rFonts w:ascii="Times New Roman" w:eastAsia="標楷體" w:hAnsi="Times New Roman" w:cs="Times New Roman"/>
        </w:rPr>
        <w:t>NB-IoT</w:t>
      </w:r>
      <w:r w:rsidRPr="00FA3B1C">
        <w:rPr>
          <w:rFonts w:ascii="Times New Roman" w:eastAsia="標楷體" w:hAnsi="Times New Roman" w:cs="Times New Roman"/>
        </w:rPr>
        <w:t>終端</w:t>
      </w:r>
      <w:proofErr w:type="gramStart"/>
      <w:r w:rsidRPr="00FA3B1C">
        <w:rPr>
          <w:rFonts w:ascii="Times New Roman" w:eastAsia="標楷體" w:hAnsi="Times New Roman" w:cs="Times New Roman"/>
        </w:rPr>
        <w:t>設備審驗</w:t>
      </w:r>
      <w:proofErr w:type="gramEnd"/>
      <w:r w:rsidRPr="00FA3B1C">
        <w:rPr>
          <w:rFonts w:ascii="Times New Roman" w:eastAsia="標楷體" w:hAnsi="Times New Roman" w:cs="Times New Roman"/>
        </w:rPr>
        <w:t>。</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3.2.1 LTE-M1</w:t>
      </w:r>
      <w:r w:rsidR="009E7369" w:rsidRPr="004E7021">
        <w:rPr>
          <w:rFonts w:eastAsia="標楷體"/>
        </w:rPr>
        <w:t>依設備屬性可區分為</w:t>
      </w:r>
      <w:r w:rsidR="009E7369" w:rsidRPr="00F97C74">
        <w:rPr>
          <w:rFonts w:ascii="Times New Roman" w:eastAsia="標楷體" w:hAnsi="Times New Roman" w:cs="Times New Roman"/>
        </w:rPr>
        <w:t>FDD</w:t>
      </w:r>
      <w:r w:rsidR="009E7369" w:rsidRPr="00F97C74">
        <w:rPr>
          <w:rFonts w:ascii="Times New Roman" w:eastAsia="標楷體" w:hAnsi="Times New Roman" w:cs="Times New Roman" w:hint="eastAsia"/>
        </w:rPr>
        <w:t>與</w:t>
      </w:r>
      <w:r w:rsidR="009E7369" w:rsidRPr="00F97C74">
        <w:rPr>
          <w:rFonts w:ascii="Times New Roman" w:eastAsia="標楷體" w:hAnsi="Times New Roman" w:cs="Times New Roman"/>
        </w:rPr>
        <w:t>TDD</w:t>
      </w:r>
      <w:r w:rsidR="009E7369" w:rsidRPr="004E7021">
        <w:rPr>
          <w:rFonts w:eastAsia="標楷體"/>
        </w:rPr>
        <w:t>兩類，其適用頻段如下</w:t>
      </w:r>
      <w:r w:rsidRPr="00FA3B1C">
        <w:rPr>
          <w:rFonts w:ascii="Times New Roman" w:eastAsia="標楷體" w:hAnsi="Times New Roman" w:cs="Times New Roman"/>
        </w:rPr>
        <w:t>：</w:t>
      </w:r>
    </w:p>
    <w:p w:rsidR="007D090E" w:rsidRPr="00FA3B1C" w:rsidRDefault="007D090E" w:rsidP="007D090E">
      <w:pPr>
        <w:snapToGrid w:val="0"/>
        <w:ind w:left="709"/>
        <w:jc w:val="both"/>
        <w:outlineLvl w:val="0"/>
        <w:rPr>
          <w:rFonts w:ascii="Times New Roman" w:eastAsia="標楷體" w:hAnsi="Times New Roman" w:cs="Times New Roman"/>
        </w:rPr>
      </w:pPr>
      <w:r w:rsidRPr="00FA3B1C">
        <w:rPr>
          <w:rFonts w:ascii="Times New Roman" w:eastAsia="標楷體" w:hAnsi="Times New Roman" w:cs="Times New Roman"/>
        </w:rPr>
        <w:t>3.2.1.1 FDD</w:t>
      </w:r>
      <w:r w:rsidRPr="00FA3B1C">
        <w:rPr>
          <w:rFonts w:ascii="Times New Roman" w:eastAsia="標楷體" w:hAnsi="Times New Roman" w:cs="Times New Roman"/>
        </w:rPr>
        <w:t>：</w:t>
      </w:r>
    </w:p>
    <w:p w:rsidR="00205A9E" w:rsidRDefault="007D090E" w:rsidP="007D090E">
      <w:pPr>
        <w:snapToGrid w:val="0"/>
        <w:ind w:left="1021"/>
        <w:jc w:val="both"/>
        <w:outlineLvl w:val="0"/>
        <w:rPr>
          <w:rFonts w:ascii="Times New Roman" w:eastAsia="標楷體" w:hAnsi="Times New Roman" w:cs="Times New Roman"/>
        </w:rPr>
      </w:pPr>
      <w:r w:rsidRPr="00FA3B1C">
        <w:rPr>
          <w:rFonts w:ascii="Times New Roman" w:eastAsia="標楷體" w:hAnsi="Times New Roman" w:cs="Times New Roman"/>
        </w:rPr>
        <w:t>700 MHz</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 xml:space="preserve"> 703 MHz</w:t>
      </w:r>
      <w:r w:rsidRPr="00FA3B1C">
        <w:rPr>
          <w:rFonts w:ascii="Times New Roman" w:eastAsia="標楷體" w:hAnsi="Times New Roman" w:cs="Times New Roman"/>
        </w:rPr>
        <w:t>～</w:t>
      </w:r>
      <w:r w:rsidRPr="00FA3B1C">
        <w:rPr>
          <w:rFonts w:ascii="Times New Roman" w:eastAsia="標楷體" w:hAnsi="Times New Roman" w:cs="Times New Roman"/>
        </w:rPr>
        <w:t>748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758 MHz</w:t>
      </w:r>
      <w:r w:rsidRPr="00FA3B1C">
        <w:rPr>
          <w:rFonts w:ascii="Times New Roman" w:eastAsia="標楷體" w:hAnsi="Times New Roman" w:cs="Times New Roman"/>
        </w:rPr>
        <w:t>～</w:t>
      </w:r>
      <w:r w:rsidRPr="00FA3B1C">
        <w:rPr>
          <w:rFonts w:ascii="Times New Roman" w:eastAsia="標楷體" w:hAnsi="Times New Roman" w:cs="Times New Roman"/>
        </w:rPr>
        <w:t>803 MHz)</w:t>
      </w:r>
      <w:r w:rsidRPr="00FA3B1C">
        <w:rPr>
          <w:rFonts w:ascii="Times New Roman" w:eastAsia="標楷體" w:hAnsi="Times New Roman" w:cs="Times New Roman"/>
        </w:rPr>
        <w:t>、</w:t>
      </w:r>
    </w:p>
    <w:p w:rsidR="00205A9E" w:rsidRDefault="007D090E" w:rsidP="007D090E">
      <w:pPr>
        <w:snapToGrid w:val="0"/>
        <w:ind w:left="1021"/>
        <w:jc w:val="both"/>
        <w:outlineLvl w:val="0"/>
        <w:rPr>
          <w:rFonts w:ascii="Times New Roman" w:eastAsia="標楷體" w:hAnsi="Times New Roman" w:cs="Times New Roman"/>
        </w:rPr>
      </w:pPr>
      <w:r w:rsidRPr="00FA3B1C">
        <w:rPr>
          <w:rFonts w:ascii="Times New Roman" w:eastAsia="標楷體" w:hAnsi="Times New Roman" w:cs="Times New Roman"/>
        </w:rPr>
        <w:t xml:space="preserve">900 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 xml:space="preserve"> 885 MHz</w:t>
      </w:r>
      <w:r w:rsidRPr="00FA3B1C">
        <w:rPr>
          <w:rFonts w:ascii="Times New Roman" w:eastAsia="標楷體" w:hAnsi="Times New Roman" w:cs="Times New Roman"/>
        </w:rPr>
        <w:t>～</w:t>
      </w:r>
      <w:r w:rsidRPr="00FA3B1C">
        <w:rPr>
          <w:rFonts w:ascii="Times New Roman" w:eastAsia="標楷體" w:hAnsi="Times New Roman" w:cs="Times New Roman"/>
        </w:rPr>
        <w:t>915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930 MHz</w:t>
      </w:r>
      <w:r w:rsidRPr="00FA3B1C">
        <w:rPr>
          <w:rFonts w:ascii="Times New Roman" w:eastAsia="標楷體" w:hAnsi="Times New Roman" w:cs="Times New Roman"/>
        </w:rPr>
        <w:t>～</w:t>
      </w:r>
      <w:r w:rsidRPr="00FA3B1C">
        <w:rPr>
          <w:rFonts w:ascii="Times New Roman" w:eastAsia="標楷體" w:hAnsi="Times New Roman" w:cs="Times New Roman"/>
        </w:rPr>
        <w:t>960 MHz</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w:t>
      </w:r>
    </w:p>
    <w:p w:rsidR="00205A9E" w:rsidRDefault="007D090E" w:rsidP="007D090E">
      <w:pPr>
        <w:snapToGrid w:val="0"/>
        <w:ind w:left="1021"/>
        <w:jc w:val="both"/>
        <w:outlineLvl w:val="0"/>
        <w:rPr>
          <w:rFonts w:ascii="Times New Roman" w:eastAsia="標楷體" w:hAnsi="Times New Roman" w:cs="Times New Roman"/>
        </w:rPr>
      </w:pPr>
      <w:r w:rsidRPr="00FA3B1C">
        <w:rPr>
          <w:rFonts w:ascii="Times New Roman" w:eastAsia="標楷體" w:hAnsi="Times New Roman" w:cs="Times New Roman"/>
        </w:rPr>
        <w:t xml:space="preserve">1800 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 xml:space="preserve"> 1710 MHz</w:t>
      </w:r>
      <w:r w:rsidRPr="00FA3B1C">
        <w:rPr>
          <w:rFonts w:ascii="Times New Roman" w:eastAsia="標楷體" w:hAnsi="Times New Roman" w:cs="Times New Roman"/>
        </w:rPr>
        <w:t>～</w:t>
      </w:r>
      <w:r w:rsidRPr="00FA3B1C">
        <w:rPr>
          <w:rFonts w:ascii="Times New Roman" w:eastAsia="標楷體" w:hAnsi="Times New Roman" w:cs="Times New Roman"/>
        </w:rPr>
        <w:t>1785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1805 MHz</w:t>
      </w:r>
      <w:r w:rsidRPr="00FA3B1C">
        <w:rPr>
          <w:rFonts w:ascii="Times New Roman" w:eastAsia="標楷體" w:hAnsi="Times New Roman" w:cs="Times New Roman"/>
        </w:rPr>
        <w:t>～</w:t>
      </w:r>
      <w:r w:rsidRPr="00FA3B1C">
        <w:rPr>
          <w:rFonts w:ascii="Times New Roman" w:eastAsia="標楷體" w:hAnsi="Times New Roman" w:cs="Times New Roman"/>
        </w:rPr>
        <w:t xml:space="preserve">1880 MHz) </w:t>
      </w:r>
      <w:r w:rsidRPr="00FA3B1C">
        <w:rPr>
          <w:rFonts w:ascii="Times New Roman" w:eastAsia="標楷體" w:hAnsi="Times New Roman" w:cs="Times New Roman"/>
        </w:rPr>
        <w:t>、</w:t>
      </w:r>
    </w:p>
    <w:p w:rsidR="00205A9E" w:rsidRDefault="007D090E" w:rsidP="007D090E">
      <w:pPr>
        <w:snapToGrid w:val="0"/>
        <w:ind w:left="1021"/>
        <w:jc w:val="both"/>
        <w:outlineLvl w:val="0"/>
        <w:rPr>
          <w:rFonts w:ascii="Times New Roman" w:eastAsia="標楷體" w:hAnsi="Times New Roman" w:cs="Times New Roman"/>
        </w:rPr>
      </w:pPr>
      <w:r w:rsidRPr="00FA3B1C">
        <w:rPr>
          <w:rFonts w:ascii="Times New Roman" w:eastAsia="標楷體" w:hAnsi="Times New Roman" w:cs="Times New Roman"/>
        </w:rPr>
        <w:t>2100 MHz</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1920 MHz</w:t>
      </w:r>
      <w:r w:rsidRPr="00FA3B1C">
        <w:rPr>
          <w:rFonts w:ascii="Times New Roman" w:eastAsia="標楷體" w:hAnsi="Times New Roman" w:cs="Times New Roman"/>
        </w:rPr>
        <w:t>～</w:t>
      </w:r>
      <w:r w:rsidRPr="00FA3B1C">
        <w:rPr>
          <w:rFonts w:ascii="Times New Roman" w:eastAsia="標楷體" w:hAnsi="Times New Roman" w:cs="Times New Roman"/>
        </w:rPr>
        <w:t>1980 MHz</w:t>
      </w:r>
      <w:r w:rsidRPr="00FA3B1C">
        <w:rPr>
          <w:rFonts w:ascii="Times New Roman" w:eastAsia="標楷體" w:hAnsi="Times New Roman" w:cs="Times New Roman"/>
        </w:rPr>
        <w:t>；下行</w:t>
      </w:r>
      <w:r w:rsidRPr="00FA3B1C">
        <w:rPr>
          <w:rFonts w:ascii="Times New Roman" w:eastAsia="標楷體" w:hAnsi="Times New Roman" w:cs="Times New Roman"/>
        </w:rPr>
        <w:t>2110 MHz</w:t>
      </w:r>
      <w:r w:rsidRPr="00FA3B1C">
        <w:rPr>
          <w:rFonts w:ascii="Times New Roman" w:eastAsia="標楷體" w:hAnsi="Times New Roman" w:cs="Times New Roman"/>
        </w:rPr>
        <w:t>～</w:t>
      </w:r>
      <w:r w:rsidRPr="00FA3B1C">
        <w:rPr>
          <w:rFonts w:ascii="Times New Roman" w:eastAsia="標楷體" w:hAnsi="Times New Roman" w:cs="Times New Roman"/>
        </w:rPr>
        <w:t>2170 MHz)</w:t>
      </w:r>
      <w:r w:rsidRPr="00FA3B1C">
        <w:rPr>
          <w:rFonts w:ascii="Times New Roman" w:eastAsia="標楷體" w:hAnsi="Times New Roman" w:cs="Times New Roman"/>
        </w:rPr>
        <w:t>、</w:t>
      </w:r>
    </w:p>
    <w:p w:rsidR="007D090E" w:rsidRPr="00FA3B1C" w:rsidRDefault="007D090E" w:rsidP="007D090E">
      <w:pPr>
        <w:snapToGrid w:val="0"/>
        <w:ind w:left="1021"/>
        <w:jc w:val="both"/>
        <w:outlineLvl w:val="0"/>
        <w:rPr>
          <w:rFonts w:ascii="Times New Roman" w:eastAsia="標楷體" w:hAnsi="Times New Roman" w:cs="Times New Roman"/>
        </w:rPr>
      </w:pPr>
      <w:r w:rsidRPr="00FA3B1C">
        <w:rPr>
          <w:rFonts w:ascii="Times New Roman" w:eastAsia="標楷體" w:hAnsi="Times New Roman" w:cs="Times New Roman"/>
        </w:rPr>
        <w:t xml:space="preserve">2500 MHz </w:t>
      </w:r>
      <w:r w:rsidRPr="00FA3B1C">
        <w:rPr>
          <w:rFonts w:ascii="Times New Roman" w:eastAsia="標楷體" w:hAnsi="Times New Roman" w:cs="Times New Roman"/>
        </w:rPr>
        <w:t>與</w:t>
      </w:r>
      <w:r w:rsidRPr="00FA3B1C">
        <w:rPr>
          <w:rFonts w:ascii="Times New Roman" w:eastAsia="標楷體" w:hAnsi="Times New Roman" w:cs="Times New Roman"/>
        </w:rPr>
        <w:t xml:space="preserve"> 2600 MHz </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 xml:space="preserve"> 2500 MHz</w:t>
      </w:r>
      <w:r w:rsidRPr="00FA3B1C">
        <w:rPr>
          <w:rFonts w:ascii="Times New Roman" w:eastAsia="標楷體" w:hAnsi="Times New Roman" w:cs="Times New Roman"/>
        </w:rPr>
        <w:t>～</w:t>
      </w:r>
      <w:r w:rsidRPr="00FA3B1C">
        <w:rPr>
          <w:rFonts w:ascii="Times New Roman" w:eastAsia="標楷體" w:hAnsi="Times New Roman" w:cs="Times New Roman"/>
        </w:rPr>
        <w:t>2570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2620 MHz</w:t>
      </w:r>
      <w:r w:rsidRPr="00FA3B1C">
        <w:rPr>
          <w:rFonts w:ascii="Times New Roman" w:eastAsia="標楷體" w:hAnsi="Times New Roman" w:cs="Times New Roman"/>
        </w:rPr>
        <w:t>～</w:t>
      </w:r>
      <w:r w:rsidRPr="00FA3B1C">
        <w:rPr>
          <w:rFonts w:ascii="Times New Roman" w:eastAsia="標楷體" w:hAnsi="Times New Roman" w:cs="Times New Roman"/>
        </w:rPr>
        <w:t>2690 MHz)</w:t>
      </w:r>
      <w:r w:rsidRPr="00FA3B1C">
        <w:rPr>
          <w:rFonts w:ascii="Times New Roman" w:eastAsia="標楷體" w:hAnsi="Times New Roman" w:cs="Times New Roman"/>
        </w:rPr>
        <w:t>。</w:t>
      </w:r>
    </w:p>
    <w:p w:rsidR="007D090E" w:rsidRPr="00FA3B1C" w:rsidRDefault="007D090E" w:rsidP="007D090E">
      <w:pPr>
        <w:snapToGrid w:val="0"/>
        <w:ind w:left="709"/>
        <w:jc w:val="both"/>
        <w:outlineLvl w:val="0"/>
        <w:rPr>
          <w:rFonts w:ascii="Times New Roman" w:eastAsia="標楷體" w:hAnsi="Times New Roman" w:cs="Times New Roman"/>
        </w:rPr>
      </w:pPr>
      <w:r w:rsidRPr="00FA3B1C">
        <w:rPr>
          <w:rFonts w:ascii="Times New Roman" w:eastAsia="標楷體" w:hAnsi="Times New Roman" w:cs="Times New Roman"/>
        </w:rPr>
        <w:t>3.2.1.2 TDD</w:t>
      </w:r>
      <w:r w:rsidRPr="00FA3B1C">
        <w:rPr>
          <w:rFonts w:ascii="Times New Roman" w:eastAsia="標楷體" w:hAnsi="Times New Roman" w:cs="Times New Roman"/>
        </w:rPr>
        <w:t>：</w:t>
      </w:r>
    </w:p>
    <w:p w:rsidR="007D090E" w:rsidRPr="00FA3B1C" w:rsidRDefault="007D090E" w:rsidP="007D090E">
      <w:pPr>
        <w:snapToGrid w:val="0"/>
        <w:ind w:left="1021"/>
        <w:jc w:val="both"/>
        <w:outlineLvl w:val="0"/>
        <w:rPr>
          <w:rFonts w:ascii="Times New Roman" w:eastAsia="標楷體" w:hAnsi="Times New Roman" w:cs="Times New Roman"/>
        </w:rPr>
      </w:pPr>
      <w:r w:rsidRPr="00FA3B1C">
        <w:rPr>
          <w:rFonts w:ascii="Times New Roman" w:eastAsia="標楷體" w:hAnsi="Times New Roman" w:cs="Times New Roman"/>
        </w:rPr>
        <w:t>2500 MHz</w:t>
      </w:r>
      <w:r w:rsidRPr="00FA3B1C">
        <w:rPr>
          <w:rFonts w:ascii="Times New Roman" w:eastAsia="標楷體" w:hAnsi="Times New Roman" w:cs="Times New Roman"/>
        </w:rPr>
        <w:t>與</w:t>
      </w:r>
      <w:r w:rsidRPr="00FA3B1C">
        <w:rPr>
          <w:rFonts w:ascii="Times New Roman" w:eastAsia="標楷體" w:hAnsi="Times New Roman" w:cs="Times New Roman"/>
        </w:rPr>
        <w:t>2600 MHz</w:t>
      </w:r>
      <w:r w:rsidRPr="00FA3B1C">
        <w:rPr>
          <w:rFonts w:ascii="Times New Roman" w:eastAsia="標楷體" w:hAnsi="Times New Roman" w:cs="Times New Roman"/>
        </w:rPr>
        <w:t>頻段</w:t>
      </w:r>
      <w:r w:rsidRPr="00FA3B1C">
        <w:rPr>
          <w:rFonts w:ascii="Times New Roman" w:eastAsia="標楷體" w:hAnsi="Times New Roman" w:cs="Times New Roman"/>
        </w:rPr>
        <w:t>(2500 MHz</w:t>
      </w:r>
      <w:r w:rsidRPr="00FA3B1C">
        <w:rPr>
          <w:rFonts w:ascii="Times New Roman" w:eastAsia="標楷體" w:hAnsi="Times New Roman" w:cs="Times New Roman"/>
        </w:rPr>
        <w:t>～</w:t>
      </w:r>
      <w:r w:rsidRPr="00FA3B1C">
        <w:rPr>
          <w:rFonts w:ascii="Times New Roman" w:eastAsia="標楷體" w:hAnsi="Times New Roman" w:cs="Times New Roman"/>
        </w:rPr>
        <w:t>2690 MHz)</w:t>
      </w:r>
      <w:r w:rsidRPr="00FA3B1C">
        <w:rPr>
          <w:rFonts w:ascii="Times New Roman" w:eastAsia="標楷體" w:hAnsi="Times New Roman" w:cs="Times New Roman"/>
        </w:rPr>
        <w:t>。</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3.2.2 NB-IoT</w:t>
      </w:r>
      <w:r w:rsidRPr="00FA3B1C">
        <w:rPr>
          <w:rFonts w:ascii="Times New Roman" w:eastAsia="標楷體" w:hAnsi="Times New Roman" w:cs="Times New Roman"/>
        </w:rPr>
        <w:t>終端設備僅適用</w:t>
      </w:r>
      <w:r w:rsidRPr="00FA3B1C">
        <w:rPr>
          <w:rFonts w:ascii="Times New Roman" w:eastAsia="標楷體" w:hAnsi="Times New Roman" w:cs="Times New Roman"/>
        </w:rPr>
        <w:t>FDD</w:t>
      </w:r>
      <w:r w:rsidRPr="00FA3B1C">
        <w:rPr>
          <w:rFonts w:ascii="Times New Roman" w:eastAsia="標楷體" w:hAnsi="Times New Roman" w:cs="Times New Roman"/>
        </w:rPr>
        <w:t>模式，其適用頻段如下：</w:t>
      </w:r>
    </w:p>
    <w:p w:rsidR="00872F65" w:rsidRDefault="007D090E" w:rsidP="007D090E">
      <w:pPr>
        <w:snapToGrid w:val="0"/>
        <w:ind w:leftChars="307" w:left="737"/>
        <w:jc w:val="both"/>
        <w:outlineLvl w:val="0"/>
        <w:rPr>
          <w:rFonts w:ascii="Times New Roman" w:eastAsia="標楷體" w:hAnsi="Times New Roman" w:cs="Times New Roman"/>
        </w:rPr>
      </w:pPr>
      <w:r w:rsidRPr="00FA3B1C">
        <w:rPr>
          <w:rFonts w:ascii="Times New Roman" w:eastAsia="標楷體" w:hAnsi="Times New Roman" w:cs="Times New Roman"/>
        </w:rPr>
        <w:t>700 MHz</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 xml:space="preserve"> 703 MHz</w:t>
      </w:r>
      <w:r w:rsidRPr="00FA3B1C">
        <w:rPr>
          <w:rFonts w:ascii="Times New Roman" w:eastAsia="標楷體" w:hAnsi="Times New Roman" w:cs="Times New Roman"/>
        </w:rPr>
        <w:t>～</w:t>
      </w:r>
      <w:r w:rsidRPr="00FA3B1C">
        <w:rPr>
          <w:rFonts w:ascii="Times New Roman" w:eastAsia="標楷體" w:hAnsi="Times New Roman" w:cs="Times New Roman"/>
        </w:rPr>
        <w:t>748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758 MHz</w:t>
      </w:r>
      <w:r w:rsidRPr="00FA3B1C">
        <w:rPr>
          <w:rFonts w:ascii="Times New Roman" w:eastAsia="標楷體" w:hAnsi="Times New Roman" w:cs="Times New Roman"/>
        </w:rPr>
        <w:t>～</w:t>
      </w:r>
      <w:r w:rsidRPr="00FA3B1C">
        <w:rPr>
          <w:rFonts w:ascii="Times New Roman" w:eastAsia="標楷體" w:hAnsi="Times New Roman" w:cs="Times New Roman"/>
        </w:rPr>
        <w:t>803 MHz)</w:t>
      </w:r>
      <w:r w:rsidRPr="00FA3B1C">
        <w:rPr>
          <w:rFonts w:ascii="Times New Roman" w:eastAsia="標楷體" w:hAnsi="Times New Roman" w:cs="Times New Roman"/>
        </w:rPr>
        <w:t>、</w:t>
      </w:r>
    </w:p>
    <w:p w:rsidR="00872F65" w:rsidRDefault="007D090E" w:rsidP="007D090E">
      <w:pPr>
        <w:snapToGrid w:val="0"/>
        <w:ind w:leftChars="307" w:left="737"/>
        <w:jc w:val="both"/>
        <w:outlineLvl w:val="0"/>
        <w:rPr>
          <w:rFonts w:ascii="Times New Roman" w:eastAsia="標楷體" w:hAnsi="Times New Roman" w:cs="Times New Roman"/>
        </w:rPr>
      </w:pPr>
      <w:r w:rsidRPr="00FA3B1C">
        <w:rPr>
          <w:rFonts w:ascii="Times New Roman" w:eastAsia="標楷體" w:hAnsi="Times New Roman" w:cs="Times New Roman"/>
        </w:rPr>
        <w:t>900 MHz</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 xml:space="preserve"> 885 MHz</w:t>
      </w:r>
      <w:r w:rsidRPr="00FA3B1C">
        <w:rPr>
          <w:rFonts w:ascii="Times New Roman" w:eastAsia="標楷體" w:hAnsi="Times New Roman" w:cs="Times New Roman"/>
        </w:rPr>
        <w:t>～</w:t>
      </w:r>
      <w:r w:rsidRPr="00FA3B1C">
        <w:rPr>
          <w:rFonts w:ascii="Times New Roman" w:eastAsia="標楷體" w:hAnsi="Times New Roman" w:cs="Times New Roman"/>
        </w:rPr>
        <w:t>915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930 MHz</w:t>
      </w:r>
      <w:r w:rsidRPr="00FA3B1C">
        <w:rPr>
          <w:rFonts w:ascii="Times New Roman" w:eastAsia="標楷體" w:hAnsi="Times New Roman" w:cs="Times New Roman"/>
        </w:rPr>
        <w:t>～</w:t>
      </w:r>
      <w:r w:rsidRPr="00FA3B1C">
        <w:rPr>
          <w:rFonts w:ascii="Times New Roman" w:eastAsia="標楷體" w:hAnsi="Times New Roman" w:cs="Times New Roman"/>
        </w:rPr>
        <w:t>960 MHz</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w:t>
      </w:r>
    </w:p>
    <w:p w:rsidR="00872F65" w:rsidRDefault="007D090E" w:rsidP="007D090E">
      <w:pPr>
        <w:snapToGrid w:val="0"/>
        <w:ind w:leftChars="307" w:left="737"/>
        <w:jc w:val="both"/>
        <w:outlineLvl w:val="0"/>
        <w:rPr>
          <w:rFonts w:ascii="Times New Roman" w:eastAsia="標楷體" w:hAnsi="Times New Roman" w:cs="Times New Roman"/>
        </w:rPr>
      </w:pPr>
      <w:r w:rsidRPr="00FA3B1C">
        <w:rPr>
          <w:rFonts w:ascii="Times New Roman" w:eastAsia="標楷體" w:hAnsi="Times New Roman" w:cs="Times New Roman"/>
        </w:rPr>
        <w:t>1800 MHz</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 xml:space="preserve"> 1710 MHz</w:t>
      </w:r>
      <w:r w:rsidRPr="00FA3B1C">
        <w:rPr>
          <w:rFonts w:ascii="Times New Roman" w:eastAsia="標楷體" w:hAnsi="Times New Roman" w:cs="Times New Roman"/>
        </w:rPr>
        <w:t>～</w:t>
      </w:r>
      <w:r w:rsidRPr="00FA3B1C">
        <w:rPr>
          <w:rFonts w:ascii="Times New Roman" w:eastAsia="標楷體" w:hAnsi="Times New Roman" w:cs="Times New Roman"/>
        </w:rPr>
        <w:t>1785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1805 MHz</w:t>
      </w:r>
      <w:r w:rsidRPr="00FA3B1C">
        <w:rPr>
          <w:rFonts w:ascii="Times New Roman" w:eastAsia="標楷體" w:hAnsi="Times New Roman" w:cs="Times New Roman"/>
        </w:rPr>
        <w:t>～</w:t>
      </w:r>
      <w:r w:rsidRPr="00FA3B1C">
        <w:rPr>
          <w:rFonts w:ascii="Times New Roman" w:eastAsia="標楷體" w:hAnsi="Times New Roman" w:cs="Times New Roman"/>
        </w:rPr>
        <w:t>1880 MHz)</w:t>
      </w:r>
      <w:r w:rsidRPr="00FA3B1C">
        <w:rPr>
          <w:rFonts w:ascii="Times New Roman" w:eastAsia="標楷體" w:hAnsi="Times New Roman" w:cs="Times New Roman"/>
        </w:rPr>
        <w:t>、</w:t>
      </w:r>
    </w:p>
    <w:p w:rsidR="007D090E" w:rsidRPr="00FA3B1C" w:rsidRDefault="007D090E" w:rsidP="007D090E">
      <w:pPr>
        <w:snapToGrid w:val="0"/>
        <w:ind w:leftChars="307" w:left="737"/>
        <w:jc w:val="both"/>
        <w:outlineLvl w:val="0"/>
        <w:rPr>
          <w:rFonts w:ascii="Times New Roman" w:eastAsia="標楷體" w:hAnsi="Times New Roman" w:cs="Times New Roman"/>
        </w:rPr>
      </w:pPr>
      <w:r w:rsidRPr="00FA3B1C">
        <w:rPr>
          <w:rFonts w:ascii="Times New Roman" w:eastAsia="標楷體" w:hAnsi="Times New Roman" w:cs="Times New Roman"/>
        </w:rPr>
        <w:t>2100 MHz</w:t>
      </w:r>
      <w:r w:rsidRPr="00FA3B1C">
        <w:rPr>
          <w:rFonts w:ascii="Times New Roman" w:eastAsia="標楷體" w:hAnsi="Times New Roman" w:cs="Times New Roman"/>
        </w:rPr>
        <w:t>頻段</w:t>
      </w:r>
      <w:r w:rsidRPr="00FA3B1C">
        <w:rPr>
          <w:rFonts w:ascii="Times New Roman" w:eastAsia="標楷體" w:hAnsi="Times New Roman" w:cs="Times New Roman"/>
        </w:rPr>
        <w:t>(</w:t>
      </w:r>
      <w:r w:rsidRPr="00FA3B1C">
        <w:rPr>
          <w:rFonts w:ascii="Times New Roman" w:eastAsia="標楷體" w:hAnsi="Times New Roman" w:cs="Times New Roman"/>
        </w:rPr>
        <w:t>上行</w:t>
      </w:r>
      <w:r w:rsidRPr="00FA3B1C">
        <w:rPr>
          <w:rFonts w:ascii="Times New Roman" w:eastAsia="標楷體" w:hAnsi="Times New Roman" w:cs="Times New Roman"/>
        </w:rPr>
        <w:t>1920 MHz</w:t>
      </w:r>
      <w:r w:rsidRPr="00FA3B1C">
        <w:rPr>
          <w:rFonts w:ascii="Times New Roman" w:eastAsia="標楷體" w:hAnsi="Times New Roman" w:cs="Times New Roman"/>
        </w:rPr>
        <w:t>～</w:t>
      </w:r>
      <w:r w:rsidRPr="00FA3B1C">
        <w:rPr>
          <w:rFonts w:ascii="Times New Roman" w:eastAsia="標楷體" w:hAnsi="Times New Roman" w:cs="Times New Roman"/>
        </w:rPr>
        <w:t>1980 MHz</w:t>
      </w:r>
      <w:r w:rsidRPr="00FA3B1C">
        <w:rPr>
          <w:rFonts w:ascii="Times New Roman" w:eastAsia="標楷體" w:hAnsi="Times New Roman" w:cs="Times New Roman"/>
        </w:rPr>
        <w:t>；下行</w:t>
      </w:r>
      <w:r w:rsidRPr="00FA3B1C">
        <w:rPr>
          <w:rFonts w:ascii="Times New Roman" w:eastAsia="標楷體" w:hAnsi="Times New Roman" w:cs="Times New Roman"/>
        </w:rPr>
        <w:t>2110 MHz</w:t>
      </w:r>
      <w:r w:rsidRPr="00FA3B1C">
        <w:rPr>
          <w:rFonts w:ascii="Times New Roman" w:eastAsia="標楷體" w:hAnsi="Times New Roman" w:cs="Times New Roman"/>
        </w:rPr>
        <w:t>～</w:t>
      </w:r>
      <w:r w:rsidRPr="00FA3B1C">
        <w:rPr>
          <w:rFonts w:ascii="Times New Roman" w:eastAsia="標楷體" w:hAnsi="Times New Roman" w:cs="Times New Roman"/>
        </w:rPr>
        <w:t>2170 MHz)</w:t>
      </w:r>
      <w:r w:rsidRPr="00FA3B1C">
        <w:rPr>
          <w:rFonts w:ascii="Times New Roman" w:eastAsia="標楷體" w:hAnsi="Times New Roman" w:cs="Times New Roman"/>
        </w:rPr>
        <w:t>。</w:t>
      </w:r>
    </w:p>
    <w:p w:rsidR="007D090E" w:rsidRPr="00FA3B1C" w:rsidRDefault="007D090E" w:rsidP="007D090E">
      <w:pPr>
        <w:pStyle w:val="0-2"/>
        <w:jc w:val="both"/>
      </w:pPr>
      <w:r w:rsidRPr="00FA3B1C">
        <w:t>3.3 LTE</w:t>
      </w:r>
      <w:r w:rsidRPr="00FA3B1C">
        <w:t>終端設備</w:t>
      </w:r>
      <w:r w:rsidRPr="00FA3B1C">
        <w:t>(PLMN10)</w:t>
      </w:r>
      <w:r w:rsidRPr="00FA3B1C">
        <w:t>：</w:t>
      </w:r>
    </w:p>
    <w:p w:rsidR="007D090E" w:rsidRPr="00FA3B1C" w:rsidRDefault="007D090E" w:rsidP="007D090E">
      <w:pPr>
        <w:tabs>
          <w:tab w:val="left" w:pos="709"/>
        </w:tabs>
        <w:snapToGrid w:val="0"/>
        <w:ind w:leftChars="245" w:left="588" w:firstLineChars="3" w:firstLine="7"/>
        <w:jc w:val="both"/>
        <w:outlineLvl w:val="0"/>
        <w:rPr>
          <w:rFonts w:ascii="Times New Roman" w:eastAsia="標楷體" w:hAnsi="Times New Roman" w:cs="Times New Roman"/>
        </w:rPr>
      </w:pPr>
      <w:r w:rsidRPr="00FA3B1C">
        <w:rPr>
          <w:rFonts w:ascii="Times New Roman" w:eastAsia="標楷體" w:hAnsi="Times New Roman" w:cs="Times New Roman"/>
        </w:rPr>
        <w:t>適用於</w:t>
      </w:r>
      <w:r w:rsidRPr="00FA3B1C">
        <w:rPr>
          <w:rFonts w:ascii="Times New Roman" w:eastAsia="標楷體" w:hAnsi="Times New Roman" w:cs="Times New Roman"/>
        </w:rPr>
        <w:t>LTE</w:t>
      </w:r>
      <w:r w:rsidRPr="00FA3B1C">
        <w:rPr>
          <w:rFonts w:ascii="Times New Roman" w:eastAsia="標楷體" w:hAnsi="Times New Roman" w:cs="Times New Roman"/>
        </w:rPr>
        <w:t>攜帶式及移動式終端</w:t>
      </w:r>
      <w:proofErr w:type="gramStart"/>
      <w:r w:rsidRPr="00FA3B1C">
        <w:rPr>
          <w:rFonts w:ascii="Times New Roman" w:eastAsia="標楷體" w:hAnsi="Times New Roman" w:cs="Times New Roman"/>
        </w:rPr>
        <w:t>設備審驗</w:t>
      </w:r>
      <w:proofErr w:type="gramEnd"/>
      <w:r w:rsidRPr="00FA3B1C">
        <w:rPr>
          <w:rFonts w:ascii="Times New Roman" w:eastAsia="標楷體" w:hAnsi="Times New Roman" w:cs="Times New Roman"/>
        </w:rPr>
        <w:t>。依設備屬性可區分為</w:t>
      </w:r>
      <w:r w:rsidRPr="00FA3B1C">
        <w:rPr>
          <w:rFonts w:ascii="Times New Roman" w:eastAsia="標楷體" w:hAnsi="Times New Roman" w:cs="Times New Roman"/>
        </w:rPr>
        <w:t>FDD</w:t>
      </w:r>
      <w:r w:rsidRPr="00FA3B1C">
        <w:rPr>
          <w:rFonts w:ascii="Times New Roman" w:eastAsia="標楷體" w:hAnsi="Times New Roman" w:cs="Times New Roman"/>
        </w:rPr>
        <w:t>與</w:t>
      </w:r>
      <w:r w:rsidRPr="00FA3B1C">
        <w:rPr>
          <w:rFonts w:ascii="Times New Roman" w:eastAsia="標楷體" w:hAnsi="Times New Roman" w:cs="Times New Roman"/>
        </w:rPr>
        <w:t>TDD</w:t>
      </w:r>
      <w:r w:rsidRPr="00FA3B1C">
        <w:rPr>
          <w:rFonts w:ascii="Times New Roman" w:eastAsia="標楷體" w:hAnsi="Times New Roman" w:cs="Times New Roman"/>
        </w:rPr>
        <w:t>兩類，其適用頻段如下：</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3.3.1 FDD</w:t>
      </w:r>
      <w:r w:rsidRPr="00FA3B1C">
        <w:rPr>
          <w:rFonts w:ascii="Times New Roman" w:eastAsia="標楷體" w:hAnsi="Times New Roman" w:cs="Times New Roman"/>
        </w:rPr>
        <w:t>：</w:t>
      </w:r>
    </w:p>
    <w:p w:rsidR="007D090E" w:rsidRPr="00FA3B1C" w:rsidRDefault="007D090E" w:rsidP="007D090E">
      <w:pPr>
        <w:snapToGrid w:val="0"/>
        <w:ind w:left="873"/>
        <w:jc w:val="both"/>
        <w:outlineLvl w:val="0"/>
        <w:rPr>
          <w:rFonts w:ascii="Times New Roman" w:eastAsia="標楷體" w:hAnsi="Times New Roman" w:cs="Times New Roman"/>
        </w:rPr>
      </w:pPr>
      <w:r w:rsidRPr="00FA3B1C">
        <w:rPr>
          <w:rFonts w:ascii="Times New Roman" w:eastAsia="標楷體" w:hAnsi="Times New Roman" w:cs="Times New Roman"/>
        </w:rPr>
        <w:t>700 MHz</w:t>
      </w:r>
      <w:r w:rsidRPr="00FA3B1C">
        <w:rPr>
          <w:rFonts w:ascii="Times New Roman" w:eastAsia="標楷體" w:hAnsi="Times New Roman" w:cs="Times New Roman"/>
        </w:rPr>
        <w:t>頻段</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上行</w:t>
      </w:r>
      <w:r w:rsidRPr="00FA3B1C">
        <w:rPr>
          <w:rFonts w:ascii="Times New Roman" w:eastAsia="標楷體" w:hAnsi="Times New Roman" w:cs="Times New Roman"/>
        </w:rPr>
        <w:t xml:space="preserve"> 703 MHz</w:t>
      </w:r>
      <w:r w:rsidRPr="00FA3B1C">
        <w:rPr>
          <w:rFonts w:ascii="Times New Roman" w:eastAsia="標楷體" w:hAnsi="Times New Roman" w:cs="Times New Roman"/>
        </w:rPr>
        <w:t>～</w:t>
      </w:r>
      <w:r w:rsidRPr="00FA3B1C">
        <w:rPr>
          <w:rFonts w:ascii="Times New Roman" w:eastAsia="標楷體" w:hAnsi="Times New Roman" w:cs="Times New Roman"/>
        </w:rPr>
        <w:t>748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758 MHz</w:t>
      </w:r>
      <w:r w:rsidRPr="00FA3B1C">
        <w:rPr>
          <w:rFonts w:ascii="Times New Roman" w:eastAsia="標楷體" w:hAnsi="Times New Roman" w:cs="Times New Roman"/>
        </w:rPr>
        <w:t>～</w:t>
      </w:r>
      <w:r w:rsidRPr="00FA3B1C">
        <w:rPr>
          <w:rFonts w:ascii="Times New Roman" w:eastAsia="標楷體" w:hAnsi="Times New Roman" w:cs="Times New Roman"/>
        </w:rPr>
        <w:t>803MHz</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w:t>
      </w:r>
    </w:p>
    <w:p w:rsidR="007D090E" w:rsidRPr="00FA3B1C" w:rsidRDefault="007D090E" w:rsidP="007D090E">
      <w:pPr>
        <w:snapToGrid w:val="0"/>
        <w:ind w:left="873"/>
        <w:jc w:val="both"/>
        <w:outlineLvl w:val="0"/>
        <w:rPr>
          <w:rFonts w:ascii="Times New Roman" w:eastAsia="標楷體" w:hAnsi="Times New Roman" w:cs="Times New Roman"/>
        </w:rPr>
      </w:pPr>
      <w:r w:rsidRPr="00FA3B1C">
        <w:rPr>
          <w:rFonts w:ascii="Times New Roman" w:eastAsia="標楷體" w:hAnsi="Times New Roman" w:cs="Times New Roman"/>
        </w:rPr>
        <w:t xml:space="preserve">900 MHz </w:t>
      </w:r>
      <w:r w:rsidRPr="00FA3B1C">
        <w:rPr>
          <w:rFonts w:ascii="Times New Roman" w:eastAsia="標楷體" w:hAnsi="Times New Roman" w:cs="Times New Roman"/>
        </w:rPr>
        <w:t>頻段</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上行</w:t>
      </w:r>
      <w:r w:rsidRPr="00FA3B1C">
        <w:rPr>
          <w:rFonts w:ascii="Times New Roman" w:eastAsia="標楷體" w:hAnsi="Times New Roman" w:cs="Times New Roman"/>
        </w:rPr>
        <w:t xml:space="preserve"> 885 MHz</w:t>
      </w:r>
      <w:r w:rsidRPr="00FA3B1C">
        <w:rPr>
          <w:rFonts w:ascii="Times New Roman" w:eastAsia="標楷體" w:hAnsi="Times New Roman" w:cs="Times New Roman"/>
        </w:rPr>
        <w:t>～</w:t>
      </w:r>
      <w:r w:rsidRPr="00FA3B1C">
        <w:rPr>
          <w:rFonts w:ascii="Times New Roman" w:eastAsia="標楷體" w:hAnsi="Times New Roman" w:cs="Times New Roman"/>
        </w:rPr>
        <w:t>915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930 MHz</w:t>
      </w:r>
      <w:r w:rsidRPr="00FA3B1C">
        <w:rPr>
          <w:rFonts w:ascii="Times New Roman" w:eastAsia="標楷體" w:hAnsi="Times New Roman" w:cs="Times New Roman"/>
        </w:rPr>
        <w:t>～</w:t>
      </w:r>
      <w:r w:rsidRPr="00FA3B1C">
        <w:rPr>
          <w:rFonts w:ascii="Times New Roman" w:eastAsia="標楷體" w:hAnsi="Times New Roman" w:cs="Times New Roman"/>
        </w:rPr>
        <w:t>960 MHz</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w:t>
      </w:r>
    </w:p>
    <w:p w:rsidR="007D090E" w:rsidRPr="00FA3B1C" w:rsidRDefault="007D090E" w:rsidP="007D090E">
      <w:pPr>
        <w:snapToGrid w:val="0"/>
        <w:ind w:left="873"/>
        <w:jc w:val="both"/>
        <w:outlineLvl w:val="0"/>
        <w:rPr>
          <w:rFonts w:ascii="Times New Roman" w:eastAsia="標楷體" w:hAnsi="Times New Roman" w:cs="Times New Roman"/>
        </w:rPr>
      </w:pPr>
      <w:r w:rsidRPr="00FA3B1C">
        <w:rPr>
          <w:rFonts w:ascii="Times New Roman" w:eastAsia="標楷體" w:hAnsi="Times New Roman" w:cs="Times New Roman"/>
        </w:rPr>
        <w:t xml:space="preserve">1800 MHz </w:t>
      </w:r>
      <w:r w:rsidRPr="00FA3B1C">
        <w:rPr>
          <w:rFonts w:ascii="Times New Roman" w:eastAsia="標楷體" w:hAnsi="Times New Roman" w:cs="Times New Roman"/>
        </w:rPr>
        <w:t>頻段</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上行</w:t>
      </w:r>
      <w:r w:rsidRPr="00FA3B1C">
        <w:rPr>
          <w:rFonts w:ascii="Times New Roman" w:eastAsia="標楷體" w:hAnsi="Times New Roman" w:cs="Times New Roman"/>
        </w:rPr>
        <w:t xml:space="preserve"> 1710 MHz</w:t>
      </w:r>
      <w:r w:rsidRPr="00FA3B1C">
        <w:rPr>
          <w:rFonts w:ascii="Times New Roman" w:eastAsia="標楷體" w:hAnsi="Times New Roman" w:cs="Times New Roman"/>
        </w:rPr>
        <w:t>～</w:t>
      </w:r>
      <w:r w:rsidRPr="00FA3B1C">
        <w:rPr>
          <w:rFonts w:ascii="Times New Roman" w:eastAsia="標楷體" w:hAnsi="Times New Roman" w:cs="Times New Roman"/>
        </w:rPr>
        <w:t>1785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1805 MHz</w:t>
      </w:r>
      <w:r w:rsidRPr="00FA3B1C">
        <w:rPr>
          <w:rFonts w:ascii="Times New Roman" w:eastAsia="標楷體" w:hAnsi="Times New Roman" w:cs="Times New Roman"/>
        </w:rPr>
        <w:t>～</w:t>
      </w:r>
      <w:r w:rsidRPr="00FA3B1C">
        <w:rPr>
          <w:rFonts w:ascii="Times New Roman" w:eastAsia="標楷體" w:hAnsi="Times New Roman" w:cs="Times New Roman"/>
        </w:rPr>
        <w:t>1880 MHz</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w:t>
      </w:r>
    </w:p>
    <w:p w:rsidR="007D090E" w:rsidRPr="00FA3B1C" w:rsidRDefault="007D090E" w:rsidP="007D090E">
      <w:pPr>
        <w:snapToGrid w:val="0"/>
        <w:ind w:left="873"/>
        <w:jc w:val="both"/>
        <w:outlineLvl w:val="0"/>
        <w:rPr>
          <w:rFonts w:ascii="Times New Roman" w:eastAsia="標楷體" w:hAnsi="Times New Roman" w:cs="Times New Roman"/>
        </w:rPr>
      </w:pPr>
      <w:r w:rsidRPr="00FA3B1C">
        <w:rPr>
          <w:rFonts w:ascii="Times New Roman" w:eastAsia="標楷體" w:hAnsi="Times New Roman" w:cs="Times New Roman"/>
        </w:rPr>
        <w:t xml:space="preserve">2100 MHz </w:t>
      </w:r>
      <w:r w:rsidRPr="00FA3B1C">
        <w:rPr>
          <w:rFonts w:ascii="Times New Roman" w:eastAsia="標楷體" w:hAnsi="Times New Roman" w:cs="Times New Roman"/>
        </w:rPr>
        <w:t>頻段</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上行</w:t>
      </w:r>
      <w:r w:rsidRPr="00FA3B1C">
        <w:rPr>
          <w:rFonts w:ascii="Times New Roman" w:eastAsia="標楷體" w:hAnsi="Times New Roman" w:cs="Times New Roman"/>
        </w:rPr>
        <w:t xml:space="preserve"> 1920 MHz</w:t>
      </w:r>
      <w:r w:rsidRPr="00FA3B1C">
        <w:rPr>
          <w:rFonts w:ascii="Times New Roman" w:eastAsia="標楷體" w:hAnsi="Times New Roman" w:cs="Times New Roman"/>
        </w:rPr>
        <w:t>～</w:t>
      </w:r>
      <w:r w:rsidRPr="00FA3B1C">
        <w:rPr>
          <w:rFonts w:ascii="Times New Roman" w:eastAsia="標楷體" w:hAnsi="Times New Roman" w:cs="Times New Roman"/>
        </w:rPr>
        <w:t>1980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2110 MHz</w:t>
      </w:r>
      <w:r w:rsidRPr="00FA3B1C">
        <w:rPr>
          <w:rFonts w:ascii="Times New Roman" w:eastAsia="標楷體" w:hAnsi="Times New Roman" w:cs="Times New Roman"/>
        </w:rPr>
        <w:t>～</w:t>
      </w:r>
      <w:r w:rsidRPr="00FA3B1C">
        <w:rPr>
          <w:rFonts w:ascii="Times New Roman" w:eastAsia="標楷體" w:hAnsi="Times New Roman" w:cs="Times New Roman"/>
        </w:rPr>
        <w:t>2170 MHz</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w:t>
      </w:r>
    </w:p>
    <w:p w:rsidR="007D090E" w:rsidRPr="00FA3B1C" w:rsidRDefault="007D090E" w:rsidP="007D090E">
      <w:pPr>
        <w:snapToGrid w:val="0"/>
        <w:ind w:left="873"/>
        <w:jc w:val="both"/>
        <w:outlineLvl w:val="0"/>
        <w:rPr>
          <w:rFonts w:ascii="Times New Roman" w:eastAsia="標楷體" w:hAnsi="Times New Roman" w:cs="Times New Roman"/>
        </w:rPr>
      </w:pPr>
      <w:r w:rsidRPr="00FA3B1C">
        <w:rPr>
          <w:rFonts w:ascii="Times New Roman" w:eastAsia="標楷體" w:hAnsi="Times New Roman" w:cs="Times New Roman"/>
        </w:rPr>
        <w:t xml:space="preserve">2500 MHz </w:t>
      </w:r>
      <w:r w:rsidRPr="00FA3B1C">
        <w:rPr>
          <w:rFonts w:ascii="Times New Roman" w:eastAsia="標楷體" w:hAnsi="Times New Roman" w:cs="Times New Roman"/>
        </w:rPr>
        <w:t>與</w:t>
      </w:r>
      <w:r w:rsidRPr="00FA3B1C">
        <w:rPr>
          <w:rFonts w:ascii="Times New Roman" w:eastAsia="標楷體" w:hAnsi="Times New Roman" w:cs="Times New Roman"/>
        </w:rPr>
        <w:t xml:space="preserve"> 2600 MHz </w:t>
      </w:r>
      <w:r w:rsidRPr="00FA3B1C">
        <w:rPr>
          <w:rFonts w:ascii="Times New Roman" w:eastAsia="標楷體" w:hAnsi="Times New Roman" w:cs="Times New Roman"/>
        </w:rPr>
        <w:t>頻段</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上行</w:t>
      </w:r>
      <w:r w:rsidRPr="00FA3B1C">
        <w:rPr>
          <w:rFonts w:ascii="Times New Roman" w:eastAsia="標楷體" w:hAnsi="Times New Roman" w:cs="Times New Roman"/>
        </w:rPr>
        <w:t xml:space="preserve"> 2500 MHz</w:t>
      </w:r>
      <w:r w:rsidRPr="00FA3B1C">
        <w:rPr>
          <w:rFonts w:ascii="Times New Roman" w:eastAsia="標楷體" w:hAnsi="Times New Roman" w:cs="Times New Roman"/>
        </w:rPr>
        <w:t>～</w:t>
      </w:r>
      <w:r w:rsidRPr="00FA3B1C">
        <w:rPr>
          <w:rFonts w:ascii="Times New Roman" w:eastAsia="標楷體" w:hAnsi="Times New Roman" w:cs="Times New Roman"/>
        </w:rPr>
        <w:t>2570 MHz</w:t>
      </w:r>
      <w:r w:rsidRPr="00FA3B1C">
        <w:rPr>
          <w:rFonts w:ascii="Times New Roman" w:eastAsia="標楷體" w:hAnsi="Times New Roman" w:cs="Times New Roman"/>
        </w:rPr>
        <w:t>；下行</w:t>
      </w:r>
      <w:r w:rsidRPr="00FA3B1C">
        <w:rPr>
          <w:rFonts w:ascii="Times New Roman" w:eastAsia="標楷體" w:hAnsi="Times New Roman" w:cs="Times New Roman"/>
        </w:rPr>
        <w:t xml:space="preserve"> 2620 MHz</w:t>
      </w:r>
      <w:r w:rsidRPr="00FA3B1C">
        <w:rPr>
          <w:rFonts w:ascii="Times New Roman" w:eastAsia="標楷體" w:hAnsi="Times New Roman" w:cs="Times New Roman"/>
        </w:rPr>
        <w:t>～</w:t>
      </w:r>
      <w:r w:rsidRPr="00FA3B1C">
        <w:rPr>
          <w:rFonts w:ascii="Times New Roman" w:eastAsia="標楷體" w:hAnsi="Times New Roman" w:cs="Times New Roman"/>
        </w:rPr>
        <w:t>2690 MHz</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w:t>
      </w:r>
    </w:p>
    <w:p w:rsidR="007D090E" w:rsidRPr="00FA3B1C" w:rsidRDefault="007D090E" w:rsidP="007D090E">
      <w:pPr>
        <w:tabs>
          <w:tab w:val="left" w:pos="709"/>
        </w:tabs>
        <w:snapToGrid w:val="0"/>
        <w:ind w:leftChars="191" w:left="739" w:hangingChars="117" w:hanging="281"/>
        <w:jc w:val="both"/>
        <w:outlineLvl w:val="0"/>
        <w:rPr>
          <w:rFonts w:ascii="Times New Roman" w:eastAsia="標楷體" w:hAnsi="Times New Roman" w:cs="Times New Roman"/>
        </w:rPr>
      </w:pPr>
      <w:r w:rsidRPr="00FA3B1C">
        <w:rPr>
          <w:rFonts w:ascii="Times New Roman" w:eastAsia="標楷體" w:hAnsi="Times New Roman" w:cs="Times New Roman"/>
        </w:rPr>
        <w:t>3.3.2 TDD</w:t>
      </w:r>
      <w:r w:rsidRPr="00FA3B1C">
        <w:rPr>
          <w:rFonts w:ascii="Times New Roman" w:eastAsia="標楷體" w:hAnsi="Times New Roman" w:cs="Times New Roman"/>
        </w:rPr>
        <w:t>：</w:t>
      </w:r>
    </w:p>
    <w:p w:rsidR="007D090E" w:rsidRPr="00FA3B1C" w:rsidRDefault="007D090E" w:rsidP="007D090E">
      <w:pPr>
        <w:snapToGrid w:val="0"/>
        <w:ind w:left="873"/>
        <w:jc w:val="both"/>
        <w:outlineLvl w:val="0"/>
        <w:rPr>
          <w:rFonts w:ascii="Times New Roman" w:eastAsia="標楷體" w:hAnsi="Times New Roman" w:cs="Times New Roman"/>
        </w:rPr>
      </w:pPr>
      <w:r w:rsidRPr="00FA3B1C">
        <w:rPr>
          <w:rFonts w:ascii="Times New Roman" w:eastAsia="標楷體" w:hAnsi="Times New Roman" w:cs="Times New Roman"/>
        </w:rPr>
        <w:t xml:space="preserve">2500 MHz </w:t>
      </w:r>
      <w:r w:rsidRPr="00FA3B1C">
        <w:rPr>
          <w:rFonts w:ascii="Times New Roman" w:eastAsia="標楷體" w:hAnsi="Times New Roman" w:cs="Times New Roman"/>
        </w:rPr>
        <w:t>與</w:t>
      </w:r>
      <w:r w:rsidRPr="00FA3B1C">
        <w:rPr>
          <w:rFonts w:ascii="Times New Roman" w:eastAsia="標楷體" w:hAnsi="Times New Roman" w:cs="Times New Roman"/>
        </w:rPr>
        <w:t xml:space="preserve"> 2600 MHz </w:t>
      </w:r>
      <w:r w:rsidRPr="00FA3B1C">
        <w:rPr>
          <w:rFonts w:ascii="Times New Roman" w:eastAsia="標楷體" w:hAnsi="Times New Roman" w:cs="Times New Roman"/>
        </w:rPr>
        <w:t>頻段（</w:t>
      </w:r>
      <w:r w:rsidRPr="00FA3B1C">
        <w:rPr>
          <w:rFonts w:ascii="Times New Roman" w:eastAsia="標楷體" w:hAnsi="Times New Roman" w:cs="Times New Roman"/>
        </w:rPr>
        <w:t>2500 MHz</w:t>
      </w:r>
      <w:r w:rsidRPr="00FA3B1C">
        <w:rPr>
          <w:rFonts w:ascii="Times New Roman" w:eastAsia="標楷體" w:hAnsi="Times New Roman" w:cs="Times New Roman"/>
        </w:rPr>
        <w:t>～</w:t>
      </w:r>
      <w:r w:rsidRPr="00FA3B1C">
        <w:rPr>
          <w:rFonts w:ascii="Times New Roman" w:eastAsia="標楷體" w:hAnsi="Times New Roman" w:cs="Times New Roman"/>
        </w:rPr>
        <w:t>2690 MHz</w:t>
      </w:r>
      <w:r w:rsidRPr="00FA3B1C">
        <w:rPr>
          <w:rFonts w:ascii="Times New Roman" w:eastAsia="標楷體" w:hAnsi="Times New Roman" w:cs="Times New Roman"/>
        </w:rPr>
        <w:t>）。</w:t>
      </w:r>
    </w:p>
    <w:p w:rsidR="007D090E" w:rsidRPr="00FA3B1C" w:rsidRDefault="007D090E" w:rsidP="007D090E">
      <w:pPr>
        <w:pStyle w:val="0-2"/>
        <w:jc w:val="both"/>
      </w:pPr>
      <w:r w:rsidRPr="00FA3B1C">
        <w:t>3.4 WCDMA FDD</w:t>
      </w:r>
      <w:r w:rsidRPr="00FA3B1C">
        <w:t>終端設備</w:t>
      </w:r>
      <w:r w:rsidRPr="00FA3B1C">
        <w:t>(PLMN08)</w:t>
      </w:r>
      <w:r w:rsidRPr="00FA3B1C">
        <w:t>：</w:t>
      </w:r>
    </w:p>
    <w:p w:rsidR="007D090E" w:rsidRPr="00FA3B1C" w:rsidRDefault="007D090E" w:rsidP="007D090E">
      <w:pPr>
        <w:snapToGrid w:val="0"/>
        <w:ind w:leftChars="235" w:left="564" w:firstLineChars="13" w:firstLine="31"/>
        <w:jc w:val="both"/>
        <w:outlineLvl w:val="0"/>
        <w:rPr>
          <w:rFonts w:ascii="Times New Roman" w:eastAsia="標楷體" w:hAnsi="Times New Roman" w:cs="Times New Roman"/>
        </w:rPr>
      </w:pPr>
      <w:r w:rsidRPr="00FA3B1C">
        <w:rPr>
          <w:rFonts w:ascii="Times New Roman" w:eastAsia="標楷體" w:hAnsi="Times New Roman" w:cs="Times New Roman"/>
        </w:rPr>
        <w:t>適用於</w:t>
      </w:r>
      <w:r w:rsidR="009E7369" w:rsidRPr="00FA3B1C">
        <w:rPr>
          <w:rFonts w:ascii="Times New Roman" w:eastAsia="標楷體" w:hAnsi="Times New Roman" w:cs="Times New Roman"/>
          <w:szCs w:val="24"/>
        </w:rPr>
        <w:t>IMT-2000</w:t>
      </w:r>
      <w:r w:rsidR="009E7369" w:rsidRPr="00FA3B1C">
        <w:rPr>
          <w:rFonts w:ascii="Times New Roman" w:eastAsia="標楷體" w:hAnsi="Times New Roman" w:cs="Times New Roman"/>
          <w:szCs w:val="24"/>
        </w:rPr>
        <w:t>之</w:t>
      </w:r>
      <w:r w:rsidRPr="00FA3B1C">
        <w:rPr>
          <w:rFonts w:ascii="Times New Roman" w:eastAsia="標楷體" w:hAnsi="Times New Roman" w:cs="Times New Roman"/>
        </w:rPr>
        <w:t>WCDMA FDD</w:t>
      </w:r>
      <w:r w:rsidRPr="00FA3B1C">
        <w:rPr>
          <w:rFonts w:ascii="Times New Roman" w:eastAsia="標楷體" w:hAnsi="Times New Roman" w:cs="Times New Roman"/>
        </w:rPr>
        <w:t>終端</w:t>
      </w:r>
      <w:proofErr w:type="gramStart"/>
      <w:r w:rsidRPr="00FA3B1C">
        <w:rPr>
          <w:rFonts w:ascii="Times New Roman" w:eastAsia="標楷體" w:hAnsi="Times New Roman" w:cs="Times New Roman"/>
        </w:rPr>
        <w:t>設備審驗</w:t>
      </w:r>
      <w:proofErr w:type="gramEnd"/>
      <w:r w:rsidRPr="00FA3B1C">
        <w:rPr>
          <w:rFonts w:ascii="Times New Roman" w:eastAsia="標楷體" w:hAnsi="Times New Roman" w:cs="Times New Roman"/>
        </w:rPr>
        <w:t>，適用頻段如下：</w:t>
      </w:r>
    </w:p>
    <w:p w:rsidR="009E7369" w:rsidRDefault="007D090E" w:rsidP="007D090E">
      <w:pPr>
        <w:tabs>
          <w:tab w:val="left" w:pos="933"/>
        </w:tabs>
        <w:snapToGrid w:val="0"/>
        <w:ind w:left="589"/>
        <w:jc w:val="both"/>
        <w:rPr>
          <w:rFonts w:ascii="Times New Roman" w:eastAsia="標楷體" w:hAnsi="Times New Roman" w:cs="Times New Roman"/>
          <w:szCs w:val="24"/>
        </w:rPr>
      </w:pPr>
      <w:r w:rsidRPr="00FA3B1C">
        <w:rPr>
          <w:rFonts w:ascii="Times New Roman" w:eastAsia="標楷體" w:hAnsi="Times New Roman" w:cs="Times New Roman"/>
          <w:szCs w:val="24"/>
        </w:rPr>
        <w:t>Band 1 (</w:t>
      </w:r>
      <w:r w:rsidR="009E7369" w:rsidRPr="004E7021">
        <w:rPr>
          <w:rFonts w:eastAsia="標楷體"/>
        </w:rPr>
        <w:t>上行</w:t>
      </w:r>
      <w:r w:rsidRPr="00FA3B1C">
        <w:rPr>
          <w:rFonts w:ascii="Times New Roman" w:eastAsia="標楷體" w:hAnsi="Times New Roman" w:cs="Times New Roman"/>
          <w:szCs w:val="24"/>
        </w:rPr>
        <w:t>1920 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1980 MHz</w:t>
      </w:r>
      <w:r w:rsidRPr="00FA3B1C">
        <w:rPr>
          <w:rFonts w:ascii="Times New Roman" w:eastAsia="標楷體" w:hAnsi="Times New Roman" w:cs="Times New Roman"/>
          <w:szCs w:val="24"/>
        </w:rPr>
        <w:t>；</w:t>
      </w:r>
      <w:r w:rsidR="009E7369" w:rsidRPr="004E7021">
        <w:rPr>
          <w:rFonts w:eastAsia="標楷體"/>
        </w:rPr>
        <w:t>下行</w:t>
      </w:r>
      <w:r w:rsidRPr="00FA3B1C">
        <w:rPr>
          <w:rFonts w:ascii="Times New Roman" w:eastAsia="標楷體" w:hAnsi="Times New Roman" w:cs="Times New Roman"/>
          <w:szCs w:val="24"/>
        </w:rPr>
        <w:t>2110MHz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2170 MHz</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p>
    <w:p w:rsidR="009E7369" w:rsidRDefault="007D090E" w:rsidP="007D090E">
      <w:pPr>
        <w:tabs>
          <w:tab w:val="left" w:pos="933"/>
        </w:tabs>
        <w:snapToGrid w:val="0"/>
        <w:ind w:left="589"/>
        <w:jc w:val="both"/>
        <w:rPr>
          <w:rFonts w:ascii="Times New Roman" w:eastAsia="標楷體" w:hAnsi="Times New Roman" w:cs="Times New Roman"/>
          <w:szCs w:val="24"/>
        </w:rPr>
      </w:pPr>
      <w:r w:rsidRPr="00FA3B1C">
        <w:rPr>
          <w:rFonts w:ascii="Times New Roman" w:eastAsia="標楷體" w:hAnsi="Times New Roman" w:cs="Times New Roman"/>
          <w:szCs w:val="24"/>
        </w:rPr>
        <w:t>Band 3 (</w:t>
      </w:r>
      <w:r w:rsidR="009E7369" w:rsidRPr="004E7021">
        <w:rPr>
          <w:rFonts w:eastAsia="標楷體"/>
        </w:rPr>
        <w:t>上行</w:t>
      </w:r>
      <w:r w:rsidRPr="00FA3B1C">
        <w:rPr>
          <w:rFonts w:ascii="Times New Roman" w:eastAsia="標楷體" w:hAnsi="Times New Roman" w:cs="Times New Roman"/>
          <w:szCs w:val="24"/>
        </w:rPr>
        <w:t>1710 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1785 Hz</w:t>
      </w:r>
      <w:r w:rsidRPr="00FA3B1C">
        <w:rPr>
          <w:rFonts w:ascii="Times New Roman" w:eastAsia="標楷體" w:hAnsi="Times New Roman" w:cs="Times New Roman"/>
          <w:szCs w:val="24"/>
        </w:rPr>
        <w:t>；</w:t>
      </w:r>
      <w:r w:rsidR="009E7369" w:rsidRPr="004E7021">
        <w:rPr>
          <w:rFonts w:eastAsia="標楷體"/>
        </w:rPr>
        <w:t>下行</w:t>
      </w:r>
      <w:r w:rsidRPr="00FA3B1C">
        <w:rPr>
          <w:rFonts w:ascii="Times New Roman" w:eastAsia="標楷體" w:hAnsi="Times New Roman" w:cs="Times New Roman"/>
          <w:szCs w:val="24"/>
        </w:rPr>
        <w:t>1805 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1880 MHz)</w:t>
      </w:r>
      <w:r w:rsidRPr="00FA3B1C">
        <w:rPr>
          <w:rFonts w:ascii="Times New Roman" w:eastAsia="標楷體" w:hAnsi="Times New Roman" w:cs="Times New Roman"/>
          <w:szCs w:val="24"/>
        </w:rPr>
        <w:t>、</w:t>
      </w:r>
    </w:p>
    <w:p w:rsidR="009E7369" w:rsidRDefault="007D090E" w:rsidP="007D090E">
      <w:pPr>
        <w:tabs>
          <w:tab w:val="left" w:pos="933"/>
        </w:tabs>
        <w:snapToGrid w:val="0"/>
        <w:ind w:left="589"/>
        <w:jc w:val="both"/>
        <w:rPr>
          <w:rFonts w:ascii="Times New Roman" w:eastAsia="標楷體" w:hAnsi="Times New Roman" w:cs="Times New Roman"/>
          <w:szCs w:val="24"/>
        </w:rPr>
      </w:pPr>
      <w:r w:rsidRPr="00FA3B1C">
        <w:rPr>
          <w:rFonts w:ascii="Times New Roman" w:eastAsia="標楷體" w:hAnsi="Times New Roman" w:cs="Times New Roman"/>
          <w:szCs w:val="24"/>
        </w:rPr>
        <w:t>Band 7 (</w:t>
      </w:r>
      <w:r w:rsidR="009E7369" w:rsidRPr="004E7021">
        <w:rPr>
          <w:rFonts w:eastAsia="標楷體"/>
        </w:rPr>
        <w:t>上行</w:t>
      </w:r>
      <w:r w:rsidRPr="00FA3B1C">
        <w:rPr>
          <w:rFonts w:ascii="Times New Roman" w:eastAsia="標楷體" w:hAnsi="Times New Roman" w:cs="Times New Roman"/>
          <w:szCs w:val="24"/>
        </w:rPr>
        <w:t>2500 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2570 MHz</w:t>
      </w:r>
      <w:r w:rsidRPr="00FA3B1C">
        <w:rPr>
          <w:rFonts w:ascii="Times New Roman" w:eastAsia="標楷體" w:hAnsi="Times New Roman" w:cs="Times New Roman"/>
          <w:szCs w:val="24"/>
        </w:rPr>
        <w:t>；</w:t>
      </w:r>
      <w:r w:rsidR="009E7369" w:rsidRPr="004E7021">
        <w:rPr>
          <w:rFonts w:eastAsia="標楷體"/>
        </w:rPr>
        <w:t>下行</w:t>
      </w:r>
      <w:r w:rsidRPr="00FA3B1C">
        <w:rPr>
          <w:rFonts w:ascii="Times New Roman" w:eastAsia="標楷體" w:hAnsi="Times New Roman" w:cs="Times New Roman"/>
          <w:szCs w:val="24"/>
        </w:rPr>
        <w:t>2620 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2690 MHz</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p>
    <w:p w:rsidR="007D090E" w:rsidRPr="00FA3B1C" w:rsidRDefault="007D090E" w:rsidP="007D090E">
      <w:pPr>
        <w:tabs>
          <w:tab w:val="left" w:pos="933"/>
        </w:tabs>
        <w:snapToGrid w:val="0"/>
        <w:ind w:left="589"/>
        <w:jc w:val="both"/>
        <w:rPr>
          <w:rFonts w:ascii="Times New Roman" w:eastAsia="標楷體" w:hAnsi="Times New Roman" w:cs="Times New Roman"/>
          <w:szCs w:val="24"/>
        </w:rPr>
      </w:pPr>
      <w:r w:rsidRPr="00FA3B1C">
        <w:rPr>
          <w:rFonts w:ascii="Times New Roman" w:eastAsia="標楷體" w:hAnsi="Times New Roman" w:cs="Times New Roman"/>
          <w:szCs w:val="24"/>
        </w:rPr>
        <w:t>Band 8 (</w:t>
      </w:r>
      <w:r w:rsidR="009E7369" w:rsidRPr="004E7021">
        <w:rPr>
          <w:rFonts w:eastAsia="標楷體"/>
        </w:rPr>
        <w:t>上行</w:t>
      </w:r>
      <w:r w:rsidRPr="00FA3B1C">
        <w:rPr>
          <w:rFonts w:ascii="Times New Roman" w:eastAsia="標楷體" w:hAnsi="Times New Roman" w:cs="Times New Roman"/>
          <w:szCs w:val="24"/>
        </w:rPr>
        <w:t>885 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915 MHz</w:t>
      </w:r>
      <w:r w:rsidRPr="00FA3B1C">
        <w:rPr>
          <w:rFonts w:ascii="Times New Roman" w:eastAsia="標楷體" w:hAnsi="Times New Roman" w:cs="Times New Roman"/>
          <w:szCs w:val="24"/>
        </w:rPr>
        <w:t>；</w:t>
      </w:r>
      <w:r w:rsidR="009E7369" w:rsidRPr="004E7021">
        <w:rPr>
          <w:rFonts w:eastAsia="標楷體"/>
        </w:rPr>
        <w:t>下行</w:t>
      </w:r>
      <w:r w:rsidRPr="00FA3B1C">
        <w:rPr>
          <w:rFonts w:ascii="Times New Roman" w:eastAsia="標楷體" w:hAnsi="Times New Roman" w:cs="Times New Roman"/>
          <w:szCs w:val="24"/>
        </w:rPr>
        <w:t>930 MHz</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960 MHz</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p>
    <w:p w:rsidR="007D090E" w:rsidRPr="00FA3B1C" w:rsidRDefault="007D090E" w:rsidP="007D090E">
      <w:pPr>
        <w:pStyle w:val="0-2"/>
        <w:jc w:val="both"/>
      </w:pPr>
      <w:r w:rsidRPr="00FA3B1C">
        <w:lastRenderedPageBreak/>
        <w:t>3.5 GSM900</w:t>
      </w:r>
      <w:r w:rsidRPr="00FA3B1C">
        <w:t>終端設備</w:t>
      </w:r>
      <w:r w:rsidRPr="00FA3B1C">
        <w:t>(PLMN01)</w:t>
      </w:r>
      <w:r w:rsidRPr="00FA3B1C">
        <w:t>：</w:t>
      </w:r>
    </w:p>
    <w:p w:rsidR="007D090E" w:rsidRPr="00FA3B1C" w:rsidRDefault="007D090E" w:rsidP="007D090E">
      <w:pPr>
        <w:snapToGrid w:val="0"/>
        <w:ind w:leftChars="210" w:left="504"/>
        <w:jc w:val="both"/>
        <w:rPr>
          <w:rFonts w:ascii="Times New Roman" w:eastAsia="標楷體" w:hAnsi="Times New Roman" w:cs="Times New Roman"/>
        </w:rPr>
      </w:pPr>
      <w:r w:rsidRPr="00FA3B1C">
        <w:rPr>
          <w:rFonts w:ascii="Times New Roman" w:eastAsia="標楷體" w:hAnsi="Times New Roman" w:cs="Times New Roman"/>
        </w:rPr>
        <w:t>適用工作頻帶範圍為</w:t>
      </w:r>
      <w:r w:rsidRPr="00FA3B1C">
        <w:rPr>
          <w:rFonts w:ascii="Times New Roman" w:eastAsia="標楷體" w:hAnsi="Times New Roman" w:cs="Times New Roman"/>
        </w:rPr>
        <w:t>900MHz</w:t>
      </w:r>
      <w:r w:rsidRPr="00FA3B1C">
        <w:rPr>
          <w:rFonts w:ascii="Times New Roman" w:eastAsia="標楷體" w:hAnsi="Times New Roman" w:cs="Times New Roman"/>
        </w:rPr>
        <w:t>頻段（</w:t>
      </w:r>
      <w:r w:rsidR="009E7369" w:rsidRPr="004E7021">
        <w:rPr>
          <w:rFonts w:eastAsia="標楷體"/>
        </w:rPr>
        <w:t>上行</w:t>
      </w:r>
      <w:r w:rsidRPr="00FA3B1C">
        <w:rPr>
          <w:rFonts w:ascii="Times New Roman" w:eastAsia="標楷體" w:hAnsi="Times New Roman" w:cs="Times New Roman"/>
        </w:rPr>
        <w:t>890MHz</w:t>
      </w:r>
      <w:r w:rsidR="009E7369" w:rsidRPr="00FA3B1C">
        <w:rPr>
          <w:rFonts w:ascii="Times New Roman" w:eastAsia="標楷體" w:hAnsi="Times New Roman" w:cs="Times New Roman"/>
          <w:szCs w:val="24"/>
        </w:rPr>
        <w:t>～</w:t>
      </w:r>
      <w:r w:rsidRPr="00FA3B1C">
        <w:rPr>
          <w:rFonts w:ascii="Times New Roman" w:eastAsia="標楷體" w:hAnsi="Times New Roman" w:cs="Times New Roman"/>
        </w:rPr>
        <w:t>915MHz</w:t>
      </w:r>
      <w:r w:rsidRPr="00FA3B1C">
        <w:rPr>
          <w:rFonts w:ascii="Times New Roman" w:eastAsia="標楷體" w:hAnsi="Times New Roman" w:cs="Times New Roman"/>
        </w:rPr>
        <w:t>，</w:t>
      </w:r>
      <w:r w:rsidR="009E7369" w:rsidRPr="004E7021">
        <w:rPr>
          <w:rFonts w:eastAsia="標楷體"/>
        </w:rPr>
        <w:t>下行</w:t>
      </w:r>
      <w:r w:rsidRPr="00FA3B1C">
        <w:rPr>
          <w:rFonts w:ascii="Times New Roman" w:eastAsia="標楷體" w:hAnsi="Times New Roman" w:cs="Times New Roman"/>
        </w:rPr>
        <w:t>935MHz</w:t>
      </w:r>
      <w:r w:rsidR="00872F65" w:rsidRPr="00FA3B1C">
        <w:rPr>
          <w:rFonts w:ascii="Times New Roman" w:eastAsia="標楷體" w:hAnsi="Times New Roman" w:cs="Times New Roman"/>
          <w:szCs w:val="24"/>
        </w:rPr>
        <w:t>～</w:t>
      </w:r>
      <w:r w:rsidRPr="00FA3B1C">
        <w:rPr>
          <w:rFonts w:ascii="Times New Roman" w:eastAsia="標楷體" w:hAnsi="Times New Roman" w:cs="Times New Roman"/>
        </w:rPr>
        <w:t>960MHz</w:t>
      </w:r>
      <w:r w:rsidRPr="00FA3B1C">
        <w:rPr>
          <w:rFonts w:ascii="Times New Roman" w:eastAsia="標楷體" w:hAnsi="Times New Roman" w:cs="Times New Roman"/>
        </w:rPr>
        <w:t>）。</w:t>
      </w:r>
    </w:p>
    <w:p w:rsidR="007D090E" w:rsidRPr="00FA3B1C" w:rsidRDefault="007D090E" w:rsidP="007D090E">
      <w:pPr>
        <w:snapToGrid w:val="0"/>
        <w:jc w:val="both"/>
        <w:outlineLvl w:val="0"/>
        <w:rPr>
          <w:rFonts w:ascii="Times New Roman" w:eastAsia="標楷體" w:hAnsi="Times New Roman" w:cs="Times New Roman"/>
        </w:rPr>
      </w:pPr>
      <w:r w:rsidRPr="00FA3B1C">
        <w:rPr>
          <w:rFonts w:ascii="Times New Roman" w:eastAsia="標楷體" w:hAnsi="Times New Roman" w:cs="Times New Roman"/>
        </w:rPr>
        <w:t>4.</w:t>
      </w:r>
      <w:r w:rsidRPr="00FA3B1C">
        <w:rPr>
          <w:rFonts w:ascii="Times New Roman" w:eastAsia="標楷體" w:hAnsi="Times New Roman" w:cs="Times New Roman"/>
        </w:rPr>
        <w:t>技術標準</w:t>
      </w:r>
    </w:p>
    <w:p w:rsidR="007D090E" w:rsidRPr="00FA3B1C" w:rsidRDefault="007D090E" w:rsidP="007D090E">
      <w:pPr>
        <w:snapToGrid w:val="0"/>
        <w:ind w:leftChars="210" w:left="504"/>
        <w:jc w:val="both"/>
        <w:rPr>
          <w:rFonts w:ascii="Times New Roman" w:eastAsia="標楷體" w:hAnsi="Times New Roman" w:cs="Times New Roman"/>
        </w:rPr>
      </w:pPr>
      <w:r w:rsidRPr="00FA3B1C">
        <w:rPr>
          <w:rFonts w:ascii="Times New Roman" w:eastAsia="標楷體" w:hAnsi="Times New Roman" w:cs="Times New Roman"/>
        </w:rPr>
        <w:t>本規範參考中華民國國家標準</w:t>
      </w:r>
      <w:r w:rsidRPr="00FA3B1C">
        <w:rPr>
          <w:rFonts w:ascii="Times New Roman" w:eastAsia="標楷體" w:hAnsi="Times New Roman" w:cs="Times New Roman"/>
        </w:rPr>
        <w:t>CNS14958-1</w:t>
      </w:r>
      <w:r w:rsidRPr="00FA3B1C">
        <w:rPr>
          <w:rFonts w:ascii="Times New Roman" w:eastAsia="標楷體" w:hAnsi="Times New Roman" w:cs="Times New Roman"/>
        </w:rPr>
        <w:t>、</w:t>
      </w:r>
      <w:r w:rsidRPr="00FA3B1C">
        <w:rPr>
          <w:rFonts w:ascii="Times New Roman" w:eastAsia="標楷體" w:hAnsi="Times New Roman" w:cs="Times New Roman"/>
        </w:rPr>
        <w:t>CNS14959</w:t>
      </w:r>
      <w:r w:rsidRPr="00FA3B1C">
        <w:rPr>
          <w:rFonts w:ascii="Times New Roman" w:eastAsia="標楷體" w:hAnsi="Times New Roman" w:cs="Times New Roman"/>
        </w:rPr>
        <w:t>、</w:t>
      </w:r>
      <w:r w:rsidRPr="00FA3B1C">
        <w:rPr>
          <w:rFonts w:ascii="Times New Roman" w:eastAsia="標楷體" w:hAnsi="Times New Roman" w:cs="Times New Roman"/>
        </w:rPr>
        <w:t>CNS14336-1</w:t>
      </w:r>
      <w:r w:rsidRPr="00FA3B1C">
        <w:rPr>
          <w:rFonts w:ascii="Times New Roman" w:eastAsia="標楷體" w:hAnsi="Times New Roman" w:cs="Times New Roman"/>
        </w:rPr>
        <w:t>、</w:t>
      </w:r>
      <w:r w:rsidRPr="00FA3B1C">
        <w:rPr>
          <w:rFonts w:ascii="Times New Roman" w:eastAsia="標楷體" w:hAnsi="Times New Roman" w:cs="Times New Roman"/>
        </w:rPr>
        <w:t>CNS13438</w:t>
      </w:r>
      <w:r w:rsidRPr="00FA3B1C">
        <w:rPr>
          <w:rFonts w:ascii="Times New Roman" w:eastAsia="標楷體" w:hAnsi="Times New Roman" w:cs="Times New Roman"/>
        </w:rPr>
        <w:t>、</w:t>
      </w:r>
      <w:r w:rsidRPr="00FA3B1C">
        <w:rPr>
          <w:rFonts w:ascii="Times New Roman" w:eastAsia="標楷體" w:hAnsi="Times New Roman" w:cs="Times New Roman"/>
        </w:rPr>
        <w:t>CNS15285</w:t>
      </w:r>
      <w:r w:rsidRPr="00FA3B1C">
        <w:rPr>
          <w:rFonts w:ascii="Times New Roman" w:eastAsia="標楷體" w:hAnsi="Times New Roman" w:cs="Times New Roman"/>
        </w:rPr>
        <w:t>、</w:t>
      </w:r>
      <w:r w:rsidRPr="00FA3B1C">
        <w:rPr>
          <w:rFonts w:ascii="Times New Roman" w:eastAsia="標楷體" w:hAnsi="Times New Roman" w:cs="Times New Roman"/>
        </w:rPr>
        <w:t>CNS15364</w:t>
      </w:r>
      <w:r w:rsidRPr="00FA3B1C">
        <w:rPr>
          <w:rFonts w:ascii="Times New Roman" w:eastAsia="標楷體" w:hAnsi="Times New Roman" w:cs="Times New Roman"/>
        </w:rPr>
        <w:t>、第三代合作夥伴計畫</w:t>
      </w:r>
      <w:r w:rsidRPr="00FA3B1C">
        <w:rPr>
          <w:rFonts w:ascii="Times New Roman" w:eastAsia="標楷體" w:hAnsi="Times New Roman" w:cs="Times New Roman"/>
        </w:rPr>
        <w:t>(3rd Generation Partnership Project</w:t>
      </w:r>
      <w:r w:rsidRPr="00FA3B1C">
        <w:rPr>
          <w:rFonts w:ascii="Times New Roman" w:eastAsia="標楷體" w:hAnsi="Times New Roman" w:cs="Times New Roman"/>
        </w:rPr>
        <w:t>，</w:t>
      </w:r>
      <w:r w:rsidRPr="00FA3B1C">
        <w:rPr>
          <w:rFonts w:ascii="Times New Roman" w:eastAsia="標楷體" w:hAnsi="Times New Roman" w:cs="Times New Roman"/>
        </w:rPr>
        <w:t>3GPP)</w:t>
      </w:r>
      <w:r w:rsidRPr="00FA3B1C">
        <w:rPr>
          <w:rFonts w:ascii="Times New Roman" w:eastAsia="標楷體" w:hAnsi="Times New Roman" w:cs="Times New Roman"/>
        </w:rPr>
        <w:t>技術規範</w:t>
      </w:r>
      <w:r w:rsidRPr="00FA3B1C">
        <w:rPr>
          <w:rFonts w:ascii="Times New Roman" w:eastAsia="標楷體" w:hAnsi="Times New Roman" w:cs="Times New Roman"/>
        </w:rPr>
        <w:t>(Technical Specification</w:t>
      </w:r>
      <w:r w:rsidRPr="00FA3B1C">
        <w:rPr>
          <w:rFonts w:ascii="Times New Roman" w:eastAsia="標楷體" w:hAnsi="Times New Roman" w:cs="Times New Roman"/>
        </w:rPr>
        <w:t>，</w:t>
      </w:r>
      <w:r w:rsidRPr="00FA3B1C">
        <w:rPr>
          <w:rFonts w:ascii="Times New Roman" w:eastAsia="標楷體" w:hAnsi="Times New Roman" w:cs="Times New Roman"/>
        </w:rPr>
        <w:t>TS)</w:t>
      </w:r>
      <w:r w:rsidR="002D724F" w:rsidRPr="002D724F">
        <w:rPr>
          <w:rFonts w:ascii="Times New Roman" w:eastAsia="標楷體" w:hAnsi="Times New Roman" w:cs="Times New Roman" w:hint="eastAsia"/>
        </w:rPr>
        <w:t>、第三代合作夥伴計畫</w:t>
      </w:r>
      <w:r w:rsidR="002D724F" w:rsidRPr="002D724F">
        <w:rPr>
          <w:rFonts w:ascii="Times New Roman" w:eastAsia="標楷體" w:hAnsi="Times New Roman" w:cs="Times New Roman" w:hint="eastAsia"/>
        </w:rPr>
        <w:t>2(3rd Generation Partnership Project 2</w:t>
      </w:r>
      <w:r w:rsidR="002D724F" w:rsidRPr="002D724F">
        <w:rPr>
          <w:rFonts w:ascii="Times New Roman" w:eastAsia="標楷體" w:hAnsi="Times New Roman" w:cs="Times New Roman" w:hint="eastAsia"/>
        </w:rPr>
        <w:t>，</w:t>
      </w:r>
      <w:r w:rsidR="002D724F" w:rsidRPr="002D724F">
        <w:rPr>
          <w:rFonts w:ascii="Times New Roman" w:eastAsia="標楷體" w:hAnsi="Times New Roman" w:cs="Times New Roman" w:hint="eastAsia"/>
        </w:rPr>
        <w:t>3GPP2)</w:t>
      </w:r>
      <w:r w:rsidR="00165662" w:rsidRPr="00FA3B1C">
        <w:rPr>
          <w:rFonts w:ascii="Times New Roman" w:eastAsia="標楷體" w:hAnsi="Times New Roman" w:cs="Times New Roman"/>
        </w:rPr>
        <w:t>技術標準</w:t>
      </w:r>
      <w:r w:rsidRPr="00FA3B1C">
        <w:rPr>
          <w:rFonts w:ascii="Times New Roman" w:eastAsia="標楷體" w:hAnsi="Times New Roman" w:cs="Times New Roman"/>
        </w:rPr>
        <w:t>及其他國際技術標準訂定。</w:t>
      </w:r>
    </w:p>
    <w:p w:rsidR="007D090E" w:rsidRPr="00FA3B1C" w:rsidRDefault="007D090E" w:rsidP="007D090E">
      <w:pPr>
        <w:snapToGrid w:val="0"/>
        <w:jc w:val="both"/>
        <w:rPr>
          <w:rFonts w:ascii="Times New Roman" w:eastAsia="標楷體" w:hAnsi="Times New Roman" w:cs="Times New Roman"/>
        </w:rPr>
      </w:pPr>
      <w:r w:rsidRPr="00FA3B1C">
        <w:rPr>
          <w:rFonts w:ascii="Times New Roman" w:eastAsia="標楷體" w:hAnsi="Times New Roman" w:cs="Times New Roman"/>
        </w:rPr>
        <w:t>5.</w:t>
      </w:r>
      <w:r w:rsidRPr="00FA3B1C">
        <w:rPr>
          <w:rFonts w:ascii="Times New Roman" w:eastAsia="標楷體" w:hAnsi="Times New Roman" w:cs="Times New Roman"/>
        </w:rPr>
        <w:t>測試環境條件</w:t>
      </w:r>
    </w:p>
    <w:p w:rsidR="007D090E" w:rsidRDefault="007D090E" w:rsidP="007D090E">
      <w:pPr>
        <w:pStyle w:val="0-2"/>
        <w:jc w:val="both"/>
      </w:pPr>
      <w:r w:rsidRPr="00FA3B1C">
        <w:t>5.1</w:t>
      </w:r>
      <w:r w:rsidR="009E7369" w:rsidRPr="004E7021">
        <w:rPr>
          <w:rFonts w:hint="eastAsia"/>
        </w:rPr>
        <w:t>第</w:t>
      </w:r>
      <w:r w:rsidR="009E7369" w:rsidRPr="004E7021">
        <w:rPr>
          <w:rFonts w:hint="eastAsia"/>
        </w:rPr>
        <w:t>6</w:t>
      </w:r>
      <w:r w:rsidR="009E7369" w:rsidRPr="004E7021">
        <w:rPr>
          <w:rFonts w:hint="eastAsia"/>
        </w:rPr>
        <w:t>點</w:t>
      </w:r>
      <w:r w:rsidR="009E7369" w:rsidRPr="004E7021">
        <w:t>測試</w:t>
      </w:r>
      <w:r w:rsidR="009E7369">
        <w:rPr>
          <w:rFonts w:hint="eastAsia"/>
        </w:rPr>
        <w:t>項目</w:t>
      </w:r>
      <w:r w:rsidR="009E7369" w:rsidRPr="004E7021">
        <w:t>之</w:t>
      </w:r>
      <w:r w:rsidRPr="00FA3B1C">
        <w:t>溫度與濕度條件：</w:t>
      </w:r>
    </w:p>
    <w:p w:rsidR="009E7369" w:rsidRPr="00F97C74" w:rsidRDefault="009E7369">
      <w:pPr>
        <w:snapToGrid w:val="0"/>
        <w:ind w:left="731" w:hanging="370"/>
        <w:jc w:val="both"/>
        <w:rPr>
          <w:rFonts w:ascii="Times New Roman" w:hAnsi="Times New Roman" w:cs="Times New Roman"/>
        </w:rPr>
      </w:pPr>
      <w:r w:rsidRPr="00F97C74">
        <w:rPr>
          <w:rFonts w:ascii="Times New Roman" w:hAnsi="Times New Roman" w:cs="Times New Roman"/>
        </w:rPr>
        <w:t>5.1.1</w:t>
      </w:r>
      <w:r w:rsidRPr="00F97C74">
        <w:rPr>
          <w:rFonts w:ascii="Times New Roman" w:eastAsia="標楷體" w:hAnsi="Times New Roman" w:cs="Times New Roman" w:hint="eastAsia"/>
        </w:rPr>
        <w:t>常態環境溫度範圍為</w:t>
      </w:r>
      <w:r w:rsidRPr="00F97C74">
        <w:rPr>
          <w:rFonts w:ascii="Times New Roman" w:eastAsia="標楷體" w:hAnsi="Times New Roman" w:cs="Times New Roman"/>
        </w:rPr>
        <w:t>+15</w:t>
      </w:r>
      <w:r w:rsidRPr="00F97C74">
        <w:rPr>
          <w:rFonts w:ascii="Times New Roman" w:eastAsia="標楷體" w:hAnsi="Times New Roman" w:cs="Times New Roman" w:hint="eastAsia"/>
        </w:rPr>
        <w:t>℃至</w:t>
      </w:r>
      <w:r w:rsidRPr="00F97C74">
        <w:rPr>
          <w:rFonts w:ascii="Times New Roman" w:eastAsia="標楷體" w:hAnsi="Times New Roman" w:cs="Times New Roman"/>
        </w:rPr>
        <w:t>+35</w:t>
      </w:r>
      <w:r w:rsidRPr="00F97C74">
        <w:rPr>
          <w:rFonts w:ascii="Times New Roman" w:eastAsia="標楷體" w:hAnsi="Times New Roman" w:cs="Times New Roman" w:hint="eastAsia"/>
        </w:rPr>
        <w:t>℃，濕度範圍為</w:t>
      </w:r>
      <w:r w:rsidRPr="00F97C74">
        <w:rPr>
          <w:rFonts w:ascii="Times New Roman" w:eastAsia="標楷體" w:hAnsi="Times New Roman" w:cs="Times New Roman"/>
        </w:rPr>
        <w:t>25%</w:t>
      </w:r>
      <w:r w:rsidRPr="00F97C74">
        <w:rPr>
          <w:rFonts w:ascii="Times New Roman" w:eastAsia="標楷體" w:hAnsi="Times New Roman" w:cs="Times New Roman" w:hint="eastAsia"/>
        </w:rPr>
        <w:t>至</w:t>
      </w:r>
      <w:r w:rsidRPr="00F97C74">
        <w:rPr>
          <w:rFonts w:ascii="Times New Roman" w:eastAsia="標楷體" w:hAnsi="Times New Roman" w:cs="Times New Roman"/>
        </w:rPr>
        <w:t>75%</w:t>
      </w:r>
      <w:r w:rsidRPr="00F97C74">
        <w:rPr>
          <w:rFonts w:ascii="Times New Roman" w:eastAsia="標楷體" w:hAnsi="Times New Roman" w:cs="Times New Roman" w:hint="eastAsia"/>
        </w:rPr>
        <w:t>。</w:t>
      </w:r>
    </w:p>
    <w:p w:rsidR="009E7369" w:rsidRPr="00F97C74" w:rsidRDefault="009E7369">
      <w:pPr>
        <w:snapToGrid w:val="0"/>
        <w:ind w:left="731" w:hanging="370"/>
        <w:jc w:val="both"/>
        <w:rPr>
          <w:rFonts w:ascii="Times New Roman" w:eastAsia="標楷體" w:hAnsi="Times New Roman" w:cs="Times New Roman"/>
        </w:rPr>
      </w:pPr>
      <w:r w:rsidRPr="00F97C74">
        <w:rPr>
          <w:rFonts w:ascii="Times New Roman" w:eastAsia="標楷體" w:hAnsi="Times New Roman" w:cs="Times New Roman"/>
        </w:rPr>
        <w:t>5.1.2</w:t>
      </w:r>
      <w:r w:rsidRPr="00F97C74">
        <w:rPr>
          <w:rFonts w:ascii="Times New Roman" w:eastAsia="標楷體" w:hAnsi="Times New Roman" w:cs="Times New Roman" w:hint="eastAsia"/>
        </w:rPr>
        <w:t>極端環境溫度範圍為</w:t>
      </w:r>
      <w:r w:rsidRPr="00F97C74">
        <w:rPr>
          <w:rFonts w:ascii="Times New Roman" w:eastAsia="標楷體" w:hAnsi="Times New Roman" w:cs="Times New Roman"/>
        </w:rPr>
        <w:t>-10</w:t>
      </w:r>
      <w:r w:rsidRPr="00F97C74">
        <w:rPr>
          <w:rFonts w:ascii="Times New Roman" w:eastAsia="標楷體" w:hAnsi="Times New Roman" w:cs="Times New Roman" w:hint="eastAsia"/>
        </w:rPr>
        <w:t>℃至</w:t>
      </w:r>
      <w:r w:rsidRPr="00F97C74">
        <w:rPr>
          <w:rFonts w:ascii="Times New Roman" w:eastAsia="標楷體" w:hAnsi="Times New Roman" w:cs="Times New Roman"/>
        </w:rPr>
        <w:t>+55</w:t>
      </w:r>
      <w:r w:rsidRPr="00F97C74">
        <w:rPr>
          <w:rFonts w:ascii="Times New Roman" w:eastAsia="標楷體" w:hAnsi="Times New Roman" w:cs="Times New Roman" w:hint="eastAsia"/>
        </w:rPr>
        <w:t>℃，其他規定應符合</w:t>
      </w:r>
      <w:r w:rsidRPr="00F97C74">
        <w:rPr>
          <w:rFonts w:ascii="Times New Roman" w:eastAsia="標楷體" w:hAnsi="Times New Roman" w:cs="Times New Roman"/>
        </w:rPr>
        <w:t>IEC 60068-2-1</w:t>
      </w:r>
      <w:r w:rsidRPr="00F97C74">
        <w:rPr>
          <w:rFonts w:ascii="Times New Roman" w:eastAsia="標楷體" w:hAnsi="Times New Roman" w:cs="Times New Roman" w:hint="eastAsia"/>
        </w:rPr>
        <w:t>與</w:t>
      </w:r>
      <w:r w:rsidRPr="00F97C74">
        <w:rPr>
          <w:rFonts w:ascii="Times New Roman" w:eastAsia="標楷體" w:hAnsi="Times New Roman" w:cs="Times New Roman"/>
        </w:rPr>
        <w:t>IEC 60068-2-2</w:t>
      </w:r>
      <w:r w:rsidRPr="00F97C74">
        <w:rPr>
          <w:rFonts w:ascii="Times New Roman" w:eastAsia="標楷體" w:hAnsi="Times New Roman" w:cs="Times New Roman" w:hint="eastAsia"/>
        </w:rPr>
        <w:t>。</w:t>
      </w:r>
    </w:p>
    <w:p w:rsidR="009E7369" w:rsidRPr="00B9619B" w:rsidRDefault="009E7369" w:rsidP="00F97C74">
      <w:pPr>
        <w:snapToGrid w:val="0"/>
        <w:ind w:left="731" w:hanging="370"/>
        <w:jc w:val="both"/>
      </w:pPr>
      <w:r w:rsidRPr="00F97C74">
        <w:rPr>
          <w:rFonts w:ascii="Times New Roman" w:eastAsia="標楷體" w:hAnsi="Times New Roman" w:cs="Times New Roman"/>
        </w:rPr>
        <w:t>5.1.3</w:t>
      </w:r>
      <w:r w:rsidRPr="00F97C74">
        <w:rPr>
          <w:rFonts w:ascii="Times New Roman" w:eastAsia="標楷體" w:hAnsi="Times New Roman" w:cs="Times New Roman" w:hint="eastAsia"/>
        </w:rPr>
        <w:t>在極端環境溫度，終端設備若可通電開機，則不得無效使用第</w:t>
      </w:r>
      <w:r w:rsidRPr="00F97C74">
        <w:rPr>
          <w:rFonts w:ascii="Times New Roman" w:eastAsia="標楷體" w:hAnsi="Times New Roman" w:cs="Times New Roman"/>
        </w:rPr>
        <w:t>3</w:t>
      </w:r>
      <w:r w:rsidRPr="00F97C74">
        <w:rPr>
          <w:rFonts w:ascii="Times New Roman" w:eastAsia="標楷體" w:hAnsi="Times New Roman" w:cs="Times New Roman" w:hint="eastAsia"/>
        </w:rPr>
        <w:t>點規定之頻段。</w:t>
      </w:r>
    </w:p>
    <w:p w:rsidR="007D090E" w:rsidRPr="000918D1" w:rsidRDefault="007D090E">
      <w:pPr>
        <w:pStyle w:val="0-2"/>
        <w:jc w:val="both"/>
      </w:pPr>
      <w:r w:rsidRPr="000918D1">
        <w:t>5.2</w:t>
      </w:r>
      <w:r w:rsidRPr="000918D1">
        <w:rPr>
          <w:rFonts w:hint="eastAsia"/>
        </w:rPr>
        <w:t>電壓條件：</w:t>
      </w:r>
    </w:p>
    <w:p w:rsidR="007D090E" w:rsidRPr="00FA3B1C" w:rsidRDefault="007D090E" w:rsidP="007D090E">
      <w:pPr>
        <w:snapToGrid w:val="0"/>
        <w:ind w:left="511"/>
        <w:jc w:val="both"/>
        <w:rPr>
          <w:rFonts w:ascii="Times New Roman" w:eastAsia="標楷體" w:hAnsi="Times New Roman" w:cs="Times New Roman"/>
        </w:rPr>
      </w:pPr>
      <w:r w:rsidRPr="00FA3B1C">
        <w:rPr>
          <w:rFonts w:ascii="Times New Roman" w:eastAsia="標楷體" w:hAnsi="Times New Roman" w:cs="Times New Roman"/>
        </w:rPr>
        <w:t>終端設備之電源電壓應於低極端電壓與高極端電壓之間。終端</w:t>
      </w:r>
      <w:proofErr w:type="gramStart"/>
      <w:r w:rsidRPr="00FA3B1C">
        <w:rPr>
          <w:rFonts w:ascii="Times New Roman" w:eastAsia="標楷體" w:hAnsi="Times New Roman" w:cs="Times New Roman"/>
        </w:rPr>
        <w:t>設備審驗申請</w:t>
      </w:r>
      <w:proofErr w:type="gramEnd"/>
      <w:r w:rsidRPr="00FA3B1C">
        <w:rPr>
          <w:rFonts w:ascii="Times New Roman" w:eastAsia="標楷體" w:hAnsi="Times New Roman" w:cs="Times New Roman"/>
        </w:rPr>
        <w:t>者應宣告</w:t>
      </w:r>
      <w:proofErr w:type="gramStart"/>
      <w:r w:rsidRPr="00FA3B1C">
        <w:rPr>
          <w:rFonts w:ascii="Times New Roman" w:eastAsia="標楷體" w:hAnsi="Times New Roman" w:cs="Times New Roman"/>
        </w:rPr>
        <w:t>其標稱電壓</w:t>
      </w:r>
      <w:proofErr w:type="gramEnd"/>
      <w:r w:rsidRPr="00FA3B1C">
        <w:rPr>
          <w:rFonts w:ascii="Times New Roman" w:eastAsia="標楷體" w:hAnsi="Times New Roman" w:cs="Times New Roman"/>
          <w:kern w:val="3"/>
        </w:rPr>
        <w:t>(nominal)</w:t>
      </w:r>
      <w:r w:rsidRPr="00FA3B1C">
        <w:rPr>
          <w:rFonts w:ascii="Times New Roman" w:eastAsia="標楷體" w:hAnsi="Times New Roman" w:cs="Times New Roman"/>
        </w:rPr>
        <w:t>、低極端電壓、高極端電壓與關機電壓。若終端設備可操作在一種或多種電源，其低極端電壓不得高於下表限制值，高極端電壓不得低於下表限制值。</w:t>
      </w:r>
    </w:p>
    <w:tbl>
      <w:tblPr>
        <w:tblW w:w="8222" w:type="dxa"/>
        <w:tblInd w:w="562" w:type="dxa"/>
        <w:tblLayout w:type="fixed"/>
        <w:tblCellMar>
          <w:left w:w="10" w:type="dxa"/>
          <w:right w:w="10" w:type="dxa"/>
        </w:tblCellMar>
        <w:tblLook w:val="0000" w:firstRow="0" w:lastRow="0" w:firstColumn="0" w:lastColumn="0" w:noHBand="0" w:noVBand="0"/>
      </w:tblPr>
      <w:tblGrid>
        <w:gridCol w:w="2127"/>
        <w:gridCol w:w="2031"/>
        <w:gridCol w:w="2032"/>
        <w:gridCol w:w="2032"/>
      </w:tblGrid>
      <w:tr w:rsidR="007D090E" w:rsidRPr="00FA3B1C"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bCs/>
                <w:kern w:val="0"/>
                <w:szCs w:val="24"/>
              </w:rPr>
            </w:pPr>
            <w:r w:rsidRPr="00FA3B1C">
              <w:rPr>
                <w:rFonts w:ascii="Times New Roman" w:eastAsia="標楷體" w:hAnsi="Times New Roman" w:cs="Times New Roman"/>
                <w:bCs/>
                <w:kern w:val="0"/>
                <w:szCs w:val="24"/>
              </w:rPr>
              <w:t>電源</w:t>
            </w:r>
          </w:p>
          <w:p w:rsidR="007D090E" w:rsidRPr="00FA3B1C" w:rsidRDefault="007D090E" w:rsidP="00A97C00">
            <w:pPr>
              <w:snapToGrid w:val="0"/>
              <w:jc w:val="both"/>
              <w:rPr>
                <w:rFonts w:ascii="Times New Roman" w:eastAsia="標楷體" w:hAnsi="Times New Roman" w:cs="Times New Roman"/>
                <w:bCs/>
                <w:kern w:val="0"/>
                <w:szCs w:val="24"/>
              </w:rPr>
            </w:pPr>
            <w:r w:rsidRPr="00FA3B1C">
              <w:rPr>
                <w:rFonts w:ascii="Times New Roman" w:eastAsia="標楷體" w:hAnsi="Times New Roman" w:cs="Times New Roman"/>
                <w:bCs/>
                <w:kern w:val="0"/>
                <w:szCs w:val="24"/>
              </w:rPr>
              <w:t>(Power source)</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低極端電壓</w:t>
            </w: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(Lower extreme Voltage)</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高極端電壓</w:t>
            </w: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(Higher extreme Voltage)</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常態電壓</w:t>
            </w: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(Normal conditions Voltage)</w:t>
            </w:r>
          </w:p>
        </w:tc>
      </w:tr>
      <w:tr w:rsidR="007D090E" w:rsidRPr="00FA3B1C"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交流電源</w:t>
            </w: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(AC mains)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0.9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1.1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nominal</w:t>
            </w:r>
          </w:p>
        </w:tc>
      </w:tr>
      <w:tr w:rsidR="007D090E" w:rsidRPr="00FA3B1C"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調節式鉛酸</w:t>
            </w:r>
            <w:proofErr w:type="gramEnd"/>
            <w:r w:rsidRPr="00FA3B1C">
              <w:rPr>
                <w:rFonts w:ascii="Times New Roman" w:eastAsia="標楷體" w:hAnsi="Times New Roman" w:cs="Times New Roman"/>
                <w:szCs w:val="24"/>
              </w:rPr>
              <w:t>電池</w:t>
            </w:r>
            <w:r w:rsidRPr="00FA3B1C">
              <w:rPr>
                <w:rFonts w:ascii="Times New Roman" w:eastAsia="標楷體" w:hAnsi="Times New Roman" w:cs="Times New Roman"/>
                <w:szCs w:val="24"/>
              </w:rPr>
              <w:t>(Regulated lead acid battery)</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0.9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1.3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1.1 × nominal</w:t>
            </w:r>
          </w:p>
        </w:tc>
      </w:tr>
      <w:tr w:rsidR="007D090E" w:rsidRPr="00FA3B1C"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非調節式電池</w:t>
            </w:r>
            <w:r w:rsidRPr="00FA3B1C">
              <w:rPr>
                <w:rFonts w:ascii="Times New Roman" w:eastAsia="標楷體" w:hAnsi="Times New Roman" w:cs="Times New Roman"/>
                <w:szCs w:val="24"/>
              </w:rPr>
              <w:t>(Non regulated batteries)</w:t>
            </w:r>
            <w:r w:rsidRPr="00FA3B1C">
              <w:rPr>
                <w:rFonts w:ascii="Times New Roman" w:eastAsia="標楷體" w:hAnsi="Times New Roman" w:cs="Times New Roman"/>
                <w:szCs w:val="24"/>
              </w:rPr>
              <w:t>：</w:t>
            </w:r>
          </w:p>
          <w:p w:rsidR="007D090E" w:rsidRPr="00FA3B1C" w:rsidRDefault="007D090E" w:rsidP="00A97C00">
            <w:pPr>
              <w:snapToGrid w:val="0"/>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勒克朗社</w:t>
            </w:r>
            <w:proofErr w:type="gramEnd"/>
            <w:r w:rsidRPr="00FA3B1C">
              <w:rPr>
                <w:rFonts w:ascii="Times New Roman" w:eastAsia="標楷體" w:hAnsi="Times New Roman" w:cs="Times New Roman"/>
                <w:szCs w:val="24"/>
              </w:rPr>
              <w:t>電池</w:t>
            </w:r>
            <w:r w:rsidRPr="00FA3B1C">
              <w:rPr>
                <w:rFonts w:ascii="Times New Roman" w:eastAsia="標楷體" w:hAnsi="Times New Roman" w:cs="Times New Roman"/>
                <w:szCs w:val="24"/>
              </w:rPr>
              <w:t>(Leclanché)</w:t>
            </w:r>
          </w:p>
          <w:p w:rsidR="007D090E" w:rsidRPr="00FA3B1C" w:rsidRDefault="007D090E" w:rsidP="00A97C00">
            <w:pPr>
              <w:snapToGrid w:val="0"/>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鋰</w:t>
            </w:r>
            <w:proofErr w:type="gramEnd"/>
            <w:r w:rsidRPr="00FA3B1C">
              <w:rPr>
                <w:rFonts w:ascii="Times New Roman" w:eastAsia="標楷體" w:hAnsi="Times New Roman" w:cs="Times New Roman"/>
                <w:szCs w:val="24"/>
              </w:rPr>
              <w:t>電池</w:t>
            </w:r>
            <w:r w:rsidRPr="00FA3B1C">
              <w:rPr>
                <w:rFonts w:ascii="Times New Roman" w:eastAsia="標楷體" w:hAnsi="Times New Roman" w:cs="Times New Roman"/>
                <w:szCs w:val="24"/>
              </w:rPr>
              <w:t xml:space="preserve"> (Lithium)</w:t>
            </w:r>
          </w:p>
          <w:p w:rsidR="007D090E" w:rsidRPr="00FA3B1C" w:rsidRDefault="007D090E" w:rsidP="00B26C6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水銀電池</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鎳鎘電池</w:t>
            </w:r>
            <w:r w:rsidRPr="00FA3B1C">
              <w:rPr>
                <w:rFonts w:ascii="Times New Roman" w:eastAsia="標楷體" w:hAnsi="Times New Roman" w:cs="Times New Roman"/>
                <w:szCs w:val="24"/>
              </w:rPr>
              <w:t>(Mercury/nickel &amp; cadmium)</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0.85 × nominal</w:t>
            </w: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0.95 × nominal</w:t>
            </w: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0.90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nominal</w:t>
            </w: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1.1 × nominal</w:t>
            </w: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1.1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nominal</w:t>
            </w: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1.1 × nominal</w:t>
            </w:r>
          </w:p>
          <w:p w:rsidR="007D090E" w:rsidRPr="00FA3B1C" w:rsidRDefault="007D090E" w:rsidP="00A97C00">
            <w:pPr>
              <w:snapToGrid w:val="0"/>
              <w:jc w:val="both"/>
              <w:rPr>
                <w:rFonts w:ascii="Times New Roman" w:eastAsia="標楷體" w:hAnsi="Times New Roman" w:cs="Times New Roman"/>
                <w:szCs w:val="24"/>
              </w:rPr>
            </w:pPr>
          </w:p>
          <w:p w:rsidR="007D090E" w:rsidRPr="00FA3B1C" w:rsidRDefault="007D090E" w:rsidP="00A97C00">
            <w:pPr>
              <w:snapToGrid w:val="0"/>
              <w:jc w:val="both"/>
              <w:rPr>
                <w:rFonts w:ascii="Times New Roman" w:eastAsia="標楷體" w:hAnsi="Times New Roman" w:cs="Times New Roman"/>
                <w:szCs w:val="24"/>
              </w:rPr>
            </w:pPr>
            <w:r w:rsidRPr="00FA3B1C">
              <w:rPr>
                <w:rFonts w:ascii="Times New Roman" w:eastAsia="標楷體" w:hAnsi="Times New Roman" w:cs="Times New Roman"/>
                <w:szCs w:val="24"/>
              </w:rPr>
              <w:t>nominal</w:t>
            </w:r>
          </w:p>
        </w:tc>
      </w:tr>
    </w:tbl>
    <w:p w:rsidR="007D090E" w:rsidRPr="00FA3B1C" w:rsidRDefault="007D090E" w:rsidP="007D090E">
      <w:pPr>
        <w:snapToGrid w:val="0"/>
        <w:ind w:left="511"/>
        <w:jc w:val="both"/>
        <w:rPr>
          <w:rFonts w:ascii="Times New Roman" w:eastAsia="標楷體" w:hAnsi="Times New Roman" w:cs="Times New Roman"/>
        </w:rPr>
      </w:pPr>
      <w:r w:rsidRPr="00FA3B1C">
        <w:rPr>
          <w:rFonts w:ascii="Times New Roman" w:eastAsia="標楷體" w:hAnsi="Times New Roman" w:cs="Times New Roman"/>
        </w:rPr>
        <w:t>電源電壓低於上表之低極端電壓或高於上表之高極端電壓，終端設備若可通電開機時，不得無效使用第</w:t>
      </w:r>
      <w:r w:rsidRPr="00FA3B1C">
        <w:rPr>
          <w:rFonts w:ascii="Times New Roman" w:eastAsia="標楷體" w:hAnsi="Times New Roman" w:cs="Times New Roman"/>
        </w:rPr>
        <w:t>3</w:t>
      </w:r>
      <w:r w:rsidRPr="00FA3B1C">
        <w:rPr>
          <w:rFonts w:ascii="Times New Roman" w:eastAsia="標楷體" w:hAnsi="Times New Roman" w:cs="Times New Roman"/>
        </w:rPr>
        <w:t>點規定之頻段。</w:t>
      </w:r>
    </w:p>
    <w:p w:rsidR="007D090E" w:rsidRPr="00FA3B1C" w:rsidRDefault="007D090E" w:rsidP="007D090E">
      <w:pPr>
        <w:snapToGrid w:val="0"/>
        <w:ind w:leftChars="210" w:left="504"/>
        <w:jc w:val="both"/>
        <w:rPr>
          <w:rFonts w:ascii="Times New Roman" w:eastAsia="標楷體" w:hAnsi="Times New Roman" w:cs="Times New Roman"/>
        </w:rPr>
      </w:pPr>
      <w:r w:rsidRPr="00FA3B1C">
        <w:rPr>
          <w:rFonts w:ascii="Times New Roman" w:eastAsia="標楷體" w:hAnsi="Times New Roman" w:cs="Times New Roman"/>
          <w:szCs w:val="24"/>
        </w:rPr>
        <w:t>檢測終端設備之電源電壓低於關機電壓時，終端設備不得發射。</w:t>
      </w:r>
    </w:p>
    <w:p w:rsidR="007D090E" w:rsidRPr="00FA3B1C" w:rsidRDefault="007D090E" w:rsidP="007D090E">
      <w:pPr>
        <w:snapToGrid w:val="0"/>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rPr>
        <w:t>測試項目及合格標準</w:t>
      </w:r>
    </w:p>
    <w:p w:rsidR="007D090E" w:rsidRPr="00FA3B1C" w:rsidRDefault="007D090E" w:rsidP="007D090E">
      <w:pPr>
        <w:pStyle w:val="0-2"/>
        <w:ind w:left="454" w:hangingChars="117" w:hanging="281"/>
        <w:jc w:val="both"/>
      </w:pPr>
      <w:r w:rsidRPr="00FA3B1C">
        <w:t>6.1 NR</w:t>
      </w:r>
      <w:r w:rsidRPr="00FA3B1C">
        <w:t>終端設備</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6.1.1</w:t>
      </w:r>
      <w:r w:rsidRPr="00FA3B1C">
        <w:rPr>
          <w:rFonts w:ascii="Times New Roman" w:eastAsia="標楷體" w:hAnsi="Times New Roman" w:cs="Times New Roman"/>
        </w:rPr>
        <w:t>發射功率限制</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6.1.1.1 FR1</w:t>
      </w:r>
      <w:r w:rsidRPr="00FA3B1C">
        <w:rPr>
          <w:rFonts w:ascii="Times New Roman" w:eastAsia="標楷體" w:hAnsi="Times New Roman" w:cs="Times New Roman"/>
        </w:rPr>
        <w:t>：</w:t>
      </w:r>
    </w:p>
    <w:p w:rsidR="007D090E" w:rsidRPr="00FA3B1C" w:rsidRDefault="007D090E" w:rsidP="007D090E">
      <w:pPr>
        <w:snapToGrid w:val="0"/>
        <w:ind w:leftChars="426" w:left="1305" w:hangingChars="118" w:hanging="283"/>
        <w:jc w:val="both"/>
        <w:rPr>
          <w:rFonts w:ascii="Times New Roman" w:eastAsia="標楷體" w:hAnsi="Times New Roman" w:cs="Times New Roman"/>
        </w:rPr>
      </w:pPr>
      <w:r w:rsidRPr="00FA3B1C">
        <w:rPr>
          <w:rFonts w:ascii="Times New Roman" w:eastAsia="標楷體" w:hAnsi="Times New Roman" w:cs="Times New Roman"/>
        </w:rPr>
        <w:lastRenderedPageBreak/>
        <w:t>6.1.1.1.1</w:t>
      </w:r>
      <w:r w:rsidRPr="00FA3B1C">
        <w:rPr>
          <w:rFonts w:ascii="Times New Roman" w:eastAsia="標楷體" w:hAnsi="Times New Roman" w:cs="Times New Roman"/>
        </w:rPr>
        <w:t>傳導輸出功率限制值：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6.1.1.1.1.1</w:t>
      </w:r>
      <w:r w:rsidRPr="00FA3B1C">
        <w:rPr>
          <w:rFonts w:ascii="Times New Roman" w:eastAsia="標楷體" w:hAnsi="Times New Roman" w:cs="Times New Roman"/>
        </w:rPr>
        <w:t>終端設備功率等級</w:t>
      </w:r>
      <w:r w:rsidRPr="00FA3B1C">
        <w:rPr>
          <w:rFonts w:ascii="Times New Roman" w:eastAsia="標楷體" w:hAnsi="Times New Roman" w:cs="Times New Roman"/>
        </w:rPr>
        <w:t>2</w:t>
      </w:r>
      <w:r w:rsidRPr="00FA3B1C">
        <w:rPr>
          <w:rFonts w:ascii="Times New Roman" w:eastAsia="標楷體" w:hAnsi="Times New Roman" w:cs="Times New Roman"/>
        </w:rPr>
        <w:t>：</w:t>
      </w:r>
      <w:r w:rsidRPr="00FA3B1C">
        <w:rPr>
          <w:rFonts w:ascii="Times New Roman" w:eastAsia="標楷體" w:hAnsi="Times New Roman" w:cs="Times New Roman"/>
        </w:rPr>
        <w:t>26</w:t>
      </w:r>
      <w:r w:rsidRPr="00FA3B1C">
        <w:rPr>
          <w:rFonts w:ascii="Times New Roman" w:eastAsia="標楷體" w:hAnsi="Times New Roman" w:cs="Times New Roman"/>
        </w:rPr>
        <w:t>分貝毫</w:t>
      </w:r>
      <w:proofErr w:type="gramStart"/>
      <w:r w:rsidRPr="00FA3B1C">
        <w:rPr>
          <w:rFonts w:ascii="Times New Roman" w:eastAsia="標楷體" w:hAnsi="Times New Roman" w:cs="Times New Roman"/>
        </w:rPr>
        <w:t>瓦特</w:t>
      </w:r>
      <w:r w:rsidRPr="00FA3B1C">
        <w:rPr>
          <w:rFonts w:ascii="Times New Roman" w:eastAsia="標楷體" w:hAnsi="Times New Roman" w:cs="Times New Roman"/>
        </w:rPr>
        <w:t>(</w:t>
      </w:r>
      <w:proofErr w:type="gramEnd"/>
      <w:r w:rsidRPr="00FA3B1C">
        <w:rPr>
          <w:rFonts w:ascii="Times New Roman" w:eastAsia="標楷體" w:hAnsi="Times New Roman" w:cs="Times New Roman"/>
        </w:rPr>
        <w:t>dBm)</w:t>
      </w:r>
      <w:r w:rsidRPr="00FA3B1C">
        <w:rPr>
          <w:rFonts w:ascii="Times New Roman" w:eastAsia="標楷體" w:hAnsi="Times New Roman" w:cs="Times New Roman"/>
        </w:rPr>
        <w:t>。</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6.1.1.1.1.2</w:t>
      </w:r>
      <w:r w:rsidRPr="00FA3B1C">
        <w:rPr>
          <w:rFonts w:ascii="Times New Roman" w:eastAsia="標楷體" w:hAnsi="Times New Roman" w:cs="Times New Roman"/>
        </w:rPr>
        <w:t>終端設備功率等級</w:t>
      </w:r>
      <w:r w:rsidRPr="00FA3B1C">
        <w:rPr>
          <w:rFonts w:ascii="Times New Roman" w:eastAsia="標楷體" w:hAnsi="Times New Roman" w:cs="Times New Roman"/>
        </w:rPr>
        <w:t>3</w:t>
      </w:r>
      <w:r w:rsidRPr="00FA3B1C">
        <w:rPr>
          <w:rFonts w:ascii="Times New Roman" w:eastAsia="標楷體" w:hAnsi="Times New Roman" w:cs="Times New Roman"/>
        </w:rPr>
        <w:t>：</w:t>
      </w:r>
      <w:r w:rsidRPr="00FA3B1C">
        <w:rPr>
          <w:rFonts w:ascii="Times New Roman" w:eastAsia="標楷體" w:hAnsi="Times New Roman" w:cs="Times New Roman"/>
        </w:rPr>
        <w:t>23dBm</w:t>
      </w:r>
      <w:r w:rsidRPr="00FA3B1C">
        <w:rPr>
          <w:rFonts w:ascii="Times New Roman" w:eastAsia="標楷體" w:hAnsi="Times New Roman" w:cs="Times New Roman"/>
        </w:rPr>
        <w:t>。</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6.1.1.1.1.3</w:t>
      </w:r>
      <w:r w:rsidRPr="00FA3B1C">
        <w:rPr>
          <w:rFonts w:ascii="Times New Roman" w:eastAsia="標楷體" w:hAnsi="Times New Roman" w:cs="Times New Roman"/>
        </w:rPr>
        <w:t>功率等級適用頻段與容許誤差應符合</w:t>
      </w:r>
      <w:r w:rsidR="00F85DC8">
        <w:rPr>
          <w:rFonts w:ascii="Times New Roman" w:eastAsia="標楷體" w:hAnsi="Times New Roman" w:cs="Times New Roman" w:hint="eastAsia"/>
        </w:rPr>
        <w:t>附表</w:t>
      </w:r>
      <w:r w:rsidR="00F85DC8">
        <w:rPr>
          <w:rFonts w:ascii="Times New Roman" w:eastAsia="標楷體" w:hAnsi="Times New Roman" w:cs="Times New Roman" w:hint="eastAsia"/>
        </w:rPr>
        <w:t>1</w:t>
      </w:r>
      <w:r w:rsidRPr="00FA3B1C">
        <w:rPr>
          <w:rFonts w:ascii="Times New Roman" w:eastAsia="標楷體" w:hAnsi="Times New Roman" w:cs="Times New Roman"/>
        </w:rPr>
        <w:t>之規定，其中</w:t>
      </w:r>
      <w:r w:rsidRPr="00FA3B1C">
        <w:rPr>
          <w:rFonts w:ascii="Times New Roman" w:eastAsia="標楷體" w:hAnsi="Times New Roman" w:cs="Times New Roman"/>
        </w:rPr>
        <w:t>TT</w:t>
      </w:r>
      <w:r w:rsidRPr="00FA3B1C">
        <w:rPr>
          <w:rFonts w:ascii="Times New Roman" w:eastAsia="標楷體" w:hAnsi="Times New Roman" w:cs="Times New Roman"/>
        </w:rPr>
        <w:t>如</w:t>
      </w:r>
      <w:r w:rsidR="00F85DC8">
        <w:rPr>
          <w:rFonts w:ascii="Times New Roman" w:eastAsia="標楷體" w:hAnsi="Times New Roman" w:cs="Times New Roman" w:hint="eastAsia"/>
        </w:rPr>
        <w:t>附表</w:t>
      </w:r>
      <w:r w:rsidR="00F85DC8">
        <w:rPr>
          <w:rFonts w:ascii="Times New Roman" w:eastAsia="標楷體" w:hAnsi="Times New Roman" w:cs="Times New Roman" w:hint="eastAsia"/>
        </w:rPr>
        <w:t>2</w:t>
      </w:r>
      <w:r w:rsidRPr="00FA3B1C">
        <w:rPr>
          <w:rFonts w:ascii="Times New Roman" w:eastAsia="標楷體" w:hAnsi="Times New Roman" w:cs="Times New Roman"/>
        </w:rPr>
        <w:t>。</w:t>
      </w:r>
    </w:p>
    <w:p w:rsidR="007D090E" w:rsidRPr="00FA3B1C" w:rsidRDefault="007D090E" w:rsidP="007D090E">
      <w:pPr>
        <w:snapToGrid w:val="0"/>
        <w:ind w:leftChars="426" w:left="1305" w:hangingChars="118" w:hanging="283"/>
        <w:jc w:val="both"/>
        <w:rPr>
          <w:rFonts w:ascii="Times New Roman" w:eastAsia="標楷體" w:hAnsi="Times New Roman" w:cs="Times New Roman"/>
        </w:rPr>
      </w:pPr>
      <w:r w:rsidRPr="00FA3B1C">
        <w:rPr>
          <w:rFonts w:ascii="Times New Roman" w:eastAsia="標楷體" w:hAnsi="Times New Roman" w:cs="Times New Roman"/>
        </w:rPr>
        <w:t>6.1.1.1.2</w:t>
      </w:r>
      <w:r w:rsidRPr="00FA3B1C">
        <w:rPr>
          <w:rFonts w:ascii="Times New Roman" w:eastAsia="標楷體" w:hAnsi="Times New Roman" w:cs="Times New Roman"/>
        </w:rPr>
        <w:t>測試方法：</w:t>
      </w:r>
    </w:p>
    <w:p w:rsidR="007D090E" w:rsidRPr="00FA3B1C" w:rsidRDefault="007D090E" w:rsidP="007D090E">
      <w:pPr>
        <w:snapToGrid w:val="0"/>
        <w:ind w:left="1303"/>
        <w:jc w:val="both"/>
        <w:rPr>
          <w:rFonts w:ascii="Times New Roman" w:eastAsia="標楷體" w:hAnsi="Times New Roman" w:cs="Times New Roman"/>
        </w:rPr>
      </w:pPr>
      <w:r w:rsidRPr="00FA3B1C">
        <w:rPr>
          <w:rFonts w:ascii="Times New Roman" w:eastAsia="標楷體" w:hAnsi="Times New Roman" w:cs="Times New Roman"/>
        </w:rPr>
        <w:t>依</w:t>
      </w:r>
      <w:r w:rsidR="00F85DC8">
        <w:rPr>
          <w:rFonts w:ascii="Times New Roman" w:eastAsia="標楷體" w:hAnsi="Times New Roman" w:cs="Times New Roman" w:hint="eastAsia"/>
        </w:rPr>
        <w:t>附表</w:t>
      </w:r>
      <w:r w:rsidR="00F85DC8">
        <w:rPr>
          <w:rFonts w:ascii="Times New Roman" w:eastAsia="標楷體" w:hAnsi="Times New Roman" w:cs="Times New Roman" w:hint="eastAsia"/>
        </w:rPr>
        <w:t>3</w:t>
      </w:r>
      <w:r w:rsidRPr="00FA3B1C">
        <w:rPr>
          <w:rFonts w:ascii="Times New Roman" w:eastAsia="標楷體" w:hAnsi="Times New Roman" w:cs="Times New Roman"/>
        </w:rPr>
        <w:t>之規定進行檢測。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6.1.1.2 FR2</w:t>
      </w:r>
      <w:r w:rsidRPr="00FA3B1C">
        <w:rPr>
          <w:rFonts w:ascii="Times New Roman" w:eastAsia="標楷體" w:hAnsi="Times New Roman" w:cs="Times New Roman"/>
        </w:rPr>
        <w:t>：</w:t>
      </w:r>
    </w:p>
    <w:p w:rsidR="007D090E" w:rsidRPr="00FA3B1C" w:rsidRDefault="007D090E" w:rsidP="007D090E">
      <w:pPr>
        <w:snapToGrid w:val="0"/>
        <w:ind w:leftChars="426" w:left="1305" w:hangingChars="118" w:hanging="283"/>
        <w:jc w:val="both"/>
        <w:rPr>
          <w:rFonts w:ascii="Times New Roman" w:eastAsia="標楷體" w:hAnsi="Times New Roman" w:cs="Times New Roman"/>
        </w:rPr>
      </w:pPr>
      <w:r w:rsidRPr="00FA3B1C">
        <w:rPr>
          <w:rFonts w:ascii="Times New Roman" w:eastAsia="標楷體" w:hAnsi="Times New Roman" w:cs="Times New Roman"/>
        </w:rPr>
        <w:t>6.1.1.2.1</w:t>
      </w:r>
      <w:r w:rsidRPr="00FA3B1C">
        <w:rPr>
          <w:rFonts w:ascii="Times New Roman" w:eastAsia="標楷體" w:hAnsi="Times New Roman" w:cs="Times New Roman"/>
        </w:rPr>
        <w:t>有效等向輻射功率</w:t>
      </w:r>
      <w:r w:rsidRPr="00FA3B1C">
        <w:rPr>
          <w:rFonts w:ascii="Times New Roman" w:eastAsia="標楷體" w:hAnsi="Times New Roman" w:cs="Times New Roman"/>
        </w:rPr>
        <w:t>(EIRP)</w:t>
      </w:r>
      <w:r w:rsidRPr="00FA3B1C">
        <w:rPr>
          <w:rFonts w:ascii="Times New Roman" w:eastAsia="標楷體" w:hAnsi="Times New Roman" w:cs="Times New Roman"/>
        </w:rPr>
        <w:t>限制值：</w:t>
      </w:r>
    </w:p>
    <w:p w:rsidR="007D090E" w:rsidRPr="00FA3B1C" w:rsidRDefault="007D090E" w:rsidP="007D090E">
      <w:pPr>
        <w:snapToGrid w:val="0"/>
        <w:ind w:left="1589" w:hanging="340"/>
        <w:jc w:val="both"/>
        <w:rPr>
          <w:rFonts w:ascii="Times New Roman" w:eastAsia="標楷體" w:hAnsi="Times New Roman" w:cs="Times New Roman"/>
          <w:szCs w:val="24"/>
        </w:rPr>
      </w:pPr>
      <w:r w:rsidRPr="00FA3B1C">
        <w:rPr>
          <w:rFonts w:ascii="Times New Roman" w:eastAsia="標楷體" w:hAnsi="Times New Roman" w:cs="Times New Roman"/>
          <w:szCs w:val="24"/>
        </w:rPr>
        <w:t>6.1.1.2.1.1</w:t>
      </w:r>
      <w:r w:rsidRPr="00FA3B1C">
        <w:rPr>
          <w:rFonts w:ascii="Times New Roman" w:eastAsia="標楷體" w:hAnsi="Times New Roman" w:cs="Times New Roman"/>
          <w:szCs w:val="24"/>
        </w:rPr>
        <w:t>攜帶式終端設備限制值為</w:t>
      </w:r>
      <w:r w:rsidRPr="00FA3B1C">
        <w:rPr>
          <w:rFonts w:ascii="Times New Roman" w:eastAsia="標楷體" w:hAnsi="Times New Roman" w:cs="Times New Roman"/>
          <w:szCs w:val="24"/>
        </w:rPr>
        <w:t>43 dBm</w:t>
      </w:r>
      <w:r w:rsidRPr="00FA3B1C">
        <w:rPr>
          <w:rFonts w:ascii="Times New Roman" w:eastAsia="標楷體" w:hAnsi="Times New Roman" w:cs="Times New Roman"/>
          <w:szCs w:val="24"/>
        </w:rPr>
        <w:t>。</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6.1.1.2.1.2</w:t>
      </w:r>
      <w:r w:rsidRPr="00FA3B1C">
        <w:rPr>
          <w:rFonts w:ascii="Times New Roman" w:eastAsia="標楷體" w:hAnsi="Times New Roman" w:cs="Times New Roman"/>
        </w:rPr>
        <w:t>移動式終端設備限制值為</w:t>
      </w:r>
      <w:r w:rsidRPr="00FA3B1C">
        <w:rPr>
          <w:rFonts w:ascii="Times New Roman" w:eastAsia="標楷體" w:hAnsi="Times New Roman" w:cs="Times New Roman"/>
        </w:rPr>
        <w:t>43 dBm</w:t>
      </w:r>
      <w:r w:rsidRPr="00FA3B1C">
        <w:rPr>
          <w:rFonts w:ascii="Times New Roman" w:eastAsia="標楷體" w:hAnsi="Times New Roman" w:cs="Times New Roman"/>
        </w:rPr>
        <w:t>。</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6.1.1.2.1.3</w:t>
      </w:r>
      <w:r w:rsidRPr="00FA3B1C">
        <w:rPr>
          <w:rFonts w:ascii="Times New Roman" w:eastAsia="標楷體" w:hAnsi="Times New Roman" w:cs="Times New Roman"/>
        </w:rPr>
        <w:t>固定式無線接取終端設備限制值為</w:t>
      </w:r>
      <w:r w:rsidRPr="00FA3B1C">
        <w:rPr>
          <w:rFonts w:ascii="Times New Roman" w:eastAsia="標楷體" w:hAnsi="Times New Roman" w:cs="Times New Roman"/>
        </w:rPr>
        <w:t>55 dBm</w:t>
      </w:r>
      <w:r w:rsidRPr="00FA3B1C">
        <w:rPr>
          <w:rFonts w:ascii="Times New Roman" w:eastAsia="標楷體" w:hAnsi="Times New Roman" w:cs="Times New Roman"/>
        </w:rPr>
        <w:t>。</w:t>
      </w:r>
    </w:p>
    <w:p w:rsidR="007D090E" w:rsidRPr="00FA3B1C" w:rsidRDefault="007D090E" w:rsidP="007D090E">
      <w:pPr>
        <w:snapToGrid w:val="0"/>
        <w:ind w:leftChars="426" w:left="1305" w:hangingChars="118" w:hanging="283"/>
        <w:jc w:val="both"/>
        <w:rPr>
          <w:rFonts w:ascii="Times New Roman" w:eastAsia="標楷體" w:hAnsi="Times New Roman" w:cs="Times New Roman"/>
        </w:rPr>
      </w:pPr>
      <w:r w:rsidRPr="00FA3B1C">
        <w:rPr>
          <w:rFonts w:ascii="Times New Roman" w:eastAsia="標楷體" w:hAnsi="Times New Roman" w:cs="Times New Roman"/>
        </w:rPr>
        <w:t>6.1.1.2.2</w:t>
      </w:r>
      <w:r w:rsidRPr="00FA3B1C">
        <w:rPr>
          <w:rFonts w:ascii="Times New Roman" w:eastAsia="標楷體" w:hAnsi="Times New Roman" w:cs="Times New Roman"/>
        </w:rPr>
        <w:t>測試方法：</w:t>
      </w:r>
    </w:p>
    <w:p w:rsidR="007D090E" w:rsidRPr="00FA3B1C" w:rsidRDefault="007D090E" w:rsidP="007D090E">
      <w:pPr>
        <w:snapToGrid w:val="0"/>
        <w:ind w:left="1306"/>
        <w:jc w:val="both"/>
        <w:rPr>
          <w:rFonts w:ascii="Times New Roman" w:eastAsia="標楷體" w:hAnsi="Times New Roman" w:cs="Times New Roman"/>
        </w:rPr>
      </w:pPr>
      <w:r w:rsidRPr="00FA3B1C">
        <w:rPr>
          <w:rFonts w:ascii="Times New Roman" w:eastAsia="標楷體" w:hAnsi="Times New Roman" w:cs="Times New Roman"/>
        </w:rPr>
        <w:t>依</w:t>
      </w:r>
      <w:r w:rsidR="00F85DC8">
        <w:rPr>
          <w:rFonts w:ascii="Times New Roman" w:eastAsia="標楷體" w:hAnsi="Times New Roman" w:cs="Times New Roman" w:hint="eastAsia"/>
        </w:rPr>
        <w:t>附表</w:t>
      </w:r>
      <w:r w:rsidR="00F85DC8">
        <w:rPr>
          <w:rFonts w:ascii="Times New Roman" w:eastAsia="標楷體" w:hAnsi="Times New Roman" w:cs="Times New Roman" w:hint="eastAsia"/>
        </w:rPr>
        <w:t>4</w:t>
      </w:r>
      <w:r w:rsidRPr="00FA3B1C">
        <w:rPr>
          <w:rFonts w:ascii="Times New Roman" w:eastAsia="標楷體" w:hAnsi="Times New Roman" w:cs="Times New Roman"/>
        </w:rPr>
        <w:t>之規定進行檢測。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6.1.2</w:t>
      </w:r>
      <w:r w:rsidRPr="00FA3B1C">
        <w:rPr>
          <w:rFonts w:ascii="Times New Roman" w:eastAsia="標楷體" w:hAnsi="Times New Roman" w:cs="Times New Roman"/>
        </w:rPr>
        <w:t>頻率穩定度</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6.1.2.1 FR1</w:t>
      </w:r>
      <w:r w:rsidRPr="00FA3B1C">
        <w:rPr>
          <w:rFonts w:ascii="Times New Roman" w:eastAsia="標楷體" w:hAnsi="Times New Roman" w:cs="Times New Roman"/>
        </w:rPr>
        <w:t>：</w:t>
      </w:r>
    </w:p>
    <w:p w:rsidR="007D090E" w:rsidRPr="00FA3B1C" w:rsidRDefault="007D090E" w:rsidP="007D090E">
      <w:pPr>
        <w:snapToGrid w:val="0"/>
        <w:ind w:leftChars="426" w:left="1305" w:hangingChars="118" w:hanging="283"/>
        <w:jc w:val="both"/>
        <w:rPr>
          <w:rFonts w:ascii="Times New Roman" w:eastAsia="標楷體" w:hAnsi="Times New Roman" w:cs="Times New Roman"/>
        </w:rPr>
      </w:pPr>
      <w:r w:rsidRPr="00FA3B1C">
        <w:rPr>
          <w:rFonts w:ascii="Times New Roman" w:eastAsia="標楷體" w:hAnsi="Times New Roman" w:cs="Times New Roman"/>
        </w:rPr>
        <w:t>6.1.2.1.1</w:t>
      </w:r>
      <w:r w:rsidRPr="00FA3B1C">
        <w:rPr>
          <w:rFonts w:ascii="Times New Roman" w:eastAsia="標楷體" w:hAnsi="Times New Roman" w:cs="Times New Roman"/>
        </w:rPr>
        <w:t>限制值：</w:t>
      </w:r>
    </w:p>
    <w:p w:rsidR="007D090E" w:rsidRPr="00FA3B1C" w:rsidRDefault="007D090E" w:rsidP="007D090E">
      <w:pPr>
        <w:snapToGrid w:val="0"/>
        <w:ind w:left="1303"/>
        <w:jc w:val="both"/>
        <w:rPr>
          <w:rFonts w:ascii="Times New Roman" w:eastAsia="標楷體" w:hAnsi="Times New Roman" w:cs="Times New Roman"/>
        </w:rPr>
      </w:pPr>
      <w:r w:rsidRPr="00FA3B1C">
        <w:rPr>
          <w:rFonts w:ascii="Times New Roman" w:eastAsia="標楷體" w:hAnsi="Times New Roman" w:cs="Times New Roman"/>
        </w:rPr>
        <w:t>載波頻率應在頻道</w:t>
      </w:r>
      <w:proofErr w:type="gramStart"/>
      <w:r w:rsidRPr="00FA3B1C">
        <w:rPr>
          <w:rFonts w:ascii="Times New Roman" w:eastAsia="標楷體" w:hAnsi="Times New Roman" w:cs="Times New Roman"/>
        </w:rPr>
        <w:t>之主波頻率</w:t>
      </w:r>
      <w:proofErr w:type="gramEnd"/>
      <w:r w:rsidRPr="00FA3B1C">
        <w:rPr>
          <w:rFonts w:ascii="Times New Roman" w:eastAsia="標楷體" w:hAnsi="Times New Roman" w:cs="Times New Roman"/>
        </w:rPr>
        <w:t>±0.1</w:t>
      </w:r>
      <w:r w:rsidRPr="00FA3B1C">
        <w:rPr>
          <w:rFonts w:ascii="Times New Roman" w:eastAsia="標楷體" w:hAnsi="Times New Roman" w:cs="Times New Roman"/>
        </w:rPr>
        <w:t>百萬分之一</w:t>
      </w:r>
      <w:r w:rsidRPr="00FA3B1C">
        <w:rPr>
          <w:rFonts w:ascii="Times New Roman" w:eastAsia="標楷體" w:hAnsi="Times New Roman" w:cs="Times New Roman"/>
        </w:rPr>
        <w:t>(ppm)</w:t>
      </w:r>
      <w:r w:rsidRPr="00FA3B1C">
        <w:rPr>
          <w:rFonts w:ascii="Times New Roman" w:eastAsia="標楷體" w:hAnsi="Times New Roman" w:cs="Times New Roman"/>
        </w:rPr>
        <w:t>以內。</w:t>
      </w:r>
    </w:p>
    <w:p w:rsidR="007D090E" w:rsidRPr="00FA3B1C" w:rsidRDefault="007D090E" w:rsidP="007D090E">
      <w:pPr>
        <w:snapToGrid w:val="0"/>
        <w:ind w:leftChars="426" w:left="1305" w:hangingChars="118" w:hanging="283"/>
        <w:jc w:val="both"/>
        <w:rPr>
          <w:rFonts w:ascii="Times New Roman" w:eastAsia="標楷體" w:hAnsi="Times New Roman" w:cs="Times New Roman"/>
        </w:rPr>
      </w:pPr>
      <w:r w:rsidRPr="00FA3B1C">
        <w:rPr>
          <w:rFonts w:ascii="Times New Roman" w:eastAsia="標楷體" w:hAnsi="Times New Roman" w:cs="Times New Roman"/>
        </w:rPr>
        <w:t>6.1.2.1.2</w:t>
      </w:r>
      <w:r w:rsidRPr="00FA3B1C">
        <w:rPr>
          <w:rFonts w:ascii="Times New Roman" w:eastAsia="標楷體" w:hAnsi="Times New Roman" w:cs="Times New Roman"/>
        </w:rPr>
        <w:t>測試方法：</w:t>
      </w:r>
    </w:p>
    <w:p w:rsidR="007D090E" w:rsidRPr="00FA3B1C" w:rsidRDefault="007D090E" w:rsidP="007D090E">
      <w:pPr>
        <w:snapToGrid w:val="0"/>
        <w:ind w:left="1303"/>
        <w:jc w:val="both"/>
        <w:rPr>
          <w:rFonts w:ascii="Times New Roman" w:eastAsia="標楷體" w:hAnsi="Times New Roman" w:cs="Times New Roman"/>
        </w:rPr>
      </w:pPr>
      <w:r w:rsidRPr="00FA3B1C">
        <w:rPr>
          <w:rFonts w:ascii="Times New Roman" w:eastAsia="標楷體" w:hAnsi="Times New Roman" w:cs="Times New Roman"/>
        </w:rPr>
        <w:t>依</w:t>
      </w:r>
      <w:r w:rsidR="00F85DC8">
        <w:rPr>
          <w:rFonts w:ascii="Times New Roman" w:eastAsia="標楷體" w:hAnsi="Times New Roman" w:cs="Times New Roman" w:hint="eastAsia"/>
        </w:rPr>
        <w:t>附表</w:t>
      </w:r>
      <w:r w:rsidR="00F85DC8">
        <w:rPr>
          <w:rFonts w:ascii="Times New Roman" w:eastAsia="標楷體" w:hAnsi="Times New Roman" w:cs="Times New Roman" w:hint="eastAsia"/>
        </w:rPr>
        <w:t>5</w:t>
      </w:r>
      <w:r w:rsidRPr="00FA3B1C">
        <w:rPr>
          <w:rFonts w:ascii="Times New Roman" w:eastAsia="標楷體" w:hAnsi="Times New Roman" w:cs="Times New Roman"/>
        </w:rPr>
        <w:t>之規定進行檢測。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6.1.2.2 FR2</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6.1.2.2.1</w:t>
      </w:r>
      <w:r w:rsidRPr="00FA3B1C">
        <w:rPr>
          <w:rFonts w:ascii="Times New Roman" w:eastAsia="標楷體" w:hAnsi="Times New Roman" w:cs="Times New Roman"/>
        </w:rPr>
        <w:t>限制值：</w:t>
      </w:r>
    </w:p>
    <w:p w:rsidR="007D090E" w:rsidRPr="00FA3B1C" w:rsidRDefault="007D090E" w:rsidP="007D090E">
      <w:pPr>
        <w:snapToGrid w:val="0"/>
        <w:ind w:left="1266"/>
        <w:jc w:val="both"/>
        <w:rPr>
          <w:rFonts w:ascii="Times New Roman" w:eastAsia="標楷體" w:hAnsi="Times New Roman" w:cs="Times New Roman"/>
        </w:rPr>
      </w:pPr>
      <w:r w:rsidRPr="00FA3B1C">
        <w:rPr>
          <w:rFonts w:ascii="Times New Roman" w:eastAsia="標楷體" w:hAnsi="Times New Roman" w:cs="Times New Roman"/>
        </w:rPr>
        <w:t>載波頻率應在頻道</w:t>
      </w:r>
      <w:proofErr w:type="gramStart"/>
      <w:r w:rsidRPr="00FA3B1C">
        <w:rPr>
          <w:rFonts w:ascii="Times New Roman" w:eastAsia="標楷體" w:hAnsi="Times New Roman" w:cs="Times New Roman"/>
        </w:rPr>
        <w:t>之主波頻率</w:t>
      </w:r>
      <w:proofErr w:type="gramEnd"/>
      <w:r w:rsidRPr="00FA3B1C">
        <w:rPr>
          <w:rFonts w:ascii="Times New Roman" w:eastAsia="標楷體" w:hAnsi="Times New Roman" w:cs="Times New Roman"/>
        </w:rPr>
        <w:t>±0.1ppm</w:t>
      </w:r>
      <w:r w:rsidRPr="00FA3B1C">
        <w:rPr>
          <w:rFonts w:ascii="Times New Roman" w:eastAsia="標楷體" w:hAnsi="Times New Roman" w:cs="Times New Roman"/>
        </w:rPr>
        <w:t>以內。</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6.1.2.2.2</w:t>
      </w:r>
      <w:r w:rsidRPr="00FA3B1C">
        <w:rPr>
          <w:rFonts w:ascii="Times New Roman" w:eastAsia="標楷體" w:hAnsi="Times New Roman" w:cs="Times New Roman"/>
        </w:rPr>
        <w:t>測試方法：</w:t>
      </w:r>
    </w:p>
    <w:p w:rsidR="007D090E" w:rsidRPr="00FA3B1C" w:rsidRDefault="007D090E" w:rsidP="007D090E">
      <w:pPr>
        <w:snapToGrid w:val="0"/>
        <w:ind w:left="1266"/>
        <w:jc w:val="both"/>
        <w:rPr>
          <w:rFonts w:ascii="Times New Roman" w:eastAsia="標楷體" w:hAnsi="Times New Roman" w:cs="Times New Roman"/>
        </w:rPr>
      </w:pPr>
      <w:r w:rsidRPr="00FA3B1C">
        <w:rPr>
          <w:rFonts w:ascii="Times New Roman" w:eastAsia="標楷體" w:hAnsi="Times New Roman" w:cs="Times New Roman"/>
        </w:rPr>
        <w:t>依</w:t>
      </w:r>
      <w:r w:rsidR="00116ABC">
        <w:rPr>
          <w:rFonts w:ascii="Times New Roman" w:eastAsia="標楷體" w:hAnsi="Times New Roman" w:cs="Times New Roman" w:hint="eastAsia"/>
        </w:rPr>
        <w:t>附表</w:t>
      </w:r>
      <w:r w:rsidR="00116ABC">
        <w:rPr>
          <w:rFonts w:ascii="Times New Roman" w:eastAsia="標楷體" w:hAnsi="Times New Roman" w:cs="Times New Roman" w:hint="eastAsia"/>
        </w:rPr>
        <w:t>6</w:t>
      </w:r>
      <w:r w:rsidRPr="00FA3B1C">
        <w:rPr>
          <w:rFonts w:ascii="Times New Roman" w:eastAsia="標楷體" w:hAnsi="Times New Roman" w:cs="Times New Roman"/>
        </w:rPr>
        <w:t>之規定進行檢測。</w:t>
      </w:r>
    </w:p>
    <w:p w:rsidR="007D090E" w:rsidRPr="00FA3B1C" w:rsidRDefault="007D090E" w:rsidP="007D090E">
      <w:pPr>
        <w:snapToGrid w:val="0"/>
        <w:ind w:left="512" w:hanging="370"/>
        <w:jc w:val="both"/>
        <w:rPr>
          <w:rFonts w:ascii="Times New Roman" w:eastAsia="標楷體" w:hAnsi="Times New Roman" w:cs="Times New Roman"/>
        </w:rPr>
      </w:pPr>
      <w:r w:rsidRPr="00FA3B1C">
        <w:rPr>
          <w:rFonts w:ascii="Times New Roman" w:eastAsia="標楷體" w:hAnsi="Times New Roman" w:cs="Times New Roman"/>
        </w:rPr>
        <w:t>6.1.3 ACLR</w:t>
      </w:r>
      <w:r w:rsidRPr="00FA3B1C">
        <w:rPr>
          <w:rFonts w:ascii="Times New Roman" w:eastAsia="標楷體" w:hAnsi="Times New Roman" w:cs="Times New Roman"/>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6.1.3.1 FR1</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6.1.3.1.1 NR</w:t>
      </w:r>
      <w:r w:rsidRPr="00FA3B1C">
        <w:rPr>
          <w:rFonts w:ascii="Times New Roman" w:eastAsia="標楷體" w:hAnsi="Times New Roman" w:cs="Times New Roman"/>
        </w:rPr>
        <w:t>之</w:t>
      </w:r>
      <w:r w:rsidRPr="00FA3B1C">
        <w:rPr>
          <w:rFonts w:ascii="Times New Roman" w:eastAsia="標楷體" w:hAnsi="Times New Roman" w:cs="Times New Roman"/>
        </w:rPr>
        <w:t>ACLR (NR</w:t>
      </w:r>
      <w:r w:rsidRPr="00FA3B1C">
        <w:rPr>
          <w:rFonts w:ascii="Times New Roman" w:eastAsia="標楷體" w:hAnsi="Times New Roman" w:cs="Times New Roman"/>
          <w:vertAlign w:val="subscript"/>
        </w:rPr>
        <w:t>ACLR</w:t>
      </w:r>
      <w:r w:rsidRPr="00FA3B1C">
        <w:rPr>
          <w:rFonts w:ascii="Times New Roman" w:eastAsia="標楷體" w:hAnsi="Times New Roman" w:cs="Times New Roman"/>
        </w:rPr>
        <w:t>)</w:t>
      </w:r>
      <w:r w:rsidRPr="00FA3B1C">
        <w:rPr>
          <w:rFonts w:ascii="Times New Roman" w:eastAsia="標楷體" w:hAnsi="Times New Roman" w:cs="Times New Roman"/>
        </w:rPr>
        <w:t>為以指定之</w:t>
      </w:r>
      <w:r w:rsidRPr="00FA3B1C">
        <w:rPr>
          <w:rFonts w:ascii="Times New Roman" w:eastAsia="標楷體" w:hAnsi="Times New Roman" w:cs="Times New Roman"/>
        </w:rPr>
        <w:t>NR</w:t>
      </w:r>
      <w:r w:rsidRPr="00FA3B1C">
        <w:rPr>
          <w:rFonts w:ascii="Times New Roman" w:eastAsia="標楷體" w:hAnsi="Times New Roman" w:cs="Times New Roman"/>
        </w:rPr>
        <w:t>頻道頻率為中心之濾波平均功率與</w:t>
      </w:r>
      <w:proofErr w:type="gramStart"/>
      <w:r w:rsidRPr="00FA3B1C">
        <w:rPr>
          <w:rFonts w:ascii="Times New Roman" w:eastAsia="標楷體" w:hAnsi="Times New Roman" w:cs="Times New Roman"/>
        </w:rPr>
        <w:t>以標稱頻道</w:t>
      </w:r>
      <w:proofErr w:type="gramEnd"/>
      <w:r w:rsidRPr="00FA3B1C">
        <w:rPr>
          <w:rFonts w:ascii="Times New Roman" w:eastAsia="標楷體" w:hAnsi="Times New Roman" w:cs="Times New Roman"/>
        </w:rPr>
        <w:t>間隔為中心之相鄰</w:t>
      </w:r>
      <w:r w:rsidRPr="00FA3B1C">
        <w:rPr>
          <w:rFonts w:ascii="Times New Roman" w:eastAsia="標楷體" w:hAnsi="Times New Roman" w:cs="Times New Roman"/>
        </w:rPr>
        <w:t>NR</w:t>
      </w:r>
      <w:r w:rsidRPr="00FA3B1C">
        <w:rPr>
          <w:rFonts w:ascii="Times New Roman" w:eastAsia="標楷體" w:hAnsi="Times New Roman" w:cs="Times New Roman"/>
        </w:rPr>
        <w:t>頻道頻率濾波平均功率之比。</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6.1.3.1.1.1</w:t>
      </w:r>
      <w:r w:rsidRPr="00FA3B1C">
        <w:rPr>
          <w:rFonts w:ascii="Times New Roman" w:eastAsia="標楷體" w:hAnsi="Times New Roman" w:cs="Times New Roman"/>
        </w:rPr>
        <w:t>限制值：若測量</w:t>
      </w:r>
      <w:proofErr w:type="gramStart"/>
      <w:r w:rsidRPr="00FA3B1C">
        <w:rPr>
          <w:rFonts w:ascii="Times New Roman" w:eastAsia="標楷體" w:hAnsi="Times New Roman" w:cs="Times New Roman"/>
        </w:rPr>
        <w:t>之鄰頻功率</w:t>
      </w:r>
      <w:proofErr w:type="gramEnd"/>
      <w:r w:rsidRPr="00FA3B1C">
        <w:rPr>
          <w:rFonts w:ascii="Times New Roman" w:eastAsia="標楷體" w:hAnsi="Times New Roman" w:cs="Times New Roman"/>
        </w:rPr>
        <w:t>超過－</w:t>
      </w:r>
      <w:r w:rsidRPr="00FA3B1C">
        <w:rPr>
          <w:rFonts w:ascii="Times New Roman" w:eastAsia="標楷體" w:hAnsi="Times New Roman" w:cs="Times New Roman"/>
        </w:rPr>
        <w:t>50dBm</w:t>
      </w:r>
      <w:r w:rsidRPr="00FA3B1C">
        <w:rPr>
          <w:rFonts w:ascii="Times New Roman" w:eastAsia="標楷體" w:hAnsi="Times New Roman" w:cs="Times New Roman"/>
        </w:rPr>
        <w:t>，</w:t>
      </w:r>
      <w:r w:rsidR="00A378FF" w:rsidRPr="00DD216D">
        <w:rPr>
          <w:rFonts w:ascii="Times New Roman" w:eastAsia="標楷體" w:hAnsi="Times New Roman" w:cs="Times New Roman"/>
        </w:rPr>
        <w:t>則</w:t>
      </w:r>
      <w:r w:rsidR="00A378FF" w:rsidRPr="00DD216D">
        <w:rPr>
          <w:rFonts w:ascii="Times New Roman" w:eastAsia="標楷體" w:hAnsi="Times New Roman" w:cs="Times New Roman"/>
        </w:rPr>
        <w:t>NR</w:t>
      </w:r>
      <w:r w:rsidR="00A378FF" w:rsidRPr="00DD216D">
        <w:rPr>
          <w:rFonts w:ascii="Times New Roman" w:eastAsia="標楷體" w:hAnsi="Times New Roman" w:cs="Times New Roman"/>
        </w:rPr>
        <w:t>相鄰頻道洩漏功率比</w:t>
      </w:r>
      <w:r w:rsidR="00A378FF" w:rsidRPr="00DD216D">
        <w:rPr>
          <w:rFonts w:ascii="Times New Roman" w:eastAsia="標楷體" w:hAnsi="Times New Roman" w:cs="Times New Roman"/>
        </w:rPr>
        <w:t>(NR</w:t>
      </w:r>
      <w:r w:rsidR="00A378FF" w:rsidRPr="00DD216D">
        <w:rPr>
          <w:rFonts w:ascii="Times New Roman" w:eastAsia="標楷體" w:hAnsi="Times New Roman" w:cs="Times New Roman"/>
          <w:vertAlign w:val="subscript"/>
        </w:rPr>
        <w:t>ACLR</w:t>
      </w:r>
      <w:r w:rsidR="00A378FF" w:rsidRPr="00DD216D">
        <w:rPr>
          <w:rFonts w:ascii="Times New Roman" w:eastAsia="標楷體" w:hAnsi="Times New Roman" w:cs="Times New Roman"/>
        </w:rPr>
        <w:t>)</w:t>
      </w:r>
      <w:r w:rsidR="00A378FF" w:rsidRPr="00DD216D">
        <w:rPr>
          <w:rFonts w:ascii="Times New Roman" w:eastAsia="標楷體" w:hAnsi="Times New Roman" w:cs="Times New Roman"/>
        </w:rPr>
        <w:t>應大於</w:t>
      </w:r>
      <w:r w:rsidR="00116ABC">
        <w:rPr>
          <w:rFonts w:ascii="Times New Roman" w:eastAsia="標楷體" w:hAnsi="Times New Roman" w:cs="Times New Roman" w:hint="eastAsia"/>
        </w:rPr>
        <w:t>附表</w:t>
      </w:r>
      <w:r w:rsidR="00116ABC">
        <w:rPr>
          <w:rFonts w:ascii="Times New Roman" w:eastAsia="標楷體" w:hAnsi="Times New Roman" w:cs="Times New Roman" w:hint="eastAsia"/>
        </w:rPr>
        <w:t>7</w:t>
      </w:r>
      <w:r w:rsidRPr="00FA3B1C">
        <w:rPr>
          <w:rFonts w:ascii="Times New Roman" w:eastAsia="標楷體" w:hAnsi="Times New Roman" w:cs="Times New Roman"/>
        </w:rPr>
        <w:t>之限制值，其中</w:t>
      </w:r>
      <w:r w:rsidRPr="00FA3B1C">
        <w:rPr>
          <w:rFonts w:ascii="Times New Roman" w:eastAsia="標楷體" w:hAnsi="Times New Roman" w:cs="Times New Roman"/>
        </w:rPr>
        <w:t>TT</w:t>
      </w:r>
      <w:r w:rsidRPr="00FA3B1C">
        <w:rPr>
          <w:rFonts w:ascii="Times New Roman" w:eastAsia="標楷體" w:hAnsi="Times New Roman" w:cs="Times New Roman"/>
        </w:rPr>
        <w:t>如</w:t>
      </w:r>
      <w:r w:rsidR="00116ABC">
        <w:rPr>
          <w:rFonts w:ascii="Times New Roman" w:eastAsia="標楷體" w:hAnsi="Times New Roman" w:cs="Times New Roman" w:hint="eastAsia"/>
        </w:rPr>
        <w:t>附表</w:t>
      </w:r>
      <w:r w:rsidR="00116ABC">
        <w:rPr>
          <w:rFonts w:ascii="Times New Roman" w:eastAsia="標楷體" w:hAnsi="Times New Roman" w:cs="Times New Roman" w:hint="eastAsia"/>
        </w:rPr>
        <w:t>8</w:t>
      </w:r>
      <w:r w:rsidRPr="00FA3B1C">
        <w:rPr>
          <w:rFonts w:ascii="Times New Roman" w:eastAsia="標楷體" w:hAnsi="Times New Roman" w:cs="Times New Roman"/>
        </w:rPr>
        <w:t>。</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6.1.3.1.1.2</w:t>
      </w:r>
      <w:r w:rsidRPr="00FA3B1C">
        <w:rPr>
          <w:rFonts w:ascii="Times New Roman" w:eastAsia="標楷體" w:hAnsi="Times New Roman" w:cs="Times New Roman"/>
        </w:rPr>
        <w:t>測試方法：</w:t>
      </w:r>
    </w:p>
    <w:p w:rsidR="007D090E" w:rsidRPr="00FA3B1C" w:rsidRDefault="007D090E" w:rsidP="007D090E">
      <w:pPr>
        <w:snapToGrid w:val="0"/>
        <w:ind w:left="1589"/>
        <w:jc w:val="both"/>
        <w:rPr>
          <w:rFonts w:ascii="Times New Roman" w:eastAsia="標楷體" w:hAnsi="Times New Roman" w:cs="Times New Roman"/>
        </w:rPr>
      </w:pPr>
      <w:r w:rsidRPr="00FA3B1C">
        <w:rPr>
          <w:rFonts w:ascii="Times New Roman" w:eastAsia="標楷體" w:hAnsi="Times New Roman" w:cs="Times New Roman"/>
        </w:rPr>
        <w:t>量</w:t>
      </w:r>
      <w:proofErr w:type="gramStart"/>
      <w:r w:rsidRPr="00FA3B1C">
        <w:rPr>
          <w:rFonts w:ascii="Times New Roman" w:eastAsia="標楷體" w:hAnsi="Times New Roman" w:cs="Times New Roman"/>
        </w:rPr>
        <w:t>測頻寬應</w:t>
      </w:r>
      <w:proofErr w:type="gramEnd"/>
      <w:r w:rsidRPr="00FA3B1C">
        <w:rPr>
          <w:rFonts w:ascii="Times New Roman" w:eastAsia="標楷體" w:hAnsi="Times New Roman" w:cs="Times New Roman"/>
        </w:rPr>
        <w:t>依</w:t>
      </w:r>
      <w:r w:rsidR="00116ABC">
        <w:rPr>
          <w:rFonts w:ascii="Times New Roman" w:eastAsia="標楷體" w:hAnsi="Times New Roman" w:cs="Times New Roman" w:hint="eastAsia"/>
        </w:rPr>
        <w:t>附表</w:t>
      </w:r>
      <w:r w:rsidR="00116ABC">
        <w:rPr>
          <w:rFonts w:ascii="Times New Roman" w:eastAsia="標楷體" w:hAnsi="Times New Roman" w:cs="Times New Roman" w:hint="eastAsia"/>
        </w:rPr>
        <w:t>9</w:t>
      </w:r>
      <w:r w:rsidRPr="00FA3B1C">
        <w:rPr>
          <w:rFonts w:ascii="Times New Roman" w:eastAsia="標楷體" w:hAnsi="Times New Roman" w:cs="Times New Roman"/>
        </w:rPr>
        <w:t>之規定，</w:t>
      </w:r>
      <w:proofErr w:type="gramStart"/>
      <w:r w:rsidRPr="00FA3B1C">
        <w:rPr>
          <w:rFonts w:ascii="Times New Roman" w:eastAsia="標楷體" w:hAnsi="Times New Roman" w:cs="Times New Roman"/>
        </w:rPr>
        <w:t>採</w:t>
      </w:r>
      <w:proofErr w:type="gramEnd"/>
      <w:r w:rsidRPr="00FA3B1C">
        <w:rPr>
          <w:rFonts w:ascii="Times New Roman" w:eastAsia="標楷體" w:hAnsi="Times New Roman" w:cs="Times New Roman"/>
        </w:rPr>
        <w:t>矩形濾波器，依</w:t>
      </w:r>
      <w:r w:rsidR="00116ABC">
        <w:rPr>
          <w:rFonts w:ascii="Times New Roman" w:eastAsia="標楷體" w:hAnsi="Times New Roman" w:cs="Times New Roman" w:hint="eastAsia"/>
        </w:rPr>
        <w:t>附表</w:t>
      </w:r>
      <w:r w:rsidR="00116ABC">
        <w:rPr>
          <w:rFonts w:ascii="Times New Roman" w:eastAsia="標楷體" w:hAnsi="Times New Roman" w:cs="Times New Roman" w:hint="eastAsia"/>
        </w:rPr>
        <w:t>10</w:t>
      </w:r>
      <w:r w:rsidRPr="00FA3B1C">
        <w:rPr>
          <w:rFonts w:ascii="Times New Roman" w:eastAsia="標楷體" w:hAnsi="Times New Roman" w:cs="Times New Roman"/>
        </w:rPr>
        <w:t>進行檢測。</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6.1.3.1.2 UTRA</w:t>
      </w:r>
      <w:r w:rsidRPr="00FA3B1C">
        <w:rPr>
          <w:rFonts w:ascii="Times New Roman" w:eastAsia="標楷體" w:hAnsi="Times New Roman" w:cs="Times New Roman"/>
        </w:rPr>
        <w:t>之</w:t>
      </w:r>
      <w:r w:rsidRPr="00FA3B1C">
        <w:rPr>
          <w:rFonts w:ascii="Times New Roman" w:eastAsia="標楷體" w:hAnsi="Times New Roman" w:cs="Times New Roman"/>
        </w:rPr>
        <w:t>ACLR (UTRA</w:t>
      </w:r>
      <w:r w:rsidRPr="00FA3B1C">
        <w:rPr>
          <w:rFonts w:ascii="Times New Roman" w:eastAsia="標楷體" w:hAnsi="Times New Roman" w:cs="Times New Roman"/>
          <w:vertAlign w:val="subscript"/>
        </w:rPr>
        <w:t>ACLR</w:t>
      </w:r>
      <w:proofErr w:type="gramStart"/>
      <w:r w:rsidRPr="00FA3B1C">
        <w:rPr>
          <w:rFonts w:ascii="Times New Roman" w:eastAsia="標楷體" w:hAnsi="Times New Roman" w:cs="Times New Roman"/>
        </w:rPr>
        <w:t>）</w:t>
      </w:r>
      <w:proofErr w:type="gramEnd"/>
      <w:r w:rsidRPr="00FA3B1C">
        <w:rPr>
          <w:rFonts w:ascii="Times New Roman" w:eastAsia="標楷體" w:hAnsi="Times New Roman" w:cs="Times New Roman"/>
        </w:rPr>
        <w:t>為以分配之</w:t>
      </w:r>
      <w:r w:rsidRPr="00FA3B1C">
        <w:rPr>
          <w:rFonts w:ascii="Times New Roman" w:eastAsia="標楷體" w:hAnsi="Times New Roman" w:cs="Times New Roman"/>
        </w:rPr>
        <w:t>NR</w:t>
      </w:r>
      <w:r w:rsidRPr="00FA3B1C">
        <w:rPr>
          <w:rFonts w:ascii="Times New Roman" w:eastAsia="標楷體" w:hAnsi="Times New Roman" w:cs="Times New Roman"/>
        </w:rPr>
        <w:t>頻道頻率為中心之濾波平均功率與以相鄰</w:t>
      </w:r>
      <w:r w:rsidRPr="00FA3B1C">
        <w:rPr>
          <w:rFonts w:ascii="Times New Roman" w:eastAsia="標楷體" w:hAnsi="Times New Roman" w:cs="Times New Roman"/>
        </w:rPr>
        <w:t>UTRA</w:t>
      </w:r>
      <w:r w:rsidRPr="00FA3B1C">
        <w:rPr>
          <w:rFonts w:ascii="Times New Roman" w:eastAsia="標楷體" w:hAnsi="Times New Roman" w:cs="Times New Roman"/>
        </w:rPr>
        <w:t>頻道頻率為中心之濾波平均功率之比。</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6.1.3.1.2.1</w:t>
      </w:r>
      <w:r w:rsidRPr="00FA3B1C">
        <w:rPr>
          <w:rFonts w:ascii="Times New Roman" w:eastAsia="標楷體" w:hAnsi="Times New Roman" w:cs="Times New Roman"/>
        </w:rPr>
        <w:t>限制值：若測量</w:t>
      </w:r>
      <w:proofErr w:type="gramStart"/>
      <w:r w:rsidRPr="00FA3B1C">
        <w:rPr>
          <w:rFonts w:ascii="Times New Roman" w:eastAsia="標楷體" w:hAnsi="Times New Roman" w:cs="Times New Roman"/>
        </w:rPr>
        <w:t>之鄰頻功率</w:t>
      </w:r>
      <w:proofErr w:type="gramEnd"/>
      <w:r w:rsidRPr="00FA3B1C">
        <w:rPr>
          <w:rFonts w:ascii="Times New Roman" w:eastAsia="標楷體" w:hAnsi="Times New Roman" w:cs="Times New Roman"/>
        </w:rPr>
        <w:t>超過－</w:t>
      </w:r>
      <w:r w:rsidRPr="00FA3B1C">
        <w:rPr>
          <w:rFonts w:ascii="Times New Roman" w:eastAsia="標楷體" w:hAnsi="Times New Roman" w:cs="Times New Roman"/>
        </w:rPr>
        <w:t>50dBm</w:t>
      </w:r>
      <w:r w:rsidRPr="00FA3B1C">
        <w:rPr>
          <w:rFonts w:ascii="Times New Roman" w:eastAsia="標楷體" w:hAnsi="Times New Roman" w:cs="Times New Roman"/>
        </w:rPr>
        <w:t>，</w:t>
      </w:r>
      <w:r w:rsidR="00A378FF" w:rsidRPr="00DD216D">
        <w:rPr>
          <w:rFonts w:ascii="Times New Roman" w:eastAsia="標楷體" w:hAnsi="Times New Roman" w:cs="Times New Roman"/>
        </w:rPr>
        <w:t>則</w:t>
      </w:r>
      <w:r w:rsidR="00A378FF" w:rsidRPr="00DD216D">
        <w:rPr>
          <w:rFonts w:ascii="Times New Roman" w:eastAsia="標楷體" w:hAnsi="Times New Roman" w:cs="Times New Roman"/>
        </w:rPr>
        <w:t>UTRA</w:t>
      </w:r>
      <w:r w:rsidR="00A378FF" w:rsidRPr="00DD216D">
        <w:rPr>
          <w:rFonts w:ascii="Times New Roman" w:eastAsia="標楷體" w:hAnsi="Times New Roman" w:cs="Times New Roman"/>
        </w:rPr>
        <w:t>相鄰頻道洩漏功率比</w:t>
      </w:r>
      <w:r w:rsidR="00A378FF" w:rsidRPr="00DD216D">
        <w:rPr>
          <w:rFonts w:ascii="Times New Roman" w:eastAsia="標楷體" w:hAnsi="Times New Roman" w:cs="Times New Roman"/>
        </w:rPr>
        <w:t>(UTRA</w:t>
      </w:r>
      <w:r w:rsidR="00A378FF" w:rsidRPr="00DD216D">
        <w:rPr>
          <w:rFonts w:ascii="Times New Roman" w:eastAsia="標楷體" w:hAnsi="Times New Roman" w:cs="Times New Roman"/>
          <w:vertAlign w:val="subscript"/>
        </w:rPr>
        <w:t>ACLR</w:t>
      </w:r>
      <w:r w:rsidR="00A378FF" w:rsidRPr="00DD216D">
        <w:rPr>
          <w:rFonts w:ascii="Times New Roman" w:eastAsia="標楷體" w:hAnsi="Times New Roman" w:cs="Times New Roman"/>
        </w:rPr>
        <w:t>)</w:t>
      </w:r>
      <w:r w:rsidR="00A378FF" w:rsidRPr="00DD216D">
        <w:rPr>
          <w:rFonts w:ascii="Times New Roman" w:eastAsia="標楷體" w:hAnsi="Times New Roman" w:cs="Times New Roman"/>
        </w:rPr>
        <w:t>應大於</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11</w:t>
      </w:r>
      <w:r w:rsidRPr="00FA3B1C">
        <w:rPr>
          <w:rFonts w:ascii="Times New Roman" w:eastAsia="標楷體" w:hAnsi="Times New Roman" w:cs="Times New Roman"/>
        </w:rPr>
        <w:t>之限制值。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6.1.3.1.2.2</w:t>
      </w:r>
      <w:r w:rsidRPr="00FA3B1C">
        <w:rPr>
          <w:rFonts w:ascii="Times New Roman" w:eastAsia="標楷體" w:hAnsi="Times New Roman" w:cs="Times New Roman"/>
        </w:rPr>
        <w:t>測試方法：</w:t>
      </w:r>
    </w:p>
    <w:p w:rsidR="007D090E" w:rsidRPr="00FA3B1C" w:rsidRDefault="007D090E" w:rsidP="007D090E">
      <w:pPr>
        <w:snapToGrid w:val="0"/>
        <w:ind w:left="1589"/>
        <w:jc w:val="both"/>
        <w:rPr>
          <w:rFonts w:ascii="Times New Roman" w:eastAsia="標楷體" w:hAnsi="Times New Roman" w:cs="Times New Roman"/>
        </w:rPr>
      </w:pPr>
      <w:r w:rsidRPr="00FA3B1C">
        <w:rPr>
          <w:rFonts w:ascii="Times New Roman" w:eastAsia="標楷體" w:hAnsi="Times New Roman" w:cs="Times New Roman"/>
        </w:rPr>
        <w:t>量</w:t>
      </w:r>
      <w:proofErr w:type="gramStart"/>
      <w:r w:rsidRPr="00FA3B1C">
        <w:rPr>
          <w:rFonts w:ascii="Times New Roman" w:eastAsia="標楷體" w:hAnsi="Times New Roman" w:cs="Times New Roman"/>
        </w:rPr>
        <w:t>測頻寬應</w:t>
      </w:r>
      <w:proofErr w:type="gramEnd"/>
      <w:r w:rsidRPr="00FA3B1C">
        <w:rPr>
          <w:rFonts w:ascii="Times New Roman" w:eastAsia="標楷體" w:hAnsi="Times New Roman" w:cs="Times New Roman"/>
        </w:rPr>
        <w:t>依</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9</w:t>
      </w:r>
      <w:r w:rsidRPr="00FA3B1C">
        <w:rPr>
          <w:rFonts w:ascii="Times New Roman" w:eastAsia="標楷體" w:hAnsi="Times New Roman" w:cs="Times New Roman"/>
        </w:rPr>
        <w:t>之規定，</w:t>
      </w:r>
      <w:proofErr w:type="gramStart"/>
      <w:r w:rsidRPr="00FA3B1C">
        <w:rPr>
          <w:rFonts w:ascii="Times New Roman" w:eastAsia="標楷體" w:hAnsi="Times New Roman" w:cs="Times New Roman"/>
        </w:rPr>
        <w:t>採</w:t>
      </w:r>
      <w:proofErr w:type="gramEnd"/>
      <w:r w:rsidRPr="00FA3B1C">
        <w:rPr>
          <w:rFonts w:ascii="Times New Roman" w:eastAsia="標楷體" w:hAnsi="Times New Roman" w:cs="Times New Roman"/>
        </w:rPr>
        <w:t>roll-off factor α = 0.22</w:t>
      </w:r>
      <w:r w:rsidRPr="00FA3B1C">
        <w:rPr>
          <w:rFonts w:ascii="Times New Roman" w:eastAsia="標楷體" w:hAnsi="Times New Roman" w:cs="Times New Roman"/>
        </w:rPr>
        <w:t>與</w:t>
      </w:r>
      <w:r w:rsidRPr="00FA3B1C">
        <w:rPr>
          <w:rFonts w:ascii="Times New Roman" w:eastAsia="標楷體" w:hAnsi="Times New Roman" w:cs="Times New Roman"/>
        </w:rPr>
        <w:t>3.84MHz</w:t>
      </w:r>
      <w:r w:rsidRPr="00FA3B1C">
        <w:rPr>
          <w:rFonts w:ascii="Times New Roman" w:eastAsia="標楷體" w:hAnsi="Times New Roman" w:cs="Times New Roman"/>
        </w:rPr>
        <w:t>頻寬之</w:t>
      </w:r>
      <w:r w:rsidRPr="00FA3B1C">
        <w:rPr>
          <w:rFonts w:ascii="Times New Roman" w:eastAsia="標楷體" w:hAnsi="Times New Roman" w:cs="Times New Roman"/>
        </w:rPr>
        <w:t>RRC (Root Raised Cosine)</w:t>
      </w:r>
      <w:r w:rsidRPr="00FA3B1C">
        <w:rPr>
          <w:rFonts w:ascii="Times New Roman" w:eastAsia="標楷體" w:hAnsi="Times New Roman" w:cs="Times New Roman"/>
        </w:rPr>
        <w:t>濾波器</w:t>
      </w:r>
      <w:r w:rsidR="00BE617F" w:rsidRPr="004F466C">
        <w:rPr>
          <w:rFonts w:ascii="Times New Roman" w:eastAsia="標楷體" w:hAnsi="Times New Roman" w:cs="Times New Roman" w:hint="eastAsia"/>
        </w:rPr>
        <w:t>，</w:t>
      </w:r>
      <w:r w:rsidR="00BE617F" w:rsidRPr="004F466C">
        <w:rPr>
          <w:rFonts w:ascii="Times New Roman" w:eastAsia="標楷體" w:hAnsi="Times New Roman" w:cs="Times New Roman"/>
        </w:rPr>
        <w:t>NR</w:t>
      </w:r>
      <w:proofErr w:type="gramStart"/>
      <w:r w:rsidR="00BE617F" w:rsidRPr="004F466C">
        <w:rPr>
          <w:rFonts w:ascii="Times New Roman" w:eastAsia="標楷體" w:hAnsi="Times New Roman" w:cs="Times New Roman" w:hint="eastAsia"/>
        </w:rPr>
        <w:t>採</w:t>
      </w:r>
      <w:proofErr w:type="gramEnd"/>
      <w:r w:rsidR="00BE617F" w:rsidRPr="004F466C">
        <w:rPr>
          <w:rFonts w:ascii="Times New Roman" w:eastAsia="標楷體" w:hAnsi="Times New Roman" w:cs="Times New Roman" w:hint="eastAsia"/>
        </w:rPr>
        <w:t>矩形濾波器</w:t>
      </w:r>
      <w:r w:rsidRPr="00FA3B1C">
        <w:rPr>
          <w:rFonts w:ascii="Times New Roman" w:eastAsia="標楷體" w:hAnsi="Times New Roman" w:cs="Times New Roman"/>
        </w:rPr>
        <w:t>，依</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10</w:t>
      </w:r>
      <w:r w:rsidRPr="00FA3B1C">
        <w:rPr>
          <w:rFonts w:ascii="Times New Roman" w:eastAsia="標楷體" w:hAnsi="Times New Roman" w:cs="Times New Roman"/>
        </w:rPr>
        <w:t>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6.1.3.2 FR2</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6.1.3.2.1</w:t>
      </w:r>
      <w:r w:rsidRPr="00FA3B1C">
        <w:rPr>
          <w:rFonts w:ascii="Times New Roman" w:eastAsia="標楷體" w:hAnsi="Times New Roman" w:cs="Times New Roman"/>
        </w:rPr>
        <w:t>限制值：</w:t>
      </w:r>
    </w:p>
    <w:p w:rsidR="007D090E" w:rsidRPr="00FA3B1C" w:rsidRDefault="007D090E" w:rsidP="007D090E">
      <w:pPr>
        <w:snapToGrid w:val="0"/>
        <w:ind w:left="1306"/>
        <w:jc w:val="both"/>
        <w:rPr>
          <w:rFonts w:ascii="Times New Roman" w:eastAsia="標楷體" w:hAnsi="Times New Roman" w:cs="Times New Roman"/>
        </w:rPr>
      </w:pPr>
      <w:r w:rsidRPr="00FA3B1C">
        <w:rPr>
          <w:rFonts w:ascii="Times New Roman" w:eastAsia="標楷體" w:hAnsi="Times New Roman" w:cs="Times New Roman"/>
        </w:rPr>
        <w:t>若測量</w:t>
      </w:r>
      <w:proofErr w:type="gramStart"/>
      <w:r w:rsidRPr="00FA3B1C">
        <w:rPr>
          <w:rFonts w:ascii="Times New Roman" w:eastAsia="標楷體" w:hAnsi="Times New Roman" w:cs="Times New Roman"/>
        </w:rPr>
        <w:t>之鄰頻功率</w:t>
      </w:r>
      <w:proofErr w:type="gramEnd"/>
      <w:r w:rsidRPr="00FA3B1C">
        <w:rPr>
          <w:rFonts w:ascii="Times New Roman" w:eastAsia="標楷體" w:hAnsi="Times New Roman" w:cs="Times New Roman"/>
        </w:rPr>
        <w:t>超過－</w:t>
      </w:r>
      <w:r w:rsidRPr="00FA3B1C">
        <w:rPr>
          <w:rFonts w:ascii="Times New Roman" w:eastAsia="標楷體" w:hAnsi="Times New Roman" w:cs="Times New Roman"/>
        </w:rPr>
        <w:t>35dBm</w:t>
      </w:r>
      <w:r w:rsidRPr="00FA3B1C">
        <w:rPr>
          <w:rFonts w:ascii="Times New Roman" w:eastAsia="標楷體" w:hAnsi="Times New Roman" w:cs="Times New Roman"/>
        </w:rPr>
        <w:t>，則</w:t>
      </w:r>
      <w:r w:rsidR="00A378FF" w:rsidRPr="00DD216D">
        <w:rPr>
          <w:rFonts w:ascii="Times New Roman" w:eastAsia="標楷體" w:hAnsi="Times New Roman" w:cs="Times New Roman"/>
          <w:szCs w:val="24"/>
        </w:rPr>
        <w:t>NR</w:t>
      </w:r>
      <w:r w:rsidR="00A378FF" w:rsidRPr="00DD216D">
        <w:rPr>
          <w:rFonts w:ascii="Times New Roman" w:eastAsia="標楷體" w:hAnsi="Times New Roman" w:cs="Times New Roman"/>
          <w:szCs w:val="24"/>
        </w:rPr>
        <w:t>相鄰頻道洩漏功率比應</w:t>
      </w:r>
      <w:r w:rsidR="00A378FF" w:rsidRPr="00DD216D">
        <w:rPr>
          <w:rFonts w:ascii="Times New Roman" w:eastAsia="標楷體" w:hAnsi="Times New Roman" w:cs="Times New Roman"/>
          <w:szCs w:val="24"/>
        </w:rPr>
        <w:t>(NR</w:t>
      </w:r>
      <w:r w:rsidR="00A378FF" w:rsidRPr="00DD216D">
        <w:rPr>
          <w:rFonts w:ascii="Times New Roman" w:eastAsia="標楷體" w:hAnsi="Times New Roman" w:cs="Times New Roman"/>
          <w:szCs w:val="24"/>
          <w:vertAlign w:val="subscript"/>
        </w:rPr>
        <w:t>ACLR</w:t>
      </w:r>
      <w:r w:rsidR="00A378FF" w:rsidRPr="00DD216D">
        <w:rPr>
          <w:rFonts w:ascii="Times New Roman" w:eastAsia="標楷體" w:hAnsi="Times New Roman" w:cs="Times New Roman"/>
          <w:szCs w:val="24"/>
        </w:rPr>
        <w:t>)</w:t>
      </w:r>
      <w:r w:rsidR="00A378FF" w:rsidRPr="00DD216D">
        <w:rPr>
          <w:rFonts w:ascii="Times New Roman" w:eastAsia="標楷體" w:hAnsi="Times New Roman" w:cs="Times New Roman"/>
          <w:szCs w:val="24"/>
        </w:rPr>
        <w:lastRenderedPageBreak/>
        <w:t>應大於</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12</w:t>
      </w:r>
      <w:r w:rsidRPr="00FA3B1C">
        <w:rPr>
          <w:rFonts w:ascii="Times New Roman" w:eastAsia="標楷體" w:hAnsi="Times New Roman" w:cs="Times New Roman"/>
        </w:rPr>
        <w:t>之限制值，其中</w:t>
      </w:r>
      <w:r w:rsidRPr="00FA3B1C">
        <w:rPr>
          <w:rFonts w:ascii="Times New Roman" w:eastAsia="標楷體" w:hAnsi="Times New Roman" w:cs="Times New Roman"/>
        </w:rPr>
        <w:t>TT</w:t>
      </w:r>
      <w:r w:rsidRPr="00FA3B1C">
        <w:rPr>
          <w:rFonts w:ascii="Times New Roman" w:eastAsia="標楷體" w:hAnsi="Times New Roman" w:cs="Times New Roman"/>
        </w:rPr>
        <w:t>如</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13</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6.1.3.2.2</w:t>
      </w:r>
      <w:r w:rsidRPr="00FA3B1C">
        <w:rPr>
          <w:rFonts w:ascii="Times New Roman" w:eastAsia="標楷體" w:hAnsi="Times New Roman" w:cs="Times New Roman"/>
        </w:rPr>
        <w:t>測試方法：</w:t>
      </w:r>
    </w:p>
    <w:p w:rsidR="007D090E" w:rsidRPr="00FA3B1C" w:rsidRDefault="007D090E" w:rsidP="007D090E">
      <w:pPr>
        <w:snapToGrid w:val="0"/>
        <w:ind w:left="1306"/>
        <w:jc w:val="both"/>
        <w:rPr>
          <w:rFonts w:ascii="Times New Roman" w:eastAsia="標楷體" w:hAnsi="Times New Roman" w:cs="Times New Roman"/>
        </w:rPr>
      </w:pPr>
      <w:proofErr w:type="gramStart"/>
      <w:r w:rsidRPr="00FA3B1C">
        <w:rPr>
          <w:rFonts w:ascii="Times New Roman" w:eastAsia="標楷體" w:hAnsi="Times New Roman" w:cs="Times New Roman"/>
        </w:rPr>
        <w:t>採</w:t>
      </w:r>
      <w:proofErr w:type="gramEnd"/>
      <w:r w:rsidRPr="00FA3B1C">
        <w:rPr>
          <w:rFonts w:ascii="Times New Roman" w:eastAsia="標楷體" w:hAnsi="Times New Roman" w:cs="Times New Roman"/>
        </w:rPr>
        <w:t>矩形濾波器，依</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14</w:t>
      </w:r>
      <w:r w:rsidRPr="00FA3B1C">
        <w:rPr>
          <w:rFonts w:ascii="Times New Roman" w:eastAsia="標楷體" w:hAnsi="Times New Roman" w:cs="Times New Roman"/>
        </w:rPr>
        <w:t>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6.1.4</w:t>
      </w:r>
      <w:r w:rsidRPr="00FA3B1C">
        <w:rPr>
          <w:rFonts w:ascii="Times New Roman" w:eastAsia="標楷體" w:hAnsi="Times New Roman" w:cs="Times New Roman"/>
        </w:rPr>
        <w:t>發射頻</w:t>
      </w:r>
      <w:proofErr w:type="gramStart"/>
      <w:r w:rsidRPr="00FA3B1C">
        <w:rPr>
          <w:rFonts w:ascii="Times New Roman" w:eastAsia="標楷體" w:hAnsi="Times New Roman" w:cs="Times New Roman"/>
        </w:rPr>
        <w:t>譜波罩</w:t>
      </w:r>
      <w:proofErr w:type="gramEnd"/>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6.1.4.1 FR1</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6.1.4.1.1</w:t>
      </w:r>
      <w:r w:rsidRPr="00FA3B1C">
        <w:rPr>
          <w:rFonts w:ascii="Times New Roman" w:eastAsia="標楷體" w:hAnsi="Times New Roman" w:cs="Times New Roman"/>
        </w:rPr>
        <w:t>限制值：</w:t>
      </w:r>
    </w:p>
    <w:p w:rsidR="007D090E" w:rsidRPr="00FA3B1C" w:rsidRDefault="007D090E" w:rsidP="007D090E">
      <w:pPr>
        <w:snapToGrid w:val="0"/>
        <w:ind w:left="1306"/>
        <w:jc w:val="both"/>
        <w:rPr>
          <w:rFonts w:ascii="Times New Roman" w:eastAsia="標楷體" w:hAnsi="Times New Roman" w:cs="Times New Roman"/>
          <w:szCs w:val="24"/>
        </w:rPr>
      </w:pPr>
      <w:r w:rsidRPr="00FA3B1C">
        <w:rPr>
          <w:rFonts w:ascii="Times New Roman" w:eastAsia="標楷體" w:hAnsi="Times New Roman" w:cs="Times New Roman"/>
          <w:szCs w:val="24"/>
        </w:rPr>
        <w:t>應符合</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15</w:t>
      </w:r>
      <w:r w:rsidRPr="00FA3B1C">
        <w:rPr>
          <w:rFonts w:ascii="Times New Roman" w:eastAsia="標楷體" w:hAnsi="Times New Roman" w:cs="Times New Roman"/>
          <w:szCs w:val="24"/>
        </w:rPr>
        <w:fldChar w:fldCharType="begin"/>
      </w:r>
      <w:r w:rsidRPr="00FA3B1C">
        <w:rPr>
          <w:rFonts w:ascii="Times New Roman" w:eastAsia="標楷體" w:hAnsi="Times New Roman" w:cs="Times New Roman"/>
          <w:szCs w:val="24"/>
        </w:rPr>
        <w:instrText xml:space="preserve"> REF _Ref24645098  \* MERGEFORMAT </w:instrText>
      </w:r>
      <w:r w:rsidRPr="00FA3B1C">
        <w:rPr>
          <w:rFonts w:ascii="Times New Roman" w:eastAsia="標楷體" w:hAnsi="Times New Roman" w:cs="Times New Roman"/>
          <w:szCs w:val="24"/>
        </w:rPr>
        <w:fldChar w:fldCharType="end"/>
      </w:r>
      <w:r w:rsidRPr="00FA3B1C">
        <w:rPr>
          <w:rFonts w:ascii="Times New Roman" w:eastAsia="標楷體" w:hAnsi="Times New Roman" w:cs="Times New Roman"/>
          <w:szCs w:val="24"/>
        </w:rPr>
        <w:t>之頻</w:t>
      </w:r>
      <w:proofErr w:type="gramStart"/>
      <w:r w:rsidRPr="00FA3B1C">
        <w:rPr>
          <w:rFonts w:ascii="Times New Roman" w:eastAsia="標楷體" w:hAnsi="Times New Roman" w:cs="Times New Roman"/>
          <w:szCs w:val="24"/>
        </w:rPr>
        <w:t>譜波罩</w:t>
      </w:r>
      <w:proofErr w:type="gramEnd"/>
      <w:r w:rsidRPr="00FA3B1C">
        <w:rPr>
          <w:rFonts w:ascii="Times New Roman" w:eastAsia="標楷體" w:hAnsi="Times New Roman" w:cs="Times New Roman"/>
          <w:szCs w:val="24"/>
        </w:rPr>
        <w:t>規範值，其中</w:t>
      </w:r>
      <w:r w:rsidRPr="00FA3B1C">
        <w:rPr>
          <w:rFonts w:ascii="Times New Roman" w:eastAsia="標楷體" w:hAnsi="Times New Roman" w:cs="Times New Roman"/>
          <w:szCs w:val="24"/>
        </w:rPr>
        <w:t>TT</w:t>
      </w:r>
      <w:r w:rsidRPr="00FA3B1C">
        <w:rPr>
          <w:rFonts w:ascii="Times New Roman" w:eastAsia="標楷體" w:hAnsi="Times New Roman" w:cs="Times New Roman"/>
          <w:szCs w:val="24"/>
        </w:rPr>
        <w:t>如</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16</w:t>
      </w:r>
      <w:r w:rsidRPr="00FA3B1C">
        <w:rPr>
          <w:rFonts w:ascii="Times New Roman" w:eastAsia="標楷體" w:hAnsi="Times New Roman" w:cs="Times New Roman"/>
          <w:szCs w:val="24"/>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6.1.4.1.2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6.1.4.1.2.1</w:t>
      </w:r>
      <w:r w:rsidRPr="00FA3B1C">
        <w:rPr>
          <w:rFonts w:ascii="Times New Roman" w:eastAsia="標楷體" w:hAnsi="Times New Roman" w:cs="Times New Roman"/>
        </w:rPr>
        <w:t>頻譜發射限制值依頻道頻寬及發射頻帶外之偏移頻率</w:t>
      </w:r>
      <w:r w:rsidRPr="00FA3B1C">
        <w:rPr>
          <w:rFonts w:ascii="Times New Roman" w:eastAsia="標楷體" w:hAnsi="Times New Roman" w:cs="Times New Roman"/>
        </w:rPr>
        <w:t>(Δ Frequency of Out-of-band emission</w:t>
      </w:r>
      <w:r w:rsidRPr="00FA3B1C">
        <w:rPr>
          <w:rFonts w:ascii="Times New Roman" w:eastAsia="標楷體" w:hAnsi="Times New Roman" w:cs="Times New Roman"/>
        </w:rPr>
        <w:t>，</w:t>
      </w:r>
      <w:r w:rsidRPr="00FA3B1C">
        <w:rPr>
          <w:rFonts w:ascii="Times New Roman" w:eastAsia="標楷體" w:hAnsi="Times New Roman" w:cs="Times New Roman"/>
        </w:rPr>
        <w:t xml:space="preserve"> Δf</w:t>
      </w:r>
      <w:r w:rsidRPr="00FA3B1C">
        <w:rPr>
          <w:rFonts w:ascii="Times New Roman" w:eastAsia="標楷體" w:hAnsi="Times New Roman" w:cs="Times New Roman"/>
          <w:vertAlign w:val="subscript"/>
        </w:rPr>
        <w:t>OOB</w:t>
      </w:r>
      <w:r w:rsidRPr="00FA3B1C">
        <w:rPr>
          <w:rFonts w:ascii="Times New Roman" w:eastAsia="標楷體" w:hAnsi="Times New Roman" w:cs="Times New Roman"/>
        </w:rPr>
        <w:t>)</w:t>
      </w:r>
      <w:r w:rsidRPr="00FA3B1C">
        <w:rPr>
          <w:rFonts w:ascii="Times New Roman" w:eastAsia="標楷體" w:hAnsi="Times New Roman" w:cs="Times New Roman"/>
        </w:rPr>
        <w:t>而不同，量測時之解析</w:t>
      </w:r>
      <w:proofErr w:type="gramStart"/>
      <w:r w:rsidRPr="00FA3B1C">
        <w:rPr>
          <w:rFonts w:ascii="Times New Roman" w:eastAsia="標楷體" w:hAnsi="Times New Roman" w:cs="Times New Roman"/>
        </w:rPr>
        <w:t>頻寬應不</w:t>
      </w:r>
      <w:proofErr w:type="gramEnd"/>
      <w:r w:rsidRPr="00FA3B1C">
        <w:rPr>
          <w:rFonts w:ascii="Times New Roman" w:eastAsia="標楷體" w:hAnsi="Times New Roman" w:cs="Times New Roman"/>
        </w:rPr>
        <w:t>小於</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15</w:t>
      </w:r>
      <w:r w:rsidRPr="00FA3B1C">
        <w:rPr>
          <w:rFonts w:ascii="Times New Roman" w:eastAsia="標楷體" w:hAnsi="Times New Roman" w:cs="Times New Roman"/>
        </w:rPr>
        <w:fldChar w:fldCharType="begin"/>
      </w:r>
      <w:r w:rsidRPr="00FA3B1C">
        <w:rPr>
          <w:rFonts w:ascii="Times New Roman" w:eastAsia="標楷體" w:hAnsi="Times New Roman" w:cs="Times New Roman"/>
        </w:rPr>
        <w:instrText xml:space="preserve"> REF _Ref24645098  \* MERGEFORMAT </w:instrText>
      </w:r>
      <w:r w:rsidRPr="00FA3B1C">
        <w:rPr>
          <w:rFonts w:ascii="Times New Roman" w:eastAsia="標楷體" w:hAnsi="Times New Roman" w:cs="Times New Roman"/>
        </w:rPr>
        <w:fldChar w:fldCharType="end"/>
      </w:r>
      <w:r w:rsidRPr="00FA3B1C">
        <w:rPr>
          <w:rFonts w:ascii="Times New Roman" w:eastAsia="標楷體" w:hAnsi="Times New Roman" w:cs="Times New Roman"/>
        </w:rPr>
        <w:t>之設定值。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6.1.4.1.2.2</w:t>
      </w:r>
      <w:r w:rsidRPr="00FA3B1C">
        <w:rPr>
          <w:rFonts w:ascii="Times New Roman" w:eastAsia="標楷體" w:hAnsi="Times New Roman" w:cs="Times New Roman"/>
        </w:rPr>
        <w:t>依</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17</w:t>
      </w:r>
      <w:r w:rsidRPr="00FA3B1C">
        <w:rPr>
          <w:rFonts w:ascii="Times New Roman" w:eastAsia="標楷體" w:hAnsi="Times New Roman" w:cs="Times New Roman"/>
        </w:rPr>
        <w:fldChar w:fldCharType="begin"/>
      </w:r>
      <w:r w:rsidRPr="00FA3B1C">
        <w:rPr>
          <w:rFonts w:ascii="Times New Roman" w:eastAsia="標楷體" w:hAnsi="Times New Roman" w:cs="Times New Roman"/>
        </w:rPr>
        <w:instrText xml:space="preserve"> REF _Ref24462267  \* MERGEFORMAT </w:instrText>
      </w:r>
      <w:r w:rsidRPr="00FA3B1C">
        <w:rPr>
          <w:rFonts w:ascii="Times New Roman" w:eastAsia="標楷體" w:hAnsi="Times New Roman" w:cs="Times New Roman"/>
        </w:rPr>
        <w:fldChar w:fldCharType="end"/>
      </w:r>
      <w:r w:rsidRPr="00FA3B1C">
        <w:rPr>
          <w:rFonts w:ascii="Times New Roman" w:eastAsia="標楷體" w:hAnsi="Times New Roman" w:cs="Times New Roman"/>
        </w:rPr>
        <w:t>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6.1.4.2 FR2</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6.1.4.2.1</w:t>
      </w:r>
      <w:r w:rsidRPr="00FA3B1C">
        <w:rPr>
          <w:rFonts w:ascii="Times New Roman" w:eastAsia="標楷體" w:hAnsi="Times New Roman" w:cs="Times New Roman"/>
        </w:rPr>
        <w:t>限制值：</w:t>
      </w:r>
    </w:p>
    <w:p w:rsidR="007D090E" w:rsidRPr="00FA3B1C" w:rsidRDefault="007D090E" w:rsidP="007D090E">
      <w:pPr>
        <w:snapToGrid w:val="0"/>
        <w:ind w:left="1306"/>
        <w:jc w:val="both"/>
        <w:rPr>
          <w:rFonts w:ascii="Times New Roman" w:eastAsia="標楷體" w:hAnsi="Times New Roman" w:cs="Times New Roman"/>
          <w:szCs w:val="24"/>
        </w:rPr>
      </w:pPr>
      <w:r w:rsidRPr="00FA3B1C">
        <w:rPr>
          <w:rFonts w:ascii="Times New Roman" w:eastAsia="標楷體" w:hAnsi="Times New Roman" w:cs="Times New Roman"/>
          <w:szCs w:val="24"/>
        </w:rPr>
        <w:t>應符合</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18</w:t>
      </w:r>
      <w:r w:rsidRPr="00FA3B1C">
        <w:rPr>
          <w:rFonts w:ascii="Times New Roman" w:eastAsia="標楷體" w:hAnsi="Times New Roman" w:cs="Times New Roman"/>
          <w:szCs w:val="24"/>
        </w:rPr>
        <w:fldChar w:fldCharType="begin"/>
      </w:r>
      <w:r w:rsidRPr="00FA3B1C">
        <w:rPr>
          <w:rFonts w:ascii="Times New Roman" w:eastAsia="標楷體" w:hAnsi="Times New Roman" w:cs="Times New Roman"/>
          <w:szCs w:val="24"/>
        </w:rPr>
        <w:instrText xml:space="preserve"> REF _Ref19894512  \* MERGEFORMAT </w:instrText>
      </w:r>
      <w:r w:rsidRPr="00FA3B1C">
        <w:rPr>
          <w:rFonts w:ascii="Times New Roman" w:eastAsia="標楷體" w:hAnsi="Times New Roman" w:cs="Times New Roman"/>
          <w:szCs w:val="24"/>
        </w:rPr>
        <w:fldChar w:fldCharType="end"/>
      </w:r>
      <w:r w:rsidRPr="00FA3B1C">
        <w:rPr>
          <w:rFonts w:ascii="Times New Roman" w:eastAsia="標楷體" w:hAnsi="Times New Roman" w:cs="Times New Roman"/>
          <w:szCs w:val="24"/>
        </w:rPr>
        <w:t>之</w:t>
      </w:r>
      <w:r w:rsidRPr="00FA3B1C">
        <w:rPr>
          <w:rFonts w:ascii="Times New Roman" w:eastAsia="標楷體" w:hAnsi="Times New Roman" w:cs="Times New Roman"/>
          <w:szCs w:val="24"/>
        </w:rPr>
        <w:t>FR2</w:t>
      </w:r>
      <w:r w:rsidRPr="00FA3B1C">
        <w:rPr>
          <w:rFonts w:ascii="Times New Roman" w:eastAsia="標楷體" w:hAnsi="Times New Roman" w:cs="Times New Roman"/>
          <w:szCs w:val="24"/>
        </w:rPr>
        <w:t>一般</w:t>
      </w:r>
      <w:r w:rsidRPr="00FA3B1C">
        <w:rPr>
          <w:rFonts w:ascii="Times New Roman" w:eastAsia="標楷體" w:hAnsi="Times New Roman" w:cs="Times New Roman"/>
          <w:szCs w:val="24"/>
        </w:rPr>
        <w:t>NR</w:t>
      </w:r>
      <w:r w:rsidRPr="00FA3B1C">
        <w:rPr>
          <w:rFonts w:ascii="Times New Roman" w:eastAsia="標楷體" w:hAnsi="Times New Roman" w:cs="Times New Roman"/>
          <w:szCs w:val="24"/>
        </w:rPr>
        <w:t>頻</w:t>
      </w:r>
      <w:proofErr w:type="gramStart"/>
      <w:r w:rsidRPr="00FA3B1C">
        <w:rPr>
          <w:rFonts w:ascii="Times New Roman" w:eastAsia="標楷體" w:hAnsi="Times New Roman" w:cs="Times New Roman"/>
          <w:szCs w:val="24"/>
        </w:rPr>
        <w:t>譜波罩</w:t>
      </w:r>
      <w:proofErr w:type="gramEnd"/>
      <w:r w:rsidRPr="00FA3B1C">
        <w:rPr>
          <w:rFonts w:ascii="Times New Roman" w:eastAsia="標楷體" w:hAnsi="Times New Roman" w:cs="Times New Roman"/>
          <w:szCs w:val="24"/>
        </w:rPr>
        <w:t>規範值，其中</w:t>
      </w:r>
      <w:r w:rsidRPr="00FA3B1C">
        <w:rPr>
          <w:rFonts w:ascii="Times New Roman" w:eastAsia="標楷體" w:hAnsi="Times New Roman" w:cs="Times New Roman"/>
          <w:szCs w:val="24"/>
        </w:rPr>
        <w:t>TT</w:t>
      </w:r>
      <w:r w:rsidRPr="00FA3B1C">
        <w:rPr>
          <w:rFonts w:ascii="Times New Roman" w:eastAsia="標楷體" w:hAnsi="Times New Roman" w:cs="Times New Roman"/>
          <w:szCs w:val="24"/>
        </w:rPr>
        <w:t>如</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19</w:t>
      </w:r>
      <w:r w:rsidRPr="00FA3B1C">
        <w:rPr>
          <w:rFonts w:ascii="Times New Roman" w:eastAsia="標楷體" w:hAnsi="Times New Roman" w:cs="Times New Roman"/>
          <w:szCs w:val="24"/>
        </w:rPr>
        <w:t>。</w:t>
      </w:r>
    </w:p>
    <w:p w:rsidR="007D090E" w:rsidRPr="00FA3B1C" w:rsidRDefault="007D090E" w:rsidP="007D090E">
      <w:pPr>
        <w:snapToGrid w:val="0"/>
        <w:ind w:leftChars="426" w:left="1305" w:hangingChars="118" w:hanging="283"/>
        <w:jc w:val="both"/>
        <w:rPr>
          <w:rFonts w:ascii="Times New Roman" w:eastAsia="標楷體" w:hAnsi="Times New Roman" w:cs="Times New Roman"/>
        </w:rPr>
      </w:pPr>
      <w:r w:rsidRPr="00FA3B1C">
        <w:rPr>
          <w:rFonts w:ascii="Times New Roman" w:eastAsia="標楷體" w:hAnsi="Times New Roman" w:cs="Times New Roman"/>
        </w:rPr>
        <w:t>6.1.4.2.2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6.1.4.2.2.1</w:t>
      </w:r>
      <w:r w:rsidRPr="00FA3B1C">
        <w:rPr>
          <w:rFonts w:ascii="Times New Roman" w:eastAsia="標楷體" w:hAnsi="Times New Roman" w:cs="Times New Roman"/>
        </w:rPr>
        <w:t>量測時之解析</w:t>
      </w:r>
      <w:proofErr w:type="gramStart"/>
      <w:r w:rsidRPr="00FA3B1C">
        <w:rPr>
          <w:rFonts w:ascii="Times New Roman" w:eastAsia="標楷體" w:hAnsi="Times New Roman" w:cs="Times New Roman"/>
        </w:rPr>
        <w:t>頻寬應不</w:t>
      </w:r>
      <w:proofErr w:type="gramEnd"/>
      <w:r w:rsidRPr="00FA3B1C">
        <w:rPr>
          <w:rFonts w:ascii="Times New Roman" w:eastAsia="標楷體" w:hAnsi="Times New Roman" w:cs="Times New Roman"/>
        </w:rPr>
        <w:t>小於</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18</w:t>
      </w:r>
      <w:r w:rsidRPr="00FA3B1C">
        <w:rPr>
          <w:rFonts w:ascii="Times New Roman" w:eastAsia="標楷體" w:hAnsi="Times New Roman" w:cs="Times New Roman"/>
        </w:rPr>
        <w:fldChar w:fldCharType="begin"/>
      </w:r>
      <w:r w:rsidRPr="00FA3B1C">
        <w:rPr>
          <w:rFonts w:ascii="Times New Roman" w:eastAsia="標楷體" w:hAnsi="Times New Roman" w:cs="Times New Roman"/>
        </w:rPr>
        <w:instrText xml:space="preserve"> REF _Ref19894512  \* MERGEFORMAT </w:instrText>
      </w:r>
      <w:r w:rsidRPr="00FA3B1C">
        <w:rPr>
          <w:rFonts w:ascii="Times New Roman" w:eastAsia="標楷體" w:hAnsi="Times New Roman" w:cs="Times New Roman"/>
        </w:rPr>
        <w:fldChar w:fldCharType="end"/>
      </w:r>
      <w:r w:rsidRPr="00FA3B1C">
        <w:rPr>
          <w:rFonts w:ascii="Times New Roman" w:eastAsia="標楷體" w:hAnsi="Times New Roman" w:cs="Times New Roman"/>
        </w:rPr>
        <w:t>之設定值，並以總輻射功率方式量測。</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6.1.4.2.2.2</w:t>
      </w:r>
      <w:r w:rsidRPr="00FA3B1C">
        <w:rPr>
          <w:rFonts w:ascii="Times New Roman" w:eastAsia="標楷體" w:hAnsi="Times New Roman" w:cs="Times New Roman"/>
        </w:rPr>
        <w:t>依</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0</w:t>
      </w:r>
      <w:r w:rsidRPr="00FA3B1C">
        <w:rPr>
          <w:rFonts w:ascii="Times New Roman" w:eastAsia="標楷體" w:hAnsi="Times New Roman" w:cs="Times New Roman"/>
        </w:rPr>
        <w:fldChar w:fldCharType="begin"/>
      </w:r>
      <w:r w:rsidRPr="00FA3B1C">
        <w:rPr>
          <w:rFonts w:ascii="Times New Roman" w:eastAsia="標楷體" w:hAnsi="Times New Roman" w:cs="Times New Roman"/>
        </w:rPr>
        <w:instrText xml:space="preserve"> REF _Ref17299740  \* MERGEFORMAT </w:instrText>
      </w:r>
      <w:r w:rsidRPr="00FA3B1C">
        <w:rPr>
          <w:rFonts w:ascii="Times New Roman" w:eastAsia="標楷體" w:hAnsi="Times New Roman" w:cs="Times New Roman"/>
        </w:rPr>
        <w:fldChar w:fldCharType="end"/>
      </w:r>
      <w:r w:rsidRPr="00FA3B1C">
        <w:rPr>
          <w:rFonts w:ascii="Times New Roman" w:eastAsia="標楷體" w:hAnsi="Times New Roman" w:cs="Times New Roman"/>
        </w:rPr>
        <w:t>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6.1.5</w:t>
      </w:r>
      <w:proofErr w:type="gramStart"/>
      <w:r w:rsidRPr="00FA3B1C">
        <w:rPr>
          <w:rFonts w:ascii="Times New Roman" w:eastAsia="標楷體" w:hAnsi="Times New Roman" w:cs="Times New Roman"/>
        </w:rPr>
        <w:t>混附發射</w:t>
      </w:r>
      <w:proofErr w:type="gramEnd"/>
      <w:r w:rsidRPr="00FA3B1C">
        <w:rPr>
          <w:rFonts w:ascii="Times New Roman" w:eastAsia="標楷體" w:hAnsi="Times New Roman" w:cs="Times New Roman"/>
        </w:rPr>
        <w:t>區域不必要發射</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6.1.5.1 FR1</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6.1.5.1.1</w:t>
      </w:r>
      <w:r w:rsidRPr="00FA3B1C">
        <w:rPr>
          <w:rFonts w:ascii="Times New Roman" w:eastAsia="標楷體" w:hAnsi="Times New Roman" w:cs="Times New Roman"/>
        </w:rPr>
        <w:t>限制值：</w:t>
      </w:r>
    </w:p>
    <w:p w:rsidR="007D090E" w:rsidRPr="00FA3B1C" w:rsidRDefault="007D090E" w:rsidP="007D090E">
      <w:pPr>
        <w:snapToGrid w:val="0"/>
        <w:ind w:left="1306"/>
        <w:jc w:val="both"/>
        <w:rPr>
          <w:rFonts w:ascii="Times New Roman" w:eastAsia="標楷體" w:hAnsi="Times New Roman" w:cs="Times New Roman"/>
        </w:rPr>
      </w:pPr>
      <w:proofErr w:type="gramStart"/>
      <w:r w:rsidRPr="00FA3B1C">
        <w:rPr>
          <w:rFonts w:ascii="Times New Roman" w:eastAsia="標楷體" w:hAnsi="Times New Roman" w:cs="Times New Roman"/>
        </w:rPr>
        <w:t>混附發射</w:t>
      </w:r>
      <w:proofErr w:type="gramEnd"/>
      <w:r w:rsidRPr="00FA3B1C">
        <w:rPr>
          <w:rFonts w:ascii="Times New Roman" w:eastAsia="標楷體" w:hAnsi="Times New Roman" w:cs="Times New Roman"/>
        </w:rPr>
        <w:t>限制值應符合</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1</w:t>
      </w:r>
      <w:r w:rsidRPr="00FA3B1C">
        <w:rPr>
          <w:rFonts w:ascii="Times New Roman" w:eastAsia="標楷體" w:hAnsi="Times New Roman" w:cs="Times New Roman"/>
        </w:rPr>
        <w:t>之限制值。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6.1.5.1.2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6.1.5.1.2.1</w:t>
      </w:r>
      <w:r w:rsidRPr="00FA3B1C">
        <w:rPr>
          <w:rFonts w:ascii="Times New Roman" w:eastAsia="標楷體" w:hAnsi="Times New Roman" w:cs="Times New Roman"/>
        </w:rPr>
        <w:t>量測頻率範圍不包含頻道外至</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2</w:t>
      </w:r>
      <w:r w:rsidRPr="00FA3B1C">
        <w:rPr>
          <w:rFonts w:ascii="Times New Roman" w:eastAsia="標楷體" w:hAnsi="Times New Roman" w:cs="Times New Roman"/>
        </w:rPr>
        <w:t>之</w:t>
      </w:r>
      <w:r w:rsidRPr="00FA3B1C">
        <w:rPr>
          <w:rFonts w:ascii="Times New Roman" w:eastAsia="標楷體" w:hAnsi="Times New Roman" w:cs="Times New Roman"/>
        </w:rPr>
        <w:t>F</w:t>
      </w:r>
      <w:r w:rsidRPr="00FA3B1C">
        <w:rPr>
          <w:rFonts w:ascii="Times New Roman" w:eastAsia="標楷體" w:hAnsi="Times New Roman" w:cs="Times New Roman"/>
          <w:vertAlign w:val="subscript"/>
        </w:rPr>
        <w:t>OOB</w:t>
      </w:r>
      <w:r w:rsidRPr="00FA3B1C">
        <w:rPr>
          <w:rFonts w:ascii="Times New Roman" w:eastAsia="標楷體" w:hAnsi="Times New Roman" w:cs="Times New Roman"/>
        </w:rPr>
        <w:t xml:space="preserve"> (MHz)</w:t>
      </w:r>
      <w:r w:rsidRPr="00FA3B1C">
        <w:rPr>
          <w:rFonts w:ascii="Times New Roman" w:eastAsia="標楷體" w:hAnsi="Times New Roman" w:cs="Times New Roman"/>
        </w:rPr>
        <w:t>間之頻率，量測時之解析</w:t>
      </w:r>
      <w:proofErr w:type="gramStart"/>
      <w:r w:rsidRPr="00FA3B1C">
        <w:rPr>
          <w:rFonts w:ascii="Times New Roman" w:eastAsia="標楷體" w:hAnsi="Times New Roman" w:cs="Times New Roman"/>
        </w:rPr>
        <w:t>頻寬應不</w:t>
      </w:r>
      <w:proofErr w:type="gramEnd"/>
      <w:r w:rsidRPr="00FA3B1C">
        <w:rPr>
          <w:rFonts w:ascii="Times New Roman" w:eastAsia="標楷體" w:hAnsi="Times New Roman" w:cs="Times New Roman"/>
        </w:rPr>
        <w:t>小於</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1</w:t>
      </w:r>
      <w:r w:rsidRPr="00FA3B1C">
        <w:rPr>
          <w:rFonts w:ascii="Times New Roman" w:eastAsia="標楷體" w:hAnsi="Times New Roman" w:cs="Times New Roman"/>
        </w:rPr>
        <w:t>之設定值，</w:t>
      </w:r>
      <w:r w:rsidRPr="00FA3B1C">
        <w:rPr>
          <w:rFonts w:ascii="Times New Roman" w:eastAsia="標楷體" w:hAnsi="Times New Roman" w:cs="Times New Roman"/>
        </w:rPr>
        <w:t>F</w:t>
      </w:r>
      <w:r w:rsidRPr="00FA3B1C">
        <w:rPr>
          <w:rFonts w:ascii="Times New Roman" w:eastAsia="標楷體" w:hAnsi="Times New Roman" w:cs="Times New Roman"/>
          <w:vertAlign w:val="subscript"/>
        </w:rPr>
        <w:t>OOB</w:t>
      </w:r>
      <w:r w:rsidRPr="00FA3B1C">
        <w:rPr>
          <w:rFonts w:ascii="Times New Roman" w:eastAsia="標楷體" w:hAnsi="Times New Roman" w:cs="Times New Roman"/>
        </w:rPr>
        <w:t>為</w:t>
      </w:r>
      <w:r w:rsidRPr="00FA3B1C">
        <w:rPr>
          <w:rFonts w:ascii="Times New Roman" w:eastAsia="標楷體" w:hAnsi="Times New Roman" w:cs="Times New Roman"/>
        </w:rPr>
        <w:t>NR</w:t>
      </w:r>
      <w:r w:rsidRPr="00FA3B1C">
        <w:rPr>
          <w:rFonts w:ascii="Times New Roman" w:eastAsia="標楷體" w:hAnsi="Times New Roman" w:cs="Times New Roman"/>
        </w:rPr>
        <w:t>頻道外</w:t>
      </w:r>
      <w:proofErr w:type="gramStart"/>
      <w:r w:rsidRPr="00FA3B1C">
        <w:rPr>
          <w:rFonts w:ascii="Times New Roman" w:eastAsia="標楷體" w:hAnsi="Times New Roman" w:cs="Times New Roman"/>
        </w:rPr>
        <w:t>與混附發射</w:t>
      </w:r>
      <w:proofErr w:type="gramEnd"/>
      <w:r w:rsidRPr="00FA3B1C">
        <w:rPr>
          <w:rFonts w:ascii="Times New Roman" w:eastAsia="標楷體" w:hAnsi="Times New Roman" w:cs="Times New Roman"/>
        </w:rPr>
        <w:t>區域之邊界頻率。</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6.1.5.1.2.2</w:t>
      </w:r>
      <w:r w:rsidRPr="00FA3B1C">
        <w:rPr>
          <w:rFonts w:ascii="Times New Roman" w:eastAsia="標楷體" w:hAnsi="Times New Roman" w:cs="Times New Roman"/>
        </w:rPr>
        <w:t>依</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3</w:t>
      </w:r>
      <w:r w:rsidRPr="00FA3B1C">
        <w:rPr>
          <w:rFonts w:ascii="Times New Roman" w:eastAsia="標楷體" w:hAnsi="Times New Roman" w:cs="Times New Roman"/>
        </w:rPr>
        <w:t>進行檢測。</w:t>
      </w:r>
      <w:r w:rsidRPr="00FA3B1C">
        <w:rPr>
          <w:rFonts w:ascii="Times New Roman" w:eastAsia="標楷體" w:hAnsi="Times New Roman" w:cs="Times New Roman"/>
        </w:rPr>
        <w:t xml:space="preserve"> </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6.1.5.2 FR2</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6.1.5.2.1</w:t>
      </w:r>
      <w:r w:rsidRPr="00FA3B1C">
        <w:rPr>
          <w:rFonts w:ascii="Times New Roman" w:eastAsia="標楷體" w:hAnsi="Times New Roman" w:cs="Times New Roman"/>
        </w:rPr>
        <w:t>限制值：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6.1.5.2.1.1</w:t>
      </w:r>
      <w:r w:rsidRPr="00FA3B1C">
        <w:rPr>
          <w:rFonts w:ascii="Times New Roman" w:eastAsia="標楷體" w:hAnsi="Times New Roman" w:cs="Times New Roman"/>
        </w:rPr>
        <w:t>一般限制：</w:t>
      </w:r>
    </w:p>
    <w:p w:rsidR="007D090E" w:rsidRPr="00FA3B1C" w:rsidRDefault="007D090E" w:rsidP="007D090E">
      <w:pPr>
        <w:snapToGrid w:val="0"/>
        <w:ind w:left="1581"/>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混附發射</w:t>
      </w:r>
      <w:proofErr w:type="gramEnd"/>
      <w:r w:rsidRPr="00FA3B1C">
        <w:rPr>
          <w:rFonts w:ascii="Times New Roman" w:eastAsia="標楷體" w:hAnsi="Times New Roman" w:cs="Times New Roman"/>
          <w:szCs w:val="24"/>
        </w:rPr>
        <w:t>限制值應符合</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4</w:t>
      </w:r>
      <w:r w:rsidRPr="00FA3B1C">
        <w:rPr>
          <w:rFonts w:ascii="Times New Roman" w:eastAsia="標楷體" w:hAnsi="Times New Roman" w:cs="Times New Roman"/>
          <w:szCs w:val="24"/>
        </w:rPr>
        <w:fldChar w:fldCharType="begin"/>
      </w:r>
      <w:r w:rsidRPr="00FA3B1C">
        <w:rPr>
          <w:rFonts w:ascii="Times New Roman" w:eastAsia="標楷體" w:hAnsi="Times New Roman" w:cs="Times New Roman"/>
          <w:szCs w:val="24"/>
        </w:rPr>
        <w:instrText xml:space="preserve"> REF _Ref24459173  \* MERGEFORMAT </w:instrText>
      </w:r>
      <w:r w:rsidRPr="00FA3B1C">
        <w:rPr>
          <w:rFonts w:ascii="Times New Roman" w:eastAsia="標楷體" w:hAnsi="Times New Roman" w:cs="Times New Roman"/>
          <w:szCs w:val="24"/>
        </w:rPr>
        <w:fldChar w:fldCharType="end"/>
      </w:r>
      <w:r w:rsidRPr="00FA3B1C">
        <w:rPr>
          <w:rFonts w:ascii="Times New Roman" w:eastAsia="標楷體" w:hAnsi="Times New Roman" w:cs="Times New Roman"/>
          <w:szCs w:val="24"/>
        </w:rPr>
        <w:t>之限制值。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6.1.5.2.1.2</w:t>
      </w:r>
      <w:r w:rsidRPr="00FA3B1C">
        <w:rPr>
          <w:rFonts w:ascii="Times New Roman" w:eastAsia="標楷體" w:hAnsi="Times New Roman" w:cs="Times New Roman"/>
        </w:rPr>
        <w:t>終端設備共存頻帶</w:t>
      </w:r>
      <w:proofErr w:type="gramStart"/>
      <w:r w:rsidRPr="00FA3B1C">
        <w:rPr>
          <w:rFonts w:ascii="Times New Roman" w:eastAsia="標楷體" w:hAnsi="Times New Roman" w:cs="Times New Roman"/>
        </w:rPr>
        <w:t>之混附發射</w:t>
      </w:r>
      <w:proofErr w:type="gramEnd"/>
      <w:r w:rsidRPr="00FA3B1C">
        <w:rPr>
          <w:rFonts w:ascii="Times New Roman" w:eastAsia="標楷體" w:hAnsi="Times New Roman" w:cs="Times New Roman"/>
        </w:rPr>
        <w:t>限制：</w:t>
      </w:r>
    </w:p>
    <w:p w:rsidR="007D090E" w:rsidRPr="00FA3B1C" w:rsidRDefault="007D090E" w:rsidP="007D090E">
      <w:pPr>
        <w:snapToGrid w:val="0"/>
        <w:ind w:left="1537"/>
        <w:jc w:val="both"/>
        <w:rPr>
          <w:rFonts w:ascii="Times New Roman" w:eastAsia="標楷體" w:hAnsi="Times New Roman" w:cs="Times New Roman"/>
          <w:szCs w:val="24"/>
        </w:rPr>
      </w:pPr>
      <w:r w:rsidRPr="00FA3B1C">
        <w:rPr>
          <w:rFonts w:ascii="Times New Roman" w:eastAsia="標楷體" w:hAnsi="Times New Roman" w:cs="Times New Roman"/>
          <w:szCs w:val="24"/>
        </w:rPr>
        <w:t>終端設備共存頻帶</w:t>
      </w:r>
      <w:proofErr w:type="gramStart"/>
      <w:r w:rsidRPr="00FA3B1C">
        <w:rPr>
          <w:rFonts w:ascii="Times New Roman" w:eastAsia="標楷體" w:hAnsi="Times New Roman" w:cs="Times New Roman"/>
          <w:szCs w:val="24"/>
        </w:rPr>
        <w:t>之混附發射</w:t>
      </w:r>
      <w:proofErr w:type="gramEnd"/>
      <w:r w:rsidRPr="00FA3B1C">
        <w:rPr>
          <w:rFonts w:ascii="Times New Roman" w:eastAsia="標楷體" w:hAnsi="Times New Roman" w:cs="Times New Roman"/>
          <w:szCs w:val="24"/>
        </w:rPr>
        <w:t>限制值應符合</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5</w:t>
      </w:r>
      <w:r w:rsidRPr="00FA3B1C">
        <w:rPr>
          <w:rFonts w:ascii="Times New Roman" w:eastAsia="標楷體" w:hAnsi="Times New Roman" w:cs="Times New Roman"/>
          <w:szCs w:val="24"/>
        </w:rPr>
        <w:t>之限制值。</w:t>
      </w:r>
    </w:p>
    <w:p w:rsidR="007D090E" w:rsidRPr="00FA3B1C" w:rsidRDefault="007D090E" w:rsidP="007D090E">
      <w:pPr>
        <w:snapToGrid w:val="0"/>
        <w:ind w:left="1531" w:hanging="340"/>
        <w:jc w:val="both"/>
        <w:rPr>
          <w:rFonts w:ascii="Times New Roman" w:eastAsia="標楷體" w:hAnsi="Times New Roman" w:cs="Times New Roman"/>
        </w:rPr>
      </w:pPr>
      <w:r w:rsidRPr="00FA3B1C">
        <w:rPr>
          <w:rFonts w:ascii="Times New Roman" w:eastAsia="標楷體" w:hAnsi="Times New Roman" w:cs="Times New Roman"/>
        </w:rPr>
        <w:t>6.1.5.2.1.3</w:t>
      </w:r>
      <w:r w:rsidRPr="00FA3B1C">
        <w:rPr>
          <w:rFonts w:ascii="Times New Roman" w:eastAsia="標楷體" w:hAnsi="Times New Roman" w:cs="Times New Roman"/>
        </w:rPr>
        <w:t>額外限制：應符合</w:t>
      </w:r>
      <w:proofErr w:type="gramStart"/>
      <w:r w:rsidRPr="00FA3B1C">
        <w:rPr>
          <w:rFonts w:ascii="Times New Roman" w:eastAsia="標楷體" w:hAnsi="Times New Roman" w:cs="Times New Roman"/>
        </w:rPr>
        <w:t>額外混附發射</w:t>
      </w:r>
      <w:proofErr w:type="gramEnd"/>
      <w:r w:rsidRPr="00FA3B1C">
        <w:rPr>
          <w:rFonts w:ascii="Times New Roman" w:eastAsia="標楷體" w:hAnsi="Times New Roman" w:cs="Times New Roman"/>
        </w:rPr>
        <w:t>要求，以作為區域廣播等之應用。</w:t>
      </w:r>
      <w:proofErr w:type="gramStart"/>
      <w:r w:rsidRPr="00FA3B1C">
        <w:rPr>
          <w:rFonts w:ascii="Times New Roman" w:eastAsia="標楷體" w:hAnsi="Times New Roman" w:cs="Times New Roman"/>
        </w:rPr>
        <w:t>額外混附發射</w:t>
      </w:r>
      <w:proofErr w:type="gramEnd"/>
      <w:r w:rsidRPr="00FA3B1C">
        <w:rPr>
          <w:rFonts w:ascii="Times New Roman" w:eastAsia="標楷體" w:hAnsi="Times New Roman" w:cs="Times New Roman"/>
        </w:rPr>
        <w:t>限制值應符合</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w:t>
      </w:r>
      <w:r w:rsidR="00A97C00">
        <w:rPr>
          <w:rFonts w:ascii="Times New Roman" w:eastAsia="標楷體" w:hAnsi="Times New Roman" w:cs="Times New Roman"/>
        </w:rPr>
        <w:t>6</w:t>
      </w:r>
      <w:r w:rsidRPr="00FA3B1C">
        <w:rPr>
          <w:rFonts w:ascii="Times New Roman" w:eastAsia="標楷體" w:hAnsi="Times New Roman" w:cs="Times New Roman"/>
        </w:rPr>
        <w:t>之限制值。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6.1.5.2.2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6.1.5.2.2.1</w:t>
      </w:r>
      <w:r w:rsidRPr="00FA3B1C">
        <w:rPr>
          <w:rFonts w:ascii="Times New Roman" w:eastAsia="標楷體" w:hAnsi="Times New Roman" w:cs="Times New Roman"/>
        </w:rPr>
        <w:t>一般限制：</w:t>
      </w:r>
    </w:p>
    <w:p w:rsidR="007D090E" w:rsidRPr="00FA3B1C" w:rsidRDefault="007D090E" w:rsidP="007D090E">
      <w:pPr>
        <w:snapToGrid w:val="0"/>
        <w:ind w:leftChars="665" w:left="1973" w:hangingChars="157" w:hanging="377"/>
        <w:jc w:val="both"/>
        <w:rPr>
          <w:rFonts w:ascii="Times New Roman" w:eastAsia="標楷體" w:hAnsi="Times New Roman" w:cs="Times New Roman"/>
        </w:rPr>
      </w:pPr>
      <w:r w:rsidRPr="00FA3B1C">
        <w:rPr>
          <w:rFonts w:ascii="Times New Roman" w:eastAsia="標楷體" w:hAnsi="Times New Roman" w:cs="Times New Roman"/>
        </w:rPr>
        <w:t>6.1.5.2.2.1.1</w:t>
      </w:r>
      <w:r w:rsidRPr="00FA3B1C">
        <w:rPr>
          <w:rFonts w:ascii="Times New Roman" w:eastAsia="標楷體" w:hAnsi="Times New Roman" w:cs="Times New Roman"/>
        </w:rPr>
        <w:t>量測頻率範圍不包含</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18</w:t>
      </w:r>
      <w:r w:rsidRPr="00FA3B1C">
        <w:rPr>
          <w:rFonts w:ascii="Times New Roman" w:eastAsia="標楷體" w:hAnsi="Times New Roman" w:cs="Times New Roman"/>
        </w:rPr>
        <w:fldChar w:fldCharType="begin"/>
      </w:r>
      <w:r w:rsidRPr="00FA3B1C">
        <w:rPr>
          <w:rFonts w:ascii="Times New Roman" w:eastAsia="標楷體" w:hAnsi="Times New Roman" w:cs="Times New Roman"/>
        </w:rPr>
        <w:instrText xml:space="preserve"> REF _Ref19894512  \* MERGEFORMAT </w:instrText>
      </w:r>
      <w:r w:rsidRPr="00FA3B1C">
        <w:rPr>
          <w:rFonts w:ascii="Times New Roman" w:eastAsia="標楷體" w:hAnsi="Times New Roman" w:cs="Times New Roman"/>
        </w:rPr>
        <w:fldChar w:fldCharType="end"/>
      </w:r>
      <w:r w:rsidRPr="00FA3B1C">
        <w:rPr>
          <w:rFonts w:ascii="Times New Roman" w:eastAsia="標楷體" w:hAnsi="Times New Roman" w:cs="Times New Roman"/>
        </w:rPr>
        <w:t>之</w:t>
      </w:r>
      <w:r w:rsidRPr="00FA3B1C">
        <w:rPr>
          <w:rFonts w:ascii="Times New Roman" w:eastAsia="標楷體" w:hAnsi="Times New Roman" w:cs="Times New Roman"/>
        </w:rPr>
        <w:t>Δf</w:t>
      </w:r>
      <w:r w:rsidRPr="00FA3B1C">
        <w:rPr>
          <w:rFonts w:ascii="Times New Roman" w:eastAsia="標楷體" w:hAnsi="Times New Roman" w:cs="Times New Roman"/>
          <w:vertAlign w:val="subscript"/>
        </w:rPr>
        <w:t>OOB</w:t>
      </w:r>
      <w:r w:rsidRPr="00FA3B1C">
        <w:rPr>
          <w:rFonts w:ascii="Times New Roman" w:eastAsia="標楷體" w:hAnsi="Times New Roman" w:cs="Times New Roman"/>
        </w:rPr>
        <w:t>，量測時之解析</w:t>
      </w:r>
      <w:proofErr w:type="gramStart"/>
      <w:r w:rsidRPr="00FA3B1C">
        <w:rPr>
          <w:rFonts w:ascii="Times New Roman" w:eastAsia="標楷體" w:hAnsi="Times New Roman" w:cs="Times New Roman"/>
        </w:rPr>
        <w:t>頻寬應不</w:t>
      </w:r>
      <w:proofErr w:type="gramEnd"/>
      <w:r w:rsidRPr="00FA3B1C">
        <w:rPr>
          <w:rFonts w:ascii="Times New Roman" w:eastAsia="標楷體" w:hAnsi="Times New Roman" w:cs="Times New Roman"/>
        </w:rPr>
        <w:t>小於</w:t>
      </w:r>
      <w:r w:rsidR="00A97C00">
        <w:rPr>
          <w:rFonts w:ascii="Times New Roman" w:eastAsia="標楷體" w:hAnsi="Times New Roman" w:cs="Times New Roman" w:hint="eastAsia"/>
        </w:rPr>
        <w:t>附表</w:t>
      </w:r>
      <w:r w:rsidR="00A97C00">
        <w:rPr>
          <w:rFonts w:ascii="Times New Roman" w:eastAsia="標楷體" w:hAnsi="Times New Roman" w:cs="Times New Roman" w:hint="eastAsia"/>
        </w:rPr>
        <w:t>24</w:t>
      </w:r>
      <w:r w:rsidRPr="00FA3B1C">
        <w:rPr>
          <w:rFonts w:ascii="Times New Roman" w:eastAsia="標楷體" w:hAnsi="Times New Roman" w:cs="Times New Roman"/>
        </w:rPr>
        <w:t>之設定值，並以總輻射功率方式量測。</w:t>
      </w:r>
    </w:p>
    <w:p w:rsidR="007D090E" w:rsidRPr="00FA3B1C" w:rsidRDefault="007D090E" w:rsidP="007D090E">
      <w:pPr>
        <w:snapToGrid w:val="0"/>
        <w:ind w:leftChars="665" w:left="1973" w:hangingChars="157" w:hanging="377"/>
        <w:jc w:val="both"/>
        <w:rPr>
          <w:rFonts w:ascii="Times New Roman" w:hAnsi="Times New Roman" w:cs="Times New Roman"/>
        </w:rPr>
      </w:pPr>
      <w:r w:rsidRPr="00FA3B1C">
        <w:rPr>
          <w:rFonts w:ascii="Times New Roman" w:eastAsia="標楷體" w:hAnsi="Times New Roman" w:cs="Times New Roman"/>
        </w:rPr>
        <w:t>6.1.5.2.2.1.2</w:t>
      </w:r>
      <w:r w:rsidRPr="00FA3B1C">
        <w:rPr>
          <w:rFonts w:ascii="Times New Roman" w:eastAsia="標楷體" w:hAnsi="Times New Roman" w:cs="Times New Roman"/>
        </w:rPr>
        <w:t>依</w:t>
      </w:r>
      <w:r w:rsidR="00210DF7">
        <w:rPr>
          <w:rFonts w:ascii="Times New Roman" w:eastAsia="標楷體" w:hAnsi="Times New Roman" w:cs="Times New Roman" w:hint="eastAsia"/>
        </w:rPr>
        <w:t>附表</w:t>
      </w:r>
      <w:r w:rsidR="00210DF7">
        <w:rPr>
          <w:rFonts w:ascii="Times New Roman" w:eastAsia="標楷體" w:hAnsi="Times New Roman" w:cs="Times New Roman" w:hint="eastAsia"/>
        </w:rPr>
        <w:t>27</w:t>
      </w:r>
      <w:r w:rsidRPr="00FA3B1C">
        <w:rPr>
          <w:rFonts w:ascii="Times New Roman" w:eastAsia="標楷體" w:hAnsi="Times New Roman" w:cs="Times New Roman"/>
        </w:rPr>
        <w:t>檢測。</w:t>
      </w:r>
    </w:p>
    <w:p w:rsidR="007D090E" w:rsidRPr="00FA3B1C" w:rsidRDefault="007D090E" w:rsidP="007D090E">
      <w:pPr>
        <w:snapToGrid w:val="0"/>
        <w:ind w:left="1531" w:hanging="340"/>
        <w:jc w:val="both"/>
        <w:rPr>
          <w:rFonts w:ascii="Times New Roman" w:eastAsia="標楷體" w:hAnsi="Times New Roman" w:cs="Times New Roman"/>
        </w:rPr>
      </w:pPr>
      <w:r w:rsidRPr="00FA3B1C">
        <w:rPr>
          <w:rFonts w:ascii="Times New Roman" w:eastAsia="標楷體" w:hAnsi="Times New Roman" w:cs="Times New Roman"/>
        </w:rPr>
        <w:t>6.1.5.2.2.2</w:t>
      </w:r>
      <w:r w:rsidRPr="00FA3B1C">
        <w:rPr>
          <w:rFonts w:ascii="Times New Roman" w:eastAsia="標楷體" w:hAnsi="Times New Roman" w:cs="Times New Roman"/>
        </w:rPr>
        <w:t>終端設備共存頻帶限制：</w:t>
      </w:r>
    </w:p>
    <w:p w:rsidR="007D090E" w:rsidRPr="00FA3B1C" w:rsidRDefault="007D090E" w:rsidP="007D090E">
      <w:pPr>
        <w:snapToGrid w:val="0"/>
        <w:ind w:leftChars="665" w:left="1973" w:hangingChars="157" w:hanging="377"/>
        <w:jc w:val="both"/>
        <w:rPr>
          <w:rFonts w:ascii="Times New Roman" w:eastAsia="標楷體" w:hAnsi="Times New Roman" w:cs="Times New Roman"/>
        </w:rPr>
      </w:pPr>
      <w:r w:rsidRPr="00FA3B1C">
        <w:rPr>
          <w:rFonts w:ascii="Times New Roman" w:hAnsi="Times New Roman" w:cs="Times New Roman"/>
        </w:rPr>
        <w:t>6.1.5.2.2.2.1</w:t>
      </w:r>
      <w:r w:rsidRPr="00FA3B1C">
        <w:rPr>
          <w:rFonts w:ascii="Times New Roman" w:eastAsia="標楷體" w:hAnsi="Times New Roman" w:cs="Times New Roman"/>
        </w:rPr>
        <w:t>終端設備共存頻帶</w:t>
      </w:r>
      <w:proofErr w:type="gramStart"/>
      <w:r w:rsidRPr="00FA3B1C">
        <w:rPr>
          <w:rFonts w:ascii="Times New Roman" w:eastAsia="標楷體" w:hAnsi="Times New Roman" w:cs="Times New Roman"/>
        </w:rPr>
        <w:t>之混附發射</w:t>
      </w:r>
      <w:proofErr w:type="gramEnd"/>
      <w:r w:rsidRPr="00FA3B1C">
        <w:rPr>
          <w:rFonts w:ascii="Times New Roman" w:eastAsia="標楷體" w:hAnsi="Times New Roman" w:cs="Times New Roman"/>
        </w:rPr>
        <w:t>應符合</w:t>
      </w:r>
      <w:r w:rsidR="00210DF7">
        <w:rPr>
          <w:rFonts w:ascii="Times New Roman" w:eastAsia="標楷體" w:hAnsi="Times New Roman" w:cs="Times New Roman" w:hint="eastAsia"/>
        </w:rPr>
        <w:t>附表</w:t>
      </w:r>
      <w:r w:rsidR="00210DF7">
        <w:rPr>
          <w:rFonts w:ascii="Times New Roman" w:eastAsia="標楷體" w:hAnsi="Times New Roman" w:cs="Times New Roman" w:hint="eastAsia"/>
        </w:rPr>
        <w:t>25</w:t>
      </w:r>
      <w:r w:rsidRPr="00FA3B1C">
        <w:rPr>
          <w:rFonts w:ascii="Times New Roman" w:eastAsia="標楷體" w:hAnsi="Times New Roman" w:cs="Times New Roman"/>
        </w:rPr>
        <w:t>之限制值，但不包含</w:t>
      </w:r>
      <w:r w:rsidR="00210DF7">
        <w:rPr>
          <w:rFonts w:ascii="Times New Roman" w:eastAsia="標楷體" w:hAnsi="Times New Roman" w:cs="Times New Roman" w:hint="eastAsia"/>
        </w:rPr>
        <w:t>附表</w:t>
      </w:r>
      <w:r w:rsidR="00210DF7">
        <w:rPr>
          <w:rFonts w:ascii="Times New Roman" w:eastAsia="標楷體" w:hAnsi="Times New Roman" w:cs="Times New Roman" w:hint="eastAsia"/>
        </w:rPr>
        <w:t>18</w:t>
      </w:r>
      <w:r w:rsidRPr="00FA3B1C">
        <w:rPr>
          <w:rFonts w:ascii="Times New Roman" w:eastAsia="標楷體" w:hAnsi="Times New Roman" w:cs="Times New Roman"/>
        </w:rPr>
        <w:fldChar w:fldCharType="begin"/>
      </w:r>
      <w:r w:rsidRPr="00FA3B1C">
        <w:rPr>
          <w:rFonts w:ascii="Times New Roman" w:eastAsia="標楷體" w:hAnsi="Times New Roman" w:cs="Times New Roman"/>
        </w:rPr>
        <w:instrText xml:space="preserve"> REF _Ref19894512  \* MERGEFORMAT </w:instrText>
      </w:r>
      <w:r w:rsidRPr="00FA3B1C">
        <w:rPr>
          <w:rFonts w:ascii="Times New Roman" w:eastAsia="標楷體" w:hAnsi="Times New Roman" w:cs="Times New Roman"/>
        </w:rPr>
        <w:fldChar w:fldCharType="end"/>
      </w:r>
      <w:r w:rsidRPr="00FA3B1C">
        <w:rPr>
          <w:rFonts w:ascii="Times New Roman" w:eastAsia="標楷體" w:hAnsi="Times New Roman" w:cs="Times New Roman"/>
        </w:rPr>
        <w:t>中之</w:t>
      </w:r>
      <w:r w:rsidRPr="00FA3B1C">
        <w:rPr>
          <w:rFonts w:ascii="Times New Roman" w:eastAsia="標楷體" w:hAnsi="Times New Roman" w:cs="Times New Roman"/>
        </w:rPr>
        <w:t>Δf</w:t>
      </w:r>
      <w:r w:rsidRPr="00FA3B1C">
        <w:rPr>
          <w:rFonts w:ascii="Times New Roman" w:eastAsia="標楷體" w:hAnsi="Times New Roman" w:cs="Times New Roman"/>
          <w:vertAlign w:val="subscript"/>
        </w:rPr>
        <w:t>OOB</w:t>
      </w:r>
      <w:r w:rsidRPr="00FA3B1C">
        <w:rPr>
          <w:rFonts w:ascii="Times New Roman" w:eastAsia="標楷體" w:hAnsi="Times New Roman" w:cs="Times New Roman"/>
        </w:rPr>
        <w:t>，並以總輻射功率方式量測。</w:t>
      </w:r>
    </w:p>
    <w:p w:rsidR="007D090E" w:rsidRPr="00FA3B1C" w:rsidRDefault="007D090E" w:rsidP="007D090E">
      <w:pPr>
        <w:snapToGrid w:val="0"/>
        <w:ind w:leftChars="665" w:left="1973" w:hangingChars="157" w:hanging="377"/>
        <w:jc w:val="both"/>
        <w:rPr>
          <w:rFonts w:ascii="Times New Roman" w:eastAsia="標楷體" w:hAnsi="Times New Roman" w:cs="Times New Roman"/>
        </w:rPr>
      </w:pPr>
      <w:r w:rsidRPr="00FA3B1C">
        <w:rPr>
          <w:rFonts w:ascii="Times New Roman" w:eastAsia="標楷體" w:hAnsi="Times New Roman" w:cs="Times New Roman"/>
        </w:rPr>
        <w:lastRenderedPageBreak/>
        <w:t>6.1.5.2.2.2.2</w:t>
      </w:r>
      <w:r w:rsidRPr="00FA3B1C">
        <w:rPr>
          <w:rFonts w:ascii="Times New Roman" w:eastAsia="標楷體" w:hAnsi="Times New Roman" w:cs="Times New Roman"/>
        </w:rPr>
        <w:t>依</w:t>
      </w:r>
      <w:r w:rsidR="00210DF7">
        <w:rPr>
          <w:rFonts w:ascii="Times New Roman" w:eastAsia="標楷體" w:hAnsi="Times New Roman" w:cs="Times New Roman" w:hint="eastAsia"/>
        </w:rPr>
        <w:t>附表</w:t>
      </w:r>
      <w:r w:rsidR="00210DF7">
        <w:rPr>
          <w:rFonts w:ascii="Times New Roman" w:eastAsia="標楷體" w:hAnsi="Times New Roman" w:cs="Times New Roman" w:hint="eastAsia"/>
        </w:rPr>
        <w:t>27</w:t>
      </w:r>
      <w:r w:rsidRPr="00FA3B1C">
        <w:rPr>
          <w:rFonts w:ascii="Times New Roman" w:eastAsia="標楷體" w:hAnsi="Times New Roman" w:cs="Times New Roman"/>
        </w:rPr>
        <w:t>進行檢測。</w:t>
      </w:r>
    </w:p>
    <w:p w:rsidR="007D090E" w:rsidRPr="00FA3B1C" w:rsidRDefault="007D090E" w:rsidP="007D090E">
      <w:pPr>
        <w:snapToGrid w:val="0"/>
        <w:ind w:left="1531" w:hanging="340"/>
        <w:jc w:val="both"/>
        <w:rPr>
          <w:rFonts w:ascii="Times New Roman" w:eastAsia="標楷體" w:hAnsi="Times New Roman" w:cs="Times New Roman"/>
        </w:rPr>
      </w:pPr>
      <w:r w:rsidRPr="00FA3B1C">
        <w:rPr>
          <w:rFonts w:ascii="Times New Roman" w:eastAsia="標楷體" w:hAnsi="Times New Roman" w:cs="Times New Roman"/>
        </w:rPr>
        <w:t>6.1.5.2.2.3</w:t>
      </w:r>
      <w:r w:rsidRPr="00FA3B1C">
        <w:rPr>
          <w:rFonts w:ascii="Times New Roman" w:eastAsia="標楷體" w:hAnsi="Times New Roman" w:cs="Times New Roman"/>
        </w:rPr>
        <w:t>額外限制：</w:t>
      </w:r>
    </w:p>
    <w:p w:rsidR="007D090E" w:rsidRPr="00FA3B1C" w:rsidRDefault="007D090E" w:rsidP="007D090E">
      <w:pPr>
        <w:snapToGrid w:val="0"/>
        <w:ind w:leftChars="665" w:left="1973" w:hangingChars="157" w:hanging="377"/>
        <w:jc w:val="both"/>
        <w:rPr>
          <w:rFonts w:ascii="Times New Roman" w:eastAsia="標楷體" w:hAnsi="Times New Roman" w:cs="Times New Roman"/>
        </w:rPr>
      </w:pPr>
      <w:r w:rsidRPr="00FA3B1C">
        <w:rPr>
          <w:rFonts w:ascii="Times New Roman" w:eastAsia="標楷體" w:hAnsi="Times New Roman" w:cs="Times New Roman"/>
        </w:rPr>
        <w:t>6.1.5.2.2.3.1</w:t>
      </w:r>
      <w:proofErr w:type="gramStart"/>
      <w:r w:rsidRPr="00FA3B1C">
        <w:rPr>
          <w:rFonts w:ascii="Times New Roman" w:eastAsia="標楷體" w:hAnsi="Times New Roman" w:cs="Times New Roman"/>
        </w:rPr>
        <w:t>額外混附發射</w:t>
      </w:r>
      <w:proofErr w:type="gramEnd"/>
      <w:r w:rsidRPr="00FA3B1C">
        <w:rPr>
          <w:rFonts w:ascii="Times New Roman" w:eastAsia="標楷體" w:hAnsi="Times New Roman" w:cs="Times New Roman"/>
        </w:rPr>
        <w:t>限制值應符合</w:t>
      </w:r>
      <w:r w:rsidR="00210DF7">
        <w:rPr>
          <w:rFonts w:ascii="Times New Roman" w:eastAsia="標楷體" w:hAnsi="Times New Roman" w:cs="Times New Roman" w:hint="eastAsia"/>
        </w:rPr>
        <w:t>附表</w:t>
      </w:r>
      <w:r w:rsidR="00210DF7">
        <w:rPr>
          <w:rFonts w:ascii="Times New Roman" w:eastAsia="標楷體" w:hAnsi="Times New Roman" w:cs="Times New Roman" w:hint="eastAsia"/>
        </w:rPr>
        <w:t>26</w:t>
      </w:r>
      <w:r w:rsidRPr="00FA3B1C">
        <w:rPr>
          <w:rFonts w:ascii="Times New Roman" w:eastAsia="標楷體" w:hAnsi="Times New Roman" w:cs="Times New Roman"/>
        </w:rPr>
        <w:t>之限制值，並以總輻射功率方式量測。</w:t>
      </w:r>
    </w:p>
    <w:p w:rsidR="007D090E" w:rsidRPr="00FA3B1C" w:rsidRDefault="007D090E" w:rsidP="007D090E">
      <w:pPr>
        <w:snapToGrid w:val="0"/>
        <w:ind w:leftChars="665" w:left="1973" w:hangingChars="157" w:hanging="377"/>
        <w:jc w:val="both"/>
        <w:rPr>
          <w:rFonts w:ascii="Times New Roman" w:eastAsia="標楷體" w:hAnsi="Times New Roman" w:cs="Times New Roman"/>
        </w:rPr>
      </w:pPr>
      <w:r w:rsidRPr="00FA3B1C">
        <w:rPr>
          <w:rFonts w:ascii="Times New Roman" w:eastAsia="標楷體" w:hAnsi="Times New Roman" w:cs="Times New Roman"/>
        </w:rPr>
        <w:t>6.1.5.2.2.3.2</w:t>
      </w:r>
      <w:r w:rsidRPr="00FA3B1C">
        <w:rPr>
          <w:rFonts w:ascii="Times New Roman" w:eastAsia="標楷體" w:hAnsi="Times New Roman" w:cs="Times New Roman"/>
        </w:rPr>
        <w:t>依</w:t>
      </w:r>
      <w:r w:rsidR="00210DF7">
        <w:rPr>
          <w:rFonts w:ascii="Times New Roman" w:eastAsia="標楷體" w:hAnsi="Times New Roman" w:cs="Times New Roman" w:hint="eastAsia"/>
        </w:rPr>
        <w:t>附表</w:t>
      </w:r>
      <w:r w:rsidR="00210DF7">
        <w:rPr>
          <w:rFonts w:ascii="Times New Roman" w:eastAsia="標楷體" w:hAnsi="Times New Roman" w:cs="Times New Roman" w:hint="eastAsia"/>
        </w:rPr>
        <w:t>27</w:t>
      </w:r>
      <w:r w:rsidRPr="00FA3B1C">
        <w:rPr>
          <w:rFonts w:ascii="Times New Roman" w:eastAsia="標楷體" w:hAnsi="Times New Roman" w:cs="Times New Roman"/>
        </w:rPr>
        <w:t>進行檢測。</w:t>
      </w:r>
    </w:p>
    <w:p w:rsidR="007D090E" w:rsidRPr="00FA3B1C" w:rsidRDefault="007D090E" w:rsidP="007D090E">
      <w:pPr>
        <w:snapToGrid w:val="0"/>
        <w:ind w:left="512" w:hanging="370"/>
        <w:jc w:val="both"/>
        <w:rPr>
          <w:rFonts w:ascii="Times New Roman" w:eastAsia="標楷體" w:hAnsi="Times New Roman" w:cs="Times New Roman"/>
        </w:rPr>
      </w:pPr>
      <w:r w:rsidRPr="00FA3B1C">
        <w:rPr>
          <w:rFonts w:ascii="Times New Roman" w:eastAsia="標楷體" w:hAnsi="Times New Roman" w:cs="Times New Roman"/>
        </w:rPr>
        <w:t>6.2</w:t>
      </w:r>
      <w:r w:rsidRPr="00FA3B1C">
        <w:rPr>
          <w:rFonts w:ascii="Times New Roman" w:eastAsia="標楷體" w:hAnsi="Times New Roman" w:cs="Times New Roman"/>
        </w:rPr>
        <w:t>窄頻終端設備</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6.2.1</w:t>
      </w:r>
      <w:r w:rsidRPr="00FA3B1C">
        <w:rPr>
          <w:rFonts w:ascii="Times New Roman" w:eastAsia="標楷體" w:hAnsi="Times New Roman" w:cs="Times New Roman"/>
        </w:rPr>
        <w:t>一般測試項目及合格標準</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6.2.1.</w:t>
      </w:r>
      <w:r w:rsidR="00984E43">
        <w:rPr>
          <w:rFonts w:ascii="Times New Roman" w:eastAsia="標楷體" w:hAnsi="Times New Roman" w:cs="Times New Roman"/>
        </w:rPr>
        <w:t>1</w:t>
      </w:r>
      <w:r w:rsidRPr="00FA3B1C">
        <w:rPr>
          <w:rFonts w:ascii="Times New Roman" w:eastAsia="標楷體" w:hAnsi="Times New Roman" w:cs="Times New Roman"/>
        </w:rPr>
        <w:t>頻率穩定度：</w:t>
      </w:r>
    </w:p>
    <w:p w:rsidR="007D090E" w:rsidRPr="00FA3B1C" w:rsidRDefault="007D090E" w:rsidP="007D090E">
      <w:pPr>
        <w:snapToGrid w:val="0"/>
        <w:ind w:left="1014" w:firstLine="2"/>
        <w:jc w:val="both"/>
        <w:rPr>
          <w:rFonts w:ascii="Times New Roman" w:eastAsia="標楷體" w:hAnsi="Times New Roman" w:cs="Times New Roman"/>
        </w:rPr>
      </w:pPr>
      <w:r w:rsidRPr="00FA3B1C">
        <w:rPr>
          <w:rFonts w:ascii="Times New Roman" w:eastAsia="標楷體" w:hAnsi="Times New Roman" w:cs="Times New Roman"/>
        </w:rPr>
        <w:t>依第</w:t>
      </w:r>
      <w:r w:rsidRPr="00FA3B1C">
        <w:rPr>
          <w:rFonts w:ascii="Times New Roman" w:eastAsia="標楷體" w:hAnsi="Times New Roman" w:cs="Times New Roman"/>
        </w:rPr>
        <w:t>5</w:t>
      </w:r>
      <w:r w:rsidRPr="00FA3B1C">
        <w:rPr>
          <w:rFonts w:ascii="Times New Roman" w:eastAsia="標楷體" w:hAnsi="Times New Roman" w:cs="Times New Roman"/>
        </w:rPr>
        <w:t>點測試環境條件，終端設備於常態環境常態電壓、低極端溫度低極端電壓、低極端溫度高極端電壓、高極端溫度低極端電壓、高極端溫度高極端電壓等五種測試環境下，分別進行頻率量測，經</w:t>
      </w:r>
      <w:r w:rsidRPr="00FA3B1C">
        <w:rPr>
          <w:rFonts w:ascii="Times New Roman" w:eastAsia="標楷體" w:hAnsi="Times New Roman" w:cs="Times New Roman"/>
        </w:rPr>
        <w:t>0/2/5/10</w:t>
      </w:r>
      <w:r w:rsidRPr="00FA3B1C">
        <w:rPr>
          <w:rFonts w:ascii="Times New Roman" w:eastAsia="標楷體" w:hAnsi="Times New Roman" w:cs="Times New Roman"/>
        </w:rPr>
        <w:t>分鐘量測結果，頻率應維持在頻道</w:t>
      </w:r>
      <w:proofErr w:type="gramStart"/>
      <w:r w:rsidRPr="00FA3B1C">
        <w:rPr>
          <w:rFonts w:ascii="Times New Roman" w:eastAsia="標楷體" w:hAnsi="Times New Roman" w:cs="Times New Roman"/>
        </w:rPr>
        <w:t>之主波頻率</w:t>
      </w:r>
      <w:proofErr w:type="gramEnd"/>
      <w:r w:rsidRPr="00FA3B1C">
        <w:rPr>
          <w:rFonts w:ascii="Times New Roman" w:eastAsia="標楷體" w:hAnsi="Times New Roman" w:cs="Times New Roman"/>
        </w:rPr>
        <w:t>0.1ppm</w:t>
      </w:r>
      <w:r w:rsidRPr="00FA3B1C">
        <w:rPr>
          <w:rFonts w:ascii="Times New Roman" w:eastAsia="標楷體" w:hAnsi="Times New Roman" w:cs="Times New Roman"/>
        </w:rPr>
        <w:t>以內。</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6.2.1.</w:t>
      </w:r>
      <w:r w:rsidR="00984E43">
        <w:rPr>
          <w:rFonts w:ascii="Times New Roman" w:eastAsia="標楷體" w:hAnsi="Times New Roman" w:cs="Times New Roman"/>
        </w:rPr>
        <w:t>2</w:t>
      </w:r>
      <w:r w:rsidRPr="00FA3B1C">
        <w:rPr>
          <w:rFonts w:ascii="Times New Roman" w:eastAsia="標楷體" w:hAnsi="Times New Roman" w:cs="Times New Roman"/>
        </w:rPr>
        <w:t>具充電功能之終端設備，應符合</w:t>
      </w:r>
      <w:r w:rsidRPr="00FA3B1C">
        <w:rPr>
          <w:rFonts w:ascii="Times New Roman" w:eastAsia="標楷體" w:hAnsi="Times New Roman" w:cs="Times New Roman"/>
        </w:rPr>
        <w:t>6.9</w:t>
      </w:r>
      <w:r w:rsidRPr="00FA3B1C">
        <w:rPr>
          <w:rFonts w:ascii="Times New Roman" w:eastAsia="標楷體" w:hAnsi="Times New Roman" w:cs="Times New Roman"/>
        </w:rPr>
        <w:t>之充電及連接介面相關規定。</w:t>
      </w:r>
    </w:p>
    <w:p w:rsidR="007D090E" w:rsidRPr="00FA3B1C" w:rsidRDefault="007D090E" w:rsidP="00F97C74">
      <w:pPr>
        <w:snapToGrid w:val="0"/>
        <w:ind w:left="1056" w:hanging="424"/>
        <w:jc w:val="both"/>
        <w:rPr>
          <w:rFonts w:ascii="Times New Roman" w:eastAsia="標楷體" w:hAnsi="Times New Roman" w:cs="Times New Roman"/>
        </w:rPr>
      </w:pPr>
      <w:proofErr w:type="gramStart"/>
      <w:r w:rsidRPr="00FA3B1C">
        <w:rPr>
          <w:rFonts w:ascii="Times New Roman" w:eastAsia="標楷體" w:hAnsi="Times New Roman" w:cs="Times New Roman"/>
        </w:rPr>
        <w:t>6.2.1.</w:t>
      </w:r>
      <w:r w:rsidR="00984E43">
        <w:rPr>
          <w:rFonts w:ascii="Times New Roman" w:eastAsia="標楷體" w:hAnsi="Times New Roman" w:cs="Times New Roman"/>
        </w:rPr>
        <w:t>3</w:t>
      </w:r>
      <w:r w:rsidRPr="00FA3B1C">
        <w:rPr>
          <w:rFonts w:ascii="Times New Roman" w:eastAsia="標楷體" w:hAnsi="Times New Roman" w:cs="Times New Roman"/>
        </w:rPr>
        <w:t>具災防告警</w:t>
      </w:r>
      <w:proofErr w:type="gramEnd"/>
      <w:r w:rsidRPr="00FA3B1C">
        <w:rPr>
          <w:rFonts w:ascii="Times New Roman" w:eastAsia="標楷體" w:hAnsi="Times New Roman" w:cs="Times New Roman"/>
        </w:rPr>
        <w:t>細胞廣播訊息接收功能之終端設備，應符合</w:t>
      </w:r>
      <w:r w:rsidRPr="00FA3B1C">
        <w:rPr>
          <w:rFonts w:ascii="Times New Roman" w:eastAsia="標楷體" w:hAnsi="Times New Roman" w:cs="Times New Roman"/>
        </w:rPr>
        <w:t>6.10</w:t>
      </w:r>
      <w:r w:rsidRPr="00FA3B1C">
        <w:rPr>
          <w:rFonts w:ascii="Times New Roman" w:eastAsia="標楷體" w:hAnsi="Times New Roman" w:cs="Times New Roman"/>
        </w:rPr>
        <w:t>相關規定。</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6.2.2 LTE-M1</w:t>
      </w:r>
      <w:r w:rsidRPr="00FA3B1C">
        <w:rPr>
          <w:rFonts w:ascii="Times New Roman" w:eastAsia="標楷體" w:hAnsi="Times New Roman" w:cs="Times New Roman"/>
        </w:rPr>
        <w:t>終端設備測試項目及合格標準</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1</w:t>
      </w:r>
      <w:r w:rsidRPr="00FA3B1C">
        <w:rPr>
          <w:rFonts w:ascii="Times New Roman" w:eastAsia="標楷體" w:hAnsi="Times New Roman" w:cs="Times New Roman"/>
        </w:rPr>
        <w:t>功率限制：</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1</w:t>
      </w:r>
      <w:r w:rsidRPr="00FA3B1C">
        <w:rPr>
          <w:rFonts w:ascii="Times New Roman" w:eastAsia="標楷體" w:hAnsi="Times New Roman" w:cs="Times New Roman"/>
        </w:rPr>
        <w:t>.1</w:t>
      </w:r>
      <w:r w:rsidRPr="00FA3B1C">
        <w:rPr>
          <w:rFonts w:ascii="Times New Roman" w:eastAsia="標楷體" w:hAnsi="Times New Roman" w:cs="Times New Roman"/>
        </w:rPr>
        <w:t>發射功率限制：</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1</w:t>
      </w:r>
      <w:r w:rsidRPr="00FA3B1C">
        <w:rPr>
          <w:rFonts w:ascii="Times New Roman" w:eastAsia="標楷體" w:hAnsi="Times New Roman" w:cs="Times New Roman"/>
        </w:rPr>
        <w:t>.1.1</w:t>
      </w:r>
      <w:r w:rsidRPr="00FA3B1C">
        <w:rPr>
          <w:rFonts w:ascii="Times New Roman" w:eastAsia="標楷體" w:hAnsi="Times New Roman" w:cs="Times New Roman"/>
        </w:rPr>
        <w:t>有效幅射功率</w:t>
      </w:r>
      <w:r w:rsidRPr="00FA3B1C">
        <w:rPr>
          <w:rFonts w:ascii="Times New Roman" w:eastAsia="標楷體" w:hAnsi="Times New Roman" w:cs="Times New Roman"/>
        </w:rPr>
        <w:t>(ERP)</w:t>
      </w:r>
      <w:r w:rsidR="002277DF">
        <w:rPr>
          <w:rFonts w:ascii="Times New Roman" w:eastAsia="標楷體" w:hAnsi="Times New Roman" w:cs="Times New Roman" w:hint="eastAsia"/>
        </w:rPr>
        <w:t>：</w:t>
      </w:r>
    </w:p>
    <w:p w:rsidR="007D090E" w:rsidRPr="00FA3B1C" w:rsidRDefault="007D090E" w:rsidP="007D090E">
      <w:pPr>
        <w:snapToGrid w:val="0"/>
        <w:ind w:left="1589"/>
        <w:jc w:val="both"/>
        <w:rPr>
          <w:rFonts w:ascii="Times New Roman" w:eastAsia="標楷體" w:hAnsi="Times New Roman" w:cs="Times New Roman"/>
          <w:szCs w:val="24"/>
        </w:rPr>
      </w:pPr>
      <w:r w:rsidRPr="00FA3B1C">
        <w:rPr>
          <w:rFonts w:ascii="Times New Roman" w:eastAsia="標楷體" w:hAnsi="Times New Roman" w:cs="Times New Roman"/>
          <w:szCs w:val="24"/>
        </w:rPr>
        <w:t>攜帶式終端設備限制為</w:t>
      </w:r>
      <w:r w:rsidRPr="00FA3B1C">
        <w:rPr>
          <w:rFonts w:ascii="Times New Roman" w:eastAsia="標楷體" w:hAnsi="Times New Roman" w:cs="Times New Roman"/>
          <w:szCs w:val="24"/>
        </w:rPr>
        <w:t>1</w:t>
      </w:r>
      <w:r w:rsidRPr="00FA3B1C">
        <w:rPr>
          <w:rFonts w:ascii="Times New Roman" w:eastAsia="標楷體" w:hAnsi="Times New Roman" w:cs="Times New Roman"/>
          <w:szCs w:val="24"/>
        </w:rPr>
        <w:t>瓦特</w:t>
      </w:r>
      <w:r w:rsidRPr="00FA3B1C">
        <w:rPr>
          <w:rFonts w:ascii="Times New Roman" w:eastAsia="標楷體" w:hAnsi="Times New Roman" w:cs="Times New Roman"/>
          <w:szCs w:val="24"/>
        </w:rPr>
        <w:t>(W)</w:t>
      </w:r>
      <w:r w:rsidRPr="00FA3B1C">
        <w:rPr>
          <w:rFonts w:ascii="Times New Roman" w:eastAsia="標楷體" w:hAnsi="Times New Roman" w:cs="Times New Roman"/>
          <w:szCs w:val="24"/>
        </w:rPr>
        <w:t>。</w:t>
      </w:r>
    </w:p>
    <w:p w:rsidR="007D090E" w:rsidRPr="00FA3B1C" w:rsidRDefault="007D090E" w:rsidP="007D090E">
      <w:pPr>
        <w:snapToGrid w:val="0"/>
        <w:ind w:left="1589"/>
        <w:jc w:val="both"/>
        <w:rPr>
          <w:rFonts w:ascii="Times New Roman" w:eastAsia="標楷體" w:hAnsi="Times New Roman" w:cs="Times New Roman"/>
          <w:szCs w:val="24"/>
        </w:rPr>
      </w:pPr>
      <w:r w:rsidRPr="00FA3B1C">
        <w:rPr>
          <w:rFonts w:ascii="Times New Roman" w:eastAsia="標楷體" w:hAnsi="Times New Roman" w:cs="Times New Roman"/>
          <w:szCs w:val="24"/>
        </w:rPr>
        <w:t>移動式終端設備限制為</w:t>
      </w:r>
      <w:r w:rsidRPr="00FA3B1C">
        <w:rPr>
          <w:rFonts w:ascii="Times New Roman" w:eastAsia="標楷體" w:hAnsi="Times New Roman" w:cs="Times New Roman"/>
          <w:szCs w:val="24"/>
        </w:rPr>
        <w:t>2W</w:t>
      </w:r>
      <w:r w:rsidRPr="00FA3B1C">
        <w:rPr>
          <w:rFonts w:ascii="Times New Roman" w:eastAsia="標楷體" w:hAnsi="Times New Roman" w:cs="Times New Roman"/>
          <w:szCs w:val="24"/>
        </w:rPr>
        <w:t>。</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1</w:t>
      </w:r>
      <w:r w:rsidRPr="00FA3B1C">
        <w:rPr>
          <w:rFonts w:ascii="Times New Roman" w:eastAsia="標楷體" w:hAnsi="Times New Roman" w:cs="Times New Roman"/>
        </w:rPr>
        <w:t>.1.2</w:t>
      </w:r>
      <w:r w:rsidRPr="00FA3B1C">
        <w:rPr>
          <w:rFonts w:ascii="Times New Roman" w:eastAsia="標楷體" w:hAnsi="Times New Roman" w:cs="Times New Roman"/>
        </w:rPr>
        <w:t>傳導輸出功率限制為：</w:t>
      </w:r>
    </w:p>
    <w:p w:rsidR="007D090E" w:rsidRPr="00FA3B1C" w:rsidRDefault="007D090E" w:rsidP="007D090E">
      <w:pPr>
        <w:snapToGrid w:val="0"/>
        <w:ind w:left="1589"/>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採</w:t>
      </w:r>
      <w:proofErr w:type="gramEnd"/>
      <w:r w:rsidRPr="00FA3B1C">
        <w:rPr>
          <w:rFonts w:ascii="Times New Roman" w:eastAsia="標楷體" w:hAnsi="Times New Roman" w:cs="Times New Roman"/>
          <w:szCs w:val="24"/>
        </w:rPr>
        <w:t>Class 3</w:t>
      </w:r>
      <w:r w:rsidRPr="00FA3B1C">
        <w:rPr>
          <w:rFonts w:ascii="Times New Roman" w:eastAsia="標楷體" w:hAnsi="Times New Roman" w:cs="Times New Roman"/>
          <w:szCs w:val="24"/>
        </w:rPr>
        <w:t>者：</w:t>
      </w:r>
      <w:r w:rsidRPr="00FA3B1C">
        <w:rPr>
          <w:rFonts w:ascii="Times New Roman" w:eastAsia="標楷體" w:hAnsi="Times New Roman" w:cs="Times New Roman"/>
          <w:szCs w:val="24"/>
        </w:rPr>
        <w:t>23 dBm +2.7/-3.2</w:t>
      </w:r>
      <w:r w:rsidRPr="00FA3B1C">
        <w:rPr>
          <w:rFonts w:ascii="Times New Roman" w:eastAsia="標楷體" w:hAnsi="Times New Roman" w:cs="Times New Roman"/>
          <w:szCs w:val="24"/>
        </w:rPr>
        <w:t>分貝（</w:t>
      </w:r>
      <w:r w:rsidRPr="00FA3B1C">
        <w:rPr>
          <w:rFonts w:ascii="Times New Roman" w:eastAsia="標楷體" w:hAnsi="Times New Roman" w:cs="Times New Roman"/>
          <w:szCs w:val="24"/>
        </w:rPr>
        <w:t>dB</w:t>
      </w:r>
      <w:r w:rsidRPr="00FA3B1C">
        <w:rPr>
          <w:rFonts w:ascii="Times New Roman" w:eastAsia="標楷體" w:hAnsi="Times New Roman" w:cs="Times New Roman"/>
          <w:szCs w:val="24"/>
        </w:rPr>
        <w:t>）。</w:t>
      </w:r>
    </w:p>
    <w:p w:rsidR="007D090E" w:rsidRPr="00FA3B1C" w:rsidRDefault="007D090E" w:rsidP="007D090E">
      <w:pPr>
        <w:snapToGrid w:val="0"/>
        <w:ind w:left="1589"/>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採</w:t>
      </w:r>
      <w:proofErr w:type="gramEnd"/>
      <w:r w:rsidRPr="00FA3B1C">
        <w:rPr>
          <w:rFonts w:ascii="Times New Roman" w:eastAsia="標楷體" w:hAnsi="Times New Roman" w:cs="Times New Roman"/>
          <w:szCs w:val="24"/>
        </w:rPr>
        <w:t>Class 5</w:t>
      </w:r>
      <w:r w:rsidRPr="00FA3B1C">
        <w:rPr>
          <w:rFonts w:ascii="Times New Roman" w:eastAsia="標楷體" w:hAnsi="Times New Roman" w:cs="Times New Roman"/>
          <w:szCs w:val="24"/>
        </w:rPr>
        <w:t>者：</w:t>
      </w:r>
      <w:r w:rsidRPr="00FA3B1C">
        <w:rPr>
          <w:rFonts w:ascii="Times New Roman" w:eastAsia="標楷體" w:hAnsi="Times New Roman" w:cs="Times New Roman"/>
          <w:szCs w:val="24"/>
        </w:rPr>
        <w:t>20 dBm +2.7/-3.2 dB</w:t>
      </w:r>
      <w:r w:rsidRPr="00FA3B1C">
        <w:rPr>
          <w:rFonts w:ascii="Times New Roman" w:eastAsia="標楷體" w:hAnsi="Times New Roman" w:cs="Times New Roman"/>
          <w:szCs w:val="24"/>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1</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1</w:t>
      </w:r>
      <w:r w:rsidRPr="00FA3B1C">
        <w:rPr>
          <w:rFonts w:ascii="Times New Roman" w:eastAsia="標楷體" w:hAnsi="Times New Roman" w:cs="Times New Roman"/>
        </w:rPr>
        <w:t>.2.1</w:t>
      </w:r>
      <w:r w:rsidRPr="00FA3B1C">
        <w:rPr>
          <w:rFonts w:ascii="Times New Roman" w:eastAsia="標楷體" w:hAnsi="Times New Roman" w:cs="Times New Roman"/>
        </w:rPr>
        <w:t>量測發射功率時，必須使用均方根</w:t>
      </w:r>
      <w:proofErr w:type="gramStart"/>
      <w:r w:rsidRPr="00FA3B1C">
        <w:rPr>
          <w:rFonts w:ascii="Times New Roman" w:eastAsia="標楷體" w:hAnsi="Times New Roman" w:cs="Times New Roman"/>
        </w:rPr>
        <w:t>值等效電壓</w:t>
      </w:r>
      <w:proofErr w:type="gramEnd"/>
      <w:r w:rsidRPr="00FA3B1C">
        <w:rPr>
          <w:rFonts w:ascii="Times New Roman" w:eastAsia="標楷體" w:hAnsi="Times New Roman" w:cs="Times New Roman"/>
        </w:rPr>
        <w:t>之儀器</w:t>
      </w:r>
      <w:proofErr w:type="gramStart"/>
      <w:r w:rsidRPr="00FA3B1C">
        <w:rPr>
          <w:rFonts w:ascii="Times New Roman" w:eastAsia="標楷體" w:hAnsi="Times New Roman" w:cs="Times New Roman"/>
        </w:rPr>
        <w:t>量測於任何</w:t>
      </w:r>
      <w:proofErr w:type="gramEnd"/>
      <w:r w:rsidRPr="00FA3B1C">
        <w:rPr>
          <w:rFonts w:ascii="Times New Roman" w:eastAsia="標楷體" w:hAnsi="Times New Roman" w:cs="Times New Roman"/>
        </w:rPr>
        <w:t>連續傳輸時段，量測結果須依儀器之反應時間、解析頻寬能力及靈敏度等調整得出正確之發射功率。</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1</w:t>
      </w:r>
      <w:r w:rsidRPr="00FA3B1C">
        <w:rPr>
          <w:rFonts w:ascii="Times New Roman" w:eastAsia="標楷體" w:hAnsi="Times New Roman" w:cs="Times New Roman"/>
        </w:rPr>
        <w:t>.2.2</w:t>
      </w:r>
      <w:r w:rsidRPr="00FA3B1C">
        <w:rPr>
          <w:rFonts w:ascii="Times New Roman" w:eastAsia="標楷體" w:hAnsi="Times New Roman" w:cs="Times New Roman"/>
        </w:rPr>
        <w:t>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28</w:t>
      </w:r>
      <w:r w:rsidRPr="00FA3B1C">
        <w:rPr>
          <w:rFonts w:ascii="Times New Roman" w:eastAsia="標楷體" w:hAnsi="Times New Roman" w:cs="Times New Roman"/>
        </w:rPr>
        <w:t>進行檢測。</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2</w:t>
      </w:r>
      <w:r w:rsidRPr="00FA3B1C">
        <w:rPr>
          <w:rFonts w:ascii="Times New Roman" w:eastAsia="標楷體" w:hAnsi="Times New Roman" w:cs="Times New Roman"/>
        </w:rPr>
        <w:t>發射頻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2</w:t>
      </w:r>
      <w:r w:rsidRPr="00FA3B1C">
        <w:rPr>
          <w:rFonts w:ascii="Times New Roman" w:eastAsia="標楷體" w:hAnsi="Times New Roman" w:cs="Times New Roman"/>
        </w:rPr>
        <w:t>.1</w:t>
      </w:r>
      <w:r w:rsidRPr="00FA3B1C">
        <w:rPr>
          <w:rFonts w:ascii="Times New Roman" w:eastAsia="標楷體" w:hAnsi="Times New Roman" w:cs="Times New Roman"/>
        </w:rPr>
        <w:t>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限制：須符合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29</w:t>
      </w:r>
      <w:r w:rsidRPr="00FA3B1C">
        <w:rPr>
          <w:rFonts w:ascii="Times New Roman" w:eastAsia="標楷體" w:hAnsi="Times New Roman" w:cs="Times New Roman"/>
        </w:rPr>
        <w:t>之頻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2</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2</w:t>
      </w:r>
      <w:r w:rsidRPr="00FA3B1C">
        <w:rPr>
          <w:rFonts w:ascii="Times New Roman" w:eastAsia="標楷體" w:hAnsi="Times New Roman" w:cs="Times New Roman"/>
        </w:rPr>
        <w:t>.2.1</w:t>
      </w:r>
      <w:r w:rsidRPr="00FA3B1C">
        <w:rPr>
          <w:rFonts w:ascii="Times New Roman" w:eastAsia="標楷體" w:hAnsi="Times New Roman" w:cs="Times New Roman"/>
        </w:rPr>
        <w:t>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限制值依頻道頻寬及</w:t>
      </w:r>
      <w:r w:rsidRPr="00FA3B1C">
        <w:rPr>
          <w:rFonts w:ascii="Times New Roman" w:eastAsia="標楷體" w:hAnsi="Times New Roman" w:cs="Times New Roman"/>
        </w:rPr>
        <w:sym w:font="Symbol" w:char="F044"/>
      </w:r>
      <w:r w:rsidRPr="00FA3B1C">
        <w:rPr>
          <w:rFonts w:ascii="Times New Roman" w:eastAsia="標楷體" w:hAnsi="Times New Roman" w:cs="Times New Roman"/>
        </w:rPr>
        <w:t>f_OOB</w:t>
      </w:r>
      <w:r w:rsidRPr="00FA3B1C">
        <w:rPr>
          <w:rFonts w:ascii="Times New Roman" w:eastAsia="標楷體" w:hAnsi="Times New Roman" w:cs="Times New Roman"/>
        </w:rPr>
        <w:t>而不同，量測時的解析頻寬不小於</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29</w:t>
      </w:r>
      <w:r w:rsidRPr="00FA3B1C">
        <w:rPr>
          <w:rFonts w:ascii="Times New Roman" w:eastAsia="標楷體" w:hAnsi="Times New Roman" w:cs="Times New Roman"/>
        </w:rPr>
        <w:t>的設定值。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2</w:t>
      </w:r>
      <w:r w:rsidRPr="00FA3B1C">
        <w:rPr>
          <w:rFonts w:ascii="Times New Roman" w:eastAsia="標楷體" w:hAnsi="Times New Roman" w:cs="Times New Roman"/>
        </w:rPr>
        <w:t>.2.2</w:t>
      </w:r>
      <w:r w:rsidRPr="00FA3B1C">
        <w:rPr>
          <w:rFonts w:ascii="Times New Roman" w:eastAsia="標楷體" w:hAnsi="Times New Roman" w:cs="Times New Roman"/>
        </w:rPr>
        <w:t>依附表</w:t>
      </w:r>
      <w:r w:rsidRPr="00FA3B1C">
        <w:rPr>
          <w:rFonts w:ascii="Times New Roman" w:eastAsia="標楷體" w:hAnsi="Times New Roman" w:cs="Times New Roman"/>
        </w:rPr>
        <w:t>30</w:t>
      </w:r>
      <w:r w:rsidRPr="00FA3B1C">
        <w:rPr>
          <w:rFonts w:ascii="Times New Roman" w:eastAsia="標楷體" w:hAnsi="Times New Roman" w:cs="Times New Roman"/>
        </w:rPr>
        <w:t>進行檢測。</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3</w:t>
      </w:r>
      <w:r w:rsidRPr="00FA3B1C">
        <w:rPr>
          <w:rFonts w:ascii="Times New Roman" w:eastAsia="標楷體" w:hAnsi="Times New Roman" w:cs="Times New Roman"/>
        </w:rPr>
        <w:t>傳導帶外輻射發射限制：</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3</w:t>
      </w:r>
      <w:r w:rsidRPr="00FA3B1C">
        <w:rPr>
          <w:rFonts w:ascii="Times New Roman" w:eastAsia="標楷體" w:hAnsi="Times New Roman" w:cs="Times New Roman"/>
        </w:rPr>
        <w:t>.1</w:t>
      </w:r>
      <w:r w:rsidRPr="00FA3B1C">
        <w:rPr>
          <w:rFonts w:ascii="Times New Roman" w:eastAsia="標楷體" w:hAnsi="Times New Roman" w:cs="Times New Roman"/>
        </w:rPr>
        <w:t>應符合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31</w:t>
      </w:r>
      <w:r w:rsidRPr="00FA3B1C">
        <w:rPr>
          <w:rFonts w:ascii="Times New Roman" w:eastAsia="標楷體" w:hAnsi="Times New Roman" w:cs="Times New Roman"/>
        </w:rPr>
        <w:t>之帶外輻射規範值。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3</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3</w:t>
      </w:r>
      <w:r w:rsidRPr="00FA3B1C">
        <w:rPr>
          <w:rFonts w:ascii="Times New Roman" w:eastAsia="標楷體" w:hAnsi="Times New Roman" w:cs="Times New Roman"/>
        </w:rPr>
        <w:t>.2.1</w:t>
      </w:r>
      <w:r w:rsidRPr="00FA3B1C">
        <w:rPr>
          <w:rFonts w:ascii="Times New Roman" w:eastAsia="標楷體" w:hAnsi="Times New Roman" w:cs="Times New Roman"/>
        </w:rPr>
        <w:t>帶外輻射量測頻率範圍，不包含</w:t>
      </w:r>
      <w:r w:rsidRPr="00FA3B1C">
        <w:rPr>
          <w:rFonts w:ascii="Times New Roman" w:eastAsia="標楷體" w:hAnsi="Times New Roman" w:cs="Times New Roman"/>
        </w:rPr>
        <w:t>6.2.2.</w:t>
      </w:r>
      <w:r w:rsidR="00644ECE">
        <w:rPr>
          <w:rFonts w:ascii="Times New Roman" w:eastAsia="標楷體" w:hAnsi="Times New Roman" w:cs="Times New Roman"/>
        </w:rPr>
        <w:t>2</w:t>
      </w:r>
      <w:r w:rsidRPr="00FA3B1C">
        <w:rPr>
          <w:rFonts w:ascii="Times New Roman" w:eastAsia="標楷體" w:hAnsi="Times New Roman" w:cs="Times New Roman"/>
        </w:rPr>
        <w:t>.1</w:t>
      </w:r>
      <w:r w:rsidRPr="00FA3B1C">
        <w:rPr>
          <w:rFonts w:ascii="Times New Roman" w:eastAsia="標楷體" w:hAnsi="Times New Roman" w:cs="Times New Roman"/>
        </w:rPr>
        <w:t>點中</w:t>
      </w:r>
      <w:r w:rsidRPr="00FA3B1C">
        <w:rPr>
          <w:rFonts w:ascii="Times New Roman" w:eastAsia="標楷體" w:hAnsi="Times New Roman" w:cs="Times New Roman"/>
        </w:rPr>
        <w:sym w:font="Symbol" w:char="F044"/>
      </w:r>
      <w:r w:rsidRPr="00FA3B1C">
        <w:rPr>
          <w:rFonts w:ascii="Times New Roman" w:eastAsia="標楷體" w:hAnsi="Times New Roman" w:cs="Times New Roman"/>
        </w:rPr>
        <w:t>f_OOB</w:t>
      </w:r>
      <w:r w:rsidRPr="00FA3B1C">
        <w:rPr>
          <w:rFonts w:ascii="Times New Roman" w:eastAsia="標楷體" w:hAnsi="Times New Roman" w:cs="Times New Roman"/>
        </w:rPr>
        <w:t>。量測時的解析頻寬不小於</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31</w:t>
      </w:r>
      <w:r w:rsidRPr="00FA3B1C">
        <w:rPr>
          <w:rFonts w:ascii="Times New Roman" w:eastAsia="標楷體" w:hAnsi="Times New Roman" w:cs="Times New Roman"/>
        </w:rPr>
        <w:t>的設定值。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3</w:t>
      </w:r>
      <w:r w:rsidRPr="00FA3B1C">
        <w:rPr>
          <w:rFonts w:ascii="Times New Roman" w:eastAsia="標楷體" w:hAnsi="Times New Roman" w:cs="Times New Roman"/>
        </w:rPr>
        <w:t>.2.2</w:t>
      </w:r>
      <w:r w:rsidRPr="00FA3B1C">
        <w:rPr>
          <w:rFonts w:ascii="Times New Roman" w:eastAsia="標楷體" w:hAnsi="Times New Roman" w:cs="Times New Roman"/>
        </w:rPr>
        <w:t>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32</w:t>
      </w:r>
      <w:r w:rsidRPr="00FA3B1C">
        <w:rPr>
          <w:rFonts w:ascii="Times New Roman" w:eastAsia="標楷體" w:hAnsi="Times New Roman" w:cs="Times New Roman"/>
        </w:rPr>
        <w:t>進行檢測。</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4</w:t>
      </w:r>
      <w:r w:rsidRPr="00FA3B1C">
        <w:rPr>
          <w:rFonts w:ascii="Times New Roman" w:eastAsia="標楷體" w:hAnsi="Times New Roman" w:cs="Times New Roman"/>
        </w:rPr>
        <w:t xml:space="preserve"> ACLR</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4</w:t>
      </w:r>
      <w:r w:rsidRPr="00FA3B1C">
        <w:rPr>
          <w:rFonts w:ascii="Times New Roman" w:eastAsia="標楷體" w:hAnsi="Times New Roman" w:cs="Times New Roman"/>
        </w:rPr>
        <w:t>.1</w:t>
      </w:r>
      <w:r w:rsidRPr="00FA3B1C">
        <w:rPr>
          <w:rFonts w:ascii="Times New Roman" w:eastAsia="標楷體" w:hAnsi="Times New Roman" w:cs="Times New Roman"/>
        </w:rPr>
        <w:t>應符合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33</w:t>
      </w:r>
      <w:r w:rsidRPr="00FA3B1C">
        <w:rPr>
          <w:rFonts w:ascii="Times New Roman" w:eastAsia="標楷體" w:hAnsi="Times New Roman" w:cs="Times New Roman"/>
        </w:rPr>
        <w:t>之</w:t>
      </w:r>
      <w:r w:rsidRPr="00FA3B1C">
        <w:rPr>
          <w:rFonts w:ascii="Times New Roman" w:eastAsia="標楷體" w:hAnsi="Times New Roman" w:cs="Times New Roman"/>
        </w:rPr>
        <w:t>ACLR</w:t>
      </w:r>
      <w:r w:rsidRPr="00FA3B1C">
        <w:rPr>
          <w:rFonts w:ascii="Times New Roman" w:eastAsia="標楷體" w:hAnsi="Times New Roman" w:cs="Times New Roman"/>
        </w:rPr>
        <w:t>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4</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4</w:t>
      </w:r>
      <w:r w:rsidRPr="00FA3B1C">
        <w:rPr>
          <w:rFonts w:ascii="Times New Roman" w:eastAsia="標楷體" w:hAnsi="Times New Roman" w:cs="Times New Roman"/>
        </w:rPr>
        <w:t>.2.1</w:t>
      </w:r>
      <w:r w:rsidRPr="00FA3B1C">
        <w:rPr>
          <w:rFonts w:ascii="Times New Roman" w:eastAsia="標楷體" w:hAnsi="Times New Roman" w:cs="Times New Roman"/>
        </w:rPr>
        <w:t>測量檢測頻道與其相鄰通道之平均功率，計算</w:t>
      </w:r>
      <w:r w:rsidRPr="00FA3B1C">
        <w:rPr>
          <w:rFonts w:ascii="Times New Roman" w:eastAsia="標楷體" w:hAnsi="Times New Roman" w:cs="Times New Roman"/>
        </w:rPr>
        <w:t>ACLR</w:t>
      </w:r>
      <w:r w:rsidRPr="00FA3B1C">
        <w:rPr>
          <w:rFonts w:ascii="Times New Roman" w:eastAsia="標楷體" w:hAnsi="Times New Roman" w:cs="Times New Roman"/>
        </w:rPr>
        <w:t>。測量時，</w:t>
      </w:r>
      <w:r w:rsidRPr="00FA3B1C">
        <w:rPr>
          <w:rFonts w:ascii="Times New Roman" w:eastAsia="標楷體" w:hAnsi="Times New Roman" w:cs="Times New Roman"/>
        </w:rPr>
        <w:lastRenderedPageBreak/>
        <w:t>頻道之量</w:t>
      </w:r>
      <w:proofErr w:type="gramStart"/>
      <w:r w:rsidRPr="00FA3B1C">
        <w:rPr>
          <w:rFonts w:ascii="Times New Roman" w:eastAsia="標楷體" w:hAnsi="Times New Roman" w:cs="Times New Roman"/>
        </w:rPr>
        <w:t>測頻寬依</w:t>
      </w:r>
      <w:proofErr w:type="gramEnd"/>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33</w:t>
      </w:r>
      <w:r w:rsidRPr="00FA3B1C">
        <w:rPr>
          <w:rFonts w:ascii="Times New Roman" w:eastAsia="標楷體" w:hAnsi="Times New Roman" w:cs="Times New Roman"/>
        </w:rPr>
        <w:t>規定。</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4</w:t>
      </w:r>
      <w:r w:rsidRPr="00FA3B1C">
        <w:rPr>
          <w:rFonts w:ascii="Times New Roman" w:eastAsia="標楷體" w:hAnsi="Times New Roman" w:cs="Times New Roman"/>
        </w:rPr>
        <w:t>.2.2</w:t>
      </w:r>
      <w:r w:rsidRPr="00FA3B1C">
        <w:rPr>
          <w:rFonts w:ascii="Times New Roman" w:eastAsia="標楷體" w:hAnsi="Times New Roman" w:cs="Times New Roman"/>
        </w:rPr>
        <w:t>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34</w:t>
      </w:r>
      <w:r w:rsidRPr="00FA3B1C">
        <w:rPr>
          <w:rFonts w:ascii="Times New Roman" w:eastAsia="標楷體" w:hAnsi="Times New Roman" w:cs="Times New Roman"/>
        </w:rPr>
        <w:t>進行檢測。</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5</w:t>
      </w:r>
      <w:r w:rsidRPr="00FA3B1C">
        <w:rPr>
          <w:rFonts w:ascii="Times New Roman" w:eastAsia="標楷體" w:hAnsi="Times New Roman" w:cs="Times New Roman"/>
        </w:rPr>
        <w:t>非資源</w:t>
      </w:r>
      <w:proofErr w:type="gramStart"/>
      <w:r w:rsidRPr="00FA3B1C">
        <w:rPr>
          <w:rFonts w:ascii="Times New Roman" w:eastAsia="標楷體" w:hAnsi="Times New Roman" w:cs="Times New Roman"/>
        </w:rPr>
        <w:t>區塊帶內</w:t>
      </w:r>
      <w:proofErr w:type="gramEnd"/>
      <w:r w:rsidRPr="00FA3B1C">
        <w:rPr>
          <w:rFonts w:ascii="Times New Roman" w:eastAsia="標楷體" w:hAnsi="Times New Roman" w:cs="Times New Roman"/>
        </w:rPr>
        <w:t>發射：</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5</w:t>
      </w:r>
      <w:r w:rsidRPr="00FA3B1C">
        <w:rPr>
          <w:rFonts w:ascii="Times New Roman" w:eastAsia="標楷體" w:hAnsi="Times New Roman" w:cs="Times New Roman"/>
        </w:rPr>
        <w:t>.1</w:t>
      </w:r>
      <w:r w:rsidRPr="00FA3B1C">
        <w:rPr>
          <w:rFonts w:ascii="Times New Roman" w:eastAsia="標楷體" w:hAnsi="Times New Roman" w:cs="Times New Roman"/>
        </w:rPr>
        <w:t>應符合附表</w:t>
      </w:r>
      <w:r w:rsidRPr="00FA3B1C">
        <w:rPr>
          <w:rFonts w:ascii="Times New Roman" w:eastAsia="標楷體" w:hAnsi="Times New Roman" w:cs="Times New Roman"/>
        </w:rPr>
        <w:t>35</w:t>
      </w:r>
      <w:r w:rsidRPr="00FA3B1C">
        <w:rPr>
          <w:rFonts w:ascii="Times New Roman" w:eastAsia="標楷體" w:hAnsi="Times New Roman" w:cs="Times New Roman"/>
        </w:rPr>
        <w:t>之非資源</w:t>
      </w:r>
      <w:proofErr w:type="gramStart"/>
      <w:r w:rsidRPr="00FA3B1C">
        <w:rPr>
          <w:rFonts w:ascii="Times New Roman" w:eastAsia="標楷體" w:hAnsi="Times New Roman" w:cs="Times New Roman"/>
        </w:rPr>
        <w:t>區塊帶內</w:t>
      </w:r>
      <w:proofErr w:type="gramEnd"/>
      <w:r w:rsidRPr="00FA3B1C">
        <w:rPr>
          <w:rFonts w:ascii="Times New Roman" w:eastAsia="標楷體" w:hAnsi="Times New Roman" w:cs="Times New Roman"/>
        </w:rPr>
        <w:t>發射規範值。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6.2.2.</w:t>
      </w:r>
      <w:r w:rsidR="00644ECE">
        <w:rPr>
          <w:rFonts w:ascii="Times New Roman" w:eastAsia="標楷體" w:hAnsi="Times New Roman" w:cs="Times New Roman"/>
        </w:rPr>
        <w:t>5</w:t>
      </w:r>
      <w:r w:rsidRPr="00FA3B1C">
        <w:rPr>
          <w:rFonts w:ascii="Times New Roman" w:eastAsia="標楷體" w:hAnsi="Times New Roman" w:cs="Times New Roman"/>
        </w:rPr>
        <w:t>.2</w:t>
      </w:r>
      <w:r w:rsidRPr="00FA3B1C">
        <w:rPr>
          <w:rFonts w:ascii="Times New Roman" w:eastAsia="標楷體" w:hAnsi="Times New Roman" w:cs="Times New Roman"/>
        </w:rPr>
        <w:t>測試方法：對</w:t>
      </w:r>
      <w:r w:rsidRPr="00FA3B1C">
        <w:rPr>
          <w:rFonts w:ascii="Times New Roman" w:eastAsia="標楷體" w:hAnsi="Times New Roman" w:cs="Times New Roman"/>
        </w:rPr>
        <w:t>5 MHz</w:t>
      </w:r>
      <w:r w:rsidRPr="00FA3B1C">
        <w:rPr>
          <w:rFonts w:ascii="Times New Roman" w:eastAsia="標楷體" w:hAnsi="Times New Roman" w:cs="Times New Roman"/>
        </w:rPr>
        <w:t>之工作頻寬，依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36</w:t>
      </w:r>
      <w:r w:rsidRPr="00FA3B1C">
        <w:rPr>
          <w:rFonts w:ascii="Times New Roman" w:eastAsia="標楷體" w:hAnsi="Times New Roman" w:cs="Times New Roman"/>
        </w:rPr>
        <w:t>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6.2.3 NB-IoT</w:t>
      </w:r>
      <w:r w:rsidRPr="00FA3B1C">
        <w:rPr>
          <w:rFonts w:ascii="Times New Roman" w:eastAsia="標楷體" w:hAnsi="Times New Roman" w:cs="Times New Roman"/>
        </w:rPr>
        <w:t>終端設備測試項目及合格標準</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1</w:t>
      </w:r>
      <w:r w:rsidRPr="00FA3B1C">
        <w:rPr>
          <w:rFonts w:ascii="Times New Roman" w:eastAsia="標楷體" w:hAnsi="Times New Roman" w:cs="Times New Roman"/>
        </w:rPr>
        <w:t>功率限制：</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1</w:t>
      </w:r>
      <w:r w:rsidRPr="00FA3B1C">
        <w:rPr>
          <w:rFonts w:ascii="Times New Roman" w:eastAsia="標楷體" w:hAnsi="Times New Roman" w:cs="Times New Roman"/>
        </w:rPr>
        <w:t>.1</w:t>
      </w:r>
      <w:r w:rsidRPr="00FA3B1C">
        <w:rPr>
          <w:rFonts w:ascii="Times New Roman" w:eastAsia="標楷體" w:hAnsi="Times New Roman" w:cs="Times New Roman"/>
        </w:rPr>
        <w:t>發射功率限制：</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1</w:t>
      </w:r>
      <w:r w:rsidRPr="00FA3B1C">
        <w:rPr>
          <w:rFonts w:ascii="Times New Roman" w:eastAsia="標楷體" w:hAnsi="Times New Roman" w:cs="Times New Roman"/>
        </w:rPr>
        <w:t>.1.1</w:t>
      </w:r>
      <w:r w:rsidRPr="00FA3B1C">
        <w:rPr>
          <w:rFonts w:ascii="Times New Roman" w:eastAsia="標楷體" w:hAnsi="Times New Roman" w:cs="Times New Roman"/>
        </w:rPr>
        <w:t>有效幅射功率</w:t>
      </w:r>
      <w:r w:rsidR="002277DF">
        <w:rPr>
          <w:rFonts w:ascii="Times New Roman" w:eastAsia="標楷體" w:hAnsi="Times New Roman" w:cs="Times New Roman" w:hint="eastAsia"/>
        </w:rPr>
        <w:t>：</w:t>
      </w:r>
    </w:p>
    <w:p w:rsidR="007D090E" w:rsidRPr="00FA3B1C" w:rsidRDefault="007D090E" w:rsidP="007D090E">
      <w:pPr>
        <w:snapToGrid w:val="0"/>
        <w:ind w:left="1589"/>
        <w:jc w:val="both"/>
        <w:rPr>
          <w:rFonts w:ascii="Times New Roman" w:eastAsia="標楷體" w:hAnsi="Times New Roman" w:cs="Times New Roman"/>
          <w:szCs w:val="24"/>
        </w:rPr>
      </w:pPr>
      <w:r w:rsidRPr="00FA3B1C">
        <w:rPr>
          <w:rFonts w:ascii="Times New Roman" w:eastAsia="標楷體" w:hAnsi="Times New Roman" w:cs="Times New Roman"/>
          <w:szCs w:val="24"/>
        </w:rPr>
        <w:t>攜帶式終端設備限制為</w:t>
      </w:r>
      <w:r w:rsidRPr="00FA3B1C">
        <w:rPr>
          <w:rFonts w:ascii="Times New Roman" w:eastAsia="標楷體" w:hAnsi="Times New Roman" w:cs="Times New Roman"/>
          <w:szCs w:val="24"/>
        </w:rPr>
        <w:t>1W</w:t>
      </w:r>
      <w:r w:rsidRPr="00FA3B1C">
        <w:rPr>
          <w:rFonts w:ascii="Times New Roman" w:eastAsia="標楷體" w:hAnsi="Times New Roman" w:cs="Times New Roman"/>
          <w:szCs w:val="24"/>
        </w:rPr>
        <w:t>。</w:t>
      </w:r>
    </w:p>
    <w:p w:rsidR="007D090E" w:rsidRPr="00FA3B1C" w:rsidRDefault="007D090E" w:rsidP="007D090E">
      <w:pPr>
        <w:snapToGrid w:val="0"/>
        <w:ind w:left="1589"/>
        <w:jc w:val="both"/>
        <w:rPr>
          <w:rFonts w:ascii="Times New Roman" w:eastAsia="標楷體" w:hAnsi="Times New Roman" w:cs="Times New Roman"/>
          <w:szCs w:val="24"/>
        </w:rPr>
      </w:pPr>
      <w:r w:rsidRPr="00FA3B1C">
        <w:rPr>
          <w:rFonts w:ascii="Times New Roman" w:eastAsia="標楷體" w:hAnsi="Times New Roman" w:cs="Times New Roman"/>
          <w:szCs w:val="24"/>
        </w:rPr>
        <w:t>移動式終端</w:t>
      </w:r>
      <w:proofErr w:type="gramStart"/>
      <w:r w:rsidRPr="00FA3B1C">
        <w:rPr>
          <w:rFonts w:ascii="Times New Roman" w:eastAsia="標楷體" w:hAnsi="Times New Roman" w:cs="Times New Roman"/>
          <w:szCs w:val="24"/>
        </w:rPr>
        <w:t>臺</w:t>
      </w:r>
      <w:proofErr w:type="gramEnd"/>
      <w:r w:rsidRPr="00FA3B1C">
        <w:rPr>
          <w:rFonts w:ascii="Times New Roman" w:eastAsia="標楷體" w:hAnsi="Times New Roman" w:cs="Times New Roman"/>
          <w:szCs w:val="24"/>
        </w:rPr>
        <w:t>設備限制為</w:t>
      </w:r>
      <w:r w:rsidRPr="00FA3B1C">
        <w:rPr>
          <w:rFonts w:ascii="Times New Roman" w:eastAsia="標楷體" w:hAnsi="Times New Roman" w:cs="Times New Roman"/>
          <w:szCs w:val="24"/>
        </w:rPr>
        <w:t>2W</w:t>
      </w:r>
      <w:r w:rsidRPr="00FA3B1C">
        <w:rPr>
          <w:rFonts w:ascii="Times New Roman" w:eastAsia="標楷體" w:hAnsi="Times New Roman" w:cs="Times New Roman"/>
          <w:szCs w:val="24"/>
        </w:rPr>
        <w:t>。</w:t>
      </w:r>
    </w:p>
    <w:p w:rsidR="007D090E" w:rsidRPr="00FA3B1C" w:rsidRDefault="007D090E" w:rsidP="007D090E">
      <w:pPr>
        <w:snapToGrid w:val="0"/>
        <w:ind w:left="1588" w:hanging="397"/>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1</w:t>
      </w:r>
      <w:r w:rsidRPr="00FA3B1C">
        <w:rPr>
          <w:rFonts w:ascii="Times New Roman" w:eastAsia="標楷體" w:hAnsi="Times New Roman" w:cs="Times New Roman"/>
        </w:rPr>
        <w:t>.1.2</w:t>
      </w:r>
      <w:r w:rsidRPr="00FA3B1C">
        <w:rPr>
          <w:rFonts w:ascii="Times New Roman" w:eastAsia="標楷體" w:hAnsi="Times New Roman" w:cs="Times New Roman"/>
        </w:rPr>
        <w:t>傳導輸出功率限制為：</w:t>
      </w:r>
    </w:p>
    <w:p w:rsidR="007D090E" w:rsidRPr="00FA3B1C" w:rsidRDefault="007D090E" w:rsidP="007D090E">
      <w:pPr>
        <w:snapToGrid w:val="0"/>
        <w:ind w:left="1589"/>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採</w:t>
      </w:r>
      <w:proofErr w:type="gramEnd"/>
      <w:r w:rsidRPr="00FA3B1C">
        <w:rPr>
          <w:rFonts w:ascii="Times New Roman" w:eastAsia="標楷體" w:hAnsi="Times New Roman" w:cs="Times New Roman"/>
          <w:szCs w:val="24"/>
        </w:rPr>
        <w:t>Class 3</w:t>
      </w:r>
      <w:r w:rsidRPr="00FA3B1C">
        <w:rPr>
          <w:rFonts w:ascii="Times New Roman" w:eastAsia="標楷體" w:hAnsi="Times New Roman" w:cs="Times New Roman"/>
          <w:szCs w:val="24"/>
        </w:rPr>
        <w:t>者：</w:t>
      </w:r>
      <w:r w:rsidRPr="00FA3B1C">
        <w:rPr>
          <w:rFonts w:ascii="Times New Roman" w:eastAsia="標楷體" w:hAnsi="Times New Roman" w:cs="Times New Roman"/>
          <w:szCs w:val="24"/>
        </w:rPr>
        <w:t>23 dBm +2.7/-2.7 dB</w:t>
      </w:r>
      <w:r w:rsidRPr="00FA3B1C">
        <w:rPr>
          <w:rFonts w:ascii="Times New Roman" w:eastAsia="標楷體" w:hAnsi="Times New Roman" w:cs="Times New Roman"/>
          <w:szCs w:val="24"/>
        </w:rPr>
        <w:t>。</w:t>
      </w:r>
    </w:p>
    <w:p w:rsidR="007D090E" w:rsidRPr="00FA3B1C" w:rsidRDefault="007D090E" w:rsidP="007D090E">
      <w:pPr>
        <w:snapToGrid w:val="0"/>
        <w:ind w:left="1589"/>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採</w:t>
      </w:r>
      <w:proofErr w:type="gramEnd"/>
      <w:r w:rsidRPr="00FA3B1C">
        <w:rPr>
          <w:rFonts w:ascii="Times New Roman" w:eastAsia="標楷體" w:hAnsi="Times New Roman" w:cs="Times New Roman"/>
          <w:szCs w:val="24"/>
        </w:rPr>
        <w:t>Class 5</w:t>
      </w:r>
      <w:r w:rsidRPr="00FA3B1C">
        <w:rPr>
          <w:rFonts w:ascii="Times New Roman" w:eastAsia="標楷體" w:hAnsi="Times New Roman" w:cs="Times New Roman"/>
          <w:szCs w:val="24"/>
        </w:rPr>
        <w:t>者：</w:t>
      </w:r>
      <w:r w:rsidRPr="00FA3B1C">
        <w:rPr>
          <w:rFonts w:ascii="Times New Roman" w:eastAsia="標楷體" w:hAnsi="Times New Roman" w:cs="Times New Roman"/>
          <w:szCs w:val="24"/>
        </w:rPr>
        <w:t>20 dBm +2.7/-2.7 dB</w:t>
      </w:r>
      <w:r w:rsidRPr="00FA3B1C">
        <w:rPr>
          <w:rFonts w:ascii="Times New Roman" w:eastAsia="標楷體" w:hAnsi="Times New Roman" w:cs="Times New Roman"/>
          <w:szCs w:val="24"/>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1</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1</w:t>
      </w:r>
      <w:r w:rsidRPr="00FA3B1C">
        <w:rPr>
          <w:rFonts w:ascii="Times New Roman" w:eastAsia="標楷體" w:hAnsi="Times New Roman" w:cs="Times New Roman"/>
        </w:rPr>
        <w:t>.2.1</w:t>
      </w:r>
      <w:r w:rsidRPr="00FA3B1C">
        <w:rPr>
          <w:rFonts w:ascii="Times New Roman" w:eastAsia="標楷體" w:hAnsi="Times New Roman" w:cs="Times New Roman"/>
        </w:rPr>
        <w:t>量測發射功率時，必須使用均方根</w:t>
      </w:r>
      <w:proofErr w:type="gramStart"/>
      <w:r w:rsidRPr="00FA3B1C">
        <w:rPr>
          <w:rFonts w:ascii="Times New Roman" w:eastAsia="標楷體" w:hAnsi="Times New Roman" w:cs="Times New Roman"/>
        </w:rPr>
        <w:t>值等效電壓</w:t>
      </w:r>
      <w:proofErr w:type="gramEnd"/>
      <w:r w:rsidRPr="00FA3B1C">
        <w:rPr>
          <w:rFonts w:ascii="Times New Roman" w:eastAsia="標楷體" w:hAnsi="Times New Roman" w:cs="Times New Roman"/>
        </w:rPr>
        <w:t>之儀器</w:t>
      </w:r>
      <w:proofErr w:type="gramStart"/>
      <w:r w:rsidRPr="00FA3B1C">
        <w:rPr>
          <w:rFonts w:ascii="Times New Roman" w:eastAsia="標楷體" w:hAnsi="Times New Roman" w:cs="Times New Roman"/>
        </w:rPr>
        <w:t>量測於任何</w:t>
      </w:r>
      <w:proofErr w:type="gramEnd"/>
      <w:r w:rsidRPr="00FA3B1C">
        <w:rPr>
          <w:rFonts w:ascii="Times New Roman" w:eastAsia="標楷體" w:hAnsi="Times New Roman" w:cs="Times New Roman"/>
        </w:rPr>
        <w:t>連續傳輸時段，量測結果須依儀器之反應時間、解析頻寬能力及靈敏度等調整得出正確之發射功率。</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1</w:t>
      </w:r>
      <w:r w:rsidRPr="00FA3B1C">
        <w:rPr>
          <w:rFonts w:ascii="Times New Roman" w:eastAsia="標楷體" w:hAnsi="Times New Roman" w:cs="Times New Roman"/>
        </w:rPr>
        <w:t>.2.2</w:t>
      </w:r>
      <w:r w:rsidRPr="00FA3B1C">
        <w:rPr>
          <w:rFonts w:ascii="Times New Roman" w:eastAsia="標楷體" w:hAnsi="Times New Roman" w:cs="Times New Roman"/>
        </w:rPr>
        <w:t>依附表</w:t>
      </w:r>
      <w:r w:rsidRPr="00FA3B1C">
        <w:rPr>
          <w:rFonts w:ascii="Times New Roman" w:eastAsia="標楷體" w:hAnsi="Times New Roman" w:cs="Times New Roman"/>
        </w:rPr>
        <w:t>37</w:t>
      </w:r>
      <w:r w:rsidRPr="00FA3B1C">
        <w:rPr>
          <w:rFonts w:ascii="Times New Roman" w:eastAsia="標楷體" w:hAnsi="Times New Roman" w:cs="Times New Roman"/>
        </w:rPr>
        <w:t>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2</w:t>
      </w:r>
      <w:r w:rsidRPr="00FA3B1C">
        <w:rPr>
          <w:rFonts w:ascii="Times New Roman" w:eastAsia="標楷體" w:hAnsi="Times New Roman" w:cs="Times New Roman"/>
        </w:rPr>
        <w:t>發射頻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2</w:t>
      </w:r>
      <w:r w:rsidRPr="00FA3B1C">
        <w:rPr>
          <w:rFonts w:ascii="Times New Roman" w:eastAsia="標楷體" w:hAnsi="Times New Roman" w:cs="Times New Roman"/>
        </w:rPr>
        <w:t>.1</w:t>
      </w:r>
      <w:r w:rsidRPr="00FA3B1C">
        <w:rPr>
          <w:rFonts w:ascii="Times New Roman" w:eastAsia="標楷體" w:hAnsi="Times New Roman" w:cs="Times New Roman"/>
        </w:rPr>
        <w:t>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限制：須符合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38</w:t>
      </w:r>
      <w:r w:rsidRPr="00FA3B1C">
        <w:rPr>
          <w:rFonts w:ascii="Times New Roman" w:eastAsia="標楷體" w:hAnsi="Times New Roman" w:cs="Times New Roman"/>
        </w:rPr>
        <w:t>之頻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2</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2</w:t>
      </w:r>
      <w:r w:rsidRPr="00FA3B1C">
        <w:rPr>
          <w:rFonts w:ascii="Times New Roman" w:eastAsia="標楷體" w:hAnsi="Times New Roman" w:cs="Times New Roman"/>
        </w:rPr>
        <w:t>.2.1</w:t>
      </w:r>
      <w:r w:rsidRPr="00FA3B1C">
        <w:rPr>
          <w:rFonts w:ascii="Times New Roman" w:eastAsia="標楷體" w:hAnsi="Times New Roman" w:cs="Times New Roman"/>
        </w:rPr>
        <w:t>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限制值依頻道頻寬及</w:t>
      </w:r>
      <w:r w:rsidRPr="00FA3B1C">
        <w:rPr>
          <w:rFonts w:ascii="Times New Roman" w:eastAsia="標楷體" w:hAnsi="Times New Roman" w:cs="Times New Roman"/>
        </w:rPr>
        <w:sym w:font="Symbol" w:char="F044"/>
      </w:r>
      <w:r w:rsidRPr="00FA3B1C">
        <w:rPr>
          <w:rFonts w:ascii="Times New Roman" w:eastAsia="標楷體" w:hAnsi="Times New Roman" w:cs="Times New Roman"/>
        </w:rPr>
        <w:t>f_OOB</w:t>
      </w:r>
      <w:r w:rsidRPr="00FA3B1C">
        <w:rPr>
          <w:rFonts w:ascii="Times New Roman" w:eastAsia="標楷體" w:hAnsi="Times New Roman" w:cs="Times New Roman"/>
        </w:rPr>
        <w:t>而不同，量測時的解析頻寬不小於</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38</w:t>
      </w:r>
      <w:r w:rsidRPr="00FA3B1C">
        <w:rPr>
          <w:rFonts w:ascii="Times New Roman" w:eastAsia="標楷體" w:hAnsi="Times New Roman" w:cs="Times New Roman"/>
        </w:rPr>
        <w:t>之設定值。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2</w:t>
      </w:r>
      <w:r w:rsidRPr="00FA3B1C">
        <w:rPr>
          <w:rFonts w:ascii="Times New Roman" w:eastAsia="標楷體" w:hAnsi="Times New Roman" w:cs="Times New Roman"/>
        </w:rPr>
        <w:t>.2.2</w:t>
      </w:r>
      <w:r w:rsidRPr="00FA3B1C">
        <w:rPr>
          <w:rFonts w:ascii="Times New Roman" w:eastAsia="標楷體" w:hAnsi="Times New Roman" w:cs="Times New Roman"/>
        </w:rPr>
        <w:t>依附表</w:t>
      </w:r>
      <w:r w:rsidRPr="00FA3B1C">
        <w:rPr>
          <w:rFonts w:ascii="Times New Roman" w:eastAsia="標楷體" w:hAnsi="Times New Roman" w:cs="Times New Roman"/>
        </w:rPr>
        <w:t>39</w:t>
      </w:r>
      <w:r w:rsidRPr="00FA3B1C">
        <w:rPr>
          <w:rFonts w:ascii="Times New Roman" w:eastAsia="標楷體" w:hAnsi="Times New Roman" w:cs="Times New Roman"/>
        </w:rPr>
        <w:t>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3</w:t>
      </w:r>
      <w:r w:rsidRPr="00FA3B1C">
        <w:rPr>
          <w:rFonts w:ascii="Times New Roman" w:eastAsia="標楷體" w:hAnsi="Times New Roman" w:cs="Times New Roman"/>
        </w:rPr>
        <w:t>傳導帶外輻射發射限制：</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3</w:t>
      </w:r>
      <w:r w:rsidRPr="00FA3B1C">
        <w:rPr>
          <w:rFonts w:ascii="Times New Roman" w:eastAsia="標楷體" w:hAnsi="Times New Roman" w:cs="Times New Roman"/>
        </w:rPr>
        <w:t>.1</w:t>
      </w:r>
      <w:r w:rsidRPr="00FA3B1C">
        <w:rPr>
          <w:rFonts w:ascii="Times New Roman" w:eastAsia="標楷體" w:hAnsi="Times New Roman" w:cs="Times New Roman"/>
        </w:rPr>
        <w:t>應符合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40</w:t>
      </w:r>
      <w:r w:rsidRPr="00FA3B1C">
        <w:rPr>
          <w:rFonts w:ascii="Times New Roman" w:eastAsia="標楷體" w:hAnsi="Times New Roman" w:cs="Times New Roman"/>
        </w:rPr>
        <w:t>之帶外輻射規範值。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3</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3</w:t>
      </w:r>
      <w:r w:rsidRPr="00FA3B1C">
        <w:rPr>
          <w:rFonts w:ascii="Times New Roman" w:eastAsia="標楷體" w:hAnsi="Times New Roman" w:cs="Times New Roman"/>
        </w:rPr>
        <w:t>.2.1</w:t>
      </w:r>
      <w:r w:rsidRPr="00FA3B1C">
        <w:rPr>
          <w:rFonts w:ascii="Times New Roman" w:eastAsia="標楷體" w:hAnsi="Times New Roman" w:cs="Times New Roman"/>
        </w:rPr>
        <w:t>帶外輻射量測頻率範圍，不包含</w:t>
      </w:r>
      <w:r w:rsidRPr="00FA3B1C">
        <w:rPr>
          <w:rFonts w:ascii="Times New Roman" w:eastAsia="標楷體" w:hAnsi="Times New Roman" w:cs="Times New Roman"/>
        </w:rPr>
        <w:sym w:font="Symbol" w:char="F044"/>
      </w:r>
      <w:r w:rsidRPr="00FA3B1C">
        <w:rPr>
          <w:rFonts w:ascii="Times New Roman" w:eastAsia="標楷體" w:hAnsi="Times New Roman" w:cs="Times New Roman"/>
        </w:rPr>
        <w:t>f_OOB</w:t>
      </w:r>
      <w:r w:rsidRPr="00FA3B1C">
        <w:rPr>
          <w:rFonts w:ascii="Times New Roman" w:eastAsia="標楷體" w:hAnsi="Times New Roman" w:cs="Times New Roman"/>
        </w:rPr>
        <w:t>為</w:t>
      </w:r>
      <w:r w:rsidRPr="00FA3B1C">
        <w:rPr>
          <w:rFonts w:ascii="Times New Roman" w:eastAsia="標楷體" w:hAnsi="Times New Roman" w:cs="Times New Roman"/>
        </w:rPr>
        <w:t>1.7MHz</w:t>
      </w:r>
      <w:r w:rsidRPr="00FA3B1C">
        <w:rPr>
          <w:rFonts w:ascii="Times New Roman" w:eastAsia="標楷體" w:hAnsi="Times New Roman" w:cs="Times New Roman"/>
        </w:rPr>
        <w:t>。量測時的解析頻寬不小於</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40</w:t>
      </w:r>
      <w:r w:rsidRPr="00FA3B1C">
        <w:rPr>
          <w:rFonts w:ascii="Times New Roman" w:eastAsia="標楷體" w:hAnsi="Times New Roman" w:cs="Times New Roman"/>
        </w:rPr>
        <w:t>的設定值。</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3</w:t>
      </w:r>
      <w:r w:rsidRPr="00FA3B1C">
        <w:rPr>
          <w:rFonts w:ascii="Times New Roman" w:eastAsia="標楷體" w:hAnsi="Times New Roman" w:cs="Times New Roman"/>
        </w:rPr>
        <w:t>.2.2</w:t>
      </w:r>
      <w:r w:rsidRPr="00FA3B1C">
        <w:rPr>
          <w:rFonts w:ascii="Times New Roman" w:eastAsia="標楷體" w:hAnsi="Times New Roman" w:cs="Times New Roman"/>
        </w:rPr>
        <w:t>依</w:t>
      </w:r>
      <w:r w:rsidR="00134BE4">
        <w:rPr>
          <w:rFonts w:ascii="Times New Roman" w:eastAsia="標楷體" w:hAnsi="Times New Roman" w:cs="Times New Roman" w:hint="eastAsia"/>
        </w:rPr>
        <w:t>附表</w:t>
      </w:r>
      <w:r w:rsidR="00134BE4">
        <w:rPr>
          <w:rFonts w:ascii="Times New Roman" w:eastAsia="標楷體" w:hAnsi="Times New Roman" w:cs="Times New Roman" w:hint="eastAsia"/>
        </w:rPr>
        <w:t>4</w:t>
      </w:r>
      <w:r w:rsidR="00134BE4">
        <w:rPr>
          <w:rFonts w:ascii="Times New Roman" w:eastAsia="標楷體" w:hAnsi="Times New Roman" w:cs="Times New Roman"/>
        </w:rPr>
        <w:t>1</w:t>
      </w:r>
      <w:r w:rsidRPr="00FA3B1C">
        <w:rPr>
          <w:rFonts w:ascii="Times New Roman" w:eastAsia="標楷體" w:hAnsi="Times New Roman" w:cs="Times New Roman"/>
        </w:rPr>
        <w:t>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4</w:t>
      </w:r>
      <w:r w:rsidRPr="00FA3B1C">
        <w:rPr>
          <w:rFonts w:ascii="Times New Roman" w:eastAsia="標楷體" w:hAnsi="Times New Roman" w:cs="Times New Roman"/>
        </w:rPr>
        <w:t xml:space="preserve"> ACLR</w:t>
      </w:r>
      <w:r w:rsidRPr="00FA3B1C">
        <w:rPr>
          <w:rFonts w:ascii="Times New Roman" w:eastAsia="標楷體" w:hAnsi="Times New Roman" w:cs="Times New Roman"/>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4</w:t>
      </w:r>
      <w:r w:rsidRPr="00FA3B1C">
        <w:rPr>
          <w:rFonts w:ascii="Times New Roman" w:eastAsia="標楷體" w:hAnsi="Times New Roman" w:cs="Times New Roman"/>
        </w:rPr>
        <w:t>.1</w:t>
      </w:r>
      <w:r w:rsidRPr="00FA3B1C">
        <w:rPr>
          <w:rFonts w:ascii="Times New Roman" w:eastAsia="標楷體" w:hAnsi="Times New Roman" w:cs="Times New Roman"/>
        </w:rPr>
        <w:t>應符合附表</w:t>
      </w:r>
      <w:r w:rsidRPr="00FA3B1C">
        <w:rPr>
          <w:rFonts w:ascii="Times New Roman" w:eastAsia="標楷體" w:hAnsi="Times New Roman" w:cs="Times New Roman"/>
        </w:rPr>
        <w:t>42</w:t>
      </w:r>
      <w:r w:rsidRPr="00FA3B1C">
        <w:rPr>
          <w:rFonts w:ascii="Times New Roman" w:eastAsia="標楷體" w:hAnsi="Times New Roman" w:cs="Times New Roman"/>
        </w:rPr>
        <w:t>之</w:t>
      </w:r>
      <w:r w:rsidRPr="00FA3B1C">
        <w:rPr>
          <w:rFonts w:ascii="Times New Roman" w:eastAsia="標楷體" w:hAnsi="Times New Roman" w:cs="Times New Roman"/>
        </w:rPr>
        <w:t>ACLR</w:t>
      </w:r>
      <w:r w:rsidRPr="00FA3B1C">
        <w:rPr>
          <w:rFonts w:ascii="Times New Roman" w:eastAsia="標楷體" w:hAnsi="Times New Roman" w:cs="Times New Roman"/>
        </w:rPr>
        <w:t>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4</w:t>
      </w:r>
      <w:r w:rsidRPr="00FA3B1C">
        <w:rPr>
          <w:rFonts w:ascii="Times New Roman" w:eastAsia="標楷體" w:hAnsi="Times New Roman" w:cs="Times New Roman"/>
        </w:rPr>
        <w:t>.2</w:t>
      </w:r>
      <w:r w:rsidRPr="00FA3B1C">
        <w:rPr>
          <w:rFonts w:ascii="Times New Roman" w:eastAsia="標楷體" w:hAnsi="Times New Roman" w:cs="Times New Roman"/>
        </w:rPr>
        <w:t>測試方法：</w:t>
      </w:r>
    </w:p>
    <w:p w:rsidR="007D090E" w:rsidRPr="00FA3B1C" w:rsidRDefault="007D090E" w:rsidP="007D090E">
      <w:pPr>
        <w:snapToGrid w:val="0"/>
        <w:ind w:left="1531"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4</w:t>
      </w:r>
      <w:r w:rsidRPr="00FA3B1C">
        <w:rPr>
          <w:rFonts w:ascii="Times New Roman" w:eastAsia="標楷體" w:hAnsi="Times New Roman" w:cs="Times New Roman"/>
        </w:rPr>
        <w:t>.2.1</w:t>
      </w:r>
      <w:r w:rsidRPr="00FA3B1C">
        <w:rPr>
          <w:rFonts w:ascii="Times New Roman" w:eastAsia="標楷體" w:hAnsi="Times New Roman" w:cs="Times New Roman"/>
        </w:rPr>
        <w:t>測量檢測頻道與其相鄰通道之平均功率，計算</w:t>
      </w:r>
      <w:r w:rsidRPr="00FA3B1C">
        <w:rPr>
          <w:rFonts w:ascii="Times New Roman" w:eastAsia="標楷體" w:hAnsi="Times New Roman" w:cs="Times New Roman"/>
        </w:rPr>
        <w:t>ACLR</w:t>
      </w:r>
      <w:r w:rsidRPr="00FA3B1C">
        <w:rPr>
          <w:rFonts w:ascii="Times New Roman" w:eastAsia="標楷體" w:hAnsi="Times New Roman" w:cs="Times New Roman"/>
        </w:rPr>
        <w:t>。測量時，頻道之量</w:t>
      </w:r>
      <w:proofErr w:type="gramStart"/>
      <w:r w:rsidRPr="00FA3B1C">
        <w:rPr>
          <w:rFonts w:ascii="Times New Roman" w:eastAsia="標楷體" w:hAnsi="Times New Roman" w:cs="Times New Roman"/>
        </w:rPr>
        <w:t>測頻寬依</w:t>
      </w:r>
      <w:proofErr w:type="gramEnd"/>
      <w:r w:rsidRPr="00FA3B1C">
        <w:rPr>
          <w:rFonts w:ascii="Times New Roman" w:eastAsia="標楷體" w:hAnsi="Times New Roman" w:cs="Times New Roman"/>
        </w:rPr>
        <w:t>附表</w:t>
      </w:r>
      <w:r w:rsidRPr="00FA3B1C">
        <w:rPr>
          <w:rFonts w:ascii="Times New Roman" w:eastAsia="標楷體" w:hAnsi="Times New Roman" w:cs="Times New Roman"/>
        </w:rPr>
        <w:t>42</w:t>
      </w:r>
      <w:r w:rsidRPr="00FA3B1C">
        <w:rPr>
          <w:rFonts w:ascii="Times New Roman" w:eastAsia="標楷體" w:hAnsi="Times New Roman" w:cs="Times New Roman"/>
        </w:rPr>
        <w:t>規定。</w:t>
      </w:r>
    </w:p>
    <w:p w:rsidR="007D090E" w:rsidRPr="00FA3B1C" w:rsidRDefault="007D090E" w:rsidP="007D090E">
      <w:pPr>
        <w:snapToGrid w:val="0"/>
        <w:ind w:left="1531" w:hanging="340"/>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4</w:t>
      </w:r>
      <w:r w:rsidRPr="00FA3B1C">
        <w:rPr>
          <w:rFonts w:ascii="Times New Roman" w:eastAsia="標楷體" w:hAnsi="Times New Roman" w:cs="Times New Roman"/>
        </w:rPr>
        <w:t>.2.2</w:t>
      </w:r>
      <w:r w:rsidRPr="00FA3B1C">
        <w:rPr>
          <w:rFonts w:ascii="Times New Roman" w:eastAsia="標楷體" w:hAnsi="Times New Roman" w:cs="Times New Roman"/>
        </w:rPr>
        <w:t>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43</w:t>
      </w:r>
      <w:r w:rsidRPr="00FA3B1C">
        <w:rPr>
          <w:rFonts w:ascii="Times New Roman" w:eastAsia="標楷體" w:hAnsi="Times New Roman" w:cs="Times New Roman"/>
        </w:rPr>
        <w:t>進行檢測。</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5</w:t>
      </w:r>
      <w:r w:rsidRPr="00FA3B1C">
        <w:rPr>
          <w:rFonts w:ascii="Times New Roman" w:eastAsia="標楷體" w:hAnsi="Times New Roman" w:cs="Times New Roman"/>
        </w:rPr>
        <w:t>非資源</w:t>
      </w:r>
      <w:proofErr w:type="gramStart"/>
      <w:r w:rsidRPr="00FA3B1C">
        <w:rPr>
          <w:rFonts w:ascii="Times New Roman" w:eastAsia="標楷體" w:hAnsi="Times New Roman" w:cs="Times New Roman"/>
        </w:rPr>
        <w:t>區塊帶內</w:t>
      </w:r>
      <w:proofErr w:type="gramEnd"/>
      <w:r w:rsidRPr="00FA3B1C">
        <w:rPr>
          <w:rFonts w:ascii="Times New Roman" w:eastAsia="標楷體" w:hAnsi="Times New Roman" w:cs="Times New Roman"/>
        </w:rPr>
        <w:t>發射：</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5</w:t>
      </w:r>
      <w:r w:rsidRPr="00FA3B1C">
        <w:rPr>
          <w:rFonts w:ascii="Times New Roman" w:eastAsia="標楷體" w:hAnsi="Times New Roman" w:cs="Times New Roman"/>
        </w:rPr>
        <w:t>.1</w:t>
      </w:r>
      <w:r w:rsidRPr="00FA3B1C">
        <w:rPr>
          <w:rFonts w:ascii="Times New Roman" w:eastAsia="標楷體" w:hAnsi="Times New Roman" w:cs="Times New Roman"/>
        </w:rPr>
        <w:t>應符合附表</w:t>
      </w:r>
      <w:r w:rsidRPr="00FA3B1C">
        <w:rPr>
          <w:rFonts w:ascii="Times New Roman" w:eastAsia="標楷體" w:hAnsi="Times New Roman" w:cs="Times New Roman"/>
        </w:rPr>
        <w:t>44</w:t>
      </w:r>
      <w:r w:rsidRPr="00FA3B1C">
        <w:rPr>
          <w:rFonts w:ascii="Times New Roman" w:eastAsia="標楷體" w:hAnsi="Times New Roman" w:cs="Times New Roman"/>
        </w:rPr>
        <w:t>之非資源</w:t>
      </w:r>
      <w:proofErr w:type="gramStart"/>
      <w:r w:rsidRPr="00FA3B1C">
        <w:rPr>
          <w:rFonts w:ascii="Times New Roman" w:eastAsia="標楷體" w:hAnsi="Times New Roman" w:cs="Times New Roman"/>
        </w:rPr>
        <w:t>區塊帶內</w:t>
      </w:r>
      <w:proofErr w:type="gramEnd"/>
      <w:r w:rsidRPr="00FA3B1C">
        <w:rPr>
          <w:rFonts w:ascii="Times New Roman" w:eastAsia="標楷體" w:hAnsi="Times New Roman" w:cs="Times New Roman"/>
        </w:rPr>
        <w:t>發射規範值。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6.2.3.</w:t>
      </w:r>
      <w:r w:rsidR="00411B72">
        <w:rPr>
          <w:rFonts w:ascii="Times New Roman" w:eastAsia="標楷體" w:hAnsi="Times New Roman" w:cs="Times New Roman"/>
        </w:rPr>
        <w:t>5</w:t>
      </w:r>
      <w:r w:rsidRPr="00FA3B1C">
        <w:rPr>
          <w:rFonts w:ascii="Times New Roman" w:eastAsia="標楷體" w:hAnsi="Times New Roman" w:cs="Times New Roman"/>
        </w:rPr>
        <w:t>.2</w:t>
      </w:r>
      <w:r w:rsidRPr="00FA3B1C">
        <w:rPr>
          <w:rFonts w:ascii="Times New Roman" w:eastAsia="標楷體" w:hAnsi="Times New Roman" w:cs="Times New Roman"/>
        </w:rPr>
        <w:t>測試方法：依附表</w:t>
      </w:r>
      <w:r w:rsidRPr="00FA3B1C">
        <w:rPr>
          <w:rFonts w:ascii="Times New Roman" w:eastAsia="標楷體" w:hAnsi="Times New Roman" w:cs="Times New Roman"/>
        </w:rPr>
        <w:t>45</w:t>
      </w:r>
      <w:r w:rsidRPr="00FA3B1C">
        <w:rPr>
          <w:rFonts w:ascii="Times New Roman" w:eastAsia="標楷體" w:hAnsi="Times New Roman" w:cs="Times New Roman"/>
        </w:rPr>
        <w:t>進行檢測。</w:t>
      </w:r>
    </w:p>
    <w:p w:rsidR="007D090E" w:rsidRPr="00FA3B1C" w:rsidRDefault="007D090E" w:rsidP="007D090E">
      <w:pPr>
        <w:snapToGrid w:val="0"/>
        <w:ind w:left="512" w:hanging="370"/>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 LTE</w:t>
      </w:r>
      <w:r w:rsidRPr="004F466C">
        <w:rPr>
          <w:rFonts w:ascii="Times New Roman" w:eastAsia="標楷體" w:hAnsi="Times New Roman" w:cs="Times New Roman"/>
        </w:rPr>
        <w:t>終端設備</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.1</w:t>
      </w:r>
      <w:r w:rsidRPr="00FA3B1C">
        <w:rPr>
          <w:rFonts w:ascii="Times New Roman" w:eastAsia="標楷體" w:hAnsi="Times New Roman" w:cs="Times New Roman"/>
        </w:rPr>
        <w:t>功率限制：</w:t>
      </w:r>
    </w:p>
    <w:p w:rsidR="007D090E" w:rsidRPr="00FA3B1C" w:rsidRDefault="007D090E" w:rsidP="00F97C74">
      <w:pPr>
        <w:snapToGrid w:val="0"/>
        <w:ind w:left="1056" w:hanging="424"/>
        <w:jc w:val="both"/>
        <w:rPr>
          <w:rFonts w:ascii="Times New Roman" w:eastAsia="標楷體" w:hAnsi="Times New Roman" w:cs="Times New Roman"/>
        </w:rPr>
      </w:pPr>
      <w:bookmarkStart w:id="0" w:name="_Toc159053488"/>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.1.1</w:t>
      </w:r>
      <w:r w:rsidRPr="00FA3B1C">
        <w:rPr>
          <w:rFonts w:ascii="Times New Roman" w:eastAsia="標楷體" w:hAnsi="Times New Roman" w:cs="Times New Roman"/>
        </w:rPr>
        <w:t>發射功率限制：</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.1.1.1</w:t>
      </w:r>
      <w:r w:rsidRPr="00FA3B1C">
        <w:rPr>
          <w:rFonts w:ascii="Times New Roman" w:eastAsia="標楷體" w:hAnsi="Times New Roman" w:cs="Times New Roman"/>
        </w:rPr>
        <w:t>有效輻射功率</w:t>
      </w:r>
      <w:r w:rsidRPr="00FA3B1C">
        <w:rPr>
          <w:rFonts w:ascii="Times New Roman" w:eastAsia="標楷體" w:hAnsi="Times New Roman" w:cs="Times New Roman"/>
        </w:rPr>
        <w:t>(ERP)</w:t>
      </w:r>
      <w:r w:rsidR="002277DF">
        <w:rPr>
          <w:rFonts w:ascii="Times New Roman" w:eastAsia="標楷體" w:hAnsi="Times New Roman" w:cs="Times New Roman" w:hint="eastAsia"/>
        </w:rPr>
        <w:t>：</w:t>
      </w:r>
    </w:p>
    <w:p w:rsidR="007D090E" w:rsidRPr="00FA3B1C" w:rsidRDefault="007D090E" w:rsidP="007D090E">
      <w:pPr>
        <w:snapToGrid w:val="0"/>
        <w:ind w:leftChars="540" w:left="1296"/>
        <w:jc w:val="both"/>
        <w:rPr>
          <w:rFonts w:ascii="Times New Roman" w:eastAsia="標楷體" w:hAnsi="Times New Roman" w:cs="Times New Roman"/>
          <w:szCs w:val="24"/>
        </w:rPr>
      </w:pPr>
      <w:r w:rsidRPr="00FA3B1C">
        <w:rPr>
          <w:rFonts w:ascii="Times New Roman" w:eastAsia="標楷體" w:hAnsi="Times New Roman" w:cs="Times New Roman"/>
          <w:szCs w:val="24"/>
        </w:rPr>
        <w:lastRenderedPageBreak/>
        <w:t>攜帶式終端設備限制為</w:t>
      </w:r>
      <w:r w:rsidRPr="00FA3B1C">
        <w:rPr>
          <w:rFonts w:ascii="Times New Roman" w:eastAsia="標楷體" w:hAnsi="Times New Roman" w:cs="Times New Roman"/>
          <w:szCs w:val="24"/>
        </w:rPr>
        <w:t>1 W</w:t>
      </w:r>
      <w:r w:rsidRPr="00FA3B1C">
        <w:rPr>
          <w:rFonts w:ascii="Times New Roman" w:eastAsia="標楷體" w:hAnsi="Times New Roman" w:cs="Times New Roman"/>
          <w:szCs w:val="24"/>
        </w:rPr>
        <w:t>。</w:t>
      </w:r>
    </w:p>
    <w:p w:rsidR="007D090E" w:rsidRPr="00FA3B1C" w:rsidRDefault="007D090E" w:rsidP="007D090E">
      <w:pPr>
        <w:snapToGrid w:val="0"/>
        <w:ind w:leftChars="540" w:left="1296"/>
        <w:jc w:val="both"/>
        <w:rPr>
          <w:rFonts w:ascii="Times New Roman" w:eastAsia="標楷體" w:hAnsi="Times New Roman" w:cs="Times New Roman"/>
          <w:szCs w:val="24"/>
        </w:rPr>
      </w:pPr>
      <w:r w:rsidRPr="00FA3B1C">
        <w:rPr>
          <w:rFonts w:ascii="Times New Roman" w:eastAsia="標楷體" w:hAnsi="Times New Roman" w:cs="Times New Roman"/>
          <w:szCs w:val="24"/>
        </w:rPr>
        <w:t>移動式終端設備限制為</w:t>
      </w:r>
      <w:r w:rsidRPr="00FA3B1C">
        <w:rPr>
          <w:rFonts w:ascii="Times New Roman" w:eastAsia="標楷體" w:hAnsi="Times New Roman" w:cs="Times New Roman"/>
          <w:szCs w:val="24"/>
        </w:rPr>
        <w:t>2 W</w:t>
      </w:r>
      <w:r w:rsidRPr="00FA3B1C">
        <w:rPr>
          <w:rFonts w:ascii="Times New Roman" w:eastAsia="標楷體" w:hAnsi="Times New Roman" w:cs="Times New Roman"/>
          <w:szCs w:val="24"/>
        </w:rPr>
        <w:t>。</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.1.1.2</w:t>
      </w:r>
      <w:r w:rsidRPr="00FA3B1C">
        <w:rPr>
          <w:rFonts w:ascii="Times New Roman" w:eastAsia="標楷體" w:hAnsi="Times New Roman" w:cs="Times New Roman"/>
        </w:rPr>
        <w:t>傳導輸出功率限制值</w:t>
      </w:r>
      <w:r w:rsidR="002277DF">
        <w:rPr>
          <w:rFonts w:ascii="Times New Roman" w:eastAsia="標楷體" w:hAnsi="Times New Roman" w:cs="Times New Roman" w:hint="eastAsia"/>
        </w:rPr>
        <w:t>：</w:t>
      </w:r>
    </w:p>
    <w:p w:rsidR="007D090E" w:rsidRPr="00FA3B1C" w:rsidRDefault="007D090E" w:rsidP="007D090E">
      <w:pPr>
        <w:snapToGrid w:val="0"/>
        <w:ind w:leftChars="540" w:left="1296"/>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採</w:t>
      </w:r>
      <w:proofErr w:type="gramEnd"/>
      <w:r w:rsidRPr="00FA3B1C">
        <w:rPr>
          <w:rFonts w:ascii="Times New Roman" w:eastAsia="標楷體" w:hAnsi="Times New Roman" w:cs="Times New Roman"/>
          <w:szCs w:val="24"/>
        </w:rPr>
        <w:t>FDD</w:t>
      </w:r>
      <w:r w:rsidRPr="00FA3B1C">
        <w:rPr>
          <w:rFonts w:ascii="Times New Roman" w:eastAsia="標楷體" w:hAnsi="Times New Roman" w:cs="Times New Roman"/>
          <w:szCs w:val="24"/>
        </w:rPr>
        <w:t>者：</w:t>
      </w:r>
      <w:r w:rsidRPr="00FA3B1C">
        <w:rPr>
          <w:rFonts w:ascii="Times New Roman" w:eastAsia="標楷體" w:hAnsi="Times New Roman" w:cs="Times New Roman"/>
          <w:szCs w:val="24"/>
        </w:rPr>
        <w:t>23 dBm +2.7/-3.2</w:t>
      </w:r>
      <w:r w:rsidRPr="00FA3B1C">
        <w:rPr>
          <w:rFonts w:ascii="Times New Roman" w:eastAsia="標楷體" w:hAnsi="Times New Roman" w:cs="Times New Roman"/>
          <w:szCs w:val="24"/>
        </w:rPr>
        <w:t>分貝（</w:t>
      </w:r>
      <w:r w:rsidRPr="00FA3B1C">
        <w:rPr>
          <w:rFonts w:ascii="Times New Roman" w:eastAsia="標楷體" w:hAnsi="Times New Roman" w:cs="Times New Roman"/>
          <w:szCs w:val="24"/>
        </w:rPr>
        <w:t>dB</w:t>
      </w:r>
      <w:r w:rsidRPr="00FA3B1C">
        <w:rPr>
          <w:rFonts w:ascii="Times New Roman" w:eastAsia="標楷體" w:hAnsi="Times New Roman" w:cs="Times New Roman"/>
          <w:szCs w:val="24"/>
        </w:rPr>
        <w:t>）。</w:t>
      </w:r>
    </w:p>
    <w:p w:rsidR="007D090E" w:rsidRPr="00FA3B1C" w:rsidRDefault="007D090E" w:rsidP="007D090E">
      <w:pPr>
        <w:snapToGrid w:val="0"/>
        <w:ind w:leftChars="540" w:left="1296"/>
        <w:jc w:val="both"/>
        <w:rPr>
          <w:rFonts w:ascii="Times New Roman" w:eastAsia="標楷體" w:hAnsi="Times New Roman" w:cs="Times New Roman"/>
          <w:szCs w:val="24"/>
        </w:rPr>
      </w:pPr>
      <w:proofErr w:type="gramStart"/>
      <w:r w:rsidRPr="00FA3B1C">
        <w:rPr>
          <w:rFonts w:ascii="Times New Roman" w:eastAsia="標楷體" w:hAnsi="Times New Roman" w:cs="Times New Roman"/>
          <w:szCs w:val="24"/>
        </w:rPr>
        <w:t>採</w:t>
      </w:r>
      <w:proofErr w:type="gramEnd"/>
      <w:r w:rsidRPr="00FA3B1C">
        <w:rPr>
          <w:rFonts w:ascii="Times New Roman" w:eastAsia="標楷體" w:hAnsi="Times New Roman" w:cs="Times New Roman"/>
          <w:szCs w:val="24"/>
        </w:rPr>
        <w:t>TDD</w:t>
      </w:r>
      <w:r w:rsidRPr="00FA3B1C">
        <w:rPr>
          <w:rFonts w:ascii="Times New Roman" w:eastAsia="標楷體" w:hAnsi="Times New Roman" w:cs="Times New Roman"/>
          <w:szCs w:val="24"/>
        </w:rPr>
        <w:t>者：</w:t>
      </w:r>
      <w:r w:rsidRPr="00FA3B1C">
        <w:rPr>
          <w:rFonts w:ascii="Times New Roman" w:eastAsia="標楷體" w:hAnsi="Times New Roman" w:cs="Times New Roman"/>
          <w:szCs w:val="24"/>
        </w:rPr>
        <w:t>23 dBm +2.7/-2.7 dB</w:t>
      </w:r>
      <w:r w:rsidRPr="00FA3B1C">
        <w:rPr>
          <w:rFonts w:ascii="Times New Roman" w:eastAsia="標楷體" w:hAnsi="Times New Roman" w:cs="Times New Roman"/>
          <w:szCs w:val="24"/>
        </w:rPr>
        <w:t>，但設備屬高功率用戶終端設備</w:t>
      </w:r>
      <w:r w:rsidRPr="00FA3B1C">
        <w:rPr>
          <w:rFonts w:ascii="Times New Roman" w:eastAsia="標楷體" w:hAnsi="Times New Roman" w:cs="Times New Roman"/>
          <w:szCs w:val="24"/>
        </w:rPr>
        <w:t>(HPUE)</w:t>
      </w:r>
      <w:r w:rsidRPr="00FA3B1C">
        <w:rPr>
          <w:rFonts w:ascii="Times New Roman" w:eastAsia="標楷體" w:hAnsi="Times New Roman" w:cs="Times New Roman"/>
          <w:szCs w:val="24"/>
        </w:rPr>
        <w:t>者，其傳導輸出功率限制值為</w:t>
      </w:r>
      <w:r w:rsidRPr="00FA3B1C">
        <w:rPr>
          <w:rFonts w:ascii="Times New Roman" w:eastAsia="標楷體" w:hAnsi="Times New Roman" w:cs="Times New Roman"/>
          <w:szCs w:val="24"/>
        </w:rPr>
        <w:t>26 dBm +2.7/-2.7 dB</w:t>
      </w:r>
      <w:r w:rsidRPr="00FA3B1C">
        <w:rPr>
          <w:rFonts w:ascii="Times New Roman" w:eastAsia="標楷體" w:hAnsi="Times New Roman" w:cs="Times New Roman"/>
          <w:szCs w:val="24"/>
        </w:rPr>
        <w:t>。</w:t>
      </w:r>
    </w:p>
    <w:p w:rsidR="007D090E" w:rsidRPr="00FA3B1C" w:rsidRDefault="007D090E" w:rsidP="007D090E">
      <w:pPr>
        <w:snapToGrid w:val="0"/>
        <w:ind w:left="1014" w:hanging="424"/>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.1.2</w:t>
      </w:r>
      <w:r w:rsidRPr="00FA3B1C">
        <w:rPr>
          <w:rFonts w:ascii="Times New Roman" w:eastAsia="標楷體" w:hAnsi="Times New Roman" w:cs="Times New Roman"/>
        </w:rPr>
        <w:t>測試方法：</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.1.2.1</w:t>
      </w:r>
      <w:r w:rsidRPr="00FA3B1C">
        <w:rPr>
          <w:rFonts w:ascii="Times New Roman" w:eastAsia="標楷體" w:hAnsi="Times New Roman" w:cs="Times New Roman"/>
        </w:rPr>
        <w:t>量測發射功率時，必須使用均方根</w:t>
      </w:r>
      <w:proofErr w:type="gramStart"/>
      <w:r w:rsidRPr="00FA3B1C">
        <w:rPr>
          <w:rFonts w:ascii="Times New Roman" w:eastAsia="標楷體" w:hAnsi="Times New Roman" w:cs="Times New Roman"/>
        </w:rPr>
        <w:t>值等效電壓</w:t>
      </w:r>
      <w:proofErr w:type="gramEnd"/>
      <w:r w:rsidRPr="00FA3B1C">
        <w:rPr>
          <w:rFonts w:ascii="Times New Roman" w:eastAsia="標楷體" w:hAnsi="Times New Roman" w:cs="Times New Roman"/>
        </w:rPr>
        <w:t>之儀器</w:t>
      </w:r>
      <w:proofErr w:type="gramStart"/>
      <w:r w:rsidRPr="00FA3B1C">
        <w:rPr>
          <w:rFonts w:ascii="Times New Roman" w:eastAsia="標楷體" w:hAnsi="Times New Roman" w:cs="Times New Roman"/>
        </w:rPr>
        <w:t>量測於任何</w:t>
      </w:r>
      <w:proofErr w:type="gramEnd"/>
      <w:r w:rsidRPr="00FA3B1C">
        <w:rPr>
          <w:rFonts w:ascii="Times New Roman" w:eastAsia="標楷體" w:hAnsi="Times New Roman" w:cs="Times New Roman"/>
        </w:rPr>
        <w:t>連續傳輸時段，量測結果須依儀器之反應時間、解析頻寬能力及靈敏度等調整得出正確之發射功率。</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.1.2.2</w:t>
      </w:r>
      <w:r w:rsidRPr="00FA3B1C">
        <w:rPr>
          <w:rFonts w:ascii="Times New Roman" w:eastAsia="標楷體" w:hAnsi="Times New Roman" w:cs="Times New Roman"/>
        </w:rPr>
        <w:t>依附表</w:t>
      </w:r>
      <w:r w:rsidRPr="00FA3B1C">
        <w:rPr>
          <w:rFonts w:ascii="Times New Roman" w:eastAsia="標楷體" w:hAnsi="Times New Roman" w:cs="Times New Roman"/>
        </w:rPr>
        <w:t>46</w:t>
      </w:r>
      <w:r w:rsidRPr="00FA3B1C">
        <w:rPr>
          <w:rFonts w:ascii="Times New Roman" w:eastAsia="標楷體" w:hAnsi="Times New Roman" w:cs="Times New Roman"/>
        </w:rPr>
        <w:t>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.2</w:t>
      </w:r>
      <w:r w:rsidRPr="00FA3B1C">
        <w:rPr>
          <w:rFonts w:ascii="Times New Roman" w:eastAsia="標楷體" w:hAnsi="Times New Roman" w:cs="Times New Roman"/>
        </w:rPr>
        <w:t>發射頻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.2.1</w:t>
      </w:r>
      <w:r w:rsidRPr="00FA3B1C">
        <w:rPr>
          <w:rFonts w:ascii="Times New Roman" w:eastAsia="標楷體" w:hAnsi="Times New Roman" w:cs="Times New Roman"/>
        </w:rPr>
        <w:t>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限制：須符合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47</w:t>
      </w:r>
      <w:r w:rsidRPr="00FA3B1C">
        <w:rPr>
          <w:rFonts w:ascii="Times New Roman" w:eastAsia="標楷體" w:hAnsi="Times New Roman" w:cs="Times New Roman"/>
        </w:rPr>
        <w:t>之頻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規範值。</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.2.2</w:t>
      </w:r>
      <w:r w:rsidRPr="00FA3B1C">
        <w:rPr>
          <w:rFonts w:ascii="Times New Roman" w:eastAsia="標楷體" w:hAnsi="Times New Roman" w:cs="Times New Roman"/>
        </w:rPr>
        <w:t>測試方法：</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.2.2.1</w:t>
      </w:r>
      <w:r w:rsidRPr="00FA3B1C">
        <w:rPr>
          <w:rFonts w:ascii="Times New Roman" w:eastAsia="標楷體" w:hAnsi="Times New Roman" w:cs="Times New Roman"/>
        </w:rPr>
        <w:t>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限制值依頻道頻寬及</w:t>
      </w:r>
      <w:r w:rsidRPr="00FA3B1C">
        <w:rPr>
          <w:rFonts w:ascii="Times New Roman" w:eastAsia="標楷體" w:hAnsi="Times New Roman" w:cs="Times New Roman"/>
        </w:rPr>
        <w:sym w:font="Symbol" w:char="F044"/>
      </w:r>
      <w:r w:rsidRPr="00FA3B1C">
        <w:rPr>
          <w:rFonts w:ascii="Times New Roman" w:eastAsia="標楷體" w:hAnsi="Times New Roman" w:cs="Times New Roman"/>
        </w:rPr>
        <w:t>f_OOB</w:t>
      </w:r>
      <w:r w:rsidRPr="00FA3B1C">
        <w:rPr>
          <w:rFonts w:ascii="Times New Roman" w:eastAsia="標楷體" w:hAnsi="Times New Roman" w:cs="Times New Roman"/>
        </w:rPr>
        <w:t>而不同，量測時之解析頻寬不小於</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47</w:t>
      </w:r>
      <w:r w:rsidRPr="00FA3B1C">
        <w:rPr>
          <w:rFonts w:ascii="Times New Roman" w:eastAsia="標楷體" w:hAnsi="Times New Roman" w:cs="Times New Roman"/>
        </w:rPr>
        <w:t>設定值。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.2.2.2</w:t>
      </w:r>
      <w:r w:rsidRPr="00FA3B1C">
        <w:rPr>
          <w:rFonts w:ascii="Times New Roman" w:eastAsia="標楷體" w:hAnsi="Times New Roman" w:cs="Times New Roman"/>
        </w:rPr>
        <w:t>依附表</w:t>
      </w:r>
      <w:r w:rsidRPr="00FA3B1C">
        <w:rPr>
          <w:rFonts w:ascii="Times New Roman" w:eastAsia="標楷體" w:hAnsi="Times New Roman" w:cs="Times New Roman"/>
        </w:rPr>
        <w:t>48</w:t>
      </w:r>
      <w:r w:rsidRPr="00FA3B1C">
        <w:rPr>
          <w:rFonts w:ascii="Times New Roman" w:eastAsia="標楷體" w:hAnsi="Times New Roman" w:cs="Times New Roman"/>
        </w:rPr>
        <w:t>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.3</w:t>
      </w:r>
      <w:r w:rsidRPr="00FA3B1C">
        <w:rPr>
          <w:rFonts w:ascii="Times New Roman" w:eastAsia="標楷體" w:hAnsi="Times New Roman" w:cs="Times New Roman"/>
        </w:rPr>
        <w:t>傳導帶外輻射發射限制：</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.3.1</w:t>
      </w:r>
      <w:r w:rsidRPr="00FA3B1C">
        <w:rPr>
          <w:rFonts w:ascii="Times New Roman" w:eastAsia="標楷體" w:hAnsi="Times New Roman" w:cs="Times New Roman"/>
        </w:rPr>
        <w:t>工作頻帶外輻射發射應符合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49</w:t>
      </w:r>
      <w:r w:rsidRPr="00FA3B1C">
        <w:rPr>
          <w:rFonts w:ascii="Times New Roman" w:eastAsia="標楷體" w:hAnsi="Times New Roman" w:cs="Times New Roman"/>
        </w:rPr>
        <w:t>之帶外輻射規範值。</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.3.2</w:t>
      </w:r>
      <w:r w:rsidRPr="00FA3B1C">
        <w:rPr>
          <w:rFonts w:ascii="Times New Roman" w:eastAsia="標楷體" w:hAnsi="Times New Roman" w:cs="Times New Roman"/>
        </w:rPr>
        <w:t>測試方法：</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.3.2.1</w:t>
      </w:r>
      <w:r w:rsidRPr="00FA3B1C">
        <w:rPr>
          <w:rFonts w:ascii="Times New Roman" w:eastAsia="標楷體" w:hAnsi="Times New Roman" w:cs="Times New Roman"/>
        </w:rPr>
        <w:t>帶外輻射量測頻率範圍，不包含</w:t>
      </w: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.2.1</w:t>
      </w:r>
      <w:r w:rsidRPr="00FA3B1C">
        <w:rPr>
          <w:rFonts w:ascii="Times New Roman" w:eastAsia="標楷體" w:hAnsi="Times New Roman" w:cs="Times New Roman"/>
        </w:rPr>
        <w:t>點中</w:t>
      </w:r>
      <w:r w:rsidRPr="00FA3B1C">
        <w:rPr>
          <w:rFonts w:ascii="Times New Roman" w:eastAsia="標楷體" w:hAnsi="Times New Roman" w:cs="Times New Roman"/>
        </w:rPr>
        <w:sym w:font="Symbol" w:char="F044"/>
      </w:r>
      <w:r w:rsidRPr="00FA3B1C">
        <w:rPr>
          <w:rFonts w:ascii="Times New Roman" w:eastAsia="標楷體" w:hAnsi="Times New Roman" w:cs="Times New Roman"/>
        </w:rPr>
        <w:t>f_OOB</w:t>
      </w:r>
      <w:r w:rsidRPr="00FA3B1C">
        <w:rPr>
          <w:rFonts w:ascii="Times New Roman" w:eastAsia="標楷體" w:hAnsi="Times New Roman" w:cs="Times New Roman"/>
        </w:rPr>
        <w:t>。量測時之解析頻寬不小於</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49</w:t>
      </w:r>
      <w:r w:rsidRPr="00FA3B1C">
        <w:rPr>
          <w:rFonts w:ascii="Times New Roman" w:eastAsia="標楷體" w:hAnsi="Times New Roman" w:cs="Times New Roman"/>
        </w:rPr>
        <w:t>設定值。</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.3.2.2</w:t>
      </w:r>
      <w:r w:rsidRPr="00FA3B1C">
        <w:rPr>
          <w:rFonts w:ascii="Times New Roman" w:eastAsia="標楷體" w:hAnsi="Times New Roman" w:cs="Times New Roman"/>
        </w:rPr>
        <w:t>依附表</w:t>
      </w:r>
      <w:r w:rsidRPr="00FA3B1C">
        <w:rPr>
          <w:rFonts w:ascii="Times New Roman" w:eastAsia="標楷體" w:hAnsi="Times New Roman" w:cs="Times New Roman"/>
        </w:rPr>
        <w:t>50</w:t>
      </w:r>
      <w:r w:rsidRPr="00FA3B1C">
        <w:rPr>
          <w:rFonts w:ascii="Times New Roman" w:eastAsia="標楷體" w:hAnsi="Times New Roman" w:cs="Times New Roman"/>
        </w:rPr>
        <w:t>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.4 ACLR</w:t>
      </w:r>
      <w:r w:rsidRPr="00FA3B1C">
        <w:rPr>
          <w:rFonts w:ascii="Times New Roman" w:eastAsia="標楷體" w:hAnsi="Times New Roman" w:cs="Times New Roman"/>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.4.1 ACLR</w:t>
      </w:r>
      <w:r w:rsidRPr="00FA3B1C">
        <w:rPr>
          <w:rFonts w:ascii="Times New Roman" w:eastAsia="標楷體" w:hAnsi="Times New Roman" w:cs="Times New Roman"/>
        </w:rPr>
        <w:t>限制值為</w:t>
      </w:r>
      <w:r w:rsidRPr="00FA3B1C">
        <w:rPr>
          <w:rFonts w:ascii="Times New Roman" w:eastAsia="標楷體" w:hAnsi="Times New Roman" w:cs="Times New Roman"/>
        </w:rPr>
        <w:t>29.2 dB</w:t>
      </w:r>
      <w:r w:rsidRPr="00FA3B1C">
        <w:rPr>
          <w:rFonts w:ascii="Times New Roman" w:eastAsia="標楷體" w:hAnsi="Times New Roman" w:cs="Times New Roman"/>
        </w:rPr>
        <w:t>，但設備屬</w:t>
      </w:r>
      <w:r w:rsidRPr="00FA3B1C">
        <w:rPr>
          <w:rFonts w:ascii="Times New Roman" w:eastAsia="標楷體" w:hAnsi="Times New Roman" w:cs="Times New Roman"/>
        </w:rPr>
        <w:t>HPUE</w:t>
      </w:r>
      <w:r w:rsidRPr="00FA3B1C">
        <w:rPr>
          <w:rFonts w:ascii="Times New Roman" w:eastAsia="標楷體" w:hAnsi="Times New Roman" w:cs="Times New Roman"/>
        </w:rPr>
        <w:t>者限制值為</w:t>
      </w:r>
      <w:r w:rsidRPr="00FA3B1C">
        <w:rPr>
          <w:rFonts w:ascii="Times New Roman" w:eastAsia="標楷體" w:hAnsi="Times New Roman" w:cs="Times New Roman"/>
        </w:rPr>
        <w:t>30.2 dB</w:t>
      </w:r>
      <w:r w:rsidRPr="00FA3B1C">
        <w:rPr>
          <w:rFonts w:ascii="Times New Roman" w:eastAsia="標楷體" w:hAnsi="Times New Roman" w:cs="Times New Roman"/>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.4.2</w:t>
      </w:r>
      <w:r w:rsidRPr="00FA3B1C">
        <w:rPr>
          <w:rFonts w:ascii="Times New Roman" w:eastAsia="標楷體" w:hAnsi="Times New Roman" w:cs="Times New Roman"/>
        </w:rPr>
        <w:t>測試方法：</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w:t>
      </w:r>
      <w:r w:rsidRPr="00FA3B1C">
        <w:rPr>
          <w:rFonts w:ascii="Times New Roman" w:eastAsia="標楷體" w:hAnsi="Times New Roman" w:cs="Times New Roman"/>
          <w:bCs/>
        </w:rPr>
        <w:t>.3</w:t>
      </w:r>
      <w:r w:rsidRPr="00FA3B1C">
        <w:rPr>
          <w:rFonts w:ascii="Times New Roman" w:eastAsia="標楷體" w:hAnsi="Times New Roman" w:cs="Times New Roman"/>
        </w:rPr>
        <w:t>.4.2.1 ACLR</w:t>
      </w:r>
      <w:r w:rsidRPr="00FA3B1C">
        <w:rPr>
          <w:rFonts w:ascii="Times New Roman" w:eastAsia="標楷體" w:hAnsi="Times New Roman" w:cs="Times New Roman"/>
        </w:rPr>
        <w:t>係檢測頻道與其相鄰通道之平均功率比。測量時，頻道之量</w:t>
      </w:r>
      <w:proofErr w:type="gramStart"/>
      <w:r w:rsidRPr="00FA3B1C">
        <w:rPr>
          <w:rFonts w:ascii="Times New Roman" w:eastAsia="標楷體" w:hAnsi="Times New Roman" w:cs="Times New Roman"/>
        </w:rPr>
        <w:t>測頻寬依</w:t>
      </w:r>
      <w:proofErr w:type="gramEnd"/>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51</w:t>
      </w:r>
      <w:r w:rsidRPr="00FA3B1C">
        <w:rPr>
          <w:rFonts w:ascii="Times New Roman" w:eastAsia="標楷體" w:hAnsi="Times New Roman" w:cs="Times New Roman"/>
        </w:rPr>
        <w:t>規定，但設備屬</w:t>
      </w:r>
      <w:r w:rsidRPr="00FA3B1C">
        <w:rPr>
          <w:rFonts w:ascii="Times New Roman" w:eastAsia="標楷體" w:hAnsi="Times New Roman" w:cs="Times New Roman"/>
        </w:rPr>
        <w:t>HPUE</w:t>
      </w:r>
      <w:r w:rsidRPr="00FA3B1C">
        <w:rPr>
          <w:rFonts w:ascii="Times New Roman" w:eastAsia="標楷體" w:hAnsi="Times New Roman" w:cs="Times New Roman"/>
        </w:rPr>
        <w:t>者依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52</w:t>
      </w:r>
      <w:r w:rsidRPr="00FA3B1C">
        <w:rPr>
          <w:rFonts w:ascii="Times New Roman" w:eastAsia="標楷體" w:hAnsi="Times New Roman" w:cs="Times New Roman"/>
        </w:rPr>
        <w:t>規定。</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hAnsi="Times New Roman" w:cs="Times New Roman"/>
        </w:rPr>
        <w:t>6</w:t>
      </w:r>
      <w:r w:rsidRPr="00FA3B1C">
        <w:rPr>
          <w:rFonts w:ascii="Times New Roman" w:hAnsi="Times New Roman" w:cs="Times New Roman"/>
          <w:bCs/>
        </w:rPr>
        <w:t>.3</w:t>
      </w:r>
      <w:r w:rsidRPr="00FA3B1C">
        <w:rPr>
          <w:rFonts w:ascii="Times New Roman" w:hAnsi="Times New Roman" w:cs="Times New Roman"/>
        </w:rPr>
        <w:t>.4.2.2</w:t>
      </w:r>
      <w:r w:rsidRPr="00FA3B1C">
        <w:rPr>
          <w:rFonts w:ascii="Times New Roman" w:eastAsia="標楷體" w:hAnsi="Times New Roman" w:cs="Times New Roman"/>
        </w:rPr>
        <w:t>依附表</w:t>
      </w:r>
      <w:r w:rsidRPr="00FA3B1C">
        <w:rPr>
          <w:rFonts w:ascii="Times New Roman" w:eastAsia="標楷體" w:hAnsi="Times New Roman" w:cs="Times New Roman"/>
        </w:rPr>
        <w:t>53</w:t>
      </w:r>
      <w:r w:rsidRPr="00FA3B1C">
        <w:rPr>
          <w:rFonts w:ascii="Times New Roman" w:eastAsia="標楷體" w:hAnsi="Times New Roman" w:cs="Times New Roman"/>
        </w:rPr>
        <w:t>進行檢測。</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w:t>
      </w:r>
      <w:r w:rsidRPr="004F466C">
        <w:rPr>
          <w:rFonts w:ascii="Times New Roman" w:eastAsia="標楷體" w:hAnsi="Times New Roman" w:cs="Times New Roman"/>
        </w:rPr>
        <w:t>.3</w:t>
      </w:r>
      <w:r w:rsidRPr="00FA3B1C">
        <w:rPr>
          <w:rFonts w:ascii="Times New Roman" w:eastAsia="標楷體" w:hAnsi="Times New Roman" w:cs="Times New Roman"/>
        </w:rPr>
        <w:t>.5</w:t>
      </w:r>
      <w:r w:rsidRPr="00FA3B1C">
        <w:rPr>
          <w:rFonts w:ascii="Times New Roman" w:eastAsia="標楷體" w:hAnsi="Times New Roman" w:cs="Times New Roman"/>
        </w:rPr>
        <w:t>頻率穩定度：</w:t>
      </w:r>
    </w:p>
    <w:p w:rsidR="007D090E" w:rsidRPr="00FA3B1C" w:rsidRDefault="007D090E" w:rsidP="007D090E">
      <w:pPr>
        <w:snapToGrid w:val="0"/>
        <w:ind w:left="733"/>
        <w:jc w:val="both"/>
        <w:rPr>
          <w:rFonts w:ascii="Times New Roman" w:eastAsia="標楷體" w:hAnsi="Times New Roman" w:cs="Times New Roman"/>
        </w:rPr>
      </w:pPr>
      <w:r w:rsidRPr="00FA3B1C">
        <w:rPr>
          <w:rFonts w:ascii="Times New Roman" w:eastAsia="標楷體" w:hAnsi="Times New Roman" w:cs="Times New Roman"/>
        </w:rPr>
        <w:t>依第</w:t>
      </w:r>
      <w:r w:rsidRPr="00FA3B1C">
        <w:rPr>
          <w:rFonts w:ascii="Times New Roman" w:eastAsia="標楷體" w:hAnsi="Times New Roman" w:cs="Times New Roman"/>
        </w:rPr>
        <w:t>5</w:t>
      </w:r>
      <w:r w:rsidRPr="00FA3B1C">
        <w:rPr>
          <w:rFonts w:ascii="Times New Roman" w:eastAsia="標楷體" w:hAnsi="Times New Roman" w:cs="Times New Roman"/>
        </w:rPr>
        <w:t>點測試環境條件，終端設備於常態環境常態電壓、低極端溫度低極端電壓、低極端溫度高極端電壓、高極端溫度低極端電壓、高極端溫度高極端電壓等五種測試環境下，分別進行頻率量測，經</w:t>
      </w:r>
      <w:r w:rsidRPr="00FA3B1C">
        <w:rPr>
          <w:rFonts w:ascii="Times New Roman" w:eastAsia="標楷體" w:hAnsi="Times New Roman" w:cs="Times New Roman"/>
        </w:rPr>
        <w:t>0/2/5/10</w:t>
      </w:r>
      <w:r w:rsidRPr="00FA3B1C">
        <w:rPr>
          <w:rFonts w:ascii="Times New Roman" w:eastAsia="標楷體" w:hAnsi="Times New Roman" w:cs="Times New Roman"/>
        </w:rPr>
        <w:t>分鐘量測結果，頻率應維持在頻道</w:t>
      </w:r>
      <w:proofErr w:type="gramStart"/>
      <w:r w:rsidRPr="00FA3B1C">
        <w:rPr>
          <w:rFonts w:ascii="Times New Roman" w:eastAsia="標楷體" w:hAnsi="Times New Roman" w:cs="Times New Roman"/>
        </w:rPr>
        <w:t>之主波頻率</w:t>
      </w:r>
      <w:proofErr w:type="gramEnd"/>
      <w:r w:rsidRPr="00FA3B1C">
        <w:rPr>
          <w:rFonts w:ascii="Times New Roman" w:eastAsia="標楷體" w:hAnsi="Times New Roman" w:cs="Times New Roman"/>
        </w:rPr>
        <w:t>0.1ppm</w:t>
      </w:r>
      <w:r w:rsidRPr="00FA3B1C">
        <w:rPr>
          <w:rFonts w:ascii="Times New Roman" w:eastAsia="標楷體" w:hAnsi="Times New Roman" w:cs="Times New Roman"/>
        </w:rPr>
        <w:t>以內。</w:t>
      </w:r>
    </w:p>
    <w:bookmarkEnd w:id="0"/>
    <w:p w:rsidR="007D090E" w:rsidRPr="004F466C" w:rsidRDefault="007D090E" w:rsidP="00F97C74">
      <w:pPr>
        <w:snapToGrid w:val="0"/>
        <w:ind w:left="512" w:hanging="370"/>
        <w:jc w:val="both"/>
        <w:rPr>
          <w:rFonts w:ascii="Times New Roman" w:eastAsia="標楷體" w:hAnsi="Times New Roman" w:cs="Times New Roman"/>
        </w:rPr>
      </w:pPr>
      <w:r w:rsidRPr="00FA3B1C">
        <w:rPr>
          <w:rFonts w:ascii="Times New Roman" w:eastAsia="標楷體" w:hAnsi="Times New Roman" w:cs="Times New Roman"/>
        </w:rPr>
        <w:t>6.4 WCDMA FDD</w:t>
      </w:r>
      <w:r w:rsidRPr="00FA3B1C">
        <w:rPr>
          <w:rFonts w:ascii="Times New Roman" w:eastAsia="標楷體" w:hAnsi="Times New Roman" w:cs="Times New Roman"/>
        </w:rPr>
        <w:t>終端設備</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6.4.1</w:t>
      </w:r>
      <w:r w:rsidRPr="00FA3B1C">
        <w:rPr>
          <w:rFonts w:ascii="Times New Roman" w:eastAsia="標楷體" w:hAnsi="Times New Roman" w:cs="Times New Roman"/>
        </w:rPr>
        <w:t>工作頻帶</w:t>
      </w:r>
      <w:r w:rsidRPr="00FA3B1C">
        <w:rPr>
          <w:rFonts w:ascii="Times New Roman" w:eastAsia="標楷體" w:hAnsi="Times New Roman" w:cs="Times New Roman"/>
        </w:rPr>
        <w:t>(frequency bands)</w:t>
      </w:r>
      <w:r w:rsidRPr="00FA3B1C">
        <w:rPr>
          <w:rFonts w:ascii="Times New Roman" w:eastAsia="標楷體" w:hAnsi="Times New Roman" w:cs="Times New Roman"/>
        </w:rPr>
        <w:t>、收發頻率間隔</w:t>
      </w:r>
      <w:proofErr w:type="gramStart"/>
      <w:r w:rsidRPr="00FA3B1C">
        <w:rPr>
          <w:rFonts w:ascii="Times New Roman" w:eastAsia="標楷體" w:hAnsi="Times New Roman" w:cs="Times New Roman"/>
        </w:rPr>
        <w:t>及標稱頻道</w:t>
      </w:r>
      <w:proofErr w:type="gramEnd"/>
      <w:r w:rsidRPr="00FA3B1C">
        <w:rPr>
          <w:rFonts w:ascii="Times New Roman" w:eastAsia="標楷體" w:hAnsi="Times New Roman" w:cs="Times New Roman"/>
        </w:rPr>
        <w:t>間隔</w:t>
      </w:r>
      <w:r w:rsidRPr="00FA3B1C">
        <w:rPr>
          <w:rFonts w:ascii="Times New Roman" w:eastAsia="標楷體" w:hAnsi="Times New Roman" w:cs="Times New Roman"/>
        </w:rPr>
        <w:t>(channel spacing)</w:t>
      </w:r>
      <w:r w:rsidRPr="00FA3B1C">
        <w:rPr>
          <w:rFonts w:ascii="Times New Roman" w:eastAsia="標楷體" w:hAnsi="Times New Roman" w:cs="Times New Roman"/>
        </w:rPr>
        <w:t>：應符合附表</w:t>
      </w:r>
      <w:r w:rsidRPr="00FA3B1C">
        <w:rPr>
          <w:rFonts w:ascii="Times New Roman" w:eastAsia="標楷體" w:hAnsi="Times New Roman" w:cs="Times New Roman"/>
        </w:rPr>
        <w:t>54</w:t>
      </w:r>
      <w:r w:rsidRPr="00FA3B1C">
        <w:rPr>
          <w:rFonts w:ascii="Times New Roman" w:eastAsia="標楷體" w:hAnsi="Times New Roman" w:cs="Times New Roman"/>
        </w:rPr>
        <w:t>。</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6.4.2</w:t>
      </w:r>
      <w:r w:rsidRPr="00FA3B1C">
        <w:rPr>
          <w:rFonts w:ascii="Times New Roman" w:eastAsia="標楷體" w:hAnsi="Times New Roman" w:cs="Times New Roman"/>
        </w:rPr>
        <w:t>最大發射輸出功率</w:t>
      </w:r>
      <w:r w:rsidRPr="00FA3B1C">
        <w:rPr>
          <w:rFonts w:ascii="Times New Roman" w:eastAsia="標楷體" w:hAnsi="Times New Roman" w:cs="Times New Roman"/>
        </w:rPr>
        <w:t>(maximum output power)</w:t>
      </w:r>
      <w:r w:rsidRPr="00FA3B1C">
        <w:rPr>
          <w:rFonts w:ascii="Times New Roman" w:eastAsia="標楷體" w:hAnsi="Times New Roman" w:cs="Times New Roman"/>
        </w:rPr>
        <w:t>：應符合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55</w:t>
      </w:r>
      <w:r w:rsidRPr="00FA3B1C">
        <w:rPr>
          <w:rFonts w:ascii="Times New Roman" w:eastAsia="標楷體" w:hAnsi="Times New Roman" w:cs="Times New Roman"/>
        </w:rPr>
        <w:t>。</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6.4.3</w:t>
      </w:r>
      <w:r w:rsidRPr="00FA3B1C">
        <w:rPr>
          <w:rFonts w:ascii="Times New Roman" w:eastAsia="標楷體" w:hAnsi="Times New Roman" w:cs="Times New Roman"/>
        </w:rPr>
        <w:t>頻率穩定度</w:t>
      </w:r>
      <w:r w:rsidRPr="00FA3B1C">
        <w:rPr>
          <w:rFonts w:ascii="Times New Roman" w:eastAsia="標楷體" w:hAnsi="Times New Roman" w:cs="Times New Roman"/>
        </w:rPr>
        <w:t>(frequency error)</w:t>
      </w:r>
      <w:r w:rsidRPr="00FA3B1C">
        <w:rPr>
          <w:rFonts w:ascii="Times New Roman" w:eastAsia="標楷體" w:hAnsi="Times New Roman" w:cs="Times New Roman"/>
        </w:rPr>
        <w:t>：依第</w:t>
      </w:r>
      <w:r w:rsidRPr="00FA3B1C">
        <w:rPr>
          <w:rFonts w:ascii="Times New Roman" w:eastAsia="標楷體" w:hAnsi="Times New Roman" w:cs="Times New Roman"/>
        </w:rPr>
        <w:t>5</w:t>
      </w:r>
      <w:r w:rsidRPr="00FA3B1C">
        <w:rPr>
          <w:rFonts w:ascii="Times New Roman" w:eastAsia="標楷體" w:hAnsi="Times New Roman" w:cs="Times New Roman"/>
        </w:rPr>
        <w:t>點測試環境條件，終端設備於常態環境常態電壓、低極端溫度低極端電壓、低極端溫度高極端電壓、高極端溫度低極端電壓、高極端溫度高極端電壓等五種測試環境下，分別進行頻率量測，經</w:t>
      </w:r>
      <w:r w:rsidRPr="00FA3B1C">
        <w:rPr>
          <w:rFonts w:ascii="Times New Roman" w:eastAsia="標楷體" w:hAnsi="Times New Roman" w:cs="Times New Roman"/>
        </w:rPr>
        <w:t>0/2/5/10</w:t>
      </w:r>
      <w:r w:rsidRPr="00FA3B1C">
        <w:rPr>
          <w:rFonts w:ascii="Times New Roman" w:eastAsia="標楷體" w:hAnsi="Times New Roman" w:cs="Times New Roman"/>
        </w:rPr>
        <w:t>分鐘量測結果，頻率應維持在頻道</w:t>
      </w:r>
      <w:proofErr w:type="gramStart"/>
      <w:r w:rsidRPr="00FA3B1C">
        <w:rPr>
          <w:rFonts w:ascii="Times New Roman" w:eastAsia="標楷體" w:hAnsi="Times New Roman" w:cs="Times New Roman"/>
        </w:rPr>
        <w:t>之主波頻率</w:t>
      </w:r>
      <w:proofErr w:type="gramEnd"/>
      <w:r w:rsidRPr="00FA3B1C">
        <w:rPr>
          <w:rFonts w:ascii="Times New Roman" w:eastAsia="標楷體" w:hAnsi="Times New Roman" w:cs="Times New Roman"/>
        </w:rPr>
        <w:t>0.1ppm</w:t>
      </w:r>
      <w:r w:rsidRPr="00FA3B1C">
        <w:rPr>
          <w:rFonts w:ascii="Times New Roman" w:eastAsia="標楷體" w:hAnsi="Times New Roman" w:cs="Times New Roman"/>
        </w:rPr>
        <w:t>以內。</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6.4.4</w:t>
      </w:r>
      <w:r w:rsidRPr="00FA3B1C">
        <w:rPr>
          <w:rFonts w:ascii="Times New Roman" w:eastAsia="標楷體" w:hAnsi="Times New Roman" w:cs="Times New Roman"/>
        </w:rPr>
        <w:t>功率控制狀態下之最小平均輸出功率</w:t>
      </w:r>
      <w:r w:rsidRPr="00FA3B1C">
        <w:rPr>
          <w:rFonts w:ascii="Times New Roman" w:eastAsia="標楷體" w:hAnsi="Times New Roman" w:cs="Times New Roman"/>
        </w:rPr>
        <w:t>(minimum controlled output power)</w:t>
      </w:r>
      <w:r w:rsidRPr="00FA3B1C">
        <w:rPr>
          <w:rFonts w:ascii="Times New Roman" w:eastAsia="標楷體" w:hAnsi="Times New Roman" w:cs="Times New Roman"/>
        </w:rPr>
        <w:t>：在</w:t>
      </w:r>
      <w:r w:rsidRPr="00FA3B1C">
        <w:rPr>
          <w:rFonts w:ascii="Times New Roman" w:eastAsia="標楷體" w:hAnsi="Times New Roman" w:cs="Times New Roman"/>
        </w:rPr>
        <w:t>1</w:t>
      </w:r>
      <w:r w:rsidRPr="00FA3B1C">
        <w:rPr>
          <w:rFonts w:ascii="Times New Roman" w:eastAsia="標楷體" w:hAnsi="Times New Roman" w:cs="Times New Roman"/>
        </w:rPr>
        <w:t>時槽</w:t>
      </w:r>
      <w:r w:rsidRPr="00FA3B1C">
        <w:rPr>
          <w:rFonts w:ascii="Times New Roman" w:eastAsia="標楷體" w:hAnsi="Times New Roman" w:cs="Times New Roman"/>
        </w:rPr>
        <w:t>(time slot)</w:t>
      </w:r>
      <w:r w:rsidRPr="00FA3B1C">
        <w:rPr>
          <w:rFonts w:ascii="Times New Roman" w:eastAsia="標楷體" w:hAnsi="Times New Roman" w:cs="Times New Roman"/>
        </w:rPr>
        <w:t>應小於或等於－</w:t>
      </w:r>
      <w:r w:rsidRPr="00FA3B1C">
        <w:rPr>
          <w:rFonts w:ascii="Times New Roman" w:eastAsia="標楷體" w:hAnsi="Times New Roman" w:cs="Times New Roman"/>
        </w:rPr>
        <w:t>50 dBm</w:t>
      </w:r>
      <w:r w:rsidRPr="00FA3B1C">
        <w:rPr>
          <w:rFonts w:ascii="Times New Roman" w:eastAsia="標楷體" w:hAnsi="Times New Roman" w:cs="Times New Roman"/>
        </w:rPr>
        <w:t>。</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lastRenderedPageBreak/>
        <w:t>6.4.5</w:t>
      </w:r>
      <w:r w:rsidRPr="00FA3B1C">
        <w:rPr>
          <w:rFonts w:ascii="Times New Roman" w:eastAsia="標楷體" w:hAnsi="Times New Roman" w:cs="Times New Roman"/>
        </w:rPr>
        <w:t>佔用頻道頻寬</w:t>
      </w:r>
      <w:r w:rsidRPr="00FA3B1C">
        <w:rPr>
          <w:rFonts w:ascii="Times New Roman" w:eastAsia="標楷體" w:hAnsi="Times New Roman" w:cs="Times New Roman"/>
        </w:rPr>
        <w:t>(occupied bandwidth)</w:t>
      </w:r>
      <w:r w:rsidRPr="00FA3B1C">
        <w:rPr>
          <w:rFonts w:ascii="Times New Roman" w:eastAsia="標楷體" w:hAnsi="Times New Roman" w:cs="Times New Roman"/>
        </w:rPr>
        <w:t>：</w:t>
      </w:r>
      <w:proofErr w:type="gramStart"/>
      <w:r w:rsidRPr="00F97C74">
        <w:rPr>
          <w:rFonts w:ascii="Times New Roman" w:eastAsia="標楷體" w:hAnsi="Times New Roman" w:cs="Times New Roman" w:hint="eastAsia"/>
        </w:rPr>
        <w:t>≦</w:t>
      </w:r>
      <w:proofErr w:type="gramEnd"/>
      <w:r w:rsidRPr="00FA3B1C">
        <w:rPr>
          <w:rFonts w:ascii="Times New Roman" w:eastAsia="標楷體" w:hAnsi="Times New Roman" w:cs="Times New Roman"/>
        </w:rPr>
        <w:t xml:space="preserve"> 5 MHz</w:t>
      </w:r>
      <w:r w:rsidRPr="00FA3B1C">
        <w:rPr>
          <w:rFonts w:ascii="Times New Roman" w:eastAsia="標楷體" w:hAnsi="Times New Roman" w:cs="Times New Roman"/>
        </w:rPr>
        <w:t>。</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6.4.6</w:t>
      </w:r>
      <w:r w:rsidRPr="00FA3B1C">
        <w:rPr>
          <w:rFonts w:ascii="Times New Roman" w:eastAsia="標楷體" w:hAnsi="Times New Roman" w:cs="Times New Roman"/>
        </w:rPr>
        <w:t>發射頻</w:t>
      </w:r>
      <w:proofErr w:type="gramStart"/>
      <w:r w:rsidRPr="00FA3B1C">
        <w:rPr>
          <w:rFonts w:ascii="Times New Roman" w:eastAsia="標楷體" w:hAnsi="Times New Roman" w:cs="Times New Roman"/>
        </w:rPr>
        <w:t>譜波罩</w:t>
      </w:r>
      <w:proofErr w:type="gramEnd"/>
      <w:r w:rsidRPr="00FA3B1C">
        <w:rPr>
          <w:rFonts w:ascii="Times New Roman" w:eastAsia="標楷體" w:hAnsi="Times New Roman" w:cs="Times New Roman"/>
        </w:rPr>
        <w:t xml:space="preserve">(spectrum emissions mask) </w:t>
      </w:r>
      <w:r w:rsidRPr="00FA3B1C">
        <w:rPr>
          <w:rFonts w:ascii="Times New Roman" w:eastAsia="標楷體" w:hAnsi="Times New Roman" w:cs="Times New Roman"/>
        </w:rPr>
        <w:t>：應符合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56</w:t>
      </w:r>
      <w:r w:rsidRPr="00FA3B1C">
        <w:rPr>
          <w:rFonts w:ascii="Times New Roman" w:eastAsia="標楷體" w:hAnsi="Times New Roman" w:cs="Times New Roman"/>
        </w:rPr>
        <w:t>。</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6.4.7 ACLR(Power class 3</w:t>
      </w:r>
      <w:r w:rsidRPr="00FA3B1C">
        <w:rPr>
          <w:rFonts w:ascii="Times New Roman" w:eastAsia="標楷體" w:hAnsi="Times New Roman" w:cs="Times New Roman"/>
        </w:rPr>
        <w:t>、</w:t>
      </w:r>
      <w:r w:rsidRPr="00FA3B1C">
        <w:rPr>
          <w:rFonts w:ascii="Times New Roman" w:eastAsia="標楷體" w:hAnsi="Times New Roman" w:cs="Times New Roman"/>
        </w:rPr>
        <w:t>4)</w:t>
      </w:r>
      <w:r w:rsidRPr="00FA3B1C">
        <w:rPr>
          <w:rFonts w:ascii="Times New Roman" w:eastAsia="標楷體" w:hAnsi="Times New Roman" w:cs="Times New Roman"/>
        </w:rPr>
        <w:t>：</w:t>
      </w:r>
    </w:p>
    <w:p w:rsidR="007D090E" w:rsidRPr="00165662" w:rsidRDefault="007D090E" w:rsidP="00F97C74">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6.4.7.1</w:t>
      </w:r>
      <w:r w:rsidRPr="004F466C">
        <w:rPr>
          <w:rFonts w:ascii="Times New Roman" w:eastAsia="標楷體" w:hAnsi="Times New Roman" w:cs="Times New Roman"/>
        </w:rPr>
        <w:t>相鄰頻道偏移</w:t>
      </w:r>
      <w:r w:rsidRPr="004F466C">
        <w:rPr>
          <w:rFonts w:ascii="Times New Roman" w:eastAsia="標楷體" w:hAnsi="Times New Roman" w:cs="Times New Roman"/>
        </w:rPr>
        <w:t>±5 MHz</w:t>
      </w:r>
      <w:r w:rsidRPr="004F466C">
        <w:rPr>
          <w:rFonts w:ascii="Times New Roman" w:eastAsia="標楷體" w:hAnsi="Times New Roman" w:cs="Times New Roman"/>
        </w:rPr>
        <w:t>：相鄰頻道洩漏功率限制為</w:t>
      </w:r>
      <w:r w:rsidRPr="004F466C">
        <w:rPr>
          <w:rFonts w:ascii="Times New Roman" w:eastAsia="標楷體" w:hAnsi="Times New Roman" w:cs="Times New Roman"/>
        </w:rPr>
        <w:t>33 dB</w:t>
      </w:r>
      <w:r w:rsidRPr="00165662">
        <w:rPr>
          <w:rFonts w:ascii="Times New Roman" w:eastAsia="標楷體" w:hAnsi="Times New Roman" w:cs="Times New Roman" w:hint="eastAsia"/>
        </w:rPr>
        <w:t>。</w:t>
      </w:r>
    </w:p>
    <w:p w:rsidR="007D090E" w:rsidRPr="00431307" w:rsidRDefault="007D090E" w:rsidP="00F97C74">
      <w:pPr>
        <w:snapToGrid w:val="0"/>
        <w:ind w:left="1056" w:hanging="424"/>
        <w:jc w:val="both"/>
        <w:rPr>
          <w:rFonts w:ascii="Times New Roman" w:eastAsia="標楷體" w:hAnsi="Times New Roman" w:cs="Times New Roman"/>
        </w:rPr>
      </w:pPr>
      <w:r w:rsidRPr="002A2A4D">
        <w:rPr>
          <w:rFonts w:ascii="Times New Roman" w:eastAsia="標楷體" w:hAnsi="Times New Roman" w:cs="Times New Roman"/>
        </w:rPr>
        <w:t>6.4.7.2</w:t>
      </w:r>
      <w:r w:rsidRPr="002A2A4D">
        <w:rPr>
          <w:rFonts w:ascii="Times New Roman" w:eastAsia="標楷體" w:hAnsi="Times New Roman" w:cs="Times New Roman" w:hint="eastAsia"/>
        </w:rPr>
        <w:t>相鄰頻道偏移</w:t>
      </w:r>
      <w:r w:rsidRPr="002277DF">
        <w:rPr>
          <w:rFonts w:ascii="Times New Roman" w:eastAsia="標楷體" w:hAnsi="Times New Roman" w:cs="Times New Roman"/>
        </w:rPr>
        <w:t>±10 MHz</w:t>
      </w:r>
      <w:r w:rsidRPr="002277DF">
        <w:rPr>
          <w:rFonts w:ascii="Times New Roman" w:eastAsia="標楷體" w:hAnsi="Times New Roman" w:cs="Times New Roman" w:hint="eastAsia"/>
        </w:rPr>
        <w:t>：相鄰通道洩漏功率限制為</w:t>
      </w:r>
      <w:r w:rsidRPr="00420C5A">
        <w:rPr>
          <w:rFonts w:ascii="Times New Roman" w:eastAsia="標楷體" w:hAnsi="Times New Roman" w:cs="Times New Roman"/>
        </w:rPr>
        <w:t>43 dB</w:t>
      </w:r>
      <w:r w:rsidRPr="00431307">
        <w:rPr>
          <w:rFonts w:ascii="Times New Roman" w:eastAsia="標楷體" w:hAnsi="Times New Roman" w:cs="Times New Roman" w:hint="eastAsia"/>
        </w:rPr>
        <w:t>。</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6.4.8</w:t>
      </w:r>
      <w:proofErr w:type="gramStart"/>
      <w:r w:rsidRPr="00FA3B1C">
        <w:rPr>
          <w:rFonts w:ascii="Times New Roman" w:eastAsia="標楷體" w:hAnsi="Times New Roman" w:cs="Times New Roman"/>
        </w:rPr>
        <w:t>混附波</w:t>
      </w:r>
      <w:proofErr w:type="gramEnd"/>
      <w:r w:rsidRPr="00FA3B1C">
        <w:rPr>
          <w:rFonts w:ascii="Times New Roman" w:eastAsia="標楷體" w:hAnsi="Times New Roman" w:cs="Times New Roman"/>
        </w:rPr>
        <w:t>輻射</w:t>
      </w:r>
      <w:r w:rsidRPr="00FA3B1C">
        <w:rPr>
          <w:rFonts w:ascii="Times New Roman" w:eastAsia="標楷體" w:hAnsi="Times New Roman" w:cs="Times New Roman"/>
        </w:rPr>
        <w:t>(spurious emission)</w:t>
      </w:r>
      <w:r w:rsidRPr="00FA3B1C">
        <w:rPr>
          <w:rFonts w:ascii="Times New Roman" w:eastAsia="標楷體" w:hAnsi="Times New Roman" w:cs="Times New Roman"/>
        </w:rPr>
        <w:t>：</w:t>
      </w:r>
    </w:p>
    <w:p w:rsidR="007D090E" w:rsidRPr="004F466C" w:rsidRDefault="007D090E" w:rsidP="00F97C74">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6.4.8.1 Band 1</w:t>
      </w:r>
      <w:r w:rsidRPr="004F466C">
        <w:rPr>
          <w:rFonts w:ascii="Times New Roman" w:eastAsia="標楷體" w:hAnsi="Times New Roman" w:cs="Times New Roman"/>
        </w:rPr>
        <w:t>：符合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57</w:t>
      </w:r>
      <w:r w:rsidRPr="004F466C">
        <w:rPr>
          <w:rFonts w:ascii="Times New Roman" w:eastAsia="標楷體" w:hAnsi="Times New Roman" w:cs="Times New Roman"/>
        </w:rPr>
        <w:t>及</w:t>
      </w:r>
      <w:r w:rsidRPr="00FA3B1C">
        <w:rPr>
          <w:rFonts w:ascii="Times New Roman" w:eastAsia="標楷體" w:hAnsi="Times New Roman" w:cs="Times New Roman"/>
        </w:rPr>
        <w:t>附表</w:t>
      </w:r>
      <w:r w:rsidRPr="00FA3B1C">
        <w:rPr>
          <w:rFonts w:ascii="Times New Roman" w:eastAsia="標楷體" w:hAnsi="Times New Roman" w:cs="Times New Roman"/>
        </w:rPr>
        <w:t>58</w:t>
      </w:r>
      <w:r w:rsidRPr="004F466C">
        <w:rPr>
          <w:rFonts w:ascii="Times New Roman" w:eastAsia="標楷體" w:hAnsi="Times New Roman" w:cs="Times New Roman"/>
        </w:rPr>
        <w:t>。</w:t>
      </w:r>
    </w:p>
    <w:p w:rsidR="007D090E" w:rsidRPr="004F466C" w:rsidRDefault="007D090E" w:rsidP="00F97C74">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6.4.8.2 Band 3</w:t>
      </w:r>
      <w:r w:rsidRPr="004F466C">
        <w:rPr>
          <w:rFonts w:ascii="Times New Roman" w:eastAsia="標楷體" w:hAnsi="Times New Roman" w:cs="Times New Roman"/>
        </w:rPr>
        <w:t>：符合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57</w:t>
      </w:r>
      <w:r w:rsidRPr="004F466C">
        <w:rPr>
          <w:rFonts w:ascii="Times New Roman" w:eastAsia="標楷體" w:hAnsi="Times New Roman" w:cs="Times New Roman"/>
        </w:rPr>
        <w:t>及</w:t>
      </w:r>
      <w:r w:rsidRPr="00FA3B1C">
        <w:rPr>
          <w:rFonts w:ascii="Times New Roman" w:eastAsia="標楷體" w:hAnsi="Times New Roman" w:cs="Times New Roman"/>
        </w:rPr>
        <w:t>附表</w:t>
      </w:r>
      <w:r w:rsidRPr="00FA3B1C">
        <w:rPr>
          <w:rFonts w:ascii="Times New Roman" w:eastAsia="標楷體" w:hAnsi="Times New Roman" w:cs="Times New Roman"/>
        </w:rPr>
        <w:t>59</w:t>
      </w:r>
      <w:r w:rsidRPr="004F466C">
        <w:rPr>
          <w:rFonts w:ascii="Times New Roman" w:eastAsia="標楷體" w:hAnsi="Times New Roman" w:cs="Times New Roman"/>
        </w:rPr>
        <w:t>。</w:t>
      </w:r>
    </w:p>
    <w:p w:rsidR="007D090E" w:rsidRPr="004F466C" w:rsidRDefault="007D090E" w:rsidP="00F97C74">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6.4.8.3 Band 7</w:t>
      </w:r>
      <w:r w:rsidRPr="004F466C">
        <w:rPr>
          <w:rFonts w:ascii="Times New Roman" w:eastAsia="標楷體" w:hAnsi="Times New Roman" w:cs="Times New Roman"/>
        </w:rPr>
        <w:t>：符合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57</w:t>
      </w:r>
      <w:r w:rsidRPr="004F466C">
        <w:rPr>
          <w:rFonts w:ascii="Times New Roman" w:eastAsia="標楷體" w:hAnsi="Times New Roman" w:cs="Times New Roman"/>
        </w:rPr>
        <w:t>及</w:t>
      </w:r>
      <w:r w:rsidRPr="00FA3B1C">
        <w:rPr>
          <w:rFonts w:ascii="Times New Roman" w:eastAsia="標楷體" w:hAnsi="Times New Roman" w:cs="Times New Roman"/>
        </w:rPr>
        <w:t>附表</w:t>
      </w:r>
      <w:r w:rsidRPr="00FA3B1C">
        <w:rPr>
          <w:rFonts w:ascii="Times New Roman" w:eastAsia="標楷體" w:hAnsi="Times New Roman" w:cs="Times New Roman"/>
        </w:rPr>
        <w:t>60</w:t>
      </w:r>
      <w:r w:rsidRPr="004F466C">
        <w:rPr>
          <w:rFonts w:ascii="Times New Roman" w:eastAsia="標楷體" w:hAnsi="Times New Roman" w:cs="Times New Roman"/>
        </w:rPr>
        <w:t>。</w:t>
      </w:r>
    </w:p>
    <w:p w:rsidR="007D090E" w:rsidRPr="004F466C" w:rsidRDefault="007D090E" w:rsidP="00F97C74">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6.4.8.4 Band 8</w:t>
      </w:r>
      <w:r w:rsidRPr="004F466C">
        <w:rPr>
          <w:rFonts w:ascii="Times New Roman" w:eastAsia="標楷體" w:hAnsi="Times New Roman" w:cs="Times New Roman"/>
        </w:rPr>
        <w:t>：符合</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57</w:t>
      </w:r>
      <w:r w:rsidRPr="004F466C">
        <w:rPr>
          <w:rFonts w:ascii="Times New Roman" w:eastAsia="標楷體" w:hAnsi="Times New Roman" w:cs="Times New Roman"/>
        </w:rPr>
        <w:t>及</w:t>
      </w:r>
      <w:r w:rsidRPr="00FA3B1C">
        <w:rPr>
          <w:rFonts w:ascii="Times New Roman" w:eastAsia="標楷體" w:hAnsi="Times New Roman" w:cs="Times New Roman"/>
        </w:rPr>
        <w:t>附表</w:t>
      </w:r>
      <w:r w:rsidRPr="00FA3B1C">
        <w:rPr>
          <w:rFonts w:ascii="Times New Roman" w:eastAsia="標楷體" w:hAnsi="Times New Roman" w:cs="Times New Roman"/>
        </w:rPr>
        <w:t>61</w:t>
      </w:r>
      <w:r w:rsidRPr="004F466C">
        <w:rPr>
          <w:rFonts w:ascii="Times New Roman" w:eastAsia="標楷體" w:hAnsi="Times New Roman" w:cs="Times New Roman"/>
        </w:rPr>
        <w:t>。</w:t>
      </w:r>
    </w:p>
    <w:p w:rsidR="007D090E" w:rsidRPr="001C2EBB" w:rsidRDefault="007D090E" w:rsidP="00F97C74">
      <w:pPr>
        <w:snapToGrid w:val="0"/>
        <w:ind w:left="731" w:hanging="370"/>
        <w:jc w:val="both"/>
        <w:rPr>
          <w:rFonts w:ascii="Times New Roman" w:eastAsia="標楷體" w:hAnsi="Times New Roman" w:cs="Times New Roman"/>
        </w:rPr>
      </w:pPr>
      <w:r w:rsidRPr="00165662">
        <w:rPr>
          <w:rFonts w:ascii="Times New Roman" w:eastAsia="標楷體" w:hAnsi="Times New Roman" w:cs="Times New Roman"/>
        </w:rPr>
        <w:t>6.4.9</w:t>
      </w:r>
      <w:r w:rsidRPr="00165662">
        <w:rPr>
          <w:rFonts w:ascii="Times New Roman" w:eastAsia="標楷體" w:hAnsi="Times New Roman" w:cs="Times New Roman" w:hint="eastAsia"/>
        </w:rPr>
        <w:t>測試項目</w:t>
      </w:r>
      <w:r w:rsidRPr="002A2A4D">
        <w:rPr>
          <w:rFonts w:ascii="Times New Roman" w:eastAsia="標楷體" w:hAnsi="Times New Roman" w:cs="Times New Roman"/>
        </w:rPr>
        <w:t>6.4.2</w:t>
      </w:r>
      <w:r w:rsidRPr="002A2A4D">
        <w:rPr>
          <w:rFonts w:ascii="Times New Roman" w:eastAsia="標楷體" w:hAnsi="Times New Roman" w:cs="Times New Roman" w:hint="eastAsia"/>
        </w:rPr>
        <w:t>至</w:t>
      </w:r>
      <w:r w:rsidRPr="002277DF">
        <w:rPr>
          <w:rFonts w:ascii="Times New Roman" w:eastAsia="標楷體" w:hAnsi="Times New Roman" w:cs="Times New Roman"/>
        </w:rPr>
        <w:t>6.4.8</w:t>
      </w:r>
      <w:r w:rsidRPr="002277DF">
        <w:rPr>
          <w:rFonts w:ascii="Times New Roman" w:eastAsia="標楷體" w:hAnsi="Times New Roman" w:cs="Times New Roman" w:hint="eastAsia"/>
        </w:rPr>
        <w:t>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sidRPr="00420C5A">
          <w:rPr>
            <w:rFonts w:ascii="Times New Roman" w:eastAsia="標楷體" w:hAnsi="Times New Roman" w:cs="Times New Roman"/>
          </w:rPr>
          <w:t>3G</w:t>
        </w:r>
      </w:smartTag>
      <w:r w:rsidRPr="00420C5A">
        <w:rPr>
          <w:rFonts w:ascii="Times New Roman" w:eastAsia="標楷體" w:hAnsi="Times New Roman" w:cs="Times New Roman"/>
        </w:rPr>
        <w:t>PP TS34.121</w:t>
      </w:r>
      <w:r w:rsidRPr="00431307">
        <w:rPr>
          <w:rFonts w:ascii="Times New Roman" w:eastAsia="標楷體" w:hAnsi="Times New Roman" w:cs="Times New Roman" w:hint="eastAsia"/>
        </w:rPr>
        <w:t>及</w:t>
      </w:r>
      <w:r w:rsidRPr="00431307">
        <w:rPr>
          <w:rFonts w:ascii="Times New Roman" w:eastAsia="標楷體" w:hAnsi="Times New Roman" w:cs="Times New Roman"/>
        </w:rPr>
        <w:t>TS34.124</w:t>
      </w:r>
      <w:r w:rsidRPr="004729AD">
        <w:rPr>
          <w:rFonts w:ascii="Times New Roman" w:eastAsia="標楷體" w:hAnsi="Times New Roman" w:cs="Times New Roman" w:hint="eastAsia"/>
        </w:rPr>
        <w:t>最新版本之相關規定。</w:t>
      </w:r>
    </w:p>
    <w:p w:rsidR="007D090E" w:rsidRPr="00165662" w:rsidRDefault="007D090E" w:rsidP="00F97C74">
      <w:pPr>
        <w:snapToGrid w:val="0"/>
        <w:ind w:left="512" w:hanging="370"/>
        <w:jc w:val="both"/>
      </w:pPr>
      <w:r w:rsidRPr="00F97C74">
        <w:rPr>
          <w:rFonts w:ascii="Times New Roman" w:eastAsia="標楷體" w:hAnsi="Times New Roman" w:cs="Times New Roman"/>
        </w:rPr>
        <w:t>6.5 GSM900</w:t>
      </w:r>
      <w:r w:rsidRPr="00F97C74">
        <w:rPr>
          <w:rFonts w:ascii="Times New Roman" w:eastAsia="標楷體" w:hAnsi="Times New Roman" w:cs="Times New Roman" w:hint="eastAsia"/>
        </w:rPr>
        <w:t>終端設備</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6.5.1</w:t>
      </w:r>
      <w:r w:rsidRPr="00FA3B1C">
        <w:rPr>
          <w:rFonts w:ascii="Times New Roman" w:eastAsia="標楷體" w:hAnsi="Times New Roman" w:cs="Times New Roman"/>
        </w:rPr>
        <w:t>工作頻帶：</w:t>
      </w:r>
    </w:p>
    <w:p w:rsidR="00A35323" w:rsidRDefault="00A35323" w:rsidP="007D090E">
      <w:pPr>
        <w:snapToGrid w:val="0"/>
        <w:ind w:leftChars="425" w:left="1022" w:hanging="2"/>
        <w:jc w:val="both"/>
        <w:rPr>
          <w:rFonts w:ascii="Times New Roman" w:eastAsia="標楷體" w:hAnsi="Times New Roman" w:cs="Times New Roman"/>
          <w:szCs w:val="24"/>
        </w:rPr>
      </w:pPr>
      <w:r>
        <w:rPr>
          <w:rFonts w:eastAsia="標楷體" w:hint="eastAsia"/>
          <w:szCs w:val="24"/>
        </w:rPr>
        <w:t>上行</w:t>
      </w:r>
      <w:r w:rsidR="00872F65">
        <w:rPr>
          <w:rFonts w:eastAsia="標楷體" w:hint="eastAsia"/>
          <w:szCs w:val="24"/>
        </w:rPr>
        <w:t>：</w:t>
      </w:r>
      <w:r w:rsidR="007D090E" w:rsidRPr="00FA3B1C">
        <w:rPr>
          <w:rFonts w:ascii="Times New Roman" w:eastAsia="標楷體" w:hAnsi="Times New Roman" w:cs="Times New Roman"/>
          <w:szCs w:val="24"/>
        </w:rPr>
        <w:t>890 + 0.2 × n MHz</w:t>
      </w:r>
      <w:r w:rsidR="007D090E" w:rsidRPr="00FA3B1C">
        <w:rPr>
          <w:rFonts w:ascii="Times New Roman" w:eastAsia="標楷體" w:hAnsi="Times New Roman" w:cs="Times New Roman"/>
          <w:szCs w:val="24"/>
        </w:rPr>
        <w:t>、</w:t>
      </w:r>
    </w:p>
    <w:p w:rsidR="007D090E" w:rsidRPr="00FA3B1C" w:rsidRDefault="00A35323" w:rsidP="007D090E">
      <w:pPr>
        <w:snapToGrid w:val="0"/>
        <w:ind w:leftChars="425" w:left="1022" w:hanging="2"/>
        <w:jc w:val="both"/>
        <w:rPr>
          <w:rFonts w:ascii="Times New Roman" w:eastAsia="標楷體" w:hAnsi="Times New Roman" w:cs="Times New Roman"/>
          <w:szCs w:val="24"/>
        </w:rPr>
      </w:pPr>
      <w:r>
        <w:rPr>
          <w:rFonts w:eastAsia="標楷體" w:hint="eastAsia"/>
          <w:szCs w:val="24"/>
        </w:rPr>
        <w:t>下行</w:t>
      </w:r>
      <w:r w:rsidR="00872F65">
        <w:rPr>
          <w:rFonts w:eastAsia="標楷體" w:hint="eastAsia"/>
          <w:szCs w:val="24"/>
        </w:rPr>
        <w:t>：</w:t>
      </w:r>
      <w:r w:rsidR="007D090E" w:rsidRPr="00FA3B1C">
        <w:rPr>
          <w:rFonts w:ascii="Times New Roman" w:eastAsia="標楷體" w:hAnsi="Times New Roman" w:cs="Times New Roman"/>
          <w:szCs w:val="24"/>
        </w:rPr>
        <w:t>935 MHz + 0.2 × n MHz (n=1</w:t>
      </w:r>
      <w:r w:rsidR="007D090E" w:rsidRPr="00FA3B1C">
        <w:rPr>
          <w:rFonts w:ascii="Times New Roman" w:eastAsia="標楷體" w:hAnsi="Times New Roman" w:cs="Times New Roman"/>
          <w:szCs w:val="24"/>
        </w:rPr>
        <w:t>至</w:t>
      </w:r>
      <w:r w:rsidR="007D090E" w:rsidRPr="00FA3B1C">
        <w:rPr>
          <w:rFonts w:ascii="Times New Roman" w:eastAsia="標楷體" w:hAnsi="Times New Roman" w:cs="Times New Roman"/>
          <w:szCs w:val="24"/>
        </w:rPr>
        <w:t>124)</w:t>
      </w:r>
    </w:p>
    <w:p w:rsidR="007D090E" w:rsidRPr="004F466C" w:rsidRDefault="007D090E" w:rsidP="007D090E">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6.5.1.1</w:t>
      </w:r>
      <w:r w:rsidRPr="004F466C">
        <w:rPr>
          <w:rFonts w:ascii="Times New Roman" w:eastAsia="標楷體" w:hAnsi="Times New Roman" w:cs="Times New Roman"/>
        </w:rPr>
        <w:t>測試目的：</w:t>
      </w:r>
    </w:p>
    <w:p w:rsidR="007D090E" w:rsidRPr="002A2A4D" w:rsidRDefault="007D090E" w:rsidP="007D090E">
      <w:pPr>
        <w:snapToGrid w:val="0"/>
        <w:ind w:leftChars="427" w:left="1025"/>
        <w:jc w:val="both"/>
        <w:rPr>
          <w:rFonts w:ascii="Times New Roman" w:eastAsia="標楷體" w:hAnsi="Times New Roman" w:cs="Times New Roman"/>
        </w:rPr>
      </w:pPr>
      <w:r w:rsidRPr="00FA3B1C">
        <w:rPr>
          <w:rFonts w:ascii="Times New Roman" w:eastAsia="標楷體" w:hAnsi="Times New Roman" w:cs="Times New Roman"/>
          <w:szCs w:val="24"/>
        </w:rPr>
        <w:t>驗證終端設備</w:t>
      </w:r>
      <w:r w:rsidR="00B06B07">
        <w:rPr>
          <w:rFonts w:eastAsia="標楷體" w:hint="eastAsia"/>
          <w:szCs w:val="24"/>
        </w:rPr>
        <w:t>上行</w:t>
      </w:r>
      <w:r w:rsidRPr="00FA3B1C">
        <w:rPr>
          <w:rFonts w:ascii="Times New Roman" w:eastAsia="標楷體" w:hAnsi="Times New Roman" w:cs="Times New Roman"/>
          <w:szCs w:val="24"/>
        </w:rPr>
        <w:t>頻率為</w:t>
      </w:r>
      <w:r w:rsidRPr="00FA3B1C">
        <w:rPr>
          <w:rFonts w:ascii="Times New Roman" w:eastAsia="標楷體" w:hAnsi="Times New Roman" w:cs="Times New Roman"/>
          <w:szCs w:val="24"/>
        </w:rPr>
        <w:t>890MHz</w:t>
      </w:r>
      <w:r w:rsidRPr="00FA3B1C">
        <w:rPr>
          <w:rFonts w:ascii="Times New Roman" w:eastAsia="標楷體" w:hAnsi="Times New Roman" w:cs="Times New Roman"/>
          <w:szCs w:val="24"/>
        </w:rPr>
        <w:t>至</w:t>
      </w:r>
      <w:r w:rsidRPr="00FA3B1C">
        <w:rPr>
          <w:rFonts w:ascii="Times New Roman" w:eastAsia="標楷體" w:hAnsi="Times New Roman" w:cs="Times New Roman"/>
          <w:szCs w:val="24"/>
        </w:rPr>
        <w:t>915MHz</w:t>
      </w:r>
      <w:r w:rsidRPr="00FA3B1C">
        <w:rPr>
          <w:rFonts w:ascii="Times New Roman" w:eastAsia="標楷體" w:hAnsi="Times New Roman" w:cs="Times New Roman"/>
          <w:szCs w:val="24"/>
        </w:rPr>
        <w:t>及</w:t>
      </w:r>
      <w:r w:rsidR="000752C4">
        <w:rPr>
          <w:rFonts w:eastAsia="標楷體" w:hint="eastAsia"/>
          <w:szCs w:val="24"/>
        </w:rPr>
        <w:t>下行</w:t>
      </w:r>
      <w:r w:rsidRPr="00FA3B1C">
        <w:rPr>
          <w:rFonts w:ascii="Times New Roman" w:eastAsia="標楷體" w:hAnsi="Times New Roman" w:cs="Times New Roman"/>
          <w:szCs w:val="24"/>
        </w:rPr>
        <w:t>頻率</w:t>
      </w:r>
      <w:r w:rsidRPr="00FA3B1C">
        <w:rPr>
          <w:rFonts w:ascii="Times New Roman" w:eastAsia="標楷體" w:hAnsi="Times New Roman" w:cs="Times New Roman"/>
          <w:szCs w:val="24"/>
        </w:rPr>
        <w:t>935MHz</w:t>
      </w:r>
      <w:r w:rsidRPr="00FA3B1C">
        <w:rPr>
          <w:rFonts w:ascii="Times New Roman" w:eastAsia="標楷體" w:hAnsi="Times New Roman" w:cs="Times New Roman"/>
          <w:szCs w:val="24"/>
        </w:rPr>
        <w:t>至</w:t>
      </w:r>
      <w:r w:rsidRPr="004F466C">
        <w:rPr>
          <w:rFonts w:ascii="Times New Roman" w:eastAsia="標楷體" w:hAnsi="Times New Roman" w:cs="Times New Roman"/>
        </w:rPr>
        <w:t>960MHz</w:t>
      </w:r>
      <w:r w:rsidRPr="004F466C">
        <w:rPr>
          <w:rFonts w:ascii="Times New Roman" w:eastAsia="標楷體" w:hAnsi="Times New Roman" w:cs="Times New Roman"/>
        </w:rPr>
        <w:t>。每</w:t>
      </w:r>
      <w:proofErr w:type="gramStart"/>
      <w:r w:rsidRPr="004F466C">
        <w:rPr>
          <w:rFonts w:ascii="Times New Roman" w:eastAsia="標楷體" w:hAnsi="Times New Roman" w:cs="Times New Roman"/>
        </w:rPr>
        <w:t>個</w:t>
      </w:r>
      <w:proofErr w:type="gramEnd"/>
      <w:r w:rsidRPr="004F466C">
        <w:rPr>
          <w:rFonts w:ascii="Times New Roman" w:eastAsia="標楷體" w:hAnsi="Times New Roman" w:cs="Times New Roman"/>
        </w:rPr>
        <w:t>載波間隔為</w:t>
      </w:r>
      <w:r w:rsidRPr="004F466C">
        <w:rPr>
          <w:rFonts w:ascii="Times New Roman" w:eastAsia="標楷體" w:hAnsi="Times New Roman" w:cs="Times New Roman"/>
        </w:rPr>
        <w:t>200kHz</w:t>
      </w:r>
      <w:r w:rsidRPr="004F466C">
        <w:rPr>
          <w:rFonts w:ascii="Times New Roman" w:eastAsia="標楷體" w:hAnsi="Times New Roman" w:cs="Times New Roman"/>
        </w:rPr>
        <w:t>，前述每</w:t>
      </w:r>
      <w:r w:rsidRPr="00165662">
        <w:rPr>
          <w:rFonts w:ascii="Times New Roman" w:eastAsia="標楷體" w:hAnsi="Times New Roman" w:cs="Times New Roman"/>
        </w:rPr>
        <w:t>200kHz</w:t>
      </w:r>
      <w:r w:rsidRPr="00165662">
        <w:rPr>
          <w:rFonts w:ascii="Times New Roman" w:eastAsia="標楷體" w:hAnsi="Times New Roman" w:cs="Times New Roman" w:hint="eastAsia"/>
        </w:rPr>
        <w:t>為一頻道。</w:t>
      </w:r>
    </w:p>
    <w:p w:rsidR="007D090E" w:rsidRPr="00420C5A" w:rsidRDefault="007D090E" w:rsidP="007D090E">
      <w:pPr>
        <w:snapToGrid w:val="0"/>
        <w:ind w:left="1056" w:hanging="424"/>
        <w:jc w:val="both"/>
        <w:rPr>
          <w:rFonts w:ascii="Times New Roman" w:eastAsia="標楷體" w:hAnsi="Times New Roman" w:cs="Times New Roman"/>
        </w:rPr>
      </w:pPr>
      <w:r w:rsidRPr="002277DF">
        <w:rPr>
          <w:rFonts w:ascii="Times New Roman" w:eastAsia="標楷體" w:hAnsi="Times New Roman" w:cs="Times New Roman"/>
        </w:rPr>
        <w:t>6.5.1.2</w:t>
      </w:r>
      <w:r w:rsidRPr="002277DF">
        <w:rPr>
          <w:rFonts w:ascii="Times New Roman" w:eastAsia="標楷體" w:hAnsi="Times New Roman" w:cs="Times New Roman" w:hint="eastAsia"/>
        </w:rPr>
        <w:t>合格標準：</w:t>
      </w:r>
    </w:p>
    <w:p w:rsidR="007D090E" w:rsidRPr="00FA3B1C" w:rsidRDefault="00A35323" w:rsidP="007D090E">
      <w:pPr>
        <w:snapToGrid w:val="0"/>
        <w:ind w:leftChars="427" w:left="1027" w:hanging="2"/>
        <w:jc w:val="both"/>
        <w:rPr>
          <w:rFonts w:ascii="Times New Roman" w:eastAsia="標楷體" w:hAnsi="Times New Roman" w:cs="Times New Roman"/>
          <w:szCs w:val="24"/>
        </w:rPr>
      </w:pPr>
      <w:r>
        <w:rPr>
          <w:rFonts w:eastAsia="標楷體" w:hint="eastAsia"/>
          <w:szCs w:val="24"/>
        </w:rPr>
        <w:t>上行</w:t>
      </w:r>
      <w:r w:rsidR="007D090E" w:rsidRPr="00FA3B1C">
        <w:rPr>
          <w:rFonts w:ascii="Times New Roman" w:eastAsia="標楷體" w:hAnsi="Times New Roman" w:cs="Times New Roman"/>
          <w:szCs w:val="24"/>
        </w:rPr>
        <w:t>頻率須於</w:t>
      </w:r>
      <w:r w:rsidR="007D090E" w:rsidRPr="00FA3B1C">
        <w:rPr>
          <w:rFonts w:ascii="Times New Roman" w:eastAsia="標楷體" w:hAnsi="Times New Roman" w:cs="Times New Roman"/>
          <w:szCs w:val="24"/>
        </w:rPr>
        <w:t>890 +n × 0.2MHz(n=1</w:t>
      </w:r>
      <w:r w:rsidR="007D090E" w:rsidRPr="00FA3B1C">
        <w:rPr>
          <w:rFonts w:ascii="Times New Roman" w:eastAsia="標楷體" w:hAnsi="Times New Roman" w:cs="Times New Roman"/>
          <w:szCs w:val="24"/>
        </w:rPr>
        <w:t>至</w:t>
      </w:r>
      <w:r w:rsidR="007D090E" w:rsidRPr="00FA3B1C">
        <w:rPr>
          <w:rFonts w:ascii="Times New Roman" w:eastAsia="標楷體" w:hAnsi="Times New Roman" w:cs="Times New Roman"/>
          <w:szCs w:val="24"/>
        </w:rPr>
        <w:t>124)</w:t>
      </w:r>
      <w:r w:rsidR="007D090E" w:rsidRPr="00FA3B1C">
        <w:rPr>
          <w:rFonts w:ascii="Times New Roman" w:eastAsia="標楷體" w:hAnsi="Times New Roman" w:cs="Times New Roman"/>
          <w:szCs w:val="24"/>
        </w:rPr>
        <w:t>範圍內及</w:t>
      </w:r>
      <w:r>
        <w:rPr>
          <w:rFonts w:eastAsia="標楷體" w:hint="eastAsia"/>
          <w:szCs w:val="24"/>
        </w:rPr>
        <w:t>下行</w:t>
      </w:r>
      <w:r w:rsidR="007D090E" w:rsidRPr="00FA3B1C">
        <w:rPr>
          <w:rFonts w:ascii="Times New Roman" w:eastAsia="標楷體" w:hAnsi="Times New Roman" w:cs="Times New Roman"/>
          <w:szCs w:val="24"/>
        </w:rPr>
        <w:t>頻率須於</w:t>
      </w:r>
      <w:r w:rsidR="007D090E" w:rsidRPr="00FA3B1C">
        <w:rPr>
          <w:rFonts w:ascii="Times New Roman" w:eastAsia="標楷體" w:hAnsi="Times New Roman" w:cs="Times New Roman"/>
          <w:szCs w:val="24"/>
        </w:rPr>
        <w:t>935+n ×0.2MHz(n=1</w:t>
      </w:r>
      <w:r w:rsidR="007D090E" w:rsidRPr="00FA3B1C">
        <w:rPr>
          <w:rFonts w:ascii="Times New Roman" w:eastAsia="標楷體" w:hAnsi="Times New Roman" w:cs="Times New Roman"/>
          <w:szCs w:val="24"/>
        </w:rPr>
        <w:t>至</w:t>
      </w:r>
      <w:r w:rsidR="007D090E" w:rsidRPr="00FA3B1C">
        <w:rPr>
          <w:rFonts w:ascii="Times New Roman" w:eastAsia="標楷體" w:hAnsi="Times New Roman" w:cs="Times New Roman"/>
          <w:szCs w:val="24"/>
        </w:rPr>
        <w:t>124)</w:t>
      </w:r>
      <w:r w:rsidR="007D090E" w:rsidRPr="00FA3B1C">
        <w:rPr>
          <w:rFonts w:ascii="Times New Roman" w:eastAsia="標楷體" w:hAnsi="Times New Roman" w:cs="Times New Roman"/>
          <w:szCs w:val="24"/>
        </w:rPr>
        <w:t>範圍內。</w:t>
      </w:r>
      <w:r w:rsidR="007D090E" w:rsidRPr="00FA3B1C">
        <w:rPr>
          <w:rFonts w:ascii="Times New Roman" w:eastAsia="標楷體" w:hAnsi="Times New Roman" w:cs="Times New Roman"/>
          <w:szCs w:val="24"/>
        </w:rPr>
        <w:t>n</w:t>
      </w:r>
      <w:r w:rsidR="007D090E" w:rsidRPr="00FA3B1C">
        <w:rPr>
          <w:rFonts w:ascii="Times New Roman" w:eastAsia="標楷體" w:hAnsi="Times New Roman" w:cs="Times New Roman"/>
          <w:szCs w:val="24"/>
        </w:rPr>
        <w:t>為絕對無線電頻率頻道碼（</w:t>
      </w:r>
      <w:r w:rsidR="007D090E" w:rsidRPr="00FA3B1C">
        <w:rPr>
          <w:rFonts w:ascii="Times New Roman" w:eastAsia="標楷體" w:hAnsi="Times New Roman" w:cs="Times New Roman"/>
          <w:szCs w:val="24"/>
        </w:rPr>
        <w:t>Absolute Radio-Frequency Channel Number</w:t>
      </w:r>
      <w:r w:rsidR="007D090E" w:rsidRPr="00FA3B1C">
        <w:rPr>
          <w:rFonts w:ascii="Times New Roman" w:eastAsia="標楷體" w:hAnsi="Times New Roman" w:cs="Times New Roman"/>
          <w:szCs w:val="24"/>
        </w:rPr>
        <w:t>，</w:t>
      </w:r>
      <w:r w:rsidR="007D090E" w:rsidRPr="00FA3B1C">
        <w:rPr>
          <w:rFonts w:ascii="Times New Roman" w:eastAsia="標楷體" w:hAnsi="Times New Roman" w:cs="Times New Roman"/>
          <w:szCs w:val="24"/>
        </w:rPr>
        <w:t>ARFCN</w:t>
      </w:r>
      <w:r w:rsidR="007D090E" w:rsidRPr="00FA3B1C">
        <w:rPr>
          <w:rFonts w:ascii="Times New Roman" w:eastAsia="標楷體" w:hAnsi="Times New Roman" w:cs="Times New Roman"/>
          <w:szCs w:val="24"/>
        </w:rPr>
        <w:t>）。</w:t>
      </w:r>
    </w:p>
    <w:p w:rsidR="007D090E" w:rsidRPr="004F466C" w:rsidRDefault="007D090E" w:rsidP="00F97C74">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6.5.2</w:t>
      </w:r>
      <w:r w:rsidRPr="004F466C">
        <w:rPr>
          <w:rFonts w:ascii="Times New Roman" w:eastAsia="標楷體" w:hAnsi="Times New Roman" w:cs="Times New Roman"/>
        </w:rPr>
        <w:t>發射輸出功率限制：</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6.5.2.1</w:t>
      </w:r>
      <w:r w:rsidRPr="00FA3B1C">
        <w:rPr>
          <w:rFonts w:ascii="Times New Roman" w:eastAsia="標楷體" w:hAnsi="Times New Roman" w:cs="Times New Roman"/>
        </w:rPr>
        <w:t>測試目的：</w:t>
      </w:r>
    </w:p>
    <w:p w:rsidR="007D090E" w:rsidRPr="00FA3B1C" w:rsidRDefault="007D090E" w:rsidP="007D090E">
      <w:pPr>
        <w:snapToGrid w:val="0"/>
        <w:ind w:left="1014"/>
        <w:jc w:val="both"/>
        <w:rPr>
          <w:rFonts w:ascii="Times New Roman" w:eastAsia="標楷體" w:hAnsi="Times New Roman" w:cs="Times New Roman"/>
          <w:szCs w:val="24"/>
        </w:rPr>
      </w:pPr>
      <w:r w:rsidRPr="00FA3B1C">
        <w:rPr>
          <w:rFonts w:ascii="Times New Roman" w:eastAsia="標楷體" w:hAnsi="Times New Roman" w:cs="Times New Roman"/>
          <w:szCs w:val="24"/>
        </w:rPr>
        <w:t>為驗證終端設備最大發射輸出功率在合格標準內。</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6.5.2.2</w:t>
      </w:r>
      <w:r w:rsidRPr="00FA3B1C">
        <w:rPr>
          <w:rFonts w:ascii="Times New Roman" w:eastAsia="標楷體" w:hAnsi="Times New Roman" w:cs="Times New Roman"/>
        </w:rPr>
        <w:t>終端設備最大發射輸出功率級別：</w:t>
      </w:r>
    </w:p>
    <w:p w:rsidR="007D090E" w:rsidRPr="00FA3B1C" w:rsidRDefault="007D090E" w:rsidP="007D090E">
      <w:pPr>
        <w:snapToGrid w:val="0"/>
        <w:ind w:leftChars="482" w:left="1157"/>
        <w:jc w:val="both"/>
        <w:rPr>
          <w:rFonts w:ascii="Times New Roman" w:eastAsia="標楷體" w:hAnsi="Times New Roman" w:cs="Times New Roman"/>
          <w:szCs w:val="24"/>
        </w:rPr>
      </w:pPr>
      <w:r w:rsidRPr="00FA3B1C">
        <w:rPr>
          <w:rFonts w:ascii="Times New Roman" w:eastAsia="標楷體" w:hAnsi="Times New Roman" w:cs="Times New Roman"/>
          <w:szCs w:val="24"/>
        </w:rPr>
        <w:t>功率級別</w:t>
      </w:r>
      <w:r w:rsidRPr="00FA3B1C">
        <w:rPr>
          <w:rFonts w:ascii="Times New Roman" w:eastAsia="標楷體" w:hAnsi="Times New Roman" w:cs="Times New Roman"/>
          <w:szCs w:val="24"/>
        </w:rPr>
        <w:t>(Power class) 2</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8W</w:t>
      </w:r>
      <w:r w:rsidRPr="00FA3B1C">
        <w:rPr>
          <w:rFonts w:ascii="Times New Roman" w:hAnsi="Times New Roman" w:cs="Times New Roman"/>
        </w:rPr>
        <w:t xml:space="preserve"> </w:t>
      </w:r>
      <w:r w:rsidRPr="00FA3B1C">
        <w:rPr>
          <w:rFonts w:ascii="Times New Roman" w:eastAsia="標楷體" w:hAnsi="Times New Roman" w:cs="Times New Roman"/>
          <w:szCs w:val="24"/>
        </w:rPr>
        <w:t>(39dBm)</w:t>
      </w:r>
      <w:r w:rsidR="002277DF">
        <w:rPr>
          <w:rFonts w:ascii="Times New Roman" w:eastAsia="標楷體" w:hAnsi="Times New Roman" w:cs="Times New Roman" w:hint="eastAsia"/>
          <w:szCs w:val="24"/>
        </w:rPr>
        <w:t>。</w:t>
      </w:r>
    </w:p>
    <w:p w:rsidR="007D090E" w:rsidRPr="00FA3B1C" w:rsidRDefault="007D090E" w:rsidP="007D090E">
      <w:pPr>
        <w:snapToGrid w:val="0"/>
        <w:ind w:leftChars="482" w:left="1157"/>
        <w:jc w:val="both"/>
        <w:rPr>
          <w:rFonts w:ascii="Times New Roman" w:eastAsia="標楷體" w:hAnsi="Times New Roman" w:cs="Times New Roman"/>
          <w:szCs w:val="24"/>
        </w:rPr>
      </w:pPr>
      <w:r w:rsidRPr="00FA3B1C">
        <w:rPr>
          <w:rFonts w:ascii="Times New Roman" w:eastAsia="標楷體" w:hAnsi="Times New Roman" w:cs="Times New Roman"/>
          <w:szCs w:val="24"/>
        </w:rPr>
        <w:t>Power class 3</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5W</w:t>
      </w:r>
      <w:r w:rsidRPr="00FA3B1C">
        <w:rPr>
          <w:rFonts w:ascii="Times New Roman" w:hAnsi="Times New Roman" w:cs="Times New Roman"/>
        </w:rPr>
        <w:t xml:space="preserve"> </w:t>
      </w:r>
      <w:r w:rsidRPr="00FA3B1C">
        <w:rPr>
          <w:rFonts w:ascii="Times New Roman" w:eastAsia="標楷體" w:hAnsi="Times New Roman" w:cs="Times New Roman"/>
          <w:szCs w:val="24"/>
        </w:rPr>
        <w:t>(37dBm)</w:t>
      </w:r>
      <w:r w:rsidR="002277DF">
        <w:rPr>
          <w:rFonts w:ascii="Times New Roman" w:eastAsia="標楷體" w:hAnsi="Times New Roman" w:cs="Times New Roman" w:hint="eastAsia"/>
          <w:szCs w:val="24"/>
        </w:rPr>
        <w:t>。</w:t>
      </w:r>
    </w:p>
    <w:p w:rsidR="007D090E" w:rsidRPr="00FA3B1C" w:rsidRDefault="007D090E" w:rsidP="007D090E">
      <w:pPr>
        <w:snapToGrid w:val="0"/>
        <w:ind w:leftChars="482" w:left="1157"/>
        <w:jc w:val="both"/>
        <w:rPr>
          <w:rFonts w:ascii="Times New Roman" w:eastAsia="標楷體" w:hAnsi="Times New Roman" w:cs="Times New Roman"/>
          <w:szCs w:val="24"/>
        </w:rPr>
      </w:pPr>
      <w:r w:rsidRPr="00FA3B1C">
        <w:rPr>
          <w:rFonts w:ascii="Times New Roman" w:eastAsia="標楷體" w:hAnsi="Times New Roman" w:cs="Times New Roman"/>
          <w:szCs w:val="24"/>
        </w:rPr>
        <w:t>Power class 4</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2W</w:t>
      </w:r>
      <w:r w:rsidRPr="00FA3B1C">
        <w:rPr>
          <w:rFonts w:ascii="Times New Roman" w:hAnsi="Times New Roman" w:cs="Times New Roman"/>
        </w:rPr>
        <w:t xml:space="preserve"> </w:t>
      </w:r>
      <w:r w:rsidRPr="00FA3B1C">
        <w:rPr>
          <w:rFonts w:ascii="Times New Roman" w:eastAsia="標楷體" w:hAnsi="Times New Roman" w:cs="Times New Roman"/>
          <w:szCs w:val="24"/>
        </w:rPr>
        <w:t>(33dBm)</w:t>
      </w:r>
      <w:r w:rsidR="002277DF">
        <w:rPr>
          <w:rFonts w:ascii="Times New Roman" w:eastAsia="標楷體" w:hAnsi="Times New Roman" w:cs="Times New Roman" w:hint="eastAsia"/>
          <w:szCs w:val="24"/>
        </w:rPr>
        <w:t>。</w:t>
      </w:r>
    </w:p>
    <w:p w:rsidR="007D090E" w:rsidRPr="00FA3B1C" w:rsidRDefault="007D090E" w:rsidP="007D090E">
      <w:pPr>
        <w:snapToGrid w:val="0"/>
        <w:ind w:leftChars="482" w:left="1157"/>
        <w:jc w:val="both"/>
        <w:rPr>
          <w:rFonts w:ascii="Times New Roman" w:hAnsi="Times New Roman" w:cs="Times New Roman"/>
        </w:rPr>
      </w:pPr>
      <w:r w:rsidRPr="00FA3B1C">
        <w:rPr>
          <w:rFonts w:ascii="Times New Roman" w:eastAsia="標楷體" w:hAnsi="Times New Roman" w:cs="Times New Roman"/>
          <w:szCs w:val="24"/>
        </w:rPr>
        <w:t>Power class 5</w:t>
      </w:r>
      <w:r w:rsidRPr="00FA3B1C">
        <w:rPr>
          <w:rFonts w:ascii="Times New Roman" w:eastAsia="標楷體" w:hAnsi="Times New Roman" w:cs="Times New Roman"/>
          <w:szCs w:val="24"/>
        </w:rPr>
        <w:t>：</w:t>
      </w:r>
      <w:r w:rsidRPr="00FA3B1C">
        <w:rPr>
          <w:rFonts w:ascii="Times New Roman" w:eastAsia="標楷體" w:hAnsi="Times New Roman" w:cs="Times New Roman"/>
          <w:szCs w:val="24"/>
        </w:rPr>
        <w:t>0.8W</w:t>
      </w:r>
      <w:r w:rsidRPr="00FA3B1C">
        <w:rPr>
          <w:rFonts w:ascii="Times New Roman" w:hAnsi="Times New Roman" w:cs="Times New Roman"/>
        </w:rPr>
        <w:t xml:space="preserve"> </w:t>
      </w:r>
      <w:r w:rsidRPr="00FA3B1C">
        <w:rPr>
          <w:rFonts w:ascii="Times New Roman" w:eastAsia="標楷體" w:hAnsi="Times New Roman" w:cs="Times New Roman"/>
          <w:szCs w:val="24"/>
        </w:rPr>
        <w:t>(29dBm)</w:t>
      </w:r>
      <w:r w:rsidR="002277DF">
        <w:rPr>
          <w:rFonts w:ascii="Times New Roman" w:eastAsia="標楷體" w:hAnsi="Times New Roman" w:cs="Times New Roman" w:hint="eastAsia"/>
          <w:szCs w:val="24"/>
        </w:rPr>
        <w:t>。</w:t>
      </w:r>
    </w:p>
    <w:p w:rsidR="007D090E" w:rsidRPr="00FA3B1C" w:rsidRDefault="007D090E" w:rsidP="007D090E">
      <w:pPr>
        <w:snapToGrid w:val="0"/>
        <w:ind w:leftChars="401" w:left="1245" w:hangingChars="118" w:hanging="283"/>
        <w:jc w:val="both"/>
        <w:rPr>
          <w:rFonts w:ascii="Times New Roman" w:eastAsia="標楷體" w:hAnsi="Times New Roman" w:cs="Times New Roman"/>
          <w:szCs w:val="24"/>
        </w:rPr>
      </w:pPr>
      <w:r w:rsidRPr="00FA3B1C">
        <w:rPr>
          <w:rFonts w:ascii="Times New Roman" w:eastAsia="標楷體" w:hAnsi="Times New Roman" w:cs="Times New Roman"/>
          <w:szCs w:val="24"/>
        </w:rPr>
        <w:t>6.5.2.2.1</w:t>
      </w:r>
      <w:r w:rsidRPr="00FA3B1C">
        <w:rPr>
          <w:rFonts w:ascii="Times New Roman" w:eastAsia="標楷體" w:hAnsi="Times New Roman" w:cs="Times New Roman"/>
          <w:szCs w:val="24"/>
        </w:rPr>
        <w:t>合格標準：</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6.5.2.2.1.1</w:t>
      </w:r>
      <w:r w:rsidRPr="00FA3B1C">
        <w:rPr>
          <w:rFonts w:ascii="Times New Roman" w:eastAsia="標楷體" w:hAnsi="Times New Roman" w:cs="Times New Roman"/>
        </w:rPr>
        <w:t>在正常測試狀況的任一組合，對</w:t>
      </w:r>
      <w:proofErr w:type="gramStart"/>
      <w:r w:rsidRPr="00FA3B1C">
        <w:rPr>
          <w:rFonts w:ascii="Times New Roman" w:eastAsia="標楷體" w:hAnsi="Times New Roman" w:cs="Times New Roman"/>
        </w:rPr>
        <w:t>正常叢訊與擷取叢訊</w:t>
      </w:r>
      <w:proofErr w:type="gramEnd"/>
      <w:r w:rsidRPr="00FA3B1C">
        <w:rPr>
          <w:rFonts w:ascii="Times New Roman" w:eastAsia="標楷體" w:hAnsi="Times New Roman" w:cs="Times New Roman"/>
        </w:rPr>
        <w:t>，在每一個頻率及對每一個功率控制位</w:t>
      </w:r>
      <w:proofErr w:type="gramStart"/>
      <w:r w:rsidRPr="00FA3B1C">
        <w:rPr>
          <w:rFonts w:ascii="Times New Roman" w:eastAsia="標楷體" w:hAnsi="Times New Roman" w:cs="Times New Roman"/>
        </w:rPr>
        <w:t>準</w:t>
      </w:r>
      <w:proofErr w:type="gramEnd"/>
      <w:r w:rsidRPr="00FA3B1C">
        <w:rPr>
          <w:rFonts w:ascii="Times New Roman" w:eastAsia="標楷體" w:hAnsi="Times New Roman" w:cs="Times New Roman"/>
        </w:rPr>
        <w:t>，適用於終端設備功率級別，發射機輸出功率相關的位</w:t>
      </w:r>
      <w:proofErr w:type="gramStart"/>
      <w:r w:rsidRPr="00FA3B1C">
        <w:rPr>
          <w:rFonts w:ascii="Times New Roman" w:eastAsia="標楷體" w:hAnsi="Times New Roman" w:cs="Times New Roman"/>
        </w:rPr>
        <w:t>準</w:t>
      </w:r>
      <w:proofErr w:type="gramEnd"/>
      <w:r w:rsidRPr="00FA3B1C">
        <w:rPr>
          <w:rFonts w:ascii="Times New Roman" w:eastAsia="標楷體" w:hAnsi="Times New Roman" w:cs="Times New Roman"/>
        </w:rPr>
        <w:t>應符合附表</w:t>
      </w:r>
      <w:r w:rsidRPr="00FA3B1C">
        <w:rPr>
          <w:rFonts w:ascii="Times New Roman" w:eastAsia="標楷體" w:hAnsi="Times New Roman" w:cs="Times New Roman"/>
        </w:rPr>
        <w:t>62</w:t>
      </w:r>
      <w:r w:rsidRPr="00FA3B1C">
        <w:rPr>
          <w:rFonts w:ascii="Times New Roman" w:eastAsia="標楷體" w:hAnsi="Times New Roman" w:cs="Times New Roman"/>
        </w:rPr>
        <w:t>。</w:t>
      </w:r>
      <w:r w:rsidR="000C3F78">
        <w:rPr>
          <w:rFonts w:ascii="Times New Roman" w:eastAsia="標楷體" w:hAnsi="Times New Roman" w:cs="Times New Roman" w:hint="eastAsia"/>
        </w:rPr>
        <w:t>(</w:t>
      </w:r>
      <w:proofErr w:type="gramStart"/>
      <w:r w:rsidRPr="00FA3B1C">
        <w:rPr>
          <w:rFonts w:ascii="Times New Roman" w:eastAsia="標楷體" w:hAnsi="Times New Roman" w:cs="Times New Roman"/>
        </w:rPr>
        <w:t>註</w:t>
      </w:r>
      <w:proofErr w:type="gramEnd"/>
      <w:r w:rsidRPr="00FA3B1C">
        <w:rPr>
          <w:rFonts w:ascii="Times New Roman" w:eastAsia="標楷體" w:hAnsi="Times New Roman" w:cs="Times New Roman"/>
        </w:rPr>
        <w:t>：</w:t>
      </w:r>
      <w:r w:rsidRPr="00FA3B1C">
        <w:rPr>
          <w:rFonts w:ascii="Times New Roman" w:eastAsia="標楷體" w:hAnsi="Times New Roman" w:cs="Times New Roman"/>
        </w:rPr>
        <w:t>GSM900</w:t>
      </w:r>
      <w:r w:rsidRPr="00FA3B1C">
        <w:rPr>
          <w:rFonts w:ascii="Times New Roman" w:eastAsia="標楷體" w:hAnsi="Times New Roman" w:cs="Times New Roman"/>
        </w:rPr>
        <w:t>終端設備所有功率級別之最低發射輸出</w:t>
      </w:r>
      <w:proofErr w:type="gramStart"/>
      <w:r w:rsidRPr="00FA3B1C">
        <w:rPr>
          <w:rFonts w:ascii="Times New Roman" w:eastAsia="標楷體" w:hAnsi="Times New Roman" w:cs="Times New Roman"/>
        </w:rPr>
        <w:t>功率均為</w:t>
      </w:r>
      <w:proofErr w:type="gramEnd"/>
      <w:r w:rsidRPr="00FA3B1C">
        <w:rPr>
          <w:rFonts w:ascii="Times New Roman" w:eastAsia="標楷體" w:hAnsi="Times New Roman" w:cs="Times New Roman"/>
        </w:rPr>
        <w:t>5dBm</w:t>
      </w:r>
      <w:r w:rsidRPr="00FA3B1C">
        <w:rPr>
          <w:rFonts w:ascii="Times New Roman" w:eastAsia="標楷體" w:hAnsi="Times New Roman" w:cs="Times New Roman"/>
        </w:rPr>
        <w:t>，所有功率級別之最大發射輸出功率之正常容許度：</w:t>
      </w:r>
      <w:r w:rsidRPr="00FA3B1C">
        <w:rPr>
          <w:rFonts w:ascii="Times New Roman" w:eastAsia="標楷體" w:hAnsi="Times New Roman" w:cs="Times New Roman"/>
        </w:rPr>
        <w:t>±2dB</w:t>
      </w:r>
      <w:r w:rsidRPr="00FA3B1C">
        <w:rPr>
          <w:rFonts w:ascii="Times New Roman" w:eastAsia="標楷體" w:hAnsi="Times New Roman" w:cs="Times New Roman"/>
        </w:rPr>
        <w:t>。</w:t>
      </w:r>
      <w:r w:rsidR="000C3F78">
        <w:rPr>
          <w:rFonts w:ascii="Times New Roman" w:eastAsia="標楷體" w:hAnsi="Times New Roman" w:cs="Times New Roman" w:hint="eastAsia"/>
        </w:rPr>
        <w:t>)</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6.5.2.2.1.2</w:t>
      </w:r>
      <w:r w:rsidRPr="00FA3B1C">
        <w:rPr>
          <w:rFonts w:ascii="Times New Roman" w:eastAsia="標楷體" w:hAnsi="Times New Roman" w:cs="Times New Roman"/>
        </w:rPr>
        <w:t>相對於時間之發射功率位</w:t>
      </w:r>
      <w:proofErr w:type="gramStart"/>
      <w:r w:rsidRPr="00FA3B1C">
        <w:rPr>
          <w:rFonts w:ascii="Times New Roman" w:eastAsia="標楷體" w:hAnsi="Times New Roman" w:cs="Times New Roman"/>
        </w:rPr>
        <w:t>準</w:t>
      </w:r>
      <w:proofErr w:type="gramEnd"/>
      <w:r w:rsidRPr="00FA3B1C">
        <w:rPr>
          <w:rFonts w:ascii="Times New Roman" w:eastAsia="標楷體" w:hAnsi="Times New Roman" w:cs="Times New Roman"/>
        </w:rPr>
        <w:t>，對一</w:t>
      </w:r>
      <w:proofErr w:type="gramStart"/>
      <w:r w:rsidRPr="00FA3B1C">
        <w:rPr>
          <w:rFonts w:ascii="Times New Roman" w:eastAsia="標楷體" w:hAnsi="Times New Roman" w:cs="Times New Roman"/>
        </w:rPr>
        <w:t>正常叢訊</w:t>
      </w:r>
      <w:proofErr w:type="gramEnd"/>
      <w:r w:rsidRPr="00FA3B1C">
        <w:rPr>
          <w:rFonts w:ascii="Times New Roman" w:eastAsia="標楷體" w:hAnsi="Times New Roman" w:cs="Times New Roman"/>
        </w:rPr>
        <w:t>，在正常狀況下應符合</w:t>
      </w:r>
      <w:r w:rsidR="000D3F97">
        <w:rPr>
          <w:rFonts w:ascii="Times New Roman" w:eastAsia="標楷體" w:hAnsi="Times New Roman" w:cs="Times New Roman" w:hint="eastAsia"/>
        </w:rPr>
        <w:t>圖</w:t>
      </w:r>
      <w:r w:rsidR="000D3F97">
        <w:rPr>
          <w:rFonts w:ascii="Times New Roman" w:eastAsia="標楷體" w:hAnsi="Times New Roman" w:cs="Times New Roman" w:hint="eastAsia"/>
        </w:rPr>
        <w:t>1</w:t>
      </w:r>
      <w:r w:rsidRPr="00FA3B1C">
        <w:rPr>
          <w:rFonts w:ascii="Times New Roman" w:eastAsia="標楷體" w:hAnsi="Times New Roman" w:cs="Times New Roman"/>
        </w:rPr>
        <w:t>限制範圍。</w:t>
      </w:r>
    </w:p>
    <w:p w:rsidR="007D090E" w:rsidRPr="00FA3B1C" w:rsidRDefault="007D090E" w:rsidP="007D090E">
      <w:pPr>
        <w:snapToGrid w:val="0"/>
        <w:ind w:left="1589" w:hanging="340"/>
        <w:jc w:val="both"/>
        <w:rPr>
          <w:rFonts w:ascii="Times New Roman" w:eastAsia="標楷體" w:hAnsi="Times New Roman" w:cs="Times New Roman"/>
        </w:rPr>
      </w:pPr>
      <w:r w:rsidRPr="00FA3B1C">
        <w:rPr>
          <w:rFonts w:ascii="Times New Roman" w:eastAsia="標楷體" w:hAnsi="Times New Roman" w:cs="Times New Roman"/>
        </w:rPr>
        <w:t>6.5.2.2.1.3</w:t>
      </w:r>
      <w:r w:rsidRPr="00FA3B1C">
        <w:rPr>
          <w:rFonts w:ascii="Times New Roman" w:eastAsia="標楷體" w:hAnsi="Times New Roman" w:cs="Times New Roman"/>
        </w:rPr>
        <w:t>在正常測試狀況的任一組合，及在每</w:t>
      </w:r>
      <w:proofErr w:type="gramStart"/>
      <w:r w:rsidRPr="00FA3B1C">
        <w:rPr>
          <w:rFonts w:ascii="Times New Roman" w:eastAsia="標楷體" w:hAnsi="Times New Roman" w:cs="Times New Roman"/>
        </w:rPr>
        <w:t>個</w:t>
      </w:r>
      <w:proofErr w:type="gramEnd"/>
      <w:r w:rsidRPr="00FA3B1C">
        <w:rPr>
          <w:rFonts w:ascii="Times New Roman" w:eastAsia="標楷體" w:hAnsi="Times New Roman" w:cs="Times New Roman"/>
        </w:rPr>
        <w:t>功率控制位</w:t>
      </w:r>
      <w:proofErr w:type="gramStart"/>
      <w:r w:rsidRPr="00FA3B1C">
        <w:rPr>
          <w:rFonts w:ascii="Times New Roman" w:eastAsia="標楷體" w:hAnsi="Times New Roman" w:cs="Times New Roman"/>
        </w:rPr>
        <w:t>準</w:t>
      </w:r>
      <w:proofErr w:type="gramEnd"/>
      <w:r w:rsidRPr="00FA3B1C">
        <w:rPr>
          <w:rFonts w:ascii="Times New Roman" w:eastAsia="標楷體" w:hAnsi="Times New Roman" w:cs="Times New Roman"/>
        </w:rPr>
        <w:t>測量下，對</w:t>
      </w:r>
      <w:proofErr w:type="gramStart"/>
      <w:r w:rsidRPr="00FA3B1C">
        <w:rPr>
          <w:rFonts w:ascii="Times New Roman" w:eastAsia="標楷體" w:hAnsi="Times New Roman" w:cs="Times New Roman"/>
        </w:rPr>
        <w:t>擷取叢訊測量</w:t>
      </w:r>
      <w:proofErr w:type="gramEnd"/>
      <w:r w:rsidRPr="00FA3B1C">
        <w:rPr>
          <w:rFonts w:ascii="Times New Roman" w:eastAsia="標楷體" w:hAnsi="Times New Roman" w:cs="Times New Roman"/>
        </w:rPr>
        <w:t>取樣其功率</w:t>
      </w:r>
      <w:r w:rsidRPr="00FA3B1C">
        <w:rPr>
          <w:rFonts w:ascii="Times New Roman" w:eastAsia="標楷體" w:hAnsi="Times New Roman" w:cs="Times New Roman"/>
        </w:rPr>
        <w:t>/</w:t>
      </w:r>
      <w:r w:rsidRPr="00FA3B1C">
        <w:rPr>
          <w:rFonts w:ascii="Times New Roman" w:eastAsia="標楷體" w:hAnsi="Times New Roman" w:cs="Times New Roman"/>
        </w:rPr>
        <w:t>時間之關係，應符合</w:t>
      </w:r>
      <w:r w:rsidR="000D3F97">
        <w:rPr>
          <w:rFonts w:ascii="Times New Roman" w:eastAsia="標楷體" w:hAnsi="Times New Roman" w:cs="Times New Roman" w:hint="eastAsia"/>
        </w:rPr>
        <w:t>圖</w:t>
      </w:r>
      <w:r w:rsidR="000D3F97">
        <w:rPr>
          <w:rFonts w:ascii="Times New Roman" w:eastAsia="標楷體" w:hAnsi="Times New Roman" w:cs="Times New Roman" w:hint="eastAsia"/>
        </w:rPr>
        <w:t>2</w:t>
      </w:r>
      <w:r w:rsidRPr="00FA3B1C">
        <w:rPr>
          <w:rFonts w:ascii="Times New Roman" w:eastAsia="標楷體" w:hAnsi="Times New Roman" w:cs="Times New Roman"/>
        </w:rPr>
        <w:t>限制範圍。</w:t>
      </w:r>
    </w:p>
    <w:p w:rsidR="007D090E" w:rsidRPr="004F466C" w:rsidRDefault="007D090E" w:rsidP="00F97C74">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6.5.3</w:t>
      </w:r>
      <w:r w:rsidRPr="004F466C">
        <w:rPr>
          <w:rFonts w:ascii="Times New Roman" w:eastAsia="標楷體" w:hAnsi="Times New Roman" w:cs="Times New Roman"/>
        </w:rPr>
        <w:t>收發頻率間隔：</w:t>
      </w:r>
    </w:p>
    <w:p w:rsidR="007D090E" w:rsidRPr="00FA3B1C" w:rsidRDefault="007D090E" w:rsidP="007D090E">
      <w:pPr>
        <w:snapToGrid w:val="0"/>
        <w:ind w:leftChars="308" w:left="878" w:hangingChars="58" w:hanging="139"/>
        <w:jc w:val="both"/>
        <w:rPr>
          <w:rFonts w:ascii="Times New Roman" w:eastAsia="標楷體" w:hAnsi="Times New Roman" w:cs="Times New Roman"/>
          <w:szCs w:val="24"/>
        </w:rPr>
      </w:pPr>
      <w:r w:rsidRPr="00FA3B1C">
        <w:rPr>
          <w:rFonts w:ascii="Times New Roman" w:eastAsia="標楷體" w:hAnsi="Times New Roman" w:cs="Times New Roman"/>
          <w:szCs w:val="24"/>
        </w:rPr>
        <w:t>合格標準：</w:t>
      </w:r>
      <w:r w:rsidRPr="00FA3B1C">
        <w:rPr>
          <w:rFonts w:ascii="Times New Roman" w:eastAsia="標楷體" w:hAnsi="Times New Roman" w:cs="Times New Roman"/>
          <w:szCs w:val="24"/>
        </w:rPr>
        <w:t>45 MHz</w:t>
      </w:r>
      <w:r w:rsidRPr="00FA3B1C">
        <w:rPr>
          <w:rFonts w:ascii="Times New Roman" w:eastAsia="標楷體" w:hAnsi="Times New Roman" w:cs="Times New Roman"/>
          <w:szCs w:val="24"/>
        </w:rPr>
        <w:t>。</w:t>
      </w:r>
    </w:p>
    <w:p w:rsidR="007D090E" w:rsidRPr="004F466C" w:rsidRDefault="007D090E" w:rsidP="00F97C74">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6.5.4</w:t>
      </w:r>
      <w:r w:rsidRPr="004F466C">
        <w:rPr>
          <w:rFonts w:ascii="Times New Roman" w:eastAsia="標楷體" w:hAnsi="Times New Roman" w:cs="Times New Roman"/>
        </w:rPr>
        <w:t>頻道間隔：</w:t>
      </w:r>
    </w:p>
    <w:p w:rsidR="007D090E" w:rsidRPr="00FA3B1C" w:rsidRDefault="007D090E" w:rsidP="007D090E">
      <w:pPr>
        <w:snapToGrid w:val="0"/>
        <w:ind w:leftChars="308" w:left="878" w:hangingChars="58" w:hanging="139"/>
        <w:jc w:val="both"/>
        <w:rPr>
          <w:rFonts w:ascii="Times New Roman" w:eastAsia="標楷體" w:hAnsi="Times New Roman" w:cs="Times New Roman"/>
          <w:szCs w:val="24"/>
        </w:rPr>
      </w:pPr>
      <w:r w:rsidRPr="00FA3B1C">
        <w:rPr>
          <w:rFonts w:ascii="Times New Roman" w:eastAsia="標楷體" w:hAnsi="Times New Roman" w:cs="Times New Roman"/>
          <w:szCs w:val="24"/>
        </w:rPr>
        <w:lastRenderedPageBreak/>
        <w:t>合格標準：</w:t>
      </w:r>
      <w:r w:rsidRPr="00FA3B1C">
        <w:rPr>
          <w:rFonts w:ascii="Times New Roman" w:eastAsia="標楷體" w:hAnsi="Times New Roman" w:cs="Times New Roman"/>
          <w:szCs w:val="24"/>
        </w:rPr>
        <w:t>200 kHz</w:t>
      </w:r>
      <w:r w:rsidRPr="00FA3B1C">
        <w:rPr>
          <w:rFonts w:ascii="Times New Roman" w:eastAsia="標楷體" w:hAnsi="Times New Roman" w:cs="Times New Roman"/>
          <w:szCs w:val="24"/>
        </w:rPr>
        <w:t>。</w:t>
      </w:r>
    </w:p>
    <w:p w:rsidR="007D090E" w:rsidRPr="004F466C" w:rsidRDefault="007D090E" w:rsidP="00F97C74">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6.5.5</w:t>
      </w:r>
      <w:proofErr w:type="gramStart"/>
      <w:r w:rsidRPr="004F466C">
        <w:rPr>
          <w:rFonts w:ascii="Times New Roman" w:eastAsia="標楷體" w:hAnsi="Times New Roman" w:cs="Times New Roman"/>
        </w:rPr>
        <w:t>混附發射</w:t>
      </w:r>
      <w:proofErr w:type="gramEnd"/>
      <w:r w:rsidRPr="004F466C">
        <w:rPr>
          <w:rFonts w:ascii="Times New Roman" w:eastAsia="標楷體" w:hAnsi="Times New Roman" w:cs="Times New Roman"/>
        </w:rPr>
        <w:t>限制值：</w:t>
      </w:r>
    </w:p>
    <w:p w:rsidR="007D090E" w:rsidRPr="00165662" w:rsidRDefault="007D090E" w:rsidP="00F97C74">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6.5.5.1</w:t>
      </w:r>
      <w:r w:rsidRPr="004F466C">
        <w:rPr>
          <w:rFonts w:ascii="Times New Roman" w:eastAsia="標楷體" w:hAnsi="Times New Roman" w:cs="Times New Roman"/>
        </w:rPr>
        <w:t>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63</w:t>
      </w:r>
      <w:r w:rsidRPr="004F466C">
        <w:rPr>
          <w:rFonts w:ascii="Times New Roman" w:eastAsia="標楷體" w:hAnsi="Times New Roman" w:cs="Times New Roman"/>
        </w:rPr>
        <w:t>設定測試參數之限制值</w:t>
      </w:r>
      <w:r w:rsidRPr="004F466C">
        <w:rPr>
          <w:rFonts w:ascii="Times New Roman" w:eastAsia="標楷體" w:hAnsi="Times New Roman" w:cs="Times New Roman"/>
        </w:rPr>
        <w:t xml:space="preserve">: </w:t>
      </w:r>
      <w:r w:rsidRPr="004F466C">
        <w:rPr>
          <w:rFonts w:ascii="Times New Roman" w:eastAsia="標楷體" w:hAnsi="Times New Roman" w:cs="Times New Roman"/>
        </w:rPr>
        <w:t>－</w:t>
      </w:r>
      <w:r w:rsidRPr="004F466C">
        <w:rPr>
          <w:rFonts w:ascii="Times New Roman" w:eastAsia="標楷體" w:hAnsi="Times New Roman" w:cs="Times New Roman"/>
        </w:rPr>
        <w:t>36 dBm</w:t>
      </w:r>
      <w:r w:rsidR="007F5EE2" w:rsidRPr="004F466C">
        <w:rPr>
          <w:rFonts w:ascii="Times New Roman" w:eastAsia="標楷體" w:hAnsi="Times New Roman" w:cs="Times New Roman" w:hint="eastAsia"/>
        </w:rPr>
        <w:t>。</w:t>
      </w:r>
    </w:p>
    <w:p w:rsidR="007D090E" w:rsidRPr="004F466C" w:rsidRDefault="007D090E" w:rsidP="00F97C74">
      <w:pPr>
        <w:snapToGrid w:val="0"/>
        <w:ind w:left="1056" w:hanging="424"/>
        <w:jc w:val="both"/>
        <w:rPr>
          <w:rFonts w:ascii="Times New Roman" w:eastAsia="標楷體" w:hAnsi="Times New Roman" w:cs="Times New Roman"/>
        </w:rPr>
      </w:pPr>
      <w:r w:rsidRPr="002A2A4D">
        <w:rPr>
          <w:rFonts w:ascii="Times New Roman" w:eastAsia="標楷體" w:hAnsi="Times New Roman" w:cs="Times New Roman"/>
        </w:rPr>
        <w:t>6.5.5.2</w:t>
      </w:r>
      <w:r w:rsidRPr="002A2A4D">
        <w:rPr>
          <w:rFonts w:ascii="Times New Roman" w:eastAsia="標楷體" w:hAnsi="Times New Roman" w:cs="Times New Roman" w:hint="eastAsia"/>
        </w:rPr>
        <w:t>依</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64</w:t>
      </w:r>
      <w:r w:rsidRPr="004F466C">
        <w:rPr>
          <w:rFonts w:ascii="Times New Roman" w:eastAsia="標楷體" w:hAnsi="Times New Roman" w:cs="Times New Roman"/>
        </w:rPr>
        <w:t>設定測試參數之限制值</w:t>
      </w:r>
      <w:r w:rsidRPr="004F466C">
        <w:rPr>
          <w:rFonts w:ascii="Times New Roman" w:eastAsia="標楷體" w:hAnsi="Times New Roman" w:cs="Times New Roman"/>
        </w:rPr>
        <w:t>:</w:t>
      </w:r>
    </w:p>
    <w:p w:rsidR="007D090E" w:rsidRPr="00FA3B1C" w:rsidRDefault="007D090E" w:rsidP="007D090E">
      <w:pPr>
        <w:snapToGrid w:val="0"/>
        <w:ind w:leftChars="483" w:left="1164" w:hangingChars="2" w:hanging="5"/>
        <w:jc w:val="both"/>
        <w:rPr>
          <w:rFonts w:ascii="Times New Roman" w:eastAsia="標楷體" w:hAnsi="Times New Roman" w:cs="Times New Roman"/>
          <w:szCs w:val="24"/>
        </w:rPr>
      </w:pPr>
      <w:r w:rsidRPr="00FA3B1C">
        <w:rPr>
          <w:rFonts w:ascii="Times New Roman" w:eastAsia="標楷體" w:hAnsi="Times New Roman" w:cs="Times New Roman"/>
          <w:szCs w:val="24"/>
        </w:rPr>
        <w:t>9 kHz ~ 1</w:t>
      </w:r>
      <w:r w:rsidRPr="00FA3B1C">
        <w:rPr>
          <w:rFonts w:ascii="Times New Roman" w:eastAsia="標楷體" w:hAnsi="Times New Roman" w:cs="Times New Roman"/>
          <w:szCs w:val="24"/>
        </w:rPr>
        <w:t>吉赫</w:t>
      </w:r>
      <w:r w:rsidRPr="00FA3B1C">
        <w:rPr>
          <w:rFonts w:ascii="Times New Roman" w:eastAsia="標楷體" w:hAnsi="Times New Roman" w:cs="Times New Roman"/>
          <w:szCs w:val="24"/>
        </w:rPr>
        <w:t xml:space="preserve">(GHz) </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r w:rsidRPr="00FA3B1C">
        <w:rPr>
          <w:rFonts w:ascii="Times New Roman" w:eastAsia="標楷體" w:hAnsi="Times New Roman" w:cs="Times New Roman"/>
          <w:szCs w:val="24"/>
        </w:rPr>
        <w:t>36 dBm</w:t>
      </w:r>
      <w:r w:rsidR="002277DF">
        <w:rPr>
          <w:rFonts w:ascii="Times New Roman" w:eastAsia="標楷體" w:hAnsi="Times New Roman" w:cs="Times New Roman" w:hint="eastAsia"/>
          <w:szCs w:val="24"/>
        </w:rPr>
        <w:t>。</w:t>
      </w:r>
    </w:p>
    <w:p w:rsidR="007D090E" w:rsidRPr="00FA3B1C" w:rsidRDefault="007D090E" w:rsidP="007D090E">
      <w:pPr>
        <w:snapToGrid w:val="0"/>
        <w:ind w:leftChars="483" w:left="1164" w:hangingChars="2" w:hanging="5"/>
        <w:jc w:val="both"/>
        <w:rPr>
          <w:rFonts w:ascii="Times New Roman" w:eastAsia="標楷體" w:hAnsi="Times New Roman" w:cs="Times New Roman"/>
          <w:szCs w:val="24"/>
        </w:rPr>
      </w:pPr>
      <w:r w:rsidRPr="00FA3B1C">
        <w:rPr>
          <w:rFonts w:ascii="Times New Roman" w:eastAsia="標楷體" w:hAnsi="Times New Roman" w:cs="Times New Roman"/>
          <w:szCs w:val="24"/>
        </w:rPr>
        <w:t xml:space="preserve">1 GHz ~ 12.75GHz </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r w:rsidRPr="00FA3B1C">
        <w:rPr>
          <w:rFonts w:ascii="Times New Roman" w:eastAsia="標楷體" w:hAnsi="Times New Roman" w:cs="Times New Roman"/>
          <w:szCs w:val="24"/>
        </w:rPr>
        <w:t>30 dBm</w:t>
      </w:r>
      <w:r w:rsidR="002277DF">
        <w:rPr>
          <w:rFonts w:ascii="Times New Roman" w:eastAsia="標楷體" w:hAnsi="Times New Roman" w:cs="Times New Roman" w:hint="eastAsia"/>
          <w:szCs w:val="24"/>
        </w:rPr>
        <w:t>。</w:t>
      </w:r>
    </w:p>
    <w:p w:rsidR="007D090E" w:rsidRPr="004F466C" w:rsidRDefault="007D090E" w:rsidP="004F466C">
      <w:pPr>
        <w:snapToGrid w:val="0"/>
        <w:ind w:left="1056" w:hanging="424"/>
        <w:jc w:val="both"/>
        <w:rPr>
          <w:rFonts w:ascii="Times New Roman" w:eastAsia="標楷體" w:hAnsi="Times New Roman" w:cs="Times New Roman"/>
        </w:rPr>
      </w:pPr>
      <w:r w:rsidRPr="004F466C">
        <w:rPr>
          <w:rFonts w:ascii="Times New Roman" w:eastAsia="標楷體" w:hAnsi="Times New Roman" w:cs="Times New Roman"/>
        </w:rPr>
        <w:t>6.5.5.3</w:t>
      </w:r>
      <w:r w:rsidRPr="004F466C">
        <w:rPr>
          <w:rFonts w:ascii="Times New Roman" w:eastAsia="標楷體" w:hAnsi="Times New Roman" w:cs="Times New Roman"/>
        </w:rPr>
        <w:t>空閒狀態時</w:t>
      </w:r>
      <w:proofErr w:type="gramStart"/>
      <w:r w:rsidRPr="004F466C">
        <w:rPr>
          <w:rFonts w:ascii="Times New Roman" w:eastAsia="標楷體" w:hAnsi="Times New Roman" w:cs="Times New Roman"/>
        </w:rPr>
        <w:t>﹐</w:t>
      </w:r>
      <w:proofErr w:type="gramEnd"/>
      <w:r w:rsidRPr="004F466C">
        <w:rPr>
          <w:rFonts w:ascii="Times New Roman" w:eastAsia="標楷體" w:hAnsi="Times New Roman" w:cs="Times New Roman"/>
        </w:rPr>
        <w:t>以</w:t>
      </w:r>
      <w:r w:rsidRPr="004F466C">
        <w:rPr>
          <w:rFonts w:ascii="Times New Roman" w:eastAsia="標楷體" w:hAnsi="Times New Roman" w:cs="Times New Roman"/>
        </w:rPr>
        <w:t>100 kHz</w:t>
      </w:r>
      <w:r w:rsidRPr="004F466C">
        <w:rPr>
          <w:rFonts w:ascii="Times New Roman" w:eastAsia="標楷體" w:hAnsi="Times New Roman" w:cs="Times New Roman"/>
        </w:rPr>
        <w:t>解析頻寬量測之限制值</w:t>
      </w:r>
      <w:proofErr w:type="gramStart"/>
      <w:r w:rsidRPr="004F466C">
        <w:rPr>
          <w:rFonts w:ascii="Times New Roman" w:eastAsia="標楷體" w:hAnsi="Times New Roman" w:cs="Times New Roman"/>
        </w:rPr>
        <w:t>﹕</w:t>
      </w:r>
      <w:proofErr w:type="gramEnd"/>
    </w:p>
    <w:p w:rsidR="007D090E" w:rsidRPr="00FA3B1C" w:rsidRDefault="007D090E" w:rsidP="007D090E">
      <w:pPr>
        <w:snapToGrid w:val="0"/>
        <w:ind w:leftChars="483" w:left="1164" w:hangingChars="2" w:hanging="5"/>
        <w:jc w:val="both"/>
        <w:rPr>
          <w:rFonts w:ascii="Times New Roman" w:eastAsia="標楷體" w:hAnsi="Times New Roman" w:cs="Times New Roman"/>
          <w:szCs w:val="24"/>
        </w:rPr>
      </w:pPr>
      <w:r w:rsidRPr="00FA3B1C">
        <w:rPr>
          <w:rFonts w:ascii="Times New Roman" w:eastAsia="標楷體" w:hAnsi="Times New Roman" w:cs="Times New Roman"/>
          <w:szCs w:val="24"/>
        </w:rPr>
        <w:t xml:space="preserve">9 kHz ~ 880 MHz </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r w:rsidRPr="00FA3B1C">
        <w:rPr>
          <w:rFonts w:ascii="Times New Roman" w:eastAsia="標楷體" w:hAnsi="Times New Roman" w:cs="Times New Roman"/>
          <w:szCs w:val="24"/>
        </w:rPr>
        <w:t>57 dBm</w:t>
      </w:r>
      <w:r w:rsidR="002277DF">
        <w:rPr>
          <w:rFonts w:ascii="Times New Roman" w:eastAsia="標楷體" w:hAnsi="Times New Roman" w:cs="Times New Roman" w:hint="eastAsia"/>
          <w:szCs w:val="24"/>
        </w:rPr>
        <w:t>。</w:t>
      </w:r>
    </w:p>
    <w:p w:rsidR="007D090E" w:rsidRPr="00FA3B1C" w:rsidRDefault="007D090E" w:rsidP="007D090E">
      <w:pPr>
        <w:snapToGrid w:val="0"/>
        <w:ind w:leftChars="483" w:left="1164" w:hangingChars="2" w:hanging="5"/>
        <w:jc w:val="both"/>
        <w:rPr>
          <w:rFonts w:ascii="Times New Roman" w:eastAsia="標楷體" w:hAnsi="Times New Roman" w:cs="Times New Roman"/>
          <w:szCs w:val="24"/>
        </w:rPr>
      </w:pPr>
      <w:r w:rsidRPr="00FA3B1C">
        <w:rPr>
          <w:rFonts w:ascii="Times New Roman" w:eastAsia="標楷體" w:hAnsi="Times New Roman" w:cs="Times New Roman"/>
          <w:szCs w:val="24"/>
        </w:rPr>
        <w:t xml:space="preserve">880MHz ~ 915 MHz </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r w:rsidRPr="00FA3B1C">
        <w:rPr>
          <w:rFonts w:ascii="Times New Roman" w:eastAsia="標楷體" w:hAnsi="Times New Roman" w:cs="Times New Roman"/>
          <w:szCs w:val="24"/>
        </w:rPr>
        <w:t>59 dBm</w:t>
      </w:r>
      <w:r w:rsidR="002277DF">
        <w:rPr>
          <w:rFonts w:ascii="Times New Roman" w:eastAsia="標楷體" w:hAnsi="Times New Roman" w:cs="Times New Roman" w:hint="eastAsia"/>
          <w:szCs w:val="24"/>
        </w:rPr>
        <w:t>。</w:t>
      </w:r>
    </w:p>
    <w:p w:rsidR="007D090E" w:rsidRPr="00FA3B1C" w:rsidRDefault="007D090E" w:rsidP="007D090E">
      <w:pPr>
        <w:snapToGrid w:val="0"/>
        <w:ind w:leftChars="483" w:left="1164" w:hangingChars="2" w:hanging="5"/>
        <w:jc w:val="both"/>
        <w:rPr>
          <w:rFonts w:ascii="Times New Roman" w:eastAsia="標楷體" w:hAnsi="Times New Roman" w:cs="Times New Roman"/>
          <w:szCs w:val="24"/>
        </w:rPr>
      </w:pPr>
      <w:r w:rsidRPr="00FA3B1C">
        <w:rPr>
          <w:rFonts w:ascii="Times New Roman" w:eastAsia="標楷體" w:hAnsi="Times New Roman" w:cs="Times New Roman"/>
          <w:szCs w:val="24"/>
        </w:rPr>
        <w:t xml:space="preserve">915MHz ~ 1000 MHz </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r w:rsidRPr="00FA3B1C">
        <w:rPr>
          <w:rFonts w:ascii="Times New Roman" w:eastAsia="標楷體" w:hAnsi="Times New Roman" w:cs="Times New Roman"/>
          <w:szCs w:val="24"/>
        </w:rPr>
        <w:t>57 dBm</w:t>
      </w:r>
      <w:r w:rsidR="002277DF">
        <w:rPr>
          <w:rFonts w:ascii="Times New Roman" w:eastAsia="標楷體" w:hAnsi="Times New Roman" w:cs="Times New Roman" w:hint="eastAsia"/>
          <w:szCs w:val="24"/>
        </w:rPr>
        <w:t>。</w:t>
      </w:r>
    </w:p>
    <w:p w:rsidR="007D090E" w:rsidRPr="00FA3B1C" w:rsidRDefault="007D090E" w:rsidP="007D090E">
      <w:pPr>
        <w:snapToGrid w:val="0"/>
        <w:ind w:leftChars="483" w:left="1164" w:hangingChars="2" w:hanging="5"/>
        <w:jc w:val="both"/>
        <w:rPr>
          <w:rFonts w:ascii="Times New Roman" w:eastAsia="標楷體" w:hAnsi="Times New Roman" w:cs="Times New Roman"/>
          <w:szCs w:val="24"/>
        </w:rPr>
      </w:pPr>
      <w:r w:rsidRPr="00FA3B1C">
        <w:rPr>
          <w:rFonts w:ascii="Times New Roman" w:eastAsia="標楷體" w:hAnsi="Times New Roman" w:cs="Times New Roman"/>
          <w:szCs w:val="24"/>
        </w:rPr>
        <w:t xml:space="preserve">1000MHz ~ 1710 MHz </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r w:rsidRPr="00FA3B1C">
        <w:rPr>
          <w:rFonts w:ascii="Times New Roman" w:eastAsia="標楷體" w:hAnsi="Times New Roman" w:cs="Times New Roman"/>
          <w:szCs w:val="24"/>
        </w:rPr>
        <w:t>47 dBm</w:t>
      </w:r>
      <w:r w:rsidR="002277DF">
        <w:rPr>
          <w:rFonts w:ascii="Times New Roman" w:eastAsia="標楷體" w:hAnsi="Times New Roman" w:cs="Times New Roman" w:hint="eastAsia"/>
          <w:szCs w:val="24"/>
        </w:rPr>
        <w:t>。</w:t>
      </w:r>
    </w:p>
    <w:p w:rsidR="007D090E" w:rsidRPr="004F466C" w:rsidRDefault="007D090E" w:rsidP="007D090E">
      <w:pPr>
        <w:snapToGrid w:val="0"/>
        <w:ind w:leftChars="483" w:left="1164" w:hangingChars="2" w:hanging="5"/>
        <w:jc w:val="both"/>
        <w:rPr>
          <w:rFonts w:ascii="Times New Roman" w:eastAsia="標楷體" w:hAnsi="Times New Roman" w:cs="Times New Roman"/>
          <w:szCs w:val="24"/>
        </w:rPr>
      </w:pPr>
      <w:r w:rsidRPr="004F466C">
        <w:rPr>
          <w:rFonts w:ascii="Times New Roman" w:eastAsia="標楷體" w:hAnsi="Times New Roman" w:cs="Times New Roman"/>
          <w:szCs w:val="24"/>
        </w:rPr>
        <w:t xml:space="preserve">1710 MHz ~ 1785 MHz </w:t>
      </w:r>
      <w:proofErr w:type="gramStart"/>
      <w:r w:rsidRPr="004F466C">
        <w:rPr>
          <w:rFonts w:ascii="Times New Roman" w:eastAsia="標楷體" w:hAnsi="Times New Roman" w:cs="Times New Roman"/>
          <w:szCs w:val="24"/>
        </w:rPr>
        <w:t>﹕</w:t>
      </w:r>
      <w:proofErr w:type="gramEnd"/>
      <w:r w:rsidRPr="004F466C">
        <w:rPr>
          <w:rFonts w:ascii="Times New Roman" w:eastAsia="標楷體" w:hAnsi="Times New Roman" w:cs="Times New Roman"/>
          <w:szCs w:val="24"/>
        </w:rPr>
        <w:t>－</w:t>
      </w:r>
      <w:r w:rsidRPr="004F466C">
        <w:rPr>
          <w:rFonts w:ascii="Times New Roman" w:eastAsia="標楷體" w:hAnsi="Times New Roman" w:cs="Times New Roman"/>
          <w:szCs w:val="24"/>
        </w:rPr>
        <w:t>53 dBm</w:t>
      </w:r>
      <w:r w:rsidR="002277DF">
        <w:rPr>
          <w:rFonts w:ascii="Times New Roman" w:eastAsia="標楷體" w:hAnsi="Times New Roman" w:cs="Times New Roman" w:hint="eastAsia"/>
          <w:szCs w:val="24"/>
        </w:rPr>
        <w:t>。</w:t>
      </w:r>
    </w:p>
    <w:p w:rsidR="007D090E" w:rsidRPr="00FA3B1C" w:rsidRDefault="007D090E" w:rsidP="007D090E">
      <w:pPr>
        <w:snapToGrid w:val="0"/>
        <w:ind w:leftChars="483" w:left="1164" w:hangingChars="2" w:hanging="5"/>
        <w:jc w:val="both"/>
        <w:rPr>
          <w:rFonts w:ascii="Times New Roman" w:eastAsia="標楷體" w:hAnsi="Times New Roman" w:cs="Times New Roman"/>
          <w:szCs w:val="24"/>
        </w:rPr>
      </w:pPr>
      <w:r w:rsidRPr="00FA3B1C">
        <w:rPr>
          <w:rFonts w:ascii="Times New Roman" w:eastAsia="標楷體" w:hAnsi="Times New Roman" w:cs="Times New Roman"/>
          <w:szCs w:val="24"/>
        </w:rPr>
        <w:t xml:space="preserve">1.785 </w:t>
      </w:r>
      <w:r w:rsidR="006313F2" w:rsidRPr="004F466C">
        <w:rPr>
          <w:rFonts w:ascii="Times New Roman" w:eastAsia="標楷體" w:hAnsi="Times New Roman" w:cs="Times New Roman"/>
          <w:szCs w:val="24"/>
        </w:rPr>
        <w:t>G</w:t>
      </w:r>
      <w:r w:rsidRPr="00FA3B1C">
        <w:rPr>
          <w:rFonts w:ascii="Times New Roman" w:eastAsia="標楷體" w:hAnsi="Times New Roman" w:cs="Times New Roman"/>
          <w:szCs w:val="24"/>
        </w:rPr>
        <w:t xml:space="preserve">Hz ~ 12.75GHz </w:t>
      </w:r>
      <w:proofErr w:type="gramStart"/>
      <w:r w:rsidRPr="00FA3B1C">
        <w:rPr>
          <w:rFonts w:ascii="Times New Roman" w:eastAsia="標楷體" w:hAnsi="Times New Roman" w:cs="Times New Roman"/>
          <w:szCs w:val="24"/>
        </w:rPr>
        <w:t>﹕</w:t>
      </w:r>
      <w:proofErr w:type="gramEnd"/>
      <w:r w:rsidRPr="00FA3B1C">
        <w:rPr>
          <w:rFonts w:ascii="Times New Roman" w:eastAsia="標楷體" w:hAnsi="Times New Roman" w:cs="Times New Roman"/>
          <w:szCs w:val="24"/>
        </w:rPr>
        <w:t>－</w:t>
      </w:r>
      <w:r w:rsidRPr="00FA3B1C">
        <w:rPr>
          <w:rFonts w:ascii="Times New Roman" w:eastAsia="標楷體" w:hAnsi="Times New Roman" w:cs="Times New Roman"/>
          <w:szCs w:val="24"/>
        </w:rPr>
        <w:t>47 dBm</w:t>
      </w:r>
      <w:r w:rsidR="002277DF">
        <w:rPr>
          <w:rFonts w:ascii="Times New Roman" w:eastAsia="標楷體" w:hAnsi="Times New Roman" w:cs="Times New Roman" w:hint="eastAsia"/>
          <w:szCs w:val="24"/>
        </w:rPr>
        <w:t>。</w:t>
      </w:r>
    </w:p>
    <w:p w:rsidR="007D090E" w:rsidRPr="004F466C" w:rsidRDefault="007D090E" w:rsidP="00F97C74">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6.5.6</w:t>
      </w:r>
      <w:r w:rsidRPr="004F466C">
        <w:rPr>
          <w:rFonts w:ascii="Times New Roman" w:eastAsia="標楷體" w:hAnsi="Times New Roman" w:cs="Times New Roman"/>
        </w:rPr>
        <w:t>頻率穩定度：</w:t>
      </w:r>
    </w:p>
    <w:p w:rsidR="007D090E" w:rsidRPr="00FA3B1C" w:rsidRDefault="007D090E" w:rsidP="007D090E">
      <w:pPr>
        <w:snapToGrid w:val="0"/>
        <w:ind w:leftChars="363" w:left="872" w:hanging="1"/>
        <w:jc w:val="both"/>
        <w:rPr>
          <w:rFonts w:ascii="Times New Roman" w:eastAsia="標楷體" w:hAnsi="Times New Roman" w:cs="Times New Roman"/>
          <w:szCs w:val="24"/>
        </w:rPr>
      </w:pPr>
      <w:r w:rsidRPr="00FA3B1C">
        <w:rPr>
          <w:rFonts w:ascii="Times New Roman" w:eastAsia="標楷體" w:hAnsi="Times New Roman" w:cs="Times New Roman"/>
        </w:rPr>
        <w:t>依第</w:t>
      </w:r>
      <w:r w:rsidRPr="00FA3B1C">
        <w:rPr>
          <w:rFonts w:ascii="Times New Roman" w:eastAsia="標楷體" w:hAnsi="Times New Roman" w:cs="Times New Roman"/>
        </w:rPr>
        <w:t>5</w:t>
      </w:r>
      <w:r w:rsidRPr="00FA3B1C">
        <w:rPr>
          <w:rFonts w:ascii="Times New Roman" w:eastAsia="標楷體" w:hAnsi="Times New Roman" w:cs="Times New Roman"/>
        </w:rPr>
        <w:t>點測試環境條件，終端設備於常態環境常態電壓、低極端溫度低極端電壓、低極端溫度高極端電壓、高極端溫度低極端電壓、高極端溫度高極端電壓等五種測試環境下，分別進行頻率量測，經</w:t>
      </w:r>
      <w:r w:rsidRPr="00FA3B1C">
        <w:rPr>
          <w:rFonts w:ascii="Times New Roman" w:eastAsia="標楷體" w:hAnsi="Times New Roman" w:cs="Times New Roman"/>
        </w:rPr>
        <w:t>0/2/5/10</w:t>
      </w:r>
      <w:r w:rsidRPr="00FA3B1C">
        <w:rPr>
          <w:rFonts w:ascii="Times New Roman" w:eastAsia="標楷體" w:hAnsi="Times New Roman" w:cs="Times New Roman"/>
        </w:rPr>
        <w:t>分鐘量測結果，頻率</w:t>
      </w:r>
      <w:r w:rsidRPr="00FA3B1C">
        <w:rPr>
          <w:rFonts w:ascii="Times New Roman" w:eastAsia="標楷體" w:hAnsi="Times New Roman" w:cs="Times New Roman"/>
          <w:szCs w:val="24"/>
        </w:rPr>
        <w:t>誤差應小於</w:t>
      </w:r>
      <w:r w:rsidRPr="00FA3B1C">
        <w:rPr>
          <w:rFonts w:ascii="Times New Roman" w:eastAsia="標楷體" w:hAnsi="Times New Roman" w:cs="Times New Roman"/>
          <w:szCs w:val="24"/>
        </w:rPr>
        <w:t>90Hz</w:t>
      </w:r>
      <w:r w:rsidRPr="00FA3B1C">
        <w:rPr>
          <w:rFonts w:ascii="Times New Roman" w:eastAsia="標楷體" w:hAnsi="Times New Roman" w:cs="Times New Roman"/>
          <w:szCs w:val="24"/>
        </w:rPr>
        <w:t>。</w:t>
      </w:r>
    </w:p>
    <w:p w:rsidR="007D090E" w:rsidRPr="004F466C" w:rsidRDefault="007D090E" w:rsidP="00F97C74">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6.5.7</w:t>
      </w:r>
      <w:r w:rsidRPr="004F466C">
        <w:rPr>
          <w:rFonts w:ascii="Times New Roman" w:eastAsia="標楷體" w:hAnsi="Times New Roman" w:cs="Times New Roman"/>
        </w:rPr>
        <w:t>調</w:t>
      </w:r>
      <w:proofErr w:type="gramStart"/>
      <w:r w:rsidRPr="004F466C">
        <w:rPr>
          <w:rFonts w:ascii="Times New Roman" w:eastAsia="標楷體" w:hAnsi="Times New Roman" w:cs="Times New Roman"/>
        </w:rPr>
        <w:t>變頻譜</w:t>
      </w:r>
      <w:proofErr w:type="gramEnd"/>
      <w:r w:rsidRPr="004F466C">
        <w:rPr>
          <w:rFonts w:ascii="Times New Roman" w:eastAsia="標楷體" w:hAnsi="Times New Roman" w:cs="Times New Roman"/>
        </w:rPr>
        <w:t>限制值：</w:t>
      </w:r>
    </w:p>
    <w:p w:rsidR="007D090E" w:rsidRPr="00FA3B1C" w:rsidRDefault="007D090E" w:rsidP="007D090E">
      <w:pPr>
        <w:snapToGrid w:val="0"/>
        <w:ind w:leftChars="364" w:left="879" w:hangingChars="2" w:hanging="5"/>
        <w:jc w:val="both"/>
        <w:rPr>
          <w:rFonts w:ascii="Times New Roman" w:hAnsi="Times New Roman" w:cs="Times New Roman"/>
          <w:szCs w:val="24"/>
        </w:rPr>
      </w:pPr>
      <w:r w:rsidRPr="00FA3B1C">
        <w:rPr>
          <w:rFonts w:ascii="Times New Roman" w:eastAsia="標楷體" w:hAnsi="Times New Roman" w:cs="Times New Roman"/>
          <w:szCs w:val="24"/>
        </w:rPr>
        <w:t>合格標準：應符合</w:t>
      </w:r>
      <w:r w:rsidRPr="00FA3B1C">
        <w:rPr>
          <w:rFonts w:ascii="Times New Roman" w:eastAsia="標楷體" w:hAnsi="Times New Roman" w:cs="Times New Roman"/>
        </w:rPr>
        <w:t>附表</w:t>
      </w:r>
      <w:r w:rsidRPr="00FA3B1C">
        <w:rPr>
          <w:rFonts w:ascii="Times New Roman" w:eastAsia="標楷體" w:hAnsi="Times New Roman" w:cs="Times New Roman"/>
        </w:rPr>
        <w:t>65</w:t>
      </w:r>
      <w:r w:rsidRPr="00FA3B1C">
        <w:rPr>
          <w:rFonts w:ascii="Times New Roman" w:eastAsia="標楷體" w:hAnsi="Times New Roman" w:cs="Times New Roman"/>
          <w:szCs w:val="24"/>
        </w:rPr>
        <w:t>及</w:t>
      </w:r>
      <w:r w:rsidR="004D0AF3">
        <w:rPr>
          <w:rFonts w:ascii="Times New Roman" w:eastAsia="標楷體" w:hAnsi="Times New Roman" w:cs="Times New Roman" w:hint="eastAsia"/>
        </w:rPr>
        <w:t>附表</w:t>
      </w:r>
      <w:r w:rsidR="004D0AF3">
        <w:rPr>
          <w:rFonts w:ascii="Times New Roman" w:eastAsia="標楷體" w:hAnsi="Times New Roman" w:cs="Times New Roman" w:hint="eastAsia"/>
        </w:rPr>
        <w:t>66</w:t>
      </w:r>
      <w:r w:rsidRPr="00FA3B1C">
        <w:rPr>
          <w:rFonts w:ascii="Times New Roman" w:eastAsia="標楷體" w:hAnsi="Times New Roman" w:cs="Times New Roman"/>
          <w:szCs w:val="24"/>
        </w:rPr>
        <w:t>。</w:t>
      </w:r>
    </w:p>
    <w:p w:rsidR="007D090E" w:rsidRPr="00165662" w:rsidRDefault="007D090E" w:rsidP="00F97C74">
      <w:pPr>
        <w:snapToGrid w:val="0"/>
        <w:ind w:left="512" w:hanging="370"/>
        <w:jc w:val="both"/>
      </w:pPr>
      <w:r w:rsidRPr="00F97C74">
        <w:rPr>
          <w:rFonts w:ascii="Times New Roman" w:eastAsia="標楷體" w:hAnsi="Times New Roman" w:cs="Times New Roman"/>
        </w:rPr>
        <w:t>6.6</w:t>
      </w:r>
      <w:r w:rsidRPr="00F97C74">
        <w:rPr>
          <w:rFonts w:ascii="Times New Roman" w:eastAsia="標楷體" w:hAnsi="Times New Roman" w:cs="Times New Roman" w:hint="eastAsia"/>
        </w:rPr>
        <w:t>電磁波暴露限制</w:t>
      </w:r>
    </w:p>
    <w:p w:rsidR="007D090E" w:rsidRPr="00FA3B1C" w:rsidRDefault="007D090E" w:rsidP="007D090E">
      <w:pPr>
        <w:snapToGrid w:val="0"/>
        <w:ind w:left="731" w:hanging="370"/>
        <w:jc w:val="both"/>
        <w:rPr>
          <w:rFonts w:ascii="Times New Roman" w:eastAsia="標楷體" w:hAnsi="Times New Roman" w:cs="Times New Roman"/>
        </w:rPr>
      </w:pPr>
      <w:proofErr w:type="gramStart"/>
      <w:r w:rsidRPr="00FA3B1C">
        <w:rPr>
          <w:rFonts w:ascii="Times New Roman" w:eastAsia="標楷體" w:hAnsi="Times New Roman" w:cs="Times New Roman"/>
        </w:rPr>
        <w:t>6.6.1</w:t>
      </w:r>
      <w:r w:rsidRPr="00FA3B1C">
        <w:rPr>
          <w:rFonts w:ascii="Times New Roman" w:eastAsia="標楷體" w:hAnsi="Times New Roman" w:cs="Times New Roman"/>
        </w:rPr>
        <w:t>本項</w:t>
      </w:r>
      <w:proofErr w:type="gramEnd"/>
      <w:r w:rsidRPr="00FA3B1C">
        <w:rPr>
          <w:rFonts w:ascii="Times New Roman" w:eastAsia="標楷體" w:hAnsi="Times New Roman" w:cs="Times New Roman"/>
        </w:rPr>
        <w:t>測試適用攜帶式終端設備。</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 xml:space="preserve">6.6.1.1 </w:t>
      </w:r>
      <w:r w:rsidR="00A35323" w:rsidRPr="00F97C74">
        <w:rPr>
          <w:rFonts w:ascii="Times New Roman" w:eastAsia="標楷體" w:hAnsi="Times New Roman" w:cs="Times New Roman"/>
        </w:rPr>
        <w:t>6GHz</w:t>
      </w:r>
      <w:r w:rsidR="00A35323" w:rsidRPr="00F97C74">
        <w:rPr>
          <w:rFonts w:ascii="Times New Roman" w:eastAsia="標楷體" w:hAnsi="Times New Roman" w:cs="Times New Roman" w:hint="eastAsia"/>
        </w:rPr>
        <w:t>以下</w:t>
      </w:r>
      <w:r w:rsidRPr="00FA3B1C">
        <w:rPr>
          <w:rFonts w:ascii="Times New Roman" w:eastAsia="標楷體" w:hAnsi="Times New Roman" w:cs="Times New Roman"/>
        </w:rPr>
        <w:t>頻段：</w:t>
      </w:r>
    </w:p>
    <w:p w:rsidR="007D090E" w:rsidRPr="00FA3B1C" w:rsidRDefault="007D090E" w:rsidP="007D090E">
      <w:pPr>
        <w:snapToGrid w:val="0"/>
        <w:ind w:left="938"/>
        <w:jc w:val="both"/>
        <w:rPr>
          <w:rFonts w:ascii="Times New Roman" w:eastAsia="標楷體" w:hAnsi="Times New Roman" w:cs="Times New Roman"/>
        </w:rPr>
      </w:pPr>
      <w:r w:rsidRPr="00FA3B1C">
        <w:rPr>
          <w:rFonts w:ascii="Times New Roman" w:eastAsia="標楷體" w:hAnsi="Times New Roman" w:cs="Times New Roman"/>
        </w:rPr>
        <w:t>電磁波能量比吸收率</w:t>
      </w:r>
      <w:r w:rsidRPr="00FA3B1C">
        <w:rPr>
          <w:rFonts w:ascii="Times New Roman" w:eastAsia="標楷體" w:hAnsi="Times New Roman" w:cs="Times New Roman"/>
        </w:rPr>
        <w:t>(Specific Absorption Rate</w:t>
      </w:r>
      <w:r w:rsidRPr="00FA3B1C">
        <w:rPr>
          <w:rFonts w:ascii="Times New Roman" w:eastAsia="標楷體" w:hAnsi="Times New Roman" w:cs="Times New Roman"/>
        </w:rPr>
        <w:t>，</w:t>
      </w:r>
      <w:r w:rsidRPr="00FA3B1C">
        <w:rPr>
          <w:rFonts w:ascii="Times New Roman" w:eastAsia="標楷體" w:hAnsi="Times New Roman" w:cs="Times New Roman"/>
        </w:rPr>
        <w:t>SAR)</w:t>
      </w:r>
      <w:r w:rsidRPr="00FA3B1C">
        <w:rPr>
          <w:rFonts w:ascii="Times New Roman" w:eastAsia="標楷體" w:hAnsi="Times New Roman" w:cs="Times New Roman"/>
        </w:rPr>
        <w:t>標準值，應符合</w:t>
      </w:r>
      <w:r w:rsidRPr="00FA3B1C">
        <w:rPr>
          <w:rFonts w:ascii="Times New Roman" w:eastAsia="標楷體" w:hAnsi="Times New Roman" w:cs="Times New Roman"/>
        </w:rPr>
        <w:t>CNS14959</w:t>
      </w:r>
      <w:r w:rsidRPr="00FA3B1C">
        <w:rPr>
          <w:rFonts w:ascii="Times New Roman" w:eastAsia="標楷體" w:hAnsi="Times New Roman" w:cs="Times New Roman"/>
        </w:rPr>
        <w:t>標準規範。設備使用時靠近頭部之</w:t>
      </w:r>
      <w:r w:rsidRPr="00FA3B1C">
        <w:rPr>
          <w:rFonts w:ascii="Times New Roman" w:eastAsia="標楷體" w:hAnsi="Times New Roman" w:cs="Times New Roman"/>
        </w:rPr>
        <w:t>SAR</w:t>
      </w:r>
      <w:r w:rsidRPr="00FA3B1C">
        <w:rPr>
          <w:rFonts w:ascii="Times New Roman" w:eastAsia="標楷體" w:hAnsi="Times New Roman" w:cs="Times New Roman"/>
        </w:rPr>
        <w:t>限制值為</w:t>
      </w:r>
      <w:r w:rsidRPr="00FA3B1C">
        <w:rPr>
          <w:rFonts w:ascii="Times New Roman" w:eastAsia="標楷體" w:hAnsi="Times New Roman" w:cs="Times New Roman"/>
        </w:rPr>
        <w:t>2</w:t>
      </w:r>
      <w:r w:rsidRPr="00FA3B1C">
        <w:rPr>
          <w:rFonts w:ascii="Times New Roman" w:eastAsia="標楷體" w:hAnsi="Times New Roman" w:cs="Times New Roman"/>
        </w:rPr>
        <w:t>瓦特每千克</w:t>
      </w:r>
      <w:r w:rsidRPr="00FA3B1C">
        <w:rPr>
          <w:rFonts w:ascii="Times New Roman" w:eastAsia="標楷體" w:hAnsi="Times New Roman" w:cs="Times New Roman"/>
        </w:rPr>
        <w:t>(W/kg)</w:t>
      </w:r>
      <w:r w:rsidRPr="00FA3B1C">
        <w:rPr>
          <w:rFonts w:ascii="Times New Roman" w:eastAsia="標楷體" w:hAnsi="Times New Roman" w:cs="Times New Roman"/>
        </w:rPr>
        <w:t>，量測程序應採用</w:t>
      </w:r>
      <w:r w:rsidRPr="00FA3B1C">
        <w:rPr>
          <w:rFonts w:ascii="Times New Roman" w:eastAsia="標楷體" w:hAnsi="Times New Roman" w:cs="Times New Roman"/>
        </w:rPr>
        <w:t>IEC 62209-1</w:t>
      </w:r>
      <w:r w:rsidRPr="00FA3B1C">
        <w:rPr>
          <w:rFonts w:ascii="Times New Roman" w:eastAsia="標楷體" w:hAnsi="Times New Roman" w:cs="Times New Roman"/>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 xml:space="preserve">6.6.1.2 </w:t>
      </w:r>
      <w:r w:rsidR="00A35323" w:rsidRPr="00F97C74">
        <w:rPr>
          <w:rFonts w:ascii="Times New Roman" w:eastAsia="標楷體" w:hAnsi="Times New Roman" w:cs="Times New Roman"/>
        </w:rPr>
        <w:t>6GHz</w:t>
      </w:r>
      <w:r w:rsidR="00A35323" w:rsidRPr="00F97C74">
        <w:rPr>
          <w:rFonts w:ascii="Times New Roman" w:eastAsia="標楷體" w:hAnsi="Times New Roman" w:cs="Times New Roman" w:hint="eastAsia"/>
        </w:rPr>
        <w:t>以上</w:t>
      </w:r>
      <w:r w:rsidRPr="00FA3B1C">
        <w:rPr>
          <w:rFonts w:ascii="Times New Roman" w:eastAsia="標楷體" w:hAnsi="Times New Roman" w:cs="Times New Roman"/>
        </w:rPr>
        <w:t>頻段：</w:t>
      </w:r>
    </w:p>
    <w:p w:rsidR="007D090E" w:rsidRPr="00FA3B1C" w:rsidRDefault="007D090E" w:rsidP="007D090E">
      <w:pPr>
        <w:snapToGrid w:val="0"/>
        <w:ind w:left="938"/>
        <w:jc w:val="both"/>
        <w:rPr>
          <w:rFonts w:ascii="Times New Roman" w:eastAsia="標楷體" w:hAnsi="Times New Roman" w:cs="Times New Roman"/>
        </w:rPr>
      </w:pPr>
      <w:r w:rsidRPr="00FA3B1C">
        <w:rPr>
          <w:rFonts w:ascii="Times New Roman" w:eastAsia="標楷體" w:hAnsi="Times New Roman" w:cs="Times New Roman"/>
        </w:rPr>
        <w:t>功率密度</w:t>
      </w:r>
      <w:r w:rsidRPr="00FA3B1C">
        <w:rPr>
          <w:rFonts w:ascii="Times New Roman" w:eastAsia="標楷體" w:hAnsi="Times New Roman" w:cs="Times New Roman"/>
        </w:rPr>
        <w:t xml:space="preserve"> (Power Density</w:t>
      </w:r>
      <w:r w:rsidRPr="00FA3B1C">
        <w:rPr>
          <w:rFonts w:ascii="Times New Roman" w:eastAsia="標楷體" w:hAnsi="Times New Roman" w:cs="Times New Roman"/>
        </w:rPr>
        <w:t>，</w:t>
      </w:r>
      <w:r w:rsidRPr="00FA3B1C">
        <w:rPr>
          <w:rFonts w:ascii="Times New Roman" w:eastAsia="標楷體" w:hAnsi="Times New Roman" w:cs="Times New Roman"/>
        </w:rPr>
        <w:t>PD)</w:t>
      </w:r>
      <w:r w:rsidRPr="00FA3B1C">
        <w:rPr>
          <w:rFonts w:ascii="Times New Roman" w:eastAsia="標楷體" w:hAnsi="Times New Roman" w:cs="Times New Roman"/>
        </w:rPr>
        <w:t>限制值，應符合功率密度限制值為</w:t>
      </w:r>
      <w:r w:rsidRPr="00FA3B1C">
        <w:rPr>
          <w:rFonts w:ascii="Times New Roman" w:eastAsia="標楷體" w:hAnsi="Times New Roman" w:cs="Times New Roman"/>
        </w:rPr>
        <w:t>1.0</w:t>
      </w:r>
      <w:r w:rsidRPr="00FA3B1C">
        <w:rPr>
          <w:rFonts w:ascii="Times New Roman" w:eastAsia="標楷體" w:hAnsi="Times New Roman" w:cs="Times New Roman"/>
        </w:rPr>
        <w:t>毫瓦特每平方</w:t>
      </w:r>
      <w:proofErr w:type="gramStart"/>
      <w:r w:rsidRPr="00FA3B1C">
        <w:rPr>
          <w:rFonts w:ascii="Times New Roman" w:eastAsia="標楷體" w:hAnsi="Times New Roman" w:cs="Times New Roman"/>
        </w:rPr>
        <w:t>公分（</w:t>
      </w:r>
      <w:proofErr w:type="gramEnd"/>
      <w:r w:rsidRPr="00FA3B1C">
        <w:rPr>
          <w:rFonts w:ascii="Times New Roman" w:eastAsia="標楷體" w:hAnsi="Times New Roman" w:cs="Times New Roman"/>
        </w:rPr>
        <w:t>mW/cm²</w:t>
      </w:r>
      <w:r w:rsidRPr="00FA3B1C">
        <w:rPr>
          <w:rFonts w:ascii="Times New Roman" w:eastAsia="標楷體" w:hAnsi="Times New Roman" w:cs="Times New Roman"/>
        </w:rPr>
        <w:t>）之規定。量測程序應採用</w:t>
      </w:r>
      <w:r w:rsidRPr="00FA3B1C">
        <w:rPr>
          <w:rFonts w:ascii="Times New Roman" w:eastAsia="標楷體" w:hAnsi="Times New Roman" w:cs="Times New Roman"/>
        </w:rPr>
        <w:t>IEC TR 63170</w:t>
      </w:r>
      <w:r w:rsidRPr="00FA3B1C">
        <w:rPr>
          <w:rFonts w:ascii="Times New Roman" w:eastAsia="標楷體" w:hAnsi="Times New Roman" w:cs="Times New Roman"/>
        </w:rPr>
        <w:t>。</w:t>
      </w:r>
    </w:p>
    <w:p w:rsidR="007D090E" w:rsidRPr="00FA3B1C" w:rsidRDefault="007D090E" w:rsidP="007D090E">
      <w:pPr>
        <w:snapToGrid w:val="0"/>
        <w:ind w:left="731" w:hanging="370"/>
        <w:jc w:val="both"/>
        <w:rPr>
          <w:rFonts w:ascii="Times New Roman" w:eastAsia="標楷體" w:hAnsi="Times New Roman" w:cs="Times New Roman"/>
        </w:rPr>
      </w:pPr>
      <w:proofErr w:type="gramStart"/>
      <w:r w:rsidRPr="00FA3B1C">
        <w:rPr>
          <w:rFonts w:ascii="Times New Roman" w:eastAsia="標楷體" w:hAnsi="Times New Roman" w:cs="Times New Roman"/>
        </w:rPr>
        <w:t>6.6.2</w:t>
      </w:r>
      <w:r w:rsidRPr="00FA3B1C">
        <w:rPr>
          <w:rFonts w:ascii="Times New Roman" w:eastAsia="標楷體" w:hAnsi="Times New Roman" w:cs="Times New Roman"/>
        </w:rPr>
        <w:t>本項</w:t>
      </w:r>
      <w:proofErr w:type="gramEnd"/>
      <w:r w:rsidRPr="00FA3B1C">
        <w:rPr>
          <w:rFonts w:ascii="Times New Roman" w:eastAsia="標楷體" w:hAnsi="Times New Roman" w:cs="Times New Roman"/>
        </w:rPr>
        <w:t>測試適用移動式或固定式無線接取終端設備。</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6.6.2.1</w:t>
      </w:r>
      <w:r w:rsidRPr="00FA3B1C">
        <w:rPr>
          <w:rFonts w:ascii="Times New Roman" w:eastAsia="標楷體" w:hAnsi="Times New Roman" w:cs="Times New Roman"/>
        </w:rPr>
        <w:t>電波功率密度限制值</w:t>
      </w:r>
      <w:r w:rsidRPr="00FA3B1C">
        <w:rPr>
          <w:rFonts w:ascii="Times New Roman" w:eastAsia="標楷體" w:hAnsi="Times New Roman" w:cs="Times New Roman"/>
        </w:rPr>
        <w:t>(Maximum Permissible Exposure</w:t>
      </w:r>
      <w:r w:rsidRPr="00FA3B1C">
        <w:rPr>
          <w:rFonts w:ascii="Times New Roman" w:eastAsia="標楷體" w:hAnsi="Times New Roman" w:cs="Times New Roman"/>
        </w:rPr>
        <w:t>，</w:t>
      </w:r>
      <w:r w:rsidRPr="00FA3B1C">
        <w:rPr>
          <w:rFonts w:ascii="Times New Roman" w:eastAsia="標楷體" w:hAnsi="Times New Roman" w:cs="Times New Roman"/>
        </w:rPr>
        <w:t>MPE)</w:t>
      </w:r>
      <w:r w:rsidRPr="00FA3B1C">
        <w:rPr>
          <w:rFonts w:ascii="Times New Roman" w:eastAsia="標楷體" w:hAnsi="Times New Roman" w:cs="Times New Roman"/>
        </w:rPr>
        <w:t>：</w:t>
      </w:r>
    </w:p>
    <w:p w:rsidR="007D090E" w:rsidRPr="00FA3B1C" w:rsidRDefault="007D090E" w:rsidP="007D090E">
      <w:pPr>
        <w:snapToGrid w:val="0"/>
        <w:ind w:left="1022"/>
        <w:jc w:val="both"/>
        <w:rPr>
          <w:rFonts w:ascii="Times New Roman" w:eastAsia="標楷體" w:hAnsi="Times New Roman" w:cs="Times New Roman"/>
        </w:rPr>
      </w:pPr>
      <w:r w:rsidRPr="00FA3B1C">
        <w:rPr>
          <w:rFonts w:ascii="Times New Roman" w:eastAsia="標楷體" w:hAnsi="Times New Roman" w:cs="Times New Roman"/>
        </w:rPr>
        <w:t>700 MHz</w:t>
      </w:r>
      <w:r w:rsidRPr="00FA3B1C">
        <w:rPr>
          <w:rFonts w:ascii="Times New Roman" w:eastAsia="標楷體" w:hAnsi="Times New Roman" w:cs="Times New Roman"/>
        </w:rPr>
        <w:t>頻段為</w:t>
      </w:r>
      <w:r w:rsidRPr="00FA3B1C">
        <w:rPr>
          <w:rFonts w:ascii="Times New Roman" w:eastAsia="標楷體" w:hAnsi="Times New Roman" w:cs="Times New Roman"/>
        </w:rPr>
        <w:t>0.35 mW/cm²</w:t>
      </w:r>
      <w:r w:rsidRPr="00FA3B1C">
        <w:rPr>
          <w:rFonts w:ascii="Times New Roman" w:eastAsia="標楷體" w:hAnsi="Times New Roman" w:cs="Times New Roman"/>
        </w:rPr>
        <w:t>；</w:t>
      </w:r>
    </w:p>
    <w:p w:rsidR="007D090E" w:rsidRPr="00FA3B1C" w:rsidRDefault="007D090E" w:rsidP="007D090E">
      <w:pPr>
        <w:snapToGrid w:val="0"/>
        <w:ind w:left="1022"/>
        <w:jc w:val="both"/>
        <w:rPr>
          <w:rFonts w:ascii="Times New Roman" w:eastAsia="標楷體" w:hAnsi="Times New Roman" w:cs="Times New Roman"/>
        </w:rPr>
      </w:pPr>
      <w:r w:rsidRPr="00FA3B1C">
        <w:rPr>
          <w:rFonts w:ascii="Times New Roman" w:eastAsia="標楷體" w:hAnsi="Times New Roman" w:cs="Times New Roman"/>
        </w:rPr>
        <w:t>900 MHz</w:t>
      </w:r>
      <w:r w:rsidRPr="00FA3B1C">
        <w:rPr>
          <w:rFonts w:ascii="Times New Roman" w:eastAsia="標楷體" w:hAnsi="Times New Roman" w:cs="Times New Roman"/>
        </w:rPr>
        <w:t>頻段為</w:t>
      </w:r>
      <w:r w:rsidRPr="00FA3B1C">
        <w:rPr>
          <w:rFonts w:ascii="Times New Roman" w:eastAsia="標楷體" w:hAnsi="Times New Roman" w:cs="Times New Roman"/>
        </w:rPr>
        <w:t>0.45 mW/cm²</w:t>
      </w:r>
      <w:r w:rsidRPr="00FA3B1C">
        <w:rPr>
          <w:rFonts w:ascii="Times New Roman" w:eastAsia="標楷體" w:hAnsi="Times New Roman" w:cs="Times New Roman"/>
        </w:rPr>
        <w:t>；</w:t>
      </w:r>
    </w:p>
    <w:p w:rsidR="007D090E" w:rsidRPr="00FA3B1C" w:rsidRDefault="007D090E" w:rsidP="007D090E">
      <w:pPr>
        <w:snapToGrid w:val="0"/>
        <w:ind w:left="1022"/>
        <w:jc w:val="both"/>
        <w:rPr>
          <w:rFonts w:ascii="Times New Roman" w:eastAsia="標楷體" w:hAnsi="Times New Roman" w:cs="Times New Roman"/>
        </w:rPr>
      </w:pPr>
      <w:r w:rsidRPr="00FA3B1C">
        <w:rPr>
          <w:rFonts w:ascii="Times New Roman" w:eastAsia="標楷體" w:hAnsi="Times New Roman" w:cs="Times New Roman"/>
        </w:rPr>
        <w:t>1800 MHz</w:t>
      </w:r>
      <w:r w:rsidRPr="00FA3B1C">
        <w:rPr>
          <w:rFonts w:ascii="Times New Roman" w:eastAsia="標楷體" w:hAnsi="Times New Roman" w:cs="Times New Roman"/>
        </w:rPr>
        <w:t>頻段為</w:t>
      </w:r>
      <w:r w:rsidRPr="00FA3B1C">
        <w:rPr>
          <w:rFonts w:ascii="Times New Roman" w:eastAsia="標楷體" w:hAnsi="Times New Roman" w:cs="Times New Roman"/>
        </w:rPr>
        <w:t>0.9 mW/cm²</w:t>
      </w:r>
      <w:r w:rsidRPr="00FA3B1C">
        <w:rPr>
          <w:rFonts w:ascii="Times New Roman" w:eastAsia="標楷體" w:hAnsi="Times New Roman" w:cs="Times New Roman"/>
        </w:rPr>
        <w:t>；</w:t>
      </w:r>
    </w:p>
    <w:p w:rsidR="007D090E" w:rsidRPr="00FA3B1C" w:rsidRDefault="007D090E" w:rsidP="007D090E">
      <w:pPr>
        <w:snapToGrid w:val="0"/>
        <w:ind w:left="1022"/>
        <w:jc w:val="both"/>
        <w:rPr>
          <w:rFonts w:ascii="Times New Roman" w:eastAsia="標楷體" w:hAnsi="Times New Roman" w:cs="Times New Roman"/>
        </w:rPr>
      </w:pPr>
      <w:r w:rsidRPr="00FA3B1C">
        <w:rPr>
          <w:rFonts w:ascii="Times New Roman" w:eastAsia="標楷體" w:hAnsi="Times New Roman" w:cs="Times New Roman"/>
        </w:rPr>
        <w:t>2100 MHz</w:t>
      </w:r>
      <w:r w:rsidRPr="00FA3B1C">
        <w:rPr>
          <w:rFonts w:ascii="Times New Roman" w:eastAsia="標楷體" w:hAnsi="Times New Roman" w:cs="Times New Roman"/>
        </w:rPr>
        <w:t>、</w:t>
      </w:r>
      <w:r w:rsidRPr="00FA3B1C">
        <w:rPr>
          <w:rFonts w:ascii="Times New Roman" w:eastAsia="標楷體" w:hAnsi="Times New Roman" w:cs="Times New Roman"/>
        </w:rPr>
        <w:t>2500 MHz</w:t>
      </w:r>
      <w:r w:rsidRPr="00FA3B1C">
        <w:rPr>
          <w:rFonts w:ascii="Times New Roman" w:eastAsia="標楷體" w:hAnsi="Times New Roman" w:cs="Times New Roman"/>
        </w:rPr>
        <w:t>與</w:t>
      </w:r>
      <w:r w:rsidRPr="00FA3B1C">
        <w:rPr>
          <w:rFonts w:ascii="Times New Roman" w:eastAsia="標楷體" w:hAnsi="Times New Roman" w:cs="Times New Roman"/>
        </w:rPr>
        <w:t>2600 MHz</w:t>
      </w:r>
      <w:r w:rsidRPr="00FA3B1C">
        <w:rPr>
          <w:rFonts w:ascii="Times New Roman" w:eastAsia="標楷體" w:hAnsi="Times New Roman" w:cs="Times New Roman"/>
        </w:rPr>
        <w:t>、</w:t>
      </w:r>
      <w:r w:rsidRPr="00FA3B1C">
        <w:rPr>
          <w:rFonts w:ascii="Times New Roman" w:eastAsia="標楷體" w:hAnsi="Times New Roman" w:cs="Times New Roman"/>
        </w:rPr>
        <w:t>3500MHz</w:t>
      </w:r>
      <w:r w:rsidRPr="00FA3B1C">
        <w:rPr>
          <w:rFonts w:ascii="Times New Roman" w:eastAsia="標楷體" w:hAnsi="Times New Roman" w:cs="Times New Roman"/>
        </w:rPr>
        <w:t>及</w:t>
      </w:r>
      <w:r w:rsidRPr="00FA3B1C">
        <w:rPr>
          <w:rFonts w:ascii="Times New Roman" w:eastAsia="標楷體" w:hAnsi="Times New Roman" w:cs="Times New Roman"/>
        </w:rPr>
        <w:t>28GHz</w:t>
      </w:r>
      <w:r w:rsidRPr="00FA3B1C">
        <w:rPr>
          <w:rFonts w:ascii="Times New Roman" w:eastAsia="標楷體" w:hAnsi="Times New Roman" w:cs="Times New Roman"/>
        </w:rPr>
        <w:t>頻段為</w:t>
      </w:r>
      <w:r w:rsidRPr="00FA3B1C">
        <w:rPr>
          <w:rFonts w:ascii="Times New Roman" w:eastAsia="標楷體" w:hAnsi="Times New Roman" w:cs="Times New Roman"/>
        </w:rPr>
        <w:t>1.0 mW/cm²</w:t>
      </w:r>
      <w:r w:rsidRPr="00FA3B1C">
        <w:rPr>
          <w:rFonts w:ascii="Times New Roman" w:eastAsia="標楷體" w:hAnsi="Times New Roman" w:cs="Times New Roman"/>
        </w:rPr>
        <w:t>。</w:t>
      </w:r>
    </w:p>
    <w:p w:rsidR="007D090E" w:rsidRPr="00FA3B1C" w:rsidRDefault="007D090E" w:rsidP="007D090E">
      <w:pPr>
        <w:snapToGrid w:val="0"/>
        <w:ind w:left="1022"/>
        <w:jc w:val="both"/>
        <w:rPr>
          <w:rFonts w:ascii="Times New Roman" w:eastAsia="標楷體" w:hAnsi="Times New Roman" w:cs="Times New Roman"/>
        </w:rPr>
      </w:pPr>
      <w:r w:rsidRPr="00FA3B1C">
        <w:rPr>
          <w:rFonts w:ascii="Times New Roman" w:eastAsia="標楷體" w:hAnsi="Times New Roman" w:cs="Times New Roman"/>
        </w:rPr>
        <w:t>量測距離為</w:t>
      </w:r>
      <w:r w:rsidRPr="00FA3B1C">
        <w:rPr>
          <w:rFonts w:ascii="Times New Roman" w:eastAsia="標楷體" w:hAnsi="Times New Roman" w:cs="Times New Roman"/>
        </w:rPr>
        <w:t>20</w:t>
      </w:r>
      <w:r w:rsidRPr="00FA3B1C">
        <w:rPr>
          <w:rFonts w:ascii="Times New Roman" w:eastAsia="標楷體" w:hAnsi="Times New Roman" w:cs="Times New Roman"/>
        </w:rPr>
        <w:t>公分，或以設備廠商宣告設備天線與附近人體可活動範圍之距離。</w:t>
      </w:r>
    </w:p>
    <w:p w:rsidR="007D090E" w:rsidRPr="00165662" w:rsidRDefault="007D090E" w:rsidP="00F97C74">
      <w:pPr>
        <w:snapToGrid w:val="0"/>
        <w:ind w:left="512" w:hanging="370"/>
        <w:jc w:val="both"/>
      </w:pPr>
      <w:r w:rsidRPr="00F97C74">
        <w:rPr>
          <w:rFonts w:ascii="Times New Roman" w:eastAsia="標楷體" w:hAnsi="Times New Roman" w:cs="Times New Roman"/>
        </w:rPr>
        <w:t>6.7</w:t>
      </w:r>
      <w:r w:rsidRPr="00F97C74">
        <w:rPr>
          <w:rFonts w:ascii="Times New Roman" w:eastAsia="標楷體" w:hAnsi="Times New Roman" w:cs="Times New Roman" w:hint="eastAsia"/>
        </w:rPr>
        <w:t>電磁相容（</w:t>
      </w:r>
      <w:r w:rsidRPr="00F97C74">
        <w:rPr>
          <w:rFonts w:ascii="Times New Roman" w:eastAsia="標楷體" w:hAnsi="Times New Roman" w:cs="Times New Roman"/>
        </w:rPr>
        <w:t>Electromagnetic Compatibility</w:t>
      </w:r>
      <w:r w:rsidRPr="00F97C74">
        <w:rPr>
          <w:rFonts w:ascii="Times New Roman" w:eastAsia="標楷體" w:hAnsi="Times New Roman" w:cs="Times New Roman" w:hint="eastAsia"/>
        </w:rPr>
        <w:t>，</w:t>
      </w:r>
      <w:r w:rsidRPr="00F97C74">
        <w:rPr>
          <w:rFonts w:ascii="Times New Roman" w:eastAsia="標楷體" w:hAnsi="Times New Roman" w:cs="Times New Roman"/>
        </w:rPr>
        <w:t>EMC</w:t>
      </w:r>
      <w:r w:rsidRPr="00F97C74">
        <w:rPr>
          <w:rFonts w:ascii="Times New Roman" w:eastAsia="標楷體" w:hAnsi="Times New Roman" w:cs="Times New Roman" w:hint="eastAsia"/>
        </w:rPr>
        <w:t>）</w:t>
      </w:r>
    </w:p>
    <w:p w:rsidR="007D090E" w:rsidRPr="00FA3B1C" w:rsidRDefault="007D090E" w:rsidP="007D090E">
      <w:pPr>
        <w:snapToGrid w:val="0"/>
        <w:ind w:left="720"/>
        <w:jc w:val="both"/>
        <w:rPr>
          <w:rFonts w:ascii="Times New Roman" w:eastAsia="標楷體" w:hAnsi="Times New Roman" w:cs="Times New Roman"/>
        </w:rPr>
      </w:pPr>
      <w:r w:rsidRPr="00FA3B1C">
        <w:rPr>
          <w:rFonts w:ascii="Times New Roman" w:eastAsia="標楷體" w:hAnsi="Times New Roman" w:cs="Times New Roman"/>
        </w:rPr>
        <w:t>應符合</w:t>
      </w:r>
      <w:r w:rsidRPr="00FA3B1C">
        <w:rPr>
          <w:rFonts w:ascii="Times New Roman" w:eastAsia="標楷體" w:hAnsi="Times New Roman" w:cs="Times New Roman"/>
        </w:rPr>
        <w:t>CNS13438</w:t>
      </w:r>
      <w:r w:rsidRPr="00FA3B1C">
        <w:rPr>
          <w:rFonts w:ascii="Times New Roman" w:eastAsia="標楷體" w:hAnsi="Times New Roman" w:cs="Times New Roman"/>
        </w:rPr>
        <w:t>或其他設備主管機關訂定之標準規範。</w:t>
      </w:r>
    </w:p>
    <w:p w:rsidR="007D090E" w:rsidRPr="00165662" w:rsidRDefault="007D090E" w:rsidP="00F97C74">
      <w:pPr>
        <w:snapToGrid w:val="0"/>
        <w:ind w:left="512" w:hanging="370"/>
        <w:jc w:val="both"/>
      </w:pPr>
      <w:r w:rsidRPr="00F97C74">
        <w:rPr>
          <w:rFonts w:ascii="Times New Roman" w:eastAsia="標楷體" w:hAnsi="Times New Roman" w:cs="Times New Roman"/>
        </w:rPr>
        <w:t>6.8</w:t>
      </w:r>
      <w:r w:rsidRPr="00F97C74">
        <w:rPr>
          <w:rFonts w:ascii="Times New Roman" w:eastAsia="標楷體" w:hAnsi="Times New Roman" w:cs="Times New Roman" w:hint="eastAsia"/>
        </w:rPr>
        <w:t>電氣安全</w:t>
      </w:r>
      <w:r w:rsidRPr="00F97C74">
        <w:rPr>
          <w:rFonts w:ascii="Times New Roman" w:eastAsia="標楷體" w:hAnsi="Times New Roman" w:cs="Times New Roman"/>
        </w:rPr>
        <w:t>(Safety)</w:t>
      </w:r>
    </w:p>
    <w:p w:rsidR="007D090E" w:rsidRPr="00FA3B1C" w:rsidRDefault="007D090E" w:rsidP="007D090E">
      <w:pPr>
        <w:snapToGrid w:val="0"/>
        <w:ind w:left="720"/>
        <w:jc w:val="both"/>
        <w:rPr>
          <w:rFonts w:ascii="Times New Roman" w:eastAsia="標楷體" w:hAnsi="Times New Roman" w:cs="Times New Roman"/>
        </w:rPr>
      </w:pPr>
      <w:r w:rsidRPr="00FA3B1C">
        <w:rPr>
          <w:rFonts w:ascii="Times New Roman" w:eastAsia="標楷體" w:hAnsi="Times New Roman" w:cs="Times New Roman"/>
        </w:rPr>
        <w:t>應符合</w:t>
      </w:r>
      <w:r w:rsidRPr="00FA3B1C">
        <w:rPr>
          <w:rFonts w:ascii="Times New Roman" w:eastAsia="標楷體" w:hAnsi="Times New Roman" w:cs="Times New Roman"/>
        </w:rPr>
        <w:t>CNS14336-1</w:t>
      </w:r>
      <w:r w:rsidRPr="00FA3B1C">
        <w:rPr>
          <w:rFonts w:ascii="Times New Roman" w:eastAsia="標楷體" w:hAnsi="Times New Roman" w:cs="Times New Roman"/>
        </w:rPr>
        <w:t>或其他設備主管機關訂定之標準規範。</w:t>
      </w:r>
    </w:p>
    <w:p w:rsidR="007D090E" w:rsidRPr="00165662" w:rsidRDefault="007D090E" w:rsidP="00F97C74">
      <w:pPr>
        <w:snapToGrid w:val="0"/>
        <w:ind w:left="512" w:hanging="370"/>
        <w:jc w:val="both"/>
      </w:pPr>
      <w:r w:rsidRPr="00F97C74">
        <w:rPr>
          <w:rFonts w:ascii="Times New Roman" w:eastAsia="標楷體" w:hAnsi="Times New Roman" w:cs="Times New Roman"/>
        </w:rPr>
        <w:t>6.9</w:t>
      </w:r>
      <w:r w:rsidRPr="00F97C74">
        <w:rPr>
          <w:rFonts w:ascii="Times New Roman" w:eastAsia="標楷體" w:hAnsi="Times New Roman" w:cs="Times New Roman" w:hint="eastAsia"/>
        </w:rPr>
        <w:t>攜帶式終端設備連接介面、電源轉接器連接介面、充電線及電源轉接器</w:t>
      </w:r>
    </w:p>
    <w:p w:rsidR="007D090E" w:rsidRPr="00FA3B1C" w:rsidRDefault="007D090E" w:rsidP="007D090E">
      <w:pPr>
        <w:snapToGrid w:val="0"/>
        <w:ind w:left="731" w:hanging="370"/>
        <w:jc w:val="both"/>
        <w:rPr>
          <w:rFonts w:ascii="Times New Roman" w:eastAsia="標楷體" w:hAnsi="Times New Roman" w:cs="Times New Roman"/>
        </w:rPr>
      </w:pPr>
      <w:proofErr w:type="gramStart"/>
      <w:r w:rsidRPr="00FA3B1C">
        <w:rPr>
          <w:rFonts w:ascii="Times New Roman" w:eastAsia="標楷體" w:hAnsi="Times New Roman" w:cs="Times New Roman"/>
        </w:rPr>
        <w:t>6.9.1</w:t>
      </w:r>
      <w:r w:rsidRPr="00FA3B1C">
        <w:rPr>
          <w:rFonts w:ascii="Times New Roman" w:eastAsia="標楷體" w:hAnsi="Times New Roman" w:cs="Times New Roman"/>
        </w:rPr>
        <w:t>本項</w:t>
      </w:r>
      <w:proofErr w:type="gramEnd"/>
      <w:r w:rsidRPr="00FA3B1C">
        <w:rPr>
          <w:rFonts w:ascii="Times New Roman" w:eastAsia="標楷體" w:hAnsi="Times New Roman" w:cs="Times New Roman"/>
        </w:rPr>
        <w:t>測試適用於手機。</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6.9.2</w:t>
      </w:r>
      <w:r w:rsidRPr="00FA3B1C">
        <w:rPr>
          <w:rFonts w:ascii="Times New Roman" w:eastAsia="標楷體" w:hAnsi="Times New Roman" w:cs="Times New Roman"/>
        </w:rPr>
        <w:t>連接介面應採用</w:t>
      </w:r>
      <w:r w:rsidRPr="00FA3B1C">
        <w:rPr>
          <w:rFonts w:ascii="Times New Roman" w:eastAsia="標楷體" w:hAnsi="Times New Roman" w:cs="Times New Roman"/>
        </w:rPr>
        <w:t>CNS15285</w:t>
      </w:r>
      <w:r w:rsidRPr="00FA3B1C">
        <w:rPr>
          <w:rFonts w:ascii="Times New Roman" w:eastAsia="標楷體" w:hAnsi="Times New Roman" w:cs="Times New Roman"/>
        </w:rPr>
        <w:t>圖</w:t>
      </w:r>
      <w:r w:rsidRPr="00FA3B1C">
        <w:rPr>
          <w:rFonts w:ascii="Times New Roman" w:eastAsia="標楷體" w:hAnsi="Times New Roman" w:cs="Times New Roman"/>
        </w:rPr>
        <w:t>B.1</w:t>
      </w:r>
      <w:r w:rsidRPr="00FA3B1C">
        <w:rPr>
          <w:rFonts w:ascii="Times New Roman" w:eastAsia="標楷體" w:hAnsi="Times New Roman" w:cs="Times New Roman"/>
        </w:rPr>
        <w:t>之基本架構。手機</w:t>
      </w:r>
      <w:proofErr w:type="gramStart"/>
      <w:r w:rsidRPr="00FA3B1C">
        <w:rPr>
          <w:rFonts w:ascii="Times New Roman" w:eastAsia="標楷體" w:hAnsi="Times New Roman" w:cs="Times New Roman"/>
        </w:rPr>
        <w:t>插座屬圖</w:t>
      </w:r>
      <w:proofErr w:type="gramEnd"/>
      <w:r w:rsidRPr="00FA3B1C">
        <w:rPr>
          <w:rFonts w:ascii="Times New Roman" w:eastAsia="標楷體" w:hAnsi="Times New Roman" w:cs="Times New Roman"/>
        </w:rPr>
        <w:t>B.1</w:t>
      </w:r>
      <w:r w:rsidRPr="00FA3B1C">
        <w:rPr>
          <w:rFonts w:ascii="Times New Roman" w:eastAsia="標楷體" w:hAnsi="Times New Roman" w:cs="Times New Roman"/>
        </w:rPr>
        <w:t>行動終端</w:t>
      </w:r>
      <w:r w:rsidRPr="00FA3B1C">
        <w:rPr>
          <w:rFonts w:ascii="Times New Roman" w:eastAsia="標楷體" w:hAnsi="Times New Roman" w:cs="Times New Roman"/>
        </w:rPr>
        <w:lastRenderedPageBreak/>
        <w:t>設備特定插座者，應採用轉換連接充電線或轉換器。</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6.9.3</w:t>
      </w:r>
      <w:r w:rsidRPr="00FA3B1C">
        <w:rPr>
          <w:rFonts w:ascii="Times New Roman" w:eastAsia="標楷體" w:hAnsi="Times New Roman" w:cs="Times New Roman"/>
        </w:rPr>
        <w:t>電源轉接器之額定充電電流範圍應符合</w:t>
      </w:r>
      <w:r w:rsidRPr="00FA3B1C">
        <w:rPr>
          <w:rFonts w:ascii="Times New Roman" w:eastAsia="標楷體" w:hAnsi="Times New Roman" w:cs="Times New Roman"/>
        </w:rPr>
        <w:t>CNS15285 B.2.1</w:t>
      </w:r>
      <w:r w:rsidRPr="00FA3B1C">
        <w:rPr>
          <w:rFonts w:ascii="Times New Roman" w:eastAsia="標楷體" w:hAnsi="Times New Roman" w:cs="Times New Roman"/>
        </w:rPr>
        <w:t>（</w:t>
      </w:r>
      <w:r w:rsidRPr="00FA3B1C">
        <w:rPr>
          <w:rFonts w:ascii="Times New Roman" w:eastAsia="標楷體" w:hAnsi="Times New Roman" w:cs="Times New Roman"/>
        </w:rPr>
        <w:t>c</w:t>
      </w:r>
      <w:r w:rsidRPr="00FA3B1C">
        <w:rPr>
          <w:rFonts w:ascii="Times New Roman" w:eastAsia="標楷體" w:hAnsi="Times New Roman" w:cs="Times New Roman"/>
        </w:rPr>
        <w:t>）。</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6.9.4</w:t>
      </w:r>
      <w:r w:rsidRPr="00FA3B1C">
        <w:rPr>
          <w:rFonts w:ascii="Times New Roman" w:eastAsia="標楷體" w:hAnsi="Times New Roman" w:cs="Times New Roman"/>
        </w:rPr>
        <w:t>手機連接介面、電源轉接器連接介面、充電線及電源轉接器應符合</w:t>
      </w:r>
      <w:r w:rsidRPr="00FA3B1C">
        <w:rPr>
          <w:rFonts w:ascii="Times New Roman" w:eastAsia="標楷體" w:hAnsi="Times New Roman" w:cs="Times New Roman"/>
        </w:rPr>
        <w:t>CNS15285 B.2.2</w:t>
      </w:r>
      <w:r w:rsidRPr="00FA3B1C">
        <w:rPr>
          <w:rFonts w:ascii="Times New Roman" w:eastAsia="標楷體" w:hAnsi="Times New Roman" w:cs="Times New Roman"/>
        </w:rPr>
        <w:t>通用特性，且電源轉接器之無載消耗功率應小於</w:t>
      </w:r>
      <w:r w:rsidRPr="00FA3B1C">
        <w:rPr>
          <w:rFonts w:ascii="Times New Roman" w:eastAsia="標楷體" w:hAnsi="Times New Roman" w:cs="Times New Roman"/>
        </w:rPr>
        <w:t>0.15W</w:t>
      </w:r>
      <w:r w:rsidRPr="00FA3B1C">
        <w:rPr>
          <w:rFonts w:ascii="Times New Roman" w:eastAsia="標楷體" w:hAnsi="Times New Roman" w:cs="Times New Roman"/>
        </w:rPr>
        <w:t>。</w:t>
      </w:r>
    </w:p>
    <w:p w:rsidR="00944DDB" w:rsidRPr="00FA3B1C" w:rsidRDefault="007D090E" w:rsidP="007D090E">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6.9.5</w:t>
      </w:r>
      <w:r w:rsidRPr="00FA3B1C">
        <w:rPr>
          <w:rFonts w:ascii="Times New Roman" w:eastAsia="標楷體" w:hAnsi="Times New Roman" w:cs="Times New Roman"/>
        </w:rPr>
        <w:t>手機應採用充電式電池，並符合</w:t>
      </w:r>
      <w:r w:rsidRPr="00FA3B1C">
        <w:rPr>
          <w:rFonts w:ascii="Times New Roman" w:eastAsia="標楷體" w:hAnsi="Times New Roman" w:cs="Times New Roman"/>
        </w:rPr>
        <w:t>CNS 15364</w:t>
      </w:r>
      <w:r w:rsidRPr="00FA3B1C">
        <w:rPr>
          <w:rFonts w:ascii="Times New Roman" w:eastAsia="標楷體" w:hAnsi="Times New Roman" w:cs="Times New Roman"/>
        </w:rPr>
        <w:t>。</w:t>
      </w:r>
    </w:p>
    <w:p w:rsidR="007D090E" w:rsidRDefault="007D090E" w:rsidP="00F97C74">
      <w:pPr>
        <w:snapToGrid w:val="0"/>
        <w:ind w:left="731" w:hanging="370"/>
        <w:jc w:val="both"/>
        <w:rPr>
          <w:rFonts w:ascii="Times New Roman" w:eastAsia="標楷體" w:hAnsi="Times New Roman" w:cs="Times New Roman"/>
        </w:rPr>
      </w:pPr>
      <w:r w:rsidRPr="004F466C">
        <w:rPr>
          <w:rFonts w:ascii="Times New Roman" w:eastAsia="標楷體" w:hAnsi="Times New Roman" w:cs="Times New Roman"/>
        </w:rPr>
        <w:t>6.9.6</w:t>
      </w:r>
      <w:r w:rsidRPr="00FA3B1C">
        <w:rPr>
          <w:rFonts w:ascii="Times New Roman" w:eastAsia="標楷體" w:hAnsi="Times New Roman" w:cs="Times New Roman"/>
        </w:rPr>
        <w:t>手機連接介面、電源轉接器連接介面絕緣材料等級，應符合</w:t>
      </w:r>
      <w:r w:rsidRPr="00FA3B1C">
        <w:rPr>
          <w:rFonts w:ascii="Times New Roman" w:eastAsia="標楷體" w:hAnsi="Times New Roman" w:cs="Times New Roman"/>
        </w:rPr>
        <w:t>IEC 60695-11-10</w:t>
      </w:r>
      <w:r w:rsidRPr="00FA3B1C">
        <w:rPr>
          <w:rFonts w:ascii="Times New Roman" w:eastAsia="標楷體" w:hAnsi="Times New Roman" w:cs="Times New Roman"/>
        </w:rPr>
        <w:t>或</w:t>
      </w:r>
      <w:r w:rsidRPr="00FA3B1C">
        <w:rPr>
          <w:rFonts w:ascii="Times New Roman" w:eastAsia="標楷體" w:hAnsi="Times New Roman" w:cs="Times New Roman"/>
        </w:rPr>
        <w:t>UL 94</w:t>
      </w:r>
      <w:r w:rsidRPr="00FA3B1C">
        <w:rPr>
          <w:rFonts w:ascii="Times New Roman" w:eastAsia="標楷體" w:hAnsi="Times New Roman" w:cs="Times New Roman"/>
        </w:rPr>
        <w:t>歸類為</w:t>
      </w:r>
      <w:r w:rsidRPr="00FA3B1C">
        <w:rPr>
          <w:rFonts w:ascii="Times New Roman" w:eastAsia="標楷體" w:hAnsi="Times New Roman" w:cs="Times New Roman"/>
        </w:rPr>
        <w:t>V-2</w:t>
      </w:r>
      <w:r w:rsidRPr="00FA3B1C">
        <w:rPr>
          <w:rFonts w:ascii="Times New Roman" w:eastAsia="標楷體" w:hAnsi="Times New Roman" w:cs="Times New Roman"/>
        </w:rPr>
        <w:t>以上之等級。</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6.9.7</w:t>
      </w:r>
      <w:r w:rsidRPr="00FA3B1C">
        <w:rPr>
          <w:rFonts w:ascii="Times New Roman" w:eastAsia="標楷體" w:hAnsi="Times New Roman" w:cs="Times New Roman"/>
        </w:rPr>
        <w:t>充電線</w:t>
      </w:r>
      <w:proofErr w:type="gramStart"/>
      <w:r w:rsidRPr="00FA3B1C">
        <w:rPr>
          <w:rFonts w:ascii="Times New Roman" w:eastAsia="標楷體" w:hAnsi="Times New Roman" w:cs="Times New Roman"/>
        </w:rPr>
        <w:t>線</w:t>
      </w:r>
      <w:proofErr w:type="gramEnd"/>
      <w:r w:rsidRPr="00FA3B1C">
        <w:rPr>
          <w:rFonts w:ascii="Times New Roman" w:eastAsia="標楷體" w:hAnsi="Times New Roman" w:cs="Times New Roman"/>
        </w:rPr>
        <w:t>材之防火類別等級，應符合</w:t>
      </w:r>
      <w:r w:rsidRPr="00FA3B1C">
        <w:rPr>
          <w:rFonts w:ascii="Times New Roman" w:eastAsia="標楷體" w:hAnsi="Times New Roman" w:cs="Times New Roman"/>
        </w:rPr>
        <w:t>IEC 60332-1</w:t>
      </w:r>
      <w:r w:rsidRPr="00FA3B1C">
        <w:rPr>
          <w:rFonts w:ascii="Times New Roman" w:eastAsia="標楷體" w:hAnsi="Times New Roman" w:cs="Times New Roman"/>
        </w:rPr>
        <w:t>或</w:t>
      </w:r>
      <w:r w:rsidRPr="00FA3B1C">
        <w:rPr>
          <w:rFonts w:ascii="Times New Roman" w:eastAsia="標楷體" w:hAnsi="Times New Roman" w:cs="Times New Roman"/>
        </w:rPr>
        <w:t>UL 1581</w:t>
      </w:r>
      <w:r w:rsidRPr="00FA3B1C">
        <w:rPr>
          <w:rFonts w:ascii="Times New Roman" w:eastAsia="標楷體" w:hAnsi="Times New Roman" w:cs="Times New Roman"/>
        </w:rPr>
        <w:t>歸類為</w:t>
      </w:r>
      <w:r w:rsidRPr="00FA3B1C">
        <w:rPr>
          <w:rFonts w:ascii="Times New Roman" w:eastAsia="標楷體" w:hAnsi="Times New Roman" w:cs="Times New Roman"/>
        </w:rPr>
        <w:t>VW-1</w:t>
      </w:r>
      <w:r w:rsidRPr="00FA3B1C">
        <w:rPr>
          <w:rFonts w:ascii="Times New Roman" w:eastAsia="標楷體" w:hAnsi="Times New Roman" w:cs="Times New Roman"/>
        </w:rPr>
        <w:t>以上之等級。</w:t>
      </w:r>
    </w:p>
    <w:p w:rsidR="007D090E" w:rsidRPr="00FA3B1C" w:rsidRDefault="007D090E" w:rsidP="00F97C74">
      <w:pPr>
        <w:snapToGrid w:val="0"/>
        <w:ind w:left="512" w:hanging="370"/>
        <w:jc w:val="both"/>
        <w:rPr>
          <w:rFonts w:ascii="Times New Roman" w:eastAsia="標楷體" w:hAnsi="Times New Roman" w:cs="Times New Roman"/>
        </w:rPr>
      </w:pPr>
      <w:r w:rsidRPr="00FA3B1C">
        <w:rPr>
          <w:rFonts w:ascii="Times New Roman" w:eastAsia="標楷體" w:hAnsi="Times New Roman" w:cs="Times New Roman"/>
        </w:rPr>
        <w:t>6.10</w:t>
      </w:r>
      <w:proofErr w:type="gramStart"/>
      <w:r w:rsidRPr="00FA3B1C">
        <w:rPr>
          <w:rFonts w:ascii="Times New Roman" w:eastAsia="標楷體" w:hAnsi="Times New Roman" w:cs="Times New Roman"/>
        </w:rPr>
        <w:t>災防告警</w:t>
      </w:r>
      <w:proofErr w:type="gramEnd"/>
      <w:r w:rsidRPr="00FA3B1C">
        <w:rPr>
          <w:rFonts w:ascii="Times New Roman" w:eastAsia="標楷體" w:hAnsi="Times New Roman" w:cs="Times New Roman"/>
        </w:rPr>
        <w:t>細胞廣播訊息接收功能</w:t>
      </w:r>
    </w:p>
    <w:p w:rsidR="007D090E" w:rsidRPr="00FA3B1C" w:rsidRDefault="007D090E" w:rsidP="00F97C74">
      <w:pPr>
        <w:snapToGrid w:val="0"/>
        <w:ind w:left="731" w:hanging="370"/>
        <w:jc w:val="both"/>
        <w:rPr>
          <w:rFonts w:ascii="Times New Roman" w:eastAsia="標楷體" w:hAnsi="Times New Roman" w:cs="Times New Roman"/>
        </w:rPr>
      </w:pPr>
      <w:proofErr w:type="gramStart"/>
      <w:r w:rsidRPr="00FA3B1C">
        <w:rPr>
          <w:rFonts w:ascii="Times New Roman" w:eastAsia="標楷體" w:hAnsi="Times New Roman" w:cs="Times New Roman"/>
        </w:rPr>
        <w:t>6.10.1</w:t>
      </w:r>
      <w:r w:rsidRPr="00FA3B1C">
        <w:rPr>
          <w:rFonts w:ascii="Times New Roman" w:eastAsia="標楷體" w:hAnsi="Times New Roman" w:cs="Times New Roman"/>
        </w:rPr>
        <w:t>本項</w:t>
      </w:r>
      <w:proofErr w:type="gramEnd"/>
      <w:r w:rsidRPr="00FA3B1C">
        <w:rPr>
          <w:rFonts w:ascii="Times New Roman" w:eastAsia="標楷體" w:hAnsi="Times New Roman" w:cs="Times New Roman"/>
        </w:rPr>
        <w:t>測試適用</w:t>
      </w:r>
      <w:r w:rsidR="00A35323" w:rsidRPr="00F97C74">
        <w:rPr>
          <w:rFonts w:ascii="Times New Roman" w:eastAsia="標楷體" w:hAnsi="Times New Roman" w:cs="Times New Roman" w:hint="eastAsia"/>
        </w:rPr>
        <w:t>具</w:t>
      </w:r>
      <w:r w:rsidR="00A35323" w:rsidRPr="00F97C74">
        <w:rPr>
          <w:rFonts w:ascii="Times New Roman" w:eastAsia="標楷體" w:hAnsi="Times New Roman" w:cs="Times New Roman"/>
        </w:rPr>
        <w:t>NR</w:t>
      </w:r>
      <w:r w:rsidR="00A35323" w:rsidRPr="00F97C74">
        <w:rPr>
          <w:rFonts w:ascii="Times New Roman" w:eastAsia="標楷體" w:hAnsi="Times New Roman" w:cs="Times New Roman" w:hint="eastAsia"/>
        </w:rPr>
        <w:t>終端設備、窄頻終端設備、</w:t>
      </w:r>
      <w:r w:rsidR="00A35323" w:rsidRPr="00F97C74">
        <w:rPr>
          <w:rFonts w:ascii="Times New Roman" w:eastAsia="標楷體" w:hAnsi="Times New Roman" w:cs="Times New Roman"/>
        </w:rPr>
        <w:t>LTE</w:t>
      </w:r>
      <w:r w:rsidR="00A35323" w:rsidRPr="00F97C74">
        <w:rPr>
          <w:rFonts w:ascii="Times New Roman" w:eastAsia="標楷體" w:hAnsi="Times New Roman" w:cs="Times New Roman" w:hint="eastAsia"/>
        </w:rPr>
        <w:t>或</w:t>
      </w:r>
      <w:r w:rsidR="00A35323" w:rsidRPr="00F97C74">
        <w:rPr>
          <w:rFonts w:ascii="Times New Roman" w:eastAsia="標楷體" w:hAnsi="Times New Roman" w:cs="Times New Roman"/>
        </w:rPr>
        <w:t>WCDMA FDD</w:t>
      </w:r>
      <w:r w:rsidR="00A35323" w:rsidRPr="00F97C74">
        <w:rPr>
          <w:rFonts w:ascii="Times New Roman" w:eastAsia="標楷體" w:hAnsi="Times New Roman" w:cs="Times New Roman" w:hint="eastAsia"/>
        </w:rPr>
        <w:t>硬體介面</w:t>
      </w:r>
      <w:r w:rsidRPr="00FA3B1C">
        <w:rPr>
          <w:rFonts w:ascii="Times New Roman" w:eastAsia="標楷體" w:hAnsi="Times New Roman" w:cs="Times New Roman"/>
        </w:rPr>
        <w:t>攜帶式終端設備</w:t>
      </w:r>
      <w:proofErr w:type="gramStart"/>
      <w:r w:rsidR="00A35323" w:rsidRPr="00F97C74">
        <w:rPr>
          <w:rFonts w:ascii="Times New Roman" w:eastAsia="標楷體" w:hAnsi="Times New Roman" w:cs="Times New Roman" w:hint="eastAsia"/>
        </w:rPr>
        <w:t>且</w:t>
      </w:r>
      <w:r w:rsidRPr="00FA3B1C">
        <w:rPr>
          <w:rFonts w:ascii="Times New Roman" w:eastAsia="標楷體" w:hAnsi="Times New Roman" w:cs="Times New Roman"/>
        </w:rPr>
        <w:t>具接取</w:t>
      </w:r>
      <w:proofErr w:type="gramEnd"/>
      <w:r w:rsidRPr="00FA3B1C">
        <w:rPr>
          <w:rFonts w:ascii="Times New Roman" w:eastAsia="標楷體" w:hAnsi="Times New Roman" w:cs="Times New Roman"/>
        </w:rPr>
        <w:t>行動通信服務經營者提供之語音服務功能者。</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6.10.2</w:t>
      </w:r>
      <w:proofErr w:type="gramStart"/>
      <w:r w:rsidRPr="00FA3B1C">
        <w:rPr>
          <w:rFonts w:ascii="Times New Roman" w:eastAsia="標楷體" w:hAnsi="Times New Roman" w:cs="Times New Roman"/>
        </w:rPr>
        <w:t>災防告警</w:t>
      </w:r>
      <w:proofErr w:type="gramEnd"/>
      <w:r w:rsidRPr="00FA3B1C">
        <w:rPr>
          <w:rFonts w:ascii="Times New Roman" w:eastAsia="標楷體" w:hAnsi="Times New Roman" w:cs="Times New Roman"/>
        </w:rPr>
        <w:t>細胞廣播訊息系統</w:t>
      </w:r>
      <w:r w:rsidRPr="00FA3B1C">
        <w:rPr>
          <w:rFonts w:ascii="Times New Roman" w:eastAsia="標楷體" w:hAnsi="Times New Roman" w:cs="Times New Roman"/>
        </w:rPr>
        <w:t>(Public Warning System</w:t>
      </w:r>
      <w:r w:rsidRPr="00FA3B1C">
        <w:rPr>
          <w:rFonts w:ascii="Times New Roman" w:eastAsia="標楷體" w:hAnsi="Times New Roman" w:cs="Times New Roman"/>
        </w:rPr>
        <w:t>，</w:t>
      </w:r>
      <w:r w:rsidRPr="00FA3B1C">
        <w:rPr>
          <w:rFonts w:ascii="Times New Roman" w:eastAsia="標楷體" w:hAnsi="Times New Roman" w:cs="Times New Roman"/>
        </w:rPr>
        <w:t>PWS)</w:t>
      </w:r>
      <w:r w:rsidRPr="00FA3B1C">
        <w:rPr>
          <w:rFonts w:ascii="Times New Roman" w:eastAsia="標楷體" w:hAnsi="Times New Roman" w:cs="Times New Roman"/>
        </w:rPr>
        <w:t>係指利用行動通信系統之細胞廣播服務功能</w:t>
      </w:r>
      <w:r w:rsidRPr="00FA3B1C">
        <w:rPr>
          <w:rFonts w:ascii="Times New Roman" w:eastAsia="標楷體" w:hAnsi="Times New Roman" w:cs="Times New Roman"/>
        </w:rPr>
        <w:t>(Cell Broadcast Service</w:t>
      </w:r>
      <w:r w:rsidRPr="00FA3B1C">
        <w:rPr>
          <w:rFonts w:ascii="Times New Roman" w:eastAsia="標楷體" w:hAnsi="Times New Roman" w:cs="Times New Roman"/>
        </w:rPr>
        <w:t>，</w:t>
      </w:r>
      <w:r w:rsidRPr="00FA3B1C">
        <w:rPr>
          <w:rFonts w:ascii="Times New Roman" w:eastAsia="標楷體" w:hAnsi="Times New Roman" w:cs="Times New Roman"/>
        </w:rPr>
        <w:t>CBS)</w:t>
      </w:r>
      <w:r w:rsidRPr="00FA3B1C">
        <w:rPr>
          <w:rFonts w:ascii="Times New Roman" w:eastAsia="標楷體" w:hAnsi="Times New Roman" w:cs="Times New Roman"/>
        </w:rPr>
        <w:t>，由基地臺端將</w:t>
      </w:r>
      <w:r w:rsidRPr="00FA3B1C">
        <w:rPr>
          <w:rFonts w:ascii="Times New Roman" w:eastAsia="標楷體" w:hAnsi="Times New Roman" w:cs="Times New Roman"/>
        </w:rPr>
        <w:t>CBS</w:t>
      </w:r>
      <w:r w:rsidRPr="00FA3B1C">
        <w:rPr>
          <w:rFonts w:ascii="Times New Roman" w:eastAsia="標楷體" w:hAnsi="Times New Roman" w:cs="Times New Roman"/>
        </w:rPr>
        <w:t>訊息碼</w:t>
      </w:r>
      <w:r w:rsidRPr="00FA3B1C">
        <w:rPr>
          <w:rFonts w:ascii="Times New Roman" w:eastAsia="標楷體" w:hAnsi="Times New Roman" w:cs="Times New Roman"/>
        </w:rPr>
        <w:t>(Message Identifier)</w:t>
      </w:r>
      <w:r w:rsidRPr="00FA3B1C">
        <w:rPr>
          <w:rFonts w:ascii="Times New Roman" w:eastAsia="標楷體" w:hAnsi="Times New Roman" w:cs="Times New Roman"/>
        </w:rPr>
        <w:t>及訊息內容發送至一定區域範圍內終端設備接收之系統。</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6.10.3</w:t>
      </w:r>
      <w:r w:rsidR="00A35323" w:rsidRPr="00F97C74">
        <w:rPr>
          <w:rFonts w:ascii="Times New Roman" w:eastAsia="標楷體" w:hAnsi="Times New Roman" w:cs="Times New Roman" w:hint="eastAsia"/>
        </w:rPr>
        <w:t>終端</w:t>
      </w:r>
      <w:r w:rsidRPr="00FA3B1C">
        <w:rPr>
          <w:rFonts w:ascii="Times New Roman" w:eastAsia="標楷體" w:hAnsi="Times New Roman" w:cs="Times New Roman"/>
        </w:rPr>
        <w:t>設備應具備接收訊息碼及顯示其訊息內容之功能：</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6.10.3.1</w:t>
      </w:r>
      <w:r w:rsidRPr="00FA3B1C">
        <w:rPr>
          <w:rFonts w:ascii="Times New Roman" w:eastAsia="標楷體" w:hAnsi="Times New Roman" w:cs="Times New Roman"/>
        </w:rPr>
        <w:t>訊息碼之訊息內容語言、類別名稱、預設接收或關閉、可否由使用者自行選擇開啟或關閉，應依附表</w:t>
      </w:r>
      <w:r w:rsidRPr="00FA3B1C">
        <w:rPr>
          <w:rFonts w:ascii="Times New Roman" w:eastAsia="標楷體" w:hAnsi="Times New Roman" w:cs="Times New Roman"/>
        </w:rPr>
        <w:t>67</w:t>
      </w:r>
      <w:r w:rsidRPr="00FA3B1C">
        <w:rPr>
          <w:rFonts w:ascii="Times New Roman" w:eastAsia="標楷體" w:hAnsi="Times New Roman" w:cs="Times New Roman"/>
        </w:rPr>
        <w:t>規定辦理。</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6.10.3.2</w:t>
      </w:r>
      <w:r w:rsidR="00A35323" w:rsidRPr="00F97C74">
        <w:rPr>
          <w:rFonts w:ascii="Times New Roman" w:eastAsia="標楷體" w:hAnsi="Times New Roman" w:cs="Times New Roman" w:hint="eastAsia"/>
        </w:rPr>
        <w:t>終端</w:t>
      </w:r>
      <w:r w:rsidRPr="00FA3B1C">
        <w:rPr>
          <w:rFonts w:ascii="Times New Roman" w:eastAsia="標楷體" w:hAnsi="Times New Roman" w:cs="Times New Roman"/>
        </w:rPr>
        <w:t>設備經設定接收</w:t>
      </w:r>
      <w:proofErr w:type="gramStart"/>
      <w:r w:rsidRPr="00FA3B1C">
        <w:rPr>
          <w:rFonts w:ascii="Times New Roman" w:eastAsia="標楷體" w:hAnsi="Times New Roman" w:cs="Times New Roman"/>
        </w:rPr>
        <w:t>訊息碼者</w:t>
      </w:r>
      <w:proofErr w:type="gramEnd"/>
      <w:r w:rsidRPr="00FA3B1C">
        <w:rPr>
          <w:rFonts w:ascii="Times New Roman" w:eastAsia="標楷體" w:hAnsi="Times New Roman" w:cs="Times New Roman"/>
        </w:rPr>
        <w:t>，</w:t>
      </w:r>
      <w:proofErr w:type="gramStart"/>
      <w:r w:rsidRPr="00FA3B1C">
        <w:rPr>
          <w:rFonts w:ascii="Times New Roman" w:eastAsia="標楷體" w:hAnsi="Times New Roman" w:cs="Times New Roman"/>
        </w:rPr>
        <w:t>接獲災防告警</w:t>
      </w:r>
      <w:proofErr w:type="gramEnd"/>
      <w:r w:rsidRPr="00FA3B1C">
        <w:rPr>
          <w:rFonts w:ascii="Times New Roman" w:eastAsia="標楷體" w:hAnsi="Times New Roman" w:cs="Times New Roman"/>
        </w:rPr>
        <w:t>細胞廣播訊息，應將訊息內容以顯著方式顯示，並於訊息內容之</w:t>
      </w:r>
      <w:proofErr w:type="gramStart"/>
      <w:r w:rsidRPr="00FA3B1C">
        <w:rPr>
          <w:rFonts w:ascii="Times New Roman" w:eastAsia="標楷體" w:hAnsi="Times New Roman" w:cs="Times New Roman"/>
        </w:rPr>
        <w:t>標頭處顯示</w:t>
      </w:r>
      <w:proofErr w:type="gramEnd"/>
      <w:r w:rsidRPr="00FA3B1C">
        <w:rPr>
          <w:rFonts w:ascii="Times New Roman" w:eastAsia="標楷體" w:hAnsi="Times New Roman" w:cs="Times New Roman"/>
        </w:rPr>
        <w:t>訊息碼類別名稱，參考範例如</w:t>
      </w:r>
      <w:r w:rsidR="000D3F97">
        <w:rPr>
          <w:rFonts w:ascii="Times New Roman" w:eastAsia="標楷體" w:hAnsi="Times New Roman" w:cs="Times New Roman" w:hint="eastAsia"/>
        </w:rPr>
        <w:t>圖</w:t>
      </w:r>
      <w:r w:rsidR="000D3F97">
        <w:rPr>
          <w:rFonts w:ascii="Times New Roman" w:eastAsia="標楷體" w:hAnsi="Times New Roman" w:cs="Times New Roman" w:hint="eastAsia"/>
        </w:rPr>
        <w:t>3</w:t>
      </w:r>
      <w:r w:rsidRPr="00FA3B1C">
        <w:rPr>
          <w:rFonts w:ascii="Times New Roman" w:eastAsia="標楷體" w:hAnsi="Times New Roman" w:cs="Times New Roman"/>
        </w:rPr>
        <w:t>。</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6.10.3.3</w:t>
      </w:r>
      <w:proofErr w:type="gramStart"/>
      <w:r w:rsidRPr="00FA3B1C">
        <w:rPr>
          <w:rFonts w:ascii="Times New Roman" w:eastAsia="標楷體" w:hAnsi="Times New Roman" w:cs="Times New Roman"/>
        </w:rPr>
        <w:t>各訊息碼須以</w:t>
      </w:r>
      <w:proofErr w:type="gramEnd"/>
      <w:r w:rsidRPr="00FA3B1C">
        <w:rPr>
          <w:rFonts w:ascii="Times New Roman" w:eastAsia="標楷體" w:hAnsi="Times New Roman" w:cs="Times New Roman"/>
        </w:rPr>
        <w:t>下列訊息內容逐一進行測試：應測試</w:t>
      </w:r>
      <w:r w:rsidRPr="00FA3B1C">
        <w:rPr>
          <w:rFonts w:ascii="Times New Roman" w:eastAsia="標楷體" w:hAnsi="Times New Roman" w:cs="Times New Roman"/>
        </w:rPr>
        <w:t>6.10.3.3.1</w:t>
      </w:r>
      <w:r w:rsidRPr="00FA3B1C">
        <w:rPr>
          <w:rFonts w:ascii="Times New Roman" w:eastAsia="標楷體" w:hAnsi="Times New Roman" w:cs="Times New Roman"/>
        </w:rPr>
        <w:t>及</w:t>
      </w:r>
      <w:r w:rsidRPr="00FA3B1C">
        <w:rPr>
          <w:rFonts w:ascii="Times New Roman" w:eastAsia="標楷體" w:hAnsi="Times New Roman" w:cs="Times New Roman"/>
        </w:rPr>
        <w:t>6.10.3.3.3</w:t>
      </w:r>
      <w:r w:rsidRPr="00FA3B1C">
        <w:rPr>
          <w:rFonts w:ascii="Times New Roman" w:eastAsia="標楷體" w:hAnsi="Times New Roman" w:cs="Times New Roman"/>
        </w:rPr>
        <w:t>；自中華民國一百十年一月一日起，應測試</w:t>
      </w:r>
      <w:r w:rsidRPr="00FA3B1C">
        <w:rPr>
          <w:rFonts w:ascii="Times New Roman" w:eastAsia="標楷體" w:hAnsi="Times New Roman" w:cs="Times New Roman"/>
        </w:rPr>
        <w:t>6.10.3.3.2</w:t>
      </w:r>
      <w:r w:rsidRPr="00FA3B1C">
        <w:rPr>
          <w:rFonts w:ascii="Times New Roman" w:eastAsia="標楷體" w:hAnsi="Times New Roman" w:cs="Times New Roman"/>
        </w:rPr>
        <w:t>，但申請終端</w:t>
      </w:r>
      <w:proofErr w:type="gramStart"/>
      <w:r w:rsidRPr="00FA3B1C">
        <w:rPr>
          <w:rFonts w:ascii="Times New Roman" w:eastAsia="標楷體" w:hAnsi="Times New Roman" w:cs="Times New Roman"/>
        </w:rPr>
        <w:t>設備審驗者</w:t>
      </w:r>
      <w:proofErr w:type="gramEnd"/>
      <w:r w:rsidRPr="00FA3B1C">
        <w:rPr>
          <w:rFonts w:ascii="Times New Roman" w:eastAsia="標楷體" w:hAnsi="Times New Roman" w:cs="Times New Roman"/>
        </w:rPr>
        <w:t>要求時，得提前予以測試。</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6.10.3.3.1</w:t>
      </w:r>
      <w:r w:rsidR="00A35323">
        <w:rPr>
          <w:rFonts w:eastAsia="標楷體" w:hint="eastAsia"/>
        </w:rPr>
        <w:t>終端</w:t>
      </w:r>
      <w:r w:rsidRPr="00FA3B1C">
        <w:rPr>
          <w:rFonts w:ascii="Times New Roman" w:eastAsia="標楷體" w:hAnsi="Times New Roman" w:cs="Times New Roman"/>
        </w:rPr>
        <w:t>設備設定為中文介面者，訊息內容應為：</w:t>
      </w:r>
      <w:r w:rsidRPr="00FA3B1C">
        <w:rPr>
          <w:rFonts w:ascii="Times New Roman" w:eastAsia="標楷體" w:hAnsi="Times New Roman" w:cs="Times New Roman"/>
        </w:rPr>
        <w:t>[</w:t>
      </w:r>
      <w:r w:rsidRPr="00FA3B1C">
        <w:rPr>
          <w:rFonts w:ascii="Times New Roman" w:eastAsia="標楷體" w:hAnsi="Times New Roman" w:cs="Times New Roman"/>
        </w:rPr>
        <w:t>本訊息</w:t>
      </w:r>
      <w:proofErr w:type="gramStart"/>
      <w:r w:rsidRPr="00FA3B1C">
        <w:rPr>
          <w:rFonts w:ascii="Times New Roman" w:eastAsia="標楷體" w:hAnsi="Times New Roman" w:cs="Times New Roman"/>
        </w:rPr>
        <w:t>為災防告警</w:t>
      </w:r>
      <w:proofErr w:type="gramEnd"/>
      <w:r w:rsidRPr="00FA3B1C">
        <w:rPr>
          <w:rFonts w:ascii="Times New Roman" w:eastAsia="標楷體" w:hAnsi="Times New Roman" w:cs="Times New Roman"/>
        </w:rPr>
        <w:t>訊息測試</w:t>
      </w:r>
      <w:r w:rsidRPr="00FA3B1C">
        <w:rPr>
          <w:rFonts w:ascii="Times New Roman" w:eastAsia="標楷體" w:hAnsi="Times New Roman" w:cs="Times New Roman"/>
        </w:rPr>
        <w:t>]</w:t>
      </w:r>
      <w:r w:rsidRPr="00FA3B1C">
        <w:rPr>
          <w:rFonts w:ascii="Times New Roman" w:eastAsia="標楷體" w:hAnsi="Times New Roman" w:cs="Times New Roman"/>
        </w:rPr>
        <w:t>業者配合政府政策，已建置細胞廣播系統，目前在發送測試</w:t>
      </w:r>
      <w:proofErr w:type="gramStart"/>
      <w:r w:rsidRPr="00FA3B1C">
        <w:rPr>
          <w:rFonts w:ascii="Times New Roman" w:eastAsia="標楷體" w:hAnsi="Times New Roman" w:cs="Times New Roman"/>
        </w:rPr>
        <w:t>用災防</w:t>
      </w:r>
      <w:proofErr w:type="gramEnd"/>
      <w:r w:rsidRPr="00FA3B1C">
        <w:rPr>
          <w:rFonts w:ascii="Times New Roman" w:eastAsia="標楷體" w:hAnsi="Times New Roman" w:cs="Times New Roman"/>
        </w:rPr>
        <w:t>告警細胞廣播訊息，造成不便，敬請見諒，國家通訊傳播委員會關心您。</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6.10.3.3.2</w:t>
      </w:r>
      <w:r w:rsidR="00A35323">
        <w:rPr>
          <w:rFonts w:eastAsia="標楷體" w:hint="eastAsia"/>
        </w:rPr>
        <w:t>終端</w:t>
      </w:r>
      <w:r w:rsidRPr="00FA3B1C">
        <w:rPr>
          <w:rFonts w:ascii="Times New Roman" w:eastAsia="標楷體" w:hAnsi="Times New Roman" w:cs="Times New Roman"/>
        </w:rPr>
        <w:t>設備設定為中文、英文介面者，訊息內容應同時顯示中文及英文訊息為：</w:t>
      </w:r>
      <w:r w:rsidRPr="00FA3B1C">
        <w:rPr>
          <w:rFonts w:ascii="Times New Roman" w:eastAsia="標楷體" w:hAnsi="Times New Roman" w:cs="Times New Roman"/>
        </w:rPr>
        <w:t>[</w:t>
      </w:r>
      <w:proofErr w:type="gramStart"/>
      <w:r w:rsidRPr="00FA3B1C">
        <w:rPr>
          <w:rFonts w:ascii="Times New Roman" w:eastAsia="標楷體" w:hAnsi="Times New Roman" w:cs="Times New Roman"/>
        </w:rPr>
        <w:t>災防告警</w:t>
      </w:r>
      <w:proofErr w:type="gramEnd"/>
      <w:r w:rsidRPr="00FA3B1C">
        <w:rPr>
          <w:rFonts w:ascii="Times New Roman" w:eastAsia="標楷體" w:hAnsi="Times New Roman" w:cs="Times New Roman"/>
        </w:rPr>
        <w:t>測試</w:t>
      </w:r>
      <w:r w:rsidRPr="00FA3B1C">
        <w:rPr>
          <w:rFonts w:ascii="Times New Roman" w:eastAsia="標楷體" w:hAnsi="Times New Roman" w:cs="Times New Roman"/>
        </w:rPr>
        <w:t>]</w:t>
      </w:r>
      <w:r w:rsidRPr="00FA3B1C">
        <w:rPr>
          <w:rFonts w:ascii="Times New Roman" w:eastAsia="標楷體" w:hAnsi="Times New Roman" w:cs="Times New Roman"/>
        </w:rPr>
        <w:t>業者依照政府政策，</w:t>
      </w:r>
      <w:proofErr w:type="gramStart"/>
      <w:r w:rsidRPr="00FA3B1C">
        <w:rPr>
          <w:rFonts w:ascii="Times New Roman" w:eastAsia="標楷體" w:hAnsi="Times New Roman" w:cs="Times New Roman"/>
        </w:rPr>
        <w:t>測試災防告警</w:t>
      </w:r>
      <w:proofErr w:type="gramEnd"/>
      <w:r w:rsidRPr="00FA3B1C">
        <w:rPr>
          <w:rFonts w:ascii="Times New Roman" w:eastAsia="標楷體" w:hAnsi="Times New Roman" w:cs="Times New Roman"/>
        </w:rPr>
        <w:t>，造成不便，敬請見諒，國家通訊傳播委員會關心您。</w:t>
      </w:r>
      <w:r w:rsidRPr="00FA3B1C">
        <w:rPr>
          <w:rFonts w:ascii="Times New Roman" w:eastAsia="標楷體" w:hAnsi="Times New Roman" w:cs="Times New Roman"/>
        </w:rPr>
        <w:t>[Public warning testing]Your mobile phone operator complies with government policies and tests public warning. We apologize for any inconvenience and appreciate your kind understanding. National Communications Commission</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6.10.3.3.3</w:t>
      </w:r>
      <w:r w:rsidR="00A35323">
        <w:rPr>
          <w:rFonts w:eastAsia="標楷體" w:hint="eastAsia"/>
        </w:rPr>
        <w:t>終端</w:t>
      </w:r>
      <w:r w:rsidRPr="00FA3B1C">
        <w:rPr>
          <w:rFonts w:ascii="Times New Roman" w:eastAsia="標楷體" w:hAnsi="Times New Roman" w:cs="Times New Roman"/>
        </w:rPr>
        <w:t>設備設定為英文介面者，訊息內容應為：</w:t>
      </w:r>
      <w:r w:rsidRPr="00FA3B1C">
        <w:rPr>
          <w:rFonts w:ascii="Times New Roman" w:eastAsia="標楷體" w:hAnsi="Times New Roman" w:cs="Times New Roman"/>
        </w:rPr>
        <w:t>[The message is for public warning message testing] Your mobile phone operator has set up cell broadcasting systems for transmitting public warning messages. Now this service is still in trial. We apologize for any inconvenience it may cause and appreciate your kind understanding.National Communications Commission</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6.10.3.4</w:t>
      </w:r>
      <w:r w:rsidR="00531055" w:rsidRPr="00F97C74">
        <w:rPr>
          <w:rFonts w:ascii="Times New Roman" w:eastAsia="標楷體" w:hAnsi="Times New Roman" w:cs="Times New Roman" w:hint="eastAsia"/>
        </w:rPr>
        <w:t>終端</w:t>
      </w:r>
      <w:r w:rsidRPr="00FA3B1C">
        <w:rPr>
          <w:rFonts w:ascii="Times New Roman" w:eastAsia="標楷體" w:hAnsi="Times New Roman" w:cs="Times New Roman"/>
        </w:rPr>
        <w:t>設備應提供使用者回顧已接收之訊息內容。</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6.10.3.5</w:t>
      </w:r>
      <w:r w:rsidR="00531055" w:rsidRPr="00F97C74">
        <w:rPr>
          <w:rFonts w:ascii="Times New Roman" w:eastAsia="標楷體" w:hAnsi="Times New Roman" w:cs="Times New Roman" w:hint="eastAsia"/>
        </w:rPr>
        <w:t>終端</w:t>
      </w:r>
      <w:r w:rsidRPr="00FA3B1C">
        <w:rPr>
          <w:rFonts w:ascii="Times New Roman" w:eastAsia="標楷體" w:hAnsi="Times New Roman" w:cs="Times New Roman"/>
        </w:rPr>
        <w:t>設備接獲</w:t>
      </w:r>
      <w:proofErr w:type="gramStart"/>
      <w:r w:rsidRPr="00FA3B1C">
        <w:rPr>
          <w:rFonts w:ascii="Times New Roman" w:eastAsia="標楷體" w:hAnsi="Times New Roman" w:cs="Times New Roman"/>
        </w:rPr>
        <w:t>之災防告警</w:t>
      </w:r>
      <w:proofErr w:type="gramEnd"/>
      <w:r w:rsidRPr="00FA3B1C">
        <w:rPr>
          <w:rFonts w:ascii="Times New Roman" w:eastAsia="標楷體" w:hAnsi="Times New Roman" w:cs="Times New Roman"/>
        </w:rPr>
        <w:t>細胞廣播訊息，不可由使用者轉發或編輯該訊息內容。</w:t>
      </w:r>
    </w:p>
    <w:p w:rsidR="007D090E" w:rsidRPr="00FA3B1C" w:rsidRDefault="007D090E" w:rsidP="004F466C">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6.10.4</w:t>
      </w:r>
      <w:r w:rsidRPr="00FA3B1C">
        <w:rPr>
          <w:rFonts w:ascii="Times New Roman" w:eastAsia="標楷體" w:hAnsi="Times New Roman" w:cs="Times New Roman"/>
        </w:rPr>
        <w:t>聲響信號：</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6.10.4.1</w:t>
      </w:r>
      <w:r w:rsidRPr="00FA3B1C">
        <w:rPr>
          <w:rFonts w:ascii="Times New Roman" w:eastAsia="標楷體" w:hAnsi="Times New Roman" w:cs="Times New Roman"/>
        </w:rPr>
        <w:t>聲響信號分為告警聲響信號及一般聲響信號二種：</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lastRenderedPageBreak/>
        <w:t>6.10.4.1.1</w:t>
      </w:r>
      <w:r w:rsidRPr="00FA3B1C">
        <w:rPr>
          <w:rFonts w:ascii="Times New Roman" w:eastAsia="標楷體" w:hAnsi="Times New Roman" w:cs="Times New Roman"/>
        </w:rPr>
        <w:t>告警聲響信號：</w:t>
      </w:r>
    </w:p>
    <w:p w:rsidR="007D090E" w:rsidRPr="00FA3B1C" w:rsidRDefault="007D090E" w:rsidP="007D090E">
      <w:pPr>
        <w:snapToGrid w:val="0"/>
        <w:ind w:left="1579" w:hanging="340"/>
        <w:jc w:val="both"/>
        <w:rPr>
          <w:rFonts w:ascii="Times New Roman" w:eastAsia="標楷體" w:hAnsi="Times New Roman" w:cs="Times New Roman"/>
        </w:rPr>
      </w:pPr>
      <w:r w:rsidRPr="00FA3B1C">
        <w:rPr>
          <w:rFonts w:ascii="Times New Roman" w:eastAsia="標楷體" w:hAnsi="Times New Roman" w:cs="Times New Roman"/>
        </w:rPr>
        <w:t>6.10.4.1.1.1</w:t>
      </w:r>
      <w:r w:rsidRPr="00FA3B1C">
        <w:rPr>
          <w:rFonts w:ascii="Times New Roman" w:eastAsia="標楷體" w:hAnsi="Times New Roman" w:cs="Times New Roman"/>
        </w:rPr>
        <w:t>告警聲響信號應具特殊音頻及間隔，且不可由使用者自行設定或修改為其他形式：</w:t>
      </w:r>
    </w:p>
    <w:p w:rsidR="007D090E" w:rsidRPr="00FA3B1C" w:rsidRDefault="007D090E" w:rsidP="007D090E">
      <w:pPr>
        <w:snapToGrid w:val="0"/>
        <w:ind w:leftChars="624" w:left="1870" w:hangingChars="155" w:hanging="372"/>
        <w:jc w:val="both"/>
        <w:rPr>
          <w:rFonts w:ascii="Times New Roman" w:eastAsia="標楷體" w:hAnsi="Times New Roman" w:cs="Times New Roman"/>
        </w:rPr>
      </w:pPr>
      <w:r w:rsidRPr="00FA3B1C">
        <w:rPr>
          <w:rFonts w:ascii="Times New Roman" w:eastAsia="標楷體" w:hAnsi="Times New Roman" w:cs="Times New Roman"/>
        </w:rPr>
        <w:t>6.10.4.1.1.1.1</w:t>
      </w:r>
      <w:r w:rsidRPr="00FA3B1C">
        <w:rPr>
          <w:rFonts w:ascii="Times New Roman" w:eastAsia="標楷體" w:hAnsi="Times New Roman" w:cs="Times New Roman"/>
        </w:rPr>
        <w:t>特殊音頻：具混音功能者，應同時以基頻</w:t>
      </w:r>
      <w:r w:rsidRPr="00FA3B1C">
        <w:rPr>
          <w:rFonts w:ascii="Times New Roman" w:eastAsia="標楷體" w:hAnsi="Times New Roman" w:cs="Times New Roman"/>
        </w:rPr>
        <w:t>853</w:t>
      </w:r>
      <w:proofErr w:type="gramStart"/>
      <w:r w:rsidRPr="00FA3B1C">
        <w:rPr>
          <w:rFonts w:ascii="Times New Roman" w:eastAsia="標楷體" w:hAnsi="Times New Roman" w:cs="Times New Roman"/>
        </w:rPr>
        <w:t>赫</w:t>
      </w:r>
      <w:proofErr w:type="gramEnd"/>
      <w:r w:rsidRPr="00FA3B1C">
        <w:rPr>
          <w:rFonts w:ascii="Times New Roman" w:eastAsia="標楷體" w:hAnsi="Times New Roman" w:cs="Times New Roman"/>
        </w:rPr>
        <w:t>(Hz)</w:t>
      </w:r>
      <w:r w:rsidRPr="00FA3B1C">
        <w:rPr>
          <w:rFonts w:ascii="Times New Roman" w:eastAsia="標楷體" w:hAnsi="Times New Roman" w:cs="Times New Roman"/>
        </w:rPr>
        <w:t>及</w:t>
      </w:r>
      <w:r w:rsidRPr="00FA3B1C">
        <w:rPr>
          <w:rFonts w:ascii="Times New Roman" w:eastAsia="標楷體" w:hAnsi="Times New Roman" w:cs="Times New Roman"/>
        </w:rPr>
        <w:t>960 Hz</w:t>
      </w:r>
      <w:r w:rsidRPr="00FA3B1C">
        <w:rPr>
          <w:rFonts w:ascii="Times New Roman" w:eastAsia="標楷體" w:hAnsi="Times New Roman" w:cs="Times New Roman"/>
        </w:rPr>
        <w:t>，混音產生聲響；</w:t>
      </w:r>
      <w:proofErr w:type="gramStart"/>
      <w:r w:rsidRPr="00FA3B1C">
        <w:rPr>
          <w:rFonts w:ascii="Times New Roman" w:eastAsia="標楷體" w:hAnsi="Times New Roman" w:cs="Times New Roman"/>
        </w:rPr>
        <w:t>具單音</w:t>
      </w:r>
      <w:proofErr w:type="gramEnd"/>
      <w:r w:rsidRPr="00FA3B1C">
        <w:rPr>
          <w:rFonts w:ascii="Times New Roman" w:eastAsia="標楷體" w:hAnsi="Times New Roman" w:cs="Times New Roman"/>
        </w:rPr>
        <w:t>功能者，應以</w:t>
      </w:r>
      <w:r w:rsidRPr="00FA3B1C">
        <w:rPr>
          <w:rFonts w:ascii="Times New Roman" w:eastAsia="標楷體" w:hAnsi="Times New Roman" w:cs="Times New Roman"/>
        </w:rPr>
        <w:t>960 Hz</w:t>
      </w:r>
      <w:r w:rsidRPr="00FA3B1C">
        <w:rPr>
          <w:rFonts w:ascii="Times New Roman" w:eastAsia="標楷體" w:hAnsi="Times New Roman" w:cs="Times New Roman"/>
        </w:rPr>
        <w:t>單音產生聲響。</w:t>
      </w:r>
    </w:p>
    <w:p w:rsidR="007D090E" w:rsidRPr="00FA3B1C" w:rsidRDefault="007D090E" w:rsidP="007D090E">
      <w:pPr>
        <w:snapToGrid w:val="0"/>
        <w:ind w:leftChars="624" w:left="1870" w:hangingChars="155" w:hanging="372"/>
        <w:jc w:val="both"/>
        <w:rPr>
          <w:rFonts w:ascii="Times New Roman" w:eastAsia="標楷體" w:hAnsi="Times New Roman" w:cs="Times New Roman"/>
        </w:rPr>
      </w:pPr>
      <w:r w:rsidRPr="00FA3B1C">
        <w:rPr>
          <w:rFonts w:ascii="Times New Roman" w:eastAsia="標楷體" w:hAnsi="Times New Roman" w:cs="Times New Roman"/>
        </w:rPr>
        <w:t>6.10.4.1.1.1.2</w:t>
      </w:r>
      <w:r w:rsidRPr="00FA3B1C">
        <w:rPr>
          <w:rFonts w:ascii="Times New Roman" w:eastAsia="標楷體" w:hAnsi="Times New Roman" w:cs="Times New Roman"/>
        </w:rPr>
        <w:t>特殊間隔：告警聲響信號為</w:t>
      </w:r>
      <w:r w:rsidRPr="00FA3B1C">
        <w:rPr>
          <w:rFonts w:ascii="Times New Roman" w:eastAsia="標楷體" w:hAnsi="Times New Roman" w:cs="Times New Roman"/>
        </w:rPr>
        <w:t>2</w:t>
      </w:r>
      <w:r w:rsidRPr="00FA3B1C">
        <w:rPr>
          <w:rFonts w:ascii="Times New Roman" w:eastAsia="標楷體" w:hAnsi="Times New Roman" w:cs="Times New Roman"/>
        </w:rPr>
        <w:t>段聲響，每段間隔</w:t>
      </w:r>
      <w:r w:rsidRPr="00FA3B1C">
        <w:rPr>
          <w:rFonts w:ascii="Times New Roman" w:eastAsia="標楷體" w:hAnsi="Times New Roman" w:cs="Times New Roman"/>
        </w:rPr>
        <w:t>0.5</w:t>
      </w:r>
      <w:r w:rsidRPr="00FA3B1C">
        <w:rPr>
          <w:rFonts w:ascii="Times New Roman" w:eastAsia="標楷體" w:hAnsi="Times New Roman" w:cs="Times New Roman"/>
        </w:rPr>
        <w:t>秒，每段聲響為</w:t>
      </w:r>
      <w:r w:rsidRPr="00FA3B1C">
        <w:rPr>
          <w:rFonts w:ascii="Times New Roman" w:eastAsia="標楷體" w:hAnsi="Times New Roman" w:cs="Times New Roman"/>
        </w:rPr>
        <w:t>1</w:t>
      </w:r>
      <w:r w:rsidRPr="00FA3B1C">
        <w:rPr>
          <w:rFonts w:ascii="Times New Roman" w:eastAsia="標楷體" w:hAnsi="Times New Roman" w:cs="Times New Roman"/>
        </w:rPr>
        <w:t>次</w:t>
      </w:r>
      <w:r w:rsidRPr="00FA3B1C">
        <w:rPr>
          <w:rFonts w:ascii="Times New Roman" w:eastAsia="標楷體" w:hAnsi="Times New Roman" w:cs="Times New Roman"/>
        </w:rPr>
        <w:t>2</w:t>
      </w:r>
      <w:r w:rsidRPr="00FA3B1C">
        <w:rPr>
          <w:rFonts w:ascii="Times New Roman" w:eastAsia="標楷體" w:hAnsi="Times New Roman" w:cs="Times New Roman"/>
        </w:rPr>
        <w:t>秒聲響加</w:t>
      </w:r>
      <w:r w:rsidRPr="00FA3B1C">
        <w:rPr>
          <w:rFonts w:ascii="Times New Roman" w:eastAsia="標楷體" w:hAnsi="Times New Roman" w:cs="Times New Roman"/>
        </w:rPr>
        <w:t>2</w:t>
      </w:r>
      <w:r w:rsidRPr="00FA3B1C">
        <w:rPr>
          <w:rFonts w:ascii="Times New Roman" w:eastAsia="標楷體" w:hAnsi="Times New Roman" w:cs="Times New Roman"/>
        </w:rPr>
        <w:t>次</w:t>
      </w:r>
      <w:r w:rsidRPr="00FA3B1C">
        <w:rPr>
          <w:rFonts w:ascii="Times New Roman" w:eastAsia="標楷體" w:hAnsi="Times New Roman" w:cs="Times New Roman"/>
        </w:rPr>
        <w:t>1</w:t>
      </w:r>
      <w:r w:rsidRPr="00FA3B1C">
        <w:rPr>
          <w:rFonts w:ascii="Times New Roman" w:eastAsia="標楷體" w:hAnsi="Times New Roman" w:cs="Times New Roman"/>
        </w:rPr>
        <w:t>秒聲響，每次間隔</w:t>
      </w:r>
      <w:r w:rsidRPr="00FA3B1C">
        <w:rPr>
          <w:rFonts w:ascii="Times New Roman" w:eastAsia="標楷體" w:hAnsi="Times New Roman" w:cs="Times New Roman"/>
        </w:rPr>
        <w:t>0.5</w:t>
      </w:r>
      <w:r w:rsidRPr="00FA3B1C">
        <w:rPr>
          <w:rFonts w:ascii="Times New Roman" w:eastAsia="標楷體" w:hAnsi="Times New Roman" w:cs="Times New Roman"/>
        </w:rPr>
        <w:t>秒。</w:t>
      </w:r>
    </w:p>
    <w:p w:rsidR="007D090E" w:rsidRPr="00FA3B1C" w:rsidRDefault="007D090E" w:rsidP="007D090E">
      <w:pPr>
        <w:snapToGrid w:val="0"/>
        <w:ind w:leftChars="624" w:left="1870" w:hangingChars="155" w:hanging="372"/>
        <w:jc w:val="both"/>
        <w:rPr>
          <w:rFonts w:ascii="Times New Roman" w:hAnsi="Times New Roman" w:cs="Times New Roman"/>
        </w:rPr>
      </w:pPr>
      <w:r w:rsidRPr="00FA3B1C">
        <w:rPr>
          <w:rFonts w:ascii="Times New Roman" w:eastAsia="標楷體" w:hAnsi="Times New Roman" w:cs="Times New Roman"/>
        </w:rPr>
        <w:t>6.10.4.1.1.1.3</w:t>
      </w:r>
      <w:r w:rsidRPr="00FA3B1C">
        <w:rPr>
          <w:rFonts w:ascii="Times New Roman" w:eastAsia="標楷體" w:hAnsi="Times New Roman" w:cs="Times New Roman"/>
        </w:rPr>
        <w:t>告警聲響信號之形式如</w:t>
      </w:r>
      <w:r w:rsidR="000D3F97">
        <w:rPr>
          <w:rFonts w:ascii="Times New Roman" w:eastAsia="標楷體" w:hAnsi="Times New Roman" w:cs="Times New Roman" w:hint="eastAsia"/>
        </w:rPr>
        <w:t>圖</w:t>
      </w:r>
      <w:r w:rsidR="000D3F97">
        <w:rPr>
          <w:rFonts w:ascii="Times New Roman" w:eastAsia="標楷體" w:hAnsi="Times New Roman" w:cs="Times New Roman" w:hint="eastAsia"/>
        </w:rPr>
        <w:t>4</w:t>
      </w:r>
      <w:r w:rsidRPr="00FA3B1C">
        <w:rPr>
          <w:rFonts w:ascii="Times New Roman" w:eastAsia="標楷體" w:hAnsi="Times New Roman" w:cs="Times New Roman"/>
        </w:rPr>
        <w:t>。</w:t>
      </w:r>
    </w:p>
    <w:p w:rsidR="007D090E" w:rsidRPr="00FA3B1C" w:rsidRDefault="007D090E" w:rsidP="007D090E">
      <w:pPr>
        <w:snapToGrid w:val="0"/>
        <w:ind w:left="1579" w:hanging="340"/>
        <w:jc w:val="both"/>
        <w:rPr>
          <w:rFonts w:ascii="Times New Roman" w:eastAsia="標楷體" w:hAnsi="Times New Roman" w:cs="Times New Roman"/>
        </w:rPr>
      </w:pPr>
      <w:r w:rsidRPr="00FA3B1C">
        <w:rPr>
          <w:rFonts w:ascii="Times New Roman" w:eastAsia="標楷體" w:hAnsi="Times New Roman" w:cs="Times New Roman"/>
        </w:rPr>
        <w:t>6.10.4.1.1.2</w:t>
      </w:r>
      <w:r w:rsidRPr="00FA3B1C">
        <w:rPr>
          <w:rFonts w:ascii="Times New Roman" w:eastAsia="標楷體" w:hAnsi="Times New Roman" w:cs="Times New Roman"/>
        </w:rPr>
        <w:t>告警聲響信號僅限使用</w:t>
      </w:r>
      <w:proofErr w:type="gramStart"/>
      <w:r w:rsidRPr="00FA3B1C">
        <w:rPr>
          <w:rFonts w:ascii="Times New Roman" w:eastAsia="標楷體" w:hAnsi="Times New Roman" w:cs="Times New Roman"/>
        </w:rPr>
        <w:t>於災防</w:t>
      </w:r>
      <w:proofErr w:type="gramEnd"/>
      <w:r w:rsidRPr="00FA3B1C">
        <w:rPr>
          <w:rFonts w:ascii="Times New Roman" w:eastAsia="標楷體" w:hAnsi="Times New Roman" w:cs="Times New Roman"/>
        </w:rPr>
        <w:t>告警細胞廣播訊息功能。</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6.10.4.1.2</w:t>
      </w:r>
      <w:r w:rsidRPr="00FA3B1C">
        <w:rPr>
          <w:rFonts w:ascii="Times New Roman" w:eastAsia="標楷體" w:hAnsi="Times New Roman" w:cs="Times New Roman"/>
        </w:rPr>
        <w:t>一般聲響信號：不具有特殊聲響音頻及間隔，且可由使用者自行設定或修改為其他形式，即設備於接收一般訊息時所產生之聲響信號。</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6.10.4.2</w:t>
      </w:r>
      <w:r w:rsidRPr="00FA3B1C">
        <w:rPr>
          <w:rFonts w:ascii="Times New Roman" w:eastAsia="標楷體" w:hAnsi="Times New Roman" w:cs="Times New Roman"/>
        </w:rPr>
        <w:t>產生時機：設備經設定接收</w:t>
      </w:r>
      <w:proofErr w:type="gramStart"/>
      <w:r w:rsidRPr="00FA3B1C">
        <w:rPr>
          <w:rFonts w:ascii="Times New Roman" w:eastAsia="標楷體" w:hAnsi="Times New Roman" w:cs="Times New Roman"/>
        </w:rPr>
        <w:t>訊息碼者</w:t>
      </w:r>
      <w:proofErr w:type="gramEnd"/>
      <w:r w:rsidRPr="00FA3B1C">
        <w:rPr>
          <w:rFonts w:ascii="Times New Roman" w:eastAsia="標楷體" w:hAnsi="Times New Roman" w:cs="Times New Roman"/>
        </w:rPr>
        <w:t>，</w:t>
      </w:r>
      <w:proofErr w:type="gramStart"/>
      <w:r w:rsidRPr="00FA3B1C">
        <w:rPr>
          <w:rFonts w:ascii="Times New Roman" w:eastAsia="標楷體" w:hAnsi="Times New Roman" w:cs="Times New Roman"/>
        </w:rPr>
        <w:t>接獲災防告警</w:t>
      </w:r>
      <w:proofErr w:type="gramEnd"/>
      <w:r w:rsidRPr="00FA3B1C">
        <w:rPr>
          <w:rFonts w:ascii="Times New Roman" w:eastAsia="標楷體" w:hAnsi="Times New Roman" w:cs="Times New Roman"/>
        </w:rPr>
        <w:t>細胞廣播訊息時，應依訊息碼及使用者設定產生聲響信號對應之，如附表</w:t>
      </w:r>
      <w:r w:rsidRPr="00FA3B1C">
        <w:rPr>
          <w:rFonts w:ascii="Times New Roman" w:eastAsia="標楷體" w:hAnsi="Times New Roman" w:cs="Times New Roman"/>
        </w:rPr>
        <w:t>68</w:t>
      </w:r>
      <w:r w:rsidRPr="00FA3B1C">
        <w:rPr>
          <w:rFonts w:ascii="Times New Roman" w:eastAsia="標楷體" w:hAnsi="Times New Roman" w:cs="Times New Roman"/>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6.10.4.3</w:t>
      </w:r>
      <w:r w:rsidRPr="00FA3B1C">
        <w:rPr>
          <w:rFonts w:ascii="Times New Roman" w:eastAsia="標楷體" w:hAnsi="Times New Roman" w:cs="Times New Roman"/>
        </w:rPr>
        <w:t>聲響信號應預設為啟動，且可由使用者自行選擇關閉或啟動。</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6.10.4.4</w:t>
      </w:r>
      <w:r w:rsidRPr="00FA3B1C">
        <w:rPr>
          <w:rFonts w:ascii="Times New Roman" w:eastAsia="標楷體" w:hAnsi="Times New Roman" w:cs="Times New Roman"/>
        </w:rPr>
        <w:t>當設備發出聲響信號時，使用者可提前終止該聲響信號。</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6.10.5</w:t>
      </w:r>
      <w:r w:rsidRPr="00FA3B1C">
        <w:rPr>
          <w:rFonts w:ascii="Times New Roman" w:eastAsia="標楷體" w:hAnsi="Times New Roman" w:cs="Times New Roman"/>
        </w:rPr>
        <w:t>振動信號：</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6.10.5.1</w:t>
      </w:r>
      <w:r w:rsidRPr="00FA3B1C">
        <w:rPr>
          <w:rFonts w:ascii="Times New Roman" w:eastAsia="標楷體" w:hAnsi="Times New Roman" w:cs="Times New Roman"/>
        </w:rPr>
        <w:t>振動信號分為告警振動信號及一般振動信號二種：</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6.10.5.1.1</w:t>
      </w:r>
      <w:r w:rsidRPr="00FA3B1C">
        <w:rPr>
          <w:rFonts w:ascii="Times New Roman" w:eastAsia="標楷體" w:hAnsi="Times New Roman" w:cs="Times New Roman"/>
        </w:rPr>
        <w:t>告警振動信號：</w:t>
      </w:r>
    </w:p>
    <w:p w:rsidR="007D090E" w:rsidRPr="00FA3B1C" w:rsidRDefault="007D090E" w:rsidP="007D090E">
      <w:pPr>
        <w:snapToGrid w:val="0"/>
        <w:ind w:left="1589" w:hanging="340"/>
        <w:jc w:val="both"/>
        <w:rPr>
          <w:rFonts w:ascii="Times New Roman" w:eastAsia="標楷體" w:hAnsi="Times New Roman" w:cs="Times New Roman"/>
          <w:szCs w:val="24"/>
        </w:rPr>
      </w:pPr>
      <w:r w:rsidRPr="00FA3B1C">
        <w:rPr>
          <w:rFonts w:ascii="Times New Roman" w:eastAsia="標楷體" w:hAnsi="Times New Roman" w:cs="Times New Roman"/>
          <w:szCs w:val="24"/>
        </w:rPr>
        <w:t>6.10.5.1.1.1</w:t>
      </w:r>
      <w:r w:rsidRPr="00FA3B1C">
        <w:rPr>
          <w:rFonts w:ascii="Times New Roman" w:eastAsia="標楷體" w:hAnsi="Times New Roman" w:cs="Times New Roman"/>
          <w:szCs w:val="24"/>
        </w:rPr>
        <w:t>告警振動信號應具特殊間隔，且不可由使用者自行設定或修改為其他形式：</w:t>
      </w:r>
    </w:p>
    <w:p w:rsidR="007D090E" w:rsidRPr="00FA3B1C" w:rsidRDefault="007D090E" w:rsidP="007D090E">
      <w:pPr>
        <w:snapToGrid w:val="0"/>
        <w:ind w:leftChars="624" w:left="1870" w:hangingChars="155" w:hanging="372"/>
        <w:jc w:val="both"/>
        <w:rPr>
          <w:rFonts w:ascii="Times New Roman" w:eastAsia="標楷體" w:hAnsi="Times New Roman" w:cs="Times New Roman"/>
        </w:rPr>
      </w:pPr>
      <w:r w:rsidRPr="00FA3B1C">
        <w:rPr>
          <w:rFonts w:ascii="Times New Roman" w:eastAsia="標楷體" w:hAnsi="Times New Roman" w:cs="Times New Roman"/>
        </w:rPr>
        <w:t>6.10.5.1.1.1.1</w:t>
      </w:r>
      <w:r w:rsidRPr="00FA3B1C">
        <w:rPr>
          <w:rFonts w:ascii="Times New Roman" w:eastAsia="標楷體" w:hAnsi="Times New Roman" w:cs="Times New Roman"/>
        </w:rPr>
        <w:t>特殊間隔：告警振動信號為</w:t>
      </w:r>
      <w:r w:rsidRPr="00FA3B1C">
        <w:rPr>
          <w:rFonts w:ascii="Times New Roman" w:eastAsia="標楷體" w:hAnsi="Times New Roman" w:cs="Times New Roman"/>
        </w:rPr>
        <w:t>2</w:t>
      </w:r>
      <w:r w:rsidRPr="00FA3B1C">
        <w:rPr>
          <w:rFonts w:ascii="Times New Roman" w:eastAsia="標楷體" w:hAnsi="Times New Roman" w:cs="Times New Roman"/>
        </w:rPr>
        <w:t>段振動，每段間隔</w:t>
      </w:r>
      <w:r w:rsidRPr="00FA3B1C">
        <w:rPr>
          <w:rFonts w:ascii="Times New Roman" w:eastAsia="標楷體" w:hAnsi="Times New Roman" w:cs="Times New Roman"/>
        </w:rPr>
        <w:t>0.5</w:t>
      </w:r>
      <w:r w:rsidRPr="00FA3B1C">
        <w:rPr>
          <w:rFonts w:ascii="Times New Roman" w:eastAsia="標楷體" w:hAnsi="Times New Roman" w:cs="Times New Roman"/>
        </w:rPr>
        <w:t>秒，每段振動為</w:t>
      </w:r>
      <w:r w:rsidRPr="00FA3B1C">
        <w:rPr>
          <w:rFonts w:ascii="Times New Roman" w:eastAsia="標楷體" w:hAnsi="Times New Roman" w:cs="Times New Roman"/>
        </w:rPr>
        <w:t>1</w:t>
      </w:r>
      <w:r w:rsidRPr="00FA3B1C">
        <w:rPr>
          <w:rFonts w:ascii="Times New Roman" w:eastAsia="標楷體" w:hAnsi="Times New Roman" w:cs="Times New Roman"/>
        </w:rPr>
        <w:t>次</w:t>
      </w:r>
      <w:r w:rsidRPr="00FA3B1C">
        <w:rPr>
          <w:rFonts w:ascii="Times New Roman" w:eastAsia="標楷體" w:hAnsi="Times New Roman" w:cs="Times New Roman"/>
        </w:rPr>
        <w:t>2</w:t>
      </w:r>
      <w:r w:rsidRPr="00FA3B1C">
        <w:rPr>
          <w:rFonts w:ascii="Times New Roman" w:eastAsia="標楷體" w:hAnsi="Times New Roman" w:cs="Times New Roman"/>
        </w:rPr>
        <w:t>秒振動加</w:t>
      </w:r>
      <w:r w:rsidRPr="00FA3B1C">
        <w:rPr>
          <w:rFonts w:ascii="Times New Roman" w:eastAsia="標楷體" w:hAnsi="Times New Roman" w:cs="Times New Roman"/>
        </w:rPr>
        <w:t>2</w:t>
      </w:r>
      <w:r w:rsidRPr="00FA3B1C">
        <w:rPr>
          <w:rFonts w:ascii="Times New Roman" w:eastAsia="標楷體" w:hAnsi="Times New Roman" w:cs="Times New Roman"/>
        </w:rPr>
        <w:t>次</w:t>
      </w:r>
      <w:r w:rsidRPr="00FA3B1C">
        <w:rPr>
          <w:rFonts w:ascii="Times New Roman" w:eastAsia="標楷體" w:hAnsi="Times New Roman" w:cs="Times New Roman"/>
        </w:rPr>
        <w:t>1</w:t>
      </w:r>
      <w:r w:rsidRPr="00FA3B1C">
        <w:rPr>
          <w:rFonts w:ascii="Times New Roman" w:eastAsia="標楷體" w:hAnsi="Times New Roman" w:cs="Times New Roman"/>
        </w:rPr>
        <w:t>秒振動，每次間隔</w:t>
      </w:r>
      <w:r w:rsidRPr="00FA3B1C">
        <w:rPr>
          <w:rFonts w:ascii="Times New Roman" w:eastAsia="標楷體" w:hAnsi="Times New Roman" w:cs="Times New Roman"/>
        </w:rPr>
        <w:t>0.5</w:t>
      </w:r>
      <w:r w:rsidRPr="00FA3B1C">
        <w:rPr>
          <w:rFonts w:ascii="Times New Roman" w:eastAsia="標楷體" w:hAnsi="Times New Roman" w:cs="Times New Roman"/>
        </w:rPr>
        <w:t>秒。</w:t>
      </w:r>
    </w:p>
    <w:p w:rsidR="007D090E" w:rsidRPr="00FA3B1C" w:rsidRDefault="007D090E" w:rsidP="007D090E">
      <w:pPr>
        <w:snapToGrid w:val="0"/>
        <w:ind w:leftChars="624" w:left="1870" w:hangingChars="155" w:hanging="372"/>
        <w:jc w:val="both"/>
        <w:rPr>
          <w:rFonts w:ascii="Times New Roman" w:eastAsia="標楷體" w:hAnsi="Times New Roman" w:cs="Times New Roman"/>
        </w:rPr>
      </w:pPr>
      <w:r w:rsidRPr="00FA3B1C">
        <w:rPr>
          <w:rFonts w:ascii="Times New Roman" w:eastAsia="標楷體" w:hAnsi="Times New Roman" w:cs="Times New Roman"/>
        </w:rPr>
        <w:t>6.10.5.1.1.1.2</w:t>
      </w:r>
      <w:r w:rsidRPr="00FA3B1C">
        <w:rPr>
          <w:rFonts w:ascii="Times New Roman" w:eastAsia="標楷體" w:hAnsi="Times New Roman" w:cs="Times New Roman"/>
        </w:rPr>
        <w:t>告警振動信號之形式如</w:t>
      </w:r>
      <w:r w:rsidR="000D3F97">
        <w:rPr>
          <w:rFonts w:ascii="Times New Roman" w:eastAsia="標楷體" w:hAnsi="Times New Roman" w:cs="Times New Roman" w:hint="eastAsia"/>
        </w:rPr>
        <w:t>圖</w:t>
      </w:r>
      <w:r w:rsidR="000D3F97">
        <w:rPr>
          <w:rFonts w:ascii="Times New Roman" w:eastAsia="標楷體" w:hAnsi="Times New Roman" w:cs="Times New Roman" w:hint="eastAsia"/>
        </w:rPr>
        <w:t>5</w:t>
      </w:r>
      <w:r w:rsidRPr="00FA3B1C">
        <w:rPr>
          <w:rFonts w:ascii="Times New Roman" w:eastAsia="標楷體" w:hAnsi="Times New Roman" w:cs="Times New Roman"/>
        </w:rPr>
        <w:t>。</w:t>
      </w:r>
    </w:p>
    <w:p w:rsidR="007D090E" w:rsidRPr="00FA3B1C" w:rsidRDefault="007D090E" w:rsidP="007D090E">
      <w:pPr>
        <w:snapToGrid w:val="0"/>
        <w:ind w:left="1579" w:hanging="340"/>
        <w:jc w:val="both"/>
        <w:rPr>
          <w:rFonts w:ascii="Times New Roman" w:eastAsia="標楷體" w:hAnsi="Times New Roman" w:cs="Times New Roman"/>
        </w:rPr>
      </w:pPr>
      <w:r w:rsidRPr="00FA3B1C">
        <w:rPr>
          <w:rFonts w:ascii="Times New Roman" w:eastAsia="標楷體" w:hAnsi="Times New Roman" w:cs="Times New Roman"/>
        </w:rPr>
        <w:t>6.10.5.1.1.2</w:t>
      </w:r>
      <w:r w:rsidRPr="00FA3B1C">
        <w:rPr>
          <w:rFonts w:ascii="Times New Roman" w:eastAsia="標楷體" w:hAnsi="Times New Roman" w:cs="Times New Roman"/>
        </w:rPr>
        <w:t>告警振動信號僅限使用</w:t>
      </w:r>
      <w:proofErr w:type="gramStart"/>
      <w:r w:rsidRPr="00FA3B1C">
        <w:rPr>
          <w:rFonts w:ascii="Times New Roman" w:eastAsia="標楷體" w:hAnsi="Times New Roman" w:cs="Times New Roman"/>
        </w:rPr>
        <w:t>於災防</w:t>
      </w:r>
      <w:proofErr w:type="gramEnd"/>
      <w:r w:rsidRPr="00FA3B1C">
        <w:rPr>
          <w:rFonts w:ascii="Times New Roman" w:eastAsia="標楷體" w:hAnsi="Times New Roman" w:cs="Times New Roman"/>
        </w:rPr>
        <w:t>告警細胞廣播訊息功能。</w:t>
      </w:r>
    </w:p>
    <w:p w:rsidR="007D090E" w:rsidRPr="00FA3B1C" w:rsidRDefault="007D090E" w:rsidP="007D090E">
      <w:pPr>
        <w:snapToGrid w:val="0"/>
        <w:ind w:left="1579" w:hanging="340"/>
        <w:jc w:val="both"/>
        <w:rPr>
          <w:rFonts w:ascii="Times New Roman" w:eastAsia="標楷體" w:hAnsi="Times New Roman" w:cs="Times New Roman"/>
        </w:rPr>
      </w:pPr>
      <w:r w:rsidRPr="00FA3B1C">
        <w:rPr>
          <w:rFonts w:ascii="Times New Roman" w:eastAsia="標楷體" w:hAnsi="Times New Roman" w:cs="Times New Roman"/>
        </w:rPr>
        <w:t>6.10.5.1.1.3</w:t>
      </w:r>
      <w:r w:rsidRPr="00FA3B1C">
        <w:rPr>
          <w:rFonts w:ascii="Times New Roman" w:eastAsia="標楷體" w:hAnsi="Times New Roman" w:cs="Times New Roman"/>
        </w:rPr>
        <w:t>告警振動信號與告警聲響</w:t>
      </w:r>
      <w:proofErr w:type="gramStart"/>
      <w:r w:rsidRPr="00FA3B1C">
        <w:rPr>
          <w:rFonts w:ascii="Times New Roman" w:eastAsia="標楷體" w:hAnsi="Times New Roman" w:cs="Times New Roman"/>
        </w:rPr>
        <w:t>信號間得不</w:t>
      </w:r>
      <w:proofErr w:type="gramEnd"/>
      <w:r w:rsidRPr="00FA3B1C">
        <w:rPr>
          <w:rFonts w:ascii="Times New Roman" w:eastAsia="標楷體" w:hAnsi="Times New Roman" w:cs="Times New Roman"/>
        </w:rPr>
        <w:t>同步。</w:t>
      </w:r>
    </w:p>
    <w:p w:rsidR="007D090E" w:rsidRPr="00FA3B1C" w:rsidRDefault="007D090E" w:rsidP="007D090E">
      <w:pPr>
        <w:snapToGrid w:val="0"/>
        <w:ind w:leftChars="401" w:left="1245" w:hangingChars="118" w:hanging="283"/>
        <w:jc w:val="both"/>
        <w:rPr>
          <w:rFonts w:ascii="Times New Roman" w:eastAsia="標楷體" w:hAnsi="Times New Roman" w:cs="Times New Roman"/>
        </w:rPr>
      </w:pPr>
      <w:r w:rsidRPr="00FA3B1C">
        <w:rPr>
          <w:rFonts w:ascii="Times New Roman" w:eastAsia="標楷體" w:hAnsi="Times New Roman" w:cs="Times New Roman"/>
        </w:rPr>
        <w:t>6.10.5.1.2</w:t>
      </w:r>
      <w:r w:rsidRPr="00FA3B1C">
        <w:rPr>
          <w:rFonts w:ascii="Times New Roman" w:eastAsia="標楷體" w:hAnsi="Times New Roman" w:cs="Times New Roman"/>
        </w:rPr>
        <w:t>一般振動信號：不具有特殊振動間隔，即設備於接收一般訊息時所產生之振動信號。</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6.10.5.2</w:t>
      </w:r>
      <w:r w:rsidRPr="00FA3B1C">
        <w:rPr>
          <w:rFonts w:ascii="Times New Roman" w:eastAsia="標楷體" w:hAnsi="Times New Roman" w:cs="Times New Roman"/>
        </w:rPr>
        <w:t>產生時機：設備經設定接收訊息碼，且</w:t>
      </w:r>
      <w:proofErr w:type="gramStart"/>
      <w:r w:rsidRPr="00FA3B1C">
        <w:rPr>
          <w:rFonts w:ascii="Times New Roman" w:eastAsia="標楷體" w:hAnsi="Times New Roman" w:cs="Times New Roman"/>
        </w:rPr>
        <w:t>接獲災防告警</w:t>
      </w:r>
      <w:proofErr w:type="gramEnd"/>
      <w:r w:rsidRPr="00FA3B1C">
        <w:rPr>
          <w:rFonts w:ascii="Times New Roman" w:eastAsia="標楷體" w:hAnsi="Times New Roman" w:cs="Times New Roman"/>
        </w:rPr>
        <w:t>細胞廣播訊息時，應依訊息碼及使用者設定產生對應之振動信號，如附表</w:t>
      </w:r>
      <w:r w:rsidRPr="00FA3B1C">
        <w:rPr>
          <w:rFonts w:ascii="Times New Roman" w:eastAsia="標楷體" w:hAnsi="Times New Roman" w:cs="Times New Roman"/>
        </w:rPr>
        <w:t>68</w:t>
      </w:r>
      <w:r w:rsidRPr="00FA3B1C">
        <w:rPr>
          <w:rFonts w:ascii="Times New Roman" w:eastAsia="標楷體" w:hAnsi="Times New Roman" w:cs="Times New Roman"/>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6.10.5.3</w:t>
      </w:r>
      <w:r w:rsidRPr="00FA3B1C">
        <w:rPr>
          <w:rFonts w:ascii="Times New Roman" w:eastAsia="標楷體" w:hAnsi="Times New Roman" w:cs="Times New Roman"/>
        </w:rPr>
        <w:t>振動信號應預設為開啟，且可由使用者自行選擇關閉或啟動。</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6.10.5.4</w:t>
      </w:r>
      <w:r w:rsidRPr="00FA3B1C">
        <w:rPr>
          <w:rFonts w:ascii="Times New Roman" w:eastAsia="標楷體" w:hAnsi="Times New Roman" w:cs="Times New Roman"/>
        </w:rPr>
        <w:t>當設備發出振動信號時，使用者可提前終止該振動信號。</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6.10.6</w:t>
      </w:r>
      <w:r w:rsidRPr="00FA3B1C">
        <w:rPr>
          <w:rFonts w:ascii="Times New Roman" w:eastAsia="標楷體" w:hAnsi="Times New Roman" w:cs="Times New Roman"/>
        </w:rPr>
        <w:t>設備</w:t>
      </w:r>
      <w:proofErr w:type="gramStart"/>
      <w:r w:rsidRPr="00FA3B1C">
        <w:rPr>
          <w:rFonts w:ascii="Times New Roman" w:eastAsia="標楷體" w:hAnsi="Times New Roman" w:cs="Times New Roman"/>
        </w:rPr>
        <w:t>處理災防告警</w:t>
      </w:r>
      <w:proofErr w:type="gramEnd"/>
      <w:r w:rsidRPr="00FA3B1C">
        <w:rPr>
          <w:rFonts w:ascii="Times New Roman" w:eastAsia="標楷體" w:hAnsi="Times New Roman" w:cs="Times New Roman"/>
        </w:rPr>
        <w:t>細胞廣播訊息接收之排程應優於設備其他功能，但不可影響語音通話及數據傳輸。</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6.10.7</w:t>
      </w:r>
      <w:r w:rsidRPr="00FA3B1C">
        <w:rPr>
          <w:rFonts w:ascii="Times New Roman" w:eastAsia="標楷體" w:hAnsi="Times New Roman" w:cs="Times New Roman"/>
        </w:rPr>
        <w:t>接收</w:t>
      </w:r>
      <w:proofErr w:type="gramStart"/>
      <w:r w:rsidRPr="00FA3B1C">
        <w:rPr>
          <w:rFonts w:ascii="Times New Roman" w:eastAsia="標楷體" w:hAnsi="Times New Roman" w:cs="Times New Roman"/>
        </w:rPr>
        <w:t>同一災防告警</w:t>
      </w:r>
      <w:proofErr w:type="gramEnd"/>
      <w:r w:rsidRPr="00FA3B1C">
        <w:rPr>
          <w:rFonts w:ascii="Times New Roman" w:eastAsia="標楷體" w:hAnsi="Times New Roman" w:cs="Times New Roman"/>
        </w:rPr>
        <w:t>細胞廣播訊息之處理方式：</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6.10.7.1</w:t>
      </w:r>
      <w:proofErr w:type="gramStart"/>
      <w:r w:rsidRPr="00FA3B1C">
        <w:rPr>
          <w:rFonts w:ascii="Times New Roman" w:eastAsia="標楷體" w:hAnsi="Times New Roman" w:cs="Times New Roman"/>
        </w:rPr>
        <w:t>同一災防告警</w:t>
      </w:r>
      <w:proofErr w:type="gramEnd"/>
      <w:r w:rsidRPr="00FA3B1C">
        <w:rPr>
          <w:rFonts w:ascii="Times New Roman" w:eastAsia="標楷體" w:hAnsi="Times New Roman" w:cs="Times New Roman"/>
        </w:rPr>
        <w:t>細胞廣播訊息係指具相同訊息碼</w:t>
      </w:r>
      <w:r w:rsidRPr="00FA3B1C">
        <w:rPr>
          <w:rFonts w:ascii="Times New Roman" w:eastAsia="標楷體" w:hAnsi="Times New Roman" w:cs="Times New Roman"/>
        </w:rPr>
        <w:t>(Message Identifier)</w:t>
      </w:r>
      <w:r w:rsidRPr="00FA3B1C">
        <w:rPr>
          <w:rFonts w:ascii="Times New Roman" w:eastAsia="標楷體" w:hAnsi="Times New Roman" w:cs="Times New Roman"/>
        </w:rPr>
        <w:t>及序號</w:t>
      </w:r>
      <w:r w:rsidRPr="00FA3B1C">
        <w:rPr>
          <w:rFonts w:ascii="Times New Roman" w:eastAsia="標楷體" w:hAnsi="Times New Roman" w:cs="Times New Roman"/>
        </w:rPr>
        <w:t>(Serial Number)</w:t>
      </w:r>
      <w:proofErr w:type="gramStart"/>
      <w:r w:rsidRPr="00FA3B1C">
        <w:rPr>
          <w:rFonts w:ascii="Times New Roman" w:eastAsia="標楷體" w:hAnsi="Times New Roman" w:cs="Times New Roman"/>
        </w:rPr>
        <w:t>之災防告警</w:t>
      </w:r>
      <w:proofErr w:type="gramEnd"/>
      <w:r w:rsidRPr="00FA3B1C">
        <w:rPr>
          <w:rFonts w:ascii="Times New Roman" w:eastAsia="標楷體" w:hAnsi="Times New Roman" w:cs="Times New Roman"/>
        </w:rPr>
        <w:t>細胞廣播訊息被重複發送者，其中序號之定義參照</w:t>
      </w:r>
      <w:r w:rsidRPr="00FA3B1C">
        <w:rPr>
          <w:rFonts w:ascii="Times New Roman" w:eastAsia="標楷體" w:hAnsi="Times New Roman" w:cs="Times New Roman"/>
        </w:rPr>
        <w:t>3GPP TS 23.041</w:t>
      </w:r>
      <w:r w:rsidRPr="00FA3B1C">
        <w:rPr>
          <w:rFonts w:ascii="Times New Roman" w:eastAsia="標楷體" w:hAnsi="Times New Roman" w:cs="Times New Roman"/>
        </w:rPr>
        <w:t>技術標準。</w:t>
      </w:r>
    </w:p>
    <w:p w:rsidR="007D090E" w:rsidRPr="00FA3B1C" w:rsidRDefault="007D090E" w:rsidP="00F97C74">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6.10.7.2</w:t>
      </w:r>
      <w:r w:rsidRPr="00FA3B1C">
        <w:rPr>
          <w:rFonts w:ascii="Times New Roman" w:eastAsia="標楷體" w:hAnsi="Times New Roman" w:cs="Times New Roman"/>
        </w:rPr>
        <w:t>設備接收基地</w:t>
      </w:r>
      <w:proofErr w:type="gramStart"/>
      <w:r w:rsidRPr="00FA3B1C">
        <w:rPr>
          <w:rFonts w:ascii="Times New Roman" w:eastAsia="標楷體" w:hAnsi="Times New Roman" w:cs="Times New Roman"/>
        </w:rPr>
        <w:t>臺</w:t>
      </w:r>
      <w:proofErr w:type="gramEnd"/>
      <w:r w:rsidRPr="00FA3B1C">
        <w:rPr>
          <w:rFonts w:ascii="Times New Roman" w:eastAsia="標楷體" w:hAnsi="Times New Roman" w:cs="Times New Roman"/>
        </w:rPr>
        <w:t>發送</w:t>
      </w:r>
      <w:proofErr w:type="gramStart"/>
      <w:r w:rsidRPr="00FA3B1C">
        <w:rPr>
          <w:rFonts w:ascii="Times New Roman" w:eastAsia="標楷體" w:hAnsi="Times New Roman" w:cs="Times New Roman"/>
        </w:rPr>
        <w:t>之災防告警</w:t>
      </w:r>
      <w:proofErr w:type="gramEnd"/>
      <w:r w:rsidRPr="00FA3B1C">
        <w:rPr>
          <w:rFonts w:ascii="Times New Roman" w:eastAsia="標楷體" w:hAnsi="Times New Roman" w:cs="Times New Roman"/>
        </w:rPr>
        <w:t>細胞廣播訊息屬同一訊息者，設備應不再重複顯示其訊息內容，亦不再產生聲響及振動。</w:t>
      </w:r>
    </w:p>
    <w:p w:rsidR="007D090E" w:rsidRPr="00165662" w:rsidRDefault="007D090E" w:rsidP="00F97C74">
      <w:pPr>
        <w:snapToGrid w:val="0"/>
        <w:ind w:left="512" w:hanging="370"/>
        <w:jc w:val="both"/>
      </w:pPr>
      <w:r w:rsidRPr="00F97C74">
        <w:rPr>
          <w:rFonts w:ascii="Times New Roman" w:eastAsia="標楷體" w:hAnsi="Times New Roman" w:cs="Times New Roman"/>
        </w:rPr>
        <w:t>6.11 IMEI</w:t>
      </w:r>
      <w:r w:rsidRPr="00F97C74">
        <w:rPr>
          <w:rFonts w:ascii="Times New Roman" w:eastAsia="標楷體" w:hAnsi="Times New Roman" w:cs="Times New Roman" w:hint="eastAsia"/>
        </w:rPr>
        <w:t>號碼及唯一保證書</w:t>
      </w:r>
    </w:p>
    <w:p w:rsidR="007D090E" w:rsidRPr="00FA3B1C" w:rsidRDefault="007D090E" w:rsidP="007D090E">
      <w:pPr>
        <w:snapToGrid w:val="0"/>
        <w:ind w:leftChars="210" w:left="504"/>
        <w:jc w:val="both"/>
        <w:rPr>
          <w:rFonts w:ascii="Times New Roman" w:eastAsia="標楷體" w:hAnsi="Times New Roman" w:cs="Times New Roman"/>
        </w:rPr>
      </w:pPr>
      <w:r w:rsidRPr="00FA3B1C">
        <w:rPr>
          <w:rFonts w:ascii="Times New Roman" w:eastAsia="標楷體" w:hAnsi="Times New Roman" w:cs="Times New Roman"/>
        </w:rPr>
        <w:t>測試儀器讀取</w:t>
      </w:r>
      <w:r w:rsidRPr="00FA3B1C">
        <w:rPr>
          <w:rFonts w:ascii="Times New Roman" w:eastAsia="標楷體" w:hAnsi="Times New Roman" w:cs="Times New Roman"/>
        </w:rPr>
        <w:t>IMEI</w:t>
      </w:r>
      <w:r w:rsidRPr="00FA3B1C">
        <w:rPr>
          <w:rFonts w:ascii="Times New Roman" w:eastAsia="標楷體" w:hAnsi="Times New Roman" w:cs="Times New Roman"/>
        </w:rPr>
        <w:t>號碼並</w:t>
      </w:r>
      <w:r w:rsidR="00F4369D">
        <w:rPr>
          <w:rFonts w:ascii="Times New Roman" w:eastAsia="標楷體" w:hAnsi="Times New Roman" w:cs="Times New Roman" w:hint="eastAsia"/>
        </w:rPr>
        <w:t>記</w:t>
      </w:r>
      <w:r w:rsidR="00F4369D" w:rsidRPr="00FA3B1C">
        <w:rPr>
          <w:rFonts w:ascii="Times New Roman" w:eastAsia="標楷體" w:hAnsi="Times New Roman" w:cs="Times New Roman"/>
        </w:rPr>
        <w:t>錄</w:t>
      </w:r>
      <w:r w:rsidRPr="00FA3B1C">
        <w:rPr>
          <w:rFonts w:ascii="Times New Roman" w:eastAsia="標楷體" w:hAnsi="Times New Roman" w:cs="Times New Roman"/>
        </w:rPr>
        <w:t>，申請者須提出</w:t>
      </w:r>
      <w:r w:rsidRPr="00FA3B1C">
        <w:rPr>
          <w:rFonts w:ascii="Times New Roman" w:eastAsia="標楷體" w:hAnsi="Times New Roman" w:cs="Times New Roman"/>
        </w:rPr>
        <w:t>IMEI</w:t>
      </w:r>
      <w:r w:rsidRPr="00FA3B1C">
        <w:rPr>
          <w:rFonts w:ascii="Times New Roman" w:eastAsia="標楷體" w:hAnsi="Times New Roman" w:cs="Times New Roman"/>
        </w:rPr>
        <w:t>唯一保證書。</w:t>
      </w:r>
    </w:p>
    <w:p w:rsidR="007D090E" w:rsidRPr="00FA3B1C" w:rsidRDefault="007D090E" w:rsidP="007D090E">
      <w:pPr>
        <w:snapToGrid w:val="0"/>
        <w:jc w:val="both"/>
        <w:outlineLvl w:val="0"/>
        <w:rPr>
          <w:rFonts w:ascii="Times New Roman" w:eastAsia="標楷體" w:hAnsi="Times New Roman" w:cs="Times New Roman"/>
        </w:rPr>
      </w:pPr>
      <w:r w:rsidRPr="00FA3B1C">
        <w:rPr>
          <w:rFonts w:ascii="Times New Roman" w:eastAsia="標楷體" w:hAnsi="Times New Roman" w:cs="Times New Roman"/>
        </w:rPr>
        <w:t>7.</w:t>
      </w:r>
      <w:r w:rsidRPr="00FA3B1C">
        <w:rPr>
          <w:rFonts w:ascii="Times New Roman" w:eastAsia="標楷體" w:hAnsi="Times New Roman" w:cs="Times New Roman"/>
        </w:rPr>
        <w:t>測試規定</w:t>
      </w:r>
    </w:p>
    <w:p w:rsidR="007D090E" w:rsidRPr="00165662" w:rsidRDefault="007D090E" w:rsidP="00F97C74">
      <w:pPr>
        <w:snapToGrid w:val="0"/>
        <w:ind w:left="512" w:hanging="370"/>
        <w:jc w:val="both"/>
      </w:pPr>
      <w:r w:rsidRPr="00F97C74">
        <w:rPr>
          <w:rFonts w:ascii="Times New Roman" w:eastAsia="標楷體" w:hAnsi="Times New Roman" w:cs="Times New Roman"/>
        </w:rPr>
        <w:t>7.1 NR</w:t>
      </w:r>
      <w:r w:rsidRPr="00F97C74">
        <w:rPr>
          <w:rFonts w:ascii="Times New Roman" w:eastAsia="標楷體" w:hAnsi="Times New Roman" w:cs="Times New Roman" w:hint="eastAsia"/>
        </w:rPr>
        <w:t>終端設備</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7.1.1</w:t>
      </w:r>
      <w:r w:rsidRPr="00FA3B1C">
        <w:rPr>
          <w:rFonts w:ascii="Times New Roman" w:eastAsia="標楷體" w:hAnsi="Times New Roman" w:cs="Times New Roman"/>
        </w:rPr>
        <w:t>測試程序及限制值，如</w:t>
      </w:r>
      <w:r w:rsidRPr="00FA3B1C">
        <w:rPr>
          <w:rFonts w:ascii="Times New Roman" w:eastAsia="標楷體" w:hAnsi="Times New Roman" w:cs="Times New Roman"/>
        </w:rPr>
        <w:t>3GPP TS 38.101-1</w:t>
      </w:r>
      <w:r w:rsidRPr="00FA3B1C">
        <w:rPr>
          <w:rFonts w:ascii="Times New Roman" w:eastAsia="標楷體" w:hAnsi="Times New Roman" w:cs="Times New Roman"/>
        </w:rPr>
        <w:t>、</w:t>
      </w:r>
      <w:r w:rsidRPr="00FA3B1C">
        <w:rPr>
          <w:rFonts w:ascii="Times New Roman" w:eastAsia="標楷體" w:hAnsi="Times New Roman" w:cs="Times New Roman"/>
        </w:rPr>
        <w:t>3GPP TS 38.101-2</w:t>
      </w:r>
      <w:r w:rsidRPr="00FA3B1C">
        <w:rPr>
          <w:rFonts w:ascii="Times New Roman" w:eastAsia="標楷體" w:hAnsi="Times New Roman" w:cs="Times New Roman"/>
        </w:rPr>
        <w:t>、</w:t>
      </w:r>
      <w:r w:rsidRPr="00FA3B1C">
        <w:rPr>
          <w:rFonts w:ascii="Times New Roman" w:eastAsia="標楷體" w:hAnsi="Times New Roman" w:cs="Times New Roman"/>
        </w:rPr>
        <w:t>3GPP TS 38.521-</w:t>
      </w:r>
      <w:r w:rsidRPr="00FA3B1C">
        <w:rPr>
          <w:rFonts w:ascii="Times New Roman" w:eastAsia="標楷體" w:hAnsi="Times New Roman" w:cs="Times New Roman"/>
        </w:rPr>
        <w:lastRenderedPageBreak/>
        <w:t>1</w:t>
      </w:r>
      <w:r w:rsidRPr="00FA3B1C">
        <w:rPr>
          <w:rFonts w:ascii="Times New Roman" w:eastAsia="標楷體" w:hAnsi="Times New Roman" w:cs="Times New Roman"/>
        </w:rPr>
        <w:t>、</w:t>
      </w:r>
      <w:r w:rsidRPr="00FA3B1C">
        <w:rPr>
          <w:rFonts w:ascii="Times New Roman" w:eastAsia="標楷體" w:hAnsi="Times New Roman" w:cs="Times New Roman"/>
        </w:rPr>
        <w:t>3GPP TS 38.521-2</w:t>
      </w:r>
      <w:r w:rsidRPr="00FA3B1C">
        <w:rPr>
          <w:rFonts w:ascii="Times New Roman" w:eastAsia="標楷體" w:hAnsi="Times New Roman" w:cs="Times New Roman"/>
        </w:rPr>
        <w:t>最新版本具相關規定者，得依其規定</w:t>
      </w:r>
      <w:r w:rsidR="00E32601" w:rsidRPr="007A0BDB">
        <w:rPr>
          <w:rFonts w:eastAsia="標楷體" w:hint="eastAsia"/>
        </w:rPr>
        <w:t>辦理</w:t>
      </w:r>
      <w:r w:rsidRPr="00FA3B1C">
        <w:rPr>
          <w:rFonts w:ascii="Times New Roman" w:eastAsia="標楷體" w:hAnsi="Times New Roman" w:cs="Times New Roman"/>
        </w:rPr>
        <w:t>。</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7.1.2</w:t>
      </w:r>
      <w:r w:rsidRPr="00FA3B1C">
        <w:rPr>
          <w:rFonts w:ascii="Times New Roman" w:eastAsia="標楷體" w:hAnsi="Times New Roman" w:cs="Times New Roman"/>
        </w:rPr>
        <w:t>除</w:t>
      </w:r>
      <w:r w:rsidRPr="00FA3B1C">
        <w:rPr>
          <w:rFonts w:ascii="Times New Roman" w:eastAsia="標楷體" w:hAnsi="Times New Roman" w:cs="Times New Roman"/>
        </w:rPr>
        <w:t>6.1</w:t>
      </w:r>
      <w:r w:rsidRPr="00FA3B1C">
        <w:rPr>
          <w:rFonts w:ascii="Times New Roman" w:eastAsia="標楷體" w:hAnsi="Times New Roman" w:cs="Times New Roman"/>
        </w:rPr>
        <w:t>另有規定者外，</w:t>
      </w:r>
      <w:r w:rsidRPr="00FA3B1C">
        <w:rPr>
          <w:rFonts w:ascii="Times New Roman" w:eastAsia="標楷體" w:hAnsi="Times New Roman" w:cs="Times New Roman"/>
        </w:rPr>
        <w:t>6.1.1</w:t>
      </w:r>
      <w:r w:rsidRPr="00FA3B1C">
        <w:rPr>
          <w:rFonts w:ascii="Times New Roman" w:eastAsia="標楷體" w:hAnsi="Times New Roman" w:cs="Times New Roman"/>
        </w:rPr>
        <w:t>、</w:t>
      </w:r>
      <w:r w:rsidRPr="00FA3B1C">
        <w:rPr>
          <w:rFonts w:ascii="Times New Roman" w:eastAsia="標楷體" w:hAnsi="Times New Roman" w:cs="Times New Roman"/>
        </w:rPr>
        <w:t>6.1.2</w:t>
      </w:r>
      <w:r w:rsidRPr="00FA3B1C">
        <w:rPr>
          <w:rFonts w:ascii="Times New Roman" w:eastAsia="標楷體" w:hAnsi="Times New Roman" w:cs="Times New Roman"/>
        </w:rPr>
        <w:t>及</w:t>
      </w:r>
      <w:r w:rsidRPr="00FA3B1C">
        <w:rPr>
          <w:rFonts w:ascii="Times New Roman" w:eastAsia="標楷體" w:hAnsi="Times New Roman" w:cs="Times New Roman"/>
        </w:rPr>
        <w:t>6.1.5</w:t>
      </w:r>
      <w:r w:rsidRPr="00FA3B1C">
        <w:rPr>
          <w:rFonts w:ascii="Times New Roman" w:eastAsia="標楷體" w:hAnsi="Times New Roman" w:cs="Times New Roman"/>
        </w:rPr>
        <w:t>等測試項目之檢測方法，</w:t>
      </w:r>
      <w:proofErr w:type="gramStart"/>
      <w:r w:rsidRPr="00FA3B1C">
        <w:rPr>
          <w:rFonts w:ascii="Times New Roman" w:eastAsia="標楷體" w:hAnsi="Times New Roman" w:cs="Times New Roman"/>
        </w:rPr>
        <w:t>應依低功率</w:t>
      </w:r>
      <w:proofErr w:type="gramEnd"/>
      <w:r w:rsidRPr="00FA3B1C">
        <w:rPr>
          <w:rFonts w:ascii="Times New Roman" w:eastAsia="標楷體" w:hAnsi="Times New Roman" w:cs="Times New Roman"/>
        </w:rPr>
        <w:t>射頻器材技術規範第</w:t>
      </w:r>
      <w:r w:rsidRPr="00FA3B1C">
        <w:rPr>
          <w:rFonts w:ascii="Times New Roman" w:eastAsia="標楷體" w:hAnsi="Times New Roman" w:cs="Times New Roman"/>
        </w:rPr>
        <w:t>6</w:t>
      </w:r>
      <w:r w:rsidRPr="00FA3B1C">
        <w:rPr>
          <w:rFonts w:ascii="Times New Roman" w:eastAsia="標楷體" w:hAnsi="Times New Roman" w:cs="Times New Roman"/>
        </w:rPr>
        <w:t>點檢驗規定辦理，檢測程序應依照低功率射頻器材技術規範附件一發射機檢驗之參考程序規定辦理。</w:t>
      </w:r>
    </w:p>
    <w:p w:rsidR="007D090E" w:rsidRPr="00165662" w:rsidRDefault="007D090E" w:rsidP="00F97C74">
      <w:pPr>
        <w:snapToGrid w:val="0"/>
        <w:ind w:left="512" w:hanging="370"/>
        <w:jc w:val="both"/>
      </w:pPr>
      <w:r w:rsidRPr="00F97C74">
        <w:rPr>
          <w:rFonts w:ascii="Times New Roman" w:eastAsia="標楷體" w:hAnsi="Times New Roman" w:cs="Times New Roman"/>
        </w:rPr>
        <w:t>7.2</w:t>
      </w:r>
      <w:r w:rsidRPr="00F97C74">
        <w:rPr>
          <w:rFonts w:ascii="Times New Roman" w:eastAsia="標楷體" w:hAnsi="Times New Roman" w:cs="Times New Roman" w:hint="eastAsia"/>
        </w:rPr>
        <w:t>窄頻終端設備</w:t>
      </w:r>
    </w:p>
    <w:p w:rsidR="007D090E" w:rsidRPr="00FA3B1C" w:rsidRDefault="007D090E" w:rsidP="007D090E">
      <w:pPr>
        <w:snapToGrid w:val="0"/>
        <w:ind w:left="546"/>
        <w:jc w:val="both"/>
        <w:rPr>
          <w:rFonts w:ascii="Times New Roman" w:eastAsia="標楷體" w:hAnsi="Times New Roman" w:cs="Times New Roman"/>
          <w:szCs w:val="24"/>
        </w:rPr>
      </w:pPr>
      <w:r w:rsidRPr="00FA3B1C">
        <w:rPr>
          <w:rFonts w:ascii="Times New Roman" w:eastAsia="標楷體" w:hAnsi="Times New Roman" w:cs="Times New Roman"/>
          <w:szCs w:val="24"/>
        </w:rPr>
        <w:t>除</w:t>
      </w:r>
      <w:r w:rsidRPr="00FA3B1C">
        <w:rPr>
          <w:rFonts w:ascii="Times New Roman" w:eastAsia="標楷體" w:hAnsi="Times New Roman" w:cs="Times New Roman"/>
          <w:szCs w:val="24"/>
        </w:rPr>
        <w:t>6.2</w:t>
      </w:r>
      <w:r w:rsidRPr="00FA3B1C">
        <w:rPr>
          <w:rFonts w:ascii="Times New Roman" w:eastAsia="標楷體" w:hAnsi="Times New Roman" w:cs="Times New Roman"/>
          <w:szCs w:val="24"/>
        </w:rPr>
        <w:t>另有規定者外，發射功率、帶外輻射發射及頻率</w:t>
      </w:r>
      <w:r w:rsidR="00FD587E" w:rsidRPr="004F466C">
        <w:rPr>
          <w:rFonts w:ascii="Times New Roman" w:eastAsia="標楷體" w:hAnsi="Times New Roman" w:cs="Times New Roman" w:hint="eastAsia"/>
          <w:szCs w:val="24"/>
        </w:rPr>
        <w:t>穩定</w:t>
      </w:r>
      <w:r w:rsidRPr="004F466C">
        <w:rPr>
          <w:rFonts w:ascii="Times New Roman" w:eastAsia="標楷體" w:hAnsi="Times New Roman" w:cs="Times New Roman" w:hint="eastAsia"/>
          <w:szCs w:val="24"/>
        </w:rPr>
        <w:t>度</w:t>
      </w:r>
      <w:r w:rsidRPr="004F466C">
        <w:rPr>
          <w:rFonts w:ascii="Times New Roman" w:eastAsia="標楷體" w:hAnsi="Times New Roman" w:cs="Times New Roman"/>
          <w:szCs w:val="24"/>
        </w:rPr>
        <w:t>等</w:t>
      </w:r>
      <w:r w:rsidR="00310BAB" w:rsidRPr="004F466C">
        <w:rPr>
          <w:rFonts w:ascii="Times New Roman" w:eastAsia="標楷體" w:hAnsi="Times New Roman" w:cs="Times New Roman" w:hint="eastAsia"/>
          <w:szCs w:val="24"/>
        </w:rPr>
        <w:t>測</w:t>
      </w:r>
      <w:r w:rsidR="00310BAB" w:rsidRPr="006A7165">
        <w:rPr>
          <w:rFonts w:ascii="Times New Roman" w:eastAsia="標楷體" w:hAnsi="Times New Roman" w:cs="Times New Roman" w:hint="eastAsia"/>
          <w:szCs w:val="24"/>
        </w:rPr>
        <w:t>試</w:t>
      </w:r>
      <w:r w:rsidRPr="00FA3B1C">
        <w:rPr>
          <w:rFonts w:ascii="Times New Roman" w:eastAsia="標楷體" w:hAnsi="Times New Roman" w:cs="Times New Roman"/>
          <w:szCs w:val="24"/>
        </w:rPr>
        <w:t>項目之檢測方法，</w:t>
      </w:r>
      <w:proofErr w:type="gramStart"/>
      <w:r w:rsidRPr="00FA3B1C">
        <w:rPr>
          <w:rFonts w:ascii="Times New Roman" w:eastAsia="標楷體" w:hAnsi="Times New Roman" w:cs="Times New Roman"/>
          <w:szCs w:val="24"/>
        </w:rPr>
        <w:t>應依低功率</w:t>
      </w:r>
      <w:proofErr w:type="gramEnd"/>
      <w:r w:rsidRPr="00FA3B1C">
        <w:rPr>
          <w:rFonts w:ascii="Times New Roman" w:eastAsia="標楷體" w:hAnsi="Times New Roman" w:cs="Times New Roman"/>
          <w:szCs w:val="24"/>
        </w:rPr>
        <w:t>射頻器材技術規範第</w:t>
      </w:r>
      <w:r w:rsidRPr="00FA3B1C">
        <w:rPr>
          <w:rFonts w:ascii="Times New Roman" w:eastAsia="標楷體" w:hAnsi="Times New Roman" w:cs="Times New Roman"/>
          <w:szCs w:val="24"/>
        </w:rPr>
        <w:t>6</w:t>
      </w:r>
      <w:r w:rsidRPr="00FA3B1C">
        <w:rPr>
          <w:rFonts w:ascii="Times New Roman" w:eastAsia="標楷體" w:hAnsi="Times New Roman" w:cs="Times New Roman"/>
          <w:szCs w:val="24"/>
        </w:rPr>
        <w:t>點檢驗規定辦理，檢測程序應依照低功率射頻器材技術規範附件一發射機檢驗之參考程序規定辦理。</w:t>
      </w:r>
    </w:p>
    <w:p w:rsidR="007D090E" w:rsidRPr="00165662" w:rsidRDefault="007D090E" w:rsidP="00F97C74">
      <w:pPr>
        <w:snapToGrid w:val="0"/>
        <w:ind w:left="512" w:hanging="370"/>
        <w:jc w:val="both"/>
      </w:pPr>
      <w:r w:rsidRPr="00F97C74">
        <w:rPr>
          <w:rFonts w:ascii="Times New Roman" w:eastAsia="標楷體" w:hAnsi="Times New Roman" w:cs="Times New Roman"/>
        </w:rPr>
        <w:t>7.3 LTE</w:t>
      </w:r>
      <w:r w:rsidRPr="00F97C74">
        <w:rPr>
          <w:rFonts w:ascii="Times New Roman" w:eastAsia="標楷體" w:hAnsi="Times New Roman" w:cs="Times New Roman" w:hint="eastAsia"/>
        </w:rPr>
        <w:t>終端設備</w:t>
      </w:r>
    </w:p>
    <w:p w:rsidR="007D090E" w:rsidRDefault="007D090E" w:rsidP="007D090E">
      <w:pPr>
        <w:tabs>
          <w:tab w:val="left" w:pos="1020"/>
        </w:tabs>
        <w:snapToGrid w:val="0"/>
        <w:ind w:leftChars="227" w:left="545" w:firstLine="1"/>
        <w:jc w:val="both"/>
        <w:outlineLvl w:val="0"/>
        <w:rPr>
          <w:rFonts w:ascii="Times New Roman" w:eastAsia="標楷體" w:hAnsi="Times New Roman" w:cs="Times New Roman"/>
        </w:rPr>
      </w:pPr>
      <w:r w:rsidRPr="00FA3B1C">
        <w:rPr>
          <w:rFonts w:ascii="Times New Roman" w:eastAsia="標楷體" w:hAnsi="Times New Roman" w:cs="Times New Roman"/>
        </w:rPr>
        <w:t>除</w:t>
      </w:r>
      <w:r w:rsidRPr="00FA3B1C">
        <w:rPr>
          <w:rFonts w:ascii="Times New Roman" w:eastAsia="標楷體" w:hAnsi="Times New Roman" w:cs="Times New Roman"/>
        </w:rPr>
        <w:t>6.3</w:t>
      </w:r>
      <w:r w:rsidRPr="00FA3B1C">
        <w:rPr>
          <w:rFonts w:ascii="Times New Roman" w:eastAsia="標楷體" w:hAnsi="Times New Roman" w:cs="Times New Roman"/>
        </w:rPr>
        <w:t>另有規定者外，</w:t>
      </w:r>
      <w:r w:rsidRPr="00FA3B1C">
        <w:rPr>
          <w:rFonts w:ascii="Times New Roman" w:eastAsia="標楷體" w:hAnsi="Times New Roman" w:cs="Times New Roman"/>
        </w:rPr>
        <w:t>6.3.1.1</w:t>
      </w:r>
      <w:r w:rsidRPr="00FA3B1C">
        <w:rPr>
          <w:rFonts w:ascii="Times New Roman" w:eastAsia="標楷體" w:hAnsi="Times New Roman" w:cs="Times New Roman"/>
        </w:rPr>
        <w:t>、</w:t>
      </w:r>
      <w:r w:rsidRPr="00FA3B1C">
        <w:rPr>
          <w:rFonts w:ascii="Times New Roman" w:eastAsia="標楷體" w:hAnsi="Times New Roman" w:cs="Times New Roman"/>
        </w:rPr>
        <w:t>6.3.3</w:t>
      </w:r>
      <w:r w:rsidRPr="00FA3B1C">
        <w:rPr>
          <w:rFonts w:ascii="Times New Roman" w:eastAsia="標楷體" w:hAnsi="Times New Roman" w:cs="Times New Roman"/>
        </w:rPr>
        <w:t>及</w:t>
      </w:r>
      <w:r w:rsidRPr="00FA3B1C">
        <w:rPr>
          <w:rFonts w:ascii="Times New Roman" w:eastAsia="標楷體" w:hAnsi="Times New Roman" w:cs="Times New Roman"/>
        </w:rPr>
        <w:t>6.3.5</w:t>
      </w:r>
      <w:r w:rsidRPr="00FA3B1C">
        <w:rPr>
          <w:rFonts w:ascii="Times New Roman" w:eastAsia="標楷體" w:hAnsi="Times New Roman" w:cs="Times New Roman"/>
        </w:rPr>
        <w:t>等測試項目之檢測方法，</w:t>
      </w:r>
      <w:proofErr w:type="gramStart"/>
      <w:r w:rsidRPr="00FA3B1C">
        <w:rPr>
          <w:rFonts w:ascii="Times New Roman" w:eastAsia="標楷體" w:hAnsi="Times New Roman" w:cs="Times New Roman"/>
        </w:rPr>
        <w:t>應依低功率</w:t>
      </w:r>
      <w:proofErr w:type="gramEnd"/>
      <w:r w:rsidRPr="00FA3B1C">
        <w:rPr>
          <w:rFonts w:ascii="Times New Roman" w:eastAsia="標楷體" w:hAnsi="Times New Roman" w:cs="Times New Roman"/>
        </w:rPr>
        <w:t>射頻器材技術規範第</w:t>
      </w:r>
      <w:r w:rsidRPr="00FA3B1C">
        <w:rPr>
          <w:rFonts w:ascii="Times New Roman" w:eastAsia="標楷體" w:hAnsi="Times New Roman" w:cs="Times New Roman"/>
        </w:rPr>
        <w:t>6</w:t>
      </w:r>
      <w:r w:rsidRPr="00FA3B1C">
        <w:rPr>
          <w:rFonts w:ascii="Times New Roman" w:eastAsia="標楷體" w:hAnsi="Times New Roman" w:cs="Times New Roman"/>
        </w:rPr>
        <w:t>點檢驗規定辦理，檢測程序應依照低功率射頻器材技術規範附件一發射機檢驗之參考程序規定辦理。</w:t>
      </w:r>
    </w:p>
    <w:p w:rsidR="0023685D" w:rsidRPr="00F97C74" w:rsidRDefault="0023685D" w:rsidP="00F97C74">
      <w:pPr>
        <w:snapToGrid w:val="0"/>
        <w:ind w:left="512" w:hanging="370"/>
        <w:jc w:val="both"/>
        <w:rPr>
          <w:rFonts w:ascii="Times New Roman" w:eastAsia="標楷體" w:hAnsi="Times New Roman" w:cs="Times New Roman"/>
        </w:rPr>
      </w:pPr>
      <w:r w:rsidRPr="00F97C74">
        <w:rPr>
          <w:rFonts w:ascii="Times New Roman" w:eastAsia="標楷體" w:hAnsi="Times New Roman" w:cs="Times New Roman"/>
        </w:rPr>
        <w:t>7.4 WCDMA FDD</w:t>
      </w:r>
      <w:r w:rsidRPr="00F97C74">
        <w:rPr>
          <w:rFonts w:ascii="Times New Roman" w:eastAsia="標楷體" w:hAnsi="Times New Roman" w:cs="Times New Roman" w:hint="eastAsia"/>
        </w:rPr>
        <w:t>終端設備</w:t>
      </w:r>
    </w:p>
    <w:p w:rsidR="0023685D" w:rsidRDefault="00546D3B">
      <w:pPr>
        <w:tabs>
          <w:tab w:val="left" w:pos="1020"/>
        </w:tabs>
        <w:snapToGrid w:val="0"/>
        <w:ind w:leftChars="227" w:left="545" w:firstLine="1"/>
        <w:jc w:val="both"/>
        <w:outlineLvl w:val="0"/>
        <w:rPr>
          <w:rFonts w:ascii="Times New Roman" w:eastAsia="標楷體" w:hAnsi="Times New Roman" w:cs="Times New Roman"/>
        </w:rPr>
      </w:pPr>
      <w:r w:rsidRPr="00FA3B1C">
        <w:rPr>
          <w:rFonts w:ascii="Times New Roman" w:eastAsia="標楷體" w:hAnsi="Times New Roman" w:cs="Times New Roman"/>
        </w:rPr>
        <w:t>測試程序及限制值，</w:t>
      </w:r>
      <w:r w:rsidR="0023685D" w:rsidRPr="00FA3B1C">
        <w:rPr>
          <w:rFonts w:ascii="Times New Roman" w:eastAsia="標楷體" w:hAnsi="Times New Roman" w:cs="Times New Roman"/>
        </w:rPr>
        <w:t>如</w:t>
      </w:r>
      <w:r w:rsidR="0023685D" w:rsidRPr="00F97C74">
        <w:rPr>
          <w:rFonts w:ascii="Times New Roman" w:eastAsia="標楷體" w:hAnsi="Times New Roman" w:cs="Times New Roman"/>
        </w:rPr>
        <w:t>3GPP TS</w:t>
      </w:r>
      <w:r w:rsidR="0023685D">
        <w:rPr>
          <w:rFonts w:ascii="Times New Roman" w:eastAsia="標楷體" w:hAnsi="Times New Roman" w:cs="Times New Roman"/>
        </w:rPr>
        <w:t xml:space="preserve"> </w:t>
      </w:r>
      <w:r w:rsidR="0023685D" w:rsidRPr="00F97C74">
        <w:rPr>
          <w:rFonts w:ascii="Times New Roman" w:eastAsia="標楷體" w:hAnsi="Times New Roman" w:cs="Times New Roman"/>
        </w:rPr>
        <w:t>25.101</w:t>
      </w:r>
      <w:r w:rsidR="0023685D" w:rsidRPr="00F97C74">
        <w:rPr>
          <w:rFonts w:ascii="Times New Roman" w:eastAsia="標楷體" w:hAnsi="Times New Roman" w:cs="Times New Roman" w:hint="eastAsia"/>
        </w:rPr>
        <w:t>、</w:t>
      </w:r>
      <w:r w:rsidR="0023685D" w:rsidRPr="00F97C74">
        <w:rPr>
          <w:rFonts w:ascii="Times New Roman" w:eastAsia="標楷體" w:hAnsi="Times New Roman" w:cs="Times New Roman"/>
        </w:rPr>
        <w:t>TS25.102</w:t>
      </w:r>
      <w:r w:rsidR="0023685D" w:rsidRPr="00F97C74">
        <w:rPr>
          <w:rFonts w:ascii="Times New Roman" w:eastAsia="標楷體" w:hAnsi="Times New Roman" w:cs="Times New Roman" w:hint="eastAsia"/>
        </w:rPr>
        <w:t>、</w:t>
      </w:r>
      <w:r w:rsidR="0023685D" w:rsidRPr="00F97C74">
        <w:rPr>
          <w:rFonts w:ascii="Times New Roman" w:eastAsia="標楷體" w:hAnsi="Times New Roman" w:cs="Times New Roman"/>
        </w:rPr>
        <w:t>TS</w:t>
      </w:r>
      <w:r w:rsidR="0023685D">
        <w:rPr>
          <w:rFonts w:ascii="Times New Roman" w:eastAsia="標楷體" w:hAnsi="Times New Roman" w:cs="Times New Roman"/>
        </w:rPr>
        <w:t xml:space="preserve"> </w:t>
      </w:r>
      <w:r w:rsidR="0023685D" w:rsidRPr="00F97C74">
        <w:rPr>
          <w:rFonts w:ascii="Times New Roman" w:eastAsia="標楷體" w:hAnsi="Times New Roman" w:cs="Times New Roman"/>
        </w:rPr>
        <w:t>34.121</w:t>
      </w:r>
      <w:r w:rsidR="0023685D" w:rsidRPr="00F97C74">
        <w:rPr>
          <w:rFonts w:ascii="Times New Roman" w:eastAsia="標楷體" w:hAnsi="Times New Roman" w:cs="Times New Roman" w:hint="eastAsia"/>
        </w:rPr>
        <w:t>、</w:t>
      </w:r>
      <w:r w:rsidR="0023685D" w:rsidRPr="00F97C74">
        <w:rPr>
          <w:rFonts w:ascii="Times New Roman" w:eastAsia="標楷體" w:hAnsi="Times New Roman" w:cs="Times New Roman"/>
        </w:rPr>
        <w:t>TS</w:t>
      </w:r>
      <w:r w:rsidR="0023685D">
        <w:rPr>
          <w:rFonts w:ascii="Times New Roman" w:eastAsia="標楷體" w:hAnsi="Times New Roman" w:cs="Times New Roman"/>
        </w:rPr>
        <w:t xml:space="preserve"> </w:t>
      </w:r>
      <w:r w:rsidR="0023685D" w:rsidRPr="00F97C74">
        <w:rPr>
          <w:rFonts w:ascii="Times New Roman" w:eastAsia="標楷體" w:hAnsi="Times New Roman" w:cs="Times New Roman"/>
        </w:rPr>
        <w:t>34.122</w:t>
      </w:r>
      <w:r w:rsidR="0023685D" w:rsidRPr="00F97C74">
        <w:rPr>
          <w:rFonts w:ascii="Times New Roman" w:eastAsia="標楷體" w:hAnsi="Times New Roman" w:cs="Times New Roman" w:hint="eastAsia"/>
        </w:rPr>
        <w:t>、</w:t>
      </w:r>
      <w:r w:rsidR="0023685D" w:rsidRPr="00F97C74">
        <w:rPr>
          <w:rFonts w:ascii="Times New Roman" w:eastAsia="標楷體" w:hAnsi="Times New Roman" w:cs="Times New Roman"/>
        </w:rPr>
        <w:t>TS</w:t>
      </w:r>
      <w:r w:rsidR="0023685D">
        <w:rPr>
          <w:rFonts w:ascii="Times New Roman" w:eastAsia="標楷體" w:hAnsi="Times New Roman" w:cs="Times New Roman"/>
        </w:rPr>
        <w:t xml:space="preserve"> </w:t>
      </w:r>
      <w:r w:rsidR="0023685D" w:rsidRPr="00F97C74">
        <w:rPr>
          <w:rFonts w:ascii="Times New Roman" w:eastAsia="標楷體" w:hAnsi="Times New Roman" w:cs="Times New Roman"/>
        </w:rPr>
        <w:t>34.124</w:t>
      </w:r>
      <w:r w:rsidR="0023685D" w:rsidRPr="00F97C74">
        <w:rPr>
          <w:rFonts w:ascii="Times New Roman" w:eastAsia="標楷體" w:hAnsi="Times New Roman" w:cs="Times New Roman" w:hint="eastAsia"/>
        </w:rPr>
        <w:t>及</w:t>
      </w:r>
      <w:r w:rsidR="0023685D" w:rsidRPr="00F97C74">
        <w:rPr>
          <w:rFonts w:ascii="Times New Roman" w:eastAsia="標楷體" w:hAnsi="Times New Roman" w:cs="Times New Roman"/>
        </w:rPr>
        <w:t>3GPP2 C.S0011-A</w:t>
      </w:r>
      <w:r w:rsidR="0023685D" w:rsidRPr="00F97C74">
        <w:rPr>
          <w:rFonts w:ascii="Times New Roman" w:eastAsia="標楷體" w:hAnsi="Times New Roman" w:cs="Times New Roman" w:hint="eastAsia"/>
        </w:rPr>
        <w:t>（</w:t>
      </w:r>
      <w:r w:rsidR="0023685D" w:rsidRPr="00F97C74">
        <w:rPr>
          <w:rFonts w:ascii="Times New Roman" w:eastAsia="標楷體" w:hAnsi="Times New Roman" w:cs="Times New Roman"/>
        </w:rPr>
        <w:t>TIA/EIA-98-D</w:t>
      </w:r>
      <w:r w:rsidR="0023685D" w:rsidRPr="00F97C74">
        <w:rPr>
          <w:rFonts w:ascii="Times New Roman" w:eastAsia="標楷體" w:hAnsi="Times New Roman" w:cs="Times New Roman" w:hint="eastAsia"/>
        </w:rPr>
        <w:t>）</w:t>
      </w:r>
      <w:r w:rsidR="0023685D" w:rsidRPr="00FA3B1C">
        <w:rPr>
          <w:rFonts w:ascii="Times New Roman" w:eastAsia="標楷體" w:hAnsi="Times New Roman" w:cs="Times New Roman"/>
        </w:rPr>
        <w:t>最新版本具相關規定者，得依其規定</w:t>
      </w:r>
      <w:r w:rsidR="0023685D" w:rsidRPr="007A0BDB">
        <w:rPr>
          <w:rFonts w:eastAsia="標楷體" w:hint="eastAsia"/>
        </w:rPr>
        <w:t>辦理</w:t>
      </w:r>
      <w:r w:rsidR="0023685D" w:rsidRPr="00FA3B1C">
        <w:rPr>
          <w:rFonts w:ascii="Times New Roman" w:eastAsia="標楷體" w:hAnsi="Times New Roman" w:cs="Times New Roman"/>
        </w:rPr>
        <w:t>。</w:t>
      </w:r>
    </w:p>
    <w:p w:rsidR="00A53633" w:rsidRPr="00F97C74" w:rsidRDefault="00A53633" w:rsidP="00F97C74">
      <w:pPr>
        <w:snapToGrid w:val="0"/>
        <w:ind w:left="512" w:hanging="370"/>
        <w:jc w:val="both"/>
        <w:rPr>
          <w:rFonts w:ascii="Times New Roman" w:eastAsia="標楷體" w:hAnsi="Times New Roman" w:cs="Times New Roman"/>
        </w:rPr>
      </w:pPr>
      <w:r w:rsidRPr="00F97C74">
        <w:rPr>
          <w:rFonts w:ascii="Times New Roman" w:eastAsia="標楷體" w:hAnsi="Times New Roman" w:cs="Times New Roman"/>
        </w:rPr>
        <w:t>7.5 GSM900</w:t>
      </w:r>
      <w:r w:rsidRPr="00F97C74">
        <w:rPr>
          <w:rFonts w:ascii="Times New Roman" w:eastAsia="標楷體" w:hAnsi="Times New Roman" w:cs="Times New Roman" w:hint="eastAsia"/>
        </w:rPr>
        <w:t>終端設備</w:t>
      </w:r>
    </w:p>
    <w:p w:rsidR="00A53633" w:rsidRPr="00FA3B1C" w:rsidRDefault="00546D3B">
      <w:pPr>
        <w:tabs>
          <w:tab w:val="left" w:pos="1020"/>
        </w:tabs>
        <w:snapToGrid w:val="0"/>
        <w:ind w:leftChars="227" w:left="545" w:firstLine="1"/>
        <w:jc w:val="both"/>
        <w:outlineLvl w:val="0"/>
        <w:rPr>
          <w:rFonts w:ascii="Times New Roman" w:eastAsia="標楷體" w:hAnsi="Times New Roman" w:cs="Times New Roman"/>
        </w:rPr>
      </w:pPr>
      <w:r w:rsidRPr="00FA3B1C">
        <w:rPr>
          <w:rFonts w:ascii="Times New Roman" w:eastAsia="標楷體" w:hAnsi="Times New Roman" w:cs="Times New Roman"/>
        </w:rPr>
        <w:t>測試程序及限制值，</w:t>
      </w:r>
      <w:r w:rsidR="00A53633" w:rsidRPr="00FA3B1C">
        <w:rPr>
          <w:rFonts w:ascii="Times New Roman" w:eastAsia="標楷體" w:hAnsi="Times New Roman" w:cs="Times New Roman"/>
        </w:rPr>
        <w:t>如</w:t>
      </w:r>
      <w:r w:rsidR="00A53633" w:rsidRPr="00F97C74">
        <w:rPr>
          <w:rFonts w:ascii="Times New Roman" w:eastAsia="標楷體" w:hAnsi="Times New Roman" w:cs="Times New Roman"/>
        </w:rPr>
        <w:t>ETSI ETS 300 607-1</w:t>
      </w:r>
      <w:r w:rsidR="00A53633" w:rsidRPr="00F97C74">
        <w:rPr>
          <w:rFonts w:ascii="Times New Roman" w:eastAsia="標楷體" w:hAnsi="Times New Roman" w:cs="Times New Roman" w:hint="eastAsia"/>
        </w:rPr>
        <w:t>（</w:t>
      </w:r>
      <w:r w:rsidR="00A53633" w:rsidRPr="00F97C74">
        <w:rPr>
          <w:rFonts w:ascii="Times New Roman" w:eastAsia="標楷體" w:hAnsi="Times New Roman" w:cs="Times New Roman"/>
        </w:rPr>
        <w:t>GSM11.10 -1</w:t>
      </w:r>
      <w:r w:rsidR="00A53633" w:rsidRPr="00F97C74">
        <w:rPr>
          <w:rFonts w:ascii="Times New Roman" w:eastAsia="標楷體" w:hAnsi="Times New Roman" w:cs="Times New Roman" w:hint="eastAsia"/>
        </w:rPr>
        <w:t>）</w:t>
      </w:r>
      <w:r w:rsidR="00813711">
        <w:rPr>
          <w:rFonts w:ascii="Times New Roman" w:eastAsia="標楷體" w:hAnsi="Times New Roman" w:cs="Times New Roman" w:hint="eastAsia"/>
        </w:rPr>
        <w:t>及</w:t>
      </w:r>
      <w:r w:rsidR="00813711" w:rsidRPr="00813711">
        <w:rPr>
          <w:rFonts w:ascii="Times New Roman" w:eastAsia="標楷體" w:hAnsi="Times New Roman" w:cs="Times New Roman"/>
        </w:rPr>
        <w:t>ETSI TS 151 010-1</w:t>
      </w:r>
      <w:r w:rsidR="00A53633" w:rsidRPr="00FA3B1C">
        <w:rPr>
          <w:rFonts w:ascii="Times New Roman" w:eastAsia="標楷體" w:hAnsi="Times New Roman" w:cs="Times New Roman"/>
        </w:rPr>
        <w:t>最新版本具相關規定者，得依其規定</w:t>
      </w:r>
      <w:r w:rsidR="00A53633" w:rsidRPr="00F97C74">
        <w:rPr>
          <w:rFonts w:ascii="Times New Roman" w:eastAsia="標楷體" w:hAnsi="Times New Roman" w:cs="Times New Roman" w:hint="eastAsia"/>
        </w:rPr>
        <w:t>辦理</w:t>
      </w:r>
      <w:r w:rsidR="00A53633" w:rsidRPr="00FA3B1C">
        <w:rPr>
          <w:rFonts w:ascii="Times New Roman" w:eastAsia="標楷體" w:hAnsi="Times New Roman" w:cs="Times New Roman"/>
        </w:rPr>
        <w:t>。</w:t>
      </w:r>
    </w:p>
    <w:p w:rsidR="007D090E" w:rsidRPr="00F97C74" w:rsidRDefault="007D090E" w:rsidP="00F97C74">
      <w:pPr>
        <w:snapToGrid w:val="0"/>
        <w:ind w:left="512" w:hanging="370"/>
        <w:jc w:val="both"/>
        <w:rPr>
          <w:rFonts w:ascii="Times New Roman" w:eastAsia="標楷體" w:hAnsi="Times New Roman" w:cs="Times New Roman"/>
        </w:rPr>
      </w:pPr>
      <w:r w:rsidRPr="00F97C74">
        <w:rPr>
          <w:rFonts w:ascii="Times New Roman" w:eastAsia="標楷體" w:hAnsi="Times New Roman" w:cs="Times New Roman"/>
        </w:rPr>
        <w:t>7.</w:t>
      </w:r>
      <w:r w:rsidR="00A53633" w:rsidRPr="00F97C74">
        <w:rPr>
          <w:rFonts w:ascii="Times New Roman" w:eastAsia="標楷體" w:hAnsi="Times New Roman" w:cs="Times New Roman"/>
        </w:rPr>
        <w:t>6</w:t>
      </w:r>
      <w:r w:rsidRPr="00F97C74">
        <w:rPr>
          <w:rFonts w:ascii="Times New Roman" w:eastAsia="標楷體" w:hAnsi="Times New Roman" w:cs="Times New Roman" w:hint="eastAsia"/>
        </w:rPr>
        <w:t>本規範</w:t>
      </w:r>
      <w:r w:rsidRPr="00F97C74">
        <w:rPr>
          <w:rFonts w:ascii="Times New Roman" w:eastAsia="標楷體" w:hAnsi="Times New Roman" w:cs="Times New Roman"/>
        </w:rPr>
        <w:t>6.7</w:t>
      </w:r>
      <w:r w:rsidRPr="00F97C74">
        <w:rPr>
          <w:rFonts w:ascii="Times New Roman" w:eastAsia="標楷體" w:hAnsi="Times New Roman" w:cs="Times New Roman" w:hint="eastAsia"/>
        </w:rPr>
        <w:t>至</w:t>
      </w:r>
      <w:r w:rsidRPr="00F97C74">
        <w:rPr>
          <w:rFonts w:ascii="Times New Roman" w:eastAsia="標楷體" w:hAnsi="Times New Roman" w:cs="Times New Roman"/>
        </w:rPr>
        <w:t>6.9</w:t>
      </w:r>
      <w:r w:rsidRPr="00F97C74">
        <w:rPr>
          <w:rFonts w:ascii="Times New Roman" w:eastAsia="標楷體" w:hAnsi="Times New Roman" w:cs="Times New Roman" w:hint="eastAsia"/>
        </w:rPr>
        <w:t>應</w:t>
      </w:r>
      <w:proofErr w:type="gramStart"/>
      <w:r w:rsidRPr="00F97C74">
        <w:rPr>
          <w:rFonts w:ascii="Times New Roman" w:eastAsia="標楷體" w:hAnsi="Times New Roman" w:cs="Times New Roman" w:hint="eastAsia"/>
        </w:rPr>
        <w:t>併</w:t>
      </w:r>
      <w:proofErr w:type="gramEnd"/>
      <w:r w:rsidRPr="00F97C74">
        <w:rPr>
          <w:rFonts w:ascii="Times New Roman" w:eastAsia="標楷體" w:hAnsi="Times New Roman" w:cs="Times New Roman" w:hint="eastAsia"/>
        </w:rPr>
        <w:t>同電源轉接器及充電線為之；但檢附之電源轉接器及充電線組已取得審</w:t>
      </w:r>
      <w:proofErr w:type="gramStart"/>
      <w:r w:rsidR="00F95972" w:rsidRPr="00F97C74">
        <w:rPr>
          <w:rFonts w:ascii="Times New Roman" w:eastAsia="標楷體" w:hAnsi="Times New Roman" w:cs="Times New Roman" w:hint="eastAsia"/>
        </w:rPr>
        <w:t>驗</w:t>
      </w:r>
      <w:r w:rsidRPr="00F97C74">
        <w:rPr>
          <w:rFonts w:ascii="Times New Roman" w:eastAsia="標楷體" w:hAnsi="Times New Roman" w:cs="Times New Roman" w:hint="eastAsia"/>
        </w:rPr>
        <w:t>證明者</w:t>
      </w:r>
      <w:proofErr w:type="gramEnd"/>
      <w:r w:rsidRPr="00F97C74">
        <w:rPr>
          <w:rFonts w:ascii="Times New Roman" w:eastAsia="標楷體" w:hAnsi="Times New Roman" w:cs="Times New Roman" w:hint="eastAsia"/>
        </w:rPr>
        <w:t>，經</w:t>
      </w:r>
      <w:proofErr w:type="gramStart"/>
      <w:r w:rsidRPr="00F97C74">
        <w:rPr>
          <w:rFonts w:ascii="Times New Roman" w:eastAsia="標楷體" w:hAnsi="Times New Roman" w:cs="Times New Roman" w:hint="eastAsia"/>
        </w:rPr>
        <w:t>檢附審</w:t>
      </w:r>
      <w:r w:rsidR="00F95972" w:rsidRPr="00F97C74">
        <w:rPr>
          <w:rFonts w:ascii="Times New Roman" w:eastAsia="標楷體" w:hAnsi="Times New Roman" w:cs="Times New Roman" w:hint="eastAsia"/>
        </w:rPr>
        <w:t>驗</w:t>
      </w:r>
      <w:r w:rsidRPr="00F97C74">
        <w:rPr>
          <w:rFonts w:ascii="Times New Roman" w:eastAsia="標楷體" w:hAnsi="Times New Roman" w:cs="Times New Roman" w:hint="eastAsia"/>
        </w:rPr>
        <w:t>證</w:t>
      </w:r>
      <w:proofErr w:type="gramEnd"/>
      <w:r w:rsidRPr="00F97C74">
        <w:rPr>
          <w:rFonts w:ascii="Times New Roman" w:eastAsia="標楷體" w:hAnsi="Times New Roman" w:cs="Times New Roman" w:hint="eastAsia"/>
        </w:rPr>
        <w:t>明及</w:t>
      </w:r>
      <w:r w:rsidR="00F95972" w:rsidRPr="00F97C74">
        <w:rPr>
          <w:rFonts w:ascii="Times New Roman" w:eastAsia="標楷體" w:hAnsi="Times New Roman" w:cs="Times New Roman" w:hint="eastAsia"/>
        </w:rPr>
        <w:t>檢驗</w:t>
      </w:r>
      <w:r w:rsidRPr="00F97C74">
        <w:rPr>
          <w:rFonts w:ascii="Times New Roman" w:eastAsia="標楷體" w:hAnsi="Times New Roman" w:cs="Times New Roman" w:hint="eastAsia"/>
        </w:rPr>
        <w:t>報告，得</w:t>
      </w:r>
      <w:proofErr w:type="gramStart"/>
      <w:r w:rsidRPr="00F97C74">
        <w:rPr>
          <w:rFonts w:ascii="Times New Roman" w:eastAsia="標楷體" w:hAnsi="Times New Roman" w:cs="Times New Roman" w:hint="eastAsia"/>
        </w:rPr>
        <w:t>免測本</w:t>
      </w:r>
      <w:proofErr w:type="gramEnd"/>
      <w:r w:rsidRPr="00F97C74">
        <w:rPr>
          <w:rFonts w:ascii="Times New Roman" w:eastAsia="標楷體" w:hAnsi="Times New Roman" w:cs="Times New Roman" w:hint="eastAsia"/>
        </w:rPr>
        <w:t>規範</w:t>
      </w:r>
      <w:r w:rsidRPr="00F97C74">
        <w:rPr>
          <w:rFonts w:ascii="Times New Roman" w:eastAsia="標楷體" w:hAnsi="Times New Roman" w:cs="Times New Roman"/>
        </w:rPr>
        <w:t>6.9</w:t>
      </w:r>
      <w:r w:rsidRPr="00F97C74">
        <w:rPr>
          <w:rFonts w:ascii="Times New Roman" w:eastAsia="標楷體" w:hAnsi="Times New Roman" w:cs="Times New Roman" w:hint="eastAsia"/>
        </w:rPr>
        <w:t>所定電源轉接器及充電線測試項目。</w:t>
      </w:r>
    </w:p>
    <w:p w:rsidR="007D090E" w:rsidRPr="00FA3B1C" w:rsidRDefault="007D090E" w:rsidP="007D090E">
      <w:pPr>
        <w:snapToGrid w:val="0"/>
        <w:jc w:val="both"/>
        <w:outlineLvl w:val="0"/>
        <w:rPr>
          <w:rFonts w:ascii="Times New Roman" w:eastAsia="標楷體" w:hAnsi="Times New Roman" w:cs="Times New Roman"/>
        </w:rPr>
      </w:pPr>
      <w:r w:rsidRPr="00FA3B1C">
        <w:rPr>
          <w:rFonts w:ascii="Times New Roman" w:eastAsia="標楷體" w:hAnsi="Times New Roman" w:cs="Times New Roman"/>
        </w:rPr>
        <w:t>8.</w:t>
      </w:r>
      <w:r w:rsidRPr="00FA3B1C">
        <w:rPr>
          <w:rFonts w:ascii="Times New Roman" w:eastAsia="標楷體" w:hAnsi="Times New Roman" w:cs="Times New Roman"/>
        </w:rPr>
        <w:t>警語標示</w:t>
      </w:r>
    </w:p>
    <w:p w:rsidR="007D090E" w:rsidRPr="00FA3B1C" w:rsidRDefault="007D090E" w:rsidP="00F97C74">
      <w:pPr>
        <w:snapToGrid w:val="0"/>
        <w:ind w:left="512" w:hanging="370"/>
        <w:jc w:val="both"/>
        <w:rPr>
          <w:rFonts w:ascii="Times New Roman" w:eastAsia="標楷體" w:hAnsi="Times New Roman" w:cs="Times New Roman"/>
        </w:rPr>
      </w:pPr>
      <w:r w:rsidRPr="00FA3B1C">
        <w:rPr>
          <w:rFonts w:ascii="Times New Roman" w:eastAsia="標楷體" w:hAnsi="Times New Roman" w:cs="Times New Roman"/>
        </w:rPr>
        <w:t>8.1</w:t>
      </w:r>
      <w:r w:rsidRPr="00FA3B1C">
        <w:rPr>
          <w:rFonts w:ascii="Times New Roman" w:eastAsia="標楷體" w:hAnsi="Times New Roman" w:cs="Times New Roman"/>
        </w:rPr>
        <w:t>電磁波警語標示</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8.1.1</w:t>
      </w:r>
      <w:r w:rsidRPr="00FA3B1C">
        <w:rPr>
          <w:rFonts w:ascii="Times New Roman" w:eastAsia="標楷體" w:hAnsi="Times New Roman" w:cs="Times New Roman"/>
        </w:rPr>
        <w:t>警語內容：「減少電磁波影響，</w:t>
      </w:r>
      <w:proofErr w:type="gramStart"/>
      <w:r w:rsidRPr="00FA3B1C">
        <w:rPr>
          <w:rFonts w:ascii="Times New Roman" w:eastAsia="標楷體" w:hAnsi="Times New Roman" w:cs="Times New Roman"/>
        </w:rPr>
        <w:t>請妥適</w:t>
      </w:r>
      <w:proofErr w:type="gramEnd"/>
      <w:r w:rsidRPr="00FA3B1C">
        <w:rPr>
          <w:rFonts w:ascii="Times New Roman" w:eastAsia="標楷體" w:hAnsi="Times New Roman" w:cs="Times New Roman"/>
        </w:rPr>
        <w:t>使用」。</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8.1.2</w:t>
      </w:r>
      <w:r w:rsidRPr="00FA3B1C">
        <w:rPr>
          <w:rFonts w:ascii="Times New Roman" w:eastAsia="標楷體" w:hAnsi="Times New Roman" w:cs="Times New Roman"/>
        </w:rPr>
        <w:t>標示方式：設備本體適當位置標示，且於設備外包裝及使用說明書上標明。</w:t>
      </w:r>
    </w:p>
    <w:p w:rsidR="007D090E" w:rsidRPr="00FA3B1C" w:rsidRDefault="007D090E" w:rsidP="00F97C74">
      <w:pPr>
        <w:snapToGrid w:val="0"/>
        <w:ind w:left="512" w:hanging="370"/>
        <w:jc w:val="both"/>
        <w:rPr>
          <w:rFonts w:ascii="Times New Roman" w:eastAsia="標楷體" w:hAnsi="Times New Roman" w:cs="Times New Roman"/>
        </w:rPr>
      </w:pPr>
      <w:r w:rsidRPr="00FA3B1C">
        <w:rPr>
          <w:rFonts w:ascii="Times New Roman" w:eastAsia="標楷體" w:hAnsi="Times New Roman" w:cs="Times New Roman"/>
        </w:rPr>
        <w:t>8.2</w:t>
      </w:r>
      <w:r w:rsidRPr="00FA3B1C">
        <w:rPr>
          <w:rFonts w:ascii="Times New Roman" w:eastAsia="標楷體" w:hAnsi="Times New Roman" w:cs="Times New Roman"/>
        </w:rPr>
        <w:t>電磁波暴露警語標示</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8.2.1</w:t>
      </w:r>
      <w:r w:rsidRPr="00FA3B1C">
        <w:rPr>
          <w:rFonts w:ascii="Times New Roman" w:eastAsia="標楷體" w:hAnsi="Times New Roman" w:cs="Times New Roman"/>
        </w:rPr>
        <w:t>攜帶式終端設備</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8.2.1.1 6GHz</w:t>
      </w:r>
      <w:r w:rsidRPr="00FA3B1C">
        <w:rPr>
          <w:rFonts w:ascii="Times New Roman" w:eastAsia="標楷體" w:hAnsi="Times New Roman" w:cs="Times New Roman"/>
        </w:rPr>
        <w:t>以下警語內容：「</w:t>
      </w:r>
      <w:r w:rsidRPr="00FA3B1C">
        <w:rPr>
          <w:rFonts w:ascii="Times New Roman" w:eastAsia="標楷體" w:hAnsi="Times New Roman" w:cs="Times New Roman"/>
        </w:rPr>
        <w:t>SAR</w:t>
      </w:r>
      <w:r w:rsidRPr="00FA3B1C">
        <w:rPr>
          <w:rFonts w:ascii="Times New Roman" w:eastAsia="標楷體" w:hAnsi="Times New Roman" w:cs="Times New Roman"/>
        </w:rPr>
        <w:t>標準值：</w:t>
      </w:r>
      <w:r w:rsidRPr="00FA3B1C">
        <w:rPr>
          <w:rFonts w:ascii="Times New Roman" w:eastAsia="標楷體" w:hAnsi="Times New Roman" w:cs="Times New Roman"/>
        </w:rPr>
        <w:t>____ W/kg</w:t>
      </w:r>
      <w:r w:rsidRPr="00FA3B1C">
        <w:rPr>
          <w:rFonts w:ascii="Times New Roman" w:eastAsia="標楷體" w:hAnsi="Times New Roman" w:cs="Times New Roman"/>
        </w:rPr>
        <w:t>，送測產品實測值：</w:t>
      </w:r>
      <w:r w:rsidRPr="00FA3B1C">
        <w:rPr>
          <w:rFonts w:ascii="Times New Roman" w:eastAsia="標楷體" w:hAnsi="Times New Roman" w:cs="Times New Roman"/>
        </w:rPr>
        <w:t>____ W/kg</w:t>
      </w:r>
      <w:r w:rsidRPr="00FA3B1C">
        <w:rPr>
          <w:rFonts w:ascii="Times New Roman" w:eastAsia="標楷體" w:hAnsi="Times New Roman" w:cs="Times New Roman"/>
        </w:rPr>
        <w:t>。」</w:t>
      </w:r>
      <w:r w:rsidR="006C0B0D">
        <w:rPr>
          <w:rFonts w:ascii="Times New Roman" w:eastAsia="標楷體" w:hAnsi="Times New Roman" w:cs="Times New Roman" w:hint="eastAsia"/>
        </w:rPr>
        <w:t>。</w:t>
      </w:r>
    </w:p>
    <w:p w:rsidR="007D090E" w:rsidRPr="00FA3B1C" w:rsidRDefault="007D090E" w:rsidP="007D090E">
      <w:pPr>
        <w:snapToGrid w:val="0"/>
        <w:ind w:left="1056" w:hanging="424"/>
        <w:jc w:val="both"/>
        <w:rPr>
          <w:rFonts w:ascii="Times New Roman" w:eastAsia="標楷體" w:hAnsi="Times New Roman" w:cs="Times New Roman"/>
        </w:rPr>
      </w:pPr>
      <w:r w:rsidRPr="00FA3B1C">
        <w:rPr>
          <w:rFonts w:ascii="Times New Roman" w:eastAsia="標楷體" w:hAnsi="Times New Roman" w:cs="Times New Roman"/>
        </w:rPr>
        <w:t>8.2.1.2 6GHz</w:t>
      </w:r>
      <w:r w:rsidRPr="00FA3B1C">
        <w:rPr>
          <w:rFonts w:ascii="Times New Roman" w:eastAsia="標楷體" w:hAnsi="Times New Roman" w:cs="Times New Roman"/>
        </w:rPr>
        <w:t>以上警語內容：「功率密度</w:t>
      </w:r>
      <w:r w:rsidRPr="00FA3B1C">
        <w:rPr>
          <w:rFonts w:ascii="Times New Roman" w:eastAsia="標楷體" w:hAnsi="Times New Roman" w:cs="Times New Roman"/>
        </w:rPr>
        <w:t>PD</w:t>
      </w:r>
      <w:r w:rsidRPr="00FA3B1C">
        <w:rPr>
          <w:rFonts w:ascii="Times New Roman" w:eastAsia="標楷體" w:hAnsi="Times New Roman" w:cs="Times New Roman"/>
        </w:rPr>
        <w:t>標準值：</w:t>
      </w:r>
      <w:r w:rsidRPr="00FA3B1C">
        <w:rPr>
          <w:rFonts w:ascii="Times New Roman" w:eastAsia="標楷體" w:hAnsi="Times New Roman" w:cs="Times New Roman"/>
        </w:rPr>
        <w:t>1.0 mW/cm</w:t>
      </w:r>
      <w:r w:rsidRPr="00C453DA">
        <w:rPr>
          <w:rFonts w:ascii="Times New Roman" w:eastAsia="標楷體" w:hAnsi="Times New Roman" w:cs="Times New Roman"/>
          <w:vertAlign w:val="superscript"/>
        </w:rPr>
        <w:t>2</w:t>
      </w:r>
      <w:r w:rsidRPr="00FA3B1C">
        <w:rPr>
          <w:rFonts w:ascii="Times New Roman" w:eastAsia="標楷體" w:hAnsi="Times New Roman" w:cs="Times New Roman"/>
        </w:rPr>
        <w:t>，送測產品實測值：</w:t>
      </w:r>
      <w:r w:rsidRPr="00FA3B1C">
        <w:rPr>
          <w:rFonts w:ascii="Times New Roman" w:eastAsia="標楷體" w:hAnsi="Times New Roman" w:cs="Times New Roman"/>
        </w:rPr>
        <w:t>____ mW/cm</w:t>
      </w:r>
      <w:r w:rsidRPr="00C453DA">
        <w:rPr>
          <w:rFonts w:ascii="Times New Roman" w:eastAsia="標楷體" w:hAnsi="Times New Roman" w:cs="Times New Roman"/>
          <w:vertAlign w:val="superscript"/>
        </w:rPr>
        <w:t>2</w:t>
      </w:r>
      <w:r w:rsidRPr="00FA3B1C">
        <w:rPr>
          <w:rFonts w:ascii="Times New Roman" w:eastAsia="標楷體" w:hAnsi="Times New Roman" w:cs="Times New Roman"/>
        </w:rPr>
        <w:t>。」</w:t>
      </w:r>
      <w:r w:rsidR="006C0B0D">
        <w:rPr>
          <w:rFonts w:ascii="Times New Roman" w:eastAsia="標楷體" w:hAnsi="Times New Roman" w:cs="Times New Roman" w:hint="eastAsia"/>
        </w:rPr>
        <w:t>。</w:t>
      </w:r>
    </w:p>
    <w:p w:rsidR="007D090E" w:rsidRPr="00FA3B1C" w:rsidRDefault="007D090E" w:rsidP="007D090E">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8.2.2</w:t>
      </w:r>
      <w:r w:rsidRPr="00FA3B1C">
        <w:rPr>
          <w:rFonts w:ascii="Times New Roman" w:eastAsia="標楷體" w:hAnsi="Times New Roman" w:cs="Times New Roman"/>
        </w:rPr>
        <w:t>移動式或固定式無線接取終端設備</w:t>
      </w:r>
    </w:p>
    <w:p w:rsidR="007D090E" w:rsidRPr="00FA3B1C" w:rsidRDefault="007D090E" w:rsidP="007D090E">
      <w:pPr>
        <w:snapToGrid w:val="0"/>
        <w:ind w:leftChars="304" w:left="731" w:hanging="1"/>
        <w:jc w:val="both"/>
        <w:rPr>
          <w:rFonts w:ascii="Times New Roman" w:eastAsia="標楷體" w:hAnsi="Times New Roman" w:cs="Times New Roman"/>
          <w:szCs w:val="24"/>
        </w:rPr>
      </w:pPr>
      <w:r w:rsidRPr="00FA3B1C">
        <w:rPr>
          <w:rFonts w:ascii="Times New Roman" w:eastAsia="標楷體" w:hAnsi="Times New Roman" w:cs="Times New Roman"/>
          <w:szCs w:val="24"/>
        </w:rPr>
        <w:t>警語內容：「電波功率密度</w:t>
      </w:r>
      <w:r w:rsidRPr="00FA3B1C">
        <w:rPr>
          <w:rFonts w:ascii="Times New Roman" w:eastAsia="標楷體" w:hAnsi="Times New Roman" w:cs="Times New Roman"/>
          <w:szCs w:val="24"/>
        </w:rPr>
        <w:t>MPE</w:t>
      </w:r>
      <w:r w:rsidRPr="00FA3B1C">
        <w:rPr>
          <w:rFonts w:ascii="Times New Roman" w:eastAsia="標楷體" w:hAnsi="Times New Roman" w:cs="Times New Roman"/>
          <w:szCs w:val="24"/>
        </w:rPr>
        <w:t>標準值：</w:t>
      </w:r>
      <w:r w:rsidRPr="00FA3B1C">
        <w:rPr>
          <w:rFonts w:ascii="Times New Roman" w:eastAsia="標楷體" w:hAnsi="Times New Roman" w:cs="Times New Roman"/>
          <w:szCs w:val="24"/>
        </w:rPr>
        <w:t>____ mW/cm</w:t>
      </w:r>
      <w:r w:rsidRPr="00FA3B1C">
        <w:rPr>
          <w:rFonts w:ascii="Times New Roman" w:eastAsia="標楷體" w:hAnsi="Times New Roman" w:cs="Times New Roman"/>
          <w:szCs w:val="24"/>
          <w:vertAlign w:val="superscript"/>
        </w:rPr>
        <w:t>2</w:t>
      </w:r>
      <w:r w:rsidRPr="00FA3B1C">
        <w:rPr>
          <w:rFonts w:ascii="Times New Roman" w:eastAsia="標楷體" w:hAnsi="Times New Roman" w:cs="Times New Roman"/>
          <w:szCs w:val="24"/>
        </w:rPr>
        <w:t>，送測產品實測值：</w:t>
      </w:r>
      <w:r w:rsidRPr="00FA3B1C">
        <w:rPr>
          <w:rFonts w:ascii="Times New Roman" w:eastAsia="標楷體" w:hAnsi="Times New Roman" w:cs="Times New Roman"/>
          <w:szCs w:val="24"/>
        </w:rPr>
        <w:t>____ mW/cm</w:t>
      </w:r>
      <w:r w:rsidRPr="00FA3B1C">
        <w:rPr>
          <w:rFonts w:ascii="Times New Roman" w:eastAsia="標楷體" w:hAnsi="Times New Roman" w:cs="Times New Roman"/>
          <w:szCs w:val="24"/>
          <w:vertAlign w:val="superscript"/>
        </w:rPr>
        <w:t>2</w:t>
      </w:r>
      <w:r w:rsidRPr="00FA3B1C">
        <w:rPr>
          <w:rFonts w:ascii="Times New Roman" w:eastAsia="標楷體" w:hAnsi="Times New Roman" w:cs="Times New Roman"/>
          <w:szCs w:val="24"/>
        </w:rPr>
        <w:t>，建議使用時設備天線至少距離人體</w:t>
      </w:r>
      <w:r w:rsidRPr="00FA3B1C">
        <w:rPr>
          <w:rFonts w:ascii="Times New Roman" w:eastAsia="標楷體" w:hAnsi="Times New Roman" w:cs="Times New Roman"/>
          <w:szCs w:val="24"/>
        </w:rPr>
        <w:t>___</w:t>
      </w:r>
      <w:bookmarkStart w:id="1" w:name="_GoBack"/>
      <w:bookmarkEnd w:id="1"/>
      <w:r w:rsidRPr="00FA3B1C">
        <w:rPr>
          <w:rFonts w:ascii="Times New Roman" w:eastAsia="標楷體" w:hAnsi="Times New Roman" w:cs="Times New Roman"/>
          <w:szCs w:val="24"/>
        </w:rPr>
        <w:t xml:space="preserve">_ </w:t>
      </w:r>
      <w:r w:rsidRPr="00FA3B1C">
        <w:rPr>
          <w:rFonts w:ascii="Times New Roman" w:eastAsia="標楷體" w:hAnsi="Times New Roman" w:cs="Times New Roman"/>
          <w:szCs w:val="24"/>
        </w:rPr>
        <w:t>公分。」</w:t>
      </w:r>
      <w:r w:rsidR="006C0B0D">
        <w:rPr>
          <w:rFonts w:ascii="Times New Roman" w:eastAsia="標楷體" w:hAnsi="Times New Roman" w:cs="Times New Roman" w:hint="eastAsia"/>
        </w:rPr>
        <w:t>。</w:t>
      </w:r>
    </w:p>
    <w:p w:rsidR="007D090E" w:rsidRPr="00FA3B1C" w:rsidRDefault="007D090E" w:rsidP="00F97C74">
      <w:pPr>
        <w:snapToGrid w:val="0"/>
        <w:ind w:left="731" w:hanging="370"/>
        <w:jc w:val="both"/>
        <w:rPr>
          <w:rFonts w:ascii="Times New Roman" w:eastAsia="標楷體" w:hAnsi="Times New Roman" w:cs="Times New Roman"/>
        </w:rPr>
      </w:pPr>
      <w:r w:rsidRPr="00FA3B1C">
        <w:rPr>
          <w:rFonts w:ascii="Times New Roman" w:eastAsia="標楷體" w:hAnsi="Times New Roman" w:cs="Times New Roman"/>
        </w:rPr>
        <w:t>8.2.3</w:t>
      </w:r>
      <w:r w:rsidR="00E32601">
        <w:rPr>
          <w:rFonts w:eastAsia="標楷體" w:hint="eastAsia"/>
        </w:rPr>
        <w:t>應於終端</w:t>
      </w:r>
      <w:r w:rsidRPr="00FA3B1C">
        <w:rPr>
          <w:rFonts w:ascii="Times New Roman" w:eastAsia="標楷體" w:hAnsi="Times New Roman" w:cs="Times New Roman"/>
        </w:rPr>
        <w:t>設備本體適當位置標示，且於設備外包裝及使用說明書上標明。</w:t>
      </w:r>
    </w:p>
    <w:p w:rsidR="007D090E" w:rsidRDefault="007D090E">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9D3614" w:rsidRPr="004E7021" w:rsidRDefault="006118FC" w:rsidP="005F2C63">
      <w:pPr>
        <w:pStyle w:val="ae"/>
        <w:spacing w:after="0"/>
        <w:rPr>
          <w:kern w:val="3"/>
          <w:szCs w:val="24"/>
          <w:lang w:bidi="hi-IN"/>
        </w:rPr>
      </w:pPr>
      <w:bookmarkStart w:id="2" w:name="_Ref37249131"/>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w:t>
      </w:r>
      <w:r w:rsidRPr="004E7021">
        <w:rPr>
          <w:szCs w:val="24"/>
        </w:rPr>
        <w:fldChar w:fldCharType="end"/>
      </w:r>
      <w:bookmarkEnd w:id="2"/>
      <w:r w:rsidRPr="004E7021">
        <w:rPr>
          <w:kern w:val="3"/>
          <w:szCs w:val="24"/>
          <w:lang w:bidi="hi-IN"/>
        </w:rPr>
        <w:t>、</w:t>
      </w:r>
      <w:r w:rsidR="009D3614" w:rsidRPr="004E7021">
        <w:rPr>
          <w:kern w:val="3"/>
          <w:szCs w:val="24"/>
          <w:lang w:bidi="hi-IN"/>
        </w:rPr>
        <w:t>FR1</w:t>
      </w:r>
      <w:r w:rsidR="009D3614" w:rsidRPr="004E7021">
        <w:rPr>
          <w:kern w:val="3"/>
          <w:szCs w:val="24"/>
          <w:lang w:bidi="hi-IN"/>
        </w:rPr>
        <w:t>傳導輸出功率限制值</w:t>
      </w:r>
      <w:r w:rsidR="009D3614" w:rsidRPr="004E7021">
        <w:rPr>
          <w:kern w:val="3"/>
          <w:szCs w:val="24"/>
          <w:lang w:bidi="hi-IN"/>
        </w:rPr>
        <w:t xml:space="preserve"> (</w:t>
      </w:r>
      <w:r w:rsidR="009D3614" w:rsidRPr="004E7021">
        <w:rPr>
          <w:kern w:val="3"/>
          <w:szCs w:val="24"/>
          <w:lang w:bidi="hi-IN"/>
        </w:rPr>
        <w:t>參考</w:t>
      </w:r>
      <w:r w:rsidR="009D3614" w:rsidRPr="004E7021">
        <w:rPr>
          <w:kern w:val="0"/>
          <w:szCs w:val="24"/>
          <w:lang w:val="en-GB" w:bidi="hi-IN"/>
        </w:rPr>
        <w:t>3GPP TS 38.521-1 Table 6.2.1.5-1</w:t>
      </w:r>
      <w:r w:rsidR="009D3614" w:rsidRPr="004E7021">
        <w:rPr>
          <w:kern w:val="3"/>
          <w:szCs w:val="24"/>
          <w:lang w:bidi="hi-IN"/>
        </w:rPr>
        <w:t>及</w:t>
      </w:r>
      <w:r w:rsidR="009D3614" w:rsidRPr="004E7021">
        <w:rPr>
          <w:kern w:val="0"/>
          <w:szCs w:val="24"/>
          <w:lang w:val="en-GB" w:bidi="hi-IN"/>
        </w:rPr>
        <w:t>Table 6.2.1.5-2</w:t>
      </w:r>
      <w:r w:rsidR="009D3614" w:rsidRPr="004E7021">
        <w:rPr>
          <w:kern w:val="3"/>
          <w:szCs w:val="24"/>
          <w:lang w:bidi="hi-IN"/>
        </w:rPr>
        <w:t>)</w:t>
      </w:r>
    </w:p>
    <w:tbl>
      <w:tblPr>
        <w:tblW w:w="7939" w:type="dxa"/>
        <w:jc w:val="center"/>
        <w:tblLayout w:type="fixed"/>
        <w:tblCellMar>
          <w:left w:w="10" w:type="dxa"/>
          <w:right w:w="10" w:type="dxa"/>
        </w:tblCellMar>
        <w:tblLook w:val="0000" w:firstRow="0" w:lastRow="0" w:firstColumn="0" w:lastColumn="0" w:noHBand="0" w:noVBand="0"/>
      </w:tblPr>
      <w:tblGrid>
        <w:gridCol w:w="1837"/>
        <w:gridCol w:w="1276"/>
        <w:gridCol w:w="1587"/>
        <w:gridCol w:w="1363"/>
        <w:gridCol w:w="1876"/>
      </w:tblGrid>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NR</w:t>
            </w:r>
            <w:r w:rsidRPr="004E7021">
              <w:rPr>
                <w:rFonts w:ascii="Times New Roman" w:eastAsia="標楷體" w:hAnsi="Times New Roman" w:cs="Times New Roman"/>
                <w:kern w:val="0"/>
                <w:szCs w:val="24"/>
                <w:lang w:bidi="hi-IN"/>
              </w:rPr>
              <w:t>上行頻段</w:t>
            </w:r>
            <w:r w:rsidRPr="004E7021">
              <w:rPr>
                <w:rFonts w:ascii="Times New Roman" w:eastAsia="標楷體" w:hAnsi="Times New Roman" w:cs="Times New Roman"/>
                <w:kern w:val="0"/>
                <w:szCs w:val="24"/>
                <w:lang w:bidi="hi-IN"/>
              </w:rPr>
              <w:t xml:space="preserve"> (MHz)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等級</w:t>
            </w:r>
            <w:r w:rsidRPr="004E7021">
              <w:rPr>
                <w:rFonts w:ascii="Times New Roman" w:eastAsia="標楷體" w:hAnsi="Times New Roman" w:cs="Times New Roman"/>
                <w:kern w:val="0"/>
                <w:szCs w:val="24"/>
                <w:lang w:bidi="hi-IN"/>
              </w:rPr>
              <w:t>2 (dBm)</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誤差</w:t>
            </w:r>
            <w:r w:rsidRPr="004E7021">
              <w:rPr>
                <w:rFonts w:ascii="Times New Roman" w:eastAsia="標楷體" w:hAnsi="Times New Roman" w:cs="Times New Roman"/>
                <w:kern w:val="0"/>
                <w:szCs w:val="24"/>
                <w:lang w:bidi="hi-IN"/>
              </w:rPr>
              <w:t>(dB)</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等級</w:t>
            </w:r>
            <w:r w:rsidRPr="004E7021">
              <w:rPr>
                <w:rFonts w:ascii="Times New Roman" w:eastAsia="標楷體" w:hAnsi="Times New Roman" w:cs="Times New Roman"/>
                <w:kern w:val="0"/>
                <w:szCs w:val="24"/>
                <w:lang w:bidi="hi-IN"/>
              </w:rPr>
              <w:t>3 (dBm)</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誤差</w:t>
            </w:r>
            <w:r w:rsidRPr="004E7021">
              <w:rPr>
                <w:rFonts w:ascii="Times New Roman" w:eastAsia="標楷體" w:hAnsi="Times New Roman" w:cs="Times New Roman"/>
                <w:kern w:val="0"/>
                <w:szCs w:val="24"/>
                <w:lang w:bidi="hi-IN"/>
              </w:rPr>
              <w:t>(dB)</w:t>
            </w:r>
          </w:p>
        </w:tc>
      </w:tr>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3"/>
                <w:szCs w:val="24"/>
                <w:lang w:bidi="hi-IN"/>
              </w:rPr>
              <w:t>1920</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bidi="hi-IN"/>
              </w:rPr>
              <w:t>1980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23</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+2+TT/-2-TT</w:t>
            </w:r>
          </w:p>
        </w:tc>
      </w:tr>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3"/>
                <w:szCs w:val="24"/>
                <w:lang w:bidi="hi-IN"/>
              </w:rPr>
              <w:t>1710</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bidi="hi-IN"/>
              </w:rPr>
              <w:t>1785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23</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+2+TT/-2-TT (</w:t>
            </w:r>
            <w:proofErr w:type="gramStart"/>
            <w:r w:rsidRPr="004E7021">
              <w:rPr>
                <w:rFonts w:ascii="Times New Roman" w:eastAsia="標楷體" w:hAnsi="Times New Roman" w:cs="Times New Roman"/>
                <w:kern w:val="0"/>
                <w:szCs w:val="24"/>
                <w:lang w:bidi="hi-IN"/>
              </w:rPr>
              <w:t>註</w:t>
            </w:r>
            <w:proofErr w:type="gramEnd"/>
            <w:r w:rsidRPr="004E7021">
              <w:rPr>
                <w:rFonts w:ascii="Times New Roman" w:eastAsia="標楷體" w:hAnsi="Times New Roman" w:cs="Times New Roman"/>
                <w:kern w:val="0"/>
                <w:szCs w:val="24"/>
                <w:lang w:bidi="hi-IN"/>
              </w:rPr>
              <w:t>)</w:t>
            </w:r>
          </w:p>
        </w:tc>
      </w:tr>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3"/>
                <w:szCs w:val="24"/>
                <w:lang w:bidi="hi-IN"/>
              </w:rPr>
              <w:t>2500</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bidi="hi-IN"/>
              </w:rPr>
              <w:t>2570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23</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+2+TT/-2-TT (</w:t>
            </w:r>
            <w:proofErr w:type="gramStart"/>
            <w:r w:rsidRPr="004E7021">
              <w:rPr>
                <w:rFonts w:ascii="Times New Roman" w:eastAsia="標楷體" w:hAnsi="Times New Roman" w:cs="Times New Roman"/>
                <w:kern w:val="0"/>
                <w:szCs w:val="24"/>
                <w:lang w:bidi="hi-IN"/>
              </w:rPr>
              <w:t>註</w:t>
            </w:r>
            <w:proofErr w:type="gramEnd"/>
            <w:r w:rsidRPr="004E7021">
              <w:rPr>
                <w:rFonts w:ascii="Times New Roman" w:eastAsia="標楷體" w:hAnsi="Times New Roman" w:cs="Times New Roman"/>
                <w:kern w:val="0"/>
                <w:szCs w:val="24"/>
                <w:lang w:bidi="hi-IN"/>
              </w:rPr>
              <w:t>)</w:t>
            </w:r>
          </w:p>
        </w:tc>
      </w:tr>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3"/>
                <w:szCs w:val="24"/>
                <w:lang w:bidi="hi-IN"/>
              </w:rPr>
              <w:t>885</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bidi="hi-IN"/>
              </w:rPr>
              <w:t>915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23</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+2+TT/-2-TT (</w:t>
            </w:r>
            <w:proofErr w:type="gramStart"/>
            <w:r w:rsidRPr="004E7021">
              <w:rPr>
                <w:rFonts w:ascii="Times New Roman" w:eastAsia="標楷體" w:hAnsi="Times New Roman" w:cs="Times New Roman"/>
                <w:kern w:val="0"/>
                <w:szCs w:val="24"/>
                <w:lang w:bidi="hi-IN"/>
              </w:rPr>
              <w:t>註</w:t>
            </w:r>
            <w:proofErr w:type="gramEnd"/>
            <w:r w:rsidRPr="004E7021">
              <w:rPr>
                <w:rFonts w:ascii="Times New Roman" w:eastAsia="標楷體" w:hAnsi="Times New Roman" w:cs="Times New Roman"/>
                <w:kern w:val="0"/>
                <w:szCs w:val="24"/>
                <w:lang w:bidi="hi-IN"/>
              </w:rPr>
              <w:t>)</w:t>
            </w:r>
          </w:p>
        </w:tc>
      </w:tr>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3"/>
                <w:szCs w:val="24"/>
                <w:lang w:bidi="hi-IN"/>
              </w:rPr>
              <w:t>703</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bidi="hi-IN"/>
              </w:rPr>
              <w:t>748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23</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+2/-2.5</w:t>
            </w:r>
          </w:p>
        </w:tc>
      </w:tr>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3"/>
                <w:szCs w:val="24"/>
                <w:lang w:bidi="hi-IN"/>
              </w:rPr>
              <w:t>2500</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bidi="hi-IN"/>
              </w:rPr>
              <w:t>2690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26</w:t>
            </w: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+2+TT/-3-TT (</w:t>
            </w:r>
            <w:proofErr w:type="gramStart"/>
            <w:r w:rsidRPr="004E7021">
              <w:rPr>
                <w:rFonts w:ascii="Times New Roman" w:eastAsia="標楷體" w:hAnsi="Times New Roman" w:cs="Times New Roman"/>
                <w:kern w:val="0"/>
                <w:szCs w:val="24"/>
                <w:lang w:bidi="hi-IN"/>
              </w:rPr>
              <w:t>註</w:t>
            </w:r>
            <w:proofErr w:type="gramEnd"/>
            <w:r w:rsidRPr="004E7021">
              <w:rPr>
                <w:rFonts w:ascii="Times New Roman" w:eastAsia="標楷體" w:hAnsi="Times New Roman" w:cs="Times New Roman"/>
                <w:kern w:val="0"/>
                <w:szCs w:val="24"/>
                <w:lang w:bidi="hi-IN"/>
              </w:rPr>
              <w:t>)</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23</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+2+TT/-2-TT (</w:t>
            </w:r>
            <w:proofErr w:type="gramStart"/>
            <w:r w:rsidRPr="004E7021">
              <w:rPr>
                <w:rFonts w:ascii="Times New Roman" w:eastAsia="標楷體" w:hAnsi="Times New Roman" w:cs="Times New Roman"/>
                <w:kern w:val="0"/>
                <w:szCs w:val="24"/>
                <w:lang w:bidi="hi-IN"/>
              </w:rPr>
              <w:t>註</w:t>
            </w:r>
            <w:proofErr w:type="gramEnd"/>
            <w:r w:rsidRPr="004E7021">
              <w:rPr>
                <w:rFonts w:ascii="Times New Roman" w:eastAsia="標楷體" w:hAnsi="Times New Roman" w:cs="Times New Roman"/>
                <w:kern w:val="0"/>
                <w:szCs w:val="24"/>
                <w:lang w:bidi="hi-IN"/>
              </w:rPr>
              <w:t>)</w:t>
            </w:r>
          </w:p>
        </w:tc>
      </w:tr>
      <w:tr w:rsidR="009D3614" w:rsidRPr="004E7021" w:rsidTr="009F2939">
        <w:trPr>
          <w:trHeight w:val="306"/>
          <w:jc w:val="center"/>
        </w:trPr>
        <w:tc>
          <w:tcPr>
            <w:tcW w:w="1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3"/>
                <w:szCs w:val="24"/>
                <w:lang w:bidi="hi-IN"/>
              </w:rPr>
              <w:t>3300</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bidi="hi-IN"/>
              </w:rPr>
              <w:t>3570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26</w:t>
            </w: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+2+TT/-3-TT</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23</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+2+TT/-3-TT</w:t>
            </w:r>
          </w:p>
        </w:tc>
      </w:tr>
      <w:tr w:rsidR="009D3614" w:rsidRPr="004E7021" w:rsidTr="009F2939">
        <w:trPr>
          <w:trHeight w:val="306"/>
          <w:jc w:val="center"/>
        </w:trPr>
        <w:tc>
          <w:tcPr>
            <w:tcW w:w="793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88" w:hanging="708"/>
              <w:textAlignment w:val="baseline"/>
              <w:outlineLvl w:val="0"/>
              <w:rPr>
                <w:rFonts w:ascii="Times New Roman" w:eastAsia="標楷體" w:hAnsi="Times New Roman" w:cs="Times New Roman"/>
                <w:kern w:val="0"/>
                <w:szCs w:val="24"/>
                <w:lang w:bidi="hi-IN"/>
              </w:rPr>
            </w:pPr>
            <w:proofErr w:type="gramStart"/>
            <w:r w:rsidRPr="004E7021">
              <w:rPr>
                <w:rFonts w:ascii="Times New Roman" w:eastAsia="標楷體" w:hAnsi="Times New Roman" w:cs="Times New Roman"/>
                <w:kern w:val="0"/>
                <w:szCs w:val="24"/>
                <w:lang w:bidi="hi-IN"/>
              </w:rPr>
              <w:t>註</w:t>
            </w:r>
            <w:proofErr w:type="gramEnd"/>
            <w:r w:rsidRPr="004E7021">
              <w:rPr>
                <w:rFonts w:ascii="Times New Roman" w:eastAsia="標楷體" w:hAnsi="Times New Roman" w:cs="Times New Roman"/>
                <w:kern w:val="0"/>
                <w:szCs w:val="24"/>
                <w:lang w:bidi="hi-IN"/>
              </w:rPr>
              <w:t>：發射</w:t>
            </w:r>
            <w:proofErr w:type="gramStart"/>
            <w:r w:rsidRPr="004E7021">
              <w:rPr>
                <w:rFonts w:ascii="Times New Roman" w:eastAsia="標楷體" w:hAnsi="Times New Roman" w:cs="Times New Roman"/>
                <w:kern w:val="0"/>
                <w:szCs w:val="24"/>
                <w:lang w:bidi="hi-IN"/>
              </w:rPr>
              <w:t>頻</w:t>
            </w:r>
            <w:proofErr w:type="gramEnd"/>
            <w:r w:rsidRPr="004E7021">
              <w:rPr>
                <w:rFonts w:ascii="Times New Roman" w:eastAsia="標楷體" w:hAnsi="Times New Roman" w:cs="Times New Roman"/>
                <w:kern w:val="0"/>
                <w:szCs w:val="24"/>
                <w:lang w:bidi="hi-IN"/>
              </w:rPr>
              <w:t>段落在</w:t>
            </w:r>
            <w:r w:rsidRPr="004E7021">
              <w:rPr>
                <w:rFonts w:ascii="Times New Roman" w:eastAsia="標楷體" w:hAnsi="Times New Roman" w:cs="Times New Roman"/>
                <w:kern w:val="0"/>
                <w:szCs w:val="24"/>
                <w:lang w:bidi="hi-IN"/>
              </w:rPr>
              <w:t>F</w:t>
            </w:r>
            <w:r w:rsidRPr="004E7021">
              <w:rPr>
                <w:rFonts w:ascii="Times New Roman" w:eastAsia="標楷體" w:hAnsi="Times New Roman" w:cs="Times New Roman"/>
                <w:kern w:val="0"/>
                <w:szCs w:val="24"/>
                <w:vertAlign w:val="subscript"/>
                <w:lang w:bidi="hi-IN"/>
              </w:rPr>
              <w:t>UL_low</w:t>
            </w:r>
            <w:r w:rsidRPr="004E7021">
              <w:rPr>
                <w:rFonts w:ascii="Times New Roman" w:eastAsia="標楷體" w:hAnsi="Times New Roman" w:cs="Times New Roman"/>
                <w:kern w:val="0"/>
                <w:szCs w:val="24"/>
                <w:lang w:bidi="hi-IN"/>
              </w:rPr>
              <w:t xml:space="preserve"> </w:t>
            </w:r>
            <w:r w:rsidRPr="004E7021">
              <w:rPr>
                <w:rFonts w:ascii="Times New Roman" w:eastAsia="標楷體" w:hAnsi="Times New Roman" w:cs="Times New Roman"/>
                <w:kern w:val="0"/>
                <w:szCs w:val="24"/>
                <w:lang w:bidi="hi-IN"/>
              </w:rPr>
              <w:t>和</w:t>
            </w:r>
            <w:r w:rsidRPr="004E7021">
              <w:rPr>
                <w:rFonts w:ascii="Times New Roman" w:eastAsia="標楷體" w:hAnsi="Times New Roman" w:cs="Times New Roman"/>
                <w:kern w:val="0"/>
                <w:szCs w:val="24"/>
                <w:lang w:bidi="hi-IN"/>
              </w:rPr>
              <w:t xml:space="preserve"> F</w:t>
            </w:r>
            <w:r w:rsidRPr="004E7021">
              <w:rPr>
                <w:rFonts w:ascii="Times New Roman" w:eastAsia="標楷體" w:hAnsi="Times New Roman" w:cs="Times New Roman"/>
                <w:kern w:val="0"/>
                <w:szCs w:val="24"/>
                <w:vertAlign w:val="subscript"/>
                <w:lang w:bidi="hi-IN"/>
              </w:rPr>
              <w:t>UL_low</w:t>
            </w:r>
            <w:r w:rsidRPr="004E7021">
              <w:rPr>
                <w:rFonts w:ascii="Times New Roman" w:eastAsia="標楷體" w:hAnsi="Times New Roman" w:cs="Times New Roman"/>
                <w:kern w:val="0"/>
                <w:szCs w:val="24"/>
                <w:lang w:bidi="hi-IN"/>
              </w:rPr>
              <w:t xml:space="preserve"> + 4MHz </w:t>
            </w:r>
            <w:r w:rsidRPr="004E7021">
              <w:rPr>
                <w:rFonts w:ascii="Times New Roman" w:eastAsia="標楷體" w:hAnsi="Times New Roman" w:cs="Times New Roman"/>
                <w:kern w:val="0"/>
                <w:szCs w:val="24"/>
                <w:lang w:bidi="hi-IN"/>
              </w:rPr>
              <w:t>之間或是落在</w:t>
            </w:r>
            <w:r w:rsidRPr="004E7021">
              <w:rPr>
                <w:rFonts w:ascii="Times New Roman" w:eastAsia="標楷體" w:hAnsi="Times New Roman" w:cs="Times New Roman"/>
                <w:kern w:val="0"/>
                <w:szCs w:val="24"/>
                <w:lang w:bidi="hi-IN"/>
              </w:rPr>
              <w:t xml:space="preserve"> F</w:t>
            </w:r>
            <w:r w:rsidRPr="004E7021">
              <w:rPr>
                <w:rFonts w:ascii="Times New Roman" w:eastAsia="標楷體" w:hAnsi="Times New Roman" w:cs="Times New Roman"/>
                <w:kern w:val="0"/>
                <w:szCs w:val="24"/>
                <w:vertAlign w:val="subscript"/>
                <w:lang w:bidi="hi-IN"/>
              </w:rPr>
              <w:t>UL_high</w:t>
            </w:r>
            <w:r w:rsidRPr="004E7021">
              <w:rPr>
                <w:rFonts w:ascii="Times New Roman" w:eastAsia="標楷體" w:hAnsi="Times New Roman" w:cs="Times New Roman"/>
                <w:kern w:val="0"/>
                <w:szCs w:val="24"/>
                <w:lang w:bidi="hi-IN"/>
              </w:rPr>
              <w:t xml:space="preserve"> - 4MHz</w:t>
            </w:r>
            <w:r w:rsidRPr="004E7021">
              <w:rPr>
                <w:rFonts w:ascii="Times New Roman" w:eastAsia="標楷體" w:hAnsi="Times New Roman" w:cs="Times New Roman"/>
                <w:kern w:val="0"/>
                <w:szCs w:val="24"/>
                <w:lang w:bidi="hi-IN"/>
              </w:rPr>
              <w:t>和</w:t>
            </w:r>
            <w:r w:rsidRPr="004E7021">
              <w:rPr>
                <w:rFonts w:ascii="Times New Roman" w:eastAsia="標楷體" w:hAnsi="Times New Roman" w:cs="Times New Roman"/>
                <w:kern w:val="0"/>
                <w:szCs w:val="24"/>
                <w:lang w:bidi="hi-IN"/>
              </w:rPr>
              <w:t>F</w:t>
            </w:r>
            <w:r w:rsidRPr="004E7021">
              <w:rPr>
                <w:rFonts w:ascii="Times New Roman" w:eastAsia="標楷體" w:hAnsi="Times New Roman" w:cs="Times New Roman"/>
                <w:kern w:val="0"/>
                <w:szCs w:val="24"/>
                <w:vertAlign w:val="subscript"/>
                <w:lang w:bidi="hi-IN"/>
              </w:rPr>
              <w:t>UL_high</w:t>
            </w:r>
            <w:r w:rsidRPr="004E7021">
              <w:rPr>
                <w:rFonts w:ascii="Times New Roman" w:eastAsia="標楷體" w:hAnsi="Times New Roman" w:cs="Times New Roman"/>
                <w:kern w:val="0"/>
                <w:szCs w:val="24"/>
                <w:lang w:bidi="hi-IN"/>
              </w:rPr>
              <w:t>之間者，其最大輸出功率之下限放寬</w:t>
            </w:r>
            <w:r w:rsidRPr="004E7021">
              <w:rPr>
                <w:rFonts w:ascii="Times New Roman" w:eastAsia="標楷體" w:hAnsi="Times New Roman" w:cs="Times New Roman"/>
                <w:kern w:val="0"/>
                <w:szCs w:val="24"/>
                <w:lang w:bidi="hi-IN"/>
              </w:rPr>
              <w:t>1.5dB</w:t>
            </w:r>
            <w:r w:rsidRPr="004E7021">
              <w:rPr>
                <w:rFonts w:ascii="Times New Roman" w:eastAsia="標楷體" w:hAnsi="Times New Roman" w:cs="Times New Roman"/>
                <w:kern w:val="0"/>
                <w:szCs w:val="24"/>
                <w:lang w:bidi="hi-IN"/>
              </w:rPr>
              <w:t>。</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6118FC" w:rsidP="005F2C63">
      <w:pPr>
        <w:pStyle w:val="ae"/>
        <w:spacing w:after="0"/>
        <w:rPr>
          <w:szCs w:val="24"/>
        </w:rPr>
      </w:pPr>
      <w:bookmarkStart w:id="3" w:name="_GoBack1"/>
      <w:bookmarkStart w:id="4" w:name="_Ref42088341"/>
      <w:bookmarkEnd w:id="3"/>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w:t>
      </w:r>
      <w:r w:rsidRPr="004E7021">
        <w:rPr>
          <w:szCs w:val="24"/>
        </w:rPr>
        <w:fldChar w:fldCharType="end"/>
      </w:r>
      <w:bookmarkEnd w:id="4"/>
      <w:r w:rsidR="009D3614" w:rsidRPr="004E7021">
        <w:rPr>
          <w:kern w:val="3"/>
          <w:szCs w:val="24"/>
          <w:lang w:bidi="hi-IN"/>
        </w:rPr>
        <w:t>、</w:t>
      </w:r>
      <w:r w:rsidR="009D3614" w:rsidRPr="004E7021">
        <w:rPr>
          <w:kern w:val="3"/>
          <w:szCs w:val="24"/>
          <w:lang w:bidi="hi-IN"/>
        </w:rPr>
        <w:t>FR1</w:t>
      </w:r>
      <w:r w:rsidR="009D3614" w:rsidRPr="004E7021">
        <w:rPr>
          <w:kern w:val="3"/>
          <w:szCs w:val="24"/>
          <w:lang w:bidi="hi-IN"/>
        </w:rPr>
        <w:t>傳導輸出功率</w:t>
      </w:r>
      <w:r w:rsidR="0032500C" w:rsidRPr="004E7021">
        <w:rPr>
          <w:kern w:val="3"/>
          <w:szCs w:val="24"/>
          <w:lang w:bidi="hi-IN"/>
        </w:rPr>
        <w:t>測試容許誤差</w:t>
      </w:r>
      <w:r w:rsidR="009D3614" w:rsidRPr="004E7021">
        <w:rPr>
          <w:kern w:val="3"/>
          <w:szCs w:val="24"/>
          <w:lang w:bidi="hi-IN"/>
        </w:rPr>
        <w:t>(TT)(</w:t>
      </w:r>
      <w:r w:rsidR="009D3614" w:rsidRPr="004E7021">
        <w:rPr>
          <w:kern w:val="3"/>
          <w:szCs w:val="24"/>
          <w:lang w:bidi="hi-IN"/>
        </w:rPr>
        <w:t>參考</w:t>
      </w:r>
      <w:r w:rsidR="009D3614" w:rsidRPr="004E7021">
        <w:rPr>
          <w:kern w:val="0"/>
          <w:szCs w:val="24"/>
          <w:lang w:val="en-GB" w:bidi="hi-IN"/>
        </w:rPr>
        <w:t xml:space="preserve">3GPP </w:t>
      </w:r>
      <w:r w:rsidR="00E32601">
        <w:rPr>
          <w:kern w:val="0"/>
          <w:szCs w:val="24"/>
          <w:lang w:val="en-GB" w:bidi="hi-IN"/>
        </w:rPr>
        <w:t xml:space="preserve">TS </w:t>
      </w:r>
      <w:r w:rsidR="009D3614" w:rsidRPr="004E7021">
        <w:rPr>
          <w:kern w:val="0"/>
          <w:szCs w:val="24"/>
          <w:lang w:val="en-GB" w:bidi="hi-IN"/>
        </w:rPr>
        <w:t>38.521-1 Table 6.2.1.5-3</w:t>
      </w:r>
      <w:r w:rsidR="009D3614" w:rsidRPr="004E7021">
        <w:rPr>
          <w:kern w:val="3"/>
          <w:szCs w:val="24"/>
          <w:lang w:bidi="hi-IN"/>
        </w:rPr>
        <w:t>)</w:t>
      </w:r>
    </w:p>
    <w:tbl>
      <w:tblPr>
        <w:tblW w:w="8817" w:type="dxa"/>
        <w:tblInd w:w="-140" w:type="dxa"/>
        <w:tblLayout w:type="fixed"/>
        <w:tblCellMar>
          <w:left w:w="10" w:type="dxa"/>
          <w:right w:w="10" w:type="dxa"/>
        </w:tblCellMar>
        <w:tblLook w:val="0000" w:firstRow="0" w:lastRow="0" w:firstColumn="0" w:lastColumn="0" w:noHBand="0" w:noVBand="0"/>
      </w:tblPr>
      <w:tblGrid>
        <w:gridCol w:w="2895"/>
        <w:gridCol w:w="1614"/>
        <w:gridCol w:w="2381"/>
        <w:gridCol w:w="1927"/>
      </w:tblGrid>
      <w:tr w:rsidR="009D3614" w:rsidRPr="004E7021" w:rsidTr="009F2939">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f ≤ 3.0GHz</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3.0GHz &lt; f ≤ 4.2GHz</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4.2GHz &lt; f ≤ 6.0GHz</w:t>
            </w:r>
          </w:p>
        </w:tc>
      </w:tr>
      <w:tr w:rsidR="009D3614" w:rsidRPr="004E7021" w:rsidTr="009F2939">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頻道頻寬</w:t>
            </w:r>
            <w:r w:rsidRPr="004E7021">
              <w:rPr>
                <w:rFonts w:ascii="Times New Roman" w:eastAsia="標楷體" w:hAnsi="Times New Roman" w:cs="Times New Roman"/>
                <w:kern w:val="0"/>
                <w:szCs w:val="24"/>
                <w:lang w:val="en-GB" w:eastAsia="ko-KR" w:bidi="hi-IN"/>
              </w:rPr>
              <w:t xml:space="preserve"> ≤ 40MHz</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0.7 dB</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1.0 dB</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1.0 dB</w:t>
            </w:r>
          </w:p>
        </w:tc>
      </w:tr>
      <w:tr w:rsidR="009D3614" w:rsidRPr="004E7021" w:rsidTr="009F2939">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xml:space="preserve">40MHz &lt; </w:t>
            </w:r>
            <w:r w:rsidRPr="004E7021">
              <w:rPr>
                <w:rFonts w:ascii="Times New Roman" w:eastAsia="標楷體" w:hAnsi="Times New Roman" w:cs="Times New Roman"/>
                <w:kern w:val="0"/>
                <w:szCs w:val="24"/>
                <w:lang w:val="en-GB" w:bidi="hi-IN"/>
              </w:rPr>
              <w:t>頻道頻寬</w:t>
            </w:r>
            <w:r w:rsidRPr="004E7021">
              <w:rPr>
                <w:rFonts w:ascii="Times New Roman" w:eastAsia="標楷體" w:hAnsi="Times New Roman" w:cs="Times New Roman"/>
                <w:kern w:val="0"/>
                <w:szCs w:val="24"/>
                <w:lang w:val="en-GB" w:eastAsia="ko-KR" w:bidi="hi-IN"/>
              </w:rPr>
              <w:t xml:space="preserve"> ≤ 100MHz</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1.0 dB</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1.0 dB</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1.0 dB</w:t>
            </w:r>
          </w:p>
        </w:tc>
      </w:tr>
    </w:tbl>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B53E1C" w:rsidP="005F2C63">
      <w:pPr>
        <w:pStyle w:val="ae"/>
        <w:spacing w:after="0"/>
        <w:rPr>
          <w:szCs w:val="24"/>
        </w:rPr>
      </w:pPr>
      <w:bookmarkStart w:id="5" w:name="_Ref37680391"/>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w:t>
      </w:r>
      <w:r w:rsidRPr="004E7021">
        <w:rPr>
          <w:szCs w:val="24"/>
        </w:rPr>
        <w:fldChar w:fldCharType="end"/>
      </w:r>
      <w:bookmarkEnd w:id="5"/>
      <w:r w:rsidR="009D3614" w:rsidRPr="004E7021">
        <w:rPr>
          <w:kern w:val="3"/>
          <w:szCs w:val="24"/>
          <w:lang w:bidi="hi-IN"/>
        </w:rPr>
        <w:t>、</w:t>
      </w:r>
      <w:r w:rsidR="009D3614" w:rsidRPr="004E7021">
        <w:rPr>
          <w:kern w:val="3"/>
          <w:szCs w:val="24"/>
          <w:lang w:bidi="hi-IN"/>
        </w:rPr>
        <w:t>FR1</w:t>
      </w:r>
      <w:r w:rsidR="009D3614" w:rsidRPr="004E7021">
        <w:rPr>
          <w:kern w:val="3"/>
          <w:szCs w:val="24"/>
          <w:lang w:bidi="hi-IN"/>
        </w:rPr>
        <w:t>傳導輸出功率測試方法及規範</w:t>
      </w:r>
      <w:r w:rsidR="009D3614" w:rsidRPr="004E7021">
        <w:rPr>
          <w:kern w:val="3"/>
          <w:szCs w:val="24"/>
          <w:lang w:bidi="hi-IN"/>
        </w:rPr>
        <w:t>(</w:t>
      </w:r>
      <w:r w:rsidR="009D3614" w:rsidRPr="004E7021">
        <w:rPr>
          <w:kern w:val="0"/>
          <w:szCs w:val="24"/>
          <w:lang w:bidi="hi-IN"/>
        </w:rPr>
        <w:t>參考</w:t>
      </w:r>
      <w:r w:rsidR="009D3614" w:rsidRPr="004E7021">
        <w:rPr>
          <w:kern w:val="0"/>
          <w:szCs w:val="24"/>
          <w:lang w:val="en-GB" w:bidi="hi-IN"/>
        </w:rPr>
        <w:t xml:space="preserve">3GPP </w:t>
      </w:r>
      <w:r w:rsidR="00E32601">
        <w:rPr>
          <w:kern w:val="0"/>
          <w:szCs w:val="24"/>
          <w:lang w:val="en-GB" w:bidi="hi-IN"/>
        </w:rPr>
        <w:t xml:space="preserve">TS </w:t>
      </w:r>
      <w:r w:rsidR="009D3614" w:rsidRPr="004E7021">
        <w:rPr>
          <w:kern w:val="0"/>
          <w:szCs w:val="24"/>
          <w:lang w:val="en-GB" w:bidi="hi-IN"/>
        </w:rPr>
        <w:t>38.521-1 Table 6.2.1.4.1-1</w:t>
      </w:r>
      <w:r w:rsidR="009D3614" w:rsidRPr="004E7021">
        <w:rPr>
          <w:kern w:val="3"/>
          <w:szCs w:val="24"/>
          <w:lang w:bidi="hi-IN"/>
        </w:rPr>
        <w:t>)</w:t>
      </w:r>
    </w:p>
    <w:tbl>
      <w:tblPr>
        <w:tblW w:w="8500" w:type="dxa"/>
        <w:tblInd w:w="-108" w:type="dxa"/>
        <w:tblLayout w:type="fixed"/>
        <w:tblCellMar>
          <w:left w:w="10" w:type="dxa"/>
          <w:right w:w="10" w:type="dxa"/>
        </w:tblCellMar>
        <w:tblLook w:val="0000" w:firstRow="0" w:lastRow="0" w:firstColumn="0" w:lastColumn="0" w:noHBand="0" w:noVBand="0"/>
      </w:tblPr>
      <w:tblGrid>
        <w:gridCol w:w="1361"/>
        <w:gridCol w:w="1440"/>
        <w:gridCol w:w="311"/>
        <w:gridCol w:w="3118"/>
        <w:gridCol w:w="2270"/>
      </w:tblGrid>
      <w:tr w:rsidR="009D3614" w:rsidRPr="004E7021" w:rsidTr="009F2939">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w:t>
            </w:r>
          </w:p>
        </w:tc>
      </w:tr>
      <w:tr w:rsidR="009D3614" w:rsidRPr="004E7021"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9D3614" w:rsidRPr="004E7021"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proofErr w:type="gramStart"/>
            <w:r w:rsidRPr="004E7021">
              <w:rPr>
                <w:rFonts w:ascii="Times New Roman" w:eastAsia="標楷體" w:hAnsi="Times New Roman" w:cs="Times New Roman"/>
                <w:kern w:val="0"/>
                <w:szCs w:val="24"/>
                <w:lang w:val="en-GB" w:bidi="hi-IN"/>
              </w:rPr>
              <w:t>中間、</w:t>
            </w:r>
            <w:proofErr w:type="gramEnd"/>
            <w:r w:rsidRPr="004E7021">
              <w:rPr>
                <w:rFonts w:ascii="Times New Roman" w:eastAsia="標楷體" w:hAnsi="Times New Roman" w:cs="Times New Roman"/>
                <w:kern w:val="0"/>
                <w:szCs w:val="24"/>
                <w:lang w:val="en-GB" w:bidi="hi-IN"/>
              </w:rPr>
              <w:t>最高</w:t>
            </w:r>
          </w:p>
        </w:tc>
      </w:tr>
      <w:tr w:rsidR="009D3614" w:rsidRPr="004E7021"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最低、最高</w:t>
            </w:r>
          </w:p>
        </w:tc>
      </w:tr>
      <w:tr w:rsidR="009D3614" w:rsidRPr="004E7021" w:rsidTr="009F2939">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bidi="hi-IN"/>
              </w:rPr>
              <w:t>測試</w:t>
            </w:r>
            <w:r w:rsidRPr="004E7021">
              <w:rPr>
                <w:rFonts w:ascii="Times New Roman" w:eastAsia="標楷體" w:hAnsi="Times New Roman" w:cs="Times New Roman"/>
                <w:kern w:val="0"/>
                <w:szCs w:val="24"/>
                <w:lang w:val="en-GB" w:eastAsia="zh-CN" w:bidi="hi-IN"/>
              </w:rPr>
              <w:t>ID</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下行結構</w:t>
            </w:r>
          </w:p>
        </w:tc>
        <w:tc>
          <w:tcPr>
            <w:tcW w:w="5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上行結構</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p>
        </w:tc>
        <w:tc>
          <w:tcPr>
            <w:tcW w:w="17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不適用</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zh-CN" w:bidi="hi-IN"/>
              </w:rPr>
              <w:t>調變方式</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bidi="hi-IN"/>
              </w:rPr>
              <w:t>註</w:t>
            </w:r>
            <w:r w:rsidRPr="004E7021">
              <w:rPr>
                <w:rFonts w:ascii="Times New Roman" w:eastAsia="標楷體" w:hAnsi="Times New Roman" w:cs="Times New Roman"/>
                <w:kern w:val="0"/>
                <w:szCs w:val="24"/>
                <w:lang w:val="en-GB" w:eastAsia="ko-KR" w:bidi="hi-IN"/>
              </w:rPr>
              <w:t>2)</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zh-CN" w:bidi="hi-IN"/>
              </w:rPr>
              <w:t>資源區塊分配</w:t>
            </w:r>
            <w:r w:rsidRPr="004E7021">
              <w:rPr>
                <w:rFonts w:ascii="Times New Roman" w:eastAsia="標楷體" w:hAnsi="Times New Roman" w:cs="Times New Roman"/>
                <w:kern w:val="0"/>
                <w:szCs w:val="24"/>
                <w:lang w:val="en-GB" w:eastAsia="zh-CN" w:bidi="hi-IN"/>
              </w:rPr>
              <w:t>(</w:t>
            </w:r>
            <w:r w:rsidRPr="004E7021">
              <w:rPr>
                <w:rFonts w:ascii="Times New Roman" w:eastAsia="標楷體" w:hAnsi="Times New Roman" w:cs="Times New Roman"/>
                <w:kern w:val="0"/>
                <w:szCs w:val="24"/>
                <w:lang w:val="en-GB" w:bidi="hi-IN"/>
              </w:rPr>
              <w:t>註</w:t>
            </w:r>
            <w:r w:rsidRPr="004E7021">
              <w:rPr>
                <w:rFonts w:ascii="Times New Roman" w:eastAsia="標楷體" w:hAnsi="Times New Roman" w:cs="Times New Roman"/>
                <w:kern w:val="0"/>
                <w:szCs w:val="24"/>
                <w:lang w:val="en-GB" w:eastAsia="zh-CN" w:bidi="hi-IN"/>
              </w:rPr>
              <w:t>1)</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PI/2 BPSK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Inner Full</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2</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PI/2 BPSK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Inner 1RB Left</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3</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PI/2 BPSK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Inner 1RB Right</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4</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Inner Full</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5</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Inner 1RB Left</w:t>
            </w:r>
          </w:p>
        </w:tc>
      </w:tr>
      <w:tr w:rsidR="009D3614" w:rsidRPr="004E7021"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6</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Inner 1RB Right</w:t>
            </w:r>
          </w:p>
        </w:tc>
      </w:tr>
      <w:tr w:rsidR="009D3614" w:rsidRPr="004E7021" w:rsidTr="009F2939">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ind w:left="447" w:hanging="447"/>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zh-CN" w:bidi="hi-IN"/>
              </w:rPr>
              <w:t>1:</w:t>
            </w:r>
            <w:r w:rsidRPr="004E7021">
              <w:rPr>
                <w:rFonts w:ascii="Times New Roman" w:eastAsia="標楷體" w:hAnsi="Times New Roman" w:cs="Times New Roman"/>
                <w:kern w:val="0"/>
                <w:szCs w:val="24"/>
                <w:lang w:val="en-GB" w:eastAsia="zh-CN" w:bidi="hi-IN"/>
              </w:rPr>
              <w:tab/>
            </w:r>
            <w:r w:rsidRPr="004E7021">
              <w:rPr>
                <w:rFonts w:ascii="Times New Roman" w:eastAsia="標楷體" w:hAnsi="Times New Roman" w:cs="Times New Roman"/>
                <w:kern w:val="0"/>
                <w:szCs w:val="24"/>
                <w:lang w:val="en-GB" w:bidi="hi-IN"/>
              </w:rPr>
              <w:t>每一</w:t>
            </w:r>
            <w:r w:rsidRPr="004E7021">
              <w:rPr>
                <w:rFonts w:ascii="Times New Roman" w:eastAsia="標楷體" w:hAnsi="Times New Roman" w:cs="Times New Roman"/>
                <w:kern w:val="0"/>
                <w:szCs w:val="24"/>
                <w:lang w:val="en-GB" w:eastAsia="zh-CN" w:bidi="hi-IN"/>
              </w:rPr>
              <w:t>資源區塊</w:t>
            </w:r>
            <w:r w:rsidRPr="004E7021">
              <w:rPr>
                <w:rFonts w:ascii="Times New Roman" w:eastAsia="標楷體" w:hAnsi="Times New Roman" w:cs="Times New Roman"/>
                <w:kern w:val="0"/>
                <w:szCs w:val="24"/>
                <w:lang w:val="en-GB" w:bidi="hi-IN"/>
              </w:rPr>
              <w:t>(Resource Block</w:t>
            </w:r>
            <w:r w:rsidR="007F4730" w:rsidRPr="004E7021">
              <w:rPr>
                <w:rFonts w:ascii="Times New Roman" w:eastAsia="標楷體" w:hAnsi="Times New Roman" w:cs="Times New Roman" w:hint="eastAsia"/>
                <w:kern w:val="0"/>
                <w:szCs w:val="24"/>
                <w:lang w:val="en-GB" w:bidi="hi-IN"/>
              </w:rPr>
              <w:t>，</w:t>
            </w:r>
            <w:r w:rsidRPr="004E7021">
              <w:rPr>
                <w:rFonts w:ascii="Times New Roman" w:eastAsia="標楷體" w:hAnsi="Times New Roman" w:cs="Times New Roman"/>
                <w:kern w:val="0"/>
                <w:szCs w:val="24"/>
                <w:lang w:val="en-GB" w:bidi="hi-IN"/>
              </w:rPr>
              <w:t>RB)</w:t>
            </w:r>
            <w:r w:rsidRPr="004E7021">
              <w:rPr>
                <w:rFonts w:ascii="Times New Roman" w:eastAsia="標楷體" w:hAnsi="Times New Roman" w:cs="Times New Roman"/>
                <w:kern w:val="0"/>
                <w:szCs w:val="24"/>
                <w:lang w:val="en-GB" w:eastAsia="zh-CN" w:bidi="hi-IN"/>
              </w:rPr>
              <w:t>分配</w:t>
            </w:r>
            <w:r w:rsidRPr="004E7021">
              <w:rPr>
                <w:rFonts w:ascii="Times New Roman" w:eastAsia="標楷體" w:hAnsi="Times New Roman" w:cs="Times New Roman"/>
                <w:kern w:val="0"/>
                <w:szCs w:val="24"/>
                <w:lang w:val="en-GB" w:bidi="hi-IN"/>
              </w:rPr>
              <w:t>規格結構應符合</w:t>
            </w:r>
            <w:r w:rsidRPr="004E7021">
              <w:rPr>
                <w:rFonts w:ascii="Times New Roman" w:eastAsia="標楷體" w:hAnsi="Times New Roman" w:cs="Times New Roman"/>
                <w:kern w:val="0"/>
                <w:szCs w:val="24"/>
                <w:lang w:val="en-GB" w:eastAsia="ko-KR" w:bidi="hi-IN"/>
              </w:rPr>
              <w:t>3GPP TS 38.521-1</w:t>
            </w:r>
            <w:r w:rsidRPr="004E7021">
              <w:rPr>
                <w:rFonts w:ascii="Times New Roman" w:eastAsia="標楷體" w:hAnsi="Times New Roman" w:cs="Times New Roman"/>
                <w:kern w:val="0"/>
                <w:szCs w:val="24"/>
                <w:lang w:val="en-GB" w:bidi="hi-IN"/>
              </w:rPr>
              <w:t xml:space="preserve">Table </w:t>
            </w:r>
            <w:r w:rsidRPr="004E7021">
              <w:rPr>
                <w:rFonts w:ascii="Times New Roman" w:eastAsia="標楷體" w:hAnsi="Times New Roman" w:cs="Times New Roman"/>
                <w:kern w:val="0"/>
                <w:szCs w:val="24"/>
                <w:lang w:val="en-GB" w:eastAsia="zh-CN" w:bidi="hi-IN"/>
              </w:rPr>
              <w:t>6.1-1</w:t>
            </w:r>
            <w:r w:rsidRPr="004E7021">
              <w:rPr>
                <w:rFonts w:ascii="Times New Roman" w:eastAsia="標楷體" w:hAnsi="Times New Roman" w:cs="Times New Roman"/>
                <w:kern w:val="0"/>
                <w:szCs w:val="24"/>
                <w:lang w:val="en-GB" w:bidi="hi-IN"/>
              </w:rPr>
              <w:t>之規定。</w:t>
            </w:r>
          </w:p>
          <w:p w:rsidR="009D3614" w:rsidRPr="004E7021" w:rsidRDefault="009D3614" w:rsidP="005F2C63">
            <w:pPr>
              <w:suppressAutoHyphens/>
              <w:autoSpaceDN w:val="0"/>
              <w:snapToGrid w:val="0"/>
              <w:ind w:left="447" w:hanging="425"/>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zh-CN" w:bidi="hi-IN"/>
              </w:rPr>
              <w:t>2:</w:t>
            </w:r>
            <w:r w:rsidRPr="004E7021">
              <w:rPr>
                <w:rFonts w:ascii="Times New Roman" w:eastAsia="標楷體" w:hAnsi="Times New Roman" w:cs="Times New Roman"/>
                <w:kern w:val="0"/>
                <w:szCs w:val="24"/>
                <w:lang w:val="en-GB" w:eastAsia="ko-KR" w:bidi="hi-IN"/>
              </w:rPr>
              <w:t>DFT-s-OFDM PI/2 BPSK</w:t>
            </w:r>
            <w:r w:rsidRPr="004E7021">
              <w:rPr>
                <w:rFonts w:ascii="Times New Roman" w:eastAsia="標楷體" w:hAnsi="Times New Roman" w:cs="Times New Roman"/>
                <w:kern w:val="0"/>
                <w:szCs w:val="24"/>
                <w:lang w:val="en-GB" w:bidi="hi-IN"/>
              </w:rPr>
              <w:t>測試僅適用於支援</w:t>
            </w:r>
            <w:r w:rsidRPr="004E7021">
              <w:rPr>
                <w:rFonts w:ascii="Times New Roman" w:eastAsia="標楷體" w:hAnsi="Times New Roman" w:cs="Times New Roman"/>
                <w:kern w:val="0"/>
                <w:szCs w:val="24"/>
                <w:lang w:val="en-GB" w:eastAsia="ko-KR" w:bidi="hi-IN"/>
              </w:rPr>
              <w:t>half Pi BPSK</w:t>
            </w:r>
            <w:r w:rsidRPr="004E7021">
              <w:rPr>
                <w:rFonts w:ascii="Times New Roman" w:eastAsia="標楷體" w:hAnsi="Times New Roman" w:cs="Times New Roman"/>
                <w:kern w:val="0"/>
                <w:szCs w:val="24"/>
                <w:lang w:val="en-GB" w:bidi="hi-IN"/>
              </w:rPr>
              <w:t>之</w:t>
            </w:r>
            <w:r w:rsidRPr="004E7021">
              <w:rPr>
                <w:rFonts w:ascii="Times New Roman" w:eastAsia="標楷體" w:hAnsi="Times New Roman" w:cs="Times New Roman"/>
                <w:kern w:val="0"/>
                <w:szCs w:val="24"/>
                <w:lang w:val="en-GB" w:eastAsia="ko-KR" w:bidi="hi-IN"/>
              </w:rPr>
              <w:t>FR1</w:t>
            </w:r>
            <w:r w:rsidRPr="004E7021">
              <w:rPr>
                <w:rFonts w:ascii="Times New Roman" w:eastAsia="標楷體" w:hAnsi="Times New Roman" w:cs="Times New Roman"/>
                <w:kern w:val="0"/>
                <w:szCs w:val="24"/>
                <w:lang w:val="en-GB" w:bidi="hi-IN"/>
              </w:rPr>
              <w:t>終端設備。</w:t>
            </w:r>
          </w:p>
        </w:tc>
      </w:tr>
    </w:tbl>
    <w:p w:rsidR="002F5D0D" w:rsidRDefault="002F5D0D" w:rsidP="005F2C63">
      <w:pPr>
        <w:widowControl/>
        <w:suppressAutoHyphens/>
        <w:autoSpaceDN w:val="0"/>
        <w:snapToGrid w:val="0"/>
        <w:textAlignment w:val="baseline"/>
        <w:rPr>
          <w:rFonts w:ascii="Times New Roman" w:eastAsia="標楷體" w:hAnsi="Times New Roman" w:cs="Times New Roman"/>
          <w:kern w:val="3"/>
          <w:szCs w:val="24"/>
          <w:lang w:bidi="hi-IN"/>
        </w:rPr>
      </w:pPr>
    </w:p>
    <w:p w:rsidR="002F5D0D" w:rsidRDefault="002F5D0D">
      <w:pPr>
        <w:widowControl/>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6" w:name="_Ref37249241"/>
      <w:bookmarkStart w:id="7" w:name="_Ref24458255"/>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w:t>
      </w:r>
      <w:r w:rsidRPr="004E7021">
        <w:rPr>
          <w:szCs w:val="24"/>
        </w:rPr>
        <w:fldChar w:fldCharType="end"/>
      </w:r>
      <w:bookmarkEnd w:id="6"/>
      <w:r w:rsidR="009D3614" w:rsidRPr="004E7021">
        <w:rPr>
          <w:kern w:val="3"/>
          <w:szCs w:val="24"/>
          <w:lang w:bidi="hi-IN"/>
        </w:rPr>
        <w:t>、</w:t>
      </w:r>
      <w:r w:rsidR="009D3614" w:rsidRPr="004E7021">
        <w:rPr>
          <w:kern w:val="3"/>
          <w:szCs w:val="24"/>
          <w:lang w:bidi="hi-IN"/>
        </w:rPr>
        <w:t>FR2</w:t>
      </w:r>
      <w:r w:rsidR="009D3614" w:rsidRPr="004E7021">
        <w:rPr>
          <w:kern w:val="3"/>
          <w:szCs w:val="24"/>
          <w:lang w:bidi="hi-IN"/>
        </w:rPr>
        <w:t>有效等向輻射功率測試方法</w:t>
      </w:r>
      <w:bookmarkEnd w:id="7"/>
      <w:r w:rsidR="009D3614" w:rsidRPr="004E7021">
        <w:rPr>
          <w:kern w:val="3"/>
          <w:szCs w:val="24"/>
          <w:lang w:bidi="hi-IN"/>
        </w:rPr>
        <w:t>(</w:t>
      </w:r>
      <w:r w:rsidR="009D3614" w:rsidRPr="004E7021">
        <w:rPr>
          <w:kern w:val="3"/>
          <w:szCs w:val="24"/>
          <w:lang w:bidi="hi-IN"/>
        </w:rPr>
        <w:t>參考</w:t>
      </w:r>
      <w:r w:rsidR="009D3614" w:rsidRPr="004E7021">
        <w:rPr>
          <w:kern w:val="0"/>
          <w:szCs w:val="24"/>
          <w:lang w:val="en-GB" w:bidi="hi-IN"/>
        </w:rPr>
        <w:t xml:space="preserve">3GPP </w:t>
      </w:r>
      <w:r w:rsidR="00E32601">
        <w:rPr>
          <w:kern w:val="0"/>
          <w:szCs w:val="24"/>
          <w:lang w:val="en-GB" w:bidi="hi-IN"/>
        </w:rPr>
        <w:t xml:space="preserve">TS </w:t>
      </w:r>
      <w:r w:rsidR="009D3614" w:rsidRPr="004E7021">
        <w:rPr>
          <w:kern w:val="0"/>
          <w:szCs w:val="24"/>
          <w:lang w:val="en-GB" w:bidi="hi-IN"/>
        </w:rPr>
        <w:t>38.521-2 Table 6.2.1.1.4.1-1</w:t>
      </w:r>
      <w:r w:rsidR="009D3614" w:rsidRPr="004E7021">
        <w:rPr>
          <w:kern w:val="3"/>
          <w:szCs w:val="24"/>
          <w:lang w:bidi="hi-IN"/>
        </w:rPr>
        <w:t>)</w:t>
      </w:r>
    </w:p>
    <w:tbl>
      <w:tblPr>
        <w:tblW w:w="8788" w:type="dxa"/>
        <w:tblInd w:w="1" w:type="dxa"/>
        <w:tblLayout w:type="fixed"/>
        <w:tblCellMar>
          <w:left w:w="10" w:type="dxa"/>
          <w:right w:w="10" w:type="dxa"/>
        </w:tblCellMar>
        <w:tblLook w:val="0000" w:firstRow="0" w:lastRow="0" w:firstColumn="0" w:lastColumn="0" w:noHBand="0" w:noVBand="0"/>
      </w:tblPr>
      <w:tblGrid>
        <w:gridCol w:w="1200"/>
        <w:gridCol w:w="1463"/>
        <w:gridCol w:w="1300"/>
        <w:gridCol w:w="1025"/>
        <w:gridCol w:w="1987"/>
        <w:gridCol w:w="1813"/>
      </w:tblGrid>
      <w:tr w:rsidR="009D3614" w:rsidRPr="004E7021" w:rsidTr="009F2939">
        <w:tc>
          <w:tcPr>
            <w:tcW w:w="87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w:t>
            </w:r>
          </w:p>
        </w:tc>
      </w:tr>
      <w:tr w:rsidR="009D3614" w:rsidRPr="004E7021"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9D3614" w:rsidRPr="004E7021"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r w:rsidRPr="004E7021">
              <w:rPr>
                <w:rFonts w:ascii="Times New Roman" w:eastAsia="標楷體" w:hAnsi="Times New Roman" w:cs="Times New Roman"/>
                <w:kern w:val="0"/>
                <w:szCs w:val="24"/>
                <w:lang w:val="en-GB" w:bidi="hi-IN"/>
              </w:rPr>
              <w:t>100MHz</w:t>
            </w:r>
            <w:r w:rsidRPr="004E7021">
              <w:rPr>
                <w:rFonts w:ascii="Times New Roman" w:eastAsia="標楷體" w:hAnsi="Times New Roman" w:cs="Times New Roman"/>
                <w:kern w:val="0"/>
                <w:szCs w:val="24"/>
                <w:lang w:val="en-GB" w:bidi="hi-IN"/>
              </w:rPr>
              <w:t>、最高</w:t>
            </w:r>
          </w:p>
        </w:tc>
      </w:tr>
      <w:tr w:rsidR="009D3614" w:rsidRPr="004E7021"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120 kHz</w:t>
            </w:r>
          </w:p>
        </w:tc>
      </w:tr>
      <w:tr w:rsidR="009D3614" w:rsidRPr="004E7021" w:rsidTr="009F2939">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p>
        </w:tc>
        <w:tc>
          <w:tcPr>
            <w:tcW w:w="75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測試</w:t>
            </w:r>
            <w:r w:rsidRPr="004E7021">
              <w:rPr>
                <w:rFonts w:ascii="Times New Roman" w:eastAsia="標楷體" w:hAnsi="Times New Roman" w:cs="Times New Roman"/>
                <w:kern w:val="0"/>
                <w:szCs w:val="24"/>
                <w:lang w:val="en-GB" w:eastAsia="ko-KR" w:bidi="hi-IN"/>
              </w:rPr>
              <w:t>ID</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頻道頻寬</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子載波間</w:t>
            </w:r>
            <w:r w:rsidRPr="004E7021">
              <w:rPr>
                <w:rFonts w:ascii="Times New Roman" w:eastAsia="標楷體" w:hAnsi="Times New Roman" w:cs="Times New Roman"/>
                <w:kern w:val="0"/>
                <w:szCs w:val="24"/>
                <w:lang w:val="en-GB" w:bidi="hi-IN"/>
              </w:rPr>
              <w:t>隔</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下行結構</w:t>
            </w:r>
          </w:p>
        </w:tc>
        <w:tc>
          <w:tcPr>
            <w:tcW w:w="3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上行結構</w:t>
            </w:r>
          </w:p>
        </w:tc>
      </w:tr>
      <w:tr w:rsidR="009D3614" w:rsidRPr="004E7021"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tc>
        <w:tc>
          <w:tcPr>
            <w:tcW w:w="13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p>
        </w:tc>
        <w:tc>
          <w:tcPr>
            <w:tcW w:w="10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不適用</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調變方式</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資源區塊分配</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bidi="hi-IN"/>
              </w:rPr>
              <w:t>註</w:t>
            </w:r>
            <w:r w:rsidRPr="004E7021">
              <w:rPr>
                <w:rFonts w:ascii="Times New Roman" w:eastAsia="標楷體" w:hAnsi="Times New Roman" w:cs="Times New Roman"/>
                <w:kern w:val="0"/>
                <w:szCs w:val="24"/>
                <w:lang w:val="en-GB" w:bidi="hi-IN"/>
              </w:rPr>
              <w:t>)</w:t>
            </w:r>
          </w:p>
        </w:tc>
      </w:tr>
      <w:tr w:rsidR="009D3614" w:rsidRPr="004E7021"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50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9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18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9D3614" w:rsidRPr="004E7021"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100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9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8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200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9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8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4</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400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9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8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c>
          <w:tcPr>
            <w:tcW w:w="87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：每一資源區塊分配規格結構應符合</w:t>
            </w:r>
            <w:r w:rsidRPr="004E7021">
              <w:rPr>
                <w:rFonts w:ascii="Times New Roman" w:eastAsia="標楷體" w:hAnsi="Times New Roman" w:cs="Times New Roman"/>
                <w:kern w:val="3"/>
                <w:szCs w:val="24"/>
                <w:lang w:bidi="hi-IN"/>
              </w:rPr>
              <w:t xml:space="preserve">3GPP TS </w:t>
            </w:r>
            <w:r w:rsidRPr="004E7021">
              <w:rPr>
                <w:rFonts w:ascii="Times New Roman" w:eastAsia="標楷體" w:hAnsi="Times New Roman" w:cs="Times New Roman"/>
                <w:kern w:val="0"/>
                <w:szCs w:val="24"/>
                <w:lang w:bidi="hi-IN"/>
              </w:rPr>
              <w:t>38.521</w:t>
            </w:r>
            <w:r w:rsidRPr="004E7021">
              <w:rPr>
                <w:rFonts w:ascii="Times New Roman" w:eastAsia="標楷體" w:hAnsi="Times New Roman" w:cs="Times New Roman"/>
                <w:kern w:val="3"/>
                <w:szCs w:val="24"/>
                <w:lang w:bidi="hi-IN"/>
              </w:rPr>
              <w:t xml:space="preserve">-2 </w:t>
            </w:r>
            <w:r w:rsidRPr="004E7021">
              <w:rPr>
                <w:rFonts w:ascii="Times New Roman" w:eastAsia="標楷體" w:hAnsi="Times New Roman" w:cs="Times New Roman"/>
                <w:kern w:val="0"/>
                <w:szCs w:val="24"/>
                <w:lang w:bidi="hi-IN"/>
              </w:rPr>
              <w:t xml:space="preserve">Table </w:t>
            </w:r>
            <w:r w:rsidRPr="004E7021">
              <w:rPr>
                <w:rFonts w:ascii="Times New Roman" w:eastAsia="標楷體" w:hAnsi="Times New Roman" w:cs="Times New Roman"/>
                <w:kern w:val="3"/>
                <w:szCs w:val="24"/>
                <w:lang w:bidi="hi-IN"/>
              </w:rPr>
              <w:t>6.1-1</w:t>
            </w:r>
            <w:r w:rsidRPr="004E7021">
              <w:rPr>
                <w:rFonts w:ascii="Times New Roman" w:eastAsia="標楷體" w:hAnsi="Times New Roman" w:cs="Times New Roman"/>
                <w:kern w:val="3"/>
                <w:szCs w:val="24"/>
                <w:lang w:bidi="hi-IN"/>
              </w:rPr>
              <w:t>之規定。</w:t>
            </w:r>
          </w:p>
        </w:tc>
      </w:tr>
    </w:tbl>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8" w:name="_Ref37249255"/>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w:t>
      </w:r>
      <w:r w:rsidRPr="004E7021">
        <w:rPr>
          <w:szCs w:val="24"/>
        </w:rPr>
        <w:fldChar w:fldCharType="end"/>
      </w:r>
      <w:bookmarkEnd w:id="8"/>
      <w:r w:rsidR="009D3614" w:rsidRPr="004E7021">
        <w:rPr>
          <w:kern w:val="3"/>
          <w:szCs w:val="24"/>
          <w:lang w:bidi="hi-IN"/>
        </w:rPr>
        <w:t>、</w:t>
      </w:r>
      <w:r w:rsidR="009D3614" w:rsidRPr="004E7021">
        <w:rPr>
          <w:kern w:val="3"/>
          <w:szCs w:val="24"/>
          <w:lang w:bidi="hi-IN"/>
        </w:rPr>
        <w:t>FR1</w:t>
      </w:r>
      <w:r w:rsidR="009D3614" w:rsidRPr="004E7021">
        <w:rPr>
          <w:kern w:val="3"/>
          <w:szCs w:val="24"/>
          <w:lang w:bidi="hi-IN"/>
        </w:rPr>
        <w:t>頻率穩定度測試方法及規範</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 6.4.1.4.1-1</w:t>
      </w:r>
      <w:r w:rsidR="009D3614" w:rsidRPr="004E7021">
        <w:rPr>
          <w:kern w:val="0"/>
          <w:szCs w:val="24"/>
          <w:lang w:bidi="hi-IN"/>
        </w:rPr>
        <w:t>)</w:t>
      </w:r>
    </w:p>
    <w:tbl>
      <w:tblPr>
        <w:tblW w:w="8784" w:type="dxa"/>
        <w:tblInd w:w="-108" w:type="dxa"/>
        <w:tblLayout w:type="fixed"/>
        <w:tblCellMar>
          <w:left w:w="10" w:type="dxa"/>
          <w:right w:w="10" w:type="dxa"/>
        </w:tblCellMar>
        <w:tblLook w:val="0000" w:firstRow="0" w:lastRow="0" w:firstColumn="0" w:lastColumn="0" w:noHBand="0" w:noVBand="0"/>
      </w:tblPr>
      <w:tblGrid>
        <w:gridCol w:w="987"/>
        <w:gridCol w:w="1700"/>
        <w:gridCol w:w="426"/>
        <w:gridCol w:w="1845"/>
        <w:gridCol w:w="2409"/>
        <w:gridCol w:w="1417"/>
      </w:tblGrid>
      <w:tr w:rsidR="009D3614" w:rsidRPr="004E7021" w:rsidTr="009F2939">
        <w:tc>
          <w:tcPr>
            <w:tcW w:w="87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常態環境常態電壓、低極端溫度低極端電壓、低極端溫度高極端電壓、高極端溫度低極端電壓、高極端溫度高極端電壓</w:t>
            </w:r>
          </w:p>
        </w:tc>
      </w:tr>
      <w:tr w:rsidR="009D3614" w:rsidRPr="004E7021"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中</w:t>
            </w:r>
          </w:p>
        </w:tc>
      </w:tr>
      <w:tr w:rsidR="009D3614" w:rsidRPr="004E7021"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最高</w:t>
            </w:r>
          </w:p>
        </w:tc>
      </w:tr>
      <w:tr w:rsidR="009D3614" w:rsidRPr="004E7021"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p>
        </w:tc>
      </w:tr>
      <w:tr w:rsidR="009D3614" w:rsidRPr="004E7021" w:rsidTr="009F2939">
        <w:tc>
          <w:tcPr>
            <w:tcW w:w="87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p>
        </w:tc>
        <w:tc>
          <w:tcPr>
            <w:tcW w:w="39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下行結構</w:t>
            </w:r>
          </w:p>
        </w:tc>
        <w:tc>
          <w:tcPr>
            <w:tcW w:w="38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上行結構</w:t>
            </w:r>
          </w:p>
        </w:tc>
      </w:tr>
      <w:tr w:rsidR="009D3614" w:rsidRPr="004E7021" w:rsidTr="009F2939">
        <w:trPr>
          <w:trHeight w:val="300"/>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Test ID</w:t>
            </w:r>
          </w:p>
        </w:tc>
        <w:tc>
          <w:tcPr>
            <w:tcW w:w="212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調變方式</w:t>
            </w:r>
          </w:p>
        </w:tc>
        <w:tc>
          <w:tcPr>
            <w:tcW w:w="18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資源區塊分配</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調變方式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資源區塊分配</w:t>
            </w:r>
          </w:p>
        </w:tc>
      </w:tr>
      <w:tr w:rsidR="009D3614" w:rsidRPr="004E7021" w:rsidTr="009F2939">
        <w:trPr>
          <w:trHeight w:val="255"/>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Full RB (</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ko-KR" w:bidi="hi-IN"/>
              </w:rPr>
              <w:t>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REFSENS (</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ko-KR" w:bidi="hi-IN"/>
              </w:rPr>
              <w:t>2)</w:t>
            </w:r>
          </w:p>
        </w:tc>
      </w:tr>
      <w:tr w:rsidR="009D3614" w:rsidRPr="004E7021" w:rsidTr="009F2939">
        <w:trPr>
          <w:trHeight w:val="345"/>
        </w:trPr>
        <w:tc>
          <w:tcPr>
            <w:tcW w:w="878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ind w:left="589" w:hanging="589"/>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zh-CN" w:bidi="hi-IN"/>
              </w:rPr>
              <w:t>1:</w:t>
            </w:r>
            <w:r w:rsidRPr="004E7021">
              <w:rPr>
                <w:rFonts w:ascii="Times New Roman" w:eastAsia="標楷體" w:hAnsi="Times New Roman" w:cs="Times New Roman"/>
                <w:kern w:val="0"/>
                <w:szCs w:val="24"/>
                <w:lang w:val="en-GB" w:bidi="hi-IN"/>
              </w:rPr>
              <w:tab/>
            </w:r>
            <w:r w:rsidRPr="004E7021">
              <w:rPr>
                <w:rFonts w:ascii="Times New Roman" w:eastAsia="標楷體" w:hAnsi="Times New Roman" w:cs="Times New Roman"/>
                <w:kern w:val="0"/>
                <w:szCs w:val="24"/>
                <w:lang w:val="en-GB" w:eastAsia="zh-CN" w:bidi="hi-IN"/>
              </w:rPr>
              <w:t>Full</w:t>
            </w:r>
            <w:r w:rsidRPr="004E7021">
              <w:rPr>
                <w:rFonts w:ascii="Times New Roman" w:eastAsia="標楷體" w:hAnsi="Times New Roman" w:cs="Times New Roman"/>
                <w:kern w:val="0"/>
                <w:szCs w:val="24"/>
                <w:lang w:val="en-GB" w:eastAsia="zh-CN" w:bidi="hi-IN"/>
              </w:rPr>
              <w:t>資源區塊</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Full RB</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zh-CN" w:bidi="hi-IN"/>
              </w:rPr>
              <w:t>分配</w:t>
            </w:r>
            <w:r w:rsidRPr="004E7021">
              <w:rPr>
                <w:rFonts w:ascii="Times New Roman" w:eastAsia="標楷體" w:hAnsi="Times New Roman" w:cs="Times New Roman"/>
                <w:kern w:val="0"/>
                <w:szCs w:val="24"/>
                <w:lang w:val="en-GB" w:bidi="hi-IN"/>
              </w:rPr>
              <w:t>應符合</w:t>
            </w:r>
            <w:r w:rsidRPr="004E7021">
              <w:rPr>
                <w:rFonts w:ascii="Times New Roman" w:eastAsia="標楷體" w:hAnsi="Times New Roman" w:cs="Times New Roman"/>
                <w:kern w:val="0"/>
                <w:szCs w:val="24"/>
                <w:lang w:val="en-GB" w:bidi="hi-IN"/>
              </w:rPr>
              <w:t xml:space="preserve">3GPP </w:t>
            </w:r>
            <w:r w:rsidR="00E32601" w:rsidRPr="00E32601">
              <w:rPr>
                <w:rFonts w:ascii="Times New Roman" w:eastAsia="標楷體" w:hAnsi="Times New Roman" w:cs="Times New Roman"/>
                <w:kern w:val="0"/>
                <w:szCs w:val="24"/>
                <w:lang w:val="en-GB" w:bidi="hi-IN"/>
              </w:rPr>
              <w:t xml:space="preserve">TS </w:t>
            </w:r>
            <w:r w:rsidRPr="004E7021">
              <w:rPr>
                <w:rFonts w:ascii="Times New Roman" w:eastAsia="標楷體" w:hAnsi="Times New Roman" w:cs="Times New Roman"/>
                <w:kern w:val="0"/>
                <w:szCs w:val="24"/>
                <w:lang w:val="en-GB" w:bidi="hi-IN"/>
              </w:rPr>
              <w:t xml:space="preserve">38.521-1 Table </w:t>
            </w:r>
            <w:r w:rsidRPr="004E7021">
              <w:rPr>
                <w:rFonts w:ascii="Times New Roman" w:eastAsia="標楷體" w:hAnsi="Times New Roman" w:cs="Times New Roman"/>
                <w:kern w:val="0"/>
                <w:szCs w:val="24"/>
                <w:lang w:val="en-GB" w:eastAsia="zh-CN" w:bidi="hi-IN"/>
              </w:rPr>
              <w:t>7.3.2.4.1-2</w:t>
            </w:r>
            <w:r w:rsidRPr="004E7021">
              <w:rPr>
                <w:rFonts w:ascii="Times New Roman" w:eastAsia="標楷體" w:hAnsi="Times New Roman" w:cs="Times New Roman"/>
                <w:kern w:val="0"/>
                <w:szCs w:val="24"/>
                <w:lang w:val="en-GB" w:bidi="hi-IN"/>
              </w:rPr>
              <w:t>規定之每一子載波間隔及頻道頻寬。</w:t>
            </w:r>
          </w:p>
          <w:p w:rsidR="009D3614" w:rsidRPr="004E7021" w:rsidRDefault="009D3614" w:rsidP="005F2C63">
            <w:pPr>
              <w:widowControl/>
              <w:suppressAutoHyphens/>
              <w:autoSpaceDN w:val="0"/>
              <w:snapToGrid w:val="0"/>
              <w:ind w:left="589" w:hanging="589"/>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zh-CN" w:bidi="hi-IN"/>
              </w:rPr>
              <w:t>2:</w:t>
            </w:r>
            <w:r w:rsidRPr="004E7021">
              <w:rPr>
                <w:rFonts w:ascii="Times New Roman" w:eastAsia="標楷體" w:hAnsi="Times New Roman" w:cs="Times New Roman"/>
                <w:kern w:val="0"/>
                <w:szCs w:val="24"/>
                <w:lang w:val="en-GB" w:bidi="hi-IN"/>
              </w:rPr>
              <w:tab/>
            </w:r>
            <w:r w:rsidRPr="004E7021">
              <w:rPr>
                <w:rFonts w:ascii="Times New Roman" w:eastAsia="標楷體" w:hAnsi="Times New Roman" w:cs="Times New Roman"/>
                <w:kern w:val="0"/>
                <w:szCs w:val="24"/>
                <w:lang w:val="en-GB" w:bidi="hi-IN"/>
              </w:rPr>
              <w:t>參考靈敏度</w:t>
            </w:r>
            <w:r w:rsidRPr="004E7021">
              <w:rPr>
                <w:rFonts w:ascii="Times New Roman" w:eastAsia="標楷體" w:hAnsi="Times New Roman" w:cs="Times New Roman"/>
                <w:kern w:val="0"/>
                <w:szCs w:val="24"/>
                <w:lang w:val="en-GB" w:bidi="hi-IN"/>
              </w:rPr>
              <w:t xml:space="preserve">(Reference Sensitivity, </w:t>
            </w:r>
            <w:r w:rsidRPr="004E7021">
              <w:rPr>
                <w:rFonts w:ascii="Times New Roman" w:eastAsia="標楷體" w:hAnsi="Times New Roman" w:cs="Times New Roman"/>
                <w:kern w:val="0"/>
                <w:szCs w:val="24"/>
                <w:lang w:val="en-GB" w:eastAsia="zh-CN" w:bidi="hi-IN"/>
              </w:rPr>
              <w:t>REFSENS</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bidi="hi-IN"/>
              </w:rPr>
              <w:t>應符合</w:t>
            </w:r>
            <w:r w:rsidRPr="004E7021">
              <w:rPr>
                <w:rFonts w:ascii="Times New Roman" w:eastAsia="標楷體" w:hAnsi="Times New Roman" w:cs="Times New Roman"/>
                <w:kern w:val="0"/>
                <w:szCs w:val="24"/>
                <w:lang w:val="en-GB" w:bidi="hi-IN"/>
              </w:rPr>
              <w:t xml:space="preserve">3GPP </w:t>
            </w:r>
            <w:r w:rsidR="00E32601" w:rsidRPr="00E32601">
              <w:rPr>
                <w:rFonts w:ascii="Times New Roman" w:eastAsia="標楷體" w:hAnsi="Times New Roman" w:cs="Times New Roman"/>
                <w:kern w:val="0"/>
                <w:szCs w:val="24"/>
                <w:lang w:val="en-GB" w:bidi="hi-IN"/>
              </w:rPr>
              <w:t xml:space="preserve">TS </w:t>
            </w:r>
            <w:r w:rsidRPr="004E7021">
              <w:rPr>
                <w:rFonts w:ascii="Times New Roman" w:eastAsia="標楷體" w:hAnsi="Times New Roman" w:cs="Times New Roman"/>
                <w:kern w:val="0"/>
                <w:szCs w:val="24"/>
                <w:lang w:val="en-GB" w:bidi="hi-IN"/>
              </w:rPr>
              <w:t xml:space="preserve">38.521-1 Table </w:t>
            </w:r>
            <w:r w:rsidRPr="004E7021">
              <w:rPr>
                <w:rFonts w:ascii="Times New Roman" w:eastAsia="標楷體" w:hAnsi="Times New Roman" w:cs="Times New Roman"/>
                <w:kern w:val="0"/>
                <w:szCs w:val="24"/>
                <w:lang w:val="en-GB" w:eastAsia="zh-CN" w:bidi="hi-IN"/>
              </w:rPr>
              <w:t>7.3.2.4.1-3</w:t>
            </w:r>
            <w:r w:rsidRPr="004E7021">
              <w:rPr>
                <w:rFonts w:ascii="Times New Roman" w:eastAsia="標楷體" w:hAnsi="Times New Roman" w:cs="Times New Roman"/>
                <w:kern w:val="0"/>
                <w:szCs w:val="24"/>
                <w:lang w:val="en-GB" w:bidi="hi-IN"/>
              </w:rPr>
              <w:t>規定之每一子載波間隔、頻道頻寬、</w:t>
            </w:r>
            <w:r w:rsidRPr="004E7021">
              <w:rPr>
                <w:rFonts w:ascii="Times New Roman" w:eastAsia="標楷體" w:hAnsi="Times New Roman" w:cs="Times New Roman"/>
                <w:kern w:val="0"/>
                <w:szCs w:val="24"/>
                <w:lang w:val="en-GB" w:bidi="hi-IN"/>
              </w:rPr>
              <w:t>NR</w:t>
            </w:r>
            <w:r w:rsidRPr="004E7021">
              <w:rPr>
                <w:rFonts w:ascii="Times New Roman" w:eastAsia="標楷體" w:hAnsi="Times New Roman" w:cs="Times New Roman"/>
                <w:kern w:val="0"/>
                <w:szCs w:val="24"/>
                <w:lang w:val="en-GB" w:bidi="hi-IN"/>
              </w:rPr>
              <w:t>頻段上行</w:t>
            </w:r>
            <w:r w:rsidRPr="004E7021">
              <w:rPr>
                <w:rFonts w:ascii="Times New Roman" w:eastAsia="標楷體" w:hAnsi="Times New Roman" w:cs="Times New Roman"/>
                <w:kern w:val="0"/>
                <w:szCs w:val="24"/>
                <w:lang w:val="en-GB" w:eastAsia="zh-CN" w:bidi="hi-IN"/>
              </w:rPr>
              <w:t>資源區塊分配</w:t>
            </w:r>
            <w:r w:rsidRPr="004E7021">
              <w:rPr>
                <w:rFonts w:ascii="Times New Roman" w:eastAsia="標楷體" w:hAnsi="Times New Roman" w:cs="Times New Roman"/>
                <w:kern w:val="0"/>
                <w:szCs w:val="24"/>
                <w:lang w:val="en-GB" w:bidi="hi-IN"/>
              </w:rPr>
              <w:t>和起始</w:t>
            </w:r>
            <w:r w:rsidRPr="004E7021">
              <w:rPr>
                <w:rFonts w:ascii="Times New Roman" w:eastAsia="標楷體" w:hAnsi="Times New Roman" w:cs="Times New Roman"/>
                <w:kern w:val="0"/>
                <w:szCs w:val="24"/>
                <w:lang w:val="en-GB" w:bidi="hi-IN"/>
              </w:rPr>
              <w:t>RB</w:t>
            </w:r>
            <w:r w:rsidRPr="004E7021">
              <w:rPr>
                <w:rFonts w:ascii="Times New Roman" w:eastAsia="標楷體" w:hAnsi="Times New Roman" w:cs="Times New Roman"/>
                <w:kern w:val="0"/>
                <w:szCs w:val="24"/>
                <w:lang w:val="en-GB" w:bidi="hi-IN"/>
              </w:rPr>
              <w:t>位置。</w:t>
            </w:r>
          </w:p>
        </w:tc>
      </w:tr>
    </w:tbl>
    <w:p w:rsidR="002F5D0D" w:rsidRDefault="002F5D0D"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9D3614" w:rsidRPr="004E7021" w:rsidRDefault="0058618A" w:rsidP="005F2C63">
      <w:pPr>
        <w:pStyle w:val="ae"/>
        <w:spacing w:after="0"/>
        <w:rPr>
          <w:szCs w:val="24"/>
        </w:rPr>
      </w:pPr>
      <w:bookmarkStart w:id="9" w:name="_Ref37249296"/>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w:t>
      </w:r>
      <w:r w:rsidRPr="004E7021">
        <w:rPr>
          <w:szCs w:val="24"/>
        </w:rPr>
        <w:fldChar w:fldCharType="end"/>
      </w:r>
      <w:bookmarkEnd w:id="9"/>
      <w:r w:rsidR="009D3614" w:rsidRPr="004E7021">
        <w:rPr>
          <w:kern w:val="3"/>
          <w:szCs w:val="24"/>
          <w:lang w:bidi="hi-IN"/>
        </w:rPr>
        <w:t>、</w:t>
      </w:r>
      <w:r w:rsidR="009D3614" w:rsidRPr="004E7021">
        <w:rPr>
          <w:kern w:val="3"/>
          <w:szCs w:val="24"/>
          <w:lang w:bidi="hi-IN"/>
        </w:rPr>
        <w:t>FR2</w:t>
      </w:r>
      <w:r w:rsidR="009D3614" w:rsidRPr="004E7021">
        <w:rPr>
          <w:kern w:val="3"/>
          <w:szCs w:val="24"/>
          <w:lang w:bidi="hi-IN"/>
        </w:rPr>
        <w:t>頻率穩定度測試方法及規範</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38.521-2 Table 6.4.1.4.1-1</w:t>
      </w:r>
      <w:r w:rsidR="009D3614" w:rsidRPr="004E7021">
        <w:rPr>
          <w:kern w:val="0"/>
          <w:szCs w:val="24"/>
          <w:lang w:bidi="hi-IN"/>
        </w:rPr>
        <w:t>)</w:t>
      </w:r>
    </w:p>
    <w:tbl>
      <w:tblPr>
        <w:tblW w:w="9209" w:type="dxa"/>
        <w:tblInd w:w="-108" w:type="dxa"/>
        <w:tblLayout w:type="fixed"/>
        <w:tblCellMar>
          <w:left w:w="10" w:type="dxa"/>
          <w:right w:w="10" w:type="dxa"/>
        </w:tblCellMar>
        <w:tblLook w:val="0000" w:firstRow="0" w:lastRow="0" w:firstColumn="0" w:lastColumn="0" w:noHBand="0" w:noVBand="0"/>
      </w:tblPr>
      <w:tblGrid>
        <w:gridCol w:w="1588"/>
        <w:gridCol w:w="1917"/>
        <w:gridCol w:w="8"/>
        <w:gridCol w:w="1925"/>
        <w:gridCol w:w="1998"/>
        <w:gridCol w:w="1773"/>
      </w:tblGrid>
      <w:tr w:rsidR="009D3614" w:rsidRPr="004E7021" w:rsidTr="009F2939">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常態環境常態電壓、低極端溫度常態電壓、高極端溫度常態電壓</w:t>
            </w:r>
          </w:p>
        </w:tc>
      </w:tr>
      <w:tr w:rsidR="009D3614" w:rsidRPr="004E7021"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中</w:t>
            </w:r>
          </w:p>
        </w:tc>
      </w:tr>
      <w:tr w:rsidR="009D3614" w:rsidRPr="004E7021"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最高</w:t>
            </w:r>
          </w:p>
        </w:tc>
      </w:tr>
      <w:tr w:rsidR="009D3614" w:rsidRPr="004E7021"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p>
        </w:tc>
      </w:tr>
      <w:tr w:rsidR="009D3614" w:rsidRPr="004E7021" w:rsidTr="009F2939">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c>
          <w:tcPr>
            <w:tcW w:w="1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測試</w:t>
            </w:r>
            <w:r w:rsidRPr="004E7021">
              <w:rPr>
                <w:rFonts w:ascii="Times New Roman" w:eastAsia="標楷體" w:hAnsi="Times New Roman" w:cs="Times New Roman"/>
                <w:kern w:val="0"/>
                <w:szCs w:val="24"/>
                <w:lang w:val="en-GB" w:eastAsia="ko-KR" w:bidi="hi-IN"/>
              </w:rPr>
              <w:t>ID</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下行結構</w:t>
            </w:r>
          </w:p>
        </w:tc>
        <w:tc>
          <w:tcPr>
            <w:tcW w:w="37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上行結構</w:t>
            </w:r>
          </w:p>
        </w:tc>
      </w:tr>
      <w:tr w:rsidR="009D3614" w:rsidRPr="004E7021" w:rsidTr="009F2939">
        <w:trPr>
          <w:trHeight w:val="300"/>
        </w:trPr>
        <w:tc>
          <w:tcPr>
            <w:tcW w:w="1588" w:type="dxa"/>
            <w:tcBorders>
              <w:top w:val="single" w:sz="4" w:space="0" w:color="000000"/>
              <w:lef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p>
        </w:tc>
        <w:tc>
          <w:tcPr>
            <w:tcW w:w="192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調變方式</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資源區塊分配</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調變方式</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資源區塊分配</w:t>
            </w:r>
          </w:p>
        </w:tc>
      </w:tr>
      <w:tr w:rsidR="009D3614" w:rsidRPr="004E7021" w:rsidTr="009F2939">
        <w:trPr>
          <w:trHeight w:val="255"/>
        </w:trPr>
        <w:tc>
          <w:tcPr>
            <w:tcW w:w="1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w:t>
            </w:r>
          </w:p>
        </w:tc>
        <w:tc>
          <w:tcPr>
            <w:tcW w:w="192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Full RB (</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ko-KR" w:bidi="hi-IN"/>
              </w:rPr>
              <w:t>1)</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REFSENS (</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2)</w:t>
            </w:r>
          </w:p>
        </w:tc>
      </w:tr>
      <w:tr w:rsidR="009D3614" w:rsidRPr="004E7021" w:rsidTr="009F2939">
        <w:trPr>
          <w:trHeight w:val="255"/>
        </w:trPr>
        <w:tc>
          <w:tcPr>
            <w:tcW w:w="920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ind w:left="589" w:hanging="589"/>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zh-CN" w:bidi="hi-IN"/>
              </w:rPr>
              <w:t>1:</w:t>
            </w:r>
            <w:r w:rsidRPr="004E7021">
              <w:rPr>
                <w:rFonts w:ascii="Times New Roman" w:eastAsia="標楷體" w:hAnsi="Times New Roman" w:cs="Times New Roman"/>
                <w:kern w:val="0"/>
                <w:szCs w:val="24"/>
                <w:lang w:val="en-GB" w:bidi="hi-IN"/>
              </w:rPr>
              <w:tab/>
            </w:r>
            <w:r w:rsidRPr="004E7021">
              <w:rPr>
                <w:rFonts w:ascii="Times New Roman" w:eastAsia="標楷體" w:hAnsi="Times New Roman" w:cs="Times New Roman"/>
                <w:kern w:val="0"/>
                <w:szCs w:val="24"/>
                <w:lang w:val="en-GB" w:eastAsia="zh-CN" w:bidi="hi-IN"/>
              </w:rPr>
              <w:t>Full</w:t>
            </w:r>
            <w:r w:rsidRPr="004E7021">
              <w:rPr>
                <w:rFonts w:ascii="Times New Roman" w:eastAsia="標楷體" w:hAnsi="Times New Roman" w:cs="Times New Roman"/>
                <w:kern w:val="0"/>
                <w:szCs w:val="24"/>
                <w:lang w:val="en-GB" w:eastAsia="zh-CN" w:bidi="hi-IN"/>
              </w:rPr>
              <w:t>資源區塊</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Full RB</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zh-CN" w:bidi="hi-IN"/>
              </w:rPr>
              <w:t>分配</w:t>
            </w:r>
            <w:r w:rsidRPr="004E7021">
              <w:rPr>
                <w:rFonts w:ascii="Times New Roman" w:eastAsia="標楷體" w:hAnsi="Times New Roman" w:cs="Times New Roman"/>
                <w:kern w:val="0"/>
                <w:szCs w:val="24"/>
                <w:lang w:val="en-GB" w:bidi="hi-IN"/>
              </w:rPr>
              <w:t>應符合</w:t>
            </w:r>
            <w:r w:rsidRPr="004E7021">
              <w:rPr>
                <w:rFonts w:ascii="Times New Roman" w:eastAsia="標楷體" w:hAnsi="Times New Roman" w:cs="Times New Roman"/>
                <w:kern w:val="0"/>
                <w:szCs w:val="24"/>
                <w:lang w:val="en-GB" w:bidi="hi-IN"/>
              </w:rPr>
              <w:t xml:space="preserve">3GPP </w:t>
            </w:r>
            <w:r w:rsidR="00E32601" w:rsidRPr="00E32601">
              <w:rPr>
                <w:rFonts w:ascii="Times New Roman" w:eastAsia="標楷體" w:hAnsi="Times New Roman" w:cs="Times New Roman"/>
                <w:kern w:val="0"/>
                <w:szCs w:val="24"/>
                <w:lang w:val="en-GB" w:bidi="hi-IN"/>
              </w:rPr>
              <w:t xml:space="preserve">TS </w:t>
            </w:r>
            <w:r w:rsidRPr="004E7021">
              <w:rPr>
                <w:rFonts w:ascii="Times New Roman" w:eastAsia="標楷體" w:hAnsi="Times New Roman" w:cs="Times New Roman"/>
                <w:kern w:val="0"/>
                <w:szCs w:val="24"/>
                <w:lang w:val="en-GB" w:bidi="hi-IN"/>
              </w:rPr>
              <w:t xml:space="preserve">38.521-2 Table </w:t>
            </w:r>
            <w:r w:rsidRPr="004E7021">
              <w:rPr>
                <w:rFonts w:ascii="Times New Roman" w:eastAsia="標楷體" w:hAnsi="Times New Roman" w:cs="Times New Roman"/>
                <w:kern w:val="0"/>
                <w:szCs w:val="24"/>
                <w:lang w:val="en-GB" w:eastAsia="zh-CN" w:bidi="hi-IN"/>
              </w:rPr>
              <w:t>7.3.2.4.1-2</w:t>
            </w:r>
            <w:r w:rsidRPr="004E7021">
              <w:rPr>
                <w:rFonts w:ascii="Times New Roman" w:eastAsia="標楷體" w:hAnsi="Times New Roman" w:cs="Times New Roman"/>
                <w:kern w:val="0"/>
                <w:szCs w:val="24"/>
                <w:lang w:val="en-GB" w:bidi="hi-IN"/>
              </w:rPr>
              <w:t>規定之每一子載波間隔及頻道頻寬。</w:t>
            </w:r>
          </w:p>
          <w:p w:rsidR="009D3614" w:rsidRPr="004E7021" w:rsidRDefault="009D3614" w:rsidP="005F2C63">
            <w:pPr>
              <w:widowControl/>
              <w:suppressAutoHyphens/>
              <w:autoSpaceDN w:val="0"/>
              <w:snapToGrid w:val="0"/>
              <w:ind w:left="589" w:hanging="589"/>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zh-CN" w:bidi="hi-IN"/>
              </w:rPr>
              <w:t>2:</w:t>
            </w:r>
            <w:r w:rsidRPr="004E7021">
              <w:rPr>
                <w:rFonts w:ascii="Times New Roman" w:eastAsia="標楷體" w:hAnsi="Times New Roman" w:cs="Times New Roman"/>
                <w:kern w:val="0"/>
                <w:szCs w:val="24"/>
                <w:lang w:val="en-GB" w:bidi="hi-IN"/>
              </w:rPr>
              <w:tab/>
            </w:r>
            <w:r w:rsidRPr="004E7021">
              <w:rPr>
                <w:rFonts w:ascii="Times New Roman" w:eastAsia="標楷體" w:hAnsi="Times New Roman" w:cs="Times New Roman"/>
                <w:kern w:val="0"/>
                <w:szCs w:val="24"/>
                <w:lang w:val="en-GB" w:bidi="hi-IN"/>
              </w:rPr>
              <w:t>參考靈敏度</w:t>
            </w:r>
            <w:r w:rsidRPr="004E7021">
              <w:rPr>
                <w:rFonts w:ascii="Times New Roman" w:eastAsia="標楷體" w:hAnsi="Times New Roman" w:cs="Times New Roman"/>
                <w:kern w:val="0"/>
                <w:szCs w:val="24"/>
                <w:lang w:val="en-GB" w:bidi="hi-IN"/>
              </w:rPr>
              <w:t xml:space="preserve">(Reference Sensitivity, </w:t>
            </w:r>
            <w:r w:rsidRPr="004E7021">
              <w:rPr>
                <w:rFonts w:ascii="Times New Roman" w:eastAsia="標楷體" w:hAnsi="Times New Roman" w:cs="Times New Roman"/>
                <w:kern w:val="0"/>
                <w:szCs w:val="24"/>
                <w:lang w:val="en-GB" w:eastAsia="zh-CN" w:bidi="hi-IN"/>
              </w:rPr>
              <w:t>REFSENS</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bidi="hi-IN"/>
              </w:rPr>
              <w:t>應符合</w:t>
            </w:r>
            <w:r w:rsidRPr="004E7021">
              <w:rPr>
                <w:rFonts w:ascii="Times New Roman" w:eastAsia="標楷體" w:hAnsi="Times New Roman" w:cs="Times New Roman"/>
                <w:kern w:val="0"/>
                <w:szCs w:val="24"/>
                <w:lang w:val="en-GB" w:bidi="hi-IN"/>
              </w:rPr>
              <w:t xml:space="preserve">3GPP </w:t>
            </w:r>
            <w:r w:rsidR="00E32601" w:rsidRPr="00E32601">
              <w:rPr>
                <w:rFonts w:ascii="Times New Roman" w:eastAsia="標楷體" w:hAnsi="Times New Roman" w:cs="Times New Roman"/>
                <w:kern w:val="0"/>
                <w:szCs w:val="24"/>
                <w:lang w:val="en-GB" w:bidi="hi-IN"/>
              </w:rPr>
              <w:t xml:space="preserve">TS </w:t>
            </w:r>
            <w:r w:rsidRPr="004E7021">
              <w:rPr>
                <w:rFonts w:ascii="Times New Roman" w:eastAsia="標楷體" w:hAnsi="Times New Roman" w:cs="Times New Roman"/>
                <w:kern w:val="0"/>
                <w:szCs w:val="24"/>
                <w:lang w:val="en-GB" w:bidi="hi-IN"/>
              </w:rPr>
              <w:t xml:space="preserve">38.521-2 Table </w:t>
            </w:r>
            <w:r w:rsidRPr="004E7021">
              <w:rPr>
                <w:rFonts w:ascii="Times New Roman" w:eastAsia="標楷體" w:hAnsi="Times New Roman" w:cs="Times New Roman"/>
                <w:kern w:val="0"/>
                <w:szCs w:val="24"/>
                <w:lang w:val="en-GB" w:eastAsia="zh-CN" w:bidi="hi-IN"/>
              </w:rPr>
              <w:t>7.3.2.4.1-3</w:t>
            </w:r>
            <w:r w:rsidRPr="004E7021">
              <w:rPr>
                <w:rFonts w:ascii="Times New Roman" w:eastAsia="標楷體" w:hAnsi="Times New Roman" w:cs="Times New Roman"/>
                <w:kern w:val="0"/>
                <w:szCs w:val="24"/>
                <w:lang w:val="en-GB" w:bidi="hi-IN"/>
              </w:rPr>
              <w:t>規定之每一子載波間隔、頻道頻寬、</w:t>
            </w:r>
            <w:r w:rsidRPr="004E7021">
              <w:rPr>
                <w:rFonts w:ascii="Times New Roman" w:eastAsia="標楷體" w:hAnsi="Times New Roman" w:cs="Times New Roman"/>
                <w:kern w:val="0"/>
                <w:szCs w:val="24"/>
                <w:lang w:val="en-GB" w:bidi="hi-IN"/>
              </w:rPr>
              <w:t>NR</w:t>
            </w:r>
            <w:r w:rsidRPr="004E7021">
              <w:rPr>
                <w:rFonts w:ascii="Times New Roman" w:eastAsia="標楷體" w:hAnsi="Times New Roman" w:cs="Times New Roman"/>
                <w:kern w:val="0"/>
                <w:szCs w:val="24"/>
                <w:lang w:val="en-GB" w:bidi="hi-IN"/>
              </w:rPr>
              <w:t>頻段上行</w:t>
            </w:r>
            <w:r w:rsidRPr="004E7021">
              <w:rPr>
                <w:rFonts w:ascii="Times New Roman" w:eastAsia="標楷體" w:hAnsi="Times New Roman" w:cs="Times New Roman"/>
                <w:kern w:val="0"/>
                <w:szCs w:val="24"/>
                <w:lang w:val="en-GB" w:eastAsia="zh-CN" w:bidi="hi-IN"/>
              </w:rPr>
              <w:t>資源區塊分配</w:t>
            </w:r>
            <w:r w:rsidRPr="004E7021">
              <w:rPr>
                <w:rFonts w:ascii="Times New Roman" w:eastAsia="標楷體" w:hAnsi="Times New Roman" w:cs="Times New Roman"/>
                <w:kern w:val="0"/>
                <w:szCs w:val="24"/>
                <w:lang w:val="en-GB" w:bidi="hi-IN"/>
              </w:rPr>
              <w:t>和起始</w:t>
            </w:r>
            <w:r w:rsidRPr="004E7021">
              <w:rPr>
                <w:rFonts w:ascii="Times New Roman" w:eastAsia="標楷體" w:hAnsi="Times New Roman" w:cs="Times New Roman"/>
                <w:kern w:val="0"/>
                <w:szCs w:val="24"/>
                <w:lang w:val="en-GB" w:bidi="hi-IN"/>
              </w:rPr>
              <w:t>RB</w:t>
            </w:r>
            <w:r w:rsidRPr="004E7021">
              <w:rPr>
                <w:rFonts w:ascii="Times New Roman" w:eastAsia="標楷體" w:hAnsi="Times New Roman" w:cs="Times New Roman"/>
                <w:kern w:val="0"/>
                <w:szCs w:val="24"/>
                <w:lang w:val="en-GB" w:bidi="hi-IN"/>
              </w:rPr>
              <w:t>位置。</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10" w:name="_Ref37249332"/>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7</w:t>
      </w:r>
      <w:r w:rsidRPr="004E7021">
        <w:rPr>
          <w:szCs w:val="24"/>
        </w:rPr>
        <w:fldChar w:fldCharType="end"/>
      </w:r>
      <w:bookmarkEnd w:id="10"/>
      <w:r w:rsidR="009D3614" w:rsidRPr="004E7021">
        <w:rPr>
          <w:kern w:val="3"/>
          <w:szCs w:val="24"/>
          <w:lang w:bidi="hi-IN"/>
        </w:rPr>
        <w:t>、</w:t>
      </w:r>
      <w:r w:rsidR="009D3614" w:rsidRPr="004E7021">
        <w:rPr>
          <w:kern w:val="3"/>
          <w:szCs w:val="24"/>
          <w:lang w:bidi="hi-IN"/>
        </w:rPr>
        <w:t xml:space="preserve">FR1 </w:t>
      </w:r>
      <w:r w:rsidR="00C44635" w:rsidRPr="004E7021">
        <w:rPr>
          <w:kern w:val="0"/>
          <w:szCs w:val="24"/>
          <w:lang w:val="en-GB" w:eastAsia="ko-KR" w:bidi="hi-IN"/>
        </w:rPr>
        <w:t>ACLR</w:t>
      </w:r>
      <w:r w:rsidR="009D3614" w:rsidRPr="004E7021">
        <w:rPr>
          <w:kern w:val="3"/>
          <w:szCs w:val="24"/>
          <w:lang w:bidi="hi-IN"/>
        </w:rPr>
        <w:t>限制值</w:t>
      </w:r>
      <w:r w:rsidR="009D3614" w:rsidRPr="004E7021">
        <w:rPr>
          <w:kern w:val="3"/>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 6.5.2.4.1.5-2</w:t>
      </w:r>
      <w:r w:rsidR="009D3614" w:rsidRPr="004E7021">
        <w:rPr>
          <w:kern w:val="3"/>
          <w:szCs w:val="24"/>
          <w:lang w:bidi="hi-IN"/>
        </w:rPr>
        <w:t>)</w:t>
      </w:r>
    </w:p>
    <w:tbl>
      <w:tblPr>
        <w:tblW w:w="7471" w:type="dxa"/>
        <w:jc w:val="center"/>
        <w:tblLayout w:type="fixed"/>
        <w:tblCellMar>
          <w:left w:w="10" w:type="dxa"/>
          <w:right w:w="10" w:type="dxa"/>
        </w:tblCellMar>
        <w:tblLook w:val="0000" w:firstRow="0" w:lastRow="0" w:firstColumn="0" w:lastColumn="0" w:noHBand="0" w:noVBand="0"/>
      </w:tblPr>
      <w:tblGrid>
        <w:gridCol w:w="2325"/>
        <w:gridCol w:w="2775"/>
        <w:gridCol w:w="2371"/>
      </w:tblGrid>
      <w:tr w:rsidR="009D3614" w:rsidRPr="004E7021" w:rsidTr="009F2939">
        <w:trPr>
          <w:jc w:val="center"/>
        </w:trPr>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bidi="hi-IN"/>
              </w:rPr>
            </w:pPr>
          </w:p>
        </w:tc>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終端設備功率等級</w:t>
            </w:r>
            <w:r w:rsidRPr="004E7021">
              <w:rPr>
                <w:rFonts w:ascii="Times New Roman" w:eastAsia="標楷體" w:hAnsi="Times New Roman" w:cs="Times New Roman"/>
                <w:kern w:val="0"/>
                <w:szCs w:val="24"/>
                <w:lang w:val="en-GB" w:eastAsia="ko-KR" w:bidi="hi-IN"/>
              </w:rPr>
              <w:t xml:space="preserve"> 2</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終端設備功率等級</w:t>
            </w:r>
            <w:r w:rsidRPr="004E7021">
              <w:rPr>
                <w:rFonts w:ascii="Times New Roman" w:eastAsia="標楷體" w:hAnsi="Times New Roman" w:cs="Times New Roman"/>
                <w:kern w:val="0"/>
                <w:szCs w:val="24"/>
                <w:lang w:val="en-GB" w:eastAsia="ko-KR" w:bidi="hi-IN"/>
              </w:rPr>
              <w:t>3</w:t>
            </w:r>
          </w:p>
        </w:tc>
      </w:tr>
      <w:tr w:rsidR="009D3614" w:rsidRPr="004E7021" w:rsidTr="009F2939">
        <w:trPr>
          <w:jc w:val="center"/>
        </w:trPr>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NR ACLR</w:t>
            </w:r>
          </w:p>
        </w:tc>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31 - TT dB</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30 - TT dB</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11" w:name="_Ref37249341"/>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8</w:t>
      </w:r>
      <w:r w:rsidRPr="004E7021">
        <w:rPr>
          <w:szCs w:val="24"/>
        </w:rPr>
        <w:fldChar w:fldCharType="end"/>
      </w:r>
      <w:bookmarkEnd w:id="11"/>
      <w:r w:rsidR="009D3614" w:rsidRPr="004E7021">
        <w:rPr>
          <w:kern w:val="3"/>
          <w:szCs w:val="24"/>
          <w:lang w:bidi="hi-IN"/>
        </w:rPr>
        <w:t>、</w:t>
      </w:r>
      <w:r w:rsidR="009D3614" w:rsidRPr="004E7021">
        <w:rPr>
          <w:kern w:val="3"/>
          <w:szCs w:val="24"/>
          <w:lang w:bidi="hi-IN"/>
        </w:rPr>
        <w:t>FR1 NR</w:t>
      </w:r>
      <w:r w:rsidR="00C44635" w:rsidRPr="00C44635">
        <w:rPr>
          <w:kern w:val="0"/>
          <w:szCs w:val="24"/>
          <w:lang w:val="en-GB" w:eastAsia="ko-KR" w:bidi="hi-IN"/>
        </w:rPr>
        <w:t xml:space="preserve"> </w:t>
      </w:r>
      <w:r w:rsidR="00C44635" w:rsidRPr="004E7021">
        <w:rPr>
          <w:kern w:val="0"/>
          <w:szCs w:val="24"/>
          <w:lang w:val="en-GB" w:eastAsia="ko-KR" w:bidi="hi-IN"/>
        </w:rPr>
        <w:t>ACLR</w:t>
      </w:r>
      <w:r w:rsidR="00E614D1" w:rsidRPr="004E7021">
        <w:t>測試容許誤差</w:t>
      </w:r>
      <w:r w:rsidR="009D3614" w:rsidRPr="004E7021">
        <w:rPr>
          <w:kern w:val="3"/>
          <w:szCs w:val="24"/>
          <w:lang w:bidi="hi-IN"/>
        </w:rPr>
        <w:t>(TT)(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 6.5.2.4.1.5-3</w:t>
      </w:r>
      <w:r w:rsidR="009D3614" w:rsidRPr="004E7021">
        <w:rPr>
          <w:kern w:val="3"/>
          <w:szCs w:val="24"/>
          <w:lang w:bidi="hi-IN"/>
        </w:rPr>
        <w:t>)</w:t>
      </w:r>
    </w:p>
    <w:tbl>
      <w:tblPr>
        <w:tblW w:w="8559" w:type="dxa"/>
        <w:tblInd w:w="113" w:type="dxa"/>
        <w:tblLayout w:type="fixed"/>
        <w:tblCellMar>
          <w:left w:w="10" w:type="dxa"/>
          <w:right w:w="10" w:type="dxa"/>
        </w:tblCellMar>
        <w:tblLook w:val="0000" w:firstRow="0" w:lastRow="0" w:firstColumn="0" w:lastColumn="0" w:noHBand="0" w:noVBand="0"/>
      </w:tblPr>
      <w:tblGrid>
        <w:gridCol w:w="2213"/>
        <w:gridCol w:w="2100"/>
        <w:gridCol w:w="2090"/>
        <w:gridCol w:w="2156"/>
      </w:tblGrid>
      <w:tr w:rsidR="009D3614" w:rsidRPr="004E7021" w:rsidTr="009F2939">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f ≤ 3.0GHz</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3.0GHz &lt; f ≤ 4.2GHz</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4.2GHz &lt; f ≤ 6.0GHz</w:t>
            </w:r>
          </w:p>
        </w:tc>
      </w:tr>
      <w:tr w:rsidR="009D3614" w:rsidRPr="004E7021" w:rsidTr="009F2939">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BW ≤ 100MHz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0.8 dB</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0.8 dB</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0.8 dB</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12" w:name="_Ref37249345"/>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9</w:t>
      </w:r>
      <w:r w:rsidRPr="004E7021">
        <w:rPr>
          <w:szCs w:val="24"/>
        </w:rPr>
        <w:fldChar w:fldCharType="end"/>
      </w:r>
      <w:bookmarkEnd w:id="12"/>
      <w:r w:rsidR="009D3614" w:rsidRPr="004E7021">
        <w:rPr>
          <w:kern w:val="3"/>
          <w:szCs w:val="24"/>
          <w:lang w:bidi="hi-IN"/>
        </w:rPr>
        <w:t>、</w:t>
      </w:r>
      <w:r w:rsidR="009D3614" w:rsidRPr="004E7021">
        <w:rPr>
          <w:kern w:val="3"/>
          <w:szCs w:val="24"/>
          <w:lang w:bidi="hi-IN"/>
        </w:rPr>
        <w:t>FR1 NR</w:t>
      </w:r>
      <w:r w:rsidR="009D3614" w:rsidRPr="004E7021">
        <w:rPr>
          <w:kern w:val="3"/>
          <w:szCs w:val="24"/>
          <w:vertAlign w:val="subscript"/>
          <w:lang w:bidi="hi-IN"/>
        </w:rPr>
        <w:t>ACLR</w:t>
      </w:r>
      <w:proofErr w:type="gramStart"/>
      <w:r w:rsidR="009D3614" w:rsidRPr="004E7021">
        <w:rPr>
          <w:kern w:val="3"/>
          <w:szCs w:val="24"/>
          <w:lang w:bidi="hi-IN"/>
        </w:rPr>
        <w:t>量測頻寬</w:t>
      </w:r>
      <w:proofErr w:type="gramEnd"/>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 xml:space="preserve">3GPP </w:t>
      </w:r>
      <w:r w:rsidR="00E32601">
        <w:rPr>
          <w:kern w:val="0"/>
          <w:szCs w:val="24"/>
          <w:lang w:val="en-GB" w:bidi="hi-IN"/>
        </w:rPr>
        <w:t xml:space="preserve">TS </w:t>
      </w:r>
      <w:r w:rsidR="009D3614" w:rsidRPr="004E7021">
        <w:rPr>
          <w:kern w:val="0"/>
          <w:szCs w:val="24"/>
          <w:lang w:val="en-GB" w:bidi="hi-IN"/>
        </w:rPr>
        <w:t>38.521-1 Table 6.5.2.4.1.5-1</w:t>
      </w:r>
      <w:r w:rsidR="009D3614" w:rsidRPr="004E7021">
        <w:rPr>
          <w:kern w:val="0"/>
          <w:szCs w:val="24"/>
          <w:lang w:bidi="hi-IN"/>
        </w:rPr>
        <w:t>)</w:t>
      </w:r>
    </w:p>
    <w:tbl>
      <w:tblPr>
        <w:tblW w:w="9628" w:type="dxa"/>
        <w:jc w:val="center"/>
        <w:tblLayout w:type="fixed"/>
        <w:tblCellMar>
          <w:left w:w="10" w:type="dxa"/>
          <w:right w:w="10" w:type="dxa"/>
        </w:tblCellMar>
        <w:tblLook w:val="0000" w:firstRow="0" w:lastRow="0" w:firstColumn="0" w:lastColumn="0" w:noHBand="0" w:noVBand="0"/>
      </w:tblPr>
      <w:tblGrid>
        <w:gridCol w:w="1270"/>
        <w:gridCol w:w="697"/>
        <w:gridCol w:w="695"/>
        <w:gridCol w:w="696"/>
        <w:gridCol w:w="694"/>
        <w:gridCol w:w="694"/>
        <w:gridCol w:w="696"/>
        <w:gridCol w:w="694"/>
        <w:gridCol w:w="695"/>
        <w:gridCol w:w="696"/>
        <w:gridCol w:w="694"/>
        <w:gridCol w:w="694"/>
        <w:gridCol w:w="713"/>
      </w:tblGrid>
      <w:tr w:rsidR="009D3614" w:rsidRPr="004E7021" w:rsidTr="009F2939">
        <w:trPr>
          <w:trHeight w:val="240"/>
          <w:jc w:val="center"/>
        </w:trPr>
        <w:tc>
          <w:tcPr>
            <w:tcW w:w="962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NR</w:t>
            </w:r>
            <w:r w:rsidRPr="004E7021">
              <w:rPr>
                <w:rFonts w:ascii="Times New Roman" w:eastAsia="標楷體" w:hAnsi="Times New Roman" w:cs="Times New Roman"/>
                <w:kern w:val="0"/>
                <w:szCs w:val="24"/>
                <w:lang w:val="en-GB" w:bidi="hi-IN"/>
              </w:rPr>
              <w:t>頻道頻寬</w:t>
            </w:r>
            <w:r w:rsidRPr="004E7021">
              <w:rPr>
                <w:rFonts w:ascii="Times New Roman" w:eastAsia="標楷體" w:hAnsi="Times New Roman" w:cs="Times New Roman"/>
                <w:kern w:val="0"/>
                <w:szCs w:val="24"/>
                <w:lang w:val="en-GB" w:eastAsia="ko-KR" w:bidi="hi-IN"/>
              </w:rPr>
              <w:t xml:space="preserve"> / NR ACLR</w:t>
            </w:r>
            <w:proofErr w:type="gramStart"/>
            <w:r w:rsidRPr="004E7021">
              <w:rPr>
                <w:rFonts w:ascii="Times New Roman" w:eastAsia="標楷體" w:hAnsi="Times New Roman" w:cs="Times New Roman"/>
                <w:kern w:val="0"/>
                <w:szCs w:val="24"/>
                <w:lang w:val="en-GB" w:bidi="hi-IN"/>
              </w:rPr>
              <w:t>量測頻寬</w:t>
            </w:r>
            <w:proofErr w:type="gramEnd"/>
          </w:p>
        </w:tc>
      </w:tr>
      <w:tr w:rsidR="009D3614" w:rsidRPr="004E7021" w:rsidTr="009F2939">
        <w:trPr>
          <w:trHeight w:val="24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6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5 MHz</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10 MHz</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15 MHz</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20 MHz</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25 MHz</w:t>
            </w:r>
          </w:p>
        </w:tc>
        <w:tc>
          <w:tcPr>
            <w:tcW w:w="69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30 MHz</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40 MHz</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50 MHz</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60 MHz</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80 MHz</w:t>
            </w:r>
          </w:p>
        </w:tc>
        <w:tc>
          <w:tcPr>
            <w:tcW w:w="69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22"/>
                <w:szCs w:val="24"/>
                <w:lang w:val="en-GB" w:eastAsia="ko-KR" w:bidi="hi-IN"/>
              </w:rPr>
            </w:pPr>
            <w:r w:rsidRPr="002F5D0D">
              <w:rPr>
                <w:rFonts w:ascii="Times New Roman" w:eastAsia="標楷體" w:hAnsi="Times New Roman" w:cs="Times New Roman"/>
                <w:kern w:val="0"/>
                <w:sz w:val="22"/>
                <w:szCs w:val="24"/>
                <w:lang w:val="en-GB" w:eastAsia="ko-KR" w:bidi="hi-IN"/>
              </w:rPr>
              <w:t>90 MHz</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100 MHz</w:t>
            </w:r>
          </w:p>
        </w:tc>
      </w:tr>
      <w:tr w:rsidR="009D3614" w:rsidRPr="004E7021" w:rsidTr="009F2939">
        <w:trPr>
          <w:trHeight w:val="24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 xml:space="preserve">NR ACLR </w:t>
            </w:r>
            <w:proofErr w:type="gramStart"/>
            <w:r w:rsidRPr="004E7021">
              <w:rPr>
                <w:rFonts w:ascii="Times New Roman" w:eastAsia="標楷體" w:hAnsi="Times New Roman" w:cs="Times New Roman"/>
                <w:kern w:val="0"/>
                <w:szCs w:val="24"/>
                <w:lang w:val="en-GB" w:bidi="hi-IN"/>
              </w:rPr>
              <w:t>量測頻寬</w:t>
            </w:r>
            <w:proofErr w:type="gramEnd"/>
            <w:r w:rsidRPr="004E7021">
              <w:rPr>
                <w:rFonts w:ascii="Times New Roman" w:eastAsia="標楷體" w:hAnsi="Times New Roman" w:cs="Times New Roman"/>
                <w:kern w:val="0"/>
                <w:szCs w:val="24"/>
                <w:lang w:val="en-GB" w:bidi="hi-IN"/>
              </w:rPr>
              <w:t>(MHz)</w:t>
            </w:r>
          </w:p>
        </w:tc>
        <w:tc>
          <w:tcPr>
            <w:tcW w:w="6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4.515</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9.375</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14.235</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19.095</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23.955</w:t>
            </w:r>
          </w:p>
        </w:tc>
        <w:tc>
          <w:tcPr>
            <w:tcW w:w="69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28.815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38.895</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48.615</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58.35</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78.15</w:t>
            </w:r>
          </w:p>
        </w:tc>
        <w:tc>
          <w:tcPr>
            <w:tcW w:w="69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88.23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2F5D0D" w:rsidRDefault="009D3614" w:rsidP="005F2C63">
            <w:pPr>
              <w:widowControl/>
              <w:suppressAutoHyphens/>
              <w:autoSpaceDN w:val="0"/>
              <w:snapToGrid w:val="0"/>
              <w:jc w:val="center"/>
              <w:textAlignment w:val="baseline"/>
              <w:rPr>
                <w:rFonts w:ascii="Times New Roman" w:eastAsia="標楷體" w:hAnsi="Times New Roman" w:cs="Times New Roman"/>
                <w:kern w:val="0"/>
                <w:sz w:val="16"/>
                <w:szCs w:val="24"/>
                <w:lang w:val="en-GB" w:eastAsia="ko-KR" w:bidi="hi-IN"/>
              </w:rPr>
            </w:pPr>
            <w:r w:rsidRPr="002F5D0D">
              <w:rPr>
                <w:rFonts w:ascii="Times New Roman" w:eastAsia="標楷體" w:hAnsi="Times New Roman" w:cs="Times New Roman"/>
                <w:kern w:val="0"/>
                <w:sz w:val="16"/>
                <w:szCs w:val="24"/>
                <w:lang w:val="en-GB" w:eastAsia="ko-KR" w:bidi="hi-IN"/>
              </w:rPr>
              <w:t>98.31</w:t>
            </w:r>
          </w:p>
        </w:tc>
      </w:tr>
    </w:tbl>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p>
    <w:p w:rsidR="00037627" w:rsidRDefault="00037627">
      <w:pPr>
        <w:widowControl/>
        <w:rPr>
          <w:rFonts w:ascii="Times New Roman" w:eastAsia="標楷體" w:hAnsi="Times New Roman" w:cs="Times New Roman"/>
          <w:szCs w:val="24"/>
        </w:rPr>
      </w:pPr>
      <w:bookmarkStart w:id="13" w:name="_Ref37249349"/>
      <w:r>
        <w:rPr>
          <w:rFonts w:ascii="Times New Roman" w:eastAsia="標楷體" w:hAnsi="Times New Roman" w:cs="Times New Roman"/>
          <w:szCs w:val="24"/>
        </w:rPr>
        <w:br w:type="page"/>
      </w:r>
    </w:p>
    <w:p w:rsidR="009D3614" w:rsidRPr="004E7021" w:rsidRDefault="0058618A" w:rsidP="005F2C63">
      <w:pPr>
        <w:pStyle w:val="ae"/>
        <w:spacing w:after="0"/>
        <w:rPr>
          <w:szCs w:val="24"/>
        </w:rPr>
      </w:pPr>
      <w:bookmarkStart w:id="14" w:name="_Ref43474209"/>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10</w:t>
      </w:r>
      <w:r w:rsidRPr="004E7021">
        <w:rPr>
          <w:szCs w:val="24"/>
        </w:rPr>
        <w:fldChar w:fldCharType="end"/>
      </w:r>
      <w:bookmarkEnd w:id="13"/>
      <w:bookmarkEnd w:id="14"/>
      <w:r w:rsidR="009D3614" w:rsidRPr="004E7021">
        <w:rPr>
          <w:kern w:val="3"/>
          <w:szCs w:val="24"/>
          <w:lang w:bidi="hi-IN"/>
        </w:rPr>
        <w:t>、</w:t>
      </w:r>
      <w:r w:rsidR="009D3614" w:rsidRPr="004E7021">
        <w:rPr>
          <w:kern w:val="3"/>
          <w:szCs w:val="24"/>
          <w:lang w:bidi="hi-IN"/>
        </w:rPr>
        <w:t>FR1 ACLR</w:t>
      </w:r>
      <w:r w:rsidR="009D3614" w:rsidRPr="004E7021">
        <w:rPr>
          <w:kern w:val="3"/>
          <w:szCs w:val="24"/>
          <w:lang w:bidi="hi-IN"/>
        </w:rPr>
        <w:t>測試方法及規範</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w:t>
      </w:r>
      <w:r w:rsidR="008078DE">
        <w:rPr>
          <w:kern w:val="0"/>
          <w:szCs w:val="24"/>
          <w:lang w:val="en-GB" w:bidi="hi-IN"/>
        </w:rPr>
        <w:t xml:space="preserve"> </w:t>
      </w:r>
      <w:r w:rsidR="009D3614" w:rsidRPr="004E7021">
        <w:rPr>
          <w:kern w:val="0"/>
          <w:szCs w:val="24"/>
          <w:lang w:val="en-GB" w:bidi="hi-IN"/>
        </w:rPr>
        <w:t>6.5.2.4.1.4.1-1</w:t>
      </w:r>
      <w:r w:rsidR="009D3614" w:rsidRPr="004E7021">
        <w:rPr>
          <w:kern w:val="0"/>
          <w:szCs w:val="24"/>
          <w:lang w:bidi="hi-IN"/>
        </w:rPr>
        <w:t>)</w:t>
      </w:r>
    </w:p>
    <w:tbl>
      <w:tblPr>
        <w:tblW w:w="9463" w:type="dxa"/>
        <w:tblInd w:w="-420" w:type="dxa"/>
        <w:tblLayout w:type="fixed"/>
        <w:tblCellMar>
          <w:left w:w="10" w:type="dxa"/>
          <w:right w:w="10" w:type="dxa"/>
        </w:tblCellMar>
        <w:tblLook w:val="0000" w:firstRow="0" w:lastRow="0" w:firstColumn="0" w:lastColumn="0" w:noHBand="0" w:noVBand="0"/>
      </w:tblPr>
      <w:tblGrid>
        <w:gridCol w:w="963"/>
        <w:gridCol w:w="1075"/>
        <w:gridCol w:w="790"/>
        <w:gridCol w:w="1276"/>
        <w:gridCol w:w="993"/>
        <w:gridCol w:w="2270"/>
        <w:gridCol w:w="2096"/>
      </w:tblGrid>
      <w:tr w:rsidR="009D3614" w:rsidRPr="004E7021" w:rsidTr="009F2939">
        <w:trPr>
          <w:trHeight w:val="283"/>
        </w:trPr>
        <w:tc>
          <w:tcPr>
            <w:tcW w:w="9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預設條件</w:t>
            </w:r>
          </w:p>
        </w:tc>
      </w:tr>
      <w:tr w:rsidR="009D3614" w:rsidRPr="004E7021"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測試環境</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常態環境常態電壓</w:t>
            </w:r>
          </w:p>
        </w:tc>
      </w:tr>
      <w:tr w:rsidR="009D3614" w:rsidRPr="004E7021"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測試頻道</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低、高</w:t>
            </w:r>
          </w:p>
        </w:tc>
      </w:tr>
      <w:tr w:rsidR="009D3614" w:rsidRPr="004E7021"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測試頻道頻寬</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最低、最高</w:t>
            </w:r>
          </w:p>
        </w:tc>
      </w:tr>
      <w:tr w:rsidR="009D3614" w:rsidRPr="004E7021"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子載波間隔</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最低、最高</w:t>
            </w:r>
          </w:p>
        </w:tc>
      </w:tr>
      <w:tr w:rsidR="009D3614" w:rsidRPr="004E7021" w:rsidTr="009F2939">
        <w:trPr>
          <w:trHeight w:val="283"/>
        </w:trPr>
        <w:tc>
          <w:tcPr>
            <w:tcW w:w="9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頻道頻寬測試參數</w:t>
            </w:r>
          </w:p>
        </w:tc>
      </w:tr>
      <w:tr w:rsidR="009D3614"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spacing w:val="-4"/>
                <w:kern w:val="3"/>
                <w:szCs w:val="24"/>
                <w:lang w:bidi="hi-IN"/>
              </w:rPr>
            </w:pPr>
            <w:r w:rsidRPr="004E7021">
              <w:rPr>
                <w:rFonts w:ascii="Times New Roman" w:eastAsia="標楷體" w:hAnsi="Times New Roman" w:cs="Times New Roman"/>
                <w:spacing w:val="-4"/>
                <w:kern w:val="3"/>
                <w:szCs w:val="24"/>
                <w:lang w:bidi="hi-IN"/>
              </w:rPr>
              <w:t>測試</w:t>
            </w:r>
            <w:r w:rsidRPr="004E7021">
              <w:rPr>
                <w:rFonts w:ascii="Times New Roman" w:eastAsia="標楷體" w:hAnsi="Times New Roman" w:cs="Times New Roman"/>
                <w:spacing w:val="-4"/>
                <w:kern w:val="3"/>
                <w:szCs w:val="24"/>
                <w:lang w:bidi="hi-IN"/>
              </w:rPr>
              <w:t xml:space="preserve"> ID</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spacing w:val="-4"/>
                <w:kern w:val="3"/>
                <w:szCs w:val="24"/>
                <w:lang w:bidi="hi-IN"/>
              </w:rPr>
            </w:pPr>
            <w:r w:rsidRPr="004E7021">
              <w:rPr>
                <w:rFonts w:ascii="Times New Roman" w:eastAsia="標楷體" w:hAnsi="Times New Roman" w:cs="Times New Roman"/>
                <w:spacing w:val="-4"/>
                <w:kern w:val="3"/>
                <w:szCs w:val="24"/>
                <w:lang w:bidi="hi-IN"/>
              </w:rPr>
              <w:t>頻率</w:t>
            </w:r>
          </w:p>
        </w:tc>
        <w:tc>
          <w:tcPr>
            <w:tcW w:w="7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spacing w:val="-6"/>
                <w:kern w:val="3"/>
                <w:szCs w:val="24"/>
                <w:lang w:bidi="hi-IN"/>
              </w:rPr>
            </w:pPr>
            <w:r w:rsidRPr="004E7021">
              <w:rPr>
                <w:rFonts w:ascii="Times New Roman" w:eastAsia="標楷體" w:hAnsi="Times New Roman" w:cs="Times New Roman"/>
                <w:spacing w:val="-6"/>
                <w:kern w:val="3"/>
                <w:szCs w:val="24"/>
                <w:lang w:bidi="hi-IN"/>
              </w:rPr>
              <w:t>頻道頻寬</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spacing w:val="-6"/>
                <w:kern w:val="3"/>
                <w:szCs w:val="24"/>
                <w:lang w:bidi="hi-IN"/>
              </w:rPr>
            </w:pPr>
            <w:r w:rsidRPr="004E7021">
              <w:rPr>
                <w:rFonts w:ascii="Times New Roman" w:eastAsia="標楷體" w:hAnsi="Times New Roman" w:cs="Times New Roman"/>
                <w:spacing w:val="-6"/>
                <w:kern w:val="3"/>
                <w:szCs w:val="24"/>
                <w:lang w:bidi="hi-IN"/>
              </w:rPr>
              <w:t>子載波間隔</w:t>
            </w: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spacing w:val="-6"/>
                <w:kern w:val="3"/>
                <w:szCs w:val="24"/>
                <w:lang w:bidi="hi-IN"/>
              </w:rPr>
            </w:pPr>
            <w:r w:rsidRPr="004E7021">
              <w:rPr>
                <w:rFonts w:ascii="Times New Roman" w:eastAsia="標楷體" w:hAnsi="Times New Roman" w:cs="Times New Roman"/>
                <w:spacing w:val="-6"/>
                <w:kern w:val="3"/>
                <w:szCs w:val="24"/>
                <w:lang w:bidi="hi-IN"/>
              </w:rPr>
              <w:t>下行結構</w:t>
            </w:r>
          </w:p>
        </w:tc>
        <w:tc>
          <w:tcPr>
            <w:tcW w:w="4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上行結構</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7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不適用</w:t>
            </w: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調變方式</w:t>
            </w:r>
            <w:r w:rsidRPr="004E7021">
              <w:rPr>
                <w:rFonts w:ascii="Times New Roman" w:eastAsia="標楷體" w:hAnsi="Times New Roman" w:cs="Times New Roman"/>
                <w:kern w:val="3"/>
                <w:szCs w:val="24"/>
                <w:lang w:bidi="hi-IN"/>
              </w:rPr>
              <w:t>(</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資源區塊分配</w:t>
            </w:r>
          </w:p>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1)</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4(</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5(</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6(</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7(</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8(</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9</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10</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11</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12</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15</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16</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17</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18</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19</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20</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lastRenderedPageBreak/>
              <w:t>21</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22</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25</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26</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27</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28</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29</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30</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31</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32</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35</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66393E" w:rsidRPr="004E7021"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36</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4E7021" w:rsidRDefault="0066393E"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4E7021" w:rsidRDefault="0066393E"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283"/>
        </w:trPr>
        <w:tc>
          <w:tcPr>
            <w:tcW w:w="9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ind w:left="447" w:hanging="569"/>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1:</w:t>
            </w:r>
            <w:r w:rsidRPr="004E7021">
              <w:rPr>
                <w:rFonts w:ascii="Times New Roman" w:eastAsia="標楷體" w:hAnsi="Times New Roman" w:cs="Times New Roman"/>
                <w:kern w:val="3"/>
                <w:szCs w:val="24"/>
                <w:lang w:bidi="hi-IN"/>
              </w:rPr>
              <w:tab/>
            </w:r>
            <w:r w:rsidRPr="004E7021">
              <w:rPr>
                <w:rFonts w:ascii="Times New Roman" w:eastAsia="標楷體" w:hAnsi="Times New Roman" w:cs="Times New Roman"/>
                <w:kern w:val="3"/>
                <w:szCs w:val="24"/>
                <w:lang w:bidi="hi-IN"/>
              </w:rPr>
              <w:t>每一資源區塊分配規格結構應符合</w:t>
            </w:r>
            <w:r w:rsidRPr="004E7021">
              <w:rPr>
                <w:rFonts w:ascii="Times New Roman" w:eastAsia="標楷體" w:hAnsi="Times New Roman" w:cs="Times New Roman"/>
                <w:kern w:val="3"/>
                <w:szCs w:val="24"/>
                <w:lang w:bidi="hi-IN"/>
              </w:rPr>
              <w:t xml:space="preserve">3GPP TS 38.521-1 </w:t>
            </w:r>
            <w:r w:rsidRPr="004E7021">
              <w:rPr>
                <w:rFonts w:ascii="Times New Roman" w:eastAsia="標楷體" w:hAnsi="Times New Roman" w:cs="Times New Roman"/>
                <w:kern w:val="0"/>
                <w:szCs w:val="24"/>
                <w:lang w:bidi="hi-IN"/>
              </w:rPr>
              <w:t xml:space="preserve">Table </w:t>
            </w:r>
            <w:r w:rsidRPr="004E7021">
              <w:rPr>
                <w:rFonts w:ascii="Times New Roman" w:eastAsia="標楷體" w:hAnsi="Times New Roman" w:cs="Times New Roman"/>
                <w:kern w:val="3"/>
                <w:szCs w:val="24"/>
                <w:lang w:bidi="hi-IN"/>
              </w:rPr>
              <w:t>6.1-1</w:t>
            </w:r>
            <w:r w:rsidRPr="004E7021">
              <w:rPr>
                <w:rFonts w:ascii="Times New Roman" w:eastAsia="標楷體" w:hAnsi="Times New Roman" w:cs="Times New Roman"/>
                <w:kern w:val="3"/>
                <w:szCs w:val="24"/>
                <w:lang w:bidi="hi-IN"/>
              </w:rPr>
              <w:t>規定。</w:t>
            </w:r>
          </w:p>
          <w:p w:rsidR="009D3614" w:rsidRPr="004E7021" w:rsidRDefault="009D3614" w:rsidP="005F2C63">
            <w:pPr>
              <w:suppressAutoHyphens/>
              <w:autoSpaceDN w:val="0"/>
              <w:snapToGrid w:val="0"/>
              <w:ind w:left="446" w:hanging="566"/>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2:</w:t>
            </w:r>
            <w:r w:rsidRPr="004E7021">
              <w:rPr>
                <w:rFonts w:ascii="Times New Roman" w:eastAsia="標楷體" w:hAnsi="Times New Roman" w:cs="Times New Roman"/>
                <w:kern w:val="3"/>
                <w:szCs w:val="24"/>
                <w:lang w:bidi="hi-IN"/>
              </w:rPr>
              <w:tab/>
              <w:t xml:space="preserve">DFT-s-OFDM PI/2 BPSK </w:t>
            </w:r>
            <w:r w:rsidRPr="004E7021">
              <w:rPr>
                <w:rFonts w:ascii="Times New Roman" w:eastAsia="標楷體" w:hAnsi="Times New Roman" w:cs="Times New Roman"/>
                <w:kern w:val="3"/>
                <w:szCs w:val="24"/>
                <w:lang w:bidi="hi-IN"/>
              </w:rPr>
              <w:t>測試僅適用支援</w:t>
            </w:r>
            <w:r w:rsidRPr="004E7021">
              <w:rPr>
                <w:rFonts w:ascii="Times New Roman" w:eastAsia="標楷體" w:hAnsi="Times New Roman" w:cs="Times New Roman"/>
                <w:kern w:val="3"/>
                <w:szCs w:val="24"/>
                <w:lang w:bidi="hi-IN"/>
              </w:rPr>
              <w:t>half Pi BPSK</w:t>
            </w:r>
            <w:r w:rsidRPr="004E7021">
              <w:rPr>
                <w:rFonts w:ascii="Times New Roman" w:eastAsia="標楷體" w:hAnsi="Times New Roman" w:cs="Times New Roman"/>
                <w:kern w:val="3"/>
                <w:szCs w:val="24"/>
                <w:lang w:bidi="hi-IN"/>
              </w:rPr>
              <w:t>之</w:t>
            </w:r>
            <w:r w:rsidRPr="004E7021">
              <w:rPr>
                <w:rFonts w:ascii="Times New Roman" w:eastAsia="標楷體" w:hAnsi="Times New Roman" w:cs="Times New Roman"/>
                <w:kern w:val="3"/>
                <w:szCs w:val="24"/>
                <w:lang w:bidi="hi-IN"/>
              </w:rPr>
              <w:t>FR1</w:t>
            </w:r>
            <w:r w:rsidRPr="004E7021">
              <w:rPr>
                <w:rFonts w:ascii="Times New Roman" w:eastAsia="標楷體" w:hAnsi="Times New Roman" w:cs="Times New Roman"/>
                <w:kern w:val="3"/>
                <w:szCs w:val="24"/>
                <w:lang w:bidi="hi-IN"/>
              </w:rPr>
              <w:t>終端設備。</w:t>
            </w:r>
          </w:p>
          <w:p w:rsidR="009D3614" w:rsidRPr="004E7021" w:rsidRDefault="009D3614" w:rsidP="00F97C74">
            <w:pPr>
              <w:suppressAutoHyphens/>
              <w:autoSpaceDN w:val="0"/>
              <w:snapToGrid w:val="0"/>
              <w:ind w:left="446" w:hanging="566"/>
              <w:jc w:val="both"/>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r w:rsidRPr="004E7021">
              <w:rPr>
                <w:rFonts w:ascii="Times New Roman" w:eastAsia="標楷體" w:hAnsi="Times New Roman" w:cs="Times New Roman"/>
                <w:kern w:val="3"/>
                <w:szCs w:val="24"/>
                <w:lang w:bidi="hi-IN"/>
              </w:rPr>
              <w:tab/>
            </w:r>
            <w:r w:rsidRPr="004E7021">
              <w:rPr>
                <w:rFonts w:ascii="Times New Roman" w:eastAsia="標楷體" w:hAnsi="Times New Roman" w:cs="Times New Roman"/>
                <w:kern w:val="3"/>
                <w:szCs w:val="24"/>
                <w:lang w:bidi="hi-IN"/>
              </w:rPr>
              <w:t>針對功率等級</w:t>
            </w:r>
            <w:r w:rsidRPr="004E7021">
              <w:rPr>
                <w:rFonts w:ascii="Times New Roman" w:eastAsia="標楷體" w:hAnsi="Times New Roman" w:cs="Times New Roman"/>
                <w:kern w:val="3"/>
                <w:szCs w:val="24"/>
                <w:lang w:bidi="hi-IN"/>
              </w:rPr>
              <w:t>3</w:t>
            </w:r>
            <w:r w:rsidRPr="004E7021">
              <w:rPr>
                <w:rFonts w:ascii="Times New Roman" w:eastAsia="標楷體" w:hAnsi="Times New Roman" w:cs="Times New Roman"/>
                <w:kern w:val="3"/>
                <w:szCs w:val="24"/>
                <w:lang w:bidi="hi-IN"/>
              </w:rPr>
              <w:t>，操作在</w:t>
            </w:r>
            <w:r w:rsidRPr="004E7021">
              <w:rPr>
                <w:rFonts w:ascii="Times New Roman" w:eastAsia="標楷體" w:hAnsi="Times New Roman" w:cs="Times New Roman"/>
                <w:kern w:val="3"/>
                <w:szCs w:val="24"/>
                <w:lang w:bidi="hi-IN"/>
              </w:rPr>
              <w:t>TDD</w:t>
            </w:r>
            <w:r w:rsidRPr="004E7021">
              <w:rPr>
                <w:rFonts w:ascii="Times New Roman" w:eastAsia="標楷體" w:hAnsi="Times New Roman" w:cs="Times New Roman"/>
                <w:kern w:val="3"/>
                <w:szCs w:val="24"/>
                <w:lang w:bidi="hi-IN"/>
              </w:rPr>
              <w:t>具</w:t>
            </w:r>
            <w:r w:rsidRPr="004E7021">
              <w:rPr>
                <w:rFonts w:ascii="Times New Roman" w:eastAsia="標楷體" w:hAnsi="Times New Roman" w:cs="Times New Roman"/>
                <w:kern w:val="3"/>
                <w:szCs w:val="24"/>
                <w:lang w:bidi="hi-IN"/>
              </w:rPr>
              <w:t>PI/2 BPSK</w:t>
            </w:r>
            <w:r w:rsidRPr="004E7021">
              <w:rPr>
                <w:rFonts w:ascii="Times New Roman" w:eastAsia="標楷體" w:hAnsi="Times New Roman" w:cs="Times New Roman"/>
                <w:kern w:val="3"/>
                <w:szCs w:val="24"/>
                <w:lang w:bidi="hi-IN"/>
              </w:rPr>
              <w:t>調變之終端設備及具支援</w:t>
            </w:r>
            <w:r w:rsidRPr="004E7021">
              <w:rPr>
                <w:rFonts w:ascii="Times New Roman" w:eastAsia="標楷體" w:hAnsi="Times New Roman" w:cs="Times New Roman"/>
                <w:kern w:val="3"/>
                <w:szCs w:val="24"/>
                <w:lang w:bidi="hi-IN"/>
              </w:rPr>
              <w:t>powerBoosting-pi2BPSK</w:t>
            </w:r>
            <w:r w:rsidRPr="004E7021">
              <w:rPr>
                <w:rFonts w:ascii="Times New Roman" w:eastAsia="標楷體" w:hAnsi="Times New Roman" w:cs="Times New Roman"/>
                <w:kern w:val="3"/>
                <w:szCs w:val="24"/>
                <w:lang w:bidi="hi-IN"/>
              </w:rPr>
              <w:t>能力與</w:t>
            </w:r>
            <w:r w:rsidRPr="004E7021">
              <w:rPr>
                <w:rFonts w:ascii="Times New Roman" w:eastAsia="標楷體" w:hAnsi="Times New Roman" w:cs="Times New Roman"/>
                <w:kern w:val="3"/>
                <w:szCs w:val="24"/>
                <w:lang w:bidi="hi-IN"/>
              </w:rPr>
              <w:t xml:space="preserve">IE powerBoostPi2BPSK </w:t>
            </w:r>
            <w:r w:rsidRPr="004E7021">
              <w:rPr>
                <w:rFonts w:ascii="Times New Roman" w:eastAsia="標楷體" w:hAnsi="Times New Roman" w:cs="Times New Roman"/>
                <w:kern w:val="3"/>
                <w:szCs w:val="24"/>
                <w:lang w:bidi="hi-IN"/>
              </w:rPr>
              <w:t>設定為</w:t>
            </w:r>
            <w:r w:rsidRPr="004E7021">
              <w:rPr>
                <w:rFonts w:ascii="Times New Roman" w:eastAsia="標楷體" w:hAnsi="Times New Roman" w:cs="Times New Roman"/>
                <w:kern w:val="3"/>
                <w:szCs w:val="24"/>
                <w:lang w:bidi="hi-IN"/>
              </w:rPr>
              <w:t>1</w:t>
            </w:r>
            <w:r w:rsidRPr="004E7021">
              <w:rPr>
                <w:rFonts w:ascii="Times New Roman" w:eastAsia="標楷體" w:hAnsi="Times New Roman" w:cs="Times New Roman"/>
                <w:kern w:val="3"/>
                <w:szCs w:val="24"/>
                <w:lang w:bidi="hi-IN"/>
              </w:rPr>
              <w:t>且頻段為</w:t>
            </w:r>
            <w:r w:rsidRPr="004E7021">
              <w:rPr>
                <w:rFonts w:ascii="Times New Roman" w:eastAsia="標楷體" w:hAnsi="Times New Roman" w:cs="Times New Roman"/>
                <w:kern w:val="3"/>
                <w:szCs w:val="24"/>
                <w:lang w:bidi="hi-IN"/>
              </w:rPr>
              <w:t>2500-2690MHz(n41)/3300-3570MHz(n78)</w:t>
            </w:r>
            <w:r w:rsidRPr="004E7021">
              <w:rPr>
                <w:rFonts w:ascii="Times New Roman" w:eastAsia="標楷體" w:hAnsi="Times New Roman" w:cs="Times New Roman"/>
                <w:kern w:val="3"/>
                <w:szCs w:val="24"/>
                <w:lang w:bidi="hi-IN"/>
              </w:rPr>
              <w:t>之終端設備。</w:t>
            </w:r>
          </w:p>
          <w:p w:rsidR="009D3614" w:rsidRPr="004E7021" w:rsidRDefault="009D3614" w:rsidP="00F97C74">
            <w:pPr>
              <w:suppressAutoHyphens/>
              <w:autoSpaceDN w:val="0"/>
              <w:snapToGrid w:val="0"/>
              <w:ind w:left="454" w:hanging="567"/>
              <w:jc w:val="both"/>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4:</w:t>
            </w:r>
            <w:r w:rsidRPr="004E7021">
              <w:rPr>
                <w:rFonts w:ascii="Times New Roman" w:eastAsia="標楷體" w:hAnsi="Times New Roman" w:cs="Times New Roman"/>
                <w:kern w:val="3"/>
                <w:szCs w:val="24"/>
                <w:lang w:bidi="hi-IN"/>
              </w:rPr>
              <w:tab/>
            </w:r>
            <w:r w:rsidRPr="004E7021">
              <w:rPr>
                <w:rFonts w:ascii="Times New Roman" w:eastAsia="標楷體" w:hAnsi="Times New Roman" w:cs="Times New Roman"/>
                <w:kern w:val="3"/>
                <w:szCs w:val="24"/>
                <w:lang w:bidi="hi-IN"/>
              </w:rPr>
              <w:t>針對功率等級</w:t>
            </w:r>
            <w:r w:rsidRPr="004E7021">
              <w:rPr>
                <w:rFonts w:ascii="Times New Roman" w:eastAsia="標楷體" w:hAnsi="Times New Roman" w:cs="Times New Roman"/>
                <w:kern w:val="3"/>
                <w:szCs w:val="24"/>
                <w:lang w:bidi="hi-IN"/>
              </w:rPr>
              <w:t>3</w:t>
            </w:r>
            <w:r w:rsidRPr="004E7021">
              <w:rPr>
                <w:rFonts w:ascii="Times New Roman" w:eastAsia="標楷體" w:hAnsi="Times New Roman" w:cs="Times New Roman"/>
                <w:kern w:val="3"/>
                <w:szCs w:val="24"/>
                <w:lang w:bidi="hi-IN"/>
              </w:rPr>
              <w:t>，操作在</w:t>
            </w:r>
            <w:r w:rsidRPr="004E7021">
              <w:rPr>
                <w:rFonts w:ascii="Times New Roman" w:eastAsia="標楷體" w:hAnsi="Times New Roman" w:cs="Times New Roman"/>
                <w:kern w:val="3"/>
                <w:szCs w:val="24"/>
                <w:lang w:bidi="hi-IN"/>
              </w:rPr>
              <w:t>FDD</w:t>
            </w:r>
            <w:r w:rsidRPr="004E7021">
              <w:rPr>
                <w:rFonts w:ascii="Times New Roman" w:eastAsia="標楷體" w:hAnsi="Times New Roman" w:cs="Times New Roman"/>
                <w:kern w:val="3"/>
                <w:szCs w:val="24"/>
                <w:lang w:bidi="hi-IN"/>
              </w:rPr>
              <w:t>或</w:t>
            </w:r>
            <w:r w:rsidRPr="004E7021">
              <w:rPr>
                <w:rFonts w:ascii="Times New Roman" w:eastAsia="標楷體" w:hAnsi="Times New Roman" w:cs="Times New Roman"/>
                <w:kern w:val="3"/>
                <w:szCs w:val="24"/>
                <w:lang w:bidi="hi-IN"/>
              </w:rPr>
              <w:t>TDD</w:t>
            </w:r>
            <w:r w:rsidRPr="004E7021">
              <w:rPr>
                <w:rFonts w:ascii="Times New Roman" w:eastAsia="標楷體" w:hAnsi="Times New Roman" w:cs="Times New Roman"/>
                <w:kern w:val="3"/>
                <w:szCs w:val="24"/>
                <w:lang w:bidi="hi-IN"/>
              </w:rPr>
              <w:t>但非操作在</w:t>
            </w:r>
            <w:r w:rsidRPr="004E7021">
              <w:rPr>
                <w:rFonts w:ascii="Times New Roman" w:eastAsia="標楷體" w:hAnsi="Times New Roman" w:cs="Times New Roman"/>
                <w:kern w:val="3"/>
                <w:szCs w:val="24"/>
                <w:lang w:bidi="hi-IN"/>
              </w:rPr>
              <w:t>2500-2690MHz(n41)/3300-3570MHz(n78)</w:t>
            </w:r>
            <w:r w:rsidRPr="004E7021">
              <w:rPr>
                <w:rFonts w:ascii="Times New Roman" w:eastAsia="標楷體" w:hAnsi="Times New Roman" w:cs="Times New Roman"/>
                <w:kern w:val="3"/>
                <w:szCs w:val="24"/>
                <w:lang w:bidi="hi-IN"/>
              </w:rPr>
              <w:t>之終端設備，或</w:t>
            </w:r>
            <w:r w:rsidRPr="004E7021">
              <w:rPr>
                <w:rFonts w:ascii="Times New Roman" w:eastAsia="標楷體" w:hAnsi="Times New Roman" w:cs="Times New Roman"/>
                <w:kern w:val="3"/>
                <w:szCs w:val="24"/>
                <w:lang w:bidi="hi-IN"/>
              </w:rPr>
              <w:t>TDD</w:t>
            </w:r>
            <w:r w:rsidRPr="004E7021">
              <w:rPr>
                <w:rFonts w:ascii="Times New Roman" w:eastAsia="標楷體" w:hAnsi="Times New Roman" w:cs="Times New Roman"/>
                <w:kern w:val="3"/>
                <w:szCs w:val="24"/>
                <w:lang w:bidi="hi-IN"/>
              </w:rPr>
              <w:t>頻段操作在</w:t>
            </w:r>
            <w:r w:rsidRPr="004E7021">
              <w:rPr>
                <w:rFonts w:ascii="Times New Roman" w:eastAsia="標楷體" w:hAnsi="Times New Roman" w:cs="Times New Roman"/>
                <w:kern w:val="3"/>
                <w:szCs w:val="24"/>
                <w:lang w:bidi="hi-IN"/>
              </w:rPr>
              <w:t>3300-3570MHz(n78)</w:t>
            </w:r>
            <w:r w:rsidRPr="004E7021">
              <w:rPr>
                <w:rFonts w:ascii="Times New Roman" w:eastAsia="標楷體" w:hAnsi="Times New Roman" w:cs="Times New Roman"/>
                <w:kern w:val="3"/>
                <w:szCs w:val="24"/>
                <w:lang w:bidi="hi-IN"/>
              </w:rPr>
              <w:t>且</w:t>
            </w:r>
            <w:r w:rsidRPr="004E7021">
              <w:rPr>
                <w:rFonts w:ascii="Times New Roman" w:eastAsia="標楷體" w:hAnsi="Times New Roman" w:cs="Times New Roman"/>
                <w:kern w:val="3"/>
                <w:szCs w:val="24"/>
                <w:lang w:bidi="hi-IN"/>
              </w:rPr>
              <w:t>IE powerBoostPi2BPSK</w:t>
            </w:r>
            <w:r w:rsidRPr="004E7021">
              <w:rPr>
                <w:rFonts w:ascii="Times New Roman" w:eastAsia="標楷體" w:hAnsi="Times New Roman" w:cs="Times New Roman"/>
                <w:kern w:val="3"/>
                <w:szCs w:val="24"/>
                <w:lang w:bidi="hi-IN"/>
              </w:rPr>
              <w:t>設定為</w:t>
            </w:r>
            <w:r w:rsidRPr="004E7021">
              <w:rPr>
                <w:rFonts w:ascii="Times New Roman" w:eastAsia="標楷體" w:hAnsi="Times New Roman" w:cs="Times New Roman"/>
                <w:kern w:val="3"/>
                <w:szCs w:val="24"/>
                <w:lang w:bidi="hi-IN"/>
              </w:rPr>
              <w:t>0</w:t>
            </w:r>
            <w:r w:rsidRPr="004E7021">
              <w:rPr>
                <w:rFonts w:ascii="Times New Roman" w:eastAsia="標楷體" w:hAnsi="Times New Roman" w:cs="Times New Roman"/>
                <w:kern w:val="3"/>
                <w:szCs w:val="24"/>
                <w:lang w:bidi="hi-IN"/>
              </w:rPr>
              <w:t>之終端設備。</w:t>
            </w:r>
          </w:p>
        </w:tc>
      </w:tr>
    </w:tbl>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15" w:name="_Ref15631803111"/>
      <w:bookmarkStart w:id="16" w:name="_Ref37249355"/>
      <w:bookmarkEnd w:id="15"/>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11</w:t>
      </w:r>
      <w:r w:rsidRPr="004E7021">
        <w:rPr>
          <w:szCs w:val="24"/>
        </w:rPr>
        <w:fldChar w:fldCharType="end"/>
      </w:r>
      <w:bookmarkEnd w:id="16"/>
      <w:r w:rsidR="009D3614" w:rsidRPr="004E7021">
        <w:rPr>
          <w:kern w:val="3"/>
          <w:szCs w:val="24"/>
          <w:lang w:bidi="hi-IN"/>
        </w:rPr>
        <w:t>、</w:t>
      </w:r>
      <w:r w:rsidR="009D3614" w:rsidRPr="004E7021">
        <w:rPr>
          <w:kern w:val="3"/>
          <w:szCs w:val="24"/>
          <w:lang w:bidi="hi-IN"/>
        </w:rPr>
        <w:t>FR1</w:t>
      </w:r>
      <w:r w:rsidR="00712C47" w:rsidRPr="004E7021">
        <w:rPr>
          <w:kern w:val="3"/>
          <w:szCs w:val="24"/>
          <w:lang w:bidi="hi-IN"/>
        </w:rPr>
        <w:t xml:space="preserve"> </w:t>
      </w:r>
      <w:r w:rsidR="009D3614" w:rsidRPr="004E7021">
        <w:rPr>
          <w:kern w:val="3"/>
          <w:szCs w:val="24"/>
          <w:lang w:bidi="hi-IN"/>
        </w:rPr>
        <w:t>UTRA</w:t>
      </w:r>
      <w:r w:rsidR="009D3614" w:rsidRPr="004E7021">
        <w:rPr>
          <w:kern w:val="3"/>
          <w:szCs w:val="24"/>
          <w:vertAlign w:val="subscript"/>
          <w:lang w:bidi="hi-IN"/>
        </w:rPr>
        <w:t>ACLR</w:t>
      </w:r>
      <w:r w:rsidR="009D3614" w:rsidRPr="004E7021">
        <w:rPr>
          <w:kern w:val="3"/>
          <w:szCs w:val="24"/>
          <w:lang w:bidi="hi-IN"/>
        </w:rPr>
        <w:t>限制值</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 xml:space="preserve">3GPP </w:t>
      </w:r>
      <w:r w:rsidR="00E32601">
        <w:rPr>
          <w:kern w:val="0"/>
          <w:szCs w:val="24"/>
          <w:lang w:val="en-GB" w:bidi="hi-IN"/>
        </w:rPr>
        <w:t xml:space="preserve">TS </w:t>
      </w:r>
      <w:r w:rsidR="009D3614" w:rsidRPr="004E7021">
        <w:rPr>
          <w:kern w:val="0"/>
          <w:szCs w:val="24"/>
          <w:lang w:val="en-GB" w:bidi="hi-IN"/>
        </w:rPr>
        <w:t>38.521-1 Table 6.5.2.4.2.5-2)</w:t>
      </w:r>
    </w:p>
    <w:tbl>
      <w:tblPr>
        <w:tblW w:w="9471" w:type="dxa"/>
        <w:tblInd w:w="-419" w:type="dxa"/>
        <w:tblLayout w:type="fixed"/>
        <w:tblCellMar>
          <w:left w:w="10" w:type="dxa"/>
          <w:right w:w="10" w:type="dxa"/>
        </w:tblCellMar>
        <w:tblLook w:val="0000" w:firstRow="0" w:lastRow="0" w:firstColumn="0" w:lastColumn="0" w:noHBand="0" w:noVBand="0"/>
      </w:tblPr>
      <w:tblGrid>
        <w:gridCol w:w="4674"/>
        <w:gridCol w:w="4797"/>
      </w:tblGrid>
      <w:tr w:rsidR="009D3614" w:rsidRPr="004E7021" w:rsidTr="009F2939">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終端設備功率等級</w:t>
            </w:r>
            <w:r w:rsidRPr="004E7021">
              <w:rPr>
                <w:rFonts w:ascii="Times New Roman" w:eastAsia="標楷體" w:hAnsi="Times New Roman" w:cs="Times New Roman"/>
                <w:kern w:val="0"/>
                <w:szCs w:val="24"/>
                <w:lang w:val="en-GB" w:eastAsia="ko-KR" w:bidi="hi-IN"/>
              </w:rPr>
              <w:t>3</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bidi="hi-IN"/>
              </w:rPr>
              <w:t>註</w:t>
            </w:r>
            <w:r w:rsidRPr="004E7021">
              <w:rPr>
                <w:rFonts w:ascii="Times New Roman" w:eastAsia="標楷體" w:hAnsi="Times New Roman" w:cs="Times New Roman"/>
                <w:kern w:val="0"/>
                <w:szCs w:val="24"/>
                <w:lang w:val="en-GB" w:bidi="hi-IN"/>
              </w:rPr>
              <w:t>1)</w:t>
            </w:r>
          </w:p>
        </w:tc>
      </w:tr>
      <w:tr w:rsidR="009D3614" w:rsidRPr="004E7021" w:rsidTr="009F2939">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UTRA</w:t>
            </w:r>
            <w:r w:rsidRPr="004E7021">
              <w:rPr>
                <w:rFonts w:ascii="Times New Roman" w:eastAsia="標楷體" w:hAnsi="Times New Roman" w:cs="Times New Roman"/>
                <w:kern w:val="0"/>
                <w:szCs w:val="24"/>
                <w:vertAlign w:val="subscript"/>
                <w:lang w:val="en-GB" w:bidi="hi-IN"/>
              </w:rPr>
              <w:t>ACLR1</w:t>
            </w:r>
            <w:r w:rsidRPr="004E7021">
              <w:rPr>
                <w:rFonts w:ascii="Times New Roman" w:eastAsia="標楷體" w:hAnsi="Times New Roman" w:cs="Times New Roman"/>
                <w:kern w:val="0"/>
                <w:szCs w:val="24"/>
                <w:lang w:val="en-GB" w:bidi="hi-IN"/>
              </w:rPr>
              <w:t>(</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2)</w:t>
            </w: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33 dB - TT</w:t>
            </w:r>
          </w:p>
        </w:tc>
      </w:tr>
      <w:tr w:rsidR="009D3614" w:rsidRPr="004E7021" w:rsidTr="009F2939">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UTRA</w:t>
            </w:r>
            <w:r w:rsidRPr="004E7021">
              <w:rPr>
                <w:rFonts w:ascii="Times New Roman" w:eastAsia="標楷體" w:hAnsi="Times New Roman" w:cs="Times New Roman"/>
                <w:kern w:val="0"/>
                <w:szCs w:val="24"/>
                <w:vertAlign w:val="subscript"/>
                <w:lang w:val="en-GB" w:bidi="hi-IN"/>
              </w:rPr>
              <w:t>ACLR2</w:t>
            </w:r>
            <w:r w:rsidRPr="004E7021">
              <w:rPr>
                <w:rFonts w:ascii="Times New Roman" w:eastAsia="標楷體" w:hAnsi="Times New Roman" w:cs="Times New Roman"/>
                <w:kern w:val="0"/>
                <w:szCs w:val="24"/>
                <w:lang w:val="en-GB" w:bidi="hi-IN"/>
              </w:rPr>
              <w:t>(</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3)</w:t>
            </w: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36 dB - TT</w:t>
            </w:r>
          </w:p>
        </w:tc>
      </w:tr>
      <w:tr w:rsidR="009D3614" w:rsidRPr="004E7021" w:rsidTr="009F2939">
        <w:tc>
          <w:tcPr>
            <w:tcW w:w="94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註</w:t>
            </w:r>
            <w:r w:rsidRPr="004E7021">
              <w:rPr>
                <w:rFonts w:ascii="Times New Roman" w:eastAsia="標楷體" w:hAnsi="Times New Roman" w:cs="Times New Roman"/>
                <w:kern w:val="0"/>
                <w:szCs w:val="24"/>
                <w:lang w:val="en-GB" w:bidi="hi-IN"/>
              </w:rPr>
              <w:t>1</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eastAsia="ko-KR" w:bidi="hi-IN"/>
              </w:rPr>
              <w:t xml:space="preserve">TT = 0.8 </w:t>
            </w:r>
            <w:r w:rsidRPr="004E7021">
              <w:rPr>
                <w:rFonts w:ascii="Times New Roman" w:eastAsia="標楷體" w:hAnsi="Times New Roman" w:cs="Times New Roman"/>
                <w:kern w:val="0"/>
                <w:szCs w:val="24"/>
                <w:lang w:val="en-GB" w:bidi="hi-IN"/>
              </w:rPr>
              <w:t>dB</w:t>
            </w:r>
            <w:r w:rsidRPr="004E7021">
              <w:rPr>
                <w:rFonts w:ascii="Times New Roman" w:eastAsia="標楷體" w:hAnsi="Times New Roman" w:cs="Times New Roman"/>
                <w:kern w:val="0"/>
                <w:szCs w:val="24"/>
                <w:lang w:val="en-GB" w:eastAsia="ko-KR" w:bidi="hi-IN"/>
              </w:rPr>
              <w:t>。</w:t>
            </w:r>
          </w:p>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註</w:t>
            </w:r>
            <w:r w:rsidRPr="004E7021">
              <w:rPr>
                <w:rFonts w:ascii="Times New Roman" w:eastAsia="標楷體" w:hAnsi="Times New Roman" w:cs="Times New Roman"/>
                <w:kern w:val="0"/>
                <w:szCs w:val="24"/>
                <w:lang w:val="en-GB" w:bidi="hi-IN"/>
              </w:rPr>
              <w:t>2</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eastAsia="ko-KR" w:bidi="hi-IN"/>
              </w:rPr>
              <w:t>UTRA</w:t>
            </w:r>
            <w:r w:rsidRPr="004E7021">
              <w:rPr>
                <w:rFonts w:ascii="Times New Roman" w:eastAsia="標楷體" w:hAnsi="Times New Roman" w:cs="Times New Roman"/>
                <w:kern w:val="0"/>
                <w:szCs w:val="24"/>
                <w:vertAlign w:val="subscript"/>
                <w:lang w:val="en-GB" w:eastAsia="ko-KR" w:bidi="hi-IN"/>
              </w:rPr>
              <w:t>ACLR1</w:t>
            </w:r>
            <w:r w:rsidRPr="004E7021">
              <w:rPr>
                <w:rFonts w:ascii="Times New Roman" w:eastAsia="標楷體" w:hAnsi="Times New Roman" w:cs="Times New Roman"/>
                <w:kern w:val="0"/>
                <w:szCs w:val="24"/>
                <w:lang w:val="en-GB" w:bidi="hi-IN"/>
              </w:rPr>
              <w:t>為</w:t>
            </w:r>
            <w:r w:rsidRPr="004E7021">
              <w:rPr>
                <w:rFonts w:ascii="Times New Roman" w:eastAsia="標楷體" w:hAnsi="Times New Roman" w:cs="Times New Roman"/>
                <w:kern w:val="0"/>
                <w:szCs w:val="24"/>
                <w:lang w:val="en-GB" w:eastAsia="ko-KR" w:bidi="hi-IN"/>
              </w:rPr>
              <w:t>第一個</w:t>
            </w:r>
            <w:r w:rsidRPr="004E7021">
              <w:rPr>
                <w:rFonts w:ascii="Times New Roman" w:eastAsia="標楷體" w:hAnsi="Times New Roman" w:cs="Times New Roman"/>
                <w:kern w:val="0"/>
                <w:szCs w:val="24"/>
                <w:lang w:val="en-GB" w:eastAsia="ko-KR" w:bidi="hi-IN"/>
              </w:rPr>
              <w:t>UTRA</w:t>
            </w:r>
            <w:r w:rsidRPr="004E7021">
              <w:rPr>
                <w:rFonts w:ascii="Times New Roman" w:eastAsia="標楷體" w:hAnsi="Times New Roman" w:cs="Times New Roman"/>
                <w:kern w:val="0"/>
                <w:szCs w:val="24"/>
                <w:lang w:val="en-GB" w:eastAsia="ko-KR" w:bidi="hi-IN"/>
              </w:rPr>
              <w:t>相鄰頻道，其中心頻率離</w:t>
            </w:r>
            <w:r w:rsidRPr="004E7021">
              <w:rPr>
                <w:rFonts w:ascii="Times New Roman" w:eastAsia="標楷體" w:hAnsi="Times New Roman" w:cs="Times New Roman"/>
                <w:kern w:val="0"/>
                <w:szCs w:val="24"/>
                <w:lang w:val="en-GB" w:eastAsia="ko-KR" w:bidi="hi-IN"/>
              </w:rPr>
              <w:t>NR</w:t>
            </w:r>
            <w:r w:rsidRPr="004E7021">
              <w:rPr>
                <w:rFonts w:ascii="Times New Roman" w:eastAsia="標楷體" w:hAnsi="Times New Roman" w:cs="Times New Roman"/>
                <w:kern w:val="0"/>
                <w:szCs w:val="24"/>
                <w:lang w:val="en-GB" w:bidi="hi-IN"/>
              </w:rPr>
              <w:t>頻</w:t>
            </w:r>
            <w:r w:rsidRPr="004E7021">
              <w:rPr>
                <w:rFonts w:ascii="Times New Roman" w:eastAsia="標楷體" w:hAnsi="Times New Roman" w:cs="Times New Roman"/>
                <w:kern w:val="0"/>
                <w:szCs w:val="24"/>
                <w:lang w:val="en-GB" w:eastAsia="ko-KR" w:bidi="hi-IN"/>
              </w:rPr>
              <w:t>道邊緣</w:t>
            </w:r>
            <w:r w:rsidRPr="004E7021">
              <w:rPr>
                <w:rFonts w:ascii="Times New Roman" w:eastAsia="標楷體" w:hAnsi="Times New Roman" w:cs="Times New Roman"/>
                <w:kern w:val="0"/>
                <w:szCs w:val="24"/>
                <w:lang w:val="en-GB" w:eastAsia="ko-KR" w:bidi="hi-IN"/>
              </w:rPr>
              <w:t>±2.5MHz</w:t>
            </w:r>
            <w:r w:rsidRPr="004E7021">
              <w:rPr>
                <w:rFonts w:ascii="Times New Roman" w:eastAsia="標楷體" w:hAnsi="Times New Roman" w:cs="Times New Roman"/>
                <w:kern w:val="0"/>
                <w:szCs w:val="24"/>
                <w:lang w:val="en-GB" w:eastAsia="ko-KR" w:bidi="hi-IN"/>
              </w:rPr>
              <w:t>。</w:t>
            </w:r>
          </w:p>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註</w:t>
            </w:r>
            <w:r w:rsidRPr="004E7021">
              <w:rPr>
                <w:rFonts w:ascii="Times New Roman" w:eastAsia="標楷體" w:hAnsi="Times New Roman" w:cs="Times New Roman"/>
                <w:kern w:val="0"/>
                <w:szCs w:val="24"/>
                <w:lang w:val="en-GB" w:bidi="hi-IN"/>
              </w:rPr>
              <w:t>3</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eastAsia="ko-KR" w:bidi="hi-IN"/>
              </w:rPr>
              <w:t>UTRA</w:t>
            </w:r>
            <w:r w:rsidRPr="004E7021">
              <w:rPr>
                <w:rFonts w:ascii="Times New Roman" w:eastAsia="標楷體" w:hAnsi="Times New Roman" w:cs="Times New Roman"/>
                <w:kern w:val="0"/>
                <w:szCs w:val="24"/>
                <w:vertAlign w:val="subscript"/>
                <w:lang w:val="en-GB" w:eastAsia="ko-KR" w:bidi="hi-IN"/>
              </w:rPr>
              <w:t>ACLR2</w:t>
            </w:r>
            <w:r w:rsidRPr="004E7021">
              <w:rPr>
                <w:rFonts w:ascii="Times New Roman" w:eastAsia="標楷體" w:hAnsi="Times New Roman" w:cs="Times New Roman"/>
                <w:kern w:val="0"/>
                <w:szCs w:val="24"/>
                <w:lang w:val="en-GB" w:bidi="hi-IN"/>
              </w:rPr>
              <w:t>為</w:t>
            </w:r>
            <w:r w:rsidRPr="004E7021">
              <w:rPr>
                <w:rFonts w:ascii="Times New Roman" w:eastAsia="標楷體" w:hAnsi="Times New Roman" w:cs="Times New Roman"/>
                <w:kern w:val="0"/>
                <w:szCs w:val="24"/>
                <w:lang w:val="en-GB" w:eastAsia="ko-KR" w:bidi="hi-IN"/>
              </w:rPr>
              <w:t>第二個</w:t>
            </w:r>
            <w:r w:rsidRPr="004E7021">
              <w:rPr>
                <w:rFonts w:ascii="Times New Roman" w:eastAsia="標楷體" w:hAnsi="Times New Roman" w:cs="Times New Roman"/>
                <w:kern w:val="0"/>
                <w:szCs w:val="24"/>
                <w:lang w:val="en-GB" w:eastAsia="ko-KR" w:bidi="hi-IN"/>
              </w:rPr>
              <w:t>UTRA</w:t>
            </w:r>
            <w:r w:rsidRPr="004E7021">
              <w:rPr>
                <w:rFonts w:ascii="Times New Roman" w:eastAsia="標楷體" w:hAnsi="Times New Roman" w:cs="Times New Roman"/>
                <w:kern w:val="0"/>
                <w:szCs w:val="24"/>
                <w:lang w:val="en-GB" w:eastAsia="ko-KR" w:bidi="hi-IN"/>
              </w:rPr>
              <w:t>相鄰頻道，其中心頻率離</w:t>
            </w:r>
            <w:r w:rsidRPr="004E7021">
              <w:rPr>
                <w:rFonts w:ascii="Times New Roman" w:eastAsia="標楷體" w:hAnsi="Times New Roman" w:cs="Times New Roman"/>
                <w:kern w:val="0"/>
                <w:szCs w:val="24"/>
                <w:lang w:val="en-GB" w:eastAsia="ko-KR" w:bidi="hi-IN"/>
              </w:rPr>
              <w:t>NR</w:t>
            </w:r>
            <w:r w:rsidRPr="004E7021">
              <w:rPr>
                <w:rFonts w:ascii="Times New Roman" w:eastAsia="標楷體" w:hAnsi="Times New Roman" w:cs="Times New Roman"/>
                <w:kern w:val="0"/>
                <w:szCs w:val="24"/>
                <w:lang w:val="en-GB" w:bidi="hi-IN"/>
              </w:rPr>
              <w:t>頻</w:t>
            </w:r>
            <w:r w:rsidRPr="004E7021">
              <w:rPr>
                <w:rFonts w:ascii="Times New Roman" w:eastAsia="標楷體" w:hAnsi="Times New Roman" w:cs="Times New Roman"/>
                <w:kern w:val="0"/>
                <w:szCs w:val="24"/>
                <w:lang w:val="en-GB" w:eastAsia="ko-KR" w:bidi="hi-IN"/>
              </w:rPr>
              <w:t>道邊緣</w:t>
            </w:r>
            <w:r w:rsidRPr="004E7021">
              <w:rPr>
                <w:rFonts w:ascii="Times New Roman" w:eastAsia="標楷體" w:hAnsi="Times New Roman" w:cs="Times New Roman"/>
                <w:kern w:val="0"/>
                <w:szCs w:val="24"/>
                <w:lang w:val="en-GB" w:eastAsia="ko-KR" w:bidi="hi-IN"/>
              </w:rPr>
              <w:t>±7.5MHz</w:t>
            </w:r>
            <w:r w:rsidRPr="004E7021">
              <w:rPr>
                <w:rFonts w:ascii="Times New Roman" w:eastAsia="標楷體" w:hAnsi="Times New Roman" w:cs="Times New Roman"/>
                <w:kern w:val="0"/>
                <w:szCs w:val="24"/>
                <w:lang w:val="en-GB" w:eastAsia="ko-KR" w:bidi="hi-IN"/>
              </w:rPr>
              <w:t>。</w:t>
            </w:r>
          </w:p>
        </w:tc>
      </w:tr>
    </w:tbl>
    <w:p w:rsidR="002F5D0D" w:rsidRDefault="002F5D0D"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bookmarkStart w:id="17" w:name="_Ref24458923"/>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9D3614" w:rsidRPr="004E7021" w:rsidRDefault="0058618A" w:rsidP="005F2C63">
      <w:pPr>
        <w:pStyle w:val="ae"/>
        <w:spacing w:after="0"/>
        <w:rPr>
          <w:szCs w:val="24"/>
        </w:rPr>
      </w:pPr>
      <w:bookmarkStart w:id="18" w:name="_Ref24464939"/>
      <w:bookmarkStart w:id="19" w:name="_Ref37249383"/>
      <w:bookmarkEnd w:id="17"/>
      <w:bookmarkEnd w:id="18"/>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12</w:t>
      </w:r>
      <w:r w:rsidRPr="004E7021">
        <w:rPr>
          <w:szCs w:val="24"/>
        </w:rPr>
        <w:fldChar w:fldCharType="end"/>
      </w:r>
      <w:bookmarkEnd w:id="19"/>
      <w:r w:rsidR="009D3614" w:rsidRPr="004E7021">
        <w:rPr>
          <w:kern w:val="3"/>
          <w:szCs w:val="24"/>
          <w:lang w:bidi="hi-IN"/>
        </w:rPr>
        <w:t>、</w:t>
      </w:r>
      <w:r w:rsidR="009D3614" w:rsidRPr="004E7021">
        <w:rPr>
          <w:kern w:val="3"/>
          <w:szCs w:val="24"/>
          <w:lang w:bidi="hi-IN"/>
        </w:rPr>
        <w:t>FR2 NR</w:t>
      </w:r>
      <w:r w:rsidR="00C44635" w:rsidRPr="00C44635">
        <w:t xml:space="preserve"> </w:t>
      </w:r>
      <w:r w:rsidR="00C44635" w:rsidRPr="004E7021">
        <w:t>ACLR</w:t>
      </w:r>
      <w:r w:rsidR="009D3614" w:rsidRPr="004E7021">
        <w:rPr>
          <w:kern w:val="3"/>
          <w:szCs w:val="24"/>
          <w:lang w:bidi="hi-IN"/>
        </w:rPr>
        <w:t>限制值</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3GPP TS 38.521-2 Table 6.5.2.3.5-1)</w:t>
      </w:r>
    </w:p>
    <w:tbl>
      <w:tblPr>
        <w:tblW w:w="9063" w:type="dxa"/>
        <w:tblInd w:w="-140" w:type="dxa"/>
        <w:tblLayout w:type="fixed"/>
        <w:tblCellMar>
          <w:left w:w="10" w:type="dxa"/>
          <w:right w:w="10" w:type="dxa"/>
        </w:tblCellMar>
        <w:tblLook w:val="0000" w:firstRow="0" w:lastRow="0" w:firstColumn="0" w:lastColumn="0" w:noHBand="0" w:noVBand="0"/>
      </w:tblPr>
      <w:tblGrid>
        <w:gridCol w:w="2550"/>
        <w:gridCol w:w="1763"/>
        <w:gridCol w:w="1637"/>
        <w:gridCol w:w="1538"/>
        <w:gridCol w:w="1575"/>
      </w:tblGrid>
      <w:tr w:rsidR="009D3614" w:rsidRPr="004E7021" w:rsidTr="009F2939">
        <w:trPr>
          <w:trHeight w:val="410"/>
        </w:trPr>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p>
        </w:tc>
        <w:tc>
          <w:tcPr>
            <w:tcW w:w="651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頻道頻寬</w:t>
            </w:r>
          </w:p>
        </w:tc>
      </w:tr>
      <w:tr w:rsidR="009D3614" w:rsidRPr="004E7021" w:rsidTr="009F2939">
        <w:trPr>
          <w:trHeight w:val="335"/>
        </w:trPr>
        <w:tc>
          <w:tcPr>
            <w:tcW w:w="25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50</w:t>
            </w:r>
            <w:r w:rsidRPr="004E7021">
              <w:rPr>
                <w:rFonts w:ascii="Times New Roman" w:eastAsia="標楷體" w:hAnsi="Times New Roman" w:cs="Times New Roman"/>
                <w:kern w:val="0"/>
                <w:szCs w:val="24"/>
                <w:lang w:val="en-GB" w:bidi="hi-IN"/>
              </w:rPr>
              <w:t xml:space="preserve"> </w:t>
            </w:r>
            <w:r w:rsidRPr="004E7021">
              <w:rPr>
                <w:rFonts w:ascii="Times New Roman" w:eastAsia="標楷體" w:hAnsi="Times New Roman" w:cs="Times New Roman"/>
                <w:kern w:val="0"/>
                <w:szCs w:val="24"/>
                <w:lang w:val="en-GB" w:eastAsia="ko-KR" w:bidi="hi-IN"/>
              </w:rPr>
              <w:t>MHz</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100</w:t>
            </w:r>
            <w:r w:rsidRPr="004E7021">
              <w:rPr>
                <w:rFonts w:ascii="Times New Roman" w:eastAsia="標楷體" w:hAnsi="Times New Roman" w:cs="Times New Roman"/>
                <w:kern w:val="0"/>
                <w:szCs w:val="24"/>
                <w:lang w:val="en-GB" w:bidi="hi-IN"/>
              </w:rPr>
              <w:t xml:space="preserve"> </w:t>
            </w:r>
            <w:r w:rsidRPr="004E7021">
              <w:rPr>
                <w:rFonts w:ascii="Times New Roman" w:eastAsia="標楷體" w:hAnsi="Times New Roman" w:cs="Times New Roman"/>
                <w:kern w:val="0"/>
                <w:szCs w:val="24"/>
                <w:lang w:val="en-GB" w:eastAsia="ko-KR" w:bidi="hi-IN"/>
              </w:rPr>
              <w:t>MHz</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200</w:t>
            </w:r>
            <w:r w:rsidRPr="004E7021">
              <w:rPr>
                <w:rFonts w:ascii="Times New Roman" w:eastAsia="標楷體" w:hAnsi="Times New Roman" w:cs="Times New Roman"/>
                <w:kern w:val="0"/>
                <w:szCs w:val="24"/>
                <w:lang w:val="en-GB" w:bidi="hi-IN"/>
              </w:rPr>
              <w:t xml:space="preserve"> </w:t>
            </w:r>
            <w:r w:rsidRPr="004E7021">
              <w:rPr>
                <w:rFonts w:ascii="Times New Roman" w:eastAsia="標楷體" w:hAnsi="Times New Roman" w:cs="Times New Roman"/>
                <w:kern w:val="0"/>
                <w:szCs w:val="24"/>
                <w:lang w:val="en-GB" w:eastAsia="ko-KR" w:bidi="hi-IN"/>
              </w:rPr>
              <w:t>MHz</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400</w:t>
            </w:r>
            <w:r w:rsidRPr="004E7021">
              <w:rPr>
                <w:rFonts w:ascii="Times New Roman" w:eastAsia="標楷體" w:hAnsi="Times New Roman" w:cs="Times New Roman"/>
                <w:kern w:val="0"/>
                <w:szCs w:val="24"/>
                <w:lang w:val="en-GB" w:bidi="hi-IN"/>
              </w:rPr>
              <w:t xml:space="preserve"> </w:t>
            </w:r>
            <w:r w:rsidRPr="004E7021">
              <w:rPr>
                <w:rFonts w:ascii="Times New Roman" w:eastAsia="標楷體" w:hAnsi="Times New Roman" w:cs="Times New Roman"/>
                <w:kern w:val="0"/>
                <w:szCs w:val="24"/>
                <w:lang w:val="en-GB" w:eastAsia="ko-KR" w:bidi="hi-IN"/>
              </w:rPr>
              <w:t>MHz</w:t>
            </w:r>
          </w:p>
        </w:tc>
      </w:tr>
      <w:tr w:rsidR="009D3614" w:rsidRPr="004E7021" w:rsidTr="009F2939">
        <w:trPr>
          <w:trHeight w:val="39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NR</w:t>
            </w:r>
            <w:r w:rsidRPr="004E7021">
              <w:rPr>
                <w:rFonts w:ascii="Times New Roman" w:eastAsia="標楷體" w:hAnsi="Times New Roman" w:cs="Times New Roman"/>
                <w:kern w:val="0"/>
                <w:szCs w:val="24"/>
                <w:lang w:val="en-GB" w:bidi="hi-IN"/>
              </w:rPr>
              <w:t>相鄰頻道洩漏功率限制值</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17</w:t>
            </w:r>
            <w:r w:rsidRPr="004E7021">
              <w:rPr>
                <w:rFonts w:ascii="Times New Roman" w:eastAsia="標楷體" w:hAnsi="Times New Roman" w:cs="Times New Roman"/>
                <w:kern w:val="0"/>
                <w:szCs w:val="24"/>
                <w:lang w:val="en-GB" w:bidi="hi-IN"/>
              </w:rPr>
              <w:t>+TT</w:t>
            </w:r>
            <w:r w:rsidRPr="004E7021">
              <w:rPr>
                <w:rFonts w:ascii="Times New Roman" w:eastAsia="標楷體" w:hAnsi="Times New Roman" w:cs="Times New Roman"/>
                <w:kern w:val="0"/>
                <w:szCs w:val="24"/>
                <w:lang w:val="en-GB" w:eastAsia="ko-KR" w:bidi="hi-IN"/>
              </w:rPr>
              <w:t xml:space="preserve"> dB</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17</w:t>
            </w:r>
            <w:r w:rsidRPr="004E7021">
              <w:rPr>
                <w:rFonts w:ascii="Times New Roman" w:eastAsia="標楷體" w:hAnsi="Times New Roman" w:cs="Times New Roman"/>
                <w:kern w:val="0"/>
                <w:szCs w:val="24"/>
                <w:lang w:val="en-GB" w:bidi="hi-IN"/>
              </w:rPr>
              <w:t>+TT</w:t>
            </w:r>
            <w:r w:rsidRPr="004E7021">
              <w:rPr>
                <w:rFonts w:ascii="Times New Roman" w:eastAsia="標楷體" w:hAnsi="Times New Roman" w:cs="Times New Roman"/>
                <w:kern w:val="0"/>
                <w:szCs w:val="24"/>
                <w:lang w:val="en-GB" w:eastAsia="ko-KR" w:bidi="hi-IN"/>
              </w:rPr>
              <w:t xml:space="preserve"> dB</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17</w:t>
            </w:r>
            <w:r w:rsidRPr="004E7021">
              <w:rPr>
                <w:rFonts w:ascii="Times New Roman" w:eastAsia="標楷體" w:hAnsi="Times New Roman" w:cs="Times New Roman"/>
                <w:kern w:val="0"/>
                <w:szCs w:val="24"/>
                <w:lang w:val="en-GB" w:bidi="hi-IN"/>
              </w:rPr>
              <w:t>+TT</w:t>
            </w:r>
            <w:r w:rsidRPr="004E7021">
              <w:rPr>
                <w:rFonts w:ascii="Times New Roman" w:eastAsia="標楷體" w:hAnsi="Times New Roman" w:cs="Times New Roman"/>
                <w:kern w:val="0"/>
                <w:szCs w:val="24"/>
                <w:lang w:val="en-GB" w:eastAsia="ko-KR" w:bidi="hi-IN"/>
              </w:rPr>
              <w:t xml:space="preserve"> dB</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17</w:t>
            </w:r>
            <w:r w:rsidRPr="004E7021">
              <w:rPr>
                <w:rFonts w:ascii="Times New Roman" w:eastAsia="標楷體" w:hAnsi="Times New Roman" w:cs="Times New Roman"/>
                <w:kern w:val="0"/>
                <w:szCs w:val="24"/>
                <w:lang w:val="en-GB" w:bidi="hi-IN"/>
              </w:rPr>
              <w:t>+TT</w:t>
            </w:r>
            <w:r w:rsidRPr="004E7021">
              <w:rPr>
                <w:rFonts w:ascii="Times New Roman" w:eastAsia="標楷體" w:hAnsi="Times New Roman" w:cs="Times New Roman"/>
                <w:kern w:val="0"/>
                <w:szCs w:val="24"/>
                <w:lang w:val="en-GB" w:eastAsia="ko-KR" w:bidi="hi-IN"/>
              </w:rPr>
              <w:t xml:space="preserve"> dB</w:t>
            </w:r>
          </w:p>
        </w:tc>
      </w:tr>
      <w:tr w:rsidR="009D3614" w:rsidRPr="004E7021" w:rsidTr="009F2939">
        <w:trPr>
          <w:trHeight w:val="80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NR</w:t>
            </w:r>
            <w:r w:rsidRPr="004E7021">
              <w:rPr>
                <w:rFonts w:ascii="Times New Roman" w:eastAsia="標楷體" w:hAnsi="Times New Roman" w:cs="Times New Roman"/>
                <w:kern w:val="0"/>
                <w:szCs w:val="24"/>
                <w:lang w:val="en-GB" w:eastAsia="ko-KR" w:bidi="hi-IN"/>
              </w:rPr>
              <w:t>頻道量測頻寬</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47.52 MHz</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95.04 MHz</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190.08 MHz</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380.16 MHz</w:t>
            </w:r>
          </w:p>
        </w:tc>
      </w:tr>
      <w:tr w:rsidR="009D3614" w:rsidRPr="004E7021" w:rsidTr="009F2939">
        <w:trPr>
          <w:trHeight w:val="1218"/>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相鄰頻道中心偏移頻率</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50</w:t>
            </w:r>
            <w:r w:rsidRPr="004E7021">
              <w:rPr>
                <w:rFonts w:ascii="Times New Roman" w:eastAsia="標楷體" w:hAnsi="Times New Roman" w:cs="Times New Roman"/>
                <w:kern w:val="0"/>
                <w:szCs w:val="24"/>
                <w:lang w:val="en-GB" w:bidi="hi-IN"/>
              </w:rPr>
              <w:t xml:space="preserve"> MHz</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100</w:t>
            </w:r>
            <w:r w:rsidRPr="004E7021">
              <w:rPr>
                <w:rFonts w:ascii="Times New Roman" w:eastAsia="標楷體" w:hAnsi="Times New Roman" w:cs="Times New Roman"/>
                <w:kern w:val="0"/>
                <w:szCs w:val="24"/>
                <w:lang w:val="en-GB" w:bidi="hi-IN"/>
              </w:rPr>
              <w:t xml:space="preserve"> MHz</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200</w:t>
            </w:r>
            <w:r w:rsidRPr="004E7021">
              <w:rPr>
                <w:rFonts w:ascii="Times New Roman" w:eastAsia="標楷體" w:hAnsi="Times New Roman" w:cs="Times New Roman"/>
                <w:kern w:val="0"/>
                <w:szCs w:val="24"/>
                <w:lang w:val="en-GB" w:bidi="hi-IN"/>
              </w:rPr>
              <w:t xml:space="preserve"> MHz</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400</w:t>
            </w:r>
            <w:r w:rsidRPr="004E7021">
              <w:rPr>
                <w:rFonts w:ascii="Times New Roman" w:eastAsia="標楷體" w:hAnsi="Times New Roman" w:cs="Times New Roman"/>
                <w:kern w:val="0"/>
                <w:szCs w:val="24"/>
                <w:lang w:val="en-GB" w:bidi="hi-IN"/>
              </w:rPr>
              <w:t xml:space="preserve"> MHz</w:t>
            </w:r>
          </w:p>
        </w:tc>
      </w:tr>
    </w:tbl>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20" w:name="_Ref37249389"/>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13</w:t>
      </w:r>
      <w:r w:rsidRPr="004E7021">
        <w:rPr>
          <w:szCs w:val="24"/>
        </w:rPr>
        <w:fldChar w:fldCharType="end"/>
      </w:r>
      <w:bookmarkEnd w:id="20"/>
      <w:r w:rsidR="009D3614" w:rsidRPr="004E7021">
        <w:rPr>
          <w:kern w:val="3"/>
          <w:szCs w:val="24"/>
          <w:lang w:bidi="hi-IN"/>
        </w:rPr>
        <w:t>、</w:t>
      </w:r>
      <w:r w:rsidR="009D3614" w:rsidRPr="004E7021">
        <w:rPr>
          <w:kern w:val="3"/>
          <w:szCs w:val="24"/>
          <w:lang w:bidi="hi-IN"/>
        </w:rPr>
        <w:t>FR2 NR</w:t>
      </w:r>
      <w:r w:rsidR="00C44635" w:rsidRPr="00C44635">
        <w:t xml:space="preserve"> </w:t>
      </w:r>
      <w:r w:rsidR="00C44635" w:rsidRPr="004E7021">
        <w:t>ACLR</w:t>
      </w:r>
      <w:r w:rsidR="0032500C" w:rsidRPr="004E7021">
        <w:rPr>
          <w:kern w:val="3"/>
          <w:szCs w:val="24"/>
          <w:lang w:bidi="hi-IN"/>
        </w:rPr>
        <w:t>測試容許誤差</w:t>
      </w:r>
      <w:r w:rsidR="009D3614" w:rsidRPr="004E7021">
        <w:rPr>
          <w:kern w:val="3"/>
          <w:szCs w:val="24"/>
          <w:lang w:bidi="hi-IN"/>
        </w:rPr>
        <w:t>(</w:t>
      </w:r>
      <w:r w:rsidR="009D3614" w:rsidRPr="004E7021">
        <w:rPr>
          <w:kern w:val="0"/>
          <w:szCs w:val="24"/>
          <w:lang w:bidi="hi-IN"/>
        </w:rPr>
        <w:t>TT</w:t>
      </w:r>
      <w:r w:rsidR="009D3614" w:rsidRPr="004E7021">
        <w:rPr>
          <w:kern w:val="3"/>
          <w:szCs w:val="24"/>
          <w:lang w:bidi="hi-IN"/>
        </w:rPr>
        <w:t>)</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3GP</w:t>
      </w:r>
      <w:r w:rsidR="009D3614" w:rsidRPr="004E7021">
        <w:rPr>
          <w:kern w:val="0"/>
          <w:szCs w:val="24"/>
          <w:lang w:val="en-GB" w:bidi="hi-IN"/>
        </w:rPr>
        <w:t>P TS 38.521-2 Table 6.5.2.3.5-1a)</w:t>
      </w:r>
    </w:p>
    <w:tbl>
      <w:tblPr>
        <w:tblW w:w="6577" w:type="dxa"/>
        <w:jc w:val="center"/>
        <w:tblLayout w:type="fixed"/>
        <w:tblCellMar>
          <w:left w:w="10" w:type="dxa"/>
          <w:right w:w="10" w:type="dxa"/>
        </w:tblCellMar>
        <w:tblLook w:val="0000" w:firstRow="0" w:lastRow="0" w:firstColumn="0" w:lastColumn="0" w:noHBand="0" w:noVBand="0"/>
      </w:tblPr>
      <w:tblGrid>
        <w:gridCol w:w="3513"/>
        <w:gridCol w:w="3064"/>
      </w:tblGrid>
      <w:tr w:rsidR="009D3614" w:rsidRPr="004E7021" w:rsidTr="009F2939">
        <w:trPr>
          <w:jc w:val="center"/>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bidi="hi-IN"/>
              </w:rPr>
              <w:t>測試環境</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ja-JP" w:bidi="hi-IN"/>
              </w:rPr>
              <w:t>Test Metric</w:t>
            </w:r>
            <w:r w:rsidRPr="004E7021">
              <w:rPr>
                <w:rFonts w:ascii="Times New Roman" w:eastAsia="標楷體" w:hAnsi="Times New Roman" w:cs="Times New Roman"/>
                <w:kern w:val="0"/>
                <w:szCs w:val="24"/>
                <w:lang w:val="en-GB" w:bidi="hi-IN"/>
              </w:rPr>
              <w:t>)</w:t>
            </w:r>
          </w:p>
        </w:tc>
        <w:tc>
          <w:tcPr>
            <w:tcW w:w="3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23.45GHz ≤ f ≤ 30.3GHz</w:t>
            </w:r>
          </w:p>
        </w:tc>
      </w:tr>
      <w:tr w:rsidR="009D3614" w:rsidRPr="004E7021" w:rsidTr="009F2939">
        <w:trPr>
          <w:jc w:val="center"/>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3"/>
                <w:szCs w:val="24"/>
                <w:lang w:val="en-GB" w:eastAsia="ja-JP" w:bidi="hi-IN"/>
              </w:rPr>
              <w:t>間接遠場</w:t>
            </w:r>
            <w:r w:rsidRPr="004E7021">
              <w:rPr>
                <w:rFonts w:ascii="Times New Roman" w:eastAsia="標楷體" w:hAnsi="Times New Roman" w:cs="Times New Roman"/>
                <w:kern w:val="3"/>
                <w:szCs w:val="24"/>
                <w:lang w:val="en-GB" w:bidi="hi-IN"/>
              </w:rPr>
              <w:t xml:space="preserve">(Indirect Far Field, </w:t>
            </w:r>
            <w:r w:rsidRPr="004E7021">
              <w:rPr>
                <w:rFonts w:ascii="Times New Roman" w:eastAsia="標楷體" w:hAnsi="Times New Roman" w:cs="Times New Roman"/>
                <w:kern w:val="0"/>
                <w:szCs w:val="24"/>
                <w:lang w:val="en-GB" w:eastAsia="ja-JP" w:bidi="hi-IN"/>
              </w:rPr>
              <w:t>IFF</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ja-JP" w:bidi="hi-IN"/>
              </w:rPr>
              <w:t>(</w:t>
            </w:r>
            <w:r w:rsidRPr="004E7021">
              <w:rPr>
                <w:rFonts w:ascii="Times New Roman" w:eastAsia="標楷體" w:hAnsi="Times New Roman" w:cs="Times New Roman"/>
                <w:kern w:val="0"/>
                <w:szCs w:val="24"/>
                <w:lang w:val="en-GB" w:bidi="hi-IN"/>
              </w:rPr>
              <w:t>電波靜態區大小</w:t>
            </w:r>
            <w:r w:rsidRPr="004E7021">
              <w:rPr>
                <w:rFonts w:ascii="Times New Roman" w:eastAsia="標楷體" w:hAnsi="Times New Roman" w:cs="Times New Roman"/>
                <w:kern w:val="0"/>
                <w:szCs w:val="24"/>
                <w:lang w:val="en-GB" w:eastAsia="ja-JP" w:bidi="hi-IN"/>
              </w:rPr>
              <w:t>Quiet Zone size ≤ 30 cm)</w:t>
            </w:r>
          </w:p>
        </w:tc>
        <w:tc>
          <w:tcPr>
            <w:tcW w:w="3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4.6 dB</w:t>
            </w:r>
          </w:p>
        </w:tc>
      </w:tr>
    </w:tbl>
    <w:p w:rsidR="002F5D0D" w:rsidRDefault="002F5D0D" w:rsidP="005F2C63">
      <w:pPr>
        <w:suppressAutoHyphens/>
        <w:autoSpaceDN w:val="0"/>
        <w:snapToGrid w:val="0"/>
        <w:textAlignment w:val="baseline"/>
        <w:rPr>
          <w:rFonts w:ascii="Times New Roman" w:eastAsia="標楷體" w:hAnsi="Times New Roman" w:cs="Times New Roman"/>
          <w:kern w:val="3"/>
          <w:szCs w:val="24"/>
          <w:lang w:bidi="hi-IN"/>
        </w:rPr>
      </w:pPr>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9D3614" w:rsidRPr="004E7021" w:rsidRDefault="0058618A" w:rsidP="00B06B07">
      <w:pPr>
        <w:pStyle w:val="ae"/>
        <w:spacing w:after="0"/>
        <w:jc w:val="both"/>
        <w:rPr>
          <w:szCs w:val="24"/>
        </w:rPr>
      </w:pPr>
      <w:bookmarkStart w:id="21" w:name="_Ref24458934"/>
      <w:bookmarkStart w:id="22" w:name="_Ref37249406"/>
      <w:bookmarkEnd w:id="21"/>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14</w:t>
      </w:r>
      <w:r w:rsidRPr="004E7021">
        <w:rPr>
          <w:szCs w:val="24"/>
        </w:rPr>
        <w:fldChar w:fldCharType="end"/>
      </w:r>
      <w:bookmarkEnd w:id="22"/>
      <w:r w:rsidR="009D3614" w:rsidRPr="004E7021">
        <w:rPr>
          <w:kern w:val="3"/>
          <w:szCs w:val="24"/>
          <w:lang w:bidi="hi-IN"/>
        </w:rPr>
        <w:t>、</w:t>
      </w:r>
      <w:r w:rsidR="009D3614" w:rsidRPr="004E7021">
        <w:rPr>
          <w:kern w:val="3"/>
          <w:szCs w:val="24"/>
          <w:lang w:bidi="hi-IN"/>
        </w:rPr>
        <w:t>FR2 NR</w:t>
      </w:r>
      <w:r w:rsidR="00C44635" w:rsidRPr="00C44635">
        <w:t xml:space="preserve"> </w:t>
      </w:r>
      <w:r w:rsidR="00C44635" w:rsidRPr="004E7021">
        <w:t>ACLR</w:t>
      </w:r>
      <w:r w:rsidR="009D3614" w:rsidRPr="004E7021">
        <w:rPr>
          <w:kern w:val="3"/>
          <w:szCs w:val="24"/>
          <w:lang w:bidi="hi-IN"/>
        </w:rPr>
        <w:t>之頻道頻寬測試參數</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38.521-2 Table 6.5.2.3.4.1-1</w:t>
      </w:r>
      <w:r w:rsidR="009D3614" w:rsidRPr="004E7021">
        <w:rPr>
          <w:kern w:val="0"/>
          <w:szCs w:val="24"/>
          <w:lang w:bidi="hi-IN"/>
        </w:rPr>
        <w:t>)</w:t>
      </w:r>
    </w:p>
    <w:tbl>
      <w:tblPr>
        <w:tblW w:w="9627" w:type="dxa"/>
        <w:jc w:val="center"/>
        <w:tblLayout w:type="fixed"/>
        <w:tblCellMar>
          <w:left w:w="10" w:type="dxa"/>
          <w:right w:w="10" w:type="dxa"/>
        </w:tblCellMar>
        <w:tblLook w:val="0000" w:firstRow="0" w:lastRow="0" w:firstColumn="0" w:lastColumn="0" w:noHBand="0" w:noVBand="0"/>
      </w:tblPr>
      <w:tblGrid>
        <w:gridCol w:w="963"/>
        <w:gridCol w:w="1412"/>
        <w:gridCol w:w="1200"/>
        <w:gridCol w:w="1125"/>
        <w:gridCol w:w="1138"/>
        <w:gridCol w:w="2208"/>
        <w:gridCol w:w="1581"/>
      </w:tblGrid>
      <w:tr w:rsidR="009D3614" w:rsidRPr="004E7021" w:rsidTr="009F2939">
        <w:trPr>
          <w:jc w:val="center"/>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772F0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9D3614" w:rsidRPr="004E7021"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低、高</w:t>
            </w:r>
          </w:p>
        </w:tc>
      </w:tr>
      <w:tr w:rsidR="009D3614" w:rsidRPr="004E7021"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proofErr w:type="gramStart"/>
            <w:r w:rsidRPr="004E7021">
              <w:rPr>
                <w:rFonts w:ascii="Times New Roman" w:eastAsia="標楷體" w:hAnsi="Times New Roman" w:cs="Times New Roman"/>
                <w:kern w:val="0"/>
                <w:szCs w:val="24"/>
                <w:lang w:val="en-GB" w:bidi="hi-IN"/>
              </w:rPr>
              <w:t>中間、</w:t>
            </w:r>
            <w:proofErr w:type="gramEnd"/>
            <w:r w:rsidRPr="004E7021">
              <w:rPr>
                <w:rFonts w:ascii="Times New Roman" w:eastAsia="標楷體" w:hAnsi="Times New Roman" w:cs="Times New Roman"/>
                <w:kern w:val="0"/>
                <w:szCs w:val="24"/>
                <w:lang w:val="en-GB" w:bidi="hi-IN"/>
              </w:rPr>
              <w:t>最高</w:t>
            </w:r>
          </w:p>
        </w:tc>
      </w:tr>
      <w:tr w:rsidR="009D3614" w:rsidRPr="004E7021"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最低、最高</w:t>
            </w:r>
          </w:p>
        </w:tc>
      </w:tr>
      <w:tr w:rsidR="009D3614" w:rsidRPr="004E7021" w:rsidTr="009F2939">
        <w:trPr>
          <w:jc w:val="center"/>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spacing w:val="-4"/>
                <w:kern w:val="3"/>
                <w:szCs w:val="24"/>
                <w:lang w:bidi="hi-IN"/>
              </w:rPr>
            </w:pPr>
            <w:r w:rsidRPr="004E7021">
              <w:rPr>
                <w:rFonts w:ascii="Times New Roman" w:eastAsia="標楷體" w:hAnsi="Times New Roman" w:cs="Times New Roman"/>
                <w:spacing w:val="-4"/>
                <w:kern w:val="3"/>
                <w:szCs w:val="24"/>
                <w:lang w:bidi="hi-IN"/>
              </w:rPr>
              <w:t>測試</w:t>
            </w:r>
            <w:r w:rsidRPr="004E7021">
              <w:rPr>
                <w:rFonts w:ascii="Times New Roman" w:eastAsia="標楷體" w:hAnsi="Times New Roman" w:cs="Times New Roman"/>
                <w:spacing w:val="-4"/>
                <w:kern w:val="3"/>
                <w:szCs w:val="24"/>
                <w:lang w:bidi="hi-IN"/>
              </w:rPr>
              <w:t xml:space="preserve"> ID</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頻率</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頻道頻寬</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子載波間</w:t>
            </w:r>
            <w:r w:rsidRPr="004E7021">
              <w:rPr>
                <w:rFonts w:ascii="Times New Roman" w:eastAsia="標楷體" w:hAnsi="Times New Roman" w:cs="Times New Roman"/>
                <w:kern w:val="0"/>
                <w:szCs w:val="24"/>
                <w:lang w:val="en-GB" w:bidi="hi-IN"/>
              </w:rPr>
              <w:t>隔</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下行結構</w:t>
            </w:r>
          </w:p>
        </w:tc>
        <w:tc>
          <w:tcPr>
            <w:tcW w:w="37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上行結構</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57" w:hanging="1"/>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1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11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不適用</w:t>
            </w: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調變方式</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資源區塊分配</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bidi="hi-IN"/>
              </w:rPr>
              <w:t>註</w:t>
            </w:r>
            <w:r w:rsidRPr="004E7021">
              <w:rPr>
                <w:rFonts w:ascii="Times New Roman" w:eastAsia="標楷體" w:hAnsi="Times New Roman" w:cs="Times New Roman"/>
                <w:kern w:val="0"/>
                <w:szCs w:val="24"/>
                <w:lang w:val="en-GB" w:bidi="hi-IN"/>
              </w:rPr>
              <w: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Outer_1RB_Left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2</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Outer_1RB_Right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3</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4</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Outer_1RB_Left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Outer_1RB_Right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6</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7</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Outer_1RB_Left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8</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Outer_1RB_Right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9</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64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11</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Outer_1RB_Left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12</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Outer_1RB_Right</w:t>
            </w:r>
          </w:p>
        </w:tc>
      </w:tr>
      <w:tr w:rsidR="009D3614" w:rsidRPr="004E7021"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13</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both"/>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jc w:val="center"/>
        </w:trPr>
        <w:tc>
          <w:tcPr>
            <w:tcW w:w="962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：每一資源區塊分配規格結構應符合</w:t>
            </w:r>
            <w:r w:rsidRPr="004E7021">
              <w:rPr>
                <w:rFonts w:ascii="Times New Roman" w:eastAsia="標楷體" w:hAnsi="Times New Roman" w:cs="Times New Roman"/>
                <w:kern w:val="3"/>
                <w:szCs w:val="24"/>
                <w:lang w:bidi="hi-IN"/>
              </w:rPr>
              <w:t xml:space="preserve">3GPP TS 38.521-2 </w:t>
            </w:r>
            <w:r w:rsidRPr="004E7021">
              <w:rPr>
                <w:rFonts w:ascii="Times New Roman" w:eastAsia="標楷體" w:hAnsi="Times New Roman" w:cs="Times New Roman"/>
                <w:kern w:val="0"/>
                <w:szCs w:val="24"/>
                <w:lang w:bidi="hi-IN"/>
              </w:rPr>
              <w:t xml:space="preserve">Table </w:t>
            </w:r>
            <w:r w:rsidRPr="004E7021">
              <w:rPr>
                <w:rFonts w:ascii="Times New Roman" w:eastAsia="標楷體" w:hAnsi="Times New Roman" w:cs="Times New Roman"/>
                <w:kern w:val="3"/>
                <w:szCs w:val="24"/>
                <w:lang w:bidi="hi-IN"/>
              </w:rPr>
              <w:t>6.1-1</w:t>
            </w:r>
            <w:r w:rsidRPr="004E7021">
              <w:rPr>
                <w:rFonts w:ascii="Times New Roman" w:eastAsia="標楷體" w:hAnsi="Times New Roman" w:cs="Times New Roman"/>
                <w:kern w:val="3"/>
                <w:szCs w:val="24"/>
                <w:lang w:bidi="hi-IN"/>
              </w:rPr>
              <w:t>規定。</w:t>
            </w:r>
          </w:p>
        </w:tc>
      </w:tr>
    </w:tbl>
    <w:p w:rsidR="002F5D0D" w:rsidRDefault="002F5D0D" w:rsidP="005F2C63">
      <w:pPr>
        <w:widowControl/>
        <w:suppressAutoHyphens/>
        <w:autoSpaceDN w:val="0"/>
        <w:snapToGrid w:val="0"/>
        <w:jc w:val="both"/>
        <w:textAlignment w:val="baseline"/>
        <w:rPr>
          <w:rFonts w:ascii="Times New Roman" w:eastAsia="標楷體" w:hAnsi="Times New Roman" w:cs="Times New Roman"/>
          <w:kern w:val="3"/>
          <w:szCs w:val="24"/>
          <w:lang w:bidi="hi-IN"/>
        </w:rPr>
      </w:pPr>
      <w:bookmarkStart w:id="23" w:name="_Ref19894258"/>
      <w:bookmarkStart w:id="24" w:name="_Ref24458957"/>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9D3614" w:rsidRPr="004E7021" w:rsidRDefault="0058618A" w:rsidP="005F2C63">
      <w:pPr>
        <w:pStyle w:val="ae"/>
        <w:spacing w:after="0"/>
        <w:rPr>
          <w:szCs w:val="24"/>
        </w:rPr>
      </w:pPr>
      <w:bookmarkStart w:id="25" w:name="_Ref24645098"/>
      <w:bookmarkStart w:id="26" w:name="_Ref37249433"/>
      <w:bookmarkStart w:id="27" w:name="_Ref24645093"/>
      <w:bookmarkEnd w:id="23"/>
      <w:bookmarkEnd w:id="24"/>
      <w:bookmarkEnd w:id="25"/>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15</w:t>
      </w:r>
      <w:r w:rsidRPr="004E7021">
        <w:rPr>
          <w:szCs w:val="24"/>
        </w:rPr>
        <w:fldChar w:fldCharType="end"/>
      </w:r>
      <w:bookmarkEnd w:id="26"/>
      <w:r w:rsidR="009D3614" w:rsidRPr="004E7021">
        <w:rPr>
          <w:kern w:val="3"/>
          <w:szCs w:val="24"/>
          <w:lang w:bidi="hi-IN"/>
        </w:rPr>
        <w:t>、</w:t>
      </w:r>
      <w:r w:rsidR="009D3614" w:rsidRPr="004E7021">
        <w:rPr>
          <w:kern w:val="3"/>
          <w:szCs w:val="24"/>
          <w:lang w:bidi="hi-IN"/>
        </w:rPr>
        <w:t xml:space="preserve">FR1 </w:t>
      </w:r>
      <w:r w:rsidR="009D3614" w:rsidRPr="004E7021">
        <w:rPr>
          <w:kern w:val="3"/>
          <w:szCs w:val="24"/>
          <w:lang w:bidi="hi-IN"/>
        </w:rPr>
        <w:t>頻</w:t>
      </w:r>
      <w:proofErr w:type="gramStart"/>
      <w:r w:rsidR="009D3614" w:rsidRPr="004E7021">
        <w:rPr>
          <w:kern w:val="3"/>
          <w:szCs w:val="24"/>
          <w:lang w:bidi="hi-IN"/>
        </w:rPr>
        <w:t>譜波罩</w:t>
      </w:r>
      <w:proofErr w:type="gramEnd"/>
      <w:r w:rsidR="009D3614" w:rsidRPr="004E7021">
        <w:rPr>
          <w:kern w:val="3"/>
          <w:szCs w:val="24"/>
          <w:lang w:bidi="hi-IN"/>
        </w:rPr>
        <w:t>規範值</w:t>
      </w:r>
      <w:bookmarkEnd w:id="27"/>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 6.5.2.2.5-1</w:t>
      </w:r>
      <w:r w:rsidR="009D3614" w:rsidRPr="004E7021">
        <w:rPr>
          <w:kern w:val="0"/>
          <w:szCs w:val="24"/>
          <w:lang w:bidi="hi-IN"/>
        </w:rPr>
        <w:t>)</w:t>
      </w:r>
    </w:p>
    <w:tbl>
      <w:tblPr>
        <w:tblW w:w="9715" w:type="dxa"/>
        <w:jc w:val="center"/>
        <w:tblLayout w:type="fixed"/>
        <w:tblCellMar>
          <w:left w:w="10" w:type="dxa"/>
          <w:right w:w="10" w:type="dxa"/>
        </w:tblCellMar>
        <w:tblLook w:val="0000" w:firstRow="0" w:lastRow="0" w:firstColumn="0" w:lastColumn="0" w:noHBand="0" w:noVBand="0"/>
      </w:tblPr>
      <w:tblGrid>
        <w:gridCol w:w="984"/>
        <w:gridCol w:w="625"/>
        <w:gridCol w:w="626"/>
        <w:gridCol w:w="626"/>
        <w:gridCol w:w="626"/>
        <w:gridCol w:w="626"/>
        <w:gridCol w:w="625"/>
        <w:gridCol w:w="626"/>
        <w:gridCol w:w="627"/>
        <w:gridCol w:w="625"/>
        <w:gridCol w:w="626"/>
        <w:gridCol w:w="626"/>
        <w:gridCol w:w="626"/>
        <w:gridCol w:w="1221"/>
      </w:tblGrid>
      <w:tr w:rsidR="009D3614" w:rsidRPr="004E7021" w:rsidTr="009F2939">
        <w:trPr>
          <w:trHeight w:val="449"/>
          <w:jc w:val="center"/>
        </w:trPr>
        <w:tc>
          <w:tcPr>
            <w:tcW w:w="9715" w:type="dxa"/>
            <w:gridSpan w:val="1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發射限值（</w:t>
            </w:r>
            <w:r w:rsidRPr="004E7021">
              <w:rPr>
                <w:rFonts w:ascii="Times New Roman" w:eastAsia="標楷體" w:hAnsi="Times New Roman" w:cs="Times New Roman"/>
                <w:kern w:val="0"/>
                <w:szCs w:val="24"/>
                <w:lang w:val="en-GB" w:eastAsia="ko-KR" w:bidi="hi-IN"/>
              </w:rPr>
              <w:t>dBm</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eastAsia="ko-KR" w:bidi="hi-IN"/>
              </w:rPr>
              <w:t>頻道頻寬</w:t>
            </w:r>
          </w:p>
        </w:tc>
      </w:tr>
      <w:tr w:rsidR="009D3614" w:rsidRPr="004E7021" w:rsidTr="009F2939">
        <w:trPr>
          <w:trHeight w:val="514"/>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Δf</w:t>
            </w:r>
            <w:r w:rsidRPr="004E7021">
              <w:rPr>
                <w:rFonts w:ascii="Times New Roman" w:eastAsia="標楷體" w:hAnsi="Times New Roman" w:cs="Times New Roman"/>
                <w:kern w:val="0"/>
                <w:szCs w:val="24"/>
                <w:vertAlign w:val="subscript"/>
                <w:lang w:val="en-GB" w:eastAsia="ko-KR" w:bidi="hi-IN"/>
              </w:rPr>
              <w:t>OOB</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5</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15</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20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25</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 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40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50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60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80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90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100</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MHz</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bidi="hi-IN"/>
              </w:rPr>
              <w:t>解析</w:t>
            </w:r>
            <w:r w:rsidRPr="004E7021">
              <w:rPr>
                <w:rFonts w:ascii="Times New Roman" w:eastAsia="標楷體" w:hAnsi="Times New Roman" w:cs="Times New Roman"/>
                <w:kern w:val="0"/>
                <w:szCs w:val="24"/>
                <w:lang w:val="en-GB" w:eastAsia="ko-KR" w:bidi="hi-IN"/>
              </w:rPr>
              <w:t>頻寬</w:t>
            </w:r>
          </w:p>
        </w:tc>
      </w:tr>
      <w:tr w:rsidR="009D3614" w:rsidRPr="004E7021" w:rsidTr="009F2939">
        <w:trPr>
          <w:trHeight w:val="278"/>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0-1</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xml:space="preserve">1 % </w:t>
            </w:r>
            <w:r w:rsidRPr="004E7021">
              <w:rPr>
                <w:rFonts w:ascii="Times New Roman" w:eastAsia="標楷體" w:hAnsi="Times New Roman" w:cs="Times New Roman"/>
                <w:kern w:val="0"/>
                <w:szCs w:val="24"/>
                <w:lang w:val="en-GB" w:bidi="hi-IN"/>
              </w:rPr>
              <w:t>的</w:t>
            </w:r>
            <w:r w:rsidRPr="004E7021">
              <w:rPr>
                <w:rFonts w:ascii="Times New Roman" w:eastAsia="標楷體" w:hAnsi="Times New Roman" w:cs="Times New Roman"/>
                <w:kern w:val="0"/>
                <w:szCs w:val="24"/>
                <w:lang w:val="en-GB" w:eastAsia="ko-KR" w:bidi="hi-IN"/>
              </w:rPr>
              <w:t>頻道頻寬</w:t>
            </w:r>
          </w:p>
        </w:tc>
      </w:tr>
      <w:tr w:rsidR="009D3614" w:rsidRPr="004E7021"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0-1</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-24</w:t>
            </w:r>
          </w:p>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-24</w:t>
            </w:r>
          </w:p>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-24</w:t>
            </w:r>
          </w:p>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-24</w:t>
            </w:r>
          </w:p>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-24</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 kHz</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1)</w:t>
            </w: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1-5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-10</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 MHz</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註</w:t>
            </w:r>
            <w:r w:rsidRPr="004E7021">
              <w:rPr>
                <w:rFonts w:ascii="Times New Roman" w:eastAsia="標楷體" w:hAnsi="Times New Roman" w:cs="Times New Roman"/>
                <w:kern w:val="0"/>
                <w:szCs w:val="24"/>
                <w:lang w:val="en-GB" w:bidi="hi-IN"/>
              </w:rPr>
              <w:t>2)</w:t>
            </w: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5-6</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right"/>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-13</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6-10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10-15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15-20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20-25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25-30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30-35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35-40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40-45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45-50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50-55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55-60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60-65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65-80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80-85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85-90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90-95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95-100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widowControl/>
              <w:suppressAutoHyphens/>
              <w:autoSpaceDN w:val="0"/>
              <w:snapToGrid w:val="0"/>
              <w:textAlignment w:val="baseline"/>
              <w:rPr>
                <w:rFonts w:ascii="Times New Roman" w:eastAsia="標楷體" w:hAnsi="Times New Roman" w:cs="Times New Roman"/>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100-105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eastAsia="ko-KR" w:bidi="hi-IN"/>
              </w:rPr>
            </w:pPr>
            <w:r w:rsidRPr="00FB49F9">
              <w:rPr>
                <w:rFonts w:ascii="Times New Roman" w:eastAsia="標楷體" w:hAnsi="Times New Roman" w:cs="Times New Roman"/>
                <w:kern w:val="0"/>
                <w:sz w:val="22"/>
                <w:lang w:val="en-GB" w:eastAsia="ko-KR" w:bidi="hi-IN"/>
              </w:rPr>
              <w:t>-25</w:t>
            </w:r>
          </w:p>
          <w:p w:rsidR="009D3614" w:rsidRPr="00FB49F9" w:rsidRDefault="009D3614" w:rsidP="005F2C63">
            <w:pPr>
              <w:suppressAutoHyphens/>
              <w:autoSpaceDN w:val="0"/>
              <w:snapToGrid w:val="0"/>
              <w:jc w:val="center"/>
              <w:textAlignment w:val="baseline"/>
              <w:rPr>
                <w:rFonts w:ascii="Times New Roman" w:eastAsia="標楷體" w:hAnsi="Times New Roman" w:cs="Times New Roman"/>
                <w:kern w:val="0"/>
                <w:sz w:val="22"/>
                <w:lang w:val="en-GB" w:bidi="hi-IN"/>
              </w:rPr>
            </w:pPr>
            <w:r w:rsidRPr="00FB49F9">
              <w:rPr>
                <w:rFonts w:ascii="Times New Roman" w:eastAsia="標楷體" w:hAnsi="Times New Roman" w:cs="Times New Roman"/>
                <w:kern w:val="0"/>
                <w:sz w:val="22"/>
                <w:lang w:val="en-GB" w:bidi="hi-IN"/>
              </w:rPr>
              <w:t>+TT</w:t>
            </w: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217"/>
          <w:jc w:val="center"/>
        </w:trPr>
        <w:tc>
          <w:tcPr>
            <w:tcW w:w="9715" w:type="dxa"/>
            <w:gridSpan w:val="14"/>
            <w:tcBorders>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LineNumbers/>
              <w:suppressAutoHyphens/>
              <w:autoSpaceDN w:val="0"/>
              <w:snapToGrid w:val="0"/>
              <w:ind w:left="567" w:hanging="567"/>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1:</w:t>
            </w:r>
            <w:r w:rsidRPr="004E7021">
              <w:rPr>
                <w:rFonts w:ascii="Times New Roman" w:eastAsia="標楷體" w:hAnsi="Times New Roman" w:cs="Times New Roman"/>
                <w:kern w:val="3"/>
                <w:szCs w:val="24"/>
                <w:lang w:val="en-GB" w:bidi="hi-IN"/>
              </w:rPr>
              <w:t>在解析頻寬</w:t>
            </w:r>
            <w:r w:rsidRPr="004E7021">
              <w:rPr>
                <w:rFonts w:ascii="Times New Roman" w:eastAsia="標楷體" w:hAnsi="Times New Roman" w:cs="Times New Roman"/>
                <w:kern w:val="3"/>
                <w:szCs w:val="24"/>
                <w:lang w:val="en-GB" w:bidi="hi-IN"/>
              </w:rPr>
              <w:t>30kHz</w:t>
            </w:r>
            <w:r w:rsidRPr="004E7021">
              <w:rPr>
                <w:rFonts w:ascii="Times New Roman" w:eastAsia="標楷體" w:hAnsi="Times New Roman" w:cs="Times New Roman"/>
                <w:kern w:val="3"/>
                <w:szCs w:val="24"/>
                <w:lang w:val="en-GB" w:bidi="hi-IN"/>
              </w:rPr>
              <w:t>時，其</w:t>
            </w:r>
            <w:r w:rsidRPr="004E7021">
              <w:rPr>
                <w:rFonts w:ascii="Times New Roman" w:eastAsia="標楷體" w:hAnsi="Times New Roman" w:cs="Times New Roman"/>
                <w:kern w:val="3"/>
                <w:szCs w:val="24"/>
                <w:lang w:val="en-GB" w:bidi="hi-IN"/>
              </w:rPr>
              <w:t>Δf</w:t>
            </w:r>
            <w:r w:rsidRPr="004E7021">
              <w:rPr>
                <w:rFonts w:ascii="Times New Roman" w:eastAsia="標楷體" w:hAnsi="Times New Roman" w:cs="Times New Roman"/>
                <w:kern w:val="3"/>
                <w:szCs w:val="24"/>
                <w:vertAlign w:val="subscript"/>
                <w:lang w:val="en-GB" w:bidi="hi-IN"/>
              </w:rPr>
              <w:t>OOB</w:t>
            </w:r>
            <w:r w:rsidRPr="004E7021">
              <w:rPr>
                <w:rFonts w:ascii="Times New Roman" w:eastAsia="標楷體" w:hAnsi="Times New Roman" w:cs="Times New Roman"/>
                <w:kern w:val="3"/>
                <w:szCs w:val="24"/>
                <w:lang w:val="en-GB" w:bidi="hi-IN"/>
              </w:rPr>
              <w:t>之量測範圍為</w:t>
            </w:r>
            <w:r w:rsidRPr="004E7021">
              <w:rPr>
                <w:rFonts w:ascii="Times New Roman" w:eastAsia="標楷體" w:hAnsi="Times New Roman" w:cs="Times New Roman"/>
                <w:kern w:val="3"/>
                <w:szCs w:val="24"/>
                <w:lang w:val="en-GB" w:bidi="hi-IN"/>
              </w:rPr>
              <w:t>0.015 MHz</w:t>
            </w:r>
            <w:r w:rsidRPr="004E7021">
              <w:rPr>
                <w:rFonts w:ascii="Times New Roman" w:eastAsia="標楷體" w:hAnsi="Times New Roman" w:cs="Times New Roman"/>
                <w:kern w:val="3"/>
                <w:szCs w:val="24"/>
                <w:lang w:val="en-GB" w:bidi="hi-IN"/>
              </w:rPr>
              <w:t>至</w:t>
            </w:r>
            <w:r w:rsidRPr="004E7021">
              <w:rPr>
                <w:rFonts w:ascii="Times New Roman" w:eastAsia="標楷體" w:hAnsi="Times New Roman" w:cs="Times New Roman"/>
                <w:kern w:val="3"/>
                <w:szCs w:val="24"/>
                <w:lang w:val="en-GB" w:bidi="hi-IN"/>
              </w:rPr>
              <w:t>0.985 MHz</w:t>
            </w:r>
          </w:p>
          <w:p w:rsidR="009D3614" w:rsidRPr="004E7021" w:rsidRDefault="009D3614" w:rsidP="005F2C63">
            <w:pPr>
              <w:suppressLineNumbers/>
              <w:suppressAutoHyphens/>
              <w:autoSpaceDN w:val="0"/>
              <w:snapToGrid w:val="0"/>
              <w:ind w:left="567" w:hanging="567"/>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2:</w:t>
            </w:r>
            <w:r w:rsidRPr="004E7021">
              <w:rPr>
                <w:rFonts w:ascii="Times New Roman" w:eastAsia="標楷體" w:hAnsi="Times New Roman" w:cs="Times New Roman"/>
                <w:kern w:val="3"/>
                <w:szCs w:val="24"/>
                <w:lang w:val="en-GB" w:bidi="hi-IN"/>
              </w:rPr>
              <w:t>在解析頻寬</w:t>
            </w:r>
            <w:r w:rsidRPr="004E7021">
              <w:rPr>
                <w:rFonts w:ascii="Times New Roman" w:eastAsia="標楷體" w:hAnsi="Times New Roman" w:cs="Times New Roman"/>
                <w:kern w:val="3"/>
                <w:szCs w:val="24"/>
                <w:lang w:val="en-GB" w:bidi="hi-IN"/>
              </w:rPr>
              <w:t>1MHz</w:t>
            </w:r>
            <w:r w:rsidRPr="004E7021">
              <w:rPr>
                <w:rFonts w:ascii="Times New Roman" w:eastAsia="標楷體" w:hAnsi="Times New Roman" w:cs="Times New Roman"/>
                <w:kern w:val="3"/>
                <w:szCs w:val="24"/>
                <w:lang w:val="en-GB" w:bidi="hi-IN"/>
              </w:rPr>
              <w:t>時，</w:t>
            </w:r>
            <w:proofErr w:type="gramStart"/>
            <w:r w:rsidRPr="004E7021">
              <w:rPr>
                <w:rFonts w:ascii="Times New Roman" w:eastAsia="標楷體" w:hAnsi="Times New Roman" w:cs="Times New Roman"/>
                <w:kern w:val="3"/>
                <w:szCs w:val="24"/>
                <w:lang w:val="en-GB" w:bidi="hi-IN"/>
              </w:rPr>
              <w:t>各段量測</w:t>
            </w:r>
            <w:proofErr w:type="gramEnd"/>
            <w:r w:rsidRPr="004E7021">
              <w:rPr>
                <w:rFonts w:ascii="Times New Roman" w:eastAsia="標楷體" w:hAnsi="Times New Roman" w:cs="Times New Roman"/>
                <w:kern w:val="3"/>
                <w:szCs w:val="24"/>
                <w:lang w:val="en-GB" w:bidi="hi-IN"/>
              </w:rPr>
              <w:t>範圍之量測頻率</w:t>
            </w:r>
            <w:proofErr w:type="gramStart"/>
            <w:r w:rsidRPr="004E7021">
              <w:rPr>
                <w:rFonts w:ascii="Times New Roman" w:eastAsia="標楷體" w:hAnsi="Times New Roman" w:cs="Times New Roman"/>
                <w:kern w:val="3"/>
                <w:szCs w:val="24"/>
                <w:lang w:val="en-GB" w:bidi="hi-IN"/>
              </w:rPr>
              <w:t>起止點皆</w:t>
            </w:r>
            <w:proofErr w:type="gramEnd"/>
            <w:r w:rsidRPr="004E7021">
              <w:rPr>
                <w:rFonts w:ascii="Times New Roman" w:eastAsia="標楷體" w:hAnsi="Times New Roman" w:cs="Times New Roman"/>
                <w:kern w:val="3"/>
                <w:szCs w:val="24"/>
                <w:lang w:val="en-GB" w:bidi="hi-IN"/>
              </w:rPr>
              <w:t>向內縮</w:t>
            </w:r>
            <w:r w:rsidRPr="004E7021">
              <w:rPr>
                <w:rFonts w:ascii="Times New Roman" w:eastAsia="標楷體" w:hAnsi="Times New Roman" w:cs="Times New Roman"/>
                <w:kern w:val="3"/>
                <w:szCs w:val="24"/>
                <w:lang w:val="en-GB" w:bidi="hi-IN"/>
              </w:rPr>
              <w:t xml:space="preserve"> 0.5MHz</w:t>
            </w:r>
            <w:r w:rsidRPr="004E7021">
              <w:rPr>
                <w:rFonts w:ascii="Times New Roman" w:eastAsia="標楷體" w:hAnsi="Times New Roman" w:cs="Times New Roman"/>
                <w:kern w:val="3"/>
                <w:szCs w:val="24"/>
                <w:lang w:val="en-GB" w:bidi="hi-IN"/>
              </w:rPr>
              <w:t>。</w:t>
            </w:r>
          </w:p>
          <w:p w:rsidR="009D3614" w:rsidRPr="004E7021" w:rsidRDefault="009D3614" w:rsidP="005F2C63">
            <w:pPr>
              <w:suppressLineNumbers/>
              <w:suppressAutoHyphens/>
              <w:autoSpaceDN w:val="0"/>
              <w:snapToGrid w:val="0"/>
              <w:ind w:left="567" w:hanging="567"/>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3:</w:t>
            </w:r>
            <w:r w:rsidRPr="004E7021">
              <w:rPr>
                <w:rFonts w:ascii="Times New Roman" w:eastAsia="標楷體" w:hAnsi="Times New Roman" w:cs="Times New Roman"/>
                <w:kern w:val="3"/>
                <w:szCs w:val="24"/>
                <w:lang w:val="en-GB" w:bidi="hi-IN"/>
              </w:rPr>
              <w:t>量測頻率範圍應以頻道頻寬之頻</w:t>
            </w:r>
            <w:proofErr w:type="gramStart"/>
            <w:r w:rsidRPr="004E7021">
              <w:rPr>
                <w:rFonts w:ascii="Times New Roman" w:eastAsia="標楷體" w:hAnsi="Times New Roman" w:cs="Times New Roman"/>
                <w:kern w:val="3"/>
                <w:szCs w:val="24"/>
                <w:lang w:val="en-GB" w:bidi="hi-IN"/>
              </w:rPr>
              <w:t>譜波罩</w:t>
            </w:r>
            <w:proofErr w:type="gramEnd"/>
            <w:r w:rsidRPr="004E7021">
              <w:rPr>
                <w:rFonts w:ascii="Times New Roman" w:eastAsia="標楷體" w:hAnsi="Times New Roman" w:cs="Times New Roman"/>
                <w:kern w:val="3"/>
                <w:szCs w:val="24"/>
                <w:lang w:val="en-GB" w:bidi="hi-IN"/>
              </w:rPr>
              <w:t>規範值，量測至本規範第</w:t>
            </w:r>
            <w:r w:rsidR="002D1BEC" w:rsidRPr="004E7021">
              <w:rPr>
                <w:rFonts w:ascii="Times New Roman" w:eastAsia="標楷體" w:hAnsi="Times New Roman" w:cs="Times New Roman"/>
                <w:kern w:val="3"/>
                <w:szCs w:val="24"/>
                <w:lang w:val="en-GB" w:bidi="hi-IN"/>
              </w:rPr>
              <w:t>3</w:t>
            </w:r>
            <w:r w:rsidRPr="004E7021">
              <w:rPr>
                <w:rFonts w:ascii="Times New Roman" w:eastAsia="標楷體" w:hAnsi="Times New Roman" w:cs="Times New Roman"/>
                <w:kern w:val="3"/>
                <w:szCs w:val="24"/>
                <w:lang w:val="en-GB" w:bidi="hi-IN"/>
              </w:rPr>
              <w:t>點規定各適用頻段之最高及最低頻率以外。</w:t>
            </w:r>
          </w:p>
          <w:p w:rsidR="009D3614" w:rsidRPr="004E7021" w:rsidRDefault="009D3614" w:rsidP="00B56A22">
            <w:pPr>
              <w:suppressLineNumbers/>
              <w:suppressAutoHyphens/>
              <w:autoSpaceDN w:val="0"/>
              <w:snapToGrid w:val="0"/>
              <w:ind w:left="567" w:hanging="567"/>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4:</w:t>
            </w:r>
            <w:r w:rsidR="0032500C" w:rsidRPr="004E7021">
              <w:rPr>
                <w:rFonts w:ascii="Times New Roman" w:eastAsia="標楷體" w:hAnsi="Times New Roman" w:cs="Times New Roman"/>
                <w:kern w:val="3"/>
                <w:szCs w:val="24"/>
                <w:lang w:val="en-GB" w:bidi="hi-IN"/>
              </w:rPr>
              <w:t>測試容許誤差</w:t>
            </w:r>
            <w:r w:rsidRPr="004E7021">
              <w:rPr>
                <w:rFonts w:ascii="Times New Roman" w:eastAsia="標楷體" w:hAnsi="Times New Roman" w:cs="Times New Roman"/>
                <w:kern w:val="3"/>
                <w:szCs w:val="24"/>
                <w:lang w:val="en-GB" w:bidi="hi-IN"/>
              </w:rPr>
              <w:t>(TT)</w:t>
            </w:r>
            <w:r w:rsidRPr="004E7021">
              <w:rPr>
                <w:rFonts w:ascii="Times New Roman" w:eastAsia="標楷體" w:hAnsi="Times New Roman" w:cs="Times New Roman"/>
                <w:kern w:val="3"/>
                <w:szCs w:val="24"/>
                <w:lang w:val="en-GB" w:bidi="hi-IN"/>
              </w:rPr>
              <w:t>如附表</w:t>
            </w:r>
            <w:r w:rsidRPr="004E7021">
              <w:rPr>
                <w:rFonts w:ascii="Times New Roman" w:eastAsia="標楷體" w:hAnsi="Times New Roman" w:cs="Times New Roman"/>
                <w:kern w:val="3"/>
                <w:szCs w:val="24"/>
                <w:lang w:val="en-GB" w:bidi="hi-IN"/>
              </w:rPr>
              <w:t>16</w:t>
            </w:r>
            <w:r w:rsidRPr="004E7021">
              <w:rPr>
                <w:rFonts w:ascii="Times New Roman" w:eastAsia="標楷體" w:hAnsi="Times New Roman" w:cs="Times New Roman"/>
                <w:kern w:val="3"/>
                <w:szCs w:val="24"/>
                <w:lang w:val="en-GB" w:bidi="hi-IN"/>
              </w:rPr>
              <w:t>。</w:t>
            </w:r>
          </w:p>
        </w:tc>
      </w:tr>
    </w:tbl>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28" w:name="_Ref246450981"/>
      <w:bookmarkStart w:id="29" w:name="_Ref37249439"/>
      <w:bookmarkEnd w:id="28"/>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16</w:t>
      </w:r>
      <w:r w:rsidRPr="004E7021">
        <w:rPr>
          <w:szCs w:val="24"/>
        </w:rPr>
        <w:fldChar w:fldCharType="end"/>
      </w:r>
      <w:bookmarkEnd w:id="29"/>
      <w:r w:rsidR="009D3614" w:rsidRPr="004E7021">
        <w:rPr>
          <w:kern w:val="3"/>
          <w:szCs w:val="24"/>
          <w:lang w:bidi="hi-IN"/>
        </w:rPr>
        <w:t>、</w:t>
      </w:r>
      <w:r w:rsidR="009D3614" w:rsidRPr="004E7021">
        <w:rPr>
          <w:kern w:val="3"/>
          <w:szCs w:val="24"/>
          <w:lang w:bidi="hi-IN"/>
        </w:rPr>
        <w:t xml:space="preserve">FR1 </w:t>
      </w:r>
      <w:r w:rsidR="009D3614" w:rsidRPr="004E7021">
        <w:rPr>
          <w:kern w:val="3"/>
          <w:szCs w:val="24"/>
          <w:lang w:bidi="hi-IN"/>
        </w:rPr>
        <w:t>頻</w:t>
      </w:r>
      <w:proofErr w:type="gramStart"/>
      <w:r w:rsidR="009D3614" w:rsidRPr="004E7021">
        <w:rPr>
          <w:kern w:val="3"/>
          <w:szCs w:val="24"/>
          <w:lang w:bidi="hi-IN"/>
        </w:rPr>
        <w:t>譜波罩</w:t>
      </w:r>
      <w:proofErr w:type="gramEnd"/>
      <w:r w:rsidR="0032500C" w:rsidRPr="004E7021">
        <w:rPr>
          <w:kern w:val="3"/>
          <w:szCs w:val="24"/>
          <w:lang w:bidi="hi-IN"/>
        </w:rPr>
        <w:t>測試容許誤差</w:t>
      </w:r>
      <w:r w:rsidR="009D3614" w:rsidRPr="004E7021">
        <w:rPr>
          <w:kern w:val="3"/>
          <w:szCs w:val="24"/>
          <w:lang w:bidi="hi-IN"/>
        </w:rPr>
        <w:t>(TT)</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 6.5.2.2.5-2</w:t>
      </w:r>
      <w:r w:rsidR="009D3614" w:rsidRPr="004E7021">
        <w:rPr>
          <w:kern w:val="0"/>
          <w:szCs w:val="24"/>
          <w:lang w:bidi="hi-IN"/>
        </w:rPr>
        <w:t>)</w:t>
      </w:r>
    </w:p>
    <w:tbl>
      <w:tblPr>
        <w:tblW w:w="8561" w:type="dxa"/>
        <w:jc w:val="center"/>
        <w:tblLayout w:type="fixed"/>
        <w:tblCellMar>
          <w:left w:w="10" w:type="dxa"/>
          <w:right w:w="10" w:type="dxa"/>
        </w:tblCellMar>
        <w:tblLook w:val="0000" w:firstRow="0" w:lastRow="0" w:firstColumn="0" w:lastColumn="0" w:noHBand="0" w:noVBand="0"/>
      </w:tblPr>
      <w:tblGrid>
        <w:gridCol w:w="2154"/>
        <w:gridCol w:w="2046"/>
        <w:gridCol w:w="2207"/>
        <w:gridCol w:w="2154"/>
      </w:tblGrid>
      <w:tr w:rsidR="009D3614" w:rsidRPr="004E7021" w:rsidTr="009F2939">
        <w:trPr>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f ≤ 3.0GHz</w:t>
            </w:r>
          </w:p>
        </w:tc>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3.0GHz &lt; f ≤ 4.2GHz</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4.2GHz &lt; f ≤ 6.0GHz</w:t>
            </w:r>
          </w:p>
        </w:tc>
      </w:tr>
      <w:tr w:rsidR="009D3614" w:rsidRPr="004E7021" w:rsidTr="009F2939">
        <w:trPr>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BW ≤ 100MHz</w:t>
            </w:r>
          </w:p>
        </w:tc>
        <w:tc>
          <w:tcPr>
            <w:tcW w:w="2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1.5 dB</w:t>
            </w:r>
          </w:p>
        </w:tc>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1.8 dB</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1.8 dB</w:t>
            </w:r>
          </w:p>
        </w:tc>
      </w:tr>
    </w:tbl>
    <w:p w:rsidR="002F5D0D" w:rsidRDefault="002F5D0D" w:rsidP="005F2C63">
      <w:pPr>
        <w:widowControl/>
        <w:suppressAutoHyphens/>
        <w:autoSpaceDN w:val="0"/>
        <w:snapToGrid w:val="0"/>
        <w:textAlignment w:val="baseline"/>
        <w:rPr>
          <w:rFonts w:ascii="Times New Roman" w:eastAsia="標楷體" w:hAnsi="Times New Roman" w:cs="Times New Roman"/>
          <w:kern w:val="3"/>
          <w:szCs w:val="24"/>
          <w:lang w:bidi="hi-IN"/>
        </w:rPr>
      </w:pPr>
      <w:bookmarkStart w:id="30" w:name="_Ref19894346"/>
      <w:bookmarkStart w:id="31" w:name="_Ref24459028"/>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9D3614" w:rsidRPr="004E7021" w:rsidRDefault="0058618A" w:rsidP="00B06B07">
      <w:pPr>
        <w:pStyle w:val="ae"/>
        <w:spacing w:after="0"/>
        <w:jc w:val="both"/>
        <w:rPr>
          <w:kern w:val="3"/>
          <w:szCs w:val="24"/>
          <w:lang w:bidi="hi-IN"/>
        </w:rPr>
      </w:pPr>
      <w:bookmarkStart w:id="32" w:name="_Ref24462267"/>
      <w:bookmarkStart w:id="33" w:name="_Ref37249451"/>
      <w:bookmarkEnd w:id="30"/>
      <w:bookmarkEnd w:id="31"/>
      <w:bookmarkEnd w:id="32"/>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17</w:t>
      </w:r>
      <w:r w:rsidRPr="004E7021">
        <w:rPr>
          <w:szCs w:val="24"/>
        </w:rPr>
        <w:fldChar w:fldCharType="end"/>
      </w:r>
      <w:bookmarkEnd w:id="33"/>
      <w:r w:rsidR="009D3614" w:rsidRPr="004E7021">
        <w:rPr>
          <w:kern w:val="3"/>
          <w:szCs w:val="24"/>
          <w:lang w:bidi="hi-IN"/>
        </w:rPr>
        <w:t>、</w:t>
      </w:r>
      <w:r w:rsidR="009D3614" w:rsidRPr="004E7021">
        <w:rPr>
          <w:kern w:val="3"/>
          <w:szCs w:val="24"/>
          <w:lang w:bidi="hi-IN"/>
        </w:rPr>
        <w:t>FR1</w:t>
      </w:r>
      <w:r w:rsidR="009D3614" w:rsidRPr="004E7021">
        <w:rPr>
          <w:kern w:val="3"/>
          <w:szCs w:val="24"/>
          <w:lang w:bidi="hi-IN"/>
        </w:rPr>
        <w:t>頻</w:t>
      </w:r>
      <w:proofErr w:type="gramStart"/>
      <w:r w:rsidR="009D3614" w:rsidRPr="004E7021">
        <w:rPr>
          <w:kern w:val="3"/>
          <w:szCs w:val="24"/>
          <w:lang w:bidi="hi-IN"/>
        </w:rPr>
        <w:t>譜波罩之</w:t>
      </w:r>
      <w:proofErr w:type="gramEnd"/>
      <w:r w:rsidR="009D3614" w:rsidRPr="004E7021">
        <w:rPr>
          <w:kern w:val="3"/>
          <w:szCs w:val="24"/>
          <w:lang w:bidi="hi-IN"/>
        </w:rPr>
        <w:t>頻道頻寬測試參數</w:t>
      </w:r>
      <w:r w:rsidR="009D3614" w:rsidRPr="004E7021">
        <w:rPr>
          <w:kern w:val="0"/>
          <w:szCs w:val="24"/>
          <w:lang w:bidi="hi-IN"/>
        </w:rPr>
        <w:t>(</w:t>
      </w:r>
      <w:r w:rsidR="009D3614" w:rsidRPr="004E7021">
        <w:rPr>
          <w:kern w:val="0"/>
          <w:szCs w:val="24"/>
          <w:lang w:bidi="hi-IN"/>
        </w:rPr>
        <w:t>參考</w:t>
      </w:r>
      <w:r w:rsidR="009D3614" w:rsidRPr="004E7021">
        <w:rPr>
          <w:kern w:val="0"/>
          <w:szCs w:val="24"/>
          <w:lang w:val="en-GB" w:bidi="hi-IN"/>
        </w:rPr>
        <w:t xml:space="preserve"> 3GPP TS 38.521-1 Table 6.5.2.2.4.1-1</w:t>
      </w:r>
      <w:r w:rsidR="009D3614" w:rsidRPr="004E7021">
        <w:rPr>
          <w:kern w:val="0"/>
          <w:szCs w:val="24"/>
          <w:lang w:bidi="hi-IN"/>
        </w:rPr>
        <w:t>)</w:t>
      </w:r>
    </w:p>
    <w:tbl>
      <w:tblPr>
        <w:tblW w:w="9488" w:type="dxa"/>
        <w:tblInd w:w="-353" w:type="dxa"/>
        <w:tblLayout w:type="fixed"/>
        <w:tblCellMar>
          <w:left w:w="10" w:type="dxa"/>
          <w:right w:w="10" w:type="dxa"/>
        </w:tblCellMar>
        <w:tblLook w:val="0000" w:firstRow="0" w:lastRow="0" w:firstColumn="0" w:lastColumn="0" w:noHBand="0" w:noVBand="0"/>
      </w:tblPr>
      <w:tblGrid>
        <w:gridCol w:w="1025"/>
        <w:gridCol w:w="1075"/>
        <w:gridCol w:w="788"/>
        <w:gridCol w:w="1025"/>
        <w:gridCol w:w="1187"/>
        <w:gridCol w:w="2275"/>
        <w:gridCol w:w="2113"/>
      </w:tblGrid>
      <w:tr w:rsidR="009D3614" w:rsidRPr="004E7021" w:rsidTr="009F2939">
        <w:trPr>
          <w:trHeight w:val="250"/>
        </w:trPr>
        <w:tc>
          <w:tcPr>
            <w:tcW w:w="94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預設條件</w:t>
            </w:r>
          </w:p>
        </w:tc>
      </w:tr>
      <w:tr w:rsidR="009D3614" w:rsidRPr="004E7021"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測試環境</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常態環境常態電壓</w:t>
            </w:r>
          </w:p>
        </w:tc>
      </w:tr>
      <w:tr w:rsidR="009D3614" w:rsidRPr="004E7021"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測試頻道</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低、高</w:t>
            </w:r>
          </w:p>
        </w:tc>
      </w:tr>
      <w:tr w:rsidR="009D3614" w:rsidRPr="004E7021"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測試頻道頻寬</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最低、最高</w:t>
            </w:r>
          </w:p>
        </w:tc>
      </w:tr>
      <w:tr w:rsidR="009D3614" w:rsidRPr="004E7021"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子載波間隔</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最低、最高</w:t>
            </w:r>
          </w:p>
        </w:tc>
      </w:tr>
      <w:tr w:rsidR="00AB55E4" w:rsidRPr="004E7021" w:rsidTr="00B06B07">
        <w:trPr>
          <w:trHeight w:val="250"/>
        </w:trPr>
        <w:tc>
          <w:tcPr>
            <w:tcW w:w="94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55E4" w:rsidRPr="004E7021" w:rsidRDefault="00AB55E4" w:rsidP="00772F0B">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測試參數</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AB55E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測試</w:t>
            </w:r>
            <w:r w:rsidRPr="004E7021">
              <w:rPr>
                <w:rFonts w:ascii="Times New Roman" w:eastAsia="標楷體" w:hAnsi="Times New Roman" w:cs="Times New Roman"/>
                <w:kern w:val="3"/>
                <w:szCs w:val="24"/>
                <w:lang w:bidi="hi-IN"/>
              </w:rPr>
              <w:t>ID</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頻率</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spacing w:val="-4"/>
                <w:kern w:val="3"/>
                <w:szCs w:val="24"/>
                <w:lang w:bidi="hi-IN"/>
              </w:rPr>
            </w:pPr>
            <w:r w:rsidRPr="004E7021">
              <w:rPr>
                <w:rFonts w:ascii="Times New Roman" w:eastAsia="標楷體" w:hAnsi="Times New Roman" w:cs="Times New Roman"/>
                <w:spacing w:val="-4"/>
                <w:kern w:val="3"/>
                <w:szCs w:val="24"/>
                <w:lang w:bidi="hi-IN"/>
              </w:rPr>
              <w:t>頻道頻寬</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spacing w:val="-4"/>
                <w:kern w:val="3"/>
                <w:szCs w:val="24"/>
                <w:lang w:bidi="hi-IN"/>
              </w:rPr>
            </w:pPr>
            <w:r w:rsidRPr="004E7021">
              <w:rPr>
                <w:rFonts w:ascii="Times New Roman" w:eastAsia="標楷體" w:hAnsi="Times New Roman" w:cs="Times New Roman"/>
                <w:spacing w:val="-4"/>
                <w:kern w:val="3"/>
                <w:szCs w:val="24"/>
                <w:lang w:bidi="hi-IN"/>
              </w:rPr>
              <w:t>子載波間隔</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spacing w:val="-4"/>
                <w:kern w:val="3"/>
                <w:szCs w:val="24"/>
                <w:lang w:bidi="hi-IN"/>
              </w:rPr>
            </w:pPr>
            <w:r w:rsidRPr="004E7021">
              <w:rPr>
                <w:rFonts w:ascii="Times New Roman" w:eastAsia="標楷體" w:hAnsi="Times New Roman" w:cs="Times New Roman"/>
                <w:spacing w:val="-4"/>
                <w:kern w:val="3"/>
                <w:szCs w:val="24"/>
                <w:lang w:bidi="hi-IN"/>
              </w:rPr>
              <w:t>下行結構</w:t>
            </w:r>
          </w:p>
        </w:tc>
        <w:tc>
          <w:tcPr>
            <w:tcW w:w="4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上行結構</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p>
        </w:tc>
        <w:tc>
          <w:tcPr>
            <w:tcW w:w="7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10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不適用</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調變方式</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2)</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資源區塊分配</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1)</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3(</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PI/2 BPSK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4</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Edger_1RB_Left</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6</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8</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9</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11</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12</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14</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DFT-s-OFDM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12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16</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18</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258"/>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19</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21</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lastRenderedPageBreak/>
              <w:t>22</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258"/>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24</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Edge_1RB_Left</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26</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Edge_1RB_Right</w:t>
            </w:r>
          </w:p>
        </w:tc>
      </w:tr>
      <w:tr w:rsidR="009D3614" w:rsidRPr="004E7021"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27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CP-OFDM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Outer_Full</w:t>
            </w:r>
          </w:p>
        </w:tc>
      </w:tr>
      <w:tr w:rsidR="009D3614" w:rsidRPr="004E7021" w:rsidTr="009F2939">
        <w:trPr>
          <w:trHeight w:val="759"/>
        </w:trPr>
        <w:tc>
          <w:tcPr>
            <w:tcW w:w="94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1:</w:t>
            </w:r>
            <w:r w:rsidRPr="004E7021">
              <w:rPr>
                <w:rFonts w:ascii="Times New Roman" w:eastAsia="標楷體" w:hAnsi="Times New Roman" w:cs="Times New Roman"/>
                <w:kern w:val="3"/>
                <w:szCs w:val="24"/>
                <w:lang w:val="en-GB" w:bidi="hi-IN"/>
              </w:rPr>
              <w:t>每一資源區塊分配規格結構應符合</w:t>
            </w:r>
            <w:r w:rsidRPr="004E7021">
              <w:rPr>
                <w:rFonts w:ascii="Times New Roman" w:eastAsia="標楷體" w:hAnsi="Times New Roman" w:cs="Times New Roman"/>
                <w:kern w:val="3"/>
                <w:szCs w:val="24"/>
                <w:lang w:val="en-GB" w:bidi="hi-IN"/>
              </w:rPr>
              <w:t xml:space="preserve">3GPP TS 38.521-1 </w:t>
            </w:r>
            <w:r w:rsidRPr="004E7021">
              <w:rPr>
                <w:rFonts w:ascii="Times New Roman" w:eastAsia="標楷體" w:hAnsi="Times New Roman" w:cs="Times New Roman"/>
                <w:kern w:val="0"/>
                <w:szCs w:val="24"/>
                <w:lang w:val="en-GB" w:bidi="hi-IN"/>
              </w:rPr>
              <w:t xml:space="preserve">Table </w:t>
            </w:r>
            <w:r w:rsidRPr="004E7021">
              <w:rPr>
                <w:rFonts w:ascii="Times New Roman" w:eastAsia="標楷體" w:hAnsi="Times New Roman" w:cs="Times New Roman"/>
                <w:kern w:val="3"/>
                <w:szCs w:val="24"/>
                <w:lang w:val="en-GB" w:bidi="hi-IN"/>
              </w:rPr>
              <w:t>6.1-1</w:t>
            </w:r>
            <w:r w:rsidRPr="004E7021">
              <w:rPr>
                <w:rFonts w:ascii="Times New Roman" w:eastAsia="標楷體" w:hAnsi="Times New Roman" w:cs="Times New Roman"/>
                <w:kern w:val="3"/>
                <w:szCs w:val="24"/>
                <w:lang w:val="en-GB" w:bidi="hi-IN"/>
              </w:rPr>
              <w:t>規定。</w:t>
            </w:r>
          </w:p>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2:</w:t>
            </w:r>
            <w:r w:rsidRPr="004E7021">
              <w:rPr>
                <w:rFonts w:ascii="Times New Roman" w:eastAsia="標楷體" w:hAnsi="Times New Roman" w:cs="Times New Roman"/>
                <w:kern w:val="3"/>
                <w:szCs w:val="24"/>
                <w:lang w:val="en-GB" w:bidi="hi-IN"/>
              </w:rPr>
              <w:tab/>
              <w:t xml:space="preserve">DFT-s-OFDM PI/2 BPSK </w:t>
            </w:r>
            <w:r w:rsidRPr="004E7021">
              <w:rPr>
                <w:rFonts w:ascii="Times New Roman" w:eastAsia="標楷體" w:hAnsi="Times New Roman" w:cs="Times New Roman"/>
                <w:kern w:val="3"/>
                <w:szCs w:val="24"/>
                <w:lang w:val="en-GB" w:bidi="hi-IN"/>
              </w:rPr>
              <w:t>測試僅適用支援</w:t>
            </w:r>
            <w:r w:rsidRPr="004E7021">
              <w:rPr>
                <w:rFonts w:ascii="Times New Roman" w:eastAsia="標楷體" w:hAnsi="Times New Roman" w:cs="Times New Roman"/>
                <w:kern w:val="3"/>
                <w:szCs w:val="24"/>
                <w:lang w:val="en-GB" w:bidi="hi-IN"/>
              </w:rPr>
              <w:t>half Pi BPSK</w:t>
            </w:r>
            <w:r w:rsidRPr="004E7021">
              <w:rPr>
                <w:rFonts w:ascii="Times New Roman" w:eastAsia="標楷體" w:hAnsi="Times New Roman" w:cs="Times New Roman"/>
                <w:kern w:val="3"/>
                <w:szCs w:val="24"/>
                <w:lang w:val="en-GB" w:bidi="hi-IN"/>
              </w:rPr>
              <w:t>之</w:t>
            </w:r>
            <w:r w:rsidRPr="004E7021">
              <w:rPr>
                <w:rFonts w:ascii="Times New Roman" w:eastAsia="標楷體" w:hAnsi="Times New Roman" w:cs="Times New Roman"/>
                <w:kern w:val="3"/>
                <w:szCs w:val="24"/>
                <w:lang w:val="en-GB" w:bidi="hi-IN"/>
              </w:rPr>
              <w:t>FR1</w:t>
            </w:r>
            <w:r w:rsidRPr="004E7021">
              <w:rPr>
                <w:rFonts w:ascii="Times New Roman" w:eastAsia="標楷體" w:hAnsi="Times New Roman" w:cs="Times New Roman"/>
                <w:kern w:val="3"/>
                <w:szCs w:val="24"/>
                <w:lang w:val="en-GB" w:bidi="hi-IN"/>
              </w:rPr>
              <w:t>終端設備。</w:t>
            </w:r>
          </w:p>
          <w:p w:rsidR="009D3614" w:rsidRPr="004E7021" w:rsidRDefault="009D3614" w:rsidP="005F2C63">
            <w:pPr>
              <w:suppressAutoHyphens/>
              <w:autoSpaceDN w:val="0"/>
              <w:snapToGrid w:val="0"/>
              <w:ind w:left="510" w:hanging="510"/>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r w:rsidRPr="004E7021">
              <w:rPr>
                <w:rFonts w:ascii="Times New Roman" w:eastAsia="標楷體" w:hAnsi="Times New Roman" w:cs="Times New Roman"/>
                <w:kern w:val="3"/>
                <w:szCs w:val="24"/>
                <w:lang w:bidi="hi-IN"/>
              </w:rPr>
              <w:tab/>
            </w:r>
            <w:r w:rsidRPr="004E7021">
              <w:rPr>
                <w:rFonts w:ascii="Times New Roman" w:eastAsia="標楷體" w:hAnsi="Times New Roman" w:cs="Times New Roman"/>
                <w:kern w:val="3"/>
                <w:szCs w:val="24"/>
                <w:lang w:bidi="hi-IN"/>
              </w:rPr>
              <w:t>針對功率等級</w:t>
            </w:r>
            <w:r w:rsidRPr="004E7021">
              <w:rPr>
                <w:rFonts w:ascii="Times New Roman" w:eastAsia="標楷體" w:hAnsi="Times New Roman" w:cs="Times New Roman"/>
                <w:kern w:val="3"/>
                <w:szCs w:val="24"/>
                <w:lang w:bidi="hi-IN"/>
              </w:rPr>
              <w:t>3</w:t>
            </w:r>
            <w:r w:rsidRPr="004E7021">
              <w:rPr>
                <w:rFonts w:ascii="Times New Roman" w:eastAsia="標楷體" w:hAnsi="Times New Roman" w:cs="Times New Roman"/>
                <w:kern w:val="3"/>
                <w:szCs w:val="24"/>
                <w:lang w:bidi="hi-IN"/>
              </w:rPr>
              <w:t>，</w:t>
            </w:r>
            <w:r w:rsidRPr="004E7021">
              <w:rPr>
                <w:rFonts w:ascii="Times New Roman" w:eastAsia="標楷體" w:hAnsi="Times New Roman" w:cs="Times New Roman"/>
                <w:kern w:val="3"/>
                <w:szCs w:val="24"/>
                <w:lang w:val="en-GB" w:bidi="hi-IN"/>
              </w:rPr>
              <w:t>終端設備</w:t>
            </w:r>
            <w:r w:rsidRPr="004E7021">
              <w:rPr>
                <w:rFonts w:ascii="Times New Roman" w:eastAsia="標楷體" w:hAnsi="Times New Roman" w:cs="Times New Roman"/>
                <w:kern w:val="3"/>
                <w:szCs w:val="24"/>
                <w:lang w:bidi="hi-IN"/>
              </w:rPr>
              <w:t>操作在</w:t>
            </w:r>
            <w:r w:rsidRPr="004E7021">
              <w:rPr>
                <w:rFonts w:ascii="Times New Roman" w:eastAsia="標楷體" w:hAnsi="Times New Roman" w:cs="Times New Roman"/>
                <w:kern w:val="3"/>
                <w:szCs w:val="24"/>
                <w:lang w:val="en-GB" w:bidi="hi-IN"/>
              </w:rPr>
              <w:t>2500-2690MHz(n41) / 3300-3570MHz(n78)</w:t>
            </w:r>
            <w:r w:rsidRPr="004E7021">
              <w:rPr>
                <w:rFonts w:ascii="Times New Roman" w:eastAsia="標楷體" w:hAnsi="Times New Roman" w:cs="Times New Roman"/>
                <w:kern w:val="3"/>
                <w:szCs w:val="24"/>
                <w:lang w:val="en-GB" w:bidi="hi-IN"/>
              </w:rPr>
              <w:t>應分別測試</w:t>
            </w:r>
            <w:r w:rsidRPr="004E7021">
              <w:rPr>
                <w:rFonts w:ascii="Times New Roman" w:eastAsia="標楷體" w:hAnsi="Times New Roman" w:cs="Times New Roman"/>
                <w:kern w:val="3"/>
                <w:szCs w:val="24"/>
                <w:lang w:bidi="hi-IN"/>
              </w:rPr>
              <w:t xml:space="preserve">IE powerBoostPi2BPSK </w:t>
            </w:r>
            <w:r w:rsidRPr="004E7021">
              <w:rPr>
                <w:rFonts w:ascii="Times New Roman" w:eastAsia="標楷體" w:hAnsi="Times New Roman" w:cs="Times New Roman"/>
                <w:kern w:val="3"/>
                <w:szCs w:val="24"/>
                <w:lang w:bidi="hi-IN"/>
              </w:rPr>
              <w:t>設定為</w:t>
            </w:r>
            <w:r w:rsidRPr="004E7021">
              <w:rPr>
                <w:rFonts w:ascii="Times New Roman" w:eastAsia="標楷體" w:hAnsi="Times New Roman" w:cs="Times New Roman"/>
                <w:kern w:val="3"/>
                <w:szCs w:val="24"/>
                <w:lang w:bidi="hi-IN"/>
              </w:rPr>
              <w:t>1</w:t>
            </w:r>
            <w:r w:rsidRPr="004E7021">
              <w:rPr>
                <w:rFonts w:ascii="Times New Roman" w:eastAsia="標楷體" w:hAnsi="Times New Roman" w:cs="Times New Roman"/>
                <w:kern w:val="3"/>
                <w:szCs w:val="24"/>
                <w:lang w:val="en-GB" w:bidi="hi-IN"/>
              </w:rPr>
              <w:t>及</w:t>
            </w:r>
            <w:r w:rsidRPr="004E7021">
              <w:rPr>
                <w:rFonts w:ascii="Times New Roman" w:eastAsia="標楷體" w:hAnsi="Times New Roman" w:cs="Times New Roman"/>
                <w:kern w:val="3"/>
                <w:szCs w:val="24"/>
                <w:lang w:bidi="hi-IN"/>
              </w:rPr>
              <w:t>0</w:t>
            </w:r>
            <w:r w:rsidRPr="004E7021">
              <w:rPr>
                <w:rFonts w:ascii="Times New Roman" w:eastAsia="標楷體" w:hAnsi="Times New Roman" w:cs="Times New Roman"/>
                <w:kern w:val="3"/>
                <w:szCs w:val="24"/>
                <w:lang w:bidi="hi-IN"/>
              </w:rPr>
              <w:t>。</w:t>
            </w:r>
          </w:p>
        </w:tc>
      </w:tr>
    </w:tbl>
    <w:p w:rsidR="009D3614" w:rsidRPr="004E7021" w:rsidRDefault="009D3614" w:rsidP="005F2C63">
      <w:pPr>
        <w:suppressAutoHyphens/>
        <w:autoSpaceDN w:val="0"/>
        <w:snapToGrid w:val="0"/>
        <w:ind w:left="2579"/>
        <w:textAlignment w:val="baseline"/>
        <w:rPr>
          <w:rFonts w:ascii="Times New Roman" w:eastAsia="標楷體" w:hAnsi="Times New Roman" w:cs="Times New Roman"/>
          <w:kern w:val="0"/>
          <w:szCs w:val="24"/>
          <w:lang w:eastAsia="en-US" w:bidi="hi-IN"/>
        </w:rPr>
      </w:pPr>
    </w:p>
    <w:p w:rsidR="009D3614" w:rsidRPr="004E7021" w:rsidRDefault="0058618A" w:rsidP="005F2C63">
      <w:pPr>
        <w:pStyle w:val="ae"/>
        <w:spacing w:after="0"/>
        <w:rPr>
          <w:szCs w:val="24"/>
        </w:rPr>
      </w:pPr>
      <w:bookmarkStart w:id="34" w:name="_Ref19894512"/>
      <w:bookmarkStart w:id="35" w:name="_Ref37249457"/>
      <w:bookmarkEnd w:id="34"/>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18</w:t>
      </w:r>
      <w:r w:rsidRPr="004E7021">
        <w:rPr>
          <w:szCs w:val="24"/>
        </w:rPr>
        <w:fldChar w:fldCharType="end"/>
      </w:r>
      <w:bookmarkEnd w:id="35"/>
      <w:r w:rsidR="009D3614" w:rsidRPr="004E7021">
        <w:rPr>
          <w:kern w:val="3"/>
          <w:szCs w:val="24"/>
          <w:lang w:bidi="hi-IN"/>
        </w:rPr>
        <w:t>、</w:t>
      </w:r>
      <w:r w:rsidR="009D3614" w:rsidRPr="004E7021">
        <w:rPr>
          <w:kern w:val="3"/>
          <w:szCs w:val="24"/>
          <w:lang w:bidi="hi-IN"/>
        </w:rPr>
        <w:t>FR2</w:t>
      </w:r>
      <w:r w:rsidR="009D3614" w:rsidRPr="004E7021">
        <w:rPr>
          <w:kern w:val="3"/>
          <w:szCs w:val="24"/>
          <w:lang w:bidi="hi-IN"/>
        </w:rPr>
        <w:t>一般</w:t>
      </w:r>
      <w:r w:rsidR="009D3614" w:rsidRPr="004E7021">
        <w:rPr>
          <w:kern w:val="3"/>
          <w:szCs w:val="24"/>
          <w:lang w:bidi="hi-IN"/>
        </w:rPr>
        <w:t>NR</w:t>
      </w:r>
      <w:r w:rsidR="009D3614" w:rsidRPr="004E7021">
        <w:rPr>
          <w:kern w:val="3"/>
          <w:szCs w:val="24"/>
          <w:lang w:bidi="hi-IN"/>
        </w:rPr>
        <w:t>頻</w:t>
      </w:r>
      <w:proofErr w:type="gramStart"/>
      <w:r w:rsidR="009D3614" w:rsidRPr="004E7021">
        <w:rPr>
          <w:kern w:val="3"/>
          <w:szCs w:val="24"/>
          <w:lang w:bidi="hi-IN"/>
        </w:rPr>
        <w:t>譜波罩</w:t>
      </w:r>
      <w:proofErr w:type="gramEnd"/>
      <w:r w:rsidR="009D3614" w:rsidRPr="004E7021">
        <w:rPr>
          <w:kern w:val="3"/>
          <w:szCs w:val="24"/>
          <w:lang w:bidi="hi-IN"/>
        </w:rPr>
        <w:t>規範值</w:t>
      </w:r>
      <w:r w:rsidR="009D3614" w:rsidRPr="004E7021">
        <w:rPr>
          <w:kern w:val="0"/>
          <w:szCs w:val="24"/>
          <w:lang w:bidi="hi-IN"/>
        </w:rPr>
        <w:t>(</w:t>
      </w:r>
      <w:r w:rsidR="009D3614" w:rsidRPr="004E7021">
        <w:rPr>
          <w:kern w:val="0"/>
          <w:szCs w:val="24"/>
          <w:lang w:bidi="hi-IN"/>
        </w:rPr>
        <w:t>參考</w:t>
      </w:r>
      <w:r w:rsidR="009D3614" w:rsidRPr="004E7021">
        <w:rPr>
          <w:kern w:val="0"/>
          <w:szCs w:val="24"/>
          <w:lang w:val="en-GB" w:bidi="hi-IN"/>
        </w:rPr>
        <w:t>3GPP TS 38.521-2 Table 6.5.2.1.5-1</w:t>
      </w:r>
      <w:r w:rsidR="009D3614" w:rsidRPr="004E7021">
        <w:rPr>
          <w:kern w:val="0"/>
          <w:szCs w:val="24"/>
          <w:lang w:bidi="hi-IN"/>
        </w:rPr>
        <w:t>)</w:t>
      </w:r>
    </w:p>
    <w:tbl>
      <w:tblPr>
        <w:tblW w:w="9209" w:type="dxa"/>
        <w:jc w:val="center"/>
        <w:tblLayout w:type="fixed"/>
        <w:tblCellMar>
          <w:left w:w="10" w:type="dxa"/>
          <w:right w:w="10" w:type="dxa"/>
        </w:tblCellMar>
        <w:tblLook w:val="0000" w:firstRow="0" w:lastRow="0" w:firstColumn="0" w:lastColumn="0" w:noHBand="0" w:noVBand="0"/>
      </w:tblPr>
      <w:tblGrid>
        <w:gridCol w:w="2062"/>
        <w:gridCol w:w="1433"/>
        <w:gridCol w:w="1433"/>
        <w:gridCol w:w="1433"/>
        <w:gridCol w:w="1433"/>
        <w:gridCol w:w="1415"/>
      </w:tblGrid>
      <w:tr w:rsidR="009D3614" w:rsidRPr="004E7021" w:rsidTr="009F2939">
        <w:trPr>
          <w:trHeight w:val="208"/>
          <w:jc w:val="center"/>
        </w:trPr>
        <w:tc>
          <w:tcPr>
            <w:tcW w:w="92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746"/>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發射限制值</w:t>
            </w:r>
            <w:r w:rsidRPr="004E7021">
              <w:rPr>
                <w:rFonts w:ascii="Times New Roman" w:eastAsia="標楷體" w:hAnsi="Times New Roman" w:cs="Times New Roman"/>
                <w:kern w:val="0"/>
                <w:szCs w:val="24"/>
                <w:lang w:bidi="hi-IN"/>
              </w:rPr>
              <w:t xml:space="preserve">(dBm) / </w:t>
            </w:r>
            <w:r w:rsidRPr="004E7021">
              <w:rPr>
                <w:rFonts w:ascii="Times New Roman" w:eastAsia="標楷體" w:hAnsi="Times New Roman" w:cs="Times New Roman"/>
                <w:kern w:val="0"/>
                <w:szCs w:val="24"/>
                <w:lang w:bidi="hi-IN"/>
              </w:rPr>
              <w:t>頻道頻寬</w:t>
            </w:r>
          </w:p>
        </w:tc>
      </w:tr>
      <w:tr w:rsidR="009D3614" w:rsidRPr="004E7021" w:rsidTr="009F2939">
        <w:trPr>
          <w:trHeight w:val="412"/>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64"/>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w w:val="110"/>
                <w:kern w:val="0"/>
                <w:position w:val="1"/>
                <w:szCs w:val="24"/>
                <w:lang w:eastAsia="en-US" w:bidi="hi-IN"/>
              </w:rPr>
              <w:t>Δf</w:t>
            </w:r>
            <w:r w:rsidRPr="004E7021">
              <w:rPr>
                <w:rFonts w:ascii="Times New Roman" w:eastAsia="標楷體" w:hAnsi="Times New Roman" w:cs="Times New Roman"/>
                <w:w w:val="110"/>
                <w:kern w:val="0"/>
                <w:szCs w:val="24"/>
                <w:vertAlign w:val="subscript"/>
                <w:lang w:eastAsia="en-US" w:bidi="hi-IN"/>
              </w:rPr>
              <w:t>OOB</w:t>
            </w:r>
            <w:r w:rsidRPr="004E7021">
              <w:rPr>
                <w:rFonts w:ascii="Times New Roman" w:eastAsia="標楷體" w:hAnsi="Times New Roman" w:cs="Times New Roman"/>
                <w:kern w:val="0"/>
                <w:szCs w:val="24"/>
                <w:lang w:eastAsia="en-US" w:bidi="hi-IN"/>
              </w:rPr>
              <w:t>(MHz)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66" w:right="157"/>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50MHz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75"/>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100MHz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72"/>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200MHz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72"/>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400MHz</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4" w:right="100"/>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解析頻寬</w:t>
            </w:r>
          </w:p>
        </w:tc>
      </w:tr>
      <w:tr w:rsidR="009D3614" w:rsidRPr="004E7021"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1"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0-5</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63" w:right="157"/>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68" w:right="26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68" w:right="26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5"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2"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5-10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67" w:right="15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69" w:right="26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70" w:right="26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1"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2"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10-20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67" w:right="15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70" w:right="26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70" w:right="26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1"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2"/>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2"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20-40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67" w:right="15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3"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70" w:right="26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2"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2"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40-100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67" w:right="15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3"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2"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4"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100-200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3"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3"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4"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200-400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3"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3"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74" w:right="16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400-800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28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2"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r>
      <w:tr w:rsidR="009D3614" w:rsidRPr="004E7021" w:rsidTr="009F2939">
        <w:trPr>
          <w:trHeight w:val="220"/>
          <w:jc w:val="center"/>
        </w:trPr>
        <w:tc>
          <w:tcPr>
            <w:tcW w:w="9209"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LineNumbers/>
              <w:suppressAutoHyphens/>
              <w:autoSpaceDN w:val="0"/>
              <w:snapToGrid w:val="0"/>
              <w:ind w:left="567" w:hanging="567"/>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1:</w:t>
            </w:r>
            <w:r w:rsidR="0032500C" w:rsidRPr="004E7021">
              <w:rPr>
                <w:rFonts w:ascii="Times New Roman" w:eastAsia="標楷體" w:hAnsi="Times New Roman" w:cs="Times New Roman"/>
                <w:kern w:val="3"/>
                <w:szCs w:val="24"/>
                <w:lang w:val="en-GB" w:bidi="hi-IN"/>
              </w:rPr>
              <w:t>測試容許誤差</w:t>
            </w:r>
            <w:r w:rsidRPr="004E7021">
              <w:rPr>
                <w:rFonts w:ascii="Times New Roman" w:eastAsia="標楷體" w:hAnsi="Times New Roman" w:cs="Times New Roman"/>
                <w:kern w:val="3"/>
                <w:szCs w:val="24"/>
                <w:lang w:val="en-GB" w:bidi="hi-IN"/>
              </w:rPr>
              <w:t>(</w:t>
            </w:r>
            <w:r w:rsidR="00B56A22" w:rsidRPr="004E7021">
              <w:rPr>
                <w:rFonts w:ascii="Times New Roman" w:eastAsia="標楷體" w:hAnsi="Times New Roman" w:cs="Times New Roman"/>
                <w:kern w:val="3"/>
                <w:szCs w:val="24"/>
                <w:lang w:val="en-GB" w:bidi="hi-IN"/>
              </w:rPr>
              <w:t>TT</w:t>
            </w:r>
            <w:r w:rsidRPr="004E7021">
              <w:rPr>
                <w:rFonts w:ascii="Times New Roman" w:eastAsia="標楷體" w:hAnsi="Times New Roman" w:cs="Times New Roman"/>
                <w:kern w:val="3"/>
                <w:szCs w:val="24"/>
                <w:lang w:val="en-GB" w:bidi="hi-IN"/>
              </w:rPr>
              <w:t>)</w:t>
            </w:r>
            <w:r w:rsidRPr="004E7021">
              <w:rPr>
                <w:rFonts w:ascii="Times New Roman" w:eastAsia="標楷體" w:hAnsi="Times New Roman" w:cs="Times New Roman"/>
                <w:kern w:val="3"/>
                <w:szCs w:val="24"/>
                <w:lang w:val="en-GB" w:bidi="hi-IN"/>
              </w:rPr>
              <w:t>如附表</w:t>
            </w:r>
            <w:r w:rsidRPr="004E7021">
              <w:rPr>
                <w:rFonts w:ascii="Times New Roman" w:eastAsia="標楷體" w:hAnsi="Times New Roman" w:cs="Times New Roman"/>
                <w:kern w:val="3"/>
                <w:szCs w:val="24"/>
                <w:lang w:val="en-GB" w:bidi="hi-IN"/>
              </w:rPr>
              <w:t>19</w:t>
            </w:r>
            <w:r w:rsidRPr="004E7021">
              <w:rPr>
                <w:rFonts w:ascii="Times New Roman" w:eastAsia="標楷體" w:hAnsi="Times New Roman" w:cs="Times New Roman"/>
                <w:kern w:val="3"/>
                <w:szCs w:val="24"/>
                <w:lang w:val="en-GB" w:bidi="hi-IN"/>
              </w:rPr>
              <w:t>。</w:t>
            </w:r>
          </w:p>
          <w:p w:rsidR="009D3614" w:rsidRPr="004E7021" w:rsidRDefault="009D3614" w:rsidP="005F2C63">
            <w:pPr>
              <w:suppressLineNumbers/>
              <w:suppressAutoHyphens/>
              <w:autoSpaceDN w:val="0"/>
              <w:snapToGrid w:val="0"/>
              <w:ind w:left="567" w:hanging="567"/>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2:</w:t>
            </w:r>
            <w:r w:rsidRPr="004E7021">
              <w:rPr>
                <w:rFonts w:ascii="Times New Roman" w:eastAsia="標楷體" w:hAnsi="Times New Roman" w:cs="Times New Roman"/>
                <w:kern w:val="3"/>
                <w:szCs w:val="24"/>
                <w:lang w:val="en-GB" w:bidi="hi-IN"/>
              </w:rPr>
              <w:t>在解析頻寬</w:t>
            </w:r>
            <w:r w:rsidRPr="004E7021">
              <w:rPr>
                <w:rFonts w:ascii="Times New Roman" w:eastAsia="標楷體" w:hAnsi="Times New Roman" w:cs="Times New Roman"/>
                <w:kern w:val="3"/>
                <w:szCs w:val="24"/>
                <w:lang w:val="en-GB" w:bidi="hi-IN"/>
              </w:rPr>
              <w:t>1MHz</w:t>
            </w:r>
            <w:r w:rsidRPr="004E7021">
              <w:rPr>
                <w:rFonts w:ascii="Times New Roman" w:eastAsia="標楷體" w:hAnsi="Times New Roman" w:cs="Times New Roman"/>
                <w:kern w:val="3"/>
                <w:szCs w:val="24"/>
                <w:lang w:val="en-GB" w:bidi="hi-IN"/>
              </w:rPr>
              <w:t>時，</w:t>
            </w:r>
            <w:proofErr w:type="gramStart"/>
            <w:r w:rsidRPr="004E7021">
              <w:rPr>
                <w:rFonts w:ascii="Times New Roman" w:eastAsia="標楷體" w:hAnsi="Times New Roman" w:cs="Times New Roman"/>
                <w:kern w:val="3"/>
                <w:szCs w:val="24"/>
                <w:lang w:val="en-GB" w:bidi="hi-IN"/>
              </w:rPr>
              <w:t>各段量測</w:t>
            </w:r>
            <w:proofErr w:type="gramEnd"/>
            <w:r w:rsidRPr="004E7021">
              <w:rPr>
                <w:rFonts w:ascii="Times New Roman" w:eastAsia="標楷體" w:hAnsi="Times New Roman" w:cs="Times New Roman"/>
                <w:kern w:val="3"/>
                <w:szCs w:val="24"/>
                <w:lang w:val="en-GB" w:bidi="hi-IN"/>
              </w:rPr>
              <w:t>範圍之量測頻率</w:t>
            </w:r>
            <w:proofErr w:type="gramStart"/>
            <w:r w:rsidRPr="004E7021">
              <w:rPr>
                <w:rFonts w:ascii="Times New Roman" w:eastAsia="標楷體" w:hAnsi="Times New Roman" w:cs="Times New Roman"/>
                <w:kern w:val="3"/>
                <w:szCs w:val="24"/>
                <w:lang w:val="en-GB" w:bidi="hi-IN"/>
              </w:rPr>
              <w:t>起止點皆</w:t>
            </w:r>
            <w:proofErr w:type="gramEnd"/>
            <w:r w:rsidRPr="004E7021">
              <w:rPr>
                <w:rFonts w:ascii="Times New Roman" w:eastAsia="標楷體" w:hAnsi="Times New Roman" w:cs="Times New Roman"/>
                <w:kern w:val="3"/>
                <w:szCs w:val="24"/>
                <w:lang w:val="en-GB" w:bidi="hi-IN"/>
              </w:rPr>
              <w:t>向內縮</w:t>
            </w:r>
            <w:r w:rsidRPr="004E7021">
              <w:rPr>
                <w:rFonts w:ascii="Times New Roman" w:eastAsia="標楷體" w:hAnsi="Times New Roman" w:cs="Times New Roman"/>
                <w:kern w:val="3"/>
                <w:szCs w:val="24"/>
                <w:lang w:val="en-GB" w:bidi="hi-IN"/>
              </w:rPr>
              <w:t xml:space="preserve"> 0.5MHz</w:t>
            </w:r>
            <w:r w:rsidRPr="004E7021">
              <w:rPr>
                <w:rFonts w:ascii="Times New Roman" w:eastAsia="標楷體" w:hAnsi="Times New Roman" w:cs="Times New Roman"/>
                <w:kern w:val="3"/>
                <w:szCs w:val="24"/>
                <w:lang w:val="en-GB" w:bidi="hi-IN"/>
              </w:rPr>
              <w:t>。</w:t>
            </w:r>
          </w:p>
          <w:p w:rsidR="009D3614" w:rsidRPr="004E7021" w:rsidRDefault="009D3614" w:rsidP="002D1BEC">
            <w:pPr>
              <w:suppressLineNumbers/>
              <w:suppressAutoHyphens/>
              <w:autoSpaceDN w:val="0"/>
              <w:snapToGrid w:val="0"/>
              <w:ind w:left="567" w:hanging="567"/>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3:</w:t>
            </w:r>
            <w:r w:rsidRPr="004E7021">
              <w:rPr>
                <w:rFonts w:ascii="Times New Roman" w:eastAsia="標楷體" w:hAnsi="Times New Roman" w:cs="Times New Roman"/>
                <w:kern w:val="3"/>
                <w:szCs w:val="24"/>
                <w:lang w:val="en-GB" w:bidi="hi-IN"/>
              </w:rPr>
              <w:t>量測頻率範圍應以頻道頻寬之頻</w:t>
            </w:r>
            <w:proofErr w:type="gramStart"/>
            <w:r w:rsidRPr="004E7021">
              <w:rPr>
                <w:rFonts w:ascii="Times New Roman" w:eastAsia="標楷體" w:hAnsi="Times New Roman" w:cs="Times New Roman"/>
                <w:kern w:val="3"/>
                <w:szCs w:val="24"/>
                <w:lang w:val="en-GB" w:bidi="hi-IN"/>
              </w:rPr>
              <w:t>譜波罩</w:t>
            </w:r>
            <w:proofErr w:type="gramEnd"/>
            <w:r w:rsidRPr="004E7021">
              <w:rPr>
                <w:rFonts w:ascii="Times New Roman" w:eastAsia="標楷體" w:hAnsi="Times New Roman" w:cs="Times New Roman"/>
                <w:kern w:val="3"/>
                <w:szCs w:val="24"/>
                <w:lang w:val="en-GB" w:bidi="hi-IN"/>
              </w:rPr>
              <w:t>規範值，量測至本規範第</w:t>
            </w:r>
            <w:r w:rsidR="004E7021" w:rsidRPr="004E7021">
              <w:rPr>
                <w:rFonts w:ascii="Times New Roman" w:eastAsia="標楷體" w:hAnsi="Times New Roman" w:cs="Times New Roman"/>
                <w:kern w:val="3"/>
                <w:szCs w:val="24"/>
                <w:lang w:val="en-GB" w:bidi="hi-IN"/>
              </w:rPr>
              <w:t>3</w:t>
            </w:r>
            <w:r w:rsidRPr="004E7021">
              <w:rPr>
                <w:rFonts w:ascii="Times New Roman" w:eastAsia="標楷體" w:hAnsi="Times New Roman" w:cs="Times New Roman"/>
                <w:kern w:val="3"/>
                <w:szCs w:val="24"/>
                <w:lang w:val="en-GB" w:bidi="hi-IN"/>
              </w:rPr>
              <w:t>點規定各適用頻段之最高及最低頻率以外。</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36" w:name="_Ref198945121"/>
      <w:bookmarkStart w:id="37" w:name="_Ref37249461"/>
      <w:bookmarkEnd w:id="36"/>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19</w:t>
      </w:r>
      <w:r w:rsidRPr="004E7021">
        <w:rPr>
          <w:szCs w:val="24"/>
        </w:rPr>
        <w:fldChar w:fldCharType="end"/>
      </w:r>
      <w:bookmarkEnd w:id="37"/>
      <w:r w:rsidR="009D3614" w:rsidRPr="004E7021">
        <w:rPr>
          <w:kern w:val="3"/>
          <w:szCs w:val="24"/>
          <w:lang w:bidi="hi-IN"/>
        </w:rPr>
        <w:t>、</w:t>
      </w:r>
      <w:r w:rsidR="009D3614" w:rsidRPr="004E7021">
        <w:rPr>
          <w:kern w:val="3"/>
          <w:szCs w:val="24"/>
          <w:lang w:bidi="hi-IN"/>
        </w:rPr>
        <w:t>FR2</w:t>
      </w:r>
      <w:r w:rsidR="009D3614" w:rsidRPr="004E7021">
        <w:rPr>
          <w:kern w:val="3"/>
          <w:szCs w:val="24"/>
          <w:lang w:bidi="hi-IN"/>
        </w:rPr>
        <w:t>一般</w:t>
      </w:r>
      <w:r w:rsidR="009D3614" w:rsidRPr="004E7021">
        <w:rPr>
          <w:kern w:val="3"/>
          <w:szCs w:val="24"/>
          <w:lang w:bidi="hi-IN"/>
        </w:rPr>
        <w:t>NR</w:t>
      </w:r>
      <w:r w:rsidR="009D3614" w:rsidRPr="004E7021">
        <w:rPr>
          <w:kern w:val="3"/>
          <w:szCs w:val="24"/>
          <w:lang w:bidi="hi-IN"/>
        </w:rPr>
        <w:t>頻</w:t>
      </w:r>
      <w:proofErr w:type="gramStart"/>
      <w:r w:rsidR="009D3614" w:rsidRPr="004E7021">
        <w:rPr>
          <w:kern w:val="3"/>
          <w:szCs w:val="24"/>
          <w:lang w:bidi="hi-IN"/>
        </w:rPr>
        <w:t>譜波罩</w:t>
      </w:r>
      <w:proofErr w:type="gramEnd"/>
      <w:r w:rsidR="009D3614" w:rsidRPr="004E7021">
        <w:rPr>
          <w:kern w:val="3"/>
          <w:szCs w:val="24"/>
          <w:lang w:bidi="hi-IN"/>
        </w:rPr>
        <w:t>規範值</w:t>
      </w:r>
      <w:r w:rsidR="0032500C" w:rsidRPr="004E7021">
        <w:rPr>
          <w:kern w:val="3"/>
          <w:szCs w:val="24"/>
          <w:lang w:bidi="hi-IN"/>
        </w:rPr>
        <w:t>測試容許誤差</w:t>
      </w:r>
      <w:r w:rsidR="009D3614" w:rsidRPr="004E7021">
        <w:rPr>
          <w:kern w:val="3"/>
          <w:szCs w:val="24"/>
          <w:lang w:bidi="hi-IN"/>
        </w:rPr>
        <w:t>(TT)</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3GPP TS  38.521-2 Table 6.5.2.1.5-1a)</w:t>
      </w:r>
    </w:p>
    <w:tbl>
      <w:tblPr>
        <w:tblW w:w="6577" w:type="dxa"/>
        <w:jc w:val="center"/>
        <w:tblLayout w:type="fixed"/>
        <w:tblCellMar>
          <w:left w:w="10" w:type="dxa"/>
          <w:right w:w="10" w:type="dxa"/>
        </w:tblCellMar>
        <w:tblLook w:val="0000" w:firstRow="0" w:lastRow="0" w:firstColumn="0" w:lastColumn="0" w:noHBand="0" w:noVBand="0"/>
      </w:tblPr>
      <w:tblGrid>
        <w:gridCol w:w="3113"/>
        <w:gridCol w:w="3464"/>
      </w:tblGrid>
      <w:tr w:rsidR="009D3614" w:rsidRPr="004E7021" w:rsidTr="009F2939">
        <w:trPr>
          <w:jc w:val="center"/>
        </w:trPr>
        <w:tc>
          <w:tcPr>
            <w:tcW w:w="3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bidi="hi-IN"/>
              </w:rPr>
              <w:t>測試環境</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ja-JP" w:bidi="hi-IN"/>
              </w:rPr>
              <w:t>Test Metric</w:t>
            </w:r>
            <w:r w:rsidRPr="004E7021">
              <w:rPr>
                <w:rFonts w:ascii="Times New Roman" w:eastAsia="標楷體" w:hAnsi="Times New Roman" w:cs="Times New Roman"/>
                <w:kern w:val="0"/>
                <w:szCs w:val="24"/>
                <w:lang w:val="en-GB" w:bidi="hi-IN"/>
              </w:rPr>
              <w:t>)</w:t>
            </w:r>
          </w:p>
        </w:tc>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ja-JP" w:bidi="hi-IN"/>
              </w:rPr>
              <w:t xml:space="preserve">23.45GHz ≤ f ≤ </w:t>
            </w:r>
            <w:r w:rsidRPr="004E7021">
              <w:rPr>
                <w:rFonts w:ascii="Times New Roman" w:eastAsia="標楷體" w:hAnsi="Times New Roman" w:cs="Times New Roman"/>
                <w:kern w:val="0"/>
                <w:szCs w:val="24"/>
                <w:lang w:val="en-GB" w:eastAsia="ko-KR" w:bidi="hi-IN"/>
              </w:rPr>
              <w:t>32.125</w:t>
            </w:r>
            <w:r w:rsidRPr="004E7021">
              <w:rPr>
                <w:rFonts w:ascii="Times New Roman" w:eastAsia="標楷體" w:hAnsi="Times New Roman" w:cs="Times New Roman"/>
                <w:kern w:val="0"/>
                <w:szCs w:val="24"/>
                <w:lang w:val="en-GB" w:eastAsia="ja-JP" w:bidi="hi-IN"/>
              </w:rPr>
              <w:t>GHz</w:t>
            </w:r>
          </w:p>
        </w:tc>
      </w:tr>
      <w:tr w:rsidR="009D3614" w:rsidRPr="004E7021" w:rsidTr="009F2939">
        <w:trPr>
          <w:jc w:val="center"/>
        </w:trPr>
        <w:tc>
          <w:tcPr>
            <w:tcW w:w="3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3"/>
                <w:szCs w:val="24"/>
                <w:lang w:val="en-GB" w:eastAsia="ja-JP" w:bidi="hi-IN"/>
              </w:rPr>
              <w:t>間接遠場</w:t>
            </w:r>
            <w:r w:rsidRPr="004E7021">
              <w:rPr>
                <w:rFonts w:ascii="Times New Roman" w:eastAsia="標楷體" w:hAnsi="Times New Roman" w:cs="Times New Roman"/>
                <w:kern w:val="3"/>
                <w:szCs w:val="24"/>
                <w:lang w:val="en-GB" w:bidi="hi-IN"/>
              </w:rPr>
              <w:t xml:space="preserve">(Indirect Far Field, </w:t>
            </w:r>
            <w:r w:rsidRPr="004E7021">
              <w:rPr>
                <w:rFonts w:ascii="Times New Roman" w:eastAsia="標楷體" w:hAnsi="Times New Roman" w:cs="Times New Roman"/>
                <w:kern w:val="0"/>
                <w:szCs w:val="24"/>
                <w:lang w:val="en-GB" w:eastAsia="ja-JP" w:bidi="hi-IN"/>
              </w:rPr>
              <w:t>IFF</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ja-JP" w:bidi="hi-IN"/>
              </w:rPr>
              <w:t>(</w:t>
            </w:r>
            <w:r w:rsidRPr="004E7021">
              <w:rPr>
                <w:rFonts w:ascii="Times New Roman" w:eastAsia="標楷體" w:hAnsi="Times New Roman" w:cs="Times New Roman"/>
                <w:kern w:val="0"/>
                <w:szCs w:val="24"/>
                <w:lang w:val="en-GB" w:bidi="hi-IN"/>
              </w:rPr>
              <w:t>電波靜態區大小</w:t>
            </w:r>
            <w:r w:rsidRPr="004E7021">
              <w:rPr>
                <w:rFonts w:ascii="Times New Roman" w:eastAsia="標楷體" w:hAnsi="Times New Roman" w:cs="Times New Roman"/>
                <w:kern w:val="0"/>
                <w:szCs w:val="24"/>
                <w:lang w:val="en-GB" w:eastAsia="ja-JP" w:bidi="hi-IN"/>
              </w:rPr>
              <w:t>Quiet Zone size ≤ 30 cm)</w:t>
            </w:r>
          </w:p>
        </w:tc>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0"/>
                <w:szCs w:val="24"/>
                <w:lang w:val="en-GB" w:eastAsia="ja-JP" w:bidi="hi-IN"/>
              </w:rPr>
            </w:pPr>
            <w:r w:rsidRPr="004E7021">
              <w:rPr>
                <w:rFonts w:ascii="Times New Roman" w:eastAsia="標楷體" w:hAnsi="Times New Roman" w:cs="Times New Roman"/>
                <w:kern w:val="0"/>
                <w:szCs w:val="24"/>
                <w:lang w:val="en-GB" w:eastAsia="ja-JP" w:bidi="hi-IN"/>
              </w:rPr>
              <w:t>3.21 dB</w:t>
            </w:r>
          </w:p>
        </w:tc>
      </w:tr>
    </w:tbl>
    <w:p w:rsidR="002F5D0D" w:rsidRDefault="002F5D0D" w:rsidP="005F2C63">
      <w:pPr>
        <w:suppressAutoHyphens/>
        <w:autoSpaceDN w:val="0"/>
        <w:snapToGrid w:val="0"/>
        <w:textAlignment w:val="baseline"/>
        <w:rPr>
          <w:rFonts w:ascii="Times New Roman" w:eastAsia="標楷體" w:hAnsi="Times New Roman" w:cs="Times New Roman"/>
          <w:kern w:val="3"/>
          <w:szCs w:val="24"/>
          <w:lang w:bidi="hi-IN"/>
        </w:rPr>
      </w:pPr>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9D3614" w:rsidRPr="004E7021" w:rsidRDefault="0058618A" w:rsidP="005F2C63">
      <w:pPr>
        <w:pStyle w:val="ae"/>
        <w:spacing w:after="0"/>
        <w:rPr>
          <w:szCs w:val="24"/>
        </w:rPr>
      </w:pPr>
      <w:bookmarkStart w:id="38" w:name="_Ref17299740"/>
      <w:bookmarkStart w:id="39" w:name="_Ref37249474"/>
      <w:bookmarkEnd w:id="38"/>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20</w:t>
      </w:r>
      <w:r w:rsidRPr="004E7021">
        <w:rPr>
          <w:szCs w:val="24"/>
        </w:rPr>
        <w:fldChar w:fldCharType="end"/>
      </w:r>
      <w:bookmarkEnd w:id="39"/>
      <w:r w:rsidR="009D3614" w:rsidRPr="004E7021">
        <w:rPr>
          <w:kern w:val="3"/>
          <w:szCs w:val="24"/>
          <w:lang w:bidi="hi-IN"/>
        </w:rPr>
        <w:t>、</w:t>
      </w:r>
      <w:r w:rsidR="009D3614" w:rsidRPr="004E7021">
        <w:rPr>
          <w:kern w:val="3"/>
          <w:szCs w:val="24"/>
          <w:lang w:bidi="hi-IN"/>
        </w:rPr>
        <w:t xml:space="preserve">FR2 </w:t>
      </w:r>
      <w:r w:rsidR="009D3614" w:rsidRPr="004E7021">
        <w:rPr>
          <w:kern w:val="3"/>
          <w:szCs w:val="24"/>
          <w:lang w:bidi="hi-IN"/>
        </w:rPr>
        <w:t>頻</w:t>
      </w:r>
      <w:proofErr w:type="gramStart"/>
      <w:r w:rsidR="009D3614" w:rsidRPr="004E7021">
        <w:rPr>
          <w:kern w:val="3"/>
          <w:szCs w:val="24"/>
          <w:lang w:bidi="hi-IN"/>
        </w:rPr>
        <w:t>譜波罩</w:t>
      </w:r>
      <w:proofErr w:type="gramEnd"/>
      <w:r w:rsidR="009D3614" w:rsidRPr="004E7021">
        <w:rPr>
          <w:kern w:val="3"/>
          <w:szCs w:val="24"/>
          <w:lang w:bidi="hi-IN"/>
        </w:rPr>
        <w:t>測試配置表</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38.521-2 Table 6.5.2.1.4.1-1</w:t>
      </w:r>
      <w:r w:rsidR="009D3614" w:rsidRPr="004E7021">
        <w:rPr>
          <w:kern w:val="0"/>
          <w:szCs w:val="24"/>
          <w:lang w:bidi="hi-IN"/>
        </w:rPr>
        <w:t>)</w:t>
      </w:r>
    </w:p>
    <w:tbl>
      <w:tblPr>
        <w:tblW w:w="8784" w:type="dxa"/>
        <w:tblInd w:w="-108" w:type="dxa"/>
        <w:tblLayout w:type="fixed"/>
        <w:tblCellMar>
          <w:left w:w="10" w:type="dxa"/>
          <w:right w:w="10" w:type="dxa"/>
        </w:tblCellMar>
        <w:tblLook w:val="0000" w:firstRow="0" w:lastRow="0" w:firstColumn="0" w:lastColumn="0" w:noHBand="0" w:noVBand="0"/>
      </w:tblPr>
      <w:tblGrid>
        <w:gridCol w:w="1112"/>
        <w:gridCol w:w="2850"/>
        <w:gridCol w:w="853"/>
        <w:gridCol w:w="1982"/>
        <w:gridCol w:w="1987"/>
      </w:tblGrid>
      <w:tr w:rsidR="009D3614" w:rsidRPr="004E7021" w:rsidTr="009F2939">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9D3614" w:rsidRPr="004E7021"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中</w:t>
            </w:r>
          </w:p>
        </w:tc>
      </w:tr>
      <w:tr w:rsidR="009D3614" w:rsidRPr="004E7021"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proofErr w:type="gramStart"/>
            <w:r w:rsidRPr="004E7021">
              <w:rPr>
                <w:rFonts w:ascii="Times New Roman" w:eastAsia="標楷體" w:hAnsi="Times New Roman" w:cs="Times New Roman"/>
                <w:kern w:val="0"/>
                <w:szCs w:val="24"/>
                <w:lang w:val="en-GB" w:bidi="hi-IN"/>
              </w:rPr>
              <w:t>中間、</w:t>
            </w:r>
            <w:proofErr w:type="gramEnd"/>
            <w:r w:rsidRPr="004E7021">
              <w:rPr>
                <w:rFonts w:ascii="Times New Roman" w:eastAsia="標楷體" w:hAnsi="Times New Roman" w:cs="Times New Roman"/>
                <w:kern w:val="0"/>
                <w:szCs w:val="24"/>
                <w:lang w:val="en-GB" w:bidi="hi-IN"/>
              </w:rPr>
              <w:t>最高</w:t>
            </w:r>
          </w:p>
        </w:tc>
      </w:tr>
      <w:tr w:rsidR="009D3614" w:rsidRPr="004E7021"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最低、最高</w:t>
            </w:r>
          </w:p>
        </w:tc>
      </w:tr>
      <w:tr w:rsidR="009D3614" w:rsidRPr="004E7021" w:rsidTr="009F2939">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Test ID</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下行結構</w:t>
            </w:r>
          </w:p>
        </w:tc>
        <w:tc>
          <w:tcPr>
            <w:tcW w:w="48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上行結構</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3"/>
                <w:szCs w:val="24"/>
                <w:lang w:eastAsia="zh-CN" w:bidi="hi-IN"/>
              </w:rPr>
            </w:pPr>
          </w:p>
        </w:tc>
        <w:tc>
          <w:tcPr>
            <w:tcW w:w="2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不適用</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調變方式</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bidi="hi-IN"/>
              </w:rPr>
              <w:t>資源區塊分配</w:t>
            </w:r>
            <w:r w:rsidRPr="004E7021">
              <w:rPr>
                <w:rFonts w:ascii="Times New Roman" w:eastAsia="標楷體" w:hAnsi="Times New Roman" w:cs="Times New Roman"/>
                <w:kern w:val="0"/>
                <w:szCs w:val="24"/>
                <w:lang w:val="en-GB" w:eastAsia="zh-CN" w:bidi="hi-IN"/>
              </w:rPr>
              <w:t>(</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eastAsia="zh-CN" w:bidi="hi-IN"/>
              </w:rPr>
              <w: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PI/2 BPSK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Outer_1RB_Left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2</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PI/2 BPSK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Outer_1RB_Right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PI/2 BPSK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Outer_Full</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4</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Outer_1RB_Left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5</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Outer_1RB_Right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6</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Outer_Full</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7</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16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Outer_1RB_Left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8</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16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Outer_1RB_Right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9</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16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Outer_Full</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10</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64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Outer_1RB_Left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11</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64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Outer_1RB_Right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12</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DFT-s-OFDM 64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Outer_Full</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13</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Outer_1RB_Left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14</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Outer_1RB_Right</w:t>
            </w:r>
          </w:p>
        </w:tc>
      </w:tr>
      <w:tr w:rsidR="009D3614" w:rsidRPr="004E7021"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15</w:t>
            </w:r>
          </w:p>
        </w:tc>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Outer_Full</w:t>
            </w:r>
          </w:p>
        </w:tc>
      </w:tr>
      <w:tr w:rsidR="009D3614" w:rsidRPr="004E7021" w:rsidTr="009F2939">
        <w:trPr>
          <w:trHeight w:val="300"/>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4E7021" w:rsidRDefault="009D3614" w:rsidP="005F2C63">
            <w:pPr>
              <w:suppressAutoHyphens/>
              <w:autoSpaceDN w:val="0"/>
              <w:snapToGrid w:val="0"/>
              <w:ind w:left="447" w:hanging="447"/>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zh-CN" w:bidi="hi-IN"/>
              </w:rPr>
              <w:t>註</w:t>
            </w:r>
            <w:r w:rsidRPr="004E7021">
              <w:rPr>
                <w:rFonts w:ascii="Times New Roman" w:eastAsia="標楷體" w:hAnsi="Times New Roman" w:cs="Times New Roman"/>
                <w:kern w:val="0"/>
                <w:szCs w:val="24"/>
                <w:lang w:val="en-GB" w:eastAsia="zh-CN" w:bidi="hi-IN"/>
              </w:rPr>
              <w:t>:</w:t>
            </w:r>
            <w:r w:rsidRPr="004E7021">
              <w:rPr>
                <w:rFonts w:ascii="Times New Roman" w:eastAsia="標楷體" w:hAnsi="Times New Roman" w:cs="Times New Roman"/>
                <w:kern w:val="0"/>
                <w:szCs w:val="24"/>
                <w:lang w:val="en-GB" w:eastAsia="zh-CN" w:bidi="hi-IN"/>
              </w:rPr>
              <w:t>每一資源區塊分配規格結構</w:t>
            </w:r>
            <w:r w:rsidRPr="004E7021">
              <w:rPr>
                <w:rFonts w:ascii="Times New Roman" w:eastAsia="標楷體" w:hAnsi="Times New Roman" w:cs="Times New Roman"/>
                <w:kern w:val="0"/>
                <w:szCs w:val="24"/>
                <w:lang w:val="en-GB" w:bidi="hi-IN"/>
              </w:rPr>
              <w:t>應符合</w:t>
            </w:r>
            <w:r w:rsidRPr="004E7021">
              <w:rPr>
                <w:rFonts w:ascii="Times New Roman" w:eastAsia="標楷體" w:hAnsi="Times New Roman" w:cs="Times New Roman"/>
                <w:kern w:val="0"/>
                <w:szCs w:val="24"/>
                <w:lang w:val="en-GB" w:bidi="hi-IN"/>
              </w:rPr>
              <w:t>3GPP TS 38.521-2</w:t>
            </w:r>
            <w:r w:rsidRPr="004E7021">
              <w:rPr>
                <w:rFonts w:ascii="Times New Roman" w:eastAsia="標楷體" w:hAnsi="Times New Roman" w:cs="Times New Roman"/>
                <w:kern w:val="0"/>
                <w:szCs w:val="24"/>
                <w:lang w:val="en-GB" w:eastAsia="zh-CN" w:bidi="hi-IN"/>
              </w:rPr>
              <w:t xml:space="preserve"> </w:t>
            </w:r>
            <w:r w:rsidRPr="004E7021">
              <w:rPr>
                <w:rFonts w:ascii="Times New Roman" w:eastAsia="標楷體" w:hAnsi="Times New Roman" w:cs="Times New Roman"/>
                <w:kern w:val="0"/>
                <w:szCs w:val="24"/>
                <w:lang w:val="en-GB" w:bidi="hi-IN"/>
              </w:rPr>
              <w:t xml:space="preserve">Table </w:t>
            </w:r>
            <w:r w:rsidRPr="004E7021">
              <w:rPr>
                <w:rFonts w:ascii="Times New Roman" w:eastAsia="標楷體" w:hAnsi="Times New Roman" w:cs="Times New Roman"/>
                <w:kern w:val="0"/>
                <w:szCs w:val="24"/>
                <w:lang w:val="en-GB" w:eastAsia="zh-CN" w:bidi="hi-IN"/>
              </w:rPr>
              <w:t>6.1-1</w:t>
            </w:r>
            <w:r w:rsidRPr="004E7021">
              <w:rPr>
                <w:rFonts w:ascii="Times New Roman" w:eastAsia="標楷體" w:hAnsi="Times New Roman" w:cs="Times New Roman"/>
                <w:kern w:val="0"/>
                <w:szCs w:val="24"/>
                <w:lang w:val="en-GB" w:eastAsia="zh-CN" w:bidi="hi-IN"/>
              </w:rPr>
              <w:t>規定。</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kern w:val="3"/>
          <w:szCs w:val="24"/>
          <w:lang w:bidi="hi-IN"/>
        </w:rPr>
      </w:pPr>
      <w:bookmarkStart w:id="40" w:name="_Ref37249478"/>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21</w:t>
      </w:r>
      <w:r w:rsidRPr="004E7021">
        <w:rPr>
          <w:szCs w:val="24"/>
        </w:rPr>
        <w:fldChar w:fldCharType="end"/>
      </w:r>
      <w:bookmarkEnd w:id="40"/>
      <w:r w:rsidR="009D3614" w:rsidRPr="004E7021">
        <w:rPr>
          <w:kern w:val="3"/>
          <w:szCs w:val="24"/>
          <w:lang w:bidi="hi-IN"/>
        </w:rPr>
        <w:t>、</w:t>
      </w:r>
      <w:r w:rsidR="009D3614" w:rsidRPr="004E7021">
        <w:rPr>
          <w:kern w:val="3"/>
          <w:szCs w:val="24"/>
          <w:lang w:bidi="hi-IN"/>
        </w:rPr>
        <w:t xml:space="preserve">FR1 </w:t>
      </w:r>
      <w:proofErr w:type="gramStart"/>
      <w:r w:rsidR="009D3614" w:rsidRPr="004E7021">
        <w:rPr>
          <w:kern w:val="3"/>
          <w:szCs w:val="24"/>
          <w:lang w:bidi="hi-IN"/>
        </w:rPr>
        <w:t>混附發射</w:t>
      </w:r>
      <w:proofErr w:type="gramEnd"/>
      <w:r w:rsidR="009D3614" w:rsidRPr="004E7021">
        <w:rPr>
          <w:kern w:val="3"/>
          <w:szCs w:val="24"/>
          <w:lang w:bidi="hi-IN"/>
        </w:rPr>
        <w:t>限值</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 6.5.3.1.3-2</w:t>
      </w:r>
      <w:r w:rsidR="009D3614" w:rsidRPr="004E7021">
        <w:rPr>
          <w:kern w:val="0"/>
          <w:szCs w:val="24"/>
          <w:lang w:bidi="hi-IN"/>
        </w:rPr>
        <w:t>)</w:t>
      </w:r>
    </w:p>
    <w:tbl>
      <w:tblPr>
        <w:tblW w:w="9067" w:type="dxa"/>
        <w:tblInd w:w="-108" w:type="dxa"/>
        <w:tblLayout w:type="fixed"/>
        <w:tblCellMar>
          <w:left w:w="10" w:type="dxa"/>
          <w:right w:w="10" w:type="dxa"/>
        </w:tblCellMar>
        <w:tblLook w:val="0000" w:firstRow="0" w:lastRow="0" w:firstColumn="0" w:lastColumn="0" w:noHBand="0" w:noVBand="0"/>
      </w:tblPr>
      <w:tblGrid>
        <w:gridCol w:w="4390"/>
        <w:gridCol w:w="2196"/>
        <w:gridCol w:w="1487"/>
        <w:gridCol w:w="994"/>
      </w:tblGrid>
      <w:tr w:rsidR="009D3614" w:rsidRPr="004E7021"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頻率範圍</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最</w:t>
            </w:r>
            <w:r w:rsidRPr="004E7021">
              <w:rPr>
                <w:rFonts w:ascii="Times New Roman" w:eastAsia="標楷體" w:hAnsi="Times New Roman" w:cs="Times New Roman"/>
                <w:kern w:val="0"/>
                <w:szCs w:val="24"/>
                <w:lang w:val="en-GB" w:bidi="hi-IN"/>
              </w:rPr>
              <w:t>大位準</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bidi="hi-IN"/>
              </w:rPr>
              <w:t>解析</w:t>
            </w:r>
            <w:r w:rsidRPr="004E7021">
              <w:rPr>
                <w:rFonts w:ascii="Times New Roman" w:eastAsia="標楷體" w:hAnsi="Times New Roman" w:cs="Times New Roman"/>
                <w:kern w:val="0"/>
                <w:szCs w:val="24"/>
                <w:lang w:val="en-GB" w:eastAsia="ko-KR" w:bidi="hi-IN"/>
              </w:rPr>
              <w:t>頻寬</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備註</w:t>
            </w:r>
          </w:p>
        </w:tc>
      </w:tr>
      <w:tr w:rsidR="009D3614" w:rsidRPr="004E7021"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9 kHz ≤ f &lt; 150 kHz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-36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 kHz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r>
      <w:tr w:rsidR="009D3614" w:rsidRPr="004E7021"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150 kHz ≤ f &lt; 30 MHz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-36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10 kHz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r>
      <w:tr w:rsidR="009D3614" w:rsidRPr="004E7021"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 MHz ≤ f &lt; 1000 MHz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-36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100 kHz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r>
      <w:tr w:rsidR="009D3614" w:rsidRPr="004E7021" w:rsidTr="009F2939">
        <w:trPr>
          <w:trHeight w:val="344"/>
        </w:trPr>
        <w:tc>
          <w:tcPr>
            <w:tcW w:w="43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 GHz ≤ f &lt; 12.75 GHz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 MHz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p>
        </w:tc>
      </w:tr>
      <w:tr w:rsidR="009D3614" w:rsidRPr="004E7021" w:rsidTr="009F2939">
        <w:trPr>
          <w:trHeight w:val="344"/>
        </w:trPr>
        <w:tc>
          <w:tcPr>
            <w:tcW w:w="43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bidi="hi-IN"/>
              </w:rPr>
              <w:t>25</w:t>
            </w:r>
            <w:r w:rsidRPr="004E7021">
              <w:rPr>
                <w:rFonts w:ascii="Times New Roman" w:eastAsia="標楷體" w:hAnsi="Times New Roman" w:cs="Times New Roman"/>
                <w:kern w:val="0"/>
                <w:szCs w:val="24"/>
                <w:lang w:val="en-GB" w:eastAsia="ko-KR" w:bidi="hi-IN"/>
              </w:rPr>
              <w:t xml:space="preserve"> dBm</w:t>
            </w:r>
          </w:p>
        </w:tc>
        <w:tc>
          <w:tcPr>
            <w:tcW w:w="148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 MHz</w:t>
            </w:r>
          </w:p>
        </w:tc>
        <w:tc>
          <w:tcPr>
            <w:tcW w:w="9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3</w:t>
            </w:r>
          </w:p>
        </w:tc>
      </w:tr>
      <w:tr w:rsidR="009D3614" w:rsidRPr="004E7021"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bidi="hi-IN"/>
              </w:rPr>
              <w:t>12.75GHz≤f&lt;UL</w:t>
            </w:r>
            <w:r w:rsidRPr="004E7021">
              <w:rPr>
                <w:rFonts w:ascii="Times New Roman" w:eastAsia="標楷體" w:hAnsi="Times New Roman" w:cs="Times New Roman"/>
                <w:kern w:val="0"/>
                <w:szCs w:val="24"/>
                <w:lang w:val="en-GB" w:bidi="hi-IN"/>
              </w:rPr>
              <w:t>最高工作頻率之</w:t>
            </w:r>
            <w:r w:rsidRPr="004E7021">
              <w:rPr>
                <w:rFonts w:ascii="Times New Roman" w:eastAsia="標楷體" w:hAnsi="Times New Roman" w:cs="Times New Roman"/>
                <w:kern w:val="0"/>
                <w:szCs w:val="24"/>
                <w:lang w:val="en-GB" w:bidi="hi-IN"/>
              </w:rPr>
              <w:t>5</w:t>
            </w:r>
            <w:r w:rsidRPr="004E7021">
              <w:rPr>
                <w:rFonts w:ascii="Times New Roman" w:eastAsia="標楷體" w:hAnsi="Times New Roman" w:cs="Times New Roman"/>
                <w:kern w:val="0"/>
                <w:szCs w:val="24"/>
                <w:lang w:val="en-GB" w:bidi="hi-IN"/>
              </w:rPr>
              <w:t>倍諧波，以</w:t>
            </w:r>
            <w:r w:rsidRPr="004E7021">
              <w:rPr>
                <w:rFonts w:ascii="Times New Roman" w:eastAsia="標楷體" w:hAnsi="Times New Roman" w:cs="Times New Roman"/>
                <w:kern w:val="0"/>
                <w:szCs w:val="24"/>
                <w:lang w:val="en-GB" w:bidi="hi-IN"/>
              </w:rPr>
              <w:t>GHz</w:t>
            </w:r>
            <w:r w:rsidRPr="004E7021">
              <w:rPr>
                <w:rFonts w:ascii="Times New Roman" w:eastAsia="標楷體" w:hAnsi="Times New Roman" w:cs="Times New Roman"/>
                <w:kern w:val="0"/>
                <w:szCs w:val="24"/>
                <w:lang w:val="en-GB" w:bidi="hi-IN"/>
              </w:rPr>
              <w:t>為單位</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 MHz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w:t>
            </w:r>
          </w:p>
        </w:tc>
      </w:tr>
      <w:tr w:rsidR="009D3614" w:rsidRPr="004E7021"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12.75 GHz &lt; f &lt; 26 GHz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-30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 MHz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2</w:t>
            </w:r>
          </w:p>
        </w:tc>
      </w:tr>
      <w:tr w:rsidR="009D3614" w:rsidRPr="004E7021" w:rsidTr="009F2939">
        <w:trPr>
          <w:trHeight w:val="943"/>
        </w:trPr>
        <w:tc>
          <w:tcPr>
            <w:tcW w:w="90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851" w:hanging="851"/>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註</w:t>
            </w:r>
            <w:r w:rsidRPr="004E7021">
              <w:rPr>
                <w:rFonts w:ascii="Times New Roman" w:eastAsia="標楷體" w:hAnsi="Times New Roman" w:cs="Times New Roman"/>
                <w:kern w:val="0"/>
                <w:szCs w:val="24"/>
                <w:lang w:val="en-GB" w:eastAsia="ko-KR" w:bidi="hi-IN"/>
              </w:rPr>
              <w:t>1</w:t>
            </w:r>
            <w:r w:rsidRPr="004E7021">
              <w:rPr>
                <w:rFonts w:ascii="Times New Roman" w:eastAsia="標楷體" w:hAnsi="Times New Roman" w:cs="Times New Roman"/>
                <w:kern w:val="0"/>
                <w:szCs w:val="24"/>
                <w:lang w:val="en-GB" w:eastAsia="ko-KR" w:bidi="hi-IN"/>
              </w:rPr>
              <w:t>：適用於</w:t>
            </w:r>
            <w:r w:rsidRPr="004E7021">
              <w:rPr>
                <w:rFonts w:ascii="Times New Roman" w:eastAsia="標楷體" w:hAnsi="Times New Roman" w:cs="Times New Roman"/>
                <w:kern w:val="0"/>
                <w:szCs w:val="24"/>
                <w:lang w:val="en-GB" w:eastAsia="ko-KR" w:bidi="hi-IN"/>
              </w:rPr>
              <w:t>UL</w:t>
            </w:r>
            <w:r w:rsidRPr="004E7021">
              <w:rPr>
                <w:rFonts w:ascii="Times New Roman" w:eastAsia="標楷體" w:hAnsi="Times New Roman" w:cs="Times New Roman"/>
                <w:kern w:val="0"/>
                <w:szCs w:val="24"/>
                <w:lang w:val="en-GB" w:bidi="hi-IN"/>
              </w:rPr>
              <w:t>最高工作頻率</w:t>
            </w:r>
            <w:r w:rsidRPr="004E7021">
              <w:rPr>
                <w:rFonts w:ascii="Times New Roman" w:eastAsia="標楷體" w:hAnsi="Times New Roman" w:cs="Times New Roman"/>
                <w:kern w:val="0"/>
                <w:szCs w:val="24"/>
                <w:lang w:val="en-GB" w:eastAsia="ko-KR" w:bidi="hi-IN"/>
              </w:rPr>
              <w:t>超過</w:t>
            </w:r>
            <w:r w:rsidRPr="004E7021">
              <w:rPr>
                <w:rFonts w:ascii="Times New Roman" w:eastAsia="標楷體" w:hAnsi="Times New Roman" w:cs="Times New Roman"/>
                <w:kern w:val="0"/>
                <w:szCs w:val="24"/>
                <w:lang w:val="en-GB" w:eastAsia="ko-KR" w:bidi="hi-IN"/>
              </w:rPr>
              <w:t>2.69 GHz</w:t>
            </w:r>
            <w:r w:rsidRPr="004E7021">
              <w:rPr>
                <w:rFonts w:ascii="Times New Roman" w:eastAsia="標楷體" w:hAnsi="Times New Roman" w:cs="Times New Roman"/>
                <w:kern w:val="0"/>
                <w:szCs w:val="24"/>
                <w:lang w:val="en-GB" w:eastAsia="ko-KR" w:bidi="hi-IN"/>
              </w:rPr>
              <w:t>的頻段</w:t>
            </w:r>
          </w:p>
          <w:p w:rsidR="009D3614" w:rsidRPr="004E7021" w:rsidRDefault="009D3614" w:rsidP="005F2C63">
            <w:pPr>
              <w:suppressAutoHyphens/>
              <w:autoSpaceDN w:val="0"/>
              <w:snapToGrid w:val="0"/>
              <w:ind w:left="851" w:hanging="851"/>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註</w:t>
            </w:r>
            <w:r w:rsidRPr="004E7021">
              <w:rPr>
                <w:rFonts w:ascii="Times New Roman" w:eastAsia="標楷體" w:hAnsi="Times New Roman" w:cs="Times New Roman"/>
                <w:kern w:val="0"/>
                <w:szCs w:val="24"/>
                <w:lang w:val="en-GB" w:eastAsia="ko-KR" w:bidi="hi-IN"/>
              </w:rPr>
              <w:t>2</w:t>
            </w:r>
            <w:r w:rsidRPr="004E7021">
              <w:rPr>
                <w:rFonts w:ascii="Times New Roman" w:eastAsia="標楷體" w:hAnsi="Times New Roman" w:cs="Times New Roman"/>
                <w:kern w:val="0"/>
                <w:szCs w:val="24"/>
                <w:lang w:val="en-GB" w:eastAsia="ko-KR" w:bidi="hi-IN"/>
              </w:rPr>
              <w:t>：適用於</w:t>
            </w:r>
            <w:r w:rsidRPr="004E7021">
              <w:rPr>
                <w:rFonts w:ascii="Times New Roman" w:eastAsia="標楷體" w:hAnsi="Times New Roman" w:cs="Times New Roman"/>
                <w:kern w:val="0"/>
                <w:szCs w:val="24"/>
                <w:lang w:val="en-GB" w:eastAsia="ko-KR" w:bidi="hi-IN"/>
              </w:rPr>
              <w:t>UL</w:t>
            </w:r>
            <w:r w:rsidRPr="004E7021">
              <w:rPr>
                <w:rFonts w:ascii="Times New Roman" w:eastAsia="標楷體" w:hAnsi="Times New Roman" w:cs="Times New Roman"/>
                <w:kern w:val="0"/>
                <w:szCs w:val="24"/>
                <w:lang w:val="en-GB" w:bidi="hi-IN"/>
              </w:rPr>
              <w:t>最高工作頻率</w:t>
            </w:r>
            <w:r w:rsidRPr="004E7021">
              <w:rPr>
                <w:rFonts w:ascii="Times New Roman" w:eastAsia="標楷體" w:hAnsi="Times New Roman" w:cs="Times New Roman"/>
                <w:kern w:val="0"/>
                <w:szCs w:val="24"/>
                <w:lang w:val="en-GB" w:eastAsia="ko-KR" w:bidi="hi-IN"/>
              </w:rPr>
              <w:t>超過</w:t>
            </w:r>
            <w:r w:rsidRPr="004E7021">
              <w:rPr>
                <w:rFonts w:ascii="Times New Roman" w:eastAsia="標楷體" w:hAnsi="Times New Roman" w:cs="Times New Roman"/>
                <w:kern w:val="0"/>
                <w:szCs w:val="24"/>
                <w:lang w:val="en-GB" w:eastAsia="ko-KR" w:bidi="hi-IN"/>
              </w:rPr>
              <w:t>5.2 GHz</w:t>
            </w:r>
            <w:r w:rsidRPr="004E7021">
              <w:rPr>
                <w:rFonts w:ascii="Times New Roman" w:eastAsia="標楷體" w:hAnsi="Times New Roman" w:cs="Times New Roman"/>
                <w:kern w:val="0"/>
                <w:szCs w:val="24"/>
                <w:lang w:val="en-GB" w:eastAsia="ko-KR" w:bidi="hi-IN"/>
              </w:rPr>
              <w:t>的頻段</w:t>
            </w:r>
          </w:p>
          <w:p w:rsidR="009D3614" w:rsidRPr="004E7021" w:rsidRDefault="009D3614" w:rsidP="005F2C63">
            <w:pPr>
              <w:suppressLineNumbers/>
              <w:suppressAutoHyphens/>
              <w:autoSpaceDN w:val="0"/>
              <w:snapToGrid w:val="0"/>
              <w:textAlignment w:val="baseline"/>
              <w:rPr>
                <w:rFonts w:ascii="Times New Roman" w:eastAsia="標楷體" w:hAnsi="Times New Roman" w:cs="Times New Roman"/>
                <w:kern w:val="3"/>
                <w:szCs w:val="24"/>
                <w:lang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3</w:t>
            </w:r>
            <w:r w:rsidRPr="004E7021">
              <w:rPr>
                <w:rFonts w:ascii="Times New Roman" w:eastAsia="標楷體" w:hAnsi="Times New Roman" w:cs="Times New Roman"/>
                <w:kern w:val="3"/>
                <w:szCs w:val="24"/>
                <w:lang w:val="en-GB" w:bidi="hi-IN"/>
              </w:rPr>
              <w:t>：僅適用於</w:t>
            </w:r>
            <w:r w:rsidRPr="004E7021">
              <w:rPr>
                <w:rFonts w:ascii="Times New Roman" w:eastAsia="標楷體" w:hAnsi="Times New Roman" w:cs="Times New Roman"/>
                <w:kern w:val="3"/>
                <w:szCs w:val="24"/>
                <w:lang w:val="en-GB" w:bidi="hi-IN"/>
              </w:rPr>
              <w:t>2500-2690MHz(n41</w:t>
            </w:r>
            <w:r w:rsidRPr="004E7021">
              <w:rPr>
                <w:rFonts w:ascii="Times New Roman" w:eastAsia="標楷體" w:hAnsi="Times New Roman" w:cs="Times New Roman"/>
                <w:kern w:val="3"/>
                <w:szCs w:val="24"/>
                <w:lang w:val="en-GB" w:bidi="hi-IN"/>
              </w:rPr>
              <w:t>頻段</w:t>
            </w:r>
            <w:r w:rsidRPr="004E7021">
              <w:rPr>
                <w:rFonts w:ascii="Times New Roman" w:eastAsia="標楷體" w:hAnsi="Times New Roman" w:cs="Times New Roman"/>
                <w:kern w:val="3"/>
                <w:szCs w:val="24"/>
                <w:lang w:val="en-GB" w:bidi="hi-IN"/>
              </w:rPr>
              <w:t>)</w:t>
            </w:r>
          </w:p>
        </w:tc>
      </w:tr>
    </w:tbl>
    <w:p w:rsidR="002F5D0D" w:rsidRDefault="002F5D0D" w:rsidP="005F2C63">
      <w:pPr>
        <w:suppressAutoHyphens/>
        <w:autoSpaceDN w:val="0"/>
        <w:snapToGrid w:val="0"/>
        <w:textAlignment w:val="baseline"/>
        <w:rPr>
          <w:rFonts w:ascii="Times New Roman" w:eastAsia="標楷體" w:hAnsi="Times New Roman" w:cs="Times New Roman"/>
          <w:kern w:val="3"/>
          <w:szCs w:val="24"/>
          <w:lang w:bidi="hi-IN"/>
        </w:rPr>
      </w:pPr>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9D3614" w:rsidRPr="004E7021" w:rsidRDefault="0058618A" w:rsidP="005F2C63">
      <w:pPr>
        <w:pStyle w:val="ae"/>
        <w:spacing w:after="0"/>
        <w:rPr>
          <w:kern w:val="3"/>
          <w:szCs w:val="24"/>
          <w:lang w:bidi="hi-IN"/>
        </w:rPr>
      </w:pPr>
      <w:bookmarkStart w:id="41" w:name="_Ref15632216"/>
      <w:bookmarkStart w:id="42" w:name="_Ref37249483"/>
      <w:bookmarkEnd w:id="41"/>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22</w:t>
      </w:r>
      <w:r w:rsidRPr="004E7021">
        <w:rPr>
          <w:szCs w:val="24"/>
        </w:rPr>
        <w:fldChar w:fldCharType="end"/>
      </w:r>
      <w:bookmarkEnd w:id="42"/>
      <w:r w:rsidR="009D3614" w:rsidRPr="004E7021">
        <w:rPr>
          <w:kern w:val="3"/>
          <w:szCs w:val="24"/>
          <w:lang w:bidi="hi-IN"/>
        </w:rPr>
        <w:t>、</w:t>
      </w:r>
      <w:r w:rsidR="009D3614" w:rsidRPr="004E7021">
        <w:rPr>
          <w:kern w:val="3"/>
          <w:szCs w:val="24"/>
          <w:lang w:bidi="hi-IN"/>
        </w:rPr>
        <w:t xml:space="preserve">FR1 </w:t>
      </w:r>
      <w:r w:rsidR="009D3614" w:rsidRPr="004E7021">
        <w:rPr>
          <w:kern w:val="3"/>
          <w:szCs w:val="24"/>
          <w:lang w:bidi="hi-IN"/>
        </w:rPr>
        <w:t>頻道外</w:t>
      </w:r>
      <w:proofErr w:type="gramStart"/>
      <w:r w:rsidR="009D3614" w:rsidRPr="004E7021">
        <w:rPr>
          <w:kern w:val="3"/>
          <w:szCs w:val="24"/>
          <w:lang w:bidi="hi-IN"/>
        </w:rPr>
        <w:t>與混附發射</w:t>
      </w:r>
      <w:proofErr w:type="gramEnd"/>
      <w:r w:rsidR="009D3614" w:rsidRPr="004E7021">
        <w:rPr>
          <w:kern w:val="3"/>
          <w:szCs w:val="24"/>
          <w:lang w:bidi="hi-IN"/>
        </w:rPr>
        <w:t>區域之邊界頻率</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38.521-1 Table 6.5.3.1.3-1</w:t>
      </w:r>
      <w:r w:rsidR="009D3614" w:rsidRPr="004E7021">
        <w:rPr>
          <w:kern w:val="0"/>
          <w:szCs w:val="24"/>
          <w:lang w:bidi="hi-IN"/>
        </w:rPr>
        <w:t>)</w:t>
      </w:r>
    </w:p>
    <w:tbl>
      <w:tblPr>
        <w:tblW w:w="8925" w:type="dxa"/>
        <w:jc w:val="center"/>
        <w:tblLayout w:type="fixed"/>
        <w:tblCellMar>
          <w:left w:w="10" w:type="dxa"/>
          <w:right w:w="10" w:type="dxa"/>
        </w:tblCellMar>
        <w:tblLook w:val="0000" w:firstRow="0" w:lastRow="0" w:firstColumn="0" w:lastColumn="0" w:noHBand="0" w:noVBand="0"/>
      </w:tblPr>
      <w:tblGrid>
        <w:gridCol w:w="4648"/>
        <w:gridCol w:w="4277"/>
      </w:tblGrid>
      <w:tr w:rsidR="009D3614" w:rsidRPr="004E7021" w:rsidTr="009F2939">
        <w:trPr>
          <w:jc w:val="center"/>
        </w:trPr>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頻道頻寬</w:t>
            </w:r>
          </w:p>
        </w:tc>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ko-KR" w:bidi="hi-IN"/>
              </w:rPr>
              <w:t>NR</w:t>
            </w:r>
            <w:r w:rsidRPr="004E7021">
              <w:rPr>
                <w:rFonts w:ascii="Times New Roman" w:eastAsia="標楷體" w:hAnsi="Times New Roman" w:cs="Times New Roman"/>
                <w:kern w:val="0"/>
                <w:szCs w:val="24"/>
                <w:lang w:val="en-GB" w:bidi="hi-IN"/>
              </w:rPr>
              <w:t>頻道</w:t>
            </w:r>
            <w:r w:rsidRPr="004E7021">
              <w:rPr>
                <w:rFonts w:ascii="Times New Roman" w:eastAsia="標楷體" w:hAnsi="Times New Roman" w:cs="Times New Roman"/>
                <w:kern w:val="0"/>
                <w:szCs w:val="24"/>
                <w:lang w:val="en-GB" w:eastAsia="ko-KR" w:bidi="hi-IN"/>
              </w:rPr>
              <w:t>外</w:t>
            </w:r>
            <w:proofErr w:type="gramStart"/>
            <w:r w:rsidRPr="004E7021">
              <w:rPr>
                <w:rFonts w:ascii="Times New Roman" w:eastAsia="標楷體" w:hAnsi="Times New Roman" w:cs="Times New Roman"/>
                <w:kern w:val="0"/>
                <w:szCs w:val="24"/>
                <w:lang w:val="en-GB" w:bidi="hi-IN"/>
              </w:rPr>
              <w:t>與</w:t>
            </w:r>
            <w:r w:rsidRPr="004E7021">
              <w:rPr>
                <w:rFonts w:ascii="Times New Roman" w:eastAsia="標楷體" w:hAnsi="Times New Roman" w:cs="Times New Roman"/>
                <w:kern w:val="0"/>
                <w:szCs w:val="24"/>
                <w:lang w:val="en-GB" w:eastAsia="ko-KR" w:bidi="hi-IN"/>
              </w:rPr>
              <w:t>混附發射</w:t>
            </w:r>
            <w:proofErr w:type="gramEnd"/>
            <w:r w:rsidRPr="004E7021">
              <w:rPr>
                <w:rFonts w:ascii="Times New Roman" w:eastAsia="標楷體" w:hAnsi="Times New Roman" w:cs="Times New Roman"/>
                <w:kern w:val="0"/>
                <w:szCs w:val="24"/>
                <w:lang w:val="en-GB" w:eastAsia="ko-KR" w:bidi="hi-IN"/>
              </w:rPr>
              <w:t>區域之邊界</w:t>
            </w:r>
            <w:r w:rsidRPr="004E7021">
              <w:rPr>
                <w:rFonts w:ascii="Times New Roman" w:eastAsia="標楷體" w:hAnsi="Times New Roman" w:cs="Times New Roman"/>
                <w:kern w:val="0"/>
                <w:szCs w:val="24"/>
                <w:lang w:val="en-GB" w:bidi="hi-IN"/>
              </w:rPr>
              <w:t>頻率</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ko-KR" w:bidi="hi-IN"/>
              </w:rPr>
              <w:t>OOB boundary</w:t>
            </w:r>
            <w:r w:rsidRPr="004E7021">
              <w:rPr>
                <w:rFonts w:ascii="Times New Roman" w:eastAsia="標楷體" w:hAnsi="Times New Roman" w:cs="Times New Roman"/>
                <w:kern w:val="0"/>
                <w:szCs w:val="24"/>
                <w:lang w:val="en-GB" w:bidi="hi-IN"/>
              </w:rPr>
              <w:t>) F</w:t>
            </w:r>
            <w:r w:rsidRPr="004E7021">
              <w:rPr>
                <w:rFonts w:ascii="Times New Roman" w:eastAsia="標楷體" w:hAnsi="Times New Roman" w:cs="Times New Roman"/>
                <w:kern w:val="0"/>
                <w:szCs w:val="24"/>
                <w:vertAlign w:val="subscript"/>
                <w:lang w:val="en-GB" w:eastAsia="ko-KR" w:bidi="hi-IN"/>
              </w:rPr>
              <w:t>OOB</w:t>
            </w:r>
            <w:r w:rsidRPr="004E7021">
              <w:rPr>
                <w:rFonts w:ascii="Times New Roman" w:eastAsia="標楷體" w:hAnsi="Times New Roman" w:cs="Times New Roman"/>
                <w:kern w:val="0"/>
                <w:szCs w:val="24"/>
                <w:lang w:val="en-GB" w:eastAsia="ko-KR" w:bidi="hi-IN"/>
              </w:rPr>
              <w:t xml:space="preserve"> (MHz)</w:t>
            </w:r>
          </w:p>
        </w:tc>
      </w:tr>
      <w:tr w:rsidR="009D3614" w:rsidRPr="004E7021" w:rsidTr="009F2939">
        <w:trPr>
          <w:jc w:val="center"/>
        </w:trPr>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BW</w:t>
            </w:r>
            <w:r w:rsidRPr="004E7021">
              <w:rPr>
                <w:rFonts w:ascii="Times New Roman" w:eastAsia="標楷體" w:hAnsi="Times New Roman" w:cs="Times New Roman"/>
                <w:kern w:val="0"/>
                <w:szCs w:val="24"/>
                <w:vertAlign w:val="subscript"/>
                <w:lang w:val="en-GB" w:eastAsia="ko-KR" w:bidi="hi-IN"/>
              </w:rPr>
              <w:t>Channel</w:t>
            </w:r>
          </w:p>
        </w:tc>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BW</w:t>
            </w:r>
            <w:r w:rsidRPr="004E7021">
              <w:rPr>
                <w:rFonts w:ascii="Times New Roman" w:eastAsia="標楷體" w:hAnsi="Times New Roman" w:cs="Times New Roman"/>
                <w:kern w:val="0"/>
                <w:szCs w:val="24"/>
                <w:vertAlign w:val="subscript"/>
                <w:lang w:val="en-GB" w:eastAsia="ko-KR" w:bidi="hi-IN"/>
              </w:rPr>
              <w:t xml:space="preserve">Channel </w:t>
            </w:r>
            <w:r w:rsidRPr="004E7021">
              <w:rPr>
                <w:rFonts w:ascii="Times New Roman" w:eastAsia="標楷體" w:hAnsi="Times New Roman" w:cs="Times New Roman"/>
                <w:kern w:val="0"/>
                <w:szCs w:val="24"/>
                <w:lang w:val="en-GB" w:eastAsia="ko-KR" w:bidi="hi-IN"/>
              </w:rPr>
              <w:t>+ 5</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val="en-GB" w:bidi="hi-IN"/>
        </w:rPr>
      </w:pPr>
    </w:p>
    <w:p w:rsidR="009D3614" w:rsidRPr="004E7021" w:rsidRDefault="0058618A" w:rsidP="00651F9A">
      <w:pPr>
        <w:pStyle w:val="ae"/>
        <w:spacing w:after="0"/>
        <w:jc w:val="both"/>
        <w:rPr>
          <w:szCs w:val="24"/>
        </w:rPr>
      </w:pPr>
      <w:bookmarkStart w:id="43" w:name="_Ref37249491"/>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23</w:t>
      </w:r>
      <w:r w:rsidRPr="004E7021">
        <w:rPr>
          <w:szCs w:val="24"/>
        </w:rPr>
        <w:fldChar w:fldCharType="end"/>
      </w:r>
      <w:bookmarkEnd w:id="43"/>
      <w:r w:rsidR="009D3614" w:rsidRPr="004E7021">
        <w:rPr>
          <w:kern w:val="3"/>
          <w:szCs w:val="24"/>
          <w:lang w:bidi="hi-IN"/>
        </w:rPr>
        <w:t>、</w:t>
      </w:r>
      <w:r w:rsidR="009D3614" w:rsidRPr="004E7021">
        <w:rPr>
          <w:kern w:val="3"/>
          <w:szCs w:val="24"/>
          <w:lang w:bidi="hi-IN"/>
        </w:rPr>
        <w:t xml:space="preserve">FR1 </w:t>
      </w:r>
      <w:proofErr w:type="gramStart"/>
      <w:r w:rsidR="009D3614" w:rsidRPr="004E7021">
        <w:rPr>
          <w:kern w:val="3"/>
          <w:szCs w:val="24"/>
          <w:lang w:bidi="hi-IN"/>
        </w:rPr>
        <w:t>混附發射</w:t>
      </w:r>
      <w:proofErr w:type="gramEnd"/>
      <w:r w:rsidR="009D3614" w:rsidRPr="004E7021">
        <w:rPr>
          <w:kern w:val="3"/>
          <w:szCs w:val="24"/>
          <w:lang w:bidi="hi-IN"/>
        </w:rPr>
        <w:t>區域不必要發射測試參數</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3GPP TS 38.521-1 Table6.5.3.1.4.1-1)</w:t>
      </w:r>
    </w:p>
    <w:tbl>
      <w:tblPr>
        <w:tblW w:w="8642" w:type="dxa"/>
        <w:tblInd w:w="-108" w:type="dxa"/>
        <w:tblLayout w:type="fixed"/>
        <w:tblCellMar>
          <w:left w:w="10" w:type="dxa"/>
          <w:right w:w="10" w:type="dxa"/>
        </w:tblCellMar>
        <w:tblLook w:val="0000" w:firstRow="0" w:lastRow="0" w:firstColumn="0" w:lastColumn="0" w:noHBand="0" w:noVBand="0"/>
      </w:tblPr>
      <w:tblGrid>
        <w:gridCol w:w="2708"/>
        <w:gridCol w:w="3426"/>
        <w:gridCol w:w="2508"/>
      </w:tblGrid>
      <w:tr w:rsidR="009D3614" w:rsidRPr="004E7021" w:rsidTr="009F2939">
        <w:trPr>
          <w:trHeight w:val="205"/>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9D3614" w:rsidRPr="004E7021"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9D3614" w:rsidRPr="004E7021"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proofErr w:type="gramStart"/>
            <w:r w:rsidRPr="004E7021">
              <w:rPr>
                <w:rFonts w:ascii="Times New Roman" w:eastAsia="標楷體" w:hAnsi="Times New Roman" w:cs="Times New Roman"/>
                <w:kern w:val="0"/>
                <w:szCs w:val="24"/>
                <w:lang w:val="en-GB" w:bidi="hi-IN"/>
              </w:rPr>
              <w:t>中間、</w:t>
            </w:r>
            <w:proofErr w:type="gramEnd"/>
            <w:r w:rsidRPr="004E7021">
              <w:rPr>
                <w:rFonts w:ascii="Times New Roman" w:eastAsia="標楷體" w:hAnsi="Times New Roman" w:cs="Times New Roman"/>
                <w:kern w:val="0"/>
                <w:szCs w:val="24"/>
                <w:lang w:val="en-GB" w:bidi="hi-IN"/>
              </w:rPr>
              <w:t>最高</w:t>
            </w:r>
          </w:p>
        </w:tc>
      </w:tr>
      <w:tr w:rsidR="009D3614" w:rsidRPr="004E7021"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最低</w:t>
            </w:r>
          </w:p>
        </w:tc>
      </w:tr>
      <w:tr w:rsidR="009D3614" w:rsidRPr="004E7021" w:rsidTr="009F2939">
        <w:trPr>
          <w:trHeight w:val="205"/>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下行結構</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上行結構</w:t>
            </w:r>
          </w:p>
        </w:tc>
      </w:tr>
      <w:tr w:rsidR="009D3614" w:rsidRPr="004E7021" w:rsidTr="009F2939">
        <w:trPr>
          <w:trHeight w:val="410"/>
        </w:trPr>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不適用</w:t>
            </w: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調變方式</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資源區塊分配</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bidi="hi-IN"/>
              </w:rPr>
              <w:t>註</w:t>
            </w:r>
            <w:r w:rsidRPr="004E7021">
              <w:rPr>
                <w:rFonts w:ascii="Times New Roman" w:eastAsia="標楷體" w:hAnsi="Times New Roman" w:cs="Times New Roman"/>
                <w:kern w:val="0"/>
                <w:szCs w:val="24"/>
                <w:lang w:val="en-GB" w:bidi="hi-IN"/>
              </w:rPr>
              <w:t>)</w:t>
            </w:r>
          </w:p>
        </w:tc>
      </w:tr>
      <w:tr w:rsidR="009D3614" w:rsidRPr="004E7021" w:rsidTr="009F2939">
        <w:trPr>
          <w:trHeight w:val="205"/>
        </w:trPr>
        <w:tc>
          <w:tcPr>
            <w:tcW w:w="2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OuterFull</w:t>
            </w:r>
          </w:p>
        </w:tc>
      </w:tr>
      <w:tr w:rsidR="009D3614" w:rsidRPr="004E7021" w:rsidTr="009F2939">
        <w:trPr>
          <w:trHeight w:val="205"/>
        </w:trPr>
        <w:tc>
          <w:tcPr>
            <w:tcW w:w="2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Edge_1RB_Left</w:t>
            </w:r>
          </w:p>
        </w:tc>
      </w:tr>
      <w:tr w:rsidR="009D3614" w:rsidRPr="004E7021" w:rsidTr="009F2939">
        <w:trPr>
          <w:trHeight w:val="205"/>
        </w:trPr>
        <w:tc>
          <w:tcPr>
            <w:tcW w:w="2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CP-OFDM QPSK</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Edge_1RB_Right</w:t>
            </w:r>
          </w:p>
        </w:tc>
      </w:tr>
      <w:tr w:rsidR="009D3614" w:rsidRPr="004E7021" w:rsidTr="009F2939">
        <w:trPr>
          <w:trHeight w:val="310"/>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ind w:left="596" w:hanging="567"/>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val="en-GB" w:eastAsia="zh-CN" w:bidi="hi-IN"/>
              </w:rPr>
              <w:t>每一資源區塊分配規格結構應符合</w:t>
            </w:r>
            <w:r w:rsidRPr="004E7021">
              <w:rPr>
                <w:rFonts w:ascii="Times New Roman" w:eastAsia="標楷體" w:hAnsi="Times New Roman" w:cs="Times New Roman"/>
                <w:kern w:val="0"/>
                <w:szCs w:val="24"/>
                <w:lang w:val="en-GB" w:eastAsia="zh-CN" w:bidi="hi-IN"/>
              </w:rPr>
              <w:t>3GPP TS 38.521-</w:t>
            </w:r>
            <w:r w:rsidRPr="004E7021">
              <w:rPr>
                <w:rFonts w:ascii="Times New Roman" w:eastAsia="標楷體" w:hAnsi="Times New Roman" w:cs="Times New Roman"/>
                <w:kern w:val="0"/>
                <w:szCs w:val="24"/>
                <w:lang w:val="en-GB" w:bidi="hi-IN"/>
              </w:rPr>
              <w:t xml:space="preserve">1 Table </w:t>
            </w:r>
            <w:r w:rsidRPr="004E7021">
              <w:rPr>
                <w:rFonts w:ascii="Times New Roman" w:eastAsia="標楷體" w:hAnsi="Times New Roman" w:cs="Times New Roman"/>
                <w:kern w:val="0"/>
                <w:szCs w:val="24"/>
                <w:lang w:val="en-GB" w:eastAsia="zh-CN" w:bidi="hi-IN"/>
              </w:rPr>
              <w:t>6.1-1</w:t>
            </w:r>
            <w:r w:rsidRPr="004E7021">
              <w:rPr>
                <w:rFonts w:ascii="Times New Roman" w:eastAsia="標楷體" w:hAnsi="Times New Roman" w:cs="Times New Roman"/>
                <w:kern w:val="0"/>
                <w:szCs w:val="24"/>
                <w:lang w:val="en-GB" w:eastAsia="zh-CN" w:bidi="hi-IN"/>
              </w:rPr>
              <w:t>規定。</w:t>
            </w:r>
          </w:p>
        </w:tc>
      </w:tr>
    </w:tbl>
    <w:p w:rsidR="009D3614" w:rsidRPr="004E7021" w:rsidRDefault="009D3614" w:rsidP="005F2C63">
      <w:pPr>
        <w:widowControl/>
        <w:suppressAutoHyphens/>
        <w:autoSpaceDN w:val="0"/>
        <w:snapToGrid w:val="0"/>
        <w:jc w:val="both"/>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kern w:val="3"/>
          <w:szCs w:val="24"/>
          <w:lang w:bidi="hi-IN"/>
        </w:rPr>
      </w:pPr>
      <w:bookmarkStart w:id="44" w:name="_Ref15489512"/>
      <w:bookmarkStart w:id="45" w:name="_Ref19891085"/>
      <w:bookmarkStart w:id="46" w:name="_Ref24459173"/>
      <w:bookmarkStart w:id="47" w:name="_Ref37249500"/>
      <w:bookmarkEnd w:id="44"/>
      <w:bookmarkEnd w:id="45"/>
      <w:bookmarkEnd w:id="46"/>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24</w:t>
      </w:r>
      <w:r w:rsidRPr="004E7021">
        <w:rPr>
          <w:szCs w:val="24"/>
        </w:rPr>
        <w:fldChar w:fldCharType="end"/>
      </w:r>
      <w:bookmarkEnd w:id="47"/>
      <w:r w:rsidR="009D3614" w:rsidRPr="004E7021">
        <w:rPr>
          <w:kern w:val="3"/>
          <w:szCs w:val="24"/>
          <w:lang w:bidi="hi-IN"/>
        </w:rPr>
        <w:t>、</w:t>
      </w:r>
      <w:r w:rsidR="009D3614" w:rsidRPr="004E7021">
        <w:rPr>
          <w:kern w:val="3"/>
          <w:szCs w:val="24"/>
          <w:lang w:bidi="hi-IN"/>
        </w:rPr>
        <w:t xml:space="preserve">FR2 </w:t>
      </w:r>
      <w:proofErr w:type="gramStart"/>
      <w:r w:rsidR="009D3614" w:rsidRPr="004E7021">
        <w:rPr>
          <w:kern w:val="3"/>
          <w:szCs w:val="24"/>
          <w:lang w:bidi="hi-IN"/>
        </w:rPr>
        <w:t>混附發射</w:t>
      </w:r>
      <w:proofErr w:type="gramEnd"/>
      <w:r w:rsidR="009D3614" w:rsidRPr="004E7021">
        <w:rPr>
          <w:kern w:val="3"/>
          <w:szCs w:val="24"/>
          <w:lang w:bidi="hi-IN"/>
        </w:rPr>
        <w:t>限制值</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w:t>
      </w:r>
      <w:r w:rsidR="009D3614" w:rsidRPr="004E7021">
        <w:rPr>
          <w:kern w:val="0"/>
          <w:szCs w:val="24"/>
          <w:lang w:val="en-GB" w:bidi="hi-IN"/>
        </w:rPr>
        <w:t>3GPP TS 38.521-2 Table 6.5.3.1.3-2</w:t>
      </w:r>
      <w:r w:rsidR="009D3614" w:rsidRPr="004E7021">
        <w:rPr>
          <w:kern w:val="0"/>
          <w:szCs w:val="24"/>
          <w:lang w:bidi="hi-IN"/>
        </w:rPr>
        <w:t>)</w:t>
      </w:r>
    </w:p>
    <w:tbl>
      <w:tblPr>
        <w:tblW w:w="8642" w:type="dxa"/>
        <w:tblInd w:w="-108" w:type="dxa"/>
        <w:tblLayout w:type="fixed"/>
        <w:tblCellMar>
          <w:left w:w="10" w:type="dxa"/>
          <w:right w:w="10" w:type="dxa"/>
        </w:tblCellMar>
        <w:tblLook w:val="0000" w:firstRow="0" w:lastRow="0" w:firstColumn="0" w:lastColumn="0" w:noHBand="0" w:noVBand="0"/>
      </w:tblPr>
      <w:tblGrid>
        <w:gridCol w:w="4250"/>
        <w:gridCol w:w="1813"/>
        <w:gridCol w:w="1727"/>
        <w:gridCol w:w="852"/>
      </w:tblGrid>
      <w:tr w:rsidR="009D3614" w:rsidRPr="004E7021" w:rsidTr="009F2939">
        <w:trPr>
          <w:trHeight w:val="414"/>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3" w:right="99"/>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頻率範圍</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right="315" w:hanging="34"/>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最大位</w:t>
            </w:r>
            <w:proofErr w:type="gramStart"/>
            <w:r w:rsidRPr="004E7021">
              <w:rPr>
                <w:rFonts w:ascii="Times New Roman" w:eastAsia="標楷體" w:hAnsi="Times New Roman" w:cs="Times New Roman"/>
                <w:kern w:val="0"/>
                <w:szCs w:val="24"/>
                <w:lang w:bidi="hi-IN"/>
              </w:rPr>
              <w:t>準</w:t>
            </w:r>
            <w:proofErr w:type="gramEnd"/>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解析頻寬</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備註</w:t>
            </w:r>
          </w:p>
        </w:tc>
      </w:tr>
      <w:tr w:rsidR="009D3614" w:rsidRPr="004E7021" w:rsidTr="009F2939">
        <w:trPr>
          <w:trHeight w:val="220"/>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3"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xml:space="preserve">30 MHz </w:t>
            </w:r>
            <w:r w:rsidRPr="004E7021">
              <w:rPr>
                <w:rFonts w:ascii="Times New Roman" w:eastAsia="標楷體" w:hAnsi="Times New Roman" w:cs="Times New Roman"/>
                <w:kern w:val="0"/>
                <w:szCs w:val="24"/>
                <w:lang w:bidi="hi-IN"/>
              </w:rPr>
              <w:t>≤</w:t>
            </w:r>
            <w:r w:rsidRPr="004E7021">
              <w:rPr>
                <w:rFonts w:ascii="Times New Roman" w:eastAsia="標楷體" w:hAnsi="Times New Roman" w:cs="Times New Roman"/>
                <w:kern w:val="0"/>
                <w:szCs w:val="24"/>
                <w:lang w:eastAsia="en-US" w:bidi="hi-IN"/>
              </w:rPr>
              <w:t xml:space="preserve"> f &lt; 1000 MHz</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23" w:right="315"/>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-36 dBm</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100 kHz</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r>
      <w:tr w:rsidR="009D3614" w:rsidRPr="004E7021" w:rsidTr="009F2939">
        <w:trPr>
          <w:trHeight w:val="220"/>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2" w:right="10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xml:space="preserve">1 GHz </w:t>
            </w:r>
            <w:r w:rsidRPr="004E7021">
              <w:rPr>
                <w:rFonts w:ascii="Times New Roman" w:eastAsia="標楷體" w:hAnsi="Times New Roman" w:cs="Times New Roman"/>
                <w:kern w:val="0"/>
                <w:szCs w:val="24"/>
                <w:lang w:bidi="hi-IN"/>
              </w:rPr>
              <w:t>≤</w:t>
            </w:r>
            <w:r w:rsidRPr="004E7021">
              <w:rPr>
                <w:rFonts w:ascii="Times New Roman" w:eastAsia="標楷體" w:hAnsi="Times New Roman" w:cs="Times New Roman"/>
                <w:kern w:val="0"/>
                <w:szCs w:val="24"/>
                <w:lang w:eastAsia="en-US" w:bidi="hi-IN"/>
              </w:rPr>
              <w:t xml:space="preserve"> f &lt; 12.75 GHz</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23" w:right="315"/>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-30 dBm</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r>
      <w:tr w:rsidR="009D3614" w:rsidRPr="004E7021" w:rsidTr="009F2939">
        <w:trPr>
          <w:trHeight w:val="435"/>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12.75 GHz ≤ f ≤ UL</w:t>
            </w:r>
            <w:r w:rsidRPr="004E7021">
              <w:rPr>
                <w:rFonts w:ascii="Times New Roman" w:eastAsia="標楷體" w:hAnsi="Times New Roman" w:cs="Times New Roman"/>
                <w:kern w:val="0"/>
                <w:szCs w:val="24"/>
                <w:lang w:bidi="hi-IN"/>
              </w:rPr>
              <w:t>最高工作頻率</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之</w:t>
            </w:r>
            <w:r w:rsidRPr="004E7021">
              <w:rPr>
                <w:rFonts w:ascii="Times New Roman" w:eastAsia="標楷體" w:hAnsi="Times New Roman" w:cs="Times New Roman"/>
                <w:kern w:val="0"/>
                <w:szCs w:val="24"/>
                <w:lang w:bidi="hi-IN"/>
              </w:rPr>
              <w:t>2</w:t>
            </w:r>
            <w:r w:rsidRPr="004E7021">
              <w:rPr>
                <w:rFonts w:ascii="Times New Roman" w:eastAsia="標楷體" w:hAnsi="Times New Roman" w:cs="Times New Roman"/>
                <w:kern w:val="0"/>
                <w:szCs w:val="24"/>
                <w:lang w:bidi="hi-IN"/>
              </w:rPr>
              <w:t>倍</w:t>
            </w:r>
            <w:proofErr w:type="gramStart"/>
            <w:r w:rsidRPr="004E7021">
              <w:rPr>
                <w:rFonts w:ascii="Times New Roman" w:eastAsia="標楷體" w:hAnsi="Times New Roman" w:cs="Times New Roman"/>
                <w:kern w:val="0"/>
                <w:szCs w:val="24"/>
                <w:lang w:bidi="hi-IN"/>
              </w:rPr>
              <w:t>諧</w:t>
            </w:r>
            <w:proofErr w:type="gramEnd"/>
            <w:r w:rsidRPr="004E7021">
              <w:rPr>
                <w:rFonts w:ascii="Times New Roman" w:eastAsia="標楷體" w:hAnsi="Times New Roman" w:cs="Times New Roman"/>
                <w:kern w:val="0"/>
                <w:szCs w:val="24"/>
                <w:lang w:bidi="hi-IN"/>
              </w:rPr>
              <w:t>波，以</w:t>
            </w:r>
            <w:r w:rsidRPr="004E7021">
              <w:rPr>
                <w:rFonts w:ascii="Times New Roman" w:eastAsia="標楷體" w:hAnsi="Times New Roman" w:cs="Times New Roman"/>
                <w:kern w:val="0"/>
                <w:szCs w:val="24"/>
                <w:lang w:bidi="hi-IN"/>
              </w:rPr>
              <w:t>GHz</w:t>
            </w:r>
            <w:r w:rsidRPr="004E7021">
              <w:rPr>
                <w:rFonts w:ascii="Times New Roman" w:eastAsia="標楷體" w:hAnsi="Times New Roman" w:cs="Times New Roman"/>
                <w:kern w:val="0"/>
                <w:szCs w:val="24"/>
                <w:lang w:bidi="hi-IN"/>
              </w:rPr>
              <w:t>為單位</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23" w:right="315"/>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-13 dBm</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 MHz</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651F9A">
      <w:pPr>
        <w:pStyle w:val="ae"/>
        <w:spacing w:after="0"/>
        <w:jc w:val="both"/>
        <w:rPr>
          <w:szCs w:val="24"/>
        </w:rPr>
      </w:pPr>
      <w:bookmarkStart w:id="48" w:name="_Ref37249503"/>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25</w:t>
      </w:r>
      <w:r w:rsidRPr="004E7021">
        <w:rPr>
          <w:szCs w:val="24"/>
        </w:rPr>
        <w:fldChar w:fldCharType="end"/>
      </w:r>
      <w:bookmarkEnd w:id="48"/>
      <w:r w:rsidR="009D3614" w:rsidRPr="004E7021">
        <w:rPr>
          <w:kern w:val="3"/>
          <w:szCs w:val="24"/>
          <w:lang w:bidi="hi-IN"/>
        </w:rPr>
        <w:t>、</w:t>
      </w:r>
      <w:r w:rsidR="009D3614" w:rsidRPr="004E7021">
        <w:rPr>
          <w:kern w:val="3"/>
          <w:szCs w:val="24"/>
          <w:lang w:bidi="hi-IN"/>
        </w:rPr>
        <w:t xml:space="preserve">FR2 </w:t>
      </w:r>
      <w:r w:rsidR="009D3614" w:rsidRPr="004E7021">
        <w:rPr>
          <w:kern w:val="3"/>
          <w:szCs w:val="24"/>
          <w:lang w:bidi="hi-IN"/>
        </w:rPr>
        <w:t>終端設備共存頻帶</w:t>
      </w:r>
      <w:proofErr w:type="gramStart"/>
      <w:r w:rsidR="009D3614" w:rsidRPr="004E7021">
        <w:rPr>
          <w:kern w:val="3"/>
          <w:szCs w:val="24"/>
          <w:lang w:bidi="hi-IN"/>
        </w:rPr>
        <w:t>之混附發射</w:t>
      </w:r>
      <w:proofErr w:type="gramEnd"/>
      <w:r w:rsidR="009D3614" w:rsidRPr="004E7021">
        <w:rPr>
          <w:kern w:val="3"/>
          <w:szCs w:val="24"/>
          <w:lang w:bidi="hi-IN"/>
        </w:rPr>
        <w:t>限制值</w:t>
      </w:r>
      <w:r w:rsidR="009D3614" w:rsidRPr="004E7021">
        <w:rPr>
          <w:kern w:val="3"/>
          <w:szCs w:val="24"/>
          <w:lang w:bidi="hi-IN"/>
        </w:rPr>
        <w:t>(</w:t>
      </w:r>
      <w:r w:rsidR="009D3614" w:rsidRPr="004E7021">
        <w:rPr>
          <w:kern w:val="0"/>
          <w:szCs w:val="24"/>
          <w:lang w:bidi="hi-IN"/>
        </w:rPr>
        <w:t>參考</w:t>
      </w:r>
      <w:r w:rsidR="009D3614" w:rsidRPr="004E7021">
        <w:rPr>
          <w:kern w:val="0"/>
          <w:szCs w:val="24"/>
          <w:lang w:bidi="hi-IN"/>
        </w:rPr>
        <w:t xml:space="preserve"> 3GPP TS 38.521-2 </w:t>
      </w:r>
      <w:r w:rsidR="009D3614" w:rsidRPr="004E7021">
        <w:rPr>
          <w:kern w:val="3"/>
          <w:szCs w:val="24"/>
          <w:lang w:bidi="hi-IN"/>
        </w:rPr>
        <w:t>Table 6.5.3.2.3-1</w:t>
      </w:r>
      <w:r w:rsidR="009D3614" w:rsidRPr="004E7021">
        <w:rPr>
          <w:kern w:val="3"/>
          <w:szCs w:val="24"/>
          <w:lang w:bidi="hi-IN"/>
        </w:rPr>
        <w:t>及</w:t>
      </w:r>
      <w:r w:rsidR="009D3614" w:rsidRPr="004E7021">
        <w:rPr>
          <w:kern w:val="3"/>
          <w:szCs w:val="24"/>
          <w:lang w:val="en-GB" w:bidi="hi-IN"/>
        </w:rPr>
        <w:t xml:space="preserve">Table 5.2-1 </w:t>
      </w:r>
      <w:r w:rsidR="009D3614" w:rsidRPr="004E7021">
        <w:rPr>
          <w:kern w:val="3"/>
          <w:szCs w:val="24"/>
          <w:lang w:bidi="hi-IN"/>
        </w:rPr>
        <w:t>)</w:t>
      </w:r>
    </w:p>
    <w:tbl>
      <w:tblPr>
        <w:tblW w:w="9350" w:type="dxa"/>
        <w:tblInd w:w="-108" w:type="dxa"/>
        <w:tblLayout w:type="fixed"/>
        <w:tblCellMar>
          <w:left w:w="10" w:type="dxa"/>
          <w:right w:w="10" w:type="dxa"/>
        </w:tblCellMar>
        <w:tblLook w:val="0000" w:firstRow="0" w:lastRow="0" w:firstColumn="0" w:lastColumn="0" w:noHBand="0" w:noVBand="0"/>
      </w:tblPr>
      <w:tblGrid>
        <w:gridCol w:w="1813"/>
        <w:gridCol w:w="1812"/>
        <w:gridCol w:w="1363"/>
        <w:gridCol w:w="236"/>
        <w:gridCol w:w="1189"/>
        <w:gridCol w:w="958"/>
        <w:gridCol w:w="1126"/>
        <w:gridCol w:w="853"/>
      </w:tblGrid>
      <w:tr w:rsidR="009D3614" w:rsidRPr="004E7021" w:rsidTr="00BB6F5E">
        <w:trPr>
          <w:trHeight w:val="205"/>
        </w:trPr>
        <w:tc>
          <w:tcPr>
            <w:tcW w:w="1813" w:type="dxa"/>
            <w:vMerge w:val="restart"/>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b/>
                <w:kern w:val="0"/>
                <w:szCs w:val="24"/>
                <w:lang w:bidi="hi-IN"/>
              </w:rPr>
            </w:pPr>
          </w:p>
          <w:p w:rsidR="009D3614" w:rsidRPr="004E7021" w:rsidRDefault="009D3614" w:rsidP="005F2C63">
            <w:pPr>
              <w:suppressAutoHyphens/>
              <w:autoSpaceDN w:val="0"/>
              <w:snapToGrid w:val="0"/>
              <w:ind w:left="239" w:right="23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NR</w:t>
            </w:r>
          </w:p>
          <w:p w:rsidR="009D3614" w:rsidRPr="004E7021" w:rsidRDefault="009D3614" w:rsidP="005F2C63">
            <w:pPr>
              <w:suppressAutoHyphens/>
              <w:autoSpaceDN w:val="0"/>
              <w:snapToGrid w:val="0"/>
              <w:ind w:left="239" w:right="230"/>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頻段</w:t>
            </w:r>
          </w:p>
        </w:tc>
        <w:tc>
          <w:tcPr>
            <w:tcW w:w="7537" w:type="dxa"/>
            <w:gridSpan w:val="7"/>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218" w:right="3214"/>
              <w:jc w:val="center"/>
              <w:textAlignment w:val="baseline"/>
              <w:rPr>
                <w:rFonts w:ascii="Times New Roman" w:eastAsia="標楷體" w:hAnsi="Times New Roman" w:cs="Times New Roman"/>
                <w:kern w:val="0"/>
                <w:szCs w:val="24"/>
                <w:lang w:bidi="hi-IN"/>
              </w:rPr>
            </w:pPr>
            <w:proofErr w:type="gramStart"/>
            <w:r w:rsidRPr="004E7021">
              <w:rPr>
                <w:rFonts w:ascii="Times New Roman" w:eastAsia="標楷體" w:hAnsi="Times New Roman" w:cs="Times New Roman"/>
                <w:kern w:val="0"/>
                <w:szCs w:val="24"/>
                <w:lang w:bidi="hi-IN"/>
              </w:rPr>
              <w:t>混附發射</w:t>
            </w:r>
            <w:proofErr w:type="gramEnd"/>
          </w:p>
        </w:tc>
      </w:tr>
      <w:tr w:rsidR="009D3614" w:rsidRPr="004E7021" w:rsidTr="00BB6F5E">
        <w:trPr>
          <w:trHeight w:val="621"/>
        </w:trPr>
        <w:tc>
          <w:tcPr>
            <w:tcW w:w="1813" w:type="dxa"/>
            <w:vMerge/>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20"/>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保護頻段</w:t>
            </w:r>
            <w:r w:rsidRPr="004E7021">
              <w:rPr>
                <w:rFonts w:ascii="Times New Roman" w:eastAsia="標楷體" w:hAnsi="Times New Roman" w:cs="Times New Roman"/>
                <w:kern w:val="0"/>
                <w:szCs w:val="24"/>
                <w:lang w:bidi="hi-IN"/>
              </w:rPr>
              <w:t xml:space="preserve"> / </w:t>
            </w:r>
            <w:r w:rsidRPr="004E7021">
              <w:rPr>
                <w:rFonts w:ascii="Times New Roman" w:eastAsia="標楷體" w:hAnsi="Times New Roman" w:cs="Times New Roman"/>
                <w:kern w:val="0"/>
                <w:szCs w:val="24"/>
                <w:lang w:bidi="hi-IN"/>
              </w:rPr>
              <w:t>頻率範圍</w:t>
            </w:r>
          </w:p>
        </w:tc>
        <w:tc>
          <w:tcPr>
            <w:tcW w:w="27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714" w:right="211" w:hanging="480"/>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bidi="hi-IN"/>
              </w:rPr>
              <w:t>頻率範圍</w:t>
            </w:r>
            <w:r w:rsidRPr="004E7021">
              <w:rPr>
                <w:rFonts w:ascii="Times New Roman" w:eastAsia="標楷體" w:hAnsi="Times New Roman" w:cs="Times New Roman"/>
                <w:b/>
                <w:kern w:val="0"/>
                <w:szCs w:val="24"/>
                <w:lang w:eastAsia="en-US" w:bidi="hi-IN"/>
              </w:rPr>
              <w:t>(</w:t>
            </w:r>
            <w:r w:rsidRPr="004E7021">
              <w:rPr>
                <w:rFonts w:ascii="Times New Roman" w:eastAsia="標楷體" w:hAnsi="Times New Roman" w:cs="Times New Roman"/>
                <w:kern w:val="0"/>
                <w:szCs w:val="24"/>
                <w:lang w:eastAsia="en-US" w:bidi="hi-IN"/>
              </w:rPr>
              <w:t>MHz</w:t>
            </w:r>
            <w:r w:rsidRPr="004E7021">
              <w:rPr>
                <w:rFonts w:ascii="Times New Roman" w:eastAsia="標楷體" w:hAnsi="Times New Roman" w:cs="Times New Roman"/>
                <w:b/>
                <w:kern w:val="0"/>
                <w:szCs w:val="24"/>
                <w:lang w:eastAsia="en-US" w:bidi="hi-IN"/>
              </w:rPr>
              <w:t>)</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right="146" w:hanging="1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bidi="hi-IN"/>
              </w:rPr>
              <w:t>最大位</w:t>
            </w:r>
            <w:proofErr w:type="gramStart"/>
            <w:r w:rsidRPr="004E7021">
              <w:rPr>
                <w:rFonts w:ascii="Times New Roman" w:eastAsia="標楷體" w:hAnsi="Times New Roman" w:cs="Times New Roman"/>
                <w:kern w:val="0"/>
                <w:szCs w:val="24"/>
                <w:lang w:bidi="hi-IN"/>
              </w:rPr>
              <w:t>準</w:t>
            </w:r>
            <w:proofErr w:type="gramEnd"/>
            <w:r w:rsidRPr="004E7021">
              <w:rPr>
                <w:rFonts w:ascii="Times New Roman" w:eastAsia="標楷體" w:hAnsi="Times New Roman" w:cs="Times New Roman"/>
                <w:b/>
                <w:kern w:val="0"/>
                <w:szCs w:val="24"/>
                <w:lang w:eastAsia="en-US" w:bidi="hi-IN"/>
              </w:rPr>
              <w:t>(</w:t>
            </w:r>
            <w:r w:rsidRPr="004E7021">
              <w:rPr>
                <w:rFonts w:ascii="Times New Roman" w:eastAsia="標楷體" w:hAnsi="Times New Roman" w:cs="Times New Roman"/>
                <w:kern w:val="0"/>
                <w:szCs w:val="24"/>
                <w:lang w:eastAsia="en-US" w:bidi="hi-IN"/>
              </w:rPr>
              <w:t>dBm</w:t>
            </w:r>
            <w:r w:rsidRPr="004E7021">
              <w:rPr>
                <w:rFonts w:ascii="Times New Roman" w:eastAsia="標楷體" w:hAnsi="Times New Roman" w:cs="Times New Roman"/>
                <w:b/>
                <w:kern w:val="0"/>
                <w:szCs w:val="24"/>
                <w:lang w:eastAsia="en-US" w:bidi="hi-IN"/>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bidi="hi-IN"/>
              </w:rPr>
              <w:t>解析頻寬</w:t>
            </w:r>
            <w:r w:rsidRPr="004E7021">
              <w:rPr>
                <w:rFonts w:ascii="Times New Roman" w:eastAsia="標楷體" w:hAnsi="Times New Roman" w:cs="Times New Roman"/>
                <w:b/>
                <w:kern w:val="0"/>
                <w:szCs w:val="24"/>
                <w:lang w:bidi="hi-IN"/>
              </w:rPr>
              <w:t xml:space="preserve"> (</w:t>
            </w:r>
            <w:r w:rsidRPr="004E7021">
              <w:rPr>
                <w:rFonts w:ascii="Times New Roman" w:eastAsia="標楷體" w:hAnsi="Times New Roman" w:cs="Times New Roman"/>
                <w:kern w:val="0"/>
                <w:szCs w:val="24"/>
                <w:lang w:bidi="hi-IN"/>
              </w:rPr>
              <w:t>MHz</w:t>
            </w:r>
            <w:r w:rsidRPr="004E7021">
              <w:rPr>
                <w:rFonts w:ascii="Times New Roman" w:eastAsia="標楷體" w:hAnsi="Times New Roman" w:cs="Times New Roman"/>
                <w:b/>
                <w:kern w:val="0"/>
                <w:szCs w:val="24"/>
                <w:lang w:bidi="hi-IN"/>
              </w:rPr>
              <w:t>)</w:t>
            </w:r>
          </w:p>
        </w:tc>
        <w:tc>
          <w:tcPr>
            <w:tcW w:w="85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15"/>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備註</w:t>
            </w:r>
          </w:p>
        </w:tc>
      </w:tr>
      <w:tr w:rsidR="009D3614" w:rsidRPr="004E7021" w:rsidTr="00BB6F5E">
        <w:trPr>
          <w:trHeight w:val="208"/>
        </w:trPr>
        <w:tc>
          <w:tcPr>
            <w:tcW w:w="181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0"/>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28000MHz</w:t>
            </w:r>
            <w:r w:rsidRPr="004E7021">
              <w:rPr>
                <w:rFonts w:ascii="Times New Roman" w:eastAsia="標楷體" w:hAnsi="Times New Roman" w:cs="Times New Roman"/>
                <w:kern w:val="0"/>
                <w:szCs w:val="24"/>
                <w:lang w:bidi="hi-IN"/>
              </w:rPr>
              <w:t>頻段</w:t>
            </w:r>
            <w:r w:rsidRPr="004E7021">
              <w:rPr>
                <w:rFonts w:ascii="Times New Roman" w:eastAsia="標楷體" w:hAnsi="Times New Roman" w:cs="Times New Roman"/>
                <w:kern w:val="0"/>
                <w:szCs w:val="24"/>
                <w:lang w:eastAsia="en-US" w:bidi="hi-IN"/>
              </w:rPr>
              <w:t>(27000 MHz-29500 MHz</w:t>
            </w:r>
            <w:r w:rsidRPr="004E7021">
              <w:rPr>
                <w:rFonts w:ascii="Times New Roman" w:eastAsia="標楷體" w:hAnsi="Times New Roman" w:cs="Times New Roman"/>
                <w:kern w:val="0"/>
                <w:szCs w:val="24"/>
                <w:lang w:bidi="hi-IN"/>
              </w:rPr>
              <w:t>)</w:t>
            </w:r>
          </w:p>
        </w:tc>
        <w:tc>
          <w:tcPr>
            <w:tcW w:w="1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NR Band n260</w:t>
            </w:r>
          </w:p>
          <w:p w:rsidR="009D3614" w:rsidRPr="004E7021" w:rsidRDefault="009D3614" w:rsidP="005F2C63">
            <w:pPr>
              <w:suppressAutoHyphens/>
              <w:autoSpaceDN w:val="0"/>
              <w:snapToGrid w:val="0"/>
              <w:ind w:left="105"/>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(37000-40000MHz)</w:t>
            </w:r>
          </w:p>
        </w:tc>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right="78"/>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val="en-GB" w:bidi="hi-IN"/>
              </w:rPr>
              <w:t>F</w:t>
            </w:r>
            <w:r w:rsidRPr="004E7021">
              <w:rPr>
                <w:rFonts w:ascii="Times New Roman" w:eastAsia="標楷體" w:hAnsi="Times New Roman" w:cs="Times New Roman"/>
                <w:kern w:val="0"/>
                <w:position w:val="-8"/>
                <w:szCs w:val="24"/>
                <w:lang w:val="en-GB" w:bidi="hi-IN"/>
              </w:rPr>
              <w:t>DL_low</w:t>
            </w:r>
            <w:r w:rsidRPr="004E7021">
              <w:rPr>
                <w:rFonts w:ascii="Times New Roman" w:eastAsia="標楷體" w:hAnsi="Times New Roman" w:cs="Times New Roman"/>
                <w:kern w:val="0"/>
                <w:szCs w:val="24"/>
                <w:lang w:val="en-GB" w:bidi="hi-IN"/>
              </w:rPr>
              <w:t xml:space="preserve"> (</w:t>
            </w:r>
            <w:r w:rsidRPr="004E7021">
              <w:rPr>
                <w:rFonts w:ascii="Times New Roman" w:eastAsia="標楷體" w:hAnsi="Times New Roman" w:cs="Times New Roman"/>
                <w:kern w:val="0"/>
                <w:szCs w:val="24"/>
                <w:lang w:bidi="hi-IN"/>
              </w:rPr>
              <w:t>37000)</w:t>
            </w:r>
          </w:p>
        </w:tc>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BB6F5E">
            <w:pPr>
              <w:suppressAutoHyphens/>
              <w:autoSpaceDN w:val="0"/>
              <w:snapToGrid w:val="0"/>
              <w:ind w:left="-28"/>
              <w:textAlignment w:val="baseline"/>
              <w:rPr>
                <w:rFonts w:ascii="Times New Roman" w:eastAsia="標楷體" w:hAnsi="Times New Roman" w:cs="Times New Roman"/>
                <w:b/>
                <w:kern w:val="0"/>
                <w:szCs w:val="24"/>
                <w:lang w:eastAsia="en-US" w:bidi="hi-IN"/>
              </w:rPr>
            </w:pPr>
            <w:r w:rsidRPr="004E7021">
              <w:rPr>
                <w:rFonts w:ascii="Times New Roman" w:eastAsia="標楷體" w:hAnsi="Times New Roman" w:cs="Times New Roman"/>
                <w:b/>
                <w:kern w:val="0"/>
                <w:szCs w:val="24"/>
                <w:lang w:eastAsia="en-US" w:bidi="hi-IN"/>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9"/>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val="en-GB" w:bidi="hi-IN"/>
              </w:rPr>
              <w:t>F</w:t>
            </w:r>
            <w:r w:rsidRPr="004E7021">
              <w:rPr>
                <w:rFonts w:ascii="Times New Roman" w:eastAsia="標楷體" w:hAnsi="Times New Roman" w:cs="Times New Roman"/>
                <w:kern w:val="0"/>
                <w:position w:val="-8"/>
                <w:szCs w:val="24"/>
                <w:lang w:val="en-GB" w:bidi="hi-IN"/>
              </w:rPr>
              <w:t>DL_high</w:t>
            </w:r>
            <w:r w:rsidRPr="004E7021">
              <w:rPr>
                <w:rFonts w:ascii="Times New Roman" w:eastAsia="標楷體" w:hAnsi="Times New Roman" w:cs="Times New Roman"/>
                <w:kern w:val="0"/>
                <w:szCs w:val="24"/>
                <w:lang w:val="en-GB" w:bidi="hi-IN"/>
              </w:rPr>
              <w:t>(</w:t>
            </w:r>
            <w:r w:rsidRPr="004E7021">
              <w:rPr>
                <w:rFonts w:ascii="Times New Roman" w:eastAsia="標楷體" w:hAnsi="Times New Roman" w:cs="Times New Roman"/>
                <w:kern w:val="0"/>
                <w:szCs w:val="24"/>
                <w:lang w:bidi="hi-IN"/>
              </w:rPr>
              <w:t>40</w:t>
            </w:r>
            <w:r w:rsidRPr="004E7021">
              <w:rPr>
                <w:rFonts w:ascii="Times New Roman" w:eastAsia="標楷體" w:hAnsi="Times New Roman" w:cs="Times New Roman"/>
                <w:kern w:val="0"/>
                <w:szCs w:val="24"/>
                <w:lang w:eastAsia="en-US" w:bidi="hi-IN"/>
              </w:rPr>
              <w:t>000</w:t>
            </w:r>
            <w:r w:rsidRPr="004E7021">
              <w:rPr>
                <w:rFonts w:ascii="Times New Roman" w:eastAsia="標楷體" w:hAnsi="Times New Roman" w:cs="Times New Roman"/>
                <w:kern w:val="0"/>
                <w:szCs w:val="24"/>
                <w:lang w:bidi="hi-IN"/>
              </w:rPr>
              <w:t>)</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52" w:right="14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-2</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right="26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100</w:t>
            </w:r>
          </w:p>
        </w:tc>
        <w:tc>
          <w:tcPr>
            <w:tcW w:w="85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r>
      <w:tr w:rsidR="009D3614" w:rsidRPr="004E7021" w:rsidTr="00BB6F5E">
        <w:trPr>
          <w:trHeight w:val="205"/>
        </w:trPr>
        <w:tc>
          <w:tcPr>
            <w:tcW w:w="181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5"/>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bidi="hi-IN"/>
              </w:rPr>
              <w:t>頻率範圍</w:t>
            </w:r>
            <w:r w:rsidRPr="004E7021">
              <w:rPr>
                <w:rFonts w:ascii="Times New Roman" w:eastAsia="標楷體" w:hAnsi="Times New Roman" w:cs="Times New Roman"/>
                <w:b/>
                <w:kern w:val="0"/>
                <w:szCs w:val="24"/>
                <w:lang w:eastAsia="en-US" w:bidi="hi-IN"/>
              </w:rPr>
              <w:t>(</w:t>
            </w:r>
            <w:r w:rsidRPr="004E7021">
              <w:rPr>
                <w:rFonts w:ascii="Times New Roman" w:eastAsia="標楷體" w:hAnsi="Times New Roman" w:cs="Times New Roman"/>
                <w:kern w:val="0"/>
                <w:szCs w:val="24"/>
                <w:lang w:eastAsia="en-US" w:bidi="hi-IN"/>
              </w:rPr>
              <w:t>MHz</w:t>
            </w:r>
            <w:r w:rsidRPr="004E7021">
              <w:rPr>
                <w:rFonts w:ascii="Times New Roman" w:eastAsia="標楷體" w:hAnsi="Times New Roman" w:cs="Times New Roman"/>
                <w:b/>
                <w:kern w:val="0"/>
                <w:szCs w:val="24"/>
                <w:lang w:eastAsia="en-US" w:bidi="hi-IN"/>
              </w:rPr>
              <w:t>)</w:t>
            </w:r>
          </w:p>
        </w:tc>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45" w:right="7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57000</w:t>
            </w:r>
          </w:p>
        </w:tc>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BB6F5E">
            <w:pPr>
              <w:suppressAutoHyphens/>
              <w:autoSpaceDN w:val="0"/>
              <w:snapToGrid w:val="0"/>
              <w:ind w:left="-28"/>
              <w:textAlignment w:val="baseline"/>
              <w:rPr>
                <w:rFonts w:ascii="Times New Roman" w:eastAsia="標楷體" w:hAnsi="Times New Roman" w:cs="Times New Roman"/>
                <w:b/>
                <w:kern w:val="0"/>
                <w:szCs w:val="24"/>
                <w:lang w:eastAsia="en-US" w:bidi="hi-IN"/>
              </w:rPr>
            </w:pPr>
            <w:r w:rsidRPr="004E7021">
              <w:rPr>
                <w:rFonts w:ascii="Times New Roman" w:eastAsia="標楷體" w:hAnsi="Times New Roman" w:cs="Times New Roman"/>
                <w:b/>
                <w:kern w:val="0"/>
                <w:szCs w:val="24"/>
                <w:lang w:eastAsia="en-US" w:bidi="hi-IN"/>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4"/>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66000</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2</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right="266"/>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100</w:t>
            </w:r>
          </w:p>
        </w:tc>
        <w:tc>
          <w:tcPr>
            <w:tcW w:w="85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eastAsia="en-US" w:bidi="hi-IN"/>
              </w:rPr>
            </w:pPr>
          </w:p>
        </w:tc>
      </w:tr>
      <w:tr w:rsidR="009D3614" w:rsidRPr="004E7021" w:rsidTr="00BB6F5E">
        <w:trPr>
          <w:trHeight w:val="536"/>
        </w:trPr>
        <w:tc>
          <w:tcPr>
            <w:tcW w:w="9350" w:type="dxa"/>
            <w:gridSpan w:val="8"/>
            <w:tcBorders>
              <w:left w:val="single" w:sz="4" w:space="0" w:color="000000"/>
              <w:bottom w:val="single" w:sz="6"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LineNumbers/>
              <w:suppressAutoHyphens/>
              <w:autoSpaceDN w:val="0"/>
              <w:snapToGrid w:val="0"/>
              <w:textAlignment w:val="baseline"/>
              <w:rPr>
                <w:rFonts w:ascii="Times New Roman" w:eastAsia="標楷體" w:hAnsi="Times New Roman" w:cs="Times New Roman"/>
                <w:kern w:val="3"/>
                <w:szCs w:val="24"/>
                <w:lang w:val="en-GB" w:bidi="hi-IN"/>
              </w:rPr>
            </w:pPr>
            <w:proofErr w:type="gramStart"/>
            <w:r w:rsidRPr="004E7021">
              <w:rPr>
                <w:rFonts w:ascii="Times New Roman" w:eastAsia="標楷體" w:hAnsi="Times New Roman" w:cs="Times New Roman"/>
                <w:kern w:val="3"/>
                <w:szCs w:val="24"/>
                <w:lang w:val="en-GB" w:bidi="hi-IN"/>
              </w:rPr>
              <w:t>註</w:t>
            </w:r>
            <w:proofErr w:type="gramEnd"/>
            <w:r w:rsidRPr="004E7021">
              <w:rPr>
                <w:rFonts w:ascii="Times New Roman" w:eastAsia="標楷體" w:hAnsi="Times New Roman" w:cs="Times New Roman"/>
                <w:kern w:val="3"/>
                <w:szCs w:val="24"/>
                <w:lang w:val="en-GB" w:bidi="hi-IN"/>
              </w:rPr>
              <w:t>：</w:t>
            </w:r>
            <w:r w:rsidRPr="004E7021">
              <w:rPr>
                <w:rFonts w:ascii="Times New Roman" w:eastAsia="標楷體" w:hAnsi="Times New Roman" w:cs="Times New Roman"/>
                <w:kern w:val="3"/>
                <w:szCs w:val="24"/>
                <w:lang w:val="en-GB" w:bidi="hi-IN"/>
              </w:rPr>
              <w:t xml:space="preserve"> F</w:t>
            </w:r>
            <w:r w:rsidRPr="004E7021">
              <w:rPr>
                <w:rFonts w:ascii="Times New Roman" w:eastAsia="標楷體" w:hAnsi="Times New Roman" w:cs="Times New Roman"/>
                <w:kern w:val="3"/>
                <w:position w:val="-8"/>
                <w:szCs w:val="24"/>
                <w:lang w:val="en-GB" w:bidi="hi-IN"/>
              </w:rPr>
              <w:t>DL_low</w:t>
            </w:r>
            <w:r w:rsidRPr="004E7021">
              <w:rPr>
                <w:rFonts w:ascii="Times New Roman" w:eastAsia="標楷體" w:hAnsi="Times New Roman" w:cs="Times New Roman"/>
                <w:kern w:val="3"/>
                <w:szCs w:val="24"/>
                <w:lang w:val="en-GB" w:bidi="hi-IN"/>
              </w:rPr>
              <w:t xml:space="preserve"> </w:t>
            </w:r>
            <w:r w:rsidRPr="004E7021">
              <w:rPr>
                <w:rFonts w:ascii="Times New Roman" w:eastAsia="標楷體" w:hAnsi="Times New Roman" w:cs="Times New Roman"/>
                <w:kern w:val="3"/>
                <w:szCs w:val="24"/>
                <w:lang w:val="en-GB" w:bidi="hi-IN"/>
              </w:rPr>
              <w:t>及</w:t>
            </w:r>
            <w:r w:rsidRPr="004E7021">
              <w:rPr>
                <w:rFonts w:ascii="Times New Roman" w:eastAsia="標楷體" w:hAnsi="Times New Roman" w:cs="Times New Roman"/>
                <w:kern w:val="3"/>
                <w:szCs w:val="24"/>
                <w:lang w:val="en-GB" w:bidi="hi-IN"/>
              </w:rPr>
              <w:t xml:space="preserve"> F</w:t>
            </w:r>
            <w:r w:rsidRPr="004E7021">
              <w:rPr>
                <w:rFonts w:ascii="Times New Roman" w:eastAsia="標楷體" w:hAnsi="Times New Roman" w:cs="Times New Roman"/>
                <w:kern w:val="3"/>
                <w:position w:val="-8"/>
                <w:szCs w:val="24"/>
                <w:lang w:val="en-GB" w:bidi="hi-IN"/>
              </w:rPr>
              <w:t>DL_high</w:t>
            </w:r>
            <w:r w:rsidRPr="004E7021">
              <w:rPr>
                <w:rFonts w:ascii="Times New Roman" w:eastAsia="標楷體" w:hAnsi="Times New Roman" w:cs="Times New Roman"/>
                <w:kern w:val="3"/>
                <w:szCs w:val="24"/>
                <w:lang w:val="en-GB" w:bidi="hi-IN"/>
              </w:rPr>
              <w:t xml:space="preserve"> </w:t>
            </w:r>
            <w:r w:rsidRPr="004E7021">
              <w:rPr>
                <w:rFonts w:ascii="Times New Roman" w:eastAsia="標楷體" w:hAnsi="Times New Roman" w:cs="Times New Roman"/>
                <w:kern w:val="3"/>
                <w:szCs w:val="24"/>
                <w:lang w:val="en-GB" w:bidi="hi-IN"/>
              </w:rPr>
              <w:t>依據</w:t>
            </w:r>
            <w:r w:rsidRPr="004E7021">
              <w:rPr>
                <w:rFonts w:ascii="Times New Roman" w:eastAsia="標楷體" w:hAnsi="Times New Roman" w:cs="Times New Roman"/>
                <w:kern w:val="3"/>
                <w:szCs w:val="24"/>
                <w:lang w:val="en-GB" w:bidi="hi-IN"/>
              </w:rPr>
              <w:t xml:space="preserve"> </w:t>
            </w:r>
            <w:r w:rsidRPr="004E7021">
              <w:rPr>
                <w:rFonts w:ascii="Times New Roman" w:eastAsia="標楷體" w:hAnsi="Times New Roman" w:cs="Times New Roman"/>
                <w:kern w:val="0"/>
                <w:szCs w:val="24"/>
                <w:lang w:val="en-GB" w:bidi="hi-IN"/>
              </w:rPr>
              <w:t xml:space="preserve">3GPP TS 38.521-2 Table </w:t>
            </w:r>
            <w:r w:rsidRPr="004E7021">
              <w:rPr>
                <w:rFonts w:ascii="Times New Roman" w:eastAsia="標楷體" w:hAnsi="Times New Roman" w:cs="Times New Roman"/>
                <w:kern w:val="3"/>
                <w:szCs w:val="24"/>
                <w:lang w:val="en-GB" w:bidi="hi-IN"/>
              </w:rPr>
              <w:t>5.2-1</w:t>
            </w:r>
            <w:r w:rsidRPr="004E7021">
              <w:rPr>
                <w:rFonts w:ascii="Times New Roman" w:eastAsia="標楷體" w:hAnsi="Times New Roman" w:cs="Times New Roman"/>
                <w:kern w:val="3"/>
                <w:szCs w:val="24"/>
                <w:lang w:val="en-GB" w:bidi="hi-IN"/>
              </w:rPr>
              <w:t>。</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E32601" w:rsidRDefault="00E32601">
      <w:pPr>
        <w:widowControl/>
        <w:rPr>
          <w:rFonts w:ascii="Times New Roman" w:eastAsia="標楷體" w:hAnsi="Times New Roman" w:cs="Times New Roman"/>
          <w:szCs w:val="24"/>
        </w:rPr>
      </w:pPr>
      <w:bookmarkStart w:id="49" w:name="_Ref37249507"/>
      <w:r>
        <w:rPr>
          <w:szCs w:val="24"/>
        </w:rPr>
        <w:br w:type="page"/>
      </w:r>
    </w:p>
    <w:p w:rsidR="009D3614" w:rsidRPr="004E7021" w:rsidRDefault="005861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26</w:t>
      </w:r>
      <w:r w:rsidRPr="004E7021">
        <w:rPr>
          <w:szCs w:val="24"/>
        </w:rPr>
        <w:fldChar w:fldCharType="end"/>
      </w:r>
      <w:bookmarkEnd w:id="49"/>
      <w:r w:rsidR="009D3614" w:rsidRPr="004E7021">
        <w:rPr>
          <w:kern w:val="3"/>
          <w:szCs w:val="24"/>
          <w:lang w:bidi="hi-IN"/>
        </w:rPr>
        <w:t>、</w:t>
      </w:r>
      <w:r w:rsidR="009D3614" w:rsidRPr="004E7021">
        <w:rPr>
          <w:kern w:val="3"/>
          <w:szCs w:val="24"/>
          <w:lang w:bidi="hi-IN"/>
        </w:rPr>
        <w:t xml:space="preserve">FR2 </w:t>
      </w:r>
      <w:proofErr w:type="gramStart"/>
      <w:r w:rsidR="009D3614" w:rsidRPr="004E7021">
        <w:rPr>
          <w:kern w:val="3"/>
          <w:szCs w:val="24"/>
          <w:lang w:bidi="hi-IN"/>
        </w:rPr>
        <w:t>額外混附發射</w:t>
      </w:r>
      <w:proofErr w:type="gramEnd"/>
      <w:r w:rsidR="009D3614" w:rsidRPr="004E7021">
        <w:rPr>
          <w:kern w:val="3"/>
          <w:szCs w:val="24"/>
          <w:lang w:bidi="hi-IN"/>
        </w:rPr>
        <w:t>限制值</w:t>
      </w:r>
      <w:r w:rsidR="009D3614" w:rsidRPr="004E7021">
        <w:rPr>
          <w:kern w:val="3"/>
          <w:szCs w:val="24"/>
          <w:lang w:bidi="hi-IN"/>
        </w:rPr>
        <w:t>(</w:t>
      </w:r>
      <w:r w:rsidR="009D3614" w:rsidRPr="004E7021">
        <w:rPr>
          <w:kern w:val="0"/>
          <w:szCs w:val="24"/>
          <w:lang w:bidi="hi-IN"/>
        </w:rPr>
        <w:t>參考</w:t>
      </w:r>
      <w:r w:rsidR="009D3614" w:rsidRPr="004E7021">
        <w:rPr>
          <w:kern w:val="0"/>
          <w:szCs w:val="24"/>
          <w:lang w:bidi="hi-IN"/>
        </w:rPr>
        <w:t xml:space="preserve"> 3GPP TS 38.521-2 </w:t>
      </w:r>
      <w:r w:rsidR="009D3614" w:rsidRPr="004E7021">
        <w:rPr>
          <w:kern w:val="3"/>
          <w:szCs w:val="24"/>
          <w:lang w:bidi="hi-IN"/>
        </w:rPr>
        <w:t>Table 6.5.3.3.3-1)</w:t>
      </w:r>
    </w:p>
    <w:tbl>
      <w:tblPr>
        <w:tblW w:w="9129" w:type="dxa"/>
        <w:tblInd w:w="-108" w:type="dxa"/>
        <w:tblLayout w:type="fixed"/>
        <w:tblCellMar>
          <w:left w:w="10" w:type="dxa"/>
          <w:right w:w="10" w:type="dxa"/>
        </w:tblCellMar>
        <w:tblLook w:val="0000" w:firstRow="0" w:lastRow="0" w:firstColumn="0" w:lastColumn="0" w:noHBand="0" w:noVBand="0"/>
      </w:tblPr>
      <w:tblGrid>
        <w:gridCol w:w="1709"/>
        <w:gridCol w:w="1273"/>
        <w:gridCol w:w="1273"/>
        <w:gridCol w:w="1273"/>
        <w:gridCol w:w="1273"/>
        <w:gridCol w:w="1417"/>
        <w:gridCol w:w="911"/>
      </w:tblGrid>
      <w:tr w:rsidR="009D3614" w:rsidRPr="004E7021" w:rsidTr="009F2939">
        <w:trPr>
          <w:trHeight w:val="414"/>
        </w:trPr>
        <w:tc>
          <w:tcPr>
            <w:tcW w:w="1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40" w:right="227"/>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bidi="hi-IN"/>
              </w:rPr>
              <w:t>頻率範圍</w:t>
            </w:r>
            <w:r w:rsidRPr="004E7021">
              <w:rPr>
                <w:rFonts w:ascii="Times New Roman" w:eastAsia="標楷體" w:hAnsi="Times New Roman" w:cs="Times New Roman"/>
                <w:b/>
                <w:kern w:val="0"/>
                <w:szCs w:val="24"/>
                <w:lang w:eastAsia="en-US" w:bidi="hi-IN"/>
              </w:rPr>
              <w:t>(</w:t>
            </w:r>
            <w:r w:rsidRPr="004E7021">
              <w:rPr>
                <w:rFonts w:ascii="Times New Roman" w:eastAsia="標楷體" w:hAnsi="Times New Roman" w:cs="Times New Roman"/>
                <w:kern w:val="0"/>
                <w:szCs w:val="24"/>
                <w:lang w:eastAsia="en-US" w:bidi="hi-IN"/>
              </w:rPr>
              <w:t>GHz</w:t>
            </w:r>
            <w:r w:rsidRPr="004E7021">
              <w:rPr>
                <w:rFonts w:ascii="Times New Roman" w:eastAsia="標楷體" w:hAnsi="Times New Roman" w:cs="Times New Roman"/>
                <w:b/>
                <w:kern w:val="0"/>
                <w:szCs w:val="24"/>
                <w:lang w:eastAsia="en-US" w:bidi="hi-IN"/>
              </w:rPr>
              <w:t>)</w:t>
            </w:r>
          </w:p>
        </w:tc>
        <w:tc>
          <w:tcPr>
            <w:tcW w:w="509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62" w:right="355"/>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最大位</w:t>
            </w:r>
            <w:proofErr w:type="gramStart"/>
            <w:r w:rsidRPr="004E7021">
              <w:rPr>
                <w:rFonts w:ascii="Times New Roman" w:eastAsia="標楷體" w:hAnsi="Times New Roman" w:cs="Times New Roman"/>
                <w:kern w:val="0"/>
                <w:szCs w:val="24"/>
                <w:lang w:bidi="hi-IN"/>
              </w:rPr>
              <w:t>準</w:t>
            </w:r>
            <w:proofErr w:type="gramEnd"/>
            <w:r w:rsidRPr="004E7021">
              <w:rPr>
                <w:rFonts w:ascii="Times New Roman" w:eastAsia="標楷體" w:hAnsi="Times New Roman" w:cs="Times New Roman"/>
                <w:kern w:val="0"/>
                <w:szCs w:val="24"/>
                <w:lang w:bidi="hi-IN"/>
              </w:rPr>
              <w:t xml:space="preserve">(dBm) / </w:t>
            </w:r>
            <w:r w:rsidRPr="004E7021">
              <w:rPr>
                <w:rFonts w:ascii="Times New Roman" w:eastAsia="標楷體" w:hAnsi="Times New Roman" w:cs="Times New Roman"/>
                <w:kern w:val="0"/>
                <w:szCs w:val="24"/>
                <w:lang w:bidi="hi-IN"/>
              </w:rPr>
              <w:t>頻道頻寬</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right="567"/>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解析頻寬</w:t>
            </w:r>
          </w:p>
        </w:tc>
        <w:tc>
          <w:tcPr>
            <w:tcW w:w="9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05"/>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備註</w:t>
            </w:r>
          </w:p>
        </w:tc>
      </w:tr>
      <w:tr w:rsidR="009D3614" w:rsidRPr="004E7021" w:rsidTr="009F2939">
        <w:trPr>
          <w:trHeight w:val="412"/>
        </w:trPr>
        <w:tc>
          <w:tcPr>
            <w:tcW w:w="1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17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50MHz</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57" w:right="34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100</w:t>
            </w:r>
          </w:p>
          <w:p w:rsidR="009D3614" w:rsidRPr="004E7021" w:rsidRDefault="009D3614" w:rsidP="005F2C63">
            <w:pPr>
              <w:suppressAutoHyphens/>
              <w:autoSpaceDN w:val="0"/>
              <w:snapToGrid w:val="0"/>
              <w:ind w:right="57"/>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MHz</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5" w:right="18"/>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200</w:t>
            </w:r>
          </w:p>
          <w:p w:rsidR="009D3614" w:rsidRPr="004E7021" w:rsidRDefault="009D3614" w:rsidP="005F2C63">
            <w:pPr>
              <w:suppressAutoHyphens/>
              <w:autoSpaceDN w:val="0"/>
              <w:snapToGrid w:val="0"/>
              <w:ind w:left="22" w:right="18"/>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MHz</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3" w:right="18"/>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400</w:t>
            </w:r>
          </w:p>
          <w:p w:rsidR="009D3614" w:rsidRPr="004E7021" w:rsidRDefault="009D3614" w:rsidP="005F2C63">
            <w:pPr>
              <w:suppressAutoHyphens/>
              <w:autoSpaceDN w:val="0"/>
              <w:snapToGrid w:val="0"/>
              <w:ind w:left="20" w:right="18"/>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MHz</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9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9D3614" w:rsidRPr="004E7021" w:rsidTr="009F2939">
        <w:trPr>
          <w:trHeight w:val="340"/>
        </w:trPr>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xml:space="preserve">23.6 </w:t>
            </w:r>
            <w:r w:rsidRPr="004E7021">
              <w:rPr>
                <w:rFonts w:ascii="Times New Roman" w:eastAsia="標楷體" w:hAnsi="Times New Roman" w:cs="Times New Roman"/>
                <w:kern w:val="0"/>
                <w:szCs w:val="24"/>
                <w:lang w:bidi="hi-IN"/>
              </w:rPr>
              <w:t>≤</w:t>
            </w:r>
            <w:r w:rsidRPr="004E7021">
              <w:rPr>
                <w:rFonts w:ascii="Times New Roman" w:eastAsia="標楷體" w:hAnsi="Times New Roman" w:cs="Times New Roman"/>
                <w:kern w:val="0"/>
                <w:szCs w:val="24"/>
                <w:lang w:eastAsia="en-US" w:bidi="hi-IN"/>
              </w:rPr>
              <w:t xml:space="preserve"> f </w:t>
            </w:r>
            <w:r w:rsidRPr="004E7021">
              <w:rPr>
                <w:rFonts w:ascii="Times New Roman" w:eastAsia="標楷體" w:hAnsi="Times New Roman" w:cs="Times New Roman"/>
                <w:kern w:val="0"/>
                <w:szCs w:val="24"/>
                <w:lang w:bidi="hi-IN"/>
              </w:rPr>
              <w:t>≤</w:t>
            </w:r>
            <w:r w:rsidRPr="004E7021">
              <w:rPr>
                <w:rFonts w:ascii="Times New Roman" w:eastAsia="標楷體" w:hAnsi="Times New Roman" w:cs="Times New Roman"/>
                <w:kern w:val="0"/>
                <w:szCs w:val="24"/>
                <w:lang w:eastAsia="en-US" w:bidi="hi-IN"/>
              </w:rPr>
              <w:t xml:space="preserve"> 24</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74" w:right="36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-8</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374" w:right="364"/>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-8</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5" w:right="18"/>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-8</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24" w:right="18"/>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200 MHz</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
              <w:jc w:val="center"/>
              <w:textAlignment w:val="baseline"/>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1</w:t>
            </w:r>
          </w:p>
        </w:tc>
      </w:tr>
      <w:tr w:rsidR="009D3614" w:rsidRPr="004E7021" w:rsidTr="009F2939">
        <w:trPr>
          <w:trHeight w:val="340"/>
        </w:trPr>
        <w:tc>
          <w:tcPr>
            <w:tcW w:w="91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ind w:left="110"/>
              <w:textAlignment w:val="baseline"/>
              <w:rPr>
                <w:rFonts w:ascii="Times New Roman" w:eastAsia="標楷體" w:hAnsi="Times New Roman" w:cs="Times New Roman"/>
                <w:kern w:val="0"/>
                <w:szCs w:val="24"/>
                <w:lang w:bidi="hi-IN"/>
              </w:rPr>
            </w:pPr>
            <w:proofErr w:type="gramStart"/>
            <w:r w:rsidRPr="004E7021">
              <w:rPr>
                <w:rFonts w:ascii="Times New Roman" w:eastAsia="標楷體" w:hAnsi="Times New Roman" w:cs="Times New Roman"/>
                <w:kern w:val="0"/>
                <w:szCs w:val="24"/>
                <w:lang w:bidi="hi-IN"/>
              </w:rPr>
              <w:t>註</w:t>
            </w:r>
            <w:proofErr w:type="gramEnd"/>
            <w:r w:rsidRPr="004E7021">
              <w:rPr>
                <w:rFonts w:ascii="Times New Roman" w:eastAsia="標楷體" w:hAnsi="Times New Roman" w:cs="Times New Roman"/>
                <w:kern w:val="0"/>
                <w:szCs w:val="24"/>
                <w:lang w:bidi="hi-IN"/>
              </w:rPr>
              <w:t>1:</w:t>
            </w:r>
            <w:r w:rsidRPr="004E7021">
              <w:rPr>
                <w:rFonts w:ascii="Times New Roman" w:eastAsia="標楷體" w:hAnsi="Times New Roman" w:cs="Times New Roman"/>
                <w:kern w:val="0"/>
                <w:szCs w:val="24"/>
                <w:lang w:bidi="hi-IN"/>
              </w:rPr>
              <w:t>保護頻率範圍</w:t>
            </w:r>
            <w:r w:rsidRPr="004E7021">
              <w:rPr>
                <w:rFonts w:ascii="Times New Roman" w:eastAsia="標楷體" w:hAnsi="Times New Roman" w:cs="Times New Roman"/>
                <w:kern w:val="0"/>
                <w:szCs w:val="24"/>
                <w:lang w:bidi="hi-IN"/>
              </w:rPr>
              <w:t>23.6-24 GHz</w:t>
            </w:r>
            <w:r w:rsidRPr="004E7021">
              <w:rPr>
                <w:rFonts w:ascii="Times New Roman" w:eastAsia="標楷體" w:hAnsi="Times New Roman" w:cs="Times New Roman"/>
                <w:kern w:val="0"/>
                <w:szCs w:val="24"/>
                <w:lang w:bidi="hi-IN"/>
              </w:rPr>
              <w:t>用於保護被動式衛星業務。</w:t>
            </w:r>
          </w:p>
        </w:tc>
      </w:tr>
    </w:tbl>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p>
    <w:p w:rsidR="009D3614" w:rsidRPr="004E7021" w:rsidRDefault="0058618A" w:rsidP="005F2C63">
      <w:pPr>
        <w:pStyle w:val="ae"/>
        <w:spacing w:after="0"/>
        <w:rPr>
          <w:szCs w:val="24"/>
        </w:rPr>
      </w:pPr>
      <w:bookmarkStart w:id="50" w:name="_Ref40702218"/>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27</w:t>
      </w:r>
      <w:r w:rsidRPr="004E7021">
        <w:rPr>
          <w:szCs w:val="24"/>
        </w:rPr>
        <w:fldChar w:fldCharType="end"/>
      </w:r>
      <w:bookmarkEnd w:id="50"/>
      <w:r w:rsidR="009D3614" w:rsidRPr="004E7021">
        <w:rPr>
          <w:kern w:val="3"/>
          <w:szCs w:val="24"/>
          <w:lang w:bidi="hi-IN"/>
        </w:rPr>
        <w:t>、</w:t>
      </w:r>
      <w:r w:rsidR="009D3614" w:rsidRPr="004E7021">
        <w:rPr>
          <w:kern w:val="3"/>
          <w:szCs w:val="24"/>
          <w:lang w:bidi="hi-IN"/>
        </w:rPr>
        <w:t xml:space="preserve">FR2 </w:t>
      </w:r>
      <w:proofErr w:type="gramStart"/>
      <w:r w:rsidR="009D3614" w:rsidRPr="004E7021">
        <w:rPr>
          <w:kern w:val="3"/>
          <w:szCs w:val="24"/>
          <w:lang w:bidi="hi-IN"/>
        </w:rPr>
        <w:t>混附發射</w:t>
      </w:r>
      <w:proofErr w:type="gramEnd"/>
      <w:r w:rsidR="009D3614" w:rsidRPr="004E7021">
        <w:rPr>
          <w:kern w:val="3"/>
          <w:szCs w:val="24"/>
          <w:lang w:bidi="hi-IN"/>
        </w:rPr>
        <w:t>測試配置表</w:t>
      </w:r>
      <w:r w:rsidR="009D3614" w:rsidRPr="004E7021">
        <w:rPr>
          <w:kern w:val="0"/>
          <w:szCs w:val="24"/>
          <w:lang w:bidi="hi-IN"/>
        </w:rPr>
        <w:t>(</w:t>
      </w:r>
      <w:r w:rsidR="009D3614" w:rsidRPr="004E7021">
        <w:rPr>
          <w:kern w:val="0"/>
          <w:szCs w:val="24"/>
          <w:lang w:bidi="hi-IN"/>
        </w:rPr>
        <w:t>參考</w:t>
      </w:r>
      <w:r w:rsidR="009D3614" w:rsidRPr="004E7021">
        <w:rPr>
          <w:kern w:val="0"/>
          <w:szCs w:val="24"/>
          <w:lang w:bidi="hi-IN"/>
        </w:rPr>
        <w:t xml:space="preserve"> 3GPP TS 38.521-2 Table 6.5.3.1.4.1-1)</w:t>
      </w:r>
    </w:p>
    <w:tbl>
      <w:tblPr>
        <w:tblW w:w="8784" w:type="dxa"/>
        <w:tblInd w:w="-108" w:type="dxa"/>
        <w:tblLayout w:type="fixed"/>
        <w:tblCellMar>
          <w:left w:w="10" w:type="dxa"/>
          <w:right w:w="10" w:type="dxa"/>
        </w:tblCellMar>
        <w:tblLook w:val="0000" w:firstRow="0" w:lastRow="0" w:firstColumn="0" w:lastColumn="0" w:noHBand="0" w:noVBand="0"/>
      </w:tblPr>
      <w:tblGrid>
        <w:gridCol w:w="1103"/>
        <w:gridCol w:w="2636"/>
        <w:gridCol w:w="2633"/>
        <w:gridCol w:w="2412"/>
      </w:tblGrid>
      <w:tr w:rsidR="009D3614" w:rsidRPr="004E7021" w:rsidTr="009F2939">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9D3614" w:rsidRPr="004E7021"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9D3614" w:rsidRPr="004E7021"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低、高</w:t>
            </w:r>
            <w:r w:rsidRPr="004E7021">
              <w:rPr>
                <w:rFonts w:ascii="Times New Roman" w:eastAsia="標楷體" w:hAnsi="Times New Roman" w:cs="Times New Roman"/>
                <w:kern w:val="0"/>
                <w:szCs w:val="24"/>
                <w:lang w:val="en-GB" w:bidi="hi-IN"/>
              </w:rPr>
              <w:t>(</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2)</w:t>
            </w:r>
          </w:p>
        </w:tc>
      </w:tr>
      <w:tr w:rsidR="009D3614" w:rsidRPr="004E7021"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最高</w:t>
            </w:r>
          </w:p>
        </w:tc>
      </w:tr>
      <w:tr w:rsidR="009D3614" w:rsidRPr="004E7021"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子載波間隔</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120kHz</w:t>
            </w:r>
          </w:p>
        </w:tc>
      </w:tr>
      <w:tr w:rsidR="009D3614" w:rsidRPr="004E7021" w:rsidTr="009F2939">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9D3614" w:rsidRPr="004E7021"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zh-CN" w:bidi="hi-IN"/>
              </w:rPr>
            </w:pPr>
            <w:r w:rsidRPr="004E7021">
              <w:rPr>
                <w:rFonts w:ascii="Times New Roman" w:eastAsia="標楷體" w:hAnsi="Times New Roman" w:cs="Times New Roman"/>
                <w:kern w:val="0"/>
                <w:szCs w:val="24"/>
                <w:lang w:val="en-GB" w:eastAsia="zh-CN" w:bidi="hi-IN"/>
              </w:rPr>
              <w:t>Test ID</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下行結構</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上行結構</w:t>
            </w:r>
          </w:p>
        </w:tc>
      </w:tr>
      <w:tr w:rsidR="009D3614" w:rsidRPr="004E7021"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zh-CN" w:bidi="hi-IN"/>
              </w:rPr>
            </w:pP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不適用</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調變方式</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bidi="hi-IN"/>
              </w:rPr>
              <w:t>資源區塊分配</w:t>
            </w:r>
          </w:p>
          <w:p w:rsidR="009D3614" w:rsidRPr="004E7021" w:rsidRDefault="009D3614" w:rsidP="005F2C63">
            <w:pPr>
              <w:suppressAutoHyphens/>
              <w:autoSpaceDN w:val="0"/>
              <w:snapToGrid w:val="0"/>
              <w:jc w:val="center"/>
              <w:textAlignment w:val="baseline"/>
              <w:rPr>
                <w:rFonts w:ascii="Times New Roman" w:eastAsia="標楷體" w:hAnsi="Times New Roman" w:cs="Times New Roman"/>
                <w:b/>
                <w:kern w:val="0"/>
                <w:szCs w:val="24"/>
                <w:lang w:val="en-GB" w:eastAsia="ko-KR" w:bidi="hi-IN"/>
              </w:rPr>
            </w:pPr>
            <w:r w:rsidRPr="004E7021">
              <w:rPr>
                <w:rFonts w:ascii="Times New Roman" w:eastAsia="標楷體" w:hAnsi="Times New Roman" w:cs="Times New Roman"/>
                <w:kern w:val="0"/>
                <w:szCs w:val="24"/>
                <w:lang w:val="en-GB" w:eastAsia="zh-CN" w:bidi="hi-IN"/>
              </w:rPr>
              <w:t>(</w:t>
            </w: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1</w:t>
            </w:r>
            <w:r w:rsidRPr="004E7021">
              <w:rPr>
                <w:rFonts w:ascii="Times New Roman" w:eastAsia="標楷體" w:hAnsi="Times New Roman" w:cs="Times New Roman"/>
                <w:kern w:val="0"/>
                <w:szCs w:val="24"/>
                <w:lang w:val="en-GB" w:eastAsia="zh-CN" w:bidi="hi-IN"/>
              </w:rPr>
              <w:t>)</w:t>
            </w:r>
          </w:p>
        </w:tc>
      </w:tr>
      <w:tr w:rsidR="009D3614" w:rsidRPr="004E7021"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1</w:t>
            </w: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 xml:space="preserve">DFT-s -OFDM QPSK  </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Inner_Full</w:t>
            </w:r>
          </w:p>
        </w:tc>
      </w:tr>
      <w:tr w:rsidR="009D3614" w:rsidRPr="004E7021"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2</w:t>
            </w: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ko-KR" w:bidi="hi-IN"/>
              </w:rPr>
              <w:t>DFT-s -OFDM QPSK</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Inner_1RB(</w:t>
            </w:r>
            <w:proofErr w:type="gramStart"/>
            <w:r w:rsidRPr="004E7021">
              <w:rPr>
                <w:rFonts w:ascii="Times New Roman" w:eastAsia="標楷體" w:hAnsi="Times New Roman" w:cs="Times New Roman"/>
                <w:kern w:val="3"/>
                <w:szCs w:val="24"/>
                <w:lang w:bidi="hi-IN"/>
              </w:rPr>
              <w:t>註</w:t>
            </w:r>
            <w:proofErr w:type="gramEnd"/>
            <w:r w:rsidRPr="004E7021">
              <w:rPr>
                <w:rFonts w:ascii="Times New Roman" w:eastAsia="標楷體" w:hAnsi="Times New Roman" w:cs="Times New Roman"/>
                <w:kern w:val="3"/>
                <w:szCs w:val="24"/>
                <w:lang w:bidi="hi-IN"/>
              </w:rPr>
              <w:t>3)</w:t>
            </w:r>
          </w:p>
        </w:tc>
      </w:tr>
      <w:tr w:rsidR="009D3614" w:rsidRPr="004E7021" w:rsidTr="009F2939">
        <w:trPr>
          <w:trHeight w:val="309"/>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4E7021" w:rsidRDefault="009D3614" w:rsidP="005F2C63">
            <w:pPr>
              <w:suppressAutoHyphens/>
              <w:autoSpaceDN w:val="0"/>
              <w:snapToGrid w:val="0"/>
              <w:ind w:left="426" w:hanging="426"/>
              <w:textAlignment w:val="baseline"/>
              <w:rPr>
                <w:rFonts w:ascii="Times New Roman" w:eastAsia="標楷體" w:hAnsi="Times New Roman" w:cs="Times New Roman"/>
                <w:kern w:val="0"/>
                <w:szCs w:val="24"/>
                <w:lang w:val="en-GB" w:eastAsia="ko-KR" w:bidi="hi-IN"/>
              </w:rPr>
            </w:pPr>
            <w:proofErr w:type="gramStart"/>
            <w:r w:rsidRPr="004E7021">
              <w:rPr>
                <w:rFonts w:ascii="Times New Roman" w:eastAsia="標楷體" w:hAnsi="Times New Roman" w:cs="Times New Roman"/>
                <w:kern w:val="0"/>
                <w:szCs w:val="24"/>
                <w:lang w:val="en-GB" w:bidi="hi-IN"/>
              </w:rPr>
              <w:t>註</w:t>
            </w:r>
            <w:proofErr w:type="gramEnd"/>
            <w:r w:rsidRPr="004E7021">
              <w:rPr>
                <w:rFonts w:ascii="Times New Roman" w:eastAsia="標楷體" w:hAnsi="Times New Roman" w:cs="Times New Roman"/>
                <w:kern w:val="0"/>
                <w:szCs w:val="24"/>
                <w:lang w:val="en-GB" w:bidi="hi-IN"/>
              </w:rPr>
              <w:t>1</w:t>
            </w:r>
            <w:r w:rsidRPr="004E7021">
              <w:rPr>
                <w:rFonts w:ascii="Times New Roman" w:eastAsia="標楷體" w:hAnsi="Times New Roman" w:cs="Times New Roman"/>
                <w:kern w:val="0"/>
                <w:szCs w:val="24"/>
                <w:lang w:val="en-GB" w:eastAsia="zh-CN" w:bidi="hi-IN"/>
              </w:rPr>
              <w:t>：</w:t>
            </w:r>
            <w:r w:rsidRPr="004E7021">
              <w:rPr>
                <w:rFonts w:ascii="Times New Roman" w:eastAsia="標楷體" w:hAnsi="Times New Roman" w:cs="Times New Roman"/>
                <w:kern w:val="0"/>
                <w:szCs w:val="24"/>
                <w:lang w:val="en-GB" w:bidi="hi-IN"/>
              </w:rPr>
              <w:t>資源區塊分配設定值，應符合</w:t>
            </w:r>
            <w:r w:rsidRPr="004E7021">
              <w:rPr>
                <w:rFonts w:ascii="Times New Roman" w:eastAsia="標楷體" w:hAnsi="Times New Roman" w:cs="Times New Roman"/>
                <w:kern w:val="0"/>
                <w:szCs w:val="24"/>
                <w:lang w:val="en-GB" w:bidi="hi-IN"/>
              </w:rPr>
              <w:t>3GPP TS 38.521-2</w:t>
            </w:r>
            <w:r w:rsidRPr="004E7021">
              <w:rPr>
                <w:rFonts w:ascii="Times New Roman" w:eastAsia="標楷體" w:hAnsi="Times New Roman" w:cs="Times New Roman"/>
                <w:kern w:val="0"/>
                <w:szCs w:val="24"/>
                <w:lang w:val="en-GB" w:eastAsia="zh-CN" w:bidi="hi-IN"/>
              </w:rPr>
              <w:t xml:space="preserve"> </w:t>
            </w:r>
            <w:r w:rsidRPr="004E7021">
              <w:rPr>
                <w:rFonts w:ascii="Times New Roman" w:eastAsia="標楷體" w:hAnsi="Times New Roman" w:cs="Times New Roman"/>
                <w:kern w:val="0"/>
                <w:szCs w:val="24"/>
                <w:lang w:val="en-GB" w:bidi="hi-IN"/>
              </w:rPr>
              <w:t xml:space="preserve">Table </w:t>
            </w:r>
            <w:r w:rsidRPr="004E7021">
              <w:rPr>
                <w:rFonts w:ascii="Times New Roman" w:eastAsia="標楷體" w:hAnsi="Times New Roman" w:cs="Times New Roman"/>
                <w:kern w:val="0"/>
                <w:szCs w:val="24"/>
                <w:lang w:val="en-GB" w:eastAsia="zh-CN" w:bidi="hi-IN"/>
              </w:rPr>
              <w:t>6.1-1</w:t>
            </w:r>
            <w:r w:rsidRPr="004E7021">
              <w:rPr>
                <w:rFonts w:ascii="Times New Roman" w:eastAsia="標楷體" w:hAnsi="Times New Roman" w:cs="Times New Roman"/>
                <w:kern w:val="0"/>
                <w:szCs w:val="24"/>
                <w:lang w:val="en-GB" w:eastAsia="zh-CN" w:bidi="hi-IN"/>
              </w:rPr>
              <w:t>規定。</w:t>
            </w:r>
          </w:p>
          <w:p w:rsidR="009D3614" w:rsidRPr="004E7021" w:rsidRDefault="009D3614" w:rsidP="005F2C63">
            <w:pPr>
              <w:suppressAutoHyphens/>
              <w:autoSpaceDN w:val="0"/>
              <w:snapToGrid w:val="0"/>
              <w:ind w:left="567" w:hanging="567"/>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zh-CN" w:bidi="hi-IN"/>
              </w:rPr>
              <w:t>註</w:t>
            </w:r>
            <w:r w:rsidRPr="004E7021">
              <w:rPr>
                <w:rFonts w:ascii="Times New Roman" w:eastAsia="標楷體" w:hAnsi="Times New Roman" w:cs="Times New Roman"/>
                <w:kern w:val="0"/>
                <w:szCs w:val="24"/>
                <w:lang w:val="en-GB" w:eastAsia="zh-CN" w:bidi="hi-IN"/>
              </w:rPr>
              <w:t>2</w:t>
            </w:r>
            <w:r w:rsidRPr="004E7021">
              <w:rPr>
                <w:rFonts w:ascii="Times New Roman" w:eastAsia="標楷體" w:hAnsi="Times New Roman" w:cs="Times New Roman"/>
                <w:kern w:val="0"/>
                <w:szCs w:val="24"/>
                <w:lang w:val="en-GB" w:eastAsia="zh-CN" w:bidi="hi-IN"/>
              </w:rPr>
              <w:t>：當測試低頻道時，只測試低於</w:t>
            </w:r>
            <w:r w:rsidRPr="004E7021">
              <w:rPr>
                <w:rFonts w:ascii="Times New Roman" w:eastAsia="標楷體" w:hAnsi="Times New Roman" w:cs="Times New Roman"/>
                <w:kern w:val="0"/>
                <w:szCs w:val="24"/>
                <w:lang w:val="en-GB" w:eastAsia="zh-CN" w:bidi="hi-IN"/>
              </w:rPr>
              <w:t>(F</w:t>
            </w:r>
            <w:r w:rsidRPr="004E7021">
              <w:rPr>
                <w:rFonts w:ascii="Times New Roman" w:eastAsia="標楷體" w:hAnsi="Times New Roman" w:cs="Times New Roman"/>
                <w:kern w:val="0"/>
                <w:szCs w:val="24"/>
                <w:vertAlign w:val="subscript"/>
                <w:lang w:val="en-GB" w:eastAsia="ko-KR" w:bidi="hi-IN"/>
              </w:rPr>
              <w:t>UL_low</w:t>
            </w:r>
            <w:r w:rsidRPr="004E7021">
              <w:rPr>
                <w:rFonts w:ascii="Times New Roman" w:eastAsia="標楷體" w:hAnsi="Times New Roman" w:cs="Times New Roman"/>
                <w:kern w:val="0"/>
                <w:szCs w:val="24"/>
                <w:lang w:val="en-GB" w:eastAsia="ko-KR" w:bidi="hi-IN"/>
              </w:rPr>
              <w:t xml:space="preserve"> – Δf</w:t>
            </w:r>
            <w:r w:rsidRPr="004E7021">
              <w:rPr>
                <w:rFonts w:ascii="Times New Roman" w:eastAsia="標楷體" w:hAnsi="Times New Roman" w:cs="Times New Roman"/>
                <w:kern w:val="0"/>
                <w:szCs w:val="24"/>
                <w:vertAlign w:val="subscript"/>
                <w:lang w:val="en-GB" w:eastAsia="ko-KR" w:bidi="hi-IN"/>
              </w:rPr>
              <w:t>OOB</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eastAsia="zh-CN" w:bidi="hi-IN"/>
              </w:rPr>
              <w:t>之頻率範圍；當測試高頻道時，只測試高於</w:t>
            </w:r>
            <w:r w:rsidRPr="004E7021">
              <w:rPr>
                <w:rFonts w:ascii="Times New Roman" w:eastAsia="標楷體" w:hAnsi="Times New Roman" w:cs="Times New Roman"/>
                <w:kern w:val="0"/>
                <w:szCs w:val="24"/>
                <w:lang w:val="en-GB" w:eastAsia="zh-CN" w:bidi="hi-IN"/>
              </w:rPr>
              <w:t>(F</w:t>
            </w:r>
            <w:r w:rsidRPr="004E7021">
              <w:rPr>
                <w:rFonts w:ascii="Times New Roman" w:eastAsia="標楷體" w:hAnsi="Times New Roman" w:cs="Times New Roman"/>
                <w:kern w:val="0"/>
                <w:szCs w:val="24"/>
                <w:vertAlign w:val="subscript"/>
                <w:lang w:val="en-GB" w:eastAsia="ko-KR" w:bidi="hi-IN"/>
              </w:rPr>
              <w:t>UL_high</w:t>
            </w:r>
            <w:r w:rsidRPr="004E7021">
              <w:rPr>
                <w:rFonts w:ascii="Times New Roman" w:eastAsia="標楷體" w:hAnsi="Times New Roman" w:cs="Times New Roman"/>
                <w:kern w:val="0"/>
                <w:szCs w:val="24"/>
                <w:lang w:val="en-GB" w:eastAsia="ko-KR" w:bidi="hi-IN"/>
              </w:rPr>
              <w:t xml:space="preserve"> + Δf</w:t>
            </w:r>
            <w:r w:rsidRPr="004E7021">
              <w:rPr>
                <w:rFonts w:ascii="Times New Roman" w:eastAsia="標楷體" w:hAnsi="Times New Roman" w:cs="Times New Roman"/>
                <w:kern w:val="0"/>
                <w:szCs w:val="24"/>
                <w:vertAlign w:val="subscript"/>
                <w:lang w:val="en-GB" w:eastAsia="ko-KR" w:bidi="hi-IN"/>
              </w:rPr>
              <w:t>OOB</w:t>
            </w:r>
            <w:r w:rsidRPr="004E7021">
              <w:rPr>
                <w:rFonts w:ascii="Times New Roman" w:eastAsia="標楷體" w:hAnsi="Times New Roman" w:cs="Times New Roman"/>
                <w:kern w:val="0"/>
                <w:szCs w:val="24"/>
                <w:lang w:val="en-GB" w:eastAsia="ko-KR" w:bidi="hi-IN"/>
              </w:rPr>
              <w:t>)</w:t>
            </w:r>
            <w:r w:rsidRPr="004E7021">
              <w:rPr>
                <w:rFonts w:ascii="Times New Roman" w:eastAsia="標楷體" w:hAnsi="Times New Roman" w:cs="Times New Roman"/>
                <w:kern w:val="0"/>
                <w:szCs w:val="24"/>
                <w:lang w:val="en-GB" w:eastAsia="zh-CN" w:bidi="hi-IN"/>
              </w:rPr>
              <w:t>之頻率範圍。</w:t>
            </w:r>
          </w:p>
          <w:p w:rsidR="009D3614" w:rsidRPr="004E7021" w:rsidRDefault="009D3614" w:rsidP="005F2C63">
            <w:pPr>
              <w:suppressAutoHyphens/>
              <w:autoSpaceDN w:val="0"/>
              <w:snapToGrid w:val="0"/>
              <w:ind w:left="567" w:hanging="567"/>
              <w:textAlignment w:val="baseline"/>
              <w:rPr>
                <w:rFonts w:ascii="Times New Roman" w:eastAsia="標楷體" w:hAnsi="Times New Roman" w:cs="Times New Roman"/>
                <w:kern w:val="0"/>
                <w:szCs w:val="24"/>
                <w:lang w:val="en-GB" w:eastAsia="ko-KR" w:bidi="hi-IN"/>
              </w:rPr>
            </w:pPr>
            <w:r w:rsidRPr="004E7021">
              <w:rPr>
                <w:rFonts w:ascii="Times New Roman" w:eastAsia="標楷體" w:hAnsi="Times New Roman" w:cs="Times New Roman"/>
                <w:kern w:val="0"/>
                <w:szCs w:val="24"/>
                <w:lang w:val="en-GB" w:eastAsia="zh-CN" w:bidi="hi-IN"/>
              </w:rPr>
              <w:t>註</w:t>
            </w:r>
            <w:r w:rsidRPr="004E7021">
              <w:rPr>
                <w:rFonts w:ascii="Times New Roman" w:eastAsia="標楷體" w:hAnsi="Times New Roman" w:cs="Times New Roman"/>
                <w:kern w:val="0"/>
                <w:szCs w:val="24"/>
                <w:lang w:val="en-GB" w:eastAsia="zh-CN" w:bidi="hi-IN"/>
              </w:rPr>
              <w:t>3</w:t>
            </w:r>
            <w:r w:rsidRPr="004E7021">
              <w:rPr>
                <w:rFonts w:ascii="Times New Roman" w:eastAsia="標楷體" w:hAnsi="Times New Roman" w:cs="Times New Roman"/>
                <w:kern w:val="0"/>
                <w:szCs w:val="24"/>
                <w:lang w:val="en-GB" w:eastAsia="zh-CN" w:bidi="hi-IN"/>
              </w:rPr>
              <w:t>：當測試低頻道時，設定</w:t>
            </w:r>
            <w:r w:rsidRPr="004E7021">
              <w:rPr>
                <w:rFonts w:ascii="Times New Roman" w:eastAsia="標楷體" w:hAnsi="Times New Roman" w:cs="Times New Roman"/>
                <w:kern w:val="0"/>
                <w:szCs w:val="24"/>
                <w:lang w:val="en-GB" w:bidi="hi-IN"/>
              </w:rPr>
              <w:t>上行資源區塊為</w:t>
            </w:r>
            <w:r w:rsidRPr="004E7021">
              <w:rPr>
                <w:rFonts w:ascii="Times New Roman" w:eastAsia="標楷體" w:hAnsi="Times New Roman" w:cs="Times New Roman"/>
                <w:kern w:val="0"/>
                <w:szCs w:val="24"/>
                <w:lang w:val="en-GB" w:bidi="hi-IN"/>
              </w:rPr>
              <w:t>Inner_1RB_Left</w:t>
            </w:r>
            <w:r w:rsidRPr="004E7021">
              <w:rPr>
                <w:rFonts w:ascii="Times New Roman" w:eastAsia="標楷體" w:hAnsi="Times New Roman" w:cs="Times New Roman"/>
                <w:kern w:val="0"/>
                <w:szCs w:val="24"/>
                <w:lang w:val="en-GB" w:eastAsia="zh-CN" w:bidi="hi-IN"/>
              </w:rPr>
              <w:t>；當測試高頻道時，設定</w:t>
            </w:r>
            <w:r w:rsidRPr="004E7021">
              <w:rPr>
                <w:rFonts w:ascii="Times New Roman" w:eastAsia="標楷體" w:hAnsi="Times New Roman" w:cs="Times New Roman"/>
                <w:kern w:val="0"/>
                <w:szCs w:val="24"/>
                <w:lang w:val="en-GB" w:bidi="hi-IN"/>
              </w:rPr>
              <w:t>上行資源區塊為</w:t>
            </w:r>
            <w:r w:rsidRPr="004E7021">
              <w:rPr>
                <w:rFonts w:ascii="Times New Roman" w:eastAsia="標楷體" w:hAnsi="Times New Roman" w:cs="Times New Roman"/>
                <w:kern w:val="0"/>
                <w:szCs w:val="24"/>
                <w:lang w:val="en-GB" w:bidi="hi-IN"/>
              </w:rPr>
              <w:t>Inner_1RB_Right</w:t>
            </w:r>
            <w:r w:rsidRPr="004E7021">
              <w:rPr>
                <w:rFonts w:ascii="Times New Roman" w:eastAsia="標楷體" w:hAnsi="Times New Roman" w:cs="Times New Roman"/>
                <w:kern w:val="0"/>
                <w:szCs w:val="24"/>
                <w:lang w:val="en-GB" w:bidi="hi-IN"/>
              </w:rPr>
              <w:t>。</w:t>
            </w:r>
          </w:p>
        </w:tc>
      </w:tr>
    </w:tbl>
    <w:p w:rsidR="002F5D0D" w:rsidRDefault="002F5D0D" w:rsidP="005F2C63">
      <w:pPr>
        <w:suppressAutoHyphens/>
        <w:autoSpaceDN w:val="0"/>
        <w:snapToGrid w:val="0"/>
        <w:textAlignment w:val="baseline"/>
        <w:rPr>
          <w:rFonts w:ascii="Times New Roman" w:eastAsia="標楷體" w:hAnsi="Times New Roman" w:cs="Times New Roman"/>
          <w:kern w:val="3"/>
          <w:szCs w:val="24"/>
          <w:lang w:bidi="hi-IN"/>
        </w:rPr>
      </w:pPr>
    </w:p>
    <w:p w:rsidR="002F5D0D" w:rsidRDefault="002F5D0D">
      <w:pPr>
        <w:widowControl/>
        <w:rPr>
          <w:rFonts w:ascii="Times New Roman" w:eastAsia="標楷體" w:hAnsi="Times New Roman" w:cs="Times New Roman"/>
          <w:kern w:val="3"/>
          <w:szCs w:val="24"/>
          <w:lang w:bidi="hi-IN"/>
        </w:rPr>
      </w:pPr>
      <w:r>
        <w:rPr>
          <w:rFonts w:ascii="Times New Roman" w:eastAsia="標楷體" w:hAnsi="Times New Roman" w:cs="Times New Roman"/>
          <w:kern w:val="3"/>
          <w:szCs w:val="24"/>
          <w:lang w:bidi="hi-IN"/>
        </w:rPr>
        <w:br w:type="page"/>
      </w:r>
    </w:p>
    <w:p w:rsidR="003F7079" w:rsidRDefault="008028C4" w:rsidP="005F2C63">
      <w:pPr>
        <w:pStyle w:val="ae"/>
        <w:spacing w:after="0"/>
        <w:rPr>
          <w:noProof/>
          <w:szCs w:val="24"/>
        </w:rPr>
      </w:pPr>
      <w:bookmarkStart w:id="51" w:name="_Ref40688858"/>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28</w:t>
      </w:r>
      <w:r w:rsidRPr="004E7021">
        <w:rPr>
          <w:szCs w:val="24"/>
        </w:rPr>
        <w:fldChar w:fldCharType="end"/>
      </w:r>
      <w:bookmarkEnd w:id="51"/>
      <w:r w:rsidR="003F7079" w:rsidRPr="004E7021">
        <w:rPr>
          <w:noProof/>
          <w:szCs w:val="24"/>
        </w:rPr>
        <w:t>、</w:t>
      </w:r>
      <w:r w:rsidR="003F7079" w:rsidRPr="004E7021">
        <w:rPr>
          <w:noProof/>
          <w:szCs w:val="24"/>
        </w:rPr>
        <w:t>LTE-M1</w:t>
      </w:r>
      <w:r w:rsidR="003F7079" w:rsidRPr="004E7021">
        <w:rPr>
          <w:noProof/>
          <w:szCs w:val="24"/>
        </w:rPr>
        <w:t>終端設備發射功率之測試參數</w:t>
      </w:r>
    </w:p>
    <w:tbl>
      <w:tblPr>
        <w:tblW w:w="8931" w:type="dxa"/>
        <w:tblInd w:w="-5" w:type="dxa"/>
        <w:tblLayout w:type="fixed"/>
        <w:tblCellMar>
          <w:left w:w="10" w:type="dxa"/>
          <w:right w:w="10" w:type="dxa"/>
        </w:tblCellMar>
        <w:tblLook w:val="0000" w:firstRow="0" w:lastRow="0" w:firstColumn="0" w:lastColumn="0" w:noHBand="0" w:noVBand="0"/>
      </w:tblPr>
      <w:tblGrid>
        <w:gridCol w:w="1474"/>
        <w:gridCol w:w="1131"/>
        <w:gridCol w:w="633"/>
        <w:gridCol w:w="1701"/>
        <w:gridCol w:w="1984"/>
        <w:gridCol w:w="2008"/>
      </w:tblGrid>
      <w:tr w:rsidR="00E32601" w:rsidRPr="004E7021" w:rsidTr="00F97C74">
        <w:trPr>
          <w:trHeight w:val="205"/>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4E7021" w:rsidRDefault="00E32601"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E32601"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4E7021" w:rsidRDefault="00E3260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3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601" w:rsidRPr="004E7021" w:rsidRDefault="00E3260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E32601"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4E7021" w:rsidRDefault="00E3260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3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601" w:rsidRPr="004E7021" w:rsidRDefault="00E3260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E32601"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4E7021" w:rsidRDefault="00E3260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3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601" w:rsidRPr="004E7021" w:rsidRDefault="00E3260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最高</w:t>
            </w:r>
          </w:p>
        </w:tc>
      </w:tr>
      <w:tr w:rsidR="00E32601" w:rsidRPr="004E7021" w:rsidTr="00F97C74">
        <w:trPr>
          <w:trHeight w:val="205"/>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4E7021" w:rsidRDefault="00E32601"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301"/>
        </w:trPr>
        <w:tc>
          <w:tcPr>
            <w:tcW w:w="1474" w:type="dxa"/>
            <w:shd w:val="clear" w:color="auto" w:fill="auto"/>
            <w:vAlign w:val="center"/>
            <w:hideMark/>
          </w:tcPr>
          <w:p w:rsidR="003F7079" w:rsidRPr="002F5D0D" w:rsidRDefault="003F7079" w:rsidP="00F97C74">
            <w:pPr>
              <w:widowControl/>
              <w:snapToGrid w:val="0"/>
              <w:rPr>
                <w:rFonts w:ascii="Times New Roman" w:eastAsia="標楷體" w:hAnsi="Times New Roman" w:cs="Times New Roman"/>
                <w:kern w:val="0"/>
                <w:szCs w:val="24"/>
              </w:rPr>
            </w:pPr>
          </w:p>
        </w:tc>
        <w:tc>
          <w:tcPr>
            <w:tcW w:w="1764" w:type="dxa"/>
            <w:gridSpan w:val="2"/>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5693" w:type="dxa"/>
            <w:gridSpan w:val="3"/>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57"/>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頻道頻寬</w:t>
            </w:r>
          </w:p>
        </w:tc>
        <w:tc>
          <w:tcPr>
            <w:tcW w:w="1764" w:type="dxa"/>
            <w:gridSpan w:val="2"/>
            <w:vMerge w:val="restart"/>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最大發射功率測試不適用</w:t>
            </w: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3992" w:type="dxa"/>
            <w:gridSpan w:val="2"/>
            <w:shd w:val="clear" w:color="auto" w:fill="auto"/>
            <w:vAlign w:val="center"/>
            <w:hideMark/>
          </w:tcPr>
          <w:p w:rsidR="003F7079" w:rsidRPr="004E7021" w:rsidRDefault="003F7079" w:rsidP="005F2C63">
            <w:pPr>
              <w:widowControl/>
              <w:snapToGrid w:val="0"/>
              <w:ind w:firstLineChars="200" w:firstLine="48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資源區塊分配</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FDD</w:t>
            </w:r>
            <w:r w:rsidRPr="004E7021">
              <w:rPr>
                <w:rFonts w:ascii="Times New Roman" w:eastAsia="標楷體" w:hAnsi="Times New Roman" w:cs="Times New Roman"/>
                <w:kern w:val="0"/>
                <w:szCs w:val="24"/>
              </w:rPr>
              <w:t>及</w:t>
            </w:r>
            <w:r w:rsidRPr="004E7021">
              <w:rPr>
                <w:rFonts w:ascii="Times New Roman" w:eastAsia="標楷體" w:hAnsi="Times New Roman" w:cs="Times New Roman"/>
                <w:kern w:val="0"/>
                <w:szCs w:val="24"/>
              </w:rPr>
              <w:t>HD-FDD</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TDD</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(Class 5) 3</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(Class 5) 3</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10MHz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10MHz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(Class 3) 4</w:t>
            </w:r>
            <w:r w:rsidRPr="004E7021">
              <w:rPr>
                <w:rFonts w:ascii="Times New Roman" w:eastAsia="標楷體" w:hAnsi="Times New Roman" w:cs="Times New Roman"/>
                <w:kern w:val="0"/>
                <w:szCs w:val="24"/>
              </w:rPr>
              <w:br/>
              <w:t>(Class 5) 5</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(Class 3) 4</w:t>
            </w:r>
            <w:r w:rsidRPr="004E7021">
              <w:rPr>
                <w:rFonts w:ascii="Times New Roman" w:eastAsia="標楷體" w:hAnsi="Times New Roman" w:cs="Times New Roman"/>
                <w:kern w:val="0"/>
                <w:szCs w:val="24"/>
              </w:rPr>
              <w:br/>
              <w:t>(Class 5) 5</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15MHz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15MHz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20MHz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20MHz</w:t>
            </w:r>
          </w:p>
        </w:tc>
        <w:tc>
          <w:tcPr>
            <w:tcW w:w="1764" w:type="dxa"/>
            <w:gridSpan w:val="2"/>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200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w:t>
      </w:r>
      <w:r w:rsidRPr="004E7021">
        <w:rPr>
          <w:rFonts w:ascii="Times New Roman" w:eastAsia="標楷體" w:hAnsi="Times New Roman" w:cs="Times New Roman"/>
          <w:noProof/>
          <w:szCs w:val="24"/>
        </w:rPr>
        <w:t>RB offset</w:t>
      </w:r>
      <w:r w:rsidRPr="004E7021">
        <w:rPr>
          <w:rFonts w:ascii="Times New Roman" w:eastAsia="標楷體" w:hAnsi="Times New Roman" w:cs="Times New Roman"/>
          <w:noProof/>
          <w:szCs w:val="24"/>
        </w:rPr>
        <w:t>設定值及應檢項目之測試方法，依</w:t>
      </w:r>
      <w:r w:rsidRPr="004E7021">
        <w:rPr>
          <w:rFonts w:ascii="Times New Roman" w:eastAsia="標楷體" w:hAnsi="Times New Roman" w:cs="Times New Roman"/>
          <w:noProof/>
          <w:szCs w:val="24"/>
        </w:rPr>
        <w:t>3GPP TS 36.521-1</w:t>
      </w:r>
      <w:r w:rsidRPr="004E7021">
        <w:rPr>
          <w:rFonts w:ascii="Times New Roman" w:eastAsia="標楷體" w:hAnsi="Times New Roman" w:cs="Times New Roman"/>
          <w:noProof/>
          <w:szCs w:val="24"/>
        </w:rPr>
        <w:t>技術標準規定。</w:t>
      </w:r>
    </w:p>
    <w:p w:rsidR="002F5D0D" w:rsidRDefault="002F5D0D">
      <w:pPr>
        <w:widowControl/>
        <w:rPr>
          <w:rFonts w:ascii="Times New Roman" w:eastAsia="標楷體" w:hAnsi="Times New Roman" w:cs="Times New Roman"/>
          <w:noProof/>
          <w:szCs w:val="24"/>
        </w:rPr>
      </w:pPr>
    </w:p>
    <w:p w:rsidR="003F7079" w:rsidRPr="004E7021" w:rsidRDefault="008028C4" w:rsidP="005F2C63">
      <w:pPr>
        <w:pStyle w:val="ae"/>
        <w:spacing w:after="0"/>
        <w:rPr>
          <w:szCs w:val="24"/>
        </w:rPr>
      </w:pPr>
      <w:bookmarkStart w:id="52" w:name="_Ref40688904"/>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29</w:t>
      </w:r>
      <w:r w:rsidRPr="004E7021">
        <w:rPr>
          <w:szCs w:val="24"/>
        </w:rPr>
        <w:fldChar w:fldCharType="end"/>
      </w:r>
      <w:bookmarkEnd w:id="52"/>
      <w:r w:rsidR="003F7079" w:rsidRPr="004E7021">
        <w:rPr>
          <w:noProof/>
          <w:szCs w:val="24"/>
        </w:rPr>
        <w:t>、</w:t>
      </w:r>
      <w:r w:rsidR="003F7079" w:rsidRPr="004E7021">
        <w:rPr>
          <w:noProof/>
          <w:szCs w:val="24"/>
        </w:rPr>
        <w:t>LTE-M1</w:t>
      </w:r>
      <w:r w:rsidR="003F7079" w:rsidRPr="004E7021">
        <w:rPr>
          <w:noProof/>
          <w:szCs w:val="24"/>
        </w:rPr>
        <w:t>終端設備頻譜波罩規範值</w:t>
      </w:r>
    </w:p>
    <w:tbl>
      <w:tblPr>
        <w:tblStyle w:val="TableNormal"/>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1189"/>
        <w:gridCol w:w="975"/>
        <w:gridCol w:w="1134"/>
        <w:gridCol w:w="1134"/>
        <w:gridCol w:w="992"/>
        <w:gridCol w:w="1134"/>
        <w:gridCol w:w="1134"/>
      </w:tblGrid>
      <w:tr w:rsidR="003F7079" w:rsidRPr="004E7021" w:rsidTr="00F6016F">
        <w:trPr>
          <w:trHeight w:hRule="exact" w:val="377"/>
        </w:trPr>
        <w:tc>
          <w:tcPr>
            <w:tcW w:w="8075" w:type="dxa"/>
            <w:gridSpan w:val="7"/>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ind w:left="3080" w:right="1613"/>
              <w:rPr>
                <w:rFonts w:ascii="Times New Roman" w:eastAsia="標楷體" w:hAnsi="Times New Roman" w:cs="Times New Roman"/>
                <w:sz w:val="24"/>
                <w:szCs w:val="24"/>
              </w:rPr>
            </w:pPr>
            <w:r w:rsidRPr="004E7021">
              <w:rPr>
                <w:rFonts w:ascii="Times New Roman" w:eastAsia="標楷體" w:hAnsi="Times New Roman" w:cs="Times New Roman"/>
                <w:sz w:val="24"/>
                <w:szCs w:val="24"/>
              </w:rPr>
              <w:t>發射限制值</w:t>
            </w:r>
            <w:r w:rsidRPr="004E7021">
              <w:rPr>
                <w:rFonts w:ascii="Times New Roman" w:eastAsia="標楷體" w:hAnsi="Times New Roman" w:cs="Times New Roman"/>
                <w:sz w:val="24"/>
                <w:szCs w:val="24"/>
              </w:rPr>
              <w:t>(dB</w:t>
            </w:r>
            <w:r w:rsidRPr="004E7021">
              <w:rPr>
                <w:rFonts w:ascii="Times New Roman" w:eastAsia="標楷體" w:hAnsi="Times New Roman" w:cs="Times New Roman"/>
                <w:sz w:val="24"/>
                <w:szCs w:val="24"/>
                <w:lang w:eastAsia="zh-TW"/>
              </w:rPr>
              <w:t>m</w:t>
            </w:r>
            <w:r w:rsidRPr="004E7021">
              <w:rPr>
                <w:rFonts w:ascii="Times New Roman" w:eastAsia="標楷體"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F6016F">
            <w:pPr>
              <w:snapToGrid w:val="0"/>
              <w:ind w:left="326" w:right="314"/>
              <w:rPr>
                <w:rFonts w:ascii="Times New Roman" w:eastAsia="標楷體" w:hAnsi="Times New Roman" w:cs="Times New Roman"/>
                <w:sz w:val="24"/>
                <w:szCs w:val="24"/>
              </w:rPr>
            </w:pPr>
            <w:r w:rsidRPr="004E7021">
              <w:rPr>
                <w:rFonts w:ascii="Times New Roman" w:eastAsia="標楷體" w:hAnsi="Times New Roman" w:cs="Times New Roman"/>
                <w:sz w:val="24"/>
                <w:szCs w:val="24"/>
              </w:rPr>
              <w:t>解析頻寬</w:t>
            </w:r>
          </w:p>
        </w:tc>
      </w:tr>
      <w:tr w:rsidR="003F7079" w:rsidRPr="004E7021" w:rsidTr="00F6016F">
        <w:trPr>
          <w:trHeight w:hRule="exact" w:val="1807"/>
        </w:trPr>
        <w:tc>
          <w:tcPr>
            <w:tcW w:w="1517" w:type="dxa"/>
            <w:tcBorders>
              <w:top w:val="single" w:sz="4" w:space="0" w:color="auto"/>
              <w:left w:val="single" w:sz="4" w:space="0" w:color="auto"/>
              <w:bottom w:val="single" w:sz="4" w:space="0" w:color="auto"/>
              <w:right w:val="single" w:sz="4" w:space="0" w:color="auto"/>
              <w:tl2br w:val="single" w:sz="4" w:space="0" w:color="auto"/>
            </w:tcBorders>
          </w:tcPr>
          <w:p w:rsidR="003F7079" w:rsidRPr="004E7021" w:rsidRDefault="003F7079" w:rsidP="005F2C63">
            <w:pPr>
              <w:snapToGrid w:val="0"/>
              <w:ind w:left="103" w:right="441"/>
              <w:rPr>
                <w:rFonts w:ascii="Times New Roman" w:eastAsia="標楷體" w:hAnsi="Times New Roman" w:cs="Times New Roman"/>
                <w:sz w:val="24"/>
                <w:szCs w:val="24"/>
                <w:lang w:eastAsia="zh-TW"/>
              </w:rPr>
            </w:pPr>
            <w:r w:rsidRPr="004E7021">
              <w:rPr>
                <w:rFonts w:ascii="Times New Roman" w:eastAsia="標楷體" w:hAnsi="Times New Roman" w:cs="Times New Roman"/>
                <w:sz w:val="24"/>
                <w:szCs w:val="24"/>
                <w:lang w:eastAsia="zh-TW"/>
              </w:rPr>
              <w:t>頻道</w:t>
            </w:r>
          </w:p>
          <w:p w:rsidR="003F7079" w:rsidRPr="004E7021" w:rsidRDefault="003F7079" w:rsidP="005F2C63">
            <w:pPr>
              <w:snapToGrid w:val="0"/>
              <w:ind w:left="703"/>
              <w:rPr>
                <w:rFonts w:ascii="Times New Roman" w:eastAsia="標楷體" w:hAnsi="Times New Roman" w:cs="Times New Roman"/>
                <w:sz w:val="24"/>
                <w:szCs w:val="24"/>
                <w:lang w:eastAsia="zh-TW"/>
              </w:rPr>
            </w:pPr>
            <w:r w:rsidRPr="004E7021">
              <w:rPr>
                <w:rFonts w:ascii="Times New Roman" w:eastAsia="標楷體" w:hAnsi="Times New Roman" w:cs="Times New Roman"/>
                <w:sz w:val="24"/>
                <w:szCs w:val="24"/>
                <w:lang w:eastAsia="zh-TW"/>
              </w:rPr>
              <w:t>頻寬</w:t>
            </w:r>
          </w:p>
          <w:p w:rsidR="003F7079" w:rsidRPr="004E7021" w:rsidRDefault="003F7079" w:rsidP="005F2C63">
            <w:pPr>
              <w:snapToGrid w:val="0"/>
              <w:ind w:left="103" w:right="547"/>
              <w:rPr>
                <w:rFonts w:ascii="Times New Roman" w:eastAsia="標楷體" w:hAnsi="Times New Roman" w:cs="Times New Roman"/>
                <w:sz w:val="24"/>
                <w:szCs w:val="24"/>
                <w:lang w:eastAsia="zh-TW"/>
              </w:rPr>
            </w:pPr>
          </w:p>
          <w:p w:rsidR="003F7079" w:rsidRPr="004E7021" w:rsidRDefault="003F7079" w:rsidP="005F2C63">
            <w:pPr>
              <w:snapToGrid w:val="0"/>
              <w:ind w:left="103" w:right="547"/>
              <w:rPr>
                <w:rFonts w:ascii="Times New Roman" w:eastAsia="標楷體" w:hAnsi="Times New Roman" w:cs="Times New Roman"/>
                <w:sz w:val="24"/>
                <w:szCs w:val="24"/>
                <w:lang w:eastAsia="zh-TW"/>
              </w:rPr>
            </w:pPr>
            <w:r w:rsidRPr="004E7021">
              <w:rPr>
                <w:rFonts w:ascii="Times New Roman" w:eastAsia="標楷體" w:hAnsi="Times New Roman" w:cs="Times New Roman"/>
                <w:sz w:val="24"/>
                <w:szCs w:val="24"/>
                <w:lang w:eastAsia="zh-TW"/>
              </w:rPr>
              <w:t>Δf_OOB (MHz)</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lang w:eastAsia="zh-TW"/>
              </w:rPr>
            </w:pPr>
          </w:p>
          <w:p w:rsidR="003F7079" w:rsidRPr="004E7021" w:rsidRDefault="003F7079" w:rsidP="005F2C63">
            <w:pPr>
              <w:snapToGrid w:val="0"/>
              <w:rPr>
                <w:rFonts w:ascii="Times New Roman" w:eastAsia="標楷體" w:hAnsi="Times New Roman" w:cs="Times New Roman"/>
                <w:sz w:val="24"/>
                <w:szCs w:val="24"/>
                <w:lang w:eastAsia="zh-TW"/>
              </w:rPr>
            </w:pPr>
          </w:p>
          <w:p w:rsidR="003F7079" w:rsidRPr="004E7021" w:rsidRDefault="003F7079" w:rsidP="005F2C63">
            <w:pPr>
              <w:snapToGrid w:val="0"/>
              <w:ind w:left="82" w:right="85"/>
              <w:rPr>
                <w:rFonts w:ascii="Times New Roman" w:eastAsia="標楷體" w:hAnsi="Times New Roman" w:cs="Times New Roman"/>
                <w:sz w:val="24"/>
                <w:szCs w:val="24"/>
              </w:rPr>
            </w:pPr>
            <w:r w:rsidRPr="004E7021">
              <w:rPr>
                <w:rFonts w:ascii="Times New Roman" w:eastAsia="標楷體" w:hAnsi="Times New Roman" w:cs="Times New Roman"/>
                <w:sz w:val="24"/>
                <w:szCs w:val="24"/>
              </w:rPr>
              <w:t>1.4MHz</w:t>
            </w: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ind w:left="100"/>
              <w:rPr>
                <w:rFonts w:ascii="Times New Roman" w:eastAsia="標楷體" w:hAnsi="Times New Roman" w:cs="Times New Roman"/>
                <w:sz w:val="24"/>
                <w:szCs w:val="24"/>
              </w:rPr>
            </w:pPr>
            <w:r w:rsidRPr="004E7021">
              <w:rPr>
                <w:rFonts w:ascii="Times New Roman" w:eastAsia="標楷體" w:hAnsi="Times New Roman" w:cs="Times New Roman"/>
                <w:sz w:val="24"/>
                <w:szCs w:val="24"/>
              </w:rPr>
              <w:t>3MHz</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ind w:right="334"/>
              <w:jc w:val="right"/>
              <w:rPr>
                <w:rFonts w:ascii="Times New Roman" w:eastAsia="標楷體" w:hAnsi="Times New Roman" w:cs="Times New Roman"/>
                <w:sz w:val="24"/>
                <w:szCs w:val="24"/>
              </w:rPr>
            </w:pPr>
            <w:r w:rsidRPr="004E7021">
              <w:rPr>
                <w:rFonts w:ascii="Times New Roman" w:eastAsia="標楷體" w:hAnsi="Times New Roman" w:cs="Times New Roman"/>
                <w:sz w:val="24"/>
                <w:szCs w:val="24"/>
              </w:rPr>
              <w:t>5MHz</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ind w:left="85" w:right="196"/>
              <w:rPr>
                <w:rFonts w:ascii="Times New Roman" w:eastAsia="標楷體" w:hAnsi="Times New Roman" w:cs="Times New Roman"/>
                <w:sz w:val="24"/>
                <w:szCs w:val="24"/>
              </w:rPr>
            </w:pPr>
            <w:r w:rsidRPr="004E7021">
              <w:rPr>
                <w:rFonts w:ascii="Times New Roman" w:eastAsia="標楷體" w:hAnsi="Times New Roman" w:cs="Times New Roman"/>
                <w:sz w:val="24"/>
                <w:szCs w:val="24"/>
              </w:rPr>
              <w:t>10MHz</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ind w:right="215"/>
              <w:jc w:val="right"/>
              <w:rPr>
                <w:rFonts w:ascii="Times New Roman" w:eastAsia="標楷體" w:hAnsi="Times New Roman" w:cs="Times New Roman"/>
                <w:sz w:val="24"/>
                <w:szCs w:val="24"/>
              </w:rPr>
            </w:pPr>
            <w:r w:rsidRPr="004E7021">
              <w:rPr>
                <w:rFonts w:ascii="Times New Roman" w:eastAsia="標楷體" w:hAnsi="Times New Roman" w:cs="Times New Roman"/>
                <w:sz w:val="24"/>
                <w:szCs w:val="24"/>
              </w:rPr>
              <w:t>15MHz</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rPr>
                <w:rFonts w:ascii="Times New Roman" w:eastAsia="標楷體" w:hAnsi="Times New Roman" w:cs="Times New Roman"/>
                <w:sz w:val="24"/>
                <w:szCs w:val="24"/>
              </w:rPr>
            </w:pPr>
          </w:p>
          <w:p w:rsidR="003F7079" w:rsidRPr="004E7021" w:rsidRDefault="003F7079" w:rsidP="005F2C63">
            <w:pPr>
              <w:snapToGrid w:val="0"/>
              <w:ind w:left="86" w:right="202"/>
              <w:rPr>
                <w:rFonts w:ascii="Times New Roman" w:eastAsia="標楷體" w:hAnsi="Times New Roman" w:cs="Times New Roman"/>
                <w:sz w:val="24"/>
                <w:szCs w:val="24"/>
              </w:rPr>
            </w:pPr>
            <w:r w:rsidRPr="004E7021">
              <w:rPr>
                <w:rFonts w:ascii="Times New Roman" w:eastAsia="標楷體" w:hAnsi="Times New Roman" w:cs="Times New Roman"/>
                <w:sz w:val="24"/>
                <w:szCs w:val="24"/>
              </w:rPr>
              <w:t>20MHz</w:t>
            </w:r>
          </w:p>
        </w:tc>
        <w:tc>
          <w:tcPr>
            <w:tcW w:w="1134" w:type="dxa"/>
            <w:vMerge/>
            <w:tcBorders>
              <w:top w:val="single" w:sz="4" w:space="0" w:color="auto"/>
              <w:left w:val="single" w:sz="4" w:space="0" w:color="auto"/>
              <w:bottom w:val="single" w:sz="4" w:space="0" w:color="auto"/>
              <w:right w:val="single" w:sz="4" w:space="0" w:color="auto"/>
            </w:tcBorders>
          </w:tcPr>
          <w:p w:rsidR="003F7079" w:rsidRPr="004E7021" w:rsidRDefault="003F7079" w:rsidP="005F2C63">
            <w:pPr>
              <w:snapToGrid w:val="0"/>
              <w:rPr>
                <w:rFonts w:ascii="Times New Roman" w:eastAsia="標楷體" w:hAnsi="Times New Roman" w:cs="Times New Roman"/>
                <w:sz w:val="24"/>
                <w:szCs w:val="24"/>
              </w:rPr>
            </w:pP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±0 to 1</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-13.5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30kHz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±1 to 2.5</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±2.5 to 2.8</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-23.5</w:t>
            </w: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±2.8 to 5</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±5 to 6</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±6 to 10</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±10 to 15</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-23.5</w:t>
            </w: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±15 to 20</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r w:rsidR="003F7079" w:rsidRPr="004E7021" w:rsidTr="00F6016F">
        <w:trPr>
          <w:trHeight w:val="20"/>
        </w:trPr>
        <w:tc>
          <w:tcPr>
            <w:tcW w:w="1517"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ind w:firstLineChars="61" w:firstLine="146"/>
              <w:rPr>
                <w:rFonts w:ascii="Times New Roman" w:eastAsia="標楷體" w:hAnsi="Times New Roman" w:cs="Times New Roman"/>
                <w:sz w:val="24"/>
                <w:szCs w:val="24"/>
              </w:rPr>
            </w:pPr>
            <w:r w:rsidRPr="004E7021">
              <w:rPr>
                <w:rFonts w:ascii="Times New Roman" w:eastAsia="標楷體" w:hAnsi="Times New Roman" w:cs="Times New Roman"/>
                <w:sz w:val="24"/>
                <w:szCs w:val="24"/>
              </w:rPr>
              <w:t>±20 to 25</w:t>
            </w:r>
          </w:p>
        </w:tc>
        <w:tc>
          <w:tcPr>
            <w:tcW w:w="1189"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4E7021" w:rsidRDefault="003F7079" w:rsidP="005F2C63">
            <w:pPr>
              <w:widowControl/>
              <w:snapToGrid w:val="0"/>
              <w:jc w:val="center"/>
              <w:rPr>
                <w:rFonts w:ascii="Times New Roman" w:eastAsia="標楷體" w:hAnsi="Times New Roman" w:cs="Times New Roman"/>
                <w:sz w:val="24"/>
                <w:szCs w:val="24"/>
              </w:rPr>
            </w:pPr>
            <w:r w:rsidRPr="004E7021">
              <w:rPr>
                <w:rFonts w:ascii="Times New Roman" w:eastAsia="標楷體" w:hAnsi="Times New Roman" w:cs="Times New Roman"/>
                <w:sz w:val="24"/>
                <w:szCs w:val="24"/>
              </w:rPr>
              <w:t>1MHz</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w:t>
      </w:r>
      <w:r w:rsidRPr="004E7021">
        <w:rPr>
          <w:rFonts w:ascii="Times New Roman" w:eastAsia="標楷體" w:hAnsi="Times New Roman" w:cs="Times New Roman"/>
          <w:noProof/>
          <w:szCs w:val="24"/>
        </w:rPr>
        <w:sym w:font="Symbol" w:char="F044"/>
      </w:r>
      <w:r w:rsidRPr="004E7021">
        <w:rPr>
          <w:rFonts w:ascii="Times New Roman" w:eastAsia="標楷體" w:hAnsi="Times New Roman" w:cs="Times New Roman"/>
          <w:noProof/>
          <w:szCs w:val="24"/>
        </w:rPr>
        <w:t>f_OOB</w:t>
      </w:r>
      <w:r w:rsidRPr="004E7021">
        <w:rPr>
          <w:rFonts w:ascii="Times New Roman" w:eastAsia="標楷體" w:hAnsi="Times New Roman" w:cs="Times New Roman"/>
          <w:noProof/>
          <w:szCs w:val="24"/>
        </w:rPr>
        <w:t>是發射頻帶外的頻率偏移量</w:t>
      </w:r>
      <w:r w:rsidRPr="004E7021">
        <w:rPr>
          <w:rFonts w:ascii="Times New Roman" w:eastAsia="標楷體" w:hAnsi="Times New Roman" w:cs="Times New Roman"/>
          <w:noProof/>
          <w:szCs w:val="24"/>
        </w:rPr>
        <w:t xml:space="preserve"> (</w:t>
      </w:r>
      <w:r w:rsidRPr="004E7021">
        <w:rPr>
          <w:rFonts w:ascii="Times New Roman" w:eastAsia="標楷體" w:hAnsi="Times New Roman" w:cs="Times New Roman"/>
          <w:noProof/>
          <w:szCs w:val="24"/>
        </w:rPr>
        <w:sym w:font="Symbol" w:char="F044"/>
      </w:r>
      <w:r w:rsidRPr="004E7021">
        <w:rPr>
          <w:rFonts w:ascii="Times New Roman" w:eastAsia="標楷體" w:hAnsi="Times New Roman" w:cs="Times New Roman"/>
          <w:noProof/>
          <w:szCs w:val="24"/>
        </w:rPr>
        <w:t xml:space="preserve"> Frequency of Out-of-band emission)</w:t>
      </w:r>
      <w:r w:rsidRPr="004E7021">
        <w:rPr>
          <w:rFonts w:ascii="Times New Roman" w:eastAsia="標楷體" w:hAnsi="Times New Roman" w:cs="Times New Roman"/>
          <w:noProof/>
          <w:szCs w:val="24"/>
        </w:rPr>
        <w:t>。</w:t>
      </w:r>
    </w:p>
    <w:p w:rsidR="003F7079" w:rsidRPr="004E7021" w:rsidRDefault="003F7079" w:rsidP="005F2C63">
      <w:pPr>
        <w:snapToGrid w:val="0"/>
        <w:jc w:val="center"/>
        <w:rPr>
          <w:rFonts w:ascii="Times New Roman" w:eastAsia="標楷體" w:hAnsi="Times New Roman" w:cs="Times New Roman"/>
          <w:noProof/>
          <w:szCs w:val="24"/>
        </w:rPr>
      </w:pPr>
    </w:p>
    <w:p w:rsidR="002F5D0D" w:rsidRDefault="002F5D0D">
      <w:pPr>
        <w:widowControl/>
        <w:rPr>
          <w:rFonts w:ascii="Times New Roman" w:eastAsia="標楷體" w:hAnsi="Times New Roman" w:cs="Times New Roman"/>
          <w:szCs w:val="24"/>
        </w:rPr>
      </w:pPr>
      <w:bookmarkStart w:id="53" w:name="_Ref37237875"/>
      <w:r>
        <w:rPr>
          <w:szCs w:val="24"/>
        </w:rPr>
        <w:br w:type="page"/>
      </w:r>
    </w:p>
    <w:p w:rsidR="003F7079" w:rsidRDefault="0058618A" w:rsidP="005F2C63">
      <w:pPr>
        <w:pStyle w:val="ae"/>
        <w:spacing w:after="0"/>
        <w:rPr>
          <w:noProof/>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30</w:t>
      </w:r>
      <w:r w:rsidRPr="004E7021">
        <w:rPr>
          <w:szCs w:val="24"/>
        </w:rPr>
        <w:fldChar w:fldCharType="end"/>
      </w:r>
      <w:bookmarkEnd w:id="53"/>
      <w:r w:rsidR="003F7079" w:rsidRPr="004E7021">
        <w:rPr>
          <w:noProof/>
          <w:szCs w:val="24"/>
        </w:rPr>
        <w:t>、</w:t>
      </w:r>
      <w:r w:rsidR="003F7079" w:rsidRPr="004E7021">
        <w:rPr>
          <w:noProof/>
          <w:szCs w:val="24"/>
        </w:rPr>
        <w:t>LTE-M1</w:t>
      </w:r>
      <w:r w:rsidR="003F7079" w:rsidRPr="004E7021">
        <w:rPr>
          <w:noProof/>
          <w:szCs w:val="24"/>
        </w:rPr>
        <w:t>終端設備頻譜波罩之測試參數</w:t>
      </w:r>
    </w:p>
    <w:tbl>
      <w:tblPr>
        <w:tblW w:w="8789" w:type="dxa"/>
        <w:tblInd w:w="-5" w:type="dxa"/>
        <w:tblLayout w:type="fixed"/>
        <w:tblCellMar>
          <w:left w:w="10" w:type="dxa"/>
          <w:right w:w="10" w:type="dxa"/>
        </w:tblCellMar>
        <w:tblLook w:val="0000" w:firstRow="0" w:lastRow="0" w:firstColumn="0" w:lastColumn="0" w:noHBand="0" w:noVBand="0"/>
      </w:tblPr>
      <w:tblGrid>
        <w:gridCol w:w="1565"/>
        <w:gridCol w:w="1040"/>
        <w:gridCol w:w="377"/>
        <w:gridCol w:w="1134"/>
        <w:gridCol w:w="1890"/>
        <w:gridCol w:w="1049"/>
        <w:gridCol w:w="1734"/>
      </w:tblGrid>
      <w:tr w:rsidR="00A87622" w:rsidRPr="004E7021" w:rsidTr="00F97C74">
        <w:trPr>
          <w:trHeight w:val="20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4E7021" w:rsidRDefault="00A87622"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A87622"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4E7021" w:rsidRDefault="00A87622"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622" w:rsidRPr="004E7021" w:rsidRDefault="00A87622"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A87622"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4E7021" w:rsidRDefault="00A87622"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622" w:rsidRPr="004E7021" w:rsidRDefault="00A87622"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A87622"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4E7021" w:rsidRDefault="00A87622"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622" w:rsidRPr="004E7021" w:rsidRDefault="00A87622">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eastAsia="標楷體"/>
              </w:rPr>
              <w:t>最低、</w:t>
            </w:r>
            <w:r w:rsidRPr="00DD216D">
              <w:rPr>
                <w:rFonts w:ascii="Times New Roman" w:eastAsia="標楷體" w:hAnsi="Times New Roman" w:cs="Times New Roman"/>
              </w:rPr>
              <w:t>5 MHz</w:t>
            </w:r>
            <w:r w:rsidRPr="00DD216D">
              <w:rPr>
                <w:rFonts w:ascii="Times New Roman" w:eastAsia="標楷體" w:hAnsi="Times New Roman" w:cs="Times New Roman" w:hint="eastAsia"/>
              </w:rPr>
              <w:t>、</w:t>
            </w:r>
            <w:r w:rsidRPr="00DD216D">
              <w:rPr>
                <w:rFonts w:ascii="Times New Roman" w:eastAsia="標楷體" w:hAnsi="Times New Roman" w:cs="Times New Roman"/>
              </w:rPr>
              <w:t>10 MHz</w:t>
            </w:r>
            <w:r w:rsidRPr="004E7021">
              <w:rPr>
                <w:rFonts w:eastAsia="標楷體"/>
              </w:rPr>
              <w:t>及</w:t>
            </w:r>
            <w:r w:rsidR="00420C5A" w:rsidRPr="00F97C74">
              <w:rPr>
                <w:rFonts w:ascii="Times New Roman" w:eastAsia="標楷體" w:hAnsi="Times New Roman" w:cs="Times New Roman"/>
              </w:rPr>
              <w:t>15 MHz</w:t>
            </w:r>
          </w:p>
        </w:tc>
      </w:tr>
      <w:tr w:rsidR="00A87622" w:rsidRPr="004E7021" w:rsidTr="00F97C74">
        <w:trPr>
          <w:trHeight w:val="20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4E7021" w:rsidRDefault="00A87622"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113"/>
        </w:trPr>
        <w:tc>
          <w:tcPr>
            <w:tcW w:w="1565" w:type="dxa"/>
            <w:shd w:val="clear" w:color="auto" w:fill="auto"/>
            <w:hideMark/>
          </w:tcPr>
          <w:p w:rsidR="003F7079" w:rsidRPr="00840C46" w:rsidRDefault="003F7079" w:rsidP="005F2C63">
            <w:pPr>
              <w:widowControl/>
              <w:snapToGrid w:val="0"/>
              <w:rPr>
                <w:rFonts w:ascii="Times New Roman" w:eastAsia="標楷體" w:hAnsi="Times New Roman" w:cs="Times New Roman"/>
                <w:kern w:val="0"/>
                <w:sz w:val="22"/>
                <w:szCs w:val="24"/>
              </w:rPr>
            </w:pPr>
          </w:p>
        </w:tc>
        <w:tc>
          <w:tcPr>
            <w:tcW w:w="1417" w:type="dxa"/>
            <w:gridSpan w:val="2"/>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下行結構</w:t>
            </w:r>
          </w:p>
        </w:tc>
        <w:tc>
          <w:tcPr>
            <w:tcW w:w="5774" w:type="dxa"/>
            <w:gridSpan w:val="4"/>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上行結構</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83"/>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頻道頻寬</w:t>
            </w:r>
          </w:p>
        </w:tc>
        <w:tc>
          <w:tcPr>
            <w:tcW w:w="1417" w:type="dxa"/>
            <w:gridSpan w:val="2"/>
            <w:vMerge w:val="restart"/>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頻</w:t>
            </w:r>
            <w:proofErr w:type="gramStart"/>
            <w:r w:rsidRPr="00840C46">
              <w:rPr>
                <w:rFonts w:ascii="Times New Roman" w:eastAsia="標楷體" w:hAnsi="Times New Roman" w:cs="Times New Roman"/>
                <w:kern w:val="0"/>
                <w:sz w:val="22"/>
                <w:szCs w:val="24"/>
              </w:rPr>
              <w:t>譜波罩</w:t>
            </w:r>
            <w:proofErr w:type="gramEnd"/>
            <w:r w:rsidRPr="00840C46">
              <w:rPr>
                <w:rFonts w:ascii="Times New Roman" w:eastAsia="標楷體" w:hAnsi="Times New Roman" w:cs="Times New Roman"/>
                <w:kern w:val="0"/>
                <w:sz w:val="22"/>
                <w:szCs w:val="24"/>
              </w:rPr>
              <w:t>測試不適用</w:t>
            </w: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調變方式</w:t>
            </w:r>
          </w:p>
        </w:tc>
        <w:tc>
          <w:tcPr>
            <w:tcW w:w="4640" w:type="dxa"/>
            <w:gridSpan w:val="3"/>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資源區塊分配</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24"/>
        </w:trPr>
        <w:tc>
          <w:tcPr>
            <w:tcW w:w="1565" w:type="dxa"/>
            <w:shd w:val="clear" w:color="auto" w:fill="auto"/>
            <w:hideMark/>
          </w:tcPr>
          <w:p w:rsidR="003F7079" w:rsidRPr="00840C46" w:rsidRDefault="003F7079" w:rsidP="005F2C63">
            <w:pPr>
              <w:widowControl/>
              <w:snapToGrid w:val="0"/>
              <w:rPr>
                <w:rFonts w:ascii="Times New Roman" w:eastAsia="標楷體" w:hAnsi="Times New Roman" w:cs="Times New Roman"/>
                <w:kern w:val="0"/>
                <w:sz w:val="22"/>
                <w:szCs w:val="24"/>
              </w:rPr>
            </w:pPr>
          </w:p>
        </w:tc>
        <w:tc>
          <w:tcPr>
            <w:tcW w:w="1417" w:type="dxa"/>
            <w:gridSpan w:val="2"/>
            <w:vMerge/>
            <w:vAlign w:val="center"/>
            <w:hideMark/>
          </w:tcPr>
          <w:p w:rsidR="003F7079" w:rsidRPr="00840C46" w:rsidRDefault="003F7079" w:rsidP="005F2C63">
            <w:pPr>
              <w:widowControl/>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rPr>
                <w:rFonts w:ascii="Times New Roman" w:eastAsia="標楷體" w:hAnsi="Times New Roman" w:cs="Times New Roman"/>
                <w:kern w:val="0"/>
                <w:sz w:val="22"/>
                <w:szCs w:val="24"/>
              </w:rPr>
            </w:pP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FDD</w:t>
            </w:r>
            <w:r w:rsidRPr="00840C46">
              <w:rPr>
                <w:rFonts w:ascii="Times New Roman" w:eastAsia="標楷體" w:hAnsi="Times New Roman" w:cs="Times New Roman"/>
                <w:kern w:val="0"/>
                <w:sz w:val="22"/>
                <w:szCs w:val="24"/>
              </w:rPr>
              <w:t>及</w:t>
            </w:r>
            <w:r w:rsidRPr="00840C46">
              <w:rPr>
                <w:rFonts w:ascii="Times New Roman" w:eastAsia="標楷體" w:hAnsi="Times New Roman" w:cs="Times New Roman"/>
                <w:kern w:val="0"/>
                <w:sz w:val="22"/>
                <w:szCs w:val="24"/>
              </w:rPr>
              <w:t>HD-FDD</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TDD</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窄頻索引</w:t>
            </w:r>
            <w:r w:rsidRPr="00840C46">
              <w:rPr>
                <w:rFonts w:ascii="Times New Roman" w:eastAsia="標楷體" w:hAnsi="Times New Roman" w:cs="Times New Roman"/>
                <w:kern w:val="0"/>
                <w:sz w:val="22"/>
                <w:szCs w:val="24"/>
              </w:rPr>
              <w:t>(</w:t>
            </w:r>
            <w:proofErr w:type="gramStart"/>
            <w:r w:rsidRPr="00840C46">
              <w:rPr>
                <w:rFonts w:ascii="Times New Roman" w:eastAsia="標楷體" w:hAnsi="Times New Roman" w:cs="Times New Roman"/>
                <w:kern w:val="0"/>
                <w:sz w:val="22"/>
                <w:szCs w:val="24"/>
              </w:rPr>
              <w:t>註</w:t>
            </w:r>
            <w:proofErr w:type="gramEnd"/>
            <w:r w:rsidR="000E52AC" w:rsidRPr="00840C46">
              <w:rPr>
                <w:rFonts w:ascii="Times New Roman" w:eastAsia="標楷體" w:hAnsi="Times New Roman" w:cs="Times New Roman"/>
                <w:kern w:val="0"/>
                <w:sz w:val="22"/>
                <w:szCs w:val="24"/>
              </w:rPr>
              <w:t>1</w:t>
            </w:r>
            <w:r w:rsidRPr="00840C46">
              <w:rPr>
                <w:rFonts w:ascii="Times New Roman" w:eastAsia="標楷體" w:hAnsi="Times New Roman" w:cs="Times New Roman"/>
                <w:kern w:val="0"/>
                <w:sz w:val="22"/>
                <w:szCs w:val="24"/>
              </w:rPr>
              <w:t>)</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14"/>
        </w:trPr>
        <w:tc>
          <w:tcPr>
            <w:tcW w:w="8756" w:type="dxa"/>
            <w:gridSpan w:val="7"/>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低頻道、中頻道</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val="restart"/>
            <w:shd w:val="clear" w:color="auto" w:fill="auto"/>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 (</w:t>
            </w:r>
            <w:proofErr w:type="gramStart"/>
            <w:r w:rsidRPr="00840C46">
              <w:rPr>
                <w:rFonts w:ascii="Times New Roman" w:eastAsia="標楷體" w:hAnsi="Times New Roman" w:cs="Times New Roman"/>
                <w:kern w:val="0"/>
                <w:sz w:val="22"/>
                <w:szCs w:val="24"/>
              </w:rPr>
              <w:t>註</w:t>
            </w:r>
            <w:proofErr w:type="gramEnd"/>
            <w:r w:rsidR="000E52AC" w:rsidRPr="00840C46">
              <w:rPr>
                <w:rFonts w:ascii="Times New Roman" w:eastAsia="標楷體" w:hAnsi="Times New Roman" w:cs="Times New Roman"/>
                <w:kern w:val="0"/>
                <w:sz w:val="22"/>
                <w:szCs w:val="24"/>
              </w:rPr>
              <w:t>3</w:t>
            </w:r>
            <w:r w:rsidRPr="00840C46">
              <w:rPr>
                <w:rFonts w:ascii="Times New Roman" w:eastAsia="標楷體" w:hAnsi="Times New Roman" w:cs="Times New Roman"/>
                <w:kern w:val="0"/>
                <w:sz w:val="22"/>
                <w:szCs w:val="24"/>
              </w:rPr>
              <w:t>)</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 (</w:t>
            </w:r>
            <w:proofErr w:type="gramStart"/>
            <w:r w:rsidRPr="00840C46">
              <w:rPr>
                <w:rFonts w:ascii="Times New Roman" w:eastAsia="標楷體" w:hAnsi="Times New Roman" w:cs="Times New Roman"/>
                <w:kern w:val="0"/>
                <w:sz w:val="22"/>
                <w:szCs w:val="24"/>
              </w:rPr>
              <w:t>註</w:t>
            </w:r>
            <w:proofErr w:type="gramEnd"/>
            <w:r w:rsidR="000E52AC" w:rsidRPr="00840C46">
              <w:rPr>
                <w:rFonts w:ascii="Times New Roman" w:eastAsia="標楷體" w:hAnsi="Times New Roman" w:cs="Times New Roman"/>
                <w:kern w:val="0"/>
                <w:sz w:val="22"/>
                <w:szCs w:val="24"/>
              </w:rPr>
              <w:t>3</w:t>
            </w:r>
            <w:r w:rsidRPr="00840C46">
              <w:rPr>
                <w:rFonts w:ascii="Times New Roman" w:eastAsia="標楷體" w:hAnsi="Times New Roman" w:cs="Times New Roman"/>
                <w:kern w:val="0"/>
                <w:sz w:val="22"/>
                <w:szCs w:val="24"/>
              </w:rPr>
              <w:t>)</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4</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4</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 (</w:t>
            </w:r>
            <w:proofErr w:type="gramStart"/>
            <w:r w:rsidRPr="00840C46">
              <w:rPr>
                <w:rFonts w:ascii="Times New Roman" w:eastAsia="標楷體" w:hAnsi="Times New Roman" w:cs="Times New Roman"/>
                <w:kern w:val="0"/>
                <w:sz w:val="22"/>
                <w:szCs w:val="24"/>
              </w:rPr>
              <w:t>註</w:t>
            </w:r>
            <w:proofErr w:type="gramEnd"/>
            <w:r w:rsidR="000E52AC" w:rsidRPr="00840C46">
              <w:rPr>
                <w:rFonts w:ascii="Times New Roman" w:eastAsia="標楷體" w:hAnsi="Times New Roman" w:cs="Times New Roman"/>
                <w:kern w:val="0"/>
                <w:sz w:val="22"/>
                <w:szCs w:val="24"/>
              </w:rPr>
              <w:t>3</w:t>
            </w:r>
            <w:r w:rsidRPr="00840C46">
              <w:rPr>
                <w:rFonts w:ascii="Times New Roman" w:eastAsia="標楷體" w:hAnsi="Times New Roman" w:cs="Times New Roman"/>
                <w:kern w:val="0"/>
                <w:sz w:val="22"/>
                <w:szCs w:val="24"/>
              </w:rPr>
              <w:t>)</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15MHz</w:t>
            </w:r>
          </w:p>
        </w:tc>
        <w:tc>
          <w:tcPr>
            <w:tcW w:w="1417" w:type="dxa"/>
            <w:gridSpan w:val="2"/>
            <w:vMerge/>
            <w:shd w:val="clear" w:color="auto" w:fill="auto"/>
            <w:hideMark/>
          </w:tcPr>
          <w:p w:rsidR="003F7079" w:rsidRPr="00840C46" w:rsidRDefault="003F7079" w:rsidP="005F2C63">
            <w:pPr>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15MHz</w:t>
            </w:r>
          </w:p>
        </w:tc>
        <w:tc>
          <w:tcPr>
            <w:tcW w:w="1417" w:type="dxa"/>
            <w:gridSpan w:val="2"/>
            <w:vMerge/>
            <w:shd w:val="clear" w:color="auto" w:fill="auto"/>
            <w:hideMark/>
          </w:tcPr>
          <w:p w:rsidR="003F7079" w:rsidRPr="00840C46" w:rsidRDefault="003F7079" w:rsidP="005F2C63">
            <w:pPr>
              <w:widowControl/>
              <w:snapToGrid w:val="0"/>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57"/>
        </w:trPr>
        <w:tc>
          <w:tcPr>
            <w:tcW w:w="8756" w:type="dxa"/>
            <w:gridSpan w:val="7"/>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高頻道</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val="restart"/>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1.4MHz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0</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2</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 (</w:t>
            </w:r>
            <w:proofErr w:type="gramStart"/>
            <w:r w:rsidRPr="00840C46">
              <w:rPr>
                <w:rFonts w:ascii="Times New Roman" w:eastAsia="標楷體" w:hAnsi="Times New Roman" w:cs="Times New Roman"/>
                <w:kern w:val="0"/>
                <w:sz w:val="22"/>
                <w:szCs w:val="24"/>
              </w:rPr>
              <w:t>註</w:t>
            </w:r>
            <w:proofErr w:type="gramEnd"/>
            <w:r w:rsidR="000E52AC" w:rsidRPr="00840C46">
              <w:rPr>
                <w:rFonts w:ascii="Times New Roman" w:eastAsia="標楷體" w:hAnsi="Times New Roman" w:cs="Times New Roman"/>
                <w:kern w:val="0"/>
                <w:sz w:val="22"/>
                <w:szCs w:val="24"/>
              </w:rPr>
              <w:t>3</w:t>
            </w:r>
            <w:r w:rsidRPr="00840C46">
              <w:rPr>
                <w:rFonts w:ascii="Times New Roman" w:eastAsia="標楷體" w:hAnsi="Times New Roman" w:cs="Times New Roman"/>
                <w:kern w:val="0"/>
                <w:sz w:val="22"/>
                <w:szCs w:val="24"/>
              </w:rPr>
              <w:t>)</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 (</w:t>
            </w:r>
            <w:proofErr w:type="gramStart"/>
            <w:r w:rsidRPr="00840C46">
              <w:rPr>
                <w:rFonts w:ascii="Times New Roman" w:eastAsia="標楷體" w:hAnsi="Times New Roman" w:cs="Times New Roman"/>
                <w:kern w:val="0"/>
                <w:sz w:val="22"/>
                <w:szCs w:val="24"/>
              </w:rPr>
              <w:t>註</w:t>
            </w:r>
            <w:proofErr w:type="gramEnd"/>
            <w:r w:rsidR="000E52AC" w:rsidRPr="00840C46">
              <w:rPr>
                <w:rFonts w:ascii="Times New Roman" w:eastAsia="標楷體" w:hAnsi="Times New Roman" w:cs="Times New Roman"/>
                <w:kern w:val="0"/>
                <w:sz w:val="22"/>
                <w:szCs w:val="24"/>
              </w:rPr>
              <w:t>3</w:t>
            </w:r>
            <w:r w:rsidRPr="00840C46">
              <w:rPr>
                <w:rFonts w:ascii="Times New Roman" w:eastAsia="標楷體" w:hAnsi="Times New Roman" w:cs="Times New Roman"/>
                <w:kern w:val="0"/>
                <w:sz w:val="22"/>
                <w:szCs w:val="24"/>
              </w:rPr>
              <w:t>)</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4</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4</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7</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7</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 (</w:t>
            </w:r>
            <w:proofErr w:type="gramStart"/>
            <w:r w:rsidRPr="00840C46">
              <w:rPr>
                <w:rFonts w:ascii="Times New Roman" w:eastAsia="標楷體" w:hAnsi="Times New Roman" w:cs="Times New Roman"/>
                <w:kern w:val="0"/>
                <w:sz w:val="22"/>
                <w:szCs w:val="24"/>
              </w:rPr>
              <w:t>註</w:t>
            </w:r>
            <w:proofErr w:type="gramEnd"/>
            <w:r w:rsidR="000E52AC" w:rsidRPr="00840C46">
              <w:rPr>
                <w:rFonts w:ascii="Times New Roman" w:eastAsia="標楷體" w:hAnsi="Times New Roman" w:cs="Times New Roman"/>
                <w:kern w:val="0"/>
                <w:sz w:val="22"/>
                <w:szCs w:val="24"/>
              </w:rPr>
              <w:t>3</w:t>
            </w:r>
            <w:r w:rsidRPr="00840C46">
              <w:rPr>
                <w:rFonts w:ascii="Times New Roman" w:eastAsia="標楷體" w:hAnsi="Times New Roman" w:cs="Times New Roman"/>
                <w:kern w:val="0"/>
                <w:sz w:val="22"/>
                <w:szCs w:val="24"/>
              </w:rPr>
              <w:t>)</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3</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7</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10MHz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7</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lastRenderedPageBreak/>
              <w:t>15MHz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QPSK</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6</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11</w:t>
            </w:r>
          </w:p>
        </w:tc>
      </w:tr>
      <w:tr w:rsidR="003F7079" w:rsidRPr="004E7021"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15MHz</w:t>
            </w:r>
          </w:p>
        </w:tc>
        <w:tc>
          <w:tcPr>
            <w:tcW w:w="1417" w:type="dxa"/>
            <w:gridSpan w:val="2"/>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p>
        </w:tc>
        <w:tc>
          <w:tcPr>
            <w:tcW w:w="1134"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16QAM</w:t>
            </w:r>
          </w:p>
        </w:tc>
        <w:tc>
          <w:tcPr>
            <w:tcW w:w="1890"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049"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5</w:t>
            </w:r>
          </w:p>
        </w:tc>
        <w:tc>
          <w:tcPr>
            <w:tcW w:w="170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2"/>
                <w:szCs w:val="24"/>
              </w:rPr>
            </w:pPr>
            <w:r w:rsidRPr="00840C46">
              <w:rPr>
                <w:rFonts w:ascii="Times New Roman" w:eastAsia="標楷體" w:hAnsi="Times New Roman" w:cs="Times New Roman"/>
                <w:kern w:val="0"/>
                <w:sz w:val="22"/>
                <w:szCs w:val="24"/>
              </w:rPr>
              <w:t>11</w:t>
            </w:r>
          </w:p>
        </w:tc>
      </w:tr>
    </w:tbl>
    <w:p w:rsidR="003F7079" w:rsidRPr="00840C46" w:rsidRDefault="003F7079" w:rsidP="005F2C63">
      <w:pPr>
        <w:snapToGrid w:val="0"/>
        <w:rPr>
          <w:rFonts w:ascii="Times New Roman" w:eastAsia="標楷體" w:hAnsi="Times New Roman" w:cs="Times New Roman"/>
          <w:noProof/>
          <w:sz w:val="22"/>
          <w:szCs w:val="24"/>
        </w:rPr>
      </w:pPr>
      <w:r w:rsidRPr="00840C46">
        <w:rPr>
          <w:rFonts w:ascii="Times New Roman" w:eastAsia="標楷體" w:hAnsi="Times New Roman" w:cs="Times New Roman"/>
          <w:noProof/>
          <w:sz w:val="22"/>
          <w:szCs w:val="24"/>
        </w:rPr>
        <w:t>註：</w:t>
      </w:r>
    </w:p>
    <w:p w:rsidR="004F466C" w:rsidRPr="00F97C74" w:rsidRDefault="00B362E6" w:rsidP="00F97C74">
      <w:pPr>
        <w:rPr>
          <w:rFonts w:ascii="Times New Roman" w:eastAsia="標楷體" w:hAnsi="Times New Roman" w:cs="Times New Roman"/>
        </w:rPr>
      </w:pPr>
      <w:r w:rsidRPr="00F97C74">
        <w:rPr>
          <w:rFonts w:ascii="Times New Roman" w:eastAsia="標楷體" w:hAnsi="Times New Roman" w:cs="Times New Roman"/>
        </w:rPr>
        <w:t>1</w:t>
      </w:r>
      <w:r w:rsidRPr="00F97C74">
        <w:rPr>
          <w:rFonts w:ascii="Times New Roman" w:eastAsia="標楷體" w:hAnsi="Times New Roman" w:cs="Times New Roman" w:hint="eastAsia"/>
        </w:rPr>
        <w:t>、</w:t>
      </w:r>
      <w:r w:rsidR="003F7079" w:rsidRPr="00F97C74">
        <w:rPr>
          <w:rFonts w:ascii="Times New Roman" w:eastAsia="標楷體" w:hAnsi="Times New Roman" w:cs="Times New Roman" w:hint="eastAsia"/>
        </w:rPr>
        <w:t>窄頻索引</w:t>
      </w:r>
      <w:r w:rsidR="003F7079" w:rsidRPr="00F97C74">
        <w:rPr>
          <w:rFonts w:ascii="Times New Roman" w:eastAsia="標楷體" w:hAnsi="Times New Roman" w:cs="Times New Roman"/>
        </w:rPr>
        <w:t>(Narrowband Index)</w:t>
      </w:r>
      <w:r w:rsidR="003F7079" w:rsidRPr="00F97C74">
        <w:rPr>
          <w:rFonts w:ascii="Times New Roman" w:eastAsia="標楷體" w:hAnsi="Times New Roman" w:cs="Times New Roman" w:hint="eastAsia"/>
        </w:rPr>
        <w:t>定義依</w:t>
      </w:r>
      <w:r w:rsidR="003F7079" w:rsidRPr="00F97C74">
        <w:rPr>
          <w:rFonts w:ascii="Times New Roman" w:eastAsia="標楷體" w:hAnsi="Times New Roman" w:cs="Times New Roman"/>
        </w:rPr>
        <w:t>3GPP TS 36.211</w:t>
      </w:r>
      <w:r w:rsidR="006E63D3" w:rsidRPr="00F97C74">
        <w:rPr>
          <w:rFonts w:ascii="Times New Roman" w:eastAsia="標楷體" w:hAnsi="Times New Roman" w:cs="Times New Roman"/>
        </w:rPr>
        <w:t xml:space="preserve"> </w:t>
      </w:r>
      <w:r w:rsidR="003F7079" w:rsidRPr="00F97C74">
        <w:rPr>
          <w:rFonts w:ascii="Times New Roman" w:eastAsia="標楷體" w:hAnsi="Times New Roman" w:cs="Times New Roman"/>
        </w:rPr>
        <w:t>5.2.4</w:t>
      </w:r>
      <w:r w:rsidR="003F7079" w:rsidRPr="00F97C74">
        <w:rPr>
          <w:rFonts w:ascii="Times New Roman" w:eastAsia="標楷體" w:hAnsi="Times New Roman" w:cs="Times New Roman" w:hint="eastAsia"/>
        </w:rPr>
        <w:t>規定。</w:t>
      </w:r>
    </w:p>
    <w:p w:rsidR="003F7079" w:rsidRPr="00F97C74" w:rsidRDefault="00B362E6" w:rsidP="00F97C74">
      <w:pPr>
        <w:rPr>
          <w:rFonts w:ascii="Times New Roman" w:eastAsia="標楷體" w:hAnsi="Times New Roman" w:cs="Times New Roman"/>
        </w:rPr>
      </w:pPr>
      <w:r w:rsidRPr="00F97C74">
        <w:rPr>
          <w:rFonts w:ascii="Times New Roman" w:eastAsia="標楷體" w:hAnsi="Times New Roman" w:cs="Times New Roman"/>
        </w:rPr>
        <w:t>2</w:t>
      </w:r>
      <w:r w:rsidRPr="00F97C74">
        <w:rPr>
          <w:rFonts w:ascii="Times New Roman" w:eastAsia="標楷體" w:hAnsi="Times New Roman" w:cs="Times New Roman" w:hint="eastAsia"/>
        </w:rPr>
        <w:t>、</w:t>
      </w:r>
      <w:r w:rsidR="003F7079" w:rsidRPr="00F97C74">
        <w:rPr>
          <w:rFonts w:ascii="Times New Roman" w:eastAsia="標楷體" w:hAnsi="Times New Roman" w:cs="Times New Roman"/>
        </w:rPr>
        <w:t xml:space="preserve">RB offset </w:t>
      </w:r>
      <w:r w:rsidR="003F7079" w:rsidRPr="00F97C74">
        <w:rPr>
          <w:rFonts w:ascii="Times New Roman" w:eastAsia="標楷體" w:hAnsi="Times New Roman" w:cs="Times New Roman" w:hint="eastAsia"/>
        </w:rPr>
        <w:t>設定值及應檢項目之測試方法，依</w:t>
      </w:r>
      <w:r w:rsidR="003F7079" w:rsidRPr="00F97C74">
        <w:rPr>
          <w:rFonts w:ascii="Times New Roman" w:eastAsia="標楷體" w:hAnsi="Times New Roman" w:cs="Times New Roman"/>
        </w:rPr>
        <w:t xml:space="preserve">3GPP TS 36.521-1 </w:t>
      </w:r>
      <w:r w:rsidR="003F7079" w:rsidRPr="00F97C74">
        <w:rPr>
          <w:rFonts w:ascii="Times New Roman" w:eastAsia="標楷體" w:hAnsi="Times New Roman" w:cs="Times New Roman" w:hint="eastAsia"/>
        </w:rPr>
        <w:t>技術標準規定。</w:t>
      </w:r>
    </w:p>
    <w:p w:rsidR="003F7079" w:rsidRPr="00F97C74" w:rsidRDefault="000E52AC" w:rsidP="00F97C74">
      <w:pPr>
        <w:rPr>
          <w:rFonts w:ascii="Times New Roman" w:eastAsia="標楷體" w:hAnsi="Times New Roman" w:cs="Times New Roman"/>
        </w:rPr>
      </w:pPr>
      <w:r w:rsidRPr="00F97C74">
        <w:rPr>
          <w:rFonts w:ascii="Times New Roman" w:eastAsia="標楷體" w:hAnsi="Times New Roman" w:cs="Times New Roman"/>
        </w:rPr>
        <w:t>3</w:t>
      </w:r>
      <w:r w:rsidRPr="00F97C74">
        <w:rPr>
          <w:rFonts w:ascii="Times New Roman" w:eastAsia="標楷體" w:hAnsi="Times New Roman" w:cs="Times New Roman" w:hint="eastAsia"/>
        </w:rPr>
        <w:t>、</w:t>
      </w:r>
      <w:r w:rsidR="003F7079" w:rsidRPr="00F97C74">
        <w:rPr>
          <w:rFonts w:ascii="Times New Roman" w:eastAsia="標楷體" w:hAnsi="Times New Roman" w:cs="Times New Roman" w:hint="eastAsia"/>
        </w:rPr>
        <w:t>僅適用於</w:t>
      </w:r>
      <w:r w:rsidR="003F7079" w:rsidRPr="00F97C74">
        <w:rPr>
          <w:rFonts w:ascii="Times New Roman" w:eastAsia="標楷體" w:hAnsi="Times New Roman" w:cs="Times New Roman"/>
        </w:rPr>
        <w:t>Power Class 3</w:t>
      </w:r>
      <w:r w:rsidR="003F7079" w:rsidRPr="00F97C74">
        <w:rPr>
          <w:rFonts w:ascii="Times New Roman" w:eastAsia="標楷體" w:hAnsi="Times New Roman" w:cs="Times New Roman" w:hint="eastAsia"/>
        </w:rPr>
        <w:t>之用戶設備。</w:t>
      </w:r>
    </w:p>
    <w:p w:rsidR="00B362E6" w:rsidRPr="00840C46" w:rsidRDefault="00B362E6" w:rsidP="005F2C63">
      <w:pPr>
        <w:snapToGrid w:val="0"/>
        <w:ind w:firstLineChars="118" w:firstLine="260"/>
        <w:rPr>
          <w:rFonts w:ascii="Times New Roman" w:eastAsia="標楷體" w:hAnsi="Times New Roman" w:cs="Times New Roman"/>
          <w:noProof/>
          <w:sz w:val="22"/>
          <w:szCs w:val="24"/>
        </w:rPr>
      </w:pPr>
    </w:p>
    <w:p w:rsidR="003F7079" w:rsidRPr="004E7021" w:rsidRDefault="0058618A" w:rsidP="005F2C63">
      <w:pPr>
        <w:pStyle w:val="ae"/>
        <w:spacing w:after="0"/>
        <w:rPr>
          <w:szCs w:val="24"/>
        </w:rPr>
      </w:pPr>
      <w:bookmarkStart w:id="54" w:name="_Ref37237885"/>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31</w:t>
      </w:r>
      <w:r w:rsidRPr="004E7021">
        <w:rPr>
          <w:szCs w:val="24"/>
        </w:rPr>
        <w:fldChar w:fldCharType="end"/>
      </w:r>
      <w:bookmarkEnd w:id="54"/>
      <w:r w:rsidR="003F7079" w:rsidRPr="004E7021">
        <w:rPr>
          <w:szCs w:val="24"/>
        </w:rPr>
        <w:t>、</w:t>
      </w:r>
      <w:r w:rsidR="003F7079" w:rsidRPr="004E7021">
        <w:rPr>
          <w:szCs w:val="24"/>
        </w:rPr>
        <w:t>LTE-M1</w:t>
      </w:r>
      <w:r w:rsidR="003F7079" w:rsidRPr="004E7021">
        <w:rPr>
          <w:szCs w:val="24"/>
        </w:rPr>
        <w:t>終端設備帶外輻射</w:t>
      </w:r>
      <w:r w:rsidR="003F7079" w:rsidRPr="004E7021">
        <w:rPr>
          <w:noProof/>
          <w:szCs w:val="24"/>
        </w:rPr>
        <w:t>規範值</w:t>
      </w: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098"/>
        <w:gridCol w:w="1417"/>
      </w:tblGrid>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頻率範圍</w:t>
            </w:r>
          </w:p>
        </w:tc>
        <w:tc>
          <w:tcPr>
            <w:tcW w:w="2098"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最大位</w:t>
            </w:r>
            <w:proofErr w:type="gramStart"/>
            <w:r w:rsidRPr="004E7021">
              <w:rPr>
                <w:rFonts w:ascii="Times New Roman" w:eastAsia="標楷體" w:hAnsi="Times New Roman" w:cs="Times New Roman"/>
                <w:szCs w:val="24"/>
              </w:rPr>
              <w:t>準</w:t>
            </w:r>
            <w:proofErr w:type="gramEnd"/>
          </w:p>
        </w:tc>
        <w:tc>
          <w:tcPr>
            <w:tcW w:w="1417"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解析頻寬</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9kHz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150kHz</w:t>
            </w:r>
          </w:p>
        </w:tc>
        <w:tc>
          <w:tcPr>
            <w:tcW w:w="2098"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-36 dBm</w:t>
            </w:r>
          </w:p>
        </w:tc>
        <w:tc>
          <w:tcPr>
            <w:tcW w:w="1417"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1kHz</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150kHz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30MHz</w:t>
            </w:r>
          </w:p>
        </w:tc>
        <w:tc>
          <w:tcPr>
            <w:tcW w:w="2098"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-36 dBm</w:t>
            </w:r>
          </w:p>
        </w:tc>
        <w:tc>
          <w:tcPr>
            <w:tcW w:w="1417"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10kHz</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30MHz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1GHz</w:t>
            </w:r>
          </w:p>
        </w:tc>
        <w:tc>
          <w:tcPr>
            <w:tcW w:w="2098"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-36 dBm</w:t>
            </w:r>
          </w:p>
        </w:tc>
        <w:tc>
          <w:tcPr>
            <w:tcW w:w="1417"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100kHz</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1GHz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12.75GHz</w:t>
            </w:r>
          </w:p>
        </w:tc>
        <w:tc>
          <w:tcPr>
            <w:tcW w:w="2098"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-30 dBm</w:t>
            </w:r>
          </w:p>
        </w:tc>
        <w:tc>
          <w:tcPr>
            <w:tcW w:w="1417"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1MHz</w:t>
            </w:r>
          </w:p>
        </w:tc>
      </w:tr>
    </w:tbl>
    <w:p w:rsidR="003F7079" w:rsidRPr="004E7021" w:rsidRDefault="003F7079" w:rsidP="005F2C63">
      <w:pPr>
        <w:snapToGrid w:val="0"/>
        <w:rPr>
          <w:rFonts w:ascii="Times New Roman" w:eastAsia="標楷體" w:hAnsi="Times New Roman" w:cs="Times New Roman"/>
          <w:szCs w:val="24"/>
        </w:rPr>
      </w:pPr>
    </w:p>
    <w:p w:rsidR="003F7079" w:rsidRDefault="0058618A" w:rsidP="005F2C63">
      <w:pPr>
        <w:pStyle w:val="ae"/>
        <w:spacing w:after="0"/>
        <w:rPr>
          <w:szCs w:val="24"/>
        </w:rPr>
      </w:pPr>
      <w:bookmarkStart w:id="55" w:name="_Ref37238165"/>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32</w:t>
      </w:r>
      <w:r w:rsidRPr="004E7021">
        <w:rPr>
          <w:szCs w:val="24"/>
        </w:rPr>
        <w:fldChar w:fldCharType="end"/>
      </w:r>
      <w:bookmarkEnd w:id="55"/>
      <w:r w:rsidR="003F7079" w:rsidRPr="004E7021">
        <w:rPr>
          <w:szCs w:val="24"/>
        </w:rPr>
        <w:t>、</w:t>
      </w:r>
      <w:r w:rsidR="003F7079" w:rsidRPr="004E7021">
        <w:rPr>
          <w:szCs w:val="24"/>
        </w:rPr>
        <w:t>LTE-M1</w:t>
      </w:r>
      <w:r w:rsidR="003F7079" w:rsidRPr="004E7021">
        <w:rPr>
          <w:szCs w:val="24"/>
        </w:rPr>
        <w:t>終端設備帶外輻射之測試參數</w:t>
      </w:r>
    </w:p>
    <w:tbl>
      <w:tblPr>
        <w:tblW w:w="9072" w:type="dxa"/>
        <w:tblInd w:w="-5" w:type="dxa"/>
        <w:tblLayout w:type="fixed"/>
        <w:tblCellMar>
          <w:left w:w="10" w:type="dxa"/>
          <w:right w:w="10" w:type="dxa"/>
        </w:tblCellMar>
        <w:tblLook w:val="0000" w:firstRow="0" w:lastRow="0" w:firstColumn="0" w:lastColumn="0" w:noHBand="0" w:noVBand="0"/>
      </w:tblPr>
      <w:tblGrid>
        <w:gridCol w:w="1227"/>
        <w:gridCol w:w="1382"/>
        <w:gridCol w:w="94"/>
        <w:gridCol w:w="1275"/>
        <w:gridCol w:w="2120"/>
        <w:gridCol w:w="1241"/>
        <w:gridCol w:w="1733"/>
      </w:tblGrid>
      <w:tr w:rsidR="00B362E6" w:rsidRPr="004E7021" w:rsidTr="00F97C74">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B362E6" w:rsidRPr="004E7021" w:rsidTr="00F97C74">
        <w:trPr>
          <w:trHeight w:val="205"/>
        </w:trPr>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4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B362E6" w:rsidRPr="004E7021" w:rsidTr="00F97C74">
        <w:trPr>
          <w:trHeight w:val="205"/>
        </w:trPr>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4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B362E6" w:rsidRPr="004E7021" w:rsidTr="00F97C74">
        <w:trPr>
          <w:trHeight w:val="205"/>
        </w:trPr>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4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eastAsia="標楷體"/>
              </w:rPr>
              <w:t>最低</w:t>
            </w:r>
          </w:p>
        </w:tc>
      </w:tr>
      <w:tr w:rsidR="00B362E6" w:rsidRPr="004E7021" w:rsidTr="00F97C74">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113"/>
        </w:trPr>
        <w:tc>
          <w:tcPr>
            <w:tcW w:w="1227" w:type="dxa"/>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476" w:type="dxa"/>
            <w:gridSpan w:val="2"/>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6369" w:type="dxa"/>
            <w:gridSpan w:val="4"/>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83"/>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頻道頻寬</w:t>
            </w:r>
          </w:p>
        </w:tc>
        <w:tc>
          <w:tcPr>
            <w:tcW w:w="1476" w:type="dxa"/>
            <w:gridSpan w:val="2"/>
            <w:vMerge w:val="restart"/>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帶外輻射測試不適用</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5094" w:type="dxa"/>
            <w:gridSpan w:val="3"/>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資源區塊分配</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340"/>
        </w:trPr>
        <w:tc>
          <w:tcPr>
            <w:tcW w:w="1227" w:type="dxa"/>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476" w:type="dxa"/>
            <w:gridSpan w:val="2"/>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FDD</w:t>
            </w:r>
            <w:r w:rsidRPr="004E7021">
              <w:rPr>
                <w:rFonts w:ascii="Times New Roman" w:eastAsia="標楷體" w:hAnsi="Times New Roman" w:cs="Times New Roman"/>
                <w:kern w:val="0"/>
                <w:szCs w:val="24"/>
              </w:rPr>
              <w:t>及</w:t>
            </w:r>
            <w:r w:rsidRPr="004E7021">
              <w:rPr>
                <w:rFonts w:ascii="Times New Roman" w:eastAsia="標楷體" w:hAnsi="Times New Roman" w:cs="Times New Roman"/>
                <w:kern w:val="0"/>
                <w:szCs w:val="24"/>
              </w:rPr>
              <w:t>HD-FDD</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TDD</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窄頻索引</w:t>
            </w:r>
            <w:r w:rsidRPr="004E7021">
              <w:rPr>
                <w:rFonts w:ascii="Times New Roman" w:eastAsia="標楷體" w:hAnsi="Times New Roman" w:cs="Times New Roman"/>
                <w:kern w:val="0"/>
                <w:szCs w:val="24"/>
              </w:rPr>
              <w:t>(</w:t>
            </w:r>
            <w:proofErr w:type="gramStart"/>
            <w:r w:rsidRPr="004E7021">
              <w:rPr>
                <w:rFonts w:ascii="Times New Roman" w:eastAsia="標楷體" w:hAnsi="Times New Roman" w:cs="Times New Roman"/>
                <w:kern w:val="0"/>
                <w:szCs w:val="24"/>
              </w:rPr>
              <w:t>註</w:t>
            </w:r>
            <w:proofErr w:type="gramEnd"/>
            <w:r w:rsidRPr="004E7021">
              <w:rPr>
                <w:rFonts w:ascii="Times New Roman" w:eastAsia="標楷體" w:hAnsi="Times New Roman" w:cs="Times New Roman"/>
                <w:kern w:val="0"/>
                <w:szCs w:val="24"/>
              </w:rPr>
              <w:t>)</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345"/>
        </w:trPr>
        <w:tc>
          <w:tcPr>
            <w:tcW w:w="9072" w:type="dxa"/>
            <w:gridSpan w:val="7"/>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低頻道、中頻道</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1.4MHz</w:t>
            </w:r>
          </w:p>
        </w:tc>
        <w:tc>
          <w:tcPr>
            <w:tcW w:w="1476" w:type="dxa"/>
            <w:gridSpan w:val="2"/>
            <w:vMerge w:val="restart"/>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1.4MHz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57"/>
        </w:trPr>
        <w:tc>
          <w:tcPr>
            <w:tcW w:w="9072" w:type="dxa"/>
            <w:gridSpan w:val="7"/>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高頻道</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1.4MHz</w:t>
            </w:r>
          </w:p>
        </w:tc>
        <w:tc>
          <w:tcPr>
            <w:tcW w:w="1476" w:type="dxa"/>
            <w:gridSpan w:val="2"/>
            <w:vMerge w:val="restart"/>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1.4MHz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0</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w:t>
            </w:r>
          </w:p>
        </w:tc>
      </w:tr>
      <w:tr w:rsidR="003F7079"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5MHz</w:t>
            </w:r>
          </w:p>
        </w:tc>
        <w:tc>
          <w:tcPr>
            <w:tcW w:w="1476" w:type="dxa"/>
            <w:gridSpan w:val="2"/>
            <w:vMerge/>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2120"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24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6</w:t>
            </w:r>
          </w:p>
        </w:tc>
        <w:tc>
          <w:tcPr>
            <w:tcW w:w="173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註：窄頻索引</w:t>
      </w:r>
      <w:r w:rsidRPr="004E7021">
        <w:rPr>
          <w:rFonts w:ascii="Times New Roman" w:eastAsia="標楷體" w:hAnsi="Times New Roman" w:cs="Times New Roman"/>
          <w:noProof/>
          <w:szCs w:val="24"/>
        </w:rPr>
        <w:t>(Narrowband Index)</w:t>
      </w:r>
      <w:r w:rsidRPr="004E7021">
        <w:rPr>
          <w:rFonts w:ascii="Times New Roman" w:eastAsia="標楷體" w:hAnsi="Times New Roman" w:cs="Times New Roman"/>
          <w:noProof/>
          <w:szCs w:val="24"/>
        </w:rPr>
        <w:t>定義依</w:t>
      </w:r>
      <w:r w:rsidRPr="004E7021">
        <w:rPr>
          <w:rFonts w:ascii="Times New Roman" w:eastAsia="標楷體" w:hAnsi="Times New Roman" w:cs="Times New Roman"/>
          <w:noProof/>
          <w:szCs w:val="24"/>
        </w:rPr>
        <w:t>3GPP TS 36.211</w:t>
      </w:r>
      <w:r w:rsidR="006E63D3" w:rsidRPr="004E7021">
        <w:rPr>
          <w:rFonts w:ascii="Times New Roman" w:eastAsia="標楷體" w:hAnsi="Times New Roman" w:cs="Times New Roman"/>
          <w:noProof/>
          <w:szCs w:val="24"/>
        </w:rPr>
        <w:t xml:space="preserve"> </w:t>
      </w:r>
      <w:r w:rsidRPr="004E7021">
        <w:rPr>
          <w:rFonts w:ascii="Times New Roman" w:eastAsia="標楷體" w:hAnsi="Times New Roman" w:cs="Times New Roman"/>
          <w:noProof/>
          <w:szCs w:val="24"/>
        </w:rPr>
        <w:t>5.2.4</w:t>
      </w:r>
      <w:r w:rsidRPr="004E7021">
        <w:rPr>
          <w:rFonts w:ascii="Times New Roman" w:eastAsia="標楷體" w:hAnsi="Times New Roman" w:cs="Times New Roman"/>
          <w:noProof/>
          <w:szCs w:val="24"/>
        </w:rPr>
        <w:t>規定。</w:t>
      </w:r>
    </w:p>
    <w:p w:rsidR="007952A3" w:rsidRDefault="007952A3">
      <w:pPr>
        <w:widowControl/>
        <w:rPr>
          <w:rFonts w:ascii="Times New Roman" w:eastAsia="標楷體" w:hAnsi="Times New Roman" w:cs="Times New Roman"/>
          <w:noProof/>
          <w:szCs w:val="24"/>
        </w:rPr>
      </w:pPr>
      <w:r>
        <w:rPr>
          <w:rFonts w:ascii="Times New Roman" w:eastAsia="標楷體" w:hAnsi="Times New Roman" w:cs="Times New Roman"/>
          <w:noProof/>
          <w:szCs w:val="24"/>
        </w:rPr>
        <w:br w:type="page"/>
      </w:r>
    </w:p>
    <w:p w:rsidR="003F7079" w:rsidRPr="004E7021" w:rsidRDefault="0058618A" w:rsidP="005F2C63">
      <w:pPr>
        <w:pStyle w:val="ae"/>
        <w:spacing w:after="0"/>
        <w:rPr>
          <w:szCs w:val="24"/>
        </w:rPr>
      </w:pPr>
      <w:bookmarkStart w:id="56" w:name="_Ref37238173"/>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33</w:t>
      </w:r>
      <w:r w:rsidRPr="004E7021">
        <w:rPr>
          <w:szCs w:val="24"/>
        </w:rPr>
        <w:fldChar w:fldCharType="end"/>
      </w:r>
      <w:bookmarkEnd w:id="56"/>
      <w:r w:rsidR="003F7079" w:rsidRPr="004E7021">
        <w:rPr>
          <w:szCs w:val="24"/>
        </w:rPr>
        <w:t>、</w:t>
      </w:r>
      <w:r w:rsidR="003F7079" w:rsidRPr="004E7021">
        <w:rPr>
          <w:szCs w:val="24"/>
        </w:rPr>
        <w:t>LTE-M1</w:t>
      </w:r>
      <w:r w:rsidR="003F7079" w:rsidRPr="004E7021">
        <w:rPr>
          <w:szCs w:val="24"/>
        </w:rPr>
        <w:t>終端設備</w:t>
      </w:r>
      <w:r w:rsidR="00C44635" w:rsidRPr="004E7021">
        <w:t>ACLR</w:t>
      </w:r>
      <w:r w:rsidR="003F7079" w:rsidRPr="004E7021">
        <w:rPr>
          <w:szCs w:val="24"/>
        </w:rPr>
        <w:t>規範值</w:t>
      </w:r>
    </w:p>
    <w:tbl>
      <w:tblPr>
        <w:tblStyle w:val="afa"/>
        <w:tblW w:w="9040" w:type="dxa"/>
        <w:tblInd w:w="-5" w:type="dxa"/>
        <w:tblLayout w:type="fixed"/>
        <w:tblLook w:val="04A0" w:firstRow="1" w:lastRow="0" w:firstColumn="1" w:lastColumn="0" w:noHBand="0" w:noVBand="1"/>
      </w:tblPr>
      <w:tblGrid>
        <w:gridCol w:w="2065"/>
        <w:gridCol w:w="1163"/>
        <w:gridCol w:w="1134"/>
        <w:gridCol w:w="1134"/>
        <w:gridCol w:w="1165"/>
        <w:gridCol w:w="1103"/>
        <w:gridCol w:w="1276"/>
      </w:tblGrid>
      <w:tr w:rsidR="003F7079" w:rsidRPr="004E7021" w:rsidTr="00A67A15">
        <w:trPr>
          <w:trHeight w:val="510"/>
        </w:trPr>
        <w:tc>
          <w:tcPr>
            <w:tcW w:w="9040" w:type="dxa"/>
            <w:gridSpan w:val="7"/>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E-UTRA</w:t>
            </w:r>
          </w:p>
        </w:tc>
      </w:tr>
      <w:tr w:rsidR="003F7079" w:rsidRPr="004E7021" w:rsidTr="00A67A15">
        <w:tc>
          <w:tcPr>
            <w:tcW w:w="2065" w:type="dxa"/>
          </w:tcPr>
          <w:p w:rsidR="003F7079" w:rsidRPr="004E7021" w:rsidRDefault="003F7079" w:rsidP="005F2C63">
            <w:pPr>
              <w:snapToGrid w:val="0"/>
              <w:jc w:val="center"/>
              <w:rPr>
                <w:rFonts w:eastAsia="標楷體"/>
                <w:noProof/>
                <w:sz w:val="24"/>
                <w:szCs w:val="24"/>
              </w:rPr>
            </w:pPr>
          </w:p>
        </w:tc>
        <w:tc>
          <w:tcPr>
            <w:tcW w:w="6975" w:type="dxa"/>
            <w:gridSpan w:val="6"/>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頻道頻寬</w:t>
            </w:r>
          </w:p>
        </w:tc>
      </w:tr>
      <w:tr w:rsidR="003F7079" w:rsidRPr="004E7021" w:rsidTr="00A67A15">
        <w:tc>
          <w:tcPr>
            <w:tcW w:w="2065" w:type="dxa"/>
          </w:tcPr>
          <w:p w:rsidR="003F7079" w:rsidRPr="004E7021" w:rsidRDefault="003F7079" w:rsidP="005F2C63">
            <w:pPr>
              <w:snapToGrid w:val="0"/>
              <w:jc w:val="center"/>
              <w:rPr>
                <w:rFonts w:eastAsia="標楷體"/>
                <w:noProof/>
                <w:sz w:val="24"/>
                <w:szCs w:val="24"/>
              </w:rPr>
            </w:pPr>
          </w:p>
        </w:tc>
        <w:tc>
          <w:tcPr>
            <w:tcW w:w="1163"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1.4MHz</w:t>
            </w:r>
          </w:p>
        </w:tc>
        <w:tc>
          <w:tcPr>
            <w:tcW w:w="1134"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3MHz</w:t>
            </w:r>
          </w:p>
        </w:tc>
        <w:tc>
          <w:tcPr>
            <w:tcW w:w="1134"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5MHz</w:t>
            </w:r>
          </w:p>
        </w:tc>
        <w:tc>
          <w:tcPr>
            <w:tcW w:w="1165"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10MHz</w:t>
            </w:r>
          </w:p>
        </w:tc>
        <w:tc>
          <w:tcPr>
            <w:tcW w:w="1103"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15MHz</w:t>
            </w:r>
          </w:p>
        </w:tc>
        <w:tc>
          <w:tcPr>
            <w:tcW w:w="1276"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20MHz</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E-UTRA</w:t>
            </w:r>
            <w:r w:rsidRPr="004E7021">
              <w:rPr>
                <w:rFonts w:eastAsia="標楷體"/>
                <w:sz w:val="24"/>
                <w:szCs w:val="24"/>
              </w:rPr>
              <w:t>相鄰頻道洩漏功率限制值</w:t>
            </w:r>
          </w:p>
        </w:tc>
        <w:tc>
          <w:tcPr>
            <w:tcW w:w="6975" w:type="dxa"/>
            <w:gridSpan w:val="6"/>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29.2 dB</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相鄰頻道偏移</w:t>
            </w:r>
          </w:p>
        </w:tc>
        <w:tc>
          <w:tcPr>
            <w:tcW w:w="1163"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±1.4MHz</w:t>
            </w:r>
          </w:p>
        </w:tc>
        <w:tc>
          <w:tcPr>
            <w:tcW w:w="1134"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±3MHz</w:t>
            </w:r>
          </w:p>
        </w:tc>
        <w:tc>
          <w:tcPr>
            <w:tcW w:w="1134"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±5MHz</w:t>
            </w:r>
          </w:p>
        </w:tc>
        <w:tc>
          <w:tcPr>
            <w:tcW w:w="1165"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±10MHz</w:t>
            </w:r>
          </w:p>
        </w:tc>
        <w:tc>
          <w:tcPr>
            <w:tcW w:w="1103"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±15MHz</w:t>
            </w:r>
          </w:p>
        </w:tc>
        <w:tc>
          <w:tcPr>
            <w:tcW w:w="1276"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±20MHz</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E-UTRA</w:t>
            </w:r>
            <w:r w:rsidRPr="004E7021">
              <w:rPr>
                <w:rFonts w:eastAsia="標楷體"/>
                <w:sz w:val="24"/>
                <w:szCs w:val="24"/>
              </w:rPr>
              <w:t>頻道</w:t>
            </w:r>
            <w:proofErr w:type="gramStart"/>
            <w:r w:rsidRPr="004E7021">
              <w:rPr>
                <w:rFonts w:eastAsia="標楷體"/>
                <w:sz w:val="24"/>
                <w:szCs w:val="24"/>
              </w:rPr>
              <w:t>量測頻寬</w:t>
            </w:r>
            <w:proofErr w:type="gramEnd"/>
          </w:p>
        </w:tc>
        <w:tc>
          <w:tcPr>
            <w:tcW w:w="1163"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1.08 MHz</w:t>
            </w:r>
          </w:p>
        </w:tc>
        <w:tc>
          <w:tcPr>
            <w:tcW w:w="1134"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2.7 MHz</w:t>
            </w:r>
          </w:p>
        </w:tc>
        <w:tc>
          <w:tcPr>
            <w:tcW w:w="1134"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4.5 MHz</w:t>
            </w:r>
          </w:p>
        </w:tc>
        <w:tc>
          <w:tcPr>
            <w:tcW w:w="1165"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9.0 MHz</w:t>
            </w:r>
          </w:p>
        </w:tc>
        <w:tc>
          <w:tcPr>
            <w:tcW w:w="1103"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13.5 MHz</w:t>
            </w:r>
          </w:p>
        </w:tc>
        <w:tc>
          <w:tcPr>
            <w:tcW w:w="1276" w:type="dxa"/>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18 MHz</w:t>
            </w:r>
          </w:p>
        </w:tc>
      </w:tr>
    </w:tbl>
    <w:p w:rsidR="003F7079" w:rsidRPr="004E7021" w:rsidRDefault="003F7079" w:rsidP="005F2C63">
      <w:pPr>
        <w:snapToGrid w:val="0"/>
        <w:rPr>
          <w:rFonts w:ascii="Times New Roman" w:eastAsia="標楷體" w:hAnsi="Times New Roman" w:cs="Times New Roman"/>
          <w:szCs w:val="24"/>
        </w:rPr>
      </w:pPr>
    </w:p>
    <w:tbl>
      <w:tblPr>
        <w:tblStyle w:val="afa"/>
        <w:tblW w:w="9465" w:type="dxa"/>
        <w:tblInd w:w="-256" w:type="dxa"/>
        <w:tblLayout w:type="fixed"/>
        <w:tblLook w:val="04A0" w:firstRow="1" w:lastRow="0" w:firstColumn="1" w:lastColumn="0" w:noHBand="0" w:noVBand="1"/>
      </w:tblPr>
      <w:tblGrid>
        <w:gridCol w:w="2065"/>
        <w:gridCol w:w="1305"/>
        <w:gridCol w:w="1276"/>
        <w:gridCol w:w="1134"/>
        <w:gridCol w:w="1134"/>
        <w:gridCol w:w="1275"/>
        <w:gridCol w:w="1276"/>
      </w:tblGrid>
      <w:tr w:rsidR="003F7079" w:rsidRPr="004E7021" w:rsidTr="00A67A15">
        <w:trPr>
          <w:trHeight w:val="510"/>
        </w:trPr>
        <w:tc>
          <w:tcPr>
            <w:tcW w:w="9465" w:type="dxa"/>
            <w:gridSpan w:val="7"/>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UTRA</w:t>
            </w:r>
          </w:p>
        </w:tc>
      </w:tr>
      <w:tr w:rsidR="003F7079" w:rsidRPr="004E7021" w:rsidTr="00A67A15">
        <w:tc>
          <w:tcPr>
            <w:tcW w:w="2065" w:type="dxa"/>
            <w:vAlign w:val="center"/>
          </w:tcPr>
          <w:p w:rsidR="003F7079" w:rsidRPr="004E7021" w:rsidRDefault="003F7079" w:rsidP="005F2C63">
            <w:pPr>
              <w:snapToGrid w:val="0"/>
              <w:jc w:val="both"/>
              <w:rPr>
                <w:rFonts w:eastAsia="標楷體"/>
                <w:noProof/>
                <w:sz w:val="24"/>
                <w:szCs w:val="24"/>
              </w:rPr>
            </w:pPr>
          </w:p>
        </w:tc>
        <w:tc>
          <w:tcPr>
            <w:tcW w:w="7400" w:type="dxa"/>
            <w:gridSpan w:val="6"/>
            <w:vAlign w:val="center"/>
          </w:tcPr>
          <w:p w:rsidR="003F7079" w:rsidRPr="004E7021" w:rsidRDefault="003F7079" w:rsidP="005F2C63">
            <w:pPr>
              <w:snapToGrid w:val="0"/>
              <w:jc w:val="center"/>
              <w:rPr>
                <w:rFonts w:eastAsia="標楷體"/>
                <w:sz w:val="24"/>
                <w:szCs w:val="24"/>
              </w:rPr>
            </w:pPr>
            <w:r w:rsidRPr="004E7021">
              <w:rPr>
                <w:rFonts w:eastAsia="標楷體"/>
                <w:sz w:val="24"/>
                <w:szCs w:val="24"/>
              </w:rPr>
              <w:t>頻道頻寬</w:t>
            </w:r>
          </w:p>
        </w:tc>
      </w:tr>
      <w:tr w:rsidR="003F7079" w:rsidRPr="004E7021" w:rsidTr="00A67A15">
        <w:tc>
          <w:tcPr>
            <w:tcW w:w="2065" w:type="dxa"/>
            <w:vAlign w:val="center"/>
          </w:tcPr>
          <w:p w:rsidR="003F7079" w:rsidRPr="004E7021" w:rsidRDefault="003F7079" w:rsidP="005F2C63">
            <w:pPr>
              <w:snapToGrid w:val="0"/>
              <w:jc w:val="both"/>
              <w:rPr>
                <w:rFonts w:eastAsia="標楷體"/>
                <w:noProof/>
                <w:sz w:val="24"/>
                <w:szCs w:val="24"/>
              </w:rPr>
            </w:pPr>
          </w:p>
        </w:tc>
        <w:tc>
          <w:tcPr>
            <w:tcW w:w="1305" w:type="dxa"/>
          </w:tcPr>
          <w:p w:rsidR="003F7079" w:rsidRPr="004E7021" w:rsidRDefault="003F7079" w:rsidP="005F2C63">
            <w:pPr>
              <w:snapToGrid w:val="0"/>
              <w:jc w:val="center"/>
              <w:rPr>
                <w:rFonts w:eastAsia="標楷體"/>
                <w:sz w:val="24"/>
                <w:szCs w:val="24"/>
              </w:rPr>
            </w:pPr>
            <w:r w:rsidRPr="004E7021">
              <w:rPr>
                <w:rFonts w:eastAsia="標楷體"/>
                <w:sz w:val="24"/>
                <w:szCs w:val="24"/>
              </w:rPr>
              <w:t>1.4MHz</w:t>
            </w:r>
          </w:p>
        </w:tc>
        <w:tc>
          <w:tcPr>
            <w:tcW w:w="1276" w:type="dxa"/>
          </w:tcPr>
          <w:p w:rsidR="003F7079" w:rsidRPr="004E7021" w:rsidRDefault="003F7079" w:rsidP="005F2C63">
            <w:pPr>
              <w:snapToGrid w:val="0"/>
              <w:jc w:val="center"/>
              <w:rPr>
                <w:rFonts w:eastAsia="標楷體"/>
                <w:sz w:val="24"/>
                <w:szCs w:val="24"/>
              </w:rPr>
            </w:pPr>
            <w:r w:rsidRPr="004E7021">
              <w:rPr>
                <w:rFonts w:eastAsia="標楷體"/>
                <w:sz w:val="24"/>
                <w:szCs w:val="24"/>
              </w:rPr>
              <w:t>3MHz</w:t>
            </w:r>
          </w:p>
        </w:tc>
        <w:tc>
          <w:tcPr>
            <w:tcW w:w="1134" w:type="dxa"/>
          </w:tcPr>
          <w:p w:rsidR="003F7079" w:rsidRPr="004E7021" w:rsidRDefault="003F7079" w:rsidP="005F2C63">
            <w:pPr>
              <w:snapToGrid w:val="0"/>
              <w:jc w:val="center"/>
              <w:rPr>
                <w:rFonts w:eastAsia="標楷體"/>
                <w:sz w:val="24"/>
                <w:szCs w:val="24"/>
              </w:rPr>
            </w:pPr>
            <w:r w:rsidRPr="004E7021">
              <w:rPr>
                <w:rFonts w:eastAsia="標楷體"/>
                <w:sz w:val="24"/>
                <w:szCs w:val="24"/>
              </w:rPr>
              <w:t>5MHz</w:t>
            </w:r>
          </w:p>
        </w:tc>
        <w:tc>
          <w:tcPr>
            <w:tcW w:w="1134" w:type="dxa"/>
          </w:tcPr>
          <w:p w:rsidR="003F7079" w:rsidRPr="004E7021" w:rsidRDefault="003F7079" w:rsidP="005F2C63">
            <w:pPr>
              <w:snapToGrid w:val="0"/>
              <w:jc w:val="center"/>
              <w:rPr>
                <w:rFonts w:eastAsia="標楷體"/>
                <w:sz w:val="24"/>
                <w:szCs w:val="24"/>
              </w:rPr>
            </w:pPr>
            <w:r w:rsidRPr="004E7021">
              <w:rPr>
                <w:rFonts w:eastAsia="標楷體"/>
                <w:sz w:val="24"/>
                <w:szCs w:val="24"/>
              </w:rPr>
              <w:t>10MHz</w:t>
            </w:r>
          </w:p>
        </w:tc>
        <w:tc>
          <w:tcPr>
            <w:tcW w:w="1275" w:type="dxa"/>
          </w:tcPr>
          <w:p w:rsidR="003F7079" w:rsidRPr="004E7021" w:rsidRDefault="003F7079" w:rsidP="005F2C63">
            <w:pPr>
              <w:snapToGrid w:val="0"/>
              <w:jc w:val="center"/>
              <w:rPr>
                <w:rFonts w:eastAsia="標楷體"/>
                <w:sz w:val="24"/>
                <w:szCs w:val="24"/>
              </w:rPr>
            </w:pPr>
            <w:r w:rsidRPr="004E7021">
              <w:rPr>
                <w:rFonts w:eastAsia="標楷體"/>
                <w:sz w:val="24"/>
                <w:szCs w:val="24"/>
              </w:rPr>
              <w:t>15MHz</w:t>
            </w:r>
          </w:p>
        </w:tc>
        <w:tc>
          <w:tcPr>
            <w:tcW w:w="1276" w:type="dxa"/>
          </w:tcPr>
          <w:p w:rsidR="003F7079" w:rsidRPr="004E7021" w:rsidRDefault="003F7079" w:rsidP="005F2C63">
            <w:pPr>
              <w:snapToGrid w:val="0"/>
              <w:jc w:val="center"/>
              <w:rPr>
                <w:rFonts w:eastAsia="標楷體"/>
                <w:sz w:val="24"/>
                <w:szCs w:val="24"/>
              </w:rPr>
            </w:pPr>
            <w:r w:rsidRPr="004E7021">
              <w:rPr>
                <w:rFonts w:eastAsia="標楷體"/>
                <w:sz w:val="24"/>
                <w:szCs w:val="24"/>
              </w:rPr>
              <w:t>20MHz</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UTRA</w:t>
            </w:r>
            <w:r w:rsidRPr="004E7021">
              <w:rPr>
                <w:rFonts w:eastAsia="標楷體"/>
                <w:sz w:val="24"/>
                <w:szCs w:val="24"/>
              </w:rPr>
              <w:t>相鄰頻道洩漏功率限制值</w:t>
            </w:r>
            <w:r w:rsidRPr="004E7021">
              <w:rPr>
                <w:rFonts w:eastAsia="標楷體"/>
                <w:sz w:val="24"/>
                <w:szCs w:val="24"/>
              </w:rPr>
              <w:t>1</w:t>
            </w:r>
          </w:p>
        </w:tc>
        <w:tc>
          <w:tcPr>
            <w:tcW w:w="7400" w:type="dxa"/>
            <w:gridSpan w:val="6"/>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32.2 dB</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相鄰頻道中心頻率偏移</w:t>
            </w:r>
            <w:r w:rsidRPr="004E7021">
              <w:rPr>
                <w:rFonts w:eastAsia="標楷體"/>
                <w:sz w:val="24"/>
                <w:szCs w:val="24"/>
              </w:rPr>
              <w:t>(MHz)</w:t>
            </w:r>
          </w:p>
        </w:tc>
        <w:tc>
          <w:tcPr>
            <w:tcW w:w="1305" w:type="dxa"/>
            <w:vAlign w:val="center"/>
          </w:tcPr>
          <w:p w:rsidR="003F7079" w:rsidRPr="004E7021" w:rsidRDefault="003F7079" w:rsidP="005F2C63">
            <w:pPr>
              <w:snapToGrid w:val="0"/>
              <w:jc w:val="center"/>
              <w:rPr>
                <w:rFonts w:eastAsia="標楷體"/>
                <w:sz w:val="16"/>
                <w:szCs w:val="24"/>
              </w:rPr>
            </w:pPr>
            <w:r w:rsidRPr="004E7021">
              <w:rPr>
                <w:rFonts w:eastAsia="標楷體"/>
                <w:sz w:val="16"/>
                <w:szCs w:val="24"/>
              </w:rPr>
              <w:t>0.7+BW</w:t>
            </w:r>
            <w:r w:rsidRPr="004E7021">
              <w:rPr>
                <w:rFonts w:eastAsia="標楷體"/>
                <w:sz w:val="16"/>
                <w:szCs w:val="24"/>
                <w:vertAlign w:val="subscript"/>
              </w:rPr>
              <w:t>UTRA</w:t>
            </w:r>
            <w:r w:rsidRPr="004E7021">
              <w:rPr>
                <w:rFonts w:eastAsia="標楷體"/>
                <w:sz w:val="16"/>
                <w:szCs w:val="24"/>
              </w:rPr>
              <w:t>/2</w:t>
            </w:r>
            <w:r w:rsidRPr="004E7021">
              <w:rPr>
                <w:rFonts w:eastAsia="標楷體"/>
                <w:sz w:val="16"/>
                <w:szCs w:val="24"/>
              </w:rPr>
              <w:br/>
              <w:t>/</w:t>
            </w:r>
            <w:r w:rsidRPr="004E7021">
              <w:rPr>
                <w:rFonts w:eastAsia="標楷體"/>
                <w:sz w:val="16"/>
                <w:szCs w:val="24"/>
              </w:rPr>
              <w:br/>
              <w:t>-0.7-BW</w:t>
            </w:r>
            <w:r w:rsidRPr="004E7021">
              <w:rPr>
                <w:rFonts w:eastAsia="標楷體"/>
                <w:sz w:val="16"/>
                <w:szCs w:val="24"/>
                <w:vertAlign w:val="subscript"/>
              </w:rPr>
              <w:t>UTRA</w:t>
            </w:r>
            <w:r w:rsidRPr="004E7021">
              <w:rPr>
                <w:rFonts w:eastAsia="標楷體"/>
                <w:sz w:val="16"/>
                <w:szCs w:val="24"/>
              </w:rPr>
              <w:t>/2</w:t>
            </w:r>
          </w:p>
        </w:tc>
        <w:tc>
          <w:tcPr>
            <w:tcW w:w="1276" w:type="dxa"/>
            <w:vAlign w:val="center"/>
          </w:tcPr>
          <w:p w:rsidR="003F7079" w:rsidRPr="004E7021" w:rsidRDefault="003F7079" w:rsidP="005F2C63">
            <w:pPr>
              <w:snapToGrid w:val="0"/>
              <w:jc w:val="center"/>
              <w:rPr>
                <w:rFonts w:eastAsia="標楷體"/>
                <w:sz w:val="16"/>
                <w:szCs w:val="24"/>
              </w:rPr>
            </w:pPr>
            <w:r w:rsidRPr="004E7021">
              <w:rPr>
                <w:rFonts w:eastAsia="標楷體"/>
                <w:sz w:val="16"/>
                <w:szCs w:val="24"/>
              </w:rPr>
              <w:t>1.5+BW</w:t>
            </w:r>
            <w:r w:rsidRPr="004E7021">
              <w:rPr>
                <w:rFonts w:eastAsia="標楷體"/>
                <w:sz w:val="16"/>
                <w:szCs w:val="24"/>
                <w:vertAlign w:val="subscript"/>
              </w:rPr>
              <w:t>UTRA</w:t>
            </w:r>
            <w:r w:rsidRPr="004E7021">
              <w:rPr>
                <w:rFonts w:eastAsia="標楷體"/>
                <w:sz w:val="16"/>
                <w:szCs w:val="24"/>
              </w:rPr>
              <w:t>/2</w:t>
            </w:r>
            <w:r w:rsidRPr="004E7021">
              <w:rPr>
                <w:rFonts w:eastAsia="標楷體"/>
                <w:sz w:val="16"/>
                <w:szCs w:val="24"/>
              </w:rPr>
              <w:br/>
              <w:t>/</w:t>
            </w:r>
            <w:r w:rsidRPr="004E7021">
              <w:rPr>
                <w:rFonts w:eastAsia="標楷體"/>
                <w:sz w:val="16"/>
                <w:szCs w:val="24"/>
              </w:rPr>
              <w:br/>
              <w:t>-1.5-BW</w:t>
            </w:r>
            <w:r w:rsidRPr="004E7021">
              <w:rPr>
                <w:rFonts w:eastAsia="標楷體"/>
                <w:sz w:val="16"/>
                <w:szCs w:val="24"/>
                <w:vertAlign w:val="subscript"/>
              </w:rPr>
              <w:t>UTRA</w:t>
            </w:r>
            <w:r w:rsidRPr="004E7021">
              <w:rPr>
                <w:rFonts w:eastAsia="標楷體"/>
                <w:sz w:val="16"/>
                <w:szCs w:val="24"/>
              </w:rPr>
              <w:t>/2</w:t>
            </w:r>
          </w:p>
        </w:tc>
        <w:tc>
          <w:tcPr>
            <w:tcW w:w="1134" w:type="dxa"/>
            <w:vAlign w:val="center"/>
          </w:tcPr>
          <w:p w:rsidR="003F7079" w:rsidRPr="004E7021" w:rsidRDefault="003F7079" w:rsidP="005F2C63">
            <w:pPr>
              <w:snapToGrid w:val="0"/>
              <w:jc w:val="center"/>
              <w:rPr>
                <w:rFonts w:eastAsia="標楷體"/>
                <w:sz w:val="16"/>
                <w:szCs w:val="24"/>
              </w:rPr>
            </w:pPr>
            <w:r w:rsidRPr="004E7021">
              <w:rPr>
                <w:rFonts w:eastAsia="標楷體"/>
                <w:sz w:val="16"/>
                <w:szCs w:val="24"/>
              </w:rPr>
              <w:t>2.5+BW</w:t>
            </w:r>
            <w:r w:rsidRPr="004E7021">
              <w:rPr>
                <w:rFonts w:eastAsia="標楷體"/>
                <w:sz w:val="16"/>
                <w:szCs w:val="24"/>
                <w:vertAlign w:val="subscript"/>
              </w:rPr>
              <w:t>UTRA</w:t>
            </w:r>
            <w:r w:rsidRPr="004E7021">
              <w:rPr>
                <w:rFonts w:eastAsia="標楷體"/>
                <w:sz w:val="16"/>
                <w:szCs w:val="24"/>
              </w:rPr>
              <w:t>/2</w:t>
            </w:r>
            <w:r w:rsidRPr="004E7021">
              <w:rPr>
                <w:rFonts w:eastAsia="標楷體"/>
                <w:sz w:val="16"/>
                <w:szCs w:val="24"/>
              </w:rPr>
              <w:br/>
              <w:t>/</w:t>
            </w:r>
            <w:r w:rsidRPr="004E7021">
              <w:rPr>
                <w:rFonts w:eastAsia="標楷體"/>
                <w:sz w:val="16"/>
                <w:szCs w:val="24"/>
              </w:rPr>
              <w:br/>
              <w:t>-2.5-BW</w:t>
            </w:r>
            <w:r w:rsidRPr="004E7021">
              <w:rPr>
                <w:rFonts w:eastAsia="標楷體"/>
                <w:sz w:val="16"/>
                <w:szCs w:val="24"/>
                <w:vertAlign w:val="subscript"/>
              </w:rPr>
              <w:t>UTRA</w:t>
            </w:r>
            <w:r w:rsidRPr="004E7021">
              <w:rPr>
                <w:rFonts w:eastAsia="標楷體"/>
                <w:sz w:val="16"/>
                <w:szCs w:val="24"/>
              </w:rPr>
              <w:t>/2</w:t>
            </w:r>
          </w:p>
        </w:tc>
        <w:tc>
          <w:tcPr>
            <w:tcW w:w="1134" w:type="dxa"/>
            <w:vAlign w:val="center"/>
          </w:tcPr>
          <w:p w:rsidR="003F7079" w:rsidRPr="004E7021" w:rsidRDefault="003F7079" w:rsidP="005F2C63">
            <w:pPr>
              <w:snapToGrid w:val="0"/>
              <w:jc w:val="center"/>
              <w:rPr>
                <w:rFonts w:eastAsia="標楷體"/>
                <w:sz w:val="16"/>
                <w:szCs w:val="24"/>
              </w:rPr>
            </w:pPr>
            <w:r w:rsidRPr="004E7021">
              <w:rPr>
                <w:rFonts w:eastAsia="標楷體"/>
                <w:sz w:val="16"/>
                <w:szCs w:val="24"/>
              </w:rPr>
              <w:t>5+BW</w:t>
            </w:r>
            <w:r w:rsidRPr="004E7021">
              <w:rPr>
                <w:rFonts w:eastAsia="標楷體"/>
                <w:sz w:val="16"/>
                <w:szCs w:val="24"/>
                <w:vertAlign w:val="subscript"/>
              </w:rPr>
              <w:t>UTRA</w:t>
            </w:r>
            <w:r w:rsidRPr="004E7021">
              <w:rPr>
                <w:rFonts w:eastAsia="標楷體"/>
                <w:sz w:val="16"/>
                <w:szCs w:val="24"/>
              </w:rPr>
              <w:t>/2</w:t>
            </w:r>
            <w:r w:rsidRPr="004E7021">
              <w:rPr>
                <w:rFonts w:eastAsia="標楷體"/>
                <w:sz w:val="16"/>
                <w:szCs w:val="24"/>
              </w:rPr>
              <w:br/>
              <w:t>/</w:t>
            </w:r>
            <w:r w:rsidRPr="004E7021">
              <w:rPr>
                <w:rFonts w:eastAsia="標楷體"/>
                <w:sz w:val="16"/>
                <w:szCs w:val="24"/>
              </w:rPr>
              <w:br/>
              <w:t>-5-BW</w:t>
            </w:r>
            <w:r w:rsidRPr="004E7021">
              <w:rPr>
                <w:rFonts w:eastAsia="標楷體"/>
                <w:sz w:val="16"/>
                <w:szCs w:val="24"/>
                <w:vertAlign w:val="subscript"/>
              </w:rPr>
              <w:t>UTRA</w:t>
            </w:r>
            <w:r w:rsidRPr="004E7021">
              <w:rPr>
                <w:rFonts w:eastAsia="標楷體"/>
                <w:sz w:val="16"/>
                <w:szCs w:val="24"/>
              </w:rPr>
              <w:t>/2</w:t>
            </w:r>
          </w:p>
        </w:tc>
        <w:tc>
          <w:tcPr>
            <w:tcW w:w="1275" w:type="dxa"/>
            <w:vAlign w:val="center"/>
          </w:tcPr>
          <w:p w:rsidR="003F7079" w:rsidRPr="004E7021" w:rsidRDefault="003F7079" w:rsidP="005F2C63">
            <w:pPr>
              <w:snapToGrid w:val="0"/>
              <w:jc w:val="center"/>
              <w:rPr>
                <w:rFonts w:eastAsia="標楷體"/>
                <w:sz w:val="16"/>
                <w:szCs w:val="24"/>
              </w:rPr>
            </w:pPr>
            <w:r w:rsidRPr="004E7021">
              <w:rPr>
                <w:rFonts w:eastAsia="標楷體"/>
                <w:sz w:val="16"/>
                <w:szCs w:val="24"/>
              </w:rPr>
              <w:t>7.5+BW</w:t>
            </w:r>
            <w:r w:rsidRPr="004E7021">
              <w:rPr>
                <w:rFonts w:eastAsia="標楷體"/>
                <w:sz w:val="16"/>
                <w:szCs w:val="24"/>
                <w:vertAlign w:val="subscript"/>
              </w:rPr>
              <w:t>UTRA</w:t>
            </w:r>
            <w:r w:rsidRPr="004E7021">
              <w:rPr>
                <w:rFonts w:eastAsia="標楷體"/>
                <w:sz w:val="16"/>
                <w:szCs w:val="24"/>
              </w:rPr>
              <w:t>/2</w:t>
            </w:r>
            <w:r w:rsidRPr="004E7021">
              <w:rPr>
                <w:rFonts w:eastAsia="標楷體"/>
                <w:sz w:val="16"/>
                <w:szCs w:val="24"/>
              </w:rPr>
              <w:br/>
              <w:t>/</w:t>
            </w:r>
            <w:r w:rsidRPr="004E7021">
              <w:rPr>
                <w:rFonts w:eastAsia="標楷體"/>
                <w:sz w:val="16"/>
                <w:szCs w:val="24"/>
              </w:rPr>
              <w:br/>
              <w:t>-7.5-BW</w:t>
            </w:r>
            <w:r w:rsidRPr="004E7021">
              <w:rPr>
                <w:rFonts w:eastAsia="標楷體"/>
                <w:sz w:val="16"/>
                <w:szCs w:val="24"/>
                <w:vertAlign w:val="subscript"/>
              </w:rPr>
              <w:t>UTRA</w:t>
            </w:r>
            <w:r w:rsidRPr="004E7021">
              <w:rPr>
                <w:rFonts w:eastAsia="標楷體"/>
                <w:sz w:val="16"/>
                <w:szCs w:val="24"/>
              </w:rPr>
              <w:t>/2</w:t>
            </w:r>
          </w:p>
        </w:tc>
        <w:tc>
          <w:tcPr>
            <w:tcW w:w="1276" w:type="dxa"/>
            <w:vAlign w:val="center"/>
          </w:tcPr>
          <w:p w:rsidR="003F7079" w:rsidRPr="004E7021" w:rsidRDefault="003F7079" w:rsidP="005F2C63">
            <w:pPr>
              <w:snapToGrid w:val="0"/>
              <w:jc w:val="center"/>
              <w:rPr>
                <w:rFonts w:eastAsia="標楷體"/>
                <w:sz w:val="16"/>
                <w:szCs w:val="24"/>
              </w:rPr>
            </w:pPr>
            <w:r w:rsidRPr="004E7021">
              <w:rPr>
                <w:rFonts w:eastAsia="標楷體"/>
                <w:sz w:val="16"/>
                <w:szCs w:val="24"/>
              </w:rPr>
              <w:t>10+BW</w:t>
            </w:r>
            <w:r w:rsidRPr="004E7021">
              <w:rPr>
                <w:rFonts w:eastAsia="標楷體"/>
                <w:sz w:val="16"/>
                <w:szCs w:val="24"/>
                <w:vertAlign w:val="subscript"/>
              </w:rPr>
              <w:t>UTRA</w:t>
            </w:r>
            <w:r w:rsidRPr="004E7021">
              <w:rPr>
                <w:rFonts w:eastAsia="標楷體"/>
                <w:sz w:val="16"/>
                <w:szCs w:val="24"/>
              </w:rPr>
              <w:t>/2</w:t>
            </w:r>
            <w:r w:rsidRPr="004E7021">
              <w:rPr>
                <w:rFonts w:eastAsia="標楷體"/>
                <w:sz w:val="16"/>
                <w:szCs w:val="24"/>
              </w:rPr>
              <w:br/>
              <w:t>/</w:t>
            </w:r>
            <w:r w:rsidRPr="004E7021">
              <w:rPr>
                <w:rFonts w:eastAsia="標楷體"/>
                <w:sz w:val="16"/>
                <w:szCs w:val="24"/>
              </w:rPr>
              <w:br/>
              <w:t>-10-BW</w:t>
            </w:r>
            <w:r w:rsidRPr="004E7021">
              <w:rPr>
                <w:rFonts w:eastAsia="標楷體"/>
                <w:sz w:val="16"/>
                <w:szCs w:val="24"/>
                <w:vertAlign w:val="subscript"/>
              </w:rPr>
              <w:t>UTRA</w:t>
            </w:r>
            <w:r w:rsidRPr="004E7021">
              <w:rPr>
                <w:rFonts w:eastAsia="標楷體"/>
                <w:sz w:val="16"/>
                <w:szCs w:val="24"/>
              </w:rPr>
              <w:t>/2</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UTRA</w:t>
            </w:r>
            <w:r w:rsidRPr="004E7021">
              <w:rPr>
                <w:rFonts w:eastAsia="標楷體"/>
                <w:sz w:val="24"/>
                <w:szCs w:val="24"/>
              </w:rPr>
              <w:t>相鄰頻道洩漏功率限制值</w:t>
            </w:r>
            <w:r w:rsidRPr="004E7021">
              <w:rPr>
                <w:rFonts w:eastAsia="標楷體"/>
                <w:sz w:val="24"/>
                <w:szCs w:val="24"/>
              </w:rPr>
              <w:t>2</w:t>
            </w:r>
          </w:p>
        </w:tc>
        <w:tc>
          <w:tcPr>
            <w:tcW w:w="1305" w:type="dxa"/>
            <w:vAlign w:val="center"/>
          </w:tcPr>
          <w:p w:rsidR="003F7079" w:rsidRPr="004E7021" w:rsidRDefault="003F7079" w:rsidP="005F2C63">
            <w:pPr>
              <w:snapToGrid w:val="0"/>
              <w:jc w:val="center"/>
              <w:rPr>
                <w:rFonts w:eastAsia="標楷體"/>
                <w:noProof/>
                <w:sz w:val="24"/>
                <w:szCs w:val="24"/>
              </w:rPr>
            </w:pPr>
          </w:p>
        </w:tc>
        <w:tc>
          <w:tcPr>
            <w:tcW w:w="1276" w:type="dxa"/>
            <w:vAlign w:val="center"/>
          </w:tcPr>
          <w:p w:rsidR="003F7079" w:rsidRPr="004E7021" w:rsidRDefault="003F7079" w:rsidP="005F2C63">
            <w:pPr>
              <w:snapToGrid w:val="0"/>
              <w:jc w:val="center"/>
              <w:rPr>
                <w:rFonts w:eastAsia="標楷體"/>
                <w:noProof/>
                <w:sz w:val="24"/>
                <w:szCs w:val="24"/>
              </w:rPr>
            </w:pPr>
          </w:p>
        </w:tc>
        <w:tc>
          <w:tcPr>
            <w:tcW w:w="4819" w:type="dxa"/>
            <w:gridSpan w:val="4"/>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35.2 dB</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相鄰頻道中心頻率偏移</w:t>
            </w:r>
            <w:r w:rsidRPr="004E7021">
              <w:rPr>
                <w:rFonts w:eastAsia="標楷體"/>
                <w:sz w:val="24"/>
                <w:szCs w:val="24"/>
              </w:rPr>
              <w:t>(MHz)</w:t>
            </w:r>
          </w:p>
        </w:tc>
        <w:tc>
          <w:tcPr>
            <w:tcW w:w="1305" w:type="dxa"/>
            <w:vAlign w:val="center"/>
          </w:tcPr>
          <w:p w:rsidR="003F7079" w:rsidRPr="004E7021" w:rsidRDefault="003F7079" w:rsidP="005F2C63">
            <w:pPr>
              <w:snapToGrid w:val="0"/>
              <w:jc w:val="center"/>
              <w:rPr>
                <w:rFonts w:eastAsia="標楷體"/>
                <w:noProof/>
                <w:sz w:val="24"/>
                <w:szCs w:val="24"/>
              </w:rPr>
            </w:pPr>
          </w:p>
        </w:tc>
        <w:tc>
          <w:tcPr>
            <w:tcW w:w="1276" w:type="dxa"/>
            <w:vAlign w:val="center"/>
          </w:tcPr>
          <w:p w:rsidR="003F7079" w:rsidRPr="004E7021" w:rsidRDefault="003F7079" w:rsidP="005F2C63">
            <w:pPr>
              <w:snapToGrid w:val="0"/>
              <w:jc w:val="center"/>
              <w:rPr>
                <w:rFonts w:eastAsia="標楷體"/>
                <w:noProof/>
                <w:sz w:val="24"/>
                <w:szCs w:val="24"/>
              </w:rPr>
            </w:pPr>
          </w:p>
        </w:tc>
        <w:tc>
          <w:tcPr>
            <w:tcW w:w="1134" w:type="dxa"/>
            <w:vAlign w:val="center"/>
          </w:tcPr>
          <w:p w:rsidR="003F7079" w:rsidRPr="004E7021" w:rsidRDefault="003F7079" w:rsidP="005F2C63">
            <w:pPr>
              <w:snapToGrid w:val="0"/>
              <w:jc w:val="center"/>
              <w:rPr>
                <w:rFonts w:eastAsia="標楷體"/>
                <w:sz w:val="14"/>
                <w:szCs w:val="24"/>
              </w:rPr>
            </w:pPr>
            <w:r w:rsidRPr="004E7021">
              <w:rPr>
                <w:rFonts w:eastAsia="標楷體"/>
                <w:sz w:val="14"/>
                <w:szCs w:val="24"/>
              </w:rPr>
              <w:t>2.5+3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r w:rsidRPr="004E7021">
              <w:rPr>
                <w:rFonts w:eastAsia="標楷體"/>
                <w:sz w:val="14"/>
                <w:szCs w:val="24"/>
              </w:rPr>
              <w:br/>
              <w:t>/</w:t>
            </w:r>
            <w:r w:rsidRPr="004E7021">
              <w:rPr>
                <w:rFonts w:eastAsia="標楷體"/>
                <w:sz w:val="14"/>
                <w:szCs w:val="24"/>
              </w:rPr>
              <w:br/>
              <w:t>-2.5-3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p>
        </w:tc>
        <w:tc>
          <w:tcPr>
            <w:tcW w:w="1134" w:type="dxa"/>
            <w:vAlign w:val="center"/>
          </w:tcPr>
          <w:p w:rsidR="003F7079" w:rsidRPr="004E7021" w:rsidRDefault="003F7079" w:rsidP="005F2C63">
            <w:pPr>
              <w:snapToGrid w:val="0"/>
              <w:jc w:val="center"/>
              <w:rPr>
                <w:rFonts w:eastAsia="標楷體"/>
                <w:sz w:val="14"/>
                <w:szCs w:val="24"/>
              </w:rPr>
            </w:pPr>
            <w:r w:rsidRPr="004E7021">
              <w:rPr>
                <w:rFonts w:eastAsia="標楷體"/>
                <w:sz w:val="14"/>
                <w:szCs w:val="24"/>
              </w:rPr>
              <w:t>5+3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r w:rsidRPr="004E7021">
              <w:rPr>
                <w:rFonts w:eastAsia="標楷體"/>
                <w:sz w:val="14"/>
                <w:szCs w:val="24"/>
              </w:rPr>
              <w:br/>
              <w:t>/</w:t>
            </w:r>
            <w:r w:rsidRPr="004E7021">
              <w:rPr>
                <w:rFonts w:eastAsia="標楷體"/>
                <w:sz w:val="14"/>
                <w:szCs w:val="24"/>
              </w:rPr>
              <w:br/>
              <w:t>-5-3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p>
        </w:tc>
        <w:tc>
          <w:tcPr>
            <w:tcW w:w="1275" w:type="dxa"/>
            <w:vAlign w:val="center"/>
          </w:tcPr>
          <w:p w:rsidR="003F7079" w:rsidRPr="004E7021" w:rsidRDefault="003F7079" w:rsidP="005F2C63">
            <w:pPr>
              <w:snapToGrid w:val="0"/>
              <w:jc w:val="center"/>
              <w:rPr>
                <w:rFonts w:eastAsia="標楷體"/>
                <w:sz w:val="14"/>
                <w:szCs w:val="24"/>
              </w:rPr>
            </w:pPr>
            <w:r w:rsidRPr="004E7021">
              <w:rPr>
                <w:rFonts w:eastAsia="標楷體"/>
                <w:sz w:val="14"/>
                <w:szCs w:val="24"/>
              </w:rPr>
              <w:t>7.5+3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r w:rsidRPr="004E7021">
              <w:rPr>
                <w:rFonts w:eastAsia="標楷體"/>
                <w:sz w:val="14"/>
                <w:szCs w:val="24"/>
              </w:rPr>
              <w:br/>
              <w:t>/</w:t>
            </w:r>
            <w:r w:rsidRPr="004E7021">
              <w:rPr>
                <w:rFonts w:eastAsia="標楷體"/>
                <w:sz w:val="14"/>
                <w:szCs w:val="24"/>
              </w:rPr>
              <w:br/>
              <w:t>-7.5-3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p>
        </w:tc>
        <w:tc>
          <w:tcPr>
            <w:tcW w:w="1276" w:type="dxa"/>
            <w:vAlign w:val="center"/>
          </w:tcPr>
          <w:p w:rsidR="003F7079" w:rsidRPr="004E7021" w:rsidRDefault="003F7079" w:rsidP="005F2C63">
            <w:pPr>
              <w:snapToGrid w:val="0"/>
              <w:jc w:val="center"/>
              <w:rPr>
                <w:rFonts w:eastAsia="標楷體"/>
                <w:sz w:val="14"/>
                <w:szCs w:val="24"/>
              </w:rPr>
            </w:pPr>
            <w:r w:rsidRPr="004E7021">
              <w:rPr>
                <w:rFonts w:eastAsia="標楷體"/>
                <w:sz w:val="14"/>
                <w:szCs w:val="24"/>
              </w:rPr>
              <w:t>10+3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r w:rsidRPr="004E7021">
              <w:rPr>
                <w:rFonts w:eastAsia="標楷體"/>
                <w:sz w:val="14"/>
                <w:szCs w:val="24"/>
              </w:rPr>
              <w:br/>
              <w:t>/</w:t>
            </w:r>
            <w:r w:rsidRPr="004E7021">
              <w:rPr>
                <w:rFonts w:eastAsia="標楷體"/>
                <w:sz w:val="14"/>
                <w:szCs w:val="24"/>
              </w:rPr>
              <w:br/>
              <w:t>-10-3</w:t>
            </w:r>
            <w:r w:rsidR="00AE1A23" w:rsidRPr="004E7021">
              <w:rPr>
                <w:rFonts w:eastAsia="標楷體"/>
                <w:sz w:val="14"/>
                <w:szCs w:val="24"/>
              </w:rPr>
              <w:t>×</w:t>
            </w:r>
            <w:r w:rsidRPr="004E7021">
              <w:rPr>
                <w:rFonts w:eastAsia="標楷體"/>
                <w:sz w:val="14"/>
                <w:szCs w:val="24"/>
              </w:rPr>
              <w:t>BW</w:t>
            </w:r>
            <w:r w:rsidRPr="004E7021">
              <w:rPr>
                <w:rFonts w:eastAsia="標楷體"/>
                <w:sz w:val="14"/>
                <w:szCs w:val="24"/>
                <w:vertAlign w:val="subscript"/>
              </w:rPr>
              <w:t>UTRA</w:t>
            </w:r>
            <w:r w:rsidRPr="004E7021">
              <w:rPr>
                <w:rFonts w:eastAsia="標楷體"/>
                <w:sz w:val="14"/>
                <w:szCs w:val="24"/>
              </w:rPr>
              <w:t>/2</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E-UTRA</w:t>
            </w:r>
            <w:r w:rsidRPr="004E7021">
              <w:rPr>
                <w:rFonts w:eastAsia="標楷體"/>
                <w:sz w:val="24"/>
                <w:szCs w:val="24"/>
              </w:rPr>
              <w:t>頻道測量頻寬</w:t>
            </w:r>
          </w:p>
        </w:tc>
        <w:tc>
          <w:tcPr>
            <w:tcW w:w="1305" w:type="dxa"/>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1.08MHz</w:t>
            </w:r>
          </w:p>
        </w:tc>
        <w:tc>
          <w:tcPr>
            <w:tcW w:w="1276" w:type="dxa"/>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2.7MHz</w:t>
            </w:r>
          </w:p>
        </w:tc>
        <w:tc>
          <w:tcPr>
            <w:tcW w:w="1134" w:type="dxa"/>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4.5MHz</w:t>
            </w:r>
          </w:p>
        </w:tc>
        <w:tc>
          <w:tcPr>
            <w:tcW w:w="1134" w:type="dxa"/>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9.0MHz</w:t>
            </w:r>
          </w:p>
        </w:tc>
        <w:tc>
          <w:tcPr>
            <w:tcW w:w="1275" w:type="dxa"/>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13.5MHz</w:t>
            </w:r>
          </w:p>
        </w:tc>
        <w:tc>
          <w:tcPr>
            <w:tcW w:w="1276" w:type="dxa"/>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18MHz</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UTRA 5MHz</w:t>
            </w:r>
            <w:r w:rsidRPr="004E7021">
              <w:rPr>
                <w:rFonts w:eastAsia="標楷體"/>
                <w:sz w:val="24"/>
                <w:szCs w:val="24"/>
              </w:rPr>
              <w:t>頻道測量頻寬</w:t>
            </w:r>
            <w:r w:rsidRPr="004E7021">
              <w:rPr>
                <w:rFonts w:eastAsia="標楷體"/>
                <w:sz w:val="24"/>
                <w:szCs w:val="24"/>
              </w:rPr>
              <w:t>(</w:t>
            </w:r>
            <w:proofErr w:type="gramStart"/>
            <w:r w:rsidRPr="004E7021">
              <w:rPr>
                <w:rFonts w:eastAsia="標楷體"/>
                <w:sz w:val="24"/>
                <w:szCs w:val="24"/>
              </w:rPr>
              <w:t>註</w:t>
            </w:r>
            <w:proofErr w:type="gramEnd"/>
            <w:r w:rsidR="00B10A3F" w:rsidRPr="004E7021">
              <w:rPr>
                <w:rFonts w:eastAsia="標楷體"/>
                <w:sz w:val="24"/>
                <w:szCs w:val="24"/>
              </w:rPr>
              <w:t>1</w:t>
            </w:r>
            <w:r w:rsidRPr="004E7021">
              <w:rPr>
                <w:rFonts w:eastAsia="標楷體"/>
                <w:sz w:val="24"/>
                <w:szCs w:val="24"/>
              </w:rPr>
              <w:t>)</w:t>
            </w:r>
          </w:p>
        </w:tc>
        <w:tc>
          <w:tcPr>
            <w:tcW w:w="7400" w:type="dxa"/>
            <w:gridSpan w:val="6"/>
            <w:vAlign w:val="center"/>
          </w:tcPr>
          <w:p w:rsidR="003F7079" w:rsidRPr="004E7021" w:rsidRDefault="003F7079" w:rsidP="005F2C63">
            <w:pPr>
              <w:snapToGrid w:val="0"/>
              <w:jc w:val="center"/>
              <w:rPr>
                <w:rFonts w:eastAsia="標楷體"/>
                <w:noProof/>
                <w:sz w:val="24"/>
                <w:szCs w:val="24"/>
              </w:rPr>
            </w:pPr>
            <w:r w:rsidRPr="004E7021">
              <w:rPr>
                <w:rFonts w:eastAsia="標楷體"/>
                <w:noProof/>
                <w:sz w:val="24"/>
                <w:szCs w:val="24"/>
              </w:rPr>
              <w:t>3.84 MHz</w:t>
            </w:r>
          </w:p>
        </w:tc>
      </w:tr>
      <w:tr w:rsidR="003F7079" w:rsidRPr="004E7021" w:rsidTr="00A67A15">
        <w:tc>
          <w:tcPr>
            <w:tcW w:w="2065" w:type="dxa"/>
            <w:vAlign w:val="center"/>
          </w:tcPr>
          <w:p w:rsidR="003F7079" w:rsidRPr="004E7021" w:rsidRDefault="003F7079" w:rsidP="005F2C63">
            <w:pPr>
              <w:snapToGrid w:val="0"/>
              <w:jc w:val="both"/>
              <w:rPr>
                <w:rFonts w:eastAsia="標楷體"/>
                <w:sz w:val="24"/>
                <w:szCs w:val="24"/>
              </w:rPr>
            </w:pPr>
            <w:r w:rsidRPr="004E7021">
              <w:rPr>
                <w:rFonts w:eastAsia="標楷體"/>
                <w:sz w:val="24"/>
                <w:szCs w:val="24"/>
              </w:rPr>
              <w:t>UTRA 1.6MHz</w:t>
            </w:r>
            <w:r w:rsidRPr="004E7021">
              <w:rPr>
                <w:rFonts w:eastAsia="標楷體"/>
                <w:sz w:val="24"/>
                <w:szCs w:val="24"/>
              </w:rPr>
              <w:t>頻道測量頻寬</w:t>
            </w:r>
            <w:r w:rsidRPr="004E7021">
              <w:rPr>
                <w:rFonts w:eastAsia="標楷體"/>
                <w:sz w:val="24"/>
                <w:szCs w:val="24"/>
              </w:rPr>
              <w:t>(</w:t>
            </w:r>
            <w:proofErr w:type="gramStart"/>
            <w:r w:rsidRPr="004E7021">
              <w:rPr>
                <w:rFonts w:eastAsia="標楷體"/>
                <w:sz w:val="24"/>
                <w:szCs w:val="24"/>
              </w:rPr>
              <w:t>註</w:t>
            </w:r>
            <w:proofErr w:type="gramEnd"/>
            <w:r w:rsidR="00B10A3F" w:rsidRPr="004E7021">
              <w:rPr>
                <w:rFonts w:eastAsia="標楷體"/>
                <w:sz w:val="24"/>
                <w:szCs w:val="24"/>
              </w:rPr>
              <w:t>2</w:t>
            </w:r>
            <w:r w:rsidRPr="004E7021">
              <w:rPr>
                <w:rFonts w:eastAsia="標楷體"/>
                <w:sz w:val="24"/>
                <w:szCs w:val="24"/>
              </w:rPr>
              <w:t>)</w:t>
            </w:r>
          </w:p>
        </w:tc>
        <w:tc>
          <w:tcPr>
            <w:tcW w:w="7400" w:type="dxa"/>
            <w:gridSpan w:val="6"/>
            <w:vAlign w:val="center"/>
          </w:tcPr>
          <w:p w:rsidR="003F7079" w:rsidRPr="004E7021" w:rsidRDefault="003F7079" w:rsidP="005F2C63">
            <w:pPr>
              <w:pStyle w:val="a7"/>
              <w:numPr>
                <w:ilvl w:val="1"/>
                <w:numId w:val="94"/>
              </w:numPr>
              <w:snapToGrid w:val="0"/>
              <w:jc w:val="center"/>
              <w:rPr>
                <w:rFonts w:eastAsia="標楷體"/>
                <w:noProof/>
                <w:sz w:val="24"/>
                <w:szCs w:val="24"/>
              </w:rPr>
            </w:pPr>
            <w:r w:rsidRPr="004E7021">
              <w:rPr>
                <w:rFonts w:eastAsia="標楷體"/>
                <w:noProof/>
                <w:sz w:val="24"/>
                <w:szCs w:val="24"/>
              </w:rPr>
              <w:t>Hz</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w:t>
      </w:r>
    </w:p>
    <w:p w:rsidR="003F7079" w:rsidRPr="004E7021" w:rsidRDefault="002149E4" w:rsidP="005F2C63">
      <w:pPr>
        <w:snapToGrid w:val="0"/>
        <w:ind w:firstLineChars="118" w:firstLine="283"/>
        <w:rPr>
          <w:rFonts w:ascii="Times New Roman" w:eastAsia="標楷體" w:hAnsi="Times New Roman" w:cs="Times New Roman"/>
          <w:noProof/>
          <w:szCs w:val="24"/>
        </w:rPr>
      </w:pPr>
      <w:r w:rsidRPr="004E7021">
        <w:rPr>
          <w:rFonts w:ascii="Times New Roman" w:eastAsia="標楷體" w:hAnsi="Times New Roman" w:cs="Times New Roman"/>
          <w:noProof/>
          <w:szCs w:val="24"/>
        </w:rPr>
        <w:t>1</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適用於在配對頻譜中與</w:t>
      </w:r>
      <w:r w:rsidR="003F7079" w:rsidRPr="004E7021">
        <w:rPr>
          <w:rFonts w:ascii="Times New Roman" w:eastAsia="標楷體" w:hAnsi="Times New Roman" w:cs="Times New Roman"/>
          <w:noProof/>
          <w:szCs w:val="24"/>
        </w:rPr>
        <w:t>UTRA FDD</w:t>
      </w:r>
      <w:r w:rsidR="003F7079" w:rsidRPr="004E7021">
        <w:rPr>
          <w:rFonts w:ascii="Times New Roman" w:eastAsia="標楷體" w:hAnsi="Times New Roman" w:cs="Times New Roman"/>
          <w:noProof/>
          <w:szCs w:val="24"/>
        </w:rPr>
        <w:t>共存之</w:t>
      </w:r>
      <w:r w:rsidR="003F7079" w:rsidRPr="004E7021">
        <w:rPr>
          <w:rFonts w:ascii="Times New Roman" w:eastAsia="標楷體" w:hAnsi="Times New Roman" w:cs="Times New Roman"/>
          <w:noProof/>
          <w:szCs w:val="24"/>
        </w:rPr>
        <w:t>E-UTRA FDD</w:t>
      </w:r>
      <w:r w:rsidR="003F7079" w:rsidRPr="004E7021">
        <w:rPr>
          <w:rFonts w:ascii="Times New Roman" w:eastAsia="標楷體" w:hAnsi="Times New Roman" w:cs="Times New Roman"/>
          <w:noProof/>
          <w:szCs w:val="24"/>
        </w:rPr>
        <w:t>。</w:t>
      </w:r>
    </w:p>
    <w:p w:rsidR="005F2C63" w:rsidRPr="004E7021" w:rsidRDefault="002149E4" w:rsidP="005F2C63">
      <w:pPr>
        <w:snapToGrid w:val="0"/>
        <w:ind w:firstLineChars="118" w:firstLine="283"/>
        <w:rPr>
          <w:rFonts w:ascii="Times New Roman" w:eastAsia="標楷體" w:hAnsi="Times New Roman" w:cs="Times New Roman"/>
          <w:noProof/>
          <w:szCs w:val="24"/>
        </w:rPr>
      </w:pPr>
      <w:r w:rsidRPr="004E7021">
        <w:rPr>
          <w:rFonts w:ascii="Times New Roman" w:eastAsia="標楷體" w:hAnsi="Times New Roman" w:cs="Times New Roman"/>
          <w:noProof/>
          <w:szCs w:val="24"/>
        </w:rPr>
        <w:t>2</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適用於在非配對頻譜中與</w:t>
      </w:r>
      <w:r w:rsidR="003F7079" w:rsidRPr="004E7021">
        <w:rPr>
          <w:rFonts w:ascii="Times New Roman" w:eastAsia="標楷體" w:hAnsi="Times New Roman" w:cs="Times New Roman"/>
          <w:noProof/>
          <w:szCs w:val="24"/>
        </w:rPr>
        <w:t>UTRA TDD</w:t>
      </w:r>
      <w:r w:rsidR="003F7079" w:rsidRPr="004E7021">
        <w:rPr>
          <w:rFonts w:ascii="Times New Roman" w:eastAsia="標楷體" w:hAnsi="Times New Roman" w:cs="Times New Roman"/>
          <w:noProof/>
          <w:szCs w:val="24"/>
        </w:rPr>
        <w:t>共存之</w:t>
      </w:r>
      <w:r w:rsidR="003F7079" w:rsidRPr="004E7021">
        <w:rPr>
          <w:rFonts w:ascii="Times New Roman" w:eastAsia="標楷體" w:hAnsi="Times New Roman" w:cs="Times New Roman"/>
          <w:noProof/>
          <w:szCs w:val="24"/>
        </w:rPr>
        <w:t>E-UTRA TDD</w:t>
      </w:r>
      <w:r w:rsidR="003F7079" w:rsidRPr="004E7021">
        <w:rPr>
          <w:rFonts w:ascii="Times New Roman" w:eastAsia="標楷體" w:hAnsi="Times New Roman" w:cs="Times New Roman"/>
          <w:noProof/>
          <w:szCs w:val="24"/>
        </w:rPr>
        <w:t>。</w:t>
      </w:r>
    </w:p>
    <w:p w:rsidR="003F7079" w:rsidRPr="004E7021" w:rsidRDefault="002149E4" w:rsidP="005F2C63">
      <w:pPr>
        <w:snapToGrid w:val="0"/>
        <w:ind w:firstLineChars="118" w:firstLine="283"/>
        <w:rPr>
          <w:rFonts w:ascii="Times New Roman" w:eastAsia="標楷體" w:hAnsi="Times New Roman" w:cs="Times New Roman"/>
          <w:noProof/>
          <w:szCs w:val="24"/>
        </w:rPr>
      </w:pPr>
      <w:r w:rsidRPr="004E7021">
        <w:rPr>
          <w:rFonts w:ascii="Times New Roman" w:eastAsia="標楷體" w:hAnsi="Times New Roman" w:cs="Times New Roman"/>
          <w:noProof/>
          <w:szCs w:val="24"/>
        </w:rPr>
        <w:t>3</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UTRA FDD</w:t>
      </w:r>
      <w:r w:rsidR="003F7079" w:rsidRPr="004E7021">
        <w:rPr>
          <w:rFonts w:ascii="Times New Roman" w:eastAsia="標楷體" w:hAnsi="Times New Roman" w:cs="Times New Roman"/>
          <w:noProof/>
          <w:szCs w:val="24"/>
        </w:rPr>
        <w:t>之</w:t>
      </w:r>
      <w:r w:rsidR="003F7079" w:rsidRPr="004E7021">
        <w:rPr>
          <w:rFonts w:ascii="Times New Roman" w:eastAsia="標楷體" w:hAnsi="Times New Roman" w:cs="Times New Roman"/>
          <w:noProof/>
          <w:szCs w:val="24"/>
        </w:rPr>
        <w:t>BW</w:t>
      </w:r>
      <w:r w:rsidR="003F7079" w:rsidRPr="004E7021">
        <w:rPr>
          <w:rFonts w:ascii="Times New Roman" w:eastAsia="標楷體" w:hAnsi="Times New Roman" w:cs="Times New Roman"/>
          <w:noProof/>
          <w:szCs w:val="24"/>
          <w:vertAlign w:val="subscript"/>
        </w:rPr>
        <w:t>UTRA</w:t>
      </w:r>
      <w:r w:rsidR="003F7079" w:rsidRPr="004E7021">
        <w:rPr>
          <w:rFonts w:ascii="Times New Roman" w:eastAsia="標楷體" w:hAnsi="Times New Roman" w:cs="Times New Roman"/>
          <w:noProof/>
          <w:szCs w:val="24"/>
        </w:rPr>
        <w:t>為</w:t>
      </w:r>
      <w:r w:rsidR="003F7079" w:rsidRPr="004E7021">
        <w:rPr>
          <w:rFonts w:ascii="Times New Roman" w:eastAsia="標楷體" w:hAnsi="Times New Roman" w:cs="Times New Roman"/>
          <w:noProof/>
          <w:szCs w:val="24"/>
        </w:rPr>
        <w:t>5 MHz</w:t>
      </w:r>
      <w:r w:rsidR="003F7079"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UTRA TDD</w:t>
      </w:r>
      <w:r w:rsidR="003F7079" w:rsidRPr="004E7021">
        <w:rPr>
          <w:rFonts w:ascii="Times New Roman" w:eastAsia="標楷體" w:hAnsi="Times New Roman" w:cs="Times New Roman"/>
          <w:noProof/>
          <w:szCs w:val="24"/>
        </w:rPr>
        <w:t>之</w:t>
      </w:r>
      <w:r w:rsidR="003F7079" w:rsidRPr="004E7021">
        <w:rPr>
          <w:rFonts w:ascii="Times New Roman" w:eastAsia="標楷體" w:hAnsi="Times New Roman" w:cs="Times New Roman"/>
          <w:noProof/>
          <w:szCs w:val="24"/>
        </w:rPr>
        <w:t>BW</w:t>
      </w:r>
      <w:r w:rsidR="003F7079" w:rsidRPr="004E7021">
        <w:rPr>
          <w:rFonts w:ascii="Times New Roman" w:eastAsia="標楷體" w:hAnsi="Times New Roman" w:cs="Times New Roman"/>
          <w:noProof/>
          <w:szCs w:val="24"/>
          <w:vertAlign w:val="subscript"/>
        </w:rPr>
        <w:t>UTRA</w:t>
      </w:r>
      <w:r w:rsidR="003F7079" w:rsidRPr="004E7021">
        <w:rPr>
          <w:rFonts w:ascii="Times New Roman" w:eastAsia="標楷體" w:hAnsi="Times New Roman" w:cs="Times New Roman"/>
          <w:noProof/>
          <w:szCs w:val="24"/>
        </w:rPr>
        <w:t>為</w:t>
      </w:r>
      <w:r w:rsidR="003F7079" w:rsidRPr="004E7021">
        <w:rPr>
          <w:rFonts w:ascii="Times New Roman" w:eastAsia="標楷體" w:hAnsi="Times New Roman" w:cs="Times New Roman"/>
          <w:noProof/>
          <w:szCs w:val="24"/>
        </w:rPr>
        <w:t>1.6 MHz</w:t>
      </w:r>
      <w:r w:rsidR="003F7079" w:rsidRPr="004E7021">
        <w:rPr>
          <w:rFonts w:ascii="Times New Roman" w:eastAsia="標楷體" w:hAnsi="Times New Roman" w:cs="Times New Roman"/>
          <w:noProof/>
          <w:szCs w:val="24"/>
        </w:rPr>
        <w:t>。</w:t>
      </w:r>
    </w:p>
    <w:p w:rsidR="007952A3" w:rsidRDefault="007952A3">
      <w:pPr>
        <w:widowControl/>
        <w:rPr>
          <w:rFonts w:ascii="Times New Roman" w:eastAsia="標楷體" w:hAnsi="Times New Roman" w:cs="Times New Roman"/>
          <w:szCs w:val="24"/>
        </w:rPr>
      </w:pPr>
      <w:bookmarkStart w:id="57" w:name="_Ref37238188"/>
      <w:r>
        <w:rPr>
          <w:szCs w:val="24"/>
        </w:rPr>
        <w:br w:type="page"/>
      </w:r>
    </w:p>
    <w:p w:rsidR="003F7079" w:rsidRDefault="0058618A" w:rsidP="005F2C63">
      <w:pPr>
        <w:pStyle w:val="ae"/>
        <w:spacing w:after="0"/>
        <w:rPr>
          <w:noProof/>
          <w:szCs w:val="24"/>
        </w:rPr>
      </w:pPr>
      <w:bookmarkStart w:id="58" w:name="_Ref43555510"/>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34</w:t>
      </w:r>
      <w:r w:rsidRPr="004E7021">
        <w:rPr>
          <w:szCs w:val="24"/>
        </w:rPr>
        <w:fldChar w:fldCharType="end"/>
      </w:r>
      <w:bookmarkEnd w:id="57"/>
      <w:bookmarkEnd w:id="58"/>
      <w:r w:rsidR="003F7079" w:rsidRPr="004E7021">
        <w:rPr>
          <w:noProof/>
          <w:szCs w:val="24"/>
        </w:rPr>
        <w:t>、</w:t>
      </w:r>
      <w:r w:rsidR="003F7079" w:rsidRPr="004E7021">
        <w:rPr>
          <w:noProof/>
          <w:szCs w:val="24"/>
        </w:rPr>
        <w:t>LTE-M1</w:t>
      </w:r>
      <w:r w:rsidR="003F7079" w:rsidRPr="004E7021">
        <w:rPr>
          <w:noProof/>
          <w:szCs w:val="24"/>
        </w:rPr>
        <w:t>終端設備</w:t>
      </w:r>
      <w:r w:rsidR="00C44635" w:rsidRPr="004E7021">
        <w:t>ACLR</w:t>
      </w:r>
      <w:r w:rsidR="003F7079" w:rsidRPr="004E7021">
        <w:rPr>
          <w:noProof/>
          <w:szCs w:val="24"/>
        </w:rPr>
        <w:t>之測試參數</w:t>
      </w:r>
    </w:p>
    <w:tbl>
      <w:tblPr>
        <w:tblW w:w="9072" w:type="dxa"/>
        <w:tblInd w:w="-5" w:type="dxa"/>
        <w:tblLayout w:type="fixed"/>
        <w:tblCellMar>
          <w:left w:w="10" w:type="dxa"/>
          <w:right w:w="10" w:type="dxa"/>
        </w:tblCellMar>
        <w:tblLook w:val="0000" w:firstRow="0" w:lastRow="0" w:firstColumn="0" w:lastColumn="0" w:noHBand="0" w:noVBand="0"/>
      </w:tblPr>
      <w:tblGrid>
        <w:gridCol w:w="1616"/>
        <w:gridCol w:w="989"/>
        <w:gridCol w:w="377"/>
        <w:gridCol w:w="2132"/>
        <w:gridCol w:w="1037"/>
        <w:gridCol w:w="1651"/>
        <w:gridCol w:w="1270"/>
      </w:tblGrid>
      <w:tr w:rsidR="00B362E6" w:rsidRPr="004E7021" w:rsidTr="00C40271">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B362E6" w:rsidRPr="004E7021" w:rsidTr="00C40271">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4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B362E6" w:rsidRPr="004E7021" w:rsidTr="00C40271">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4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B362E6" w:rsidRPr="004E7021" w:rsidTr="00C40271">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4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4E7021" w:rsidRDefault="00B362E6"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eastAsia="標楷體"/>
              </w:rPr>
              <w:t>最低、</w:t>
            </w:r>
            <w:r w:rsidRPr="00DD216D">
              <w:rPr>
                <w:rFonts w:ascii="Times New Roman" w:eastAsia="標楷體" w:hAnsi="Times New Roman" w:cs="Times New Roman"/>
              </w:rPr>
              <w:t>5 MHz</w:t>
            </w:r>
            <w:r w:rsidRPr="00DD216D">
              <w:rPr>
                <w:rFonts w:ascii="Times New Roman" w:eastAsia="標楷體" w:hAnsi="Times New Roman" w:cs="Times New Roman" w:hint="eastAsia"/>
              </w:rPr>
              <w:t>、</w:t>
            </w:r>
            <w:r w:rsidRPr="00DD216D">
              <w:rPr>
                <w:rFonts w:ascii="Times New Roman" w:eastAsia="標楷體" w:hAnsi="Times New Roman" w:cs="Times New Roman"/>
              </w:rPr>
              <w:t>10 MHz</w:t>
            </w:r>
            <w:r w:rsidRPr="004E7021">
              <w:rPr>
                <w:rFonts w:eastAsia="標楷體"/>
              </w:rPr>
              <w:t>及最高</w:t>
            </w:r>
          </w:p>
        </w:tc>
      </w:tr>
      <w:tr w:rsidR="00B362E6" w:rsidRPr="004E7021" w:rsidTr="00C40271">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4E7021" w:rsidRDefault="00B362E6"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測試參數</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widowControl/>
              <w:snapToGrid w:val="0"/>
              <w:rPr>
                <w:rFonts w:ascii="Times New Roman" w:eastAsia="標楷體" w:hAnsi="Times New Roman" w:cs="Times New Roman"/>
                <w:kern w:val="0"/>
                <w:sz w:val="20"/>
                <w:szCs w:val="24"/>
              </w:rPr>
            </w:pPr>
          </w:p>
        </w:tc>
        <w:tc>
          <w:tcPr>
            <w:tcW w:w="1366" w:type="dxa"/>
            <w:gridSpan w:val="2"/>
            <w:shd w:val="clear" w:color="auto" w:fill="auto"/>
            <w:hideMark/>
          </w:tcPr>
          <w:p w:rsidR="003F7079" w:rsidRPr="00840C46" w:rsidRDefault="003F7079" w:rsidP="005F2C63">
            <w:pPr>
              <w:widowControl/>
              <w:snapToGrid w:val="0"/>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 xml:space="preserve">　</w:t>
            </w:r>
          </w:p>
        </w:tc>
        <w:tc>
          <w:tcPr>
            <w:tcW w:w="2132"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下行結構</w:t>
            </w:r>
          </w:p>
        </w:tc>
        <w:tc>
          <w:tcPr>
            <w:tcW w:w="3930" w:type="dxa"/>
            <w:gridSpan w:val="3"/>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上行結構</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結構編號</w:t>
            </w:r>
          </w:p>
        </w:tc>
        <w:tc>
          <w:tcPr>
            <w:tcW w:w="1366" w:type="dxa"/>
            <w:gridSpan w:val="2"/>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頻道頻寬</w:t>
            </w:r>
          </w:p>
        </w:tc>
        <w:tc>
          <w:tcPr>
            <w:tcW w:w="2132" w:type="dxa"/>
            <w:vMerge w:val="restart"/>
            <w:shd w:val="clear" w:color="auto" w:fill="auto"/>
            <w:hideMark/>
          </w:tcPr>
          <w:p w:rsidR="003F7079" w:rsidRPr="00840C46" w:rsidRDefault="00C44635" w:rsidP="005F2C63">
            <w:pPr>
              <w:snapToGrid w:val="0"/>
              <w:jc w:val="center"/>
              <w:rPr>
                <w:rFonts w:ascii="Times New Roman" w:eastAsia="標楷體" w:hAnsi="Times New Roman" w:cs="Times New Roman"/>
                <w:kern w:val="0"/>
                <w:sz w:val="20"/>
                <w:szCs w:val="24"/>
              </w:rPr>
            </w:pPr>
            <w:r w:rsidRPr="00C44635">
              <w:rPr>
                <w:rFonts w:ascii="Times New Roman" w:eastAsia="標楷體" w:hAnsi="Times New Roman" w:cs="Times New Roman"/>
                <w:kern w:val="0"/>
                <w:sz w:val="20"/>
                <w:szCs w:val="24"/>
              </w:rPr>
              <w:t>ACLR</w:t>
            </w:r>
            <w:r w:rsidR="003F7079" w:rsidRPr="00840C46">
              <w:rPr>
                <w:rFonts w:ascii="Times New Roman" w:eastAsia="標楷體" w:hAnsi="Times New Roman" w:cs="Times New Roman"/>
                <w:kern w:val="0"/>
                <w:sz w:val="20"/>
                <w:szCs w:val="24"/>
              </w:rPr>
              <w:t>測試不適用</w:t>
            </w:r>
          </w:p>
        </w:tc>
        <w:tc>
          <w:tcPr>
            <w:tcW w:w="1037" w:type="dxa"/>
            <w:shd w:val="clear" w:color="auto" w:fill="auto"/>
            <w:hideMark/>
          </w:tcPr>
          <w:p w:rsidR="003F7079" w:rsidRPr="00840C46" w:rsidRDefault="003F7079" w:rsidP="005F2C63">
            <w:pPr>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調變方式</w:t>
            </w:r>
          </w:p>
        </w:tc>
        <w:tc>
          <w:tcPr>
            <w:tcW w:w="2893" w:type="dxa"/>
            <w:gridSpan w:val="2"/>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資源區塊分配</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widowControl/>
              <w:snapToGrid w:val="0"/>
              <w:rPr>
                <w:rFonts w:ascii="Times New Roman" w:eastAsia="標楷體" w:hAnsi="Times New Roman" w:cs="Times New Roman"/>
                <w:kern w:val="0"/>
                <w:sz w:val="20"/>
                <w:szCs w:val="24"/>
              </w:rPr>
            </w:pPr>
          </w:p>
        </w:tc>
        <w:tc>
          <w:tcPr>
            <w:tcW w:w="1366" w:type="dxa"/>
            <w:gridSpan w:val="2"/>
            <w:shd w:val="clear" w:color="auto" w:fill="auto"/>
            <w:hideMark/>
          </w:tcPr>
          <w:p w:rsidR="003F7079" w:rsidRPr="00840C46" w:rsidRDefault="003F7079" w:rsidP="005F2C63">
            <w:pPr>
              <w:widowControl/>
              <w:snapToGrid w:val="0"/>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 xml:space="preserve">　</w:t>
            </w:r>
          </w:p>
        </w:tc>
        <w:tc>
          <w:tcPr>
            <w:tcW w:w="2132" w:type="dxa"/>
            <w:vMerge/>
            <w:hideMark/>
          </w:tcPr>
          <w:p w:rsidR="003F7079" w:rsidRPr="00840C46" w:rsidRDefault="003F7079" w:rsidP="005F2C63">
            <w:pPr>
              <w:widowControl/>
              <w:snapToGrid w:val="0"/>
              <w:jc w:val="center"/>
              <w:rPr>
                <w:rFonts w:ascii="Times New Roman" w:eastAsia="標楷體" w:hAnsi="Times New Roman" w:cs="Times New Roman"/>
                <w:kern w:val="0"/>
                <w:sz w:val="20"/>
                <w:szCs w:val="24"/>
              </w:rPr>
            </w:pPr>
          </w:p>
        </w:tc>
        <w:tc>
          <w:tcPr>
            <w:tcW w:w="1037" w:type="dxa"/>
            <w:shd w:val="clear" w:color="auto" w:fill="auto"/>
            <w:hideMark/>
          </w:tcPr>
          <w:p w:rsidR="003F7079" w:rsidRPr="00840C46" w:rsidRDefault="003F7079" w:rsidP="005F2C63">
            <w:pPr>
              <w:widowControl/>
              <w:snapToGrid w:val="0"/>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 xml:space="preserve">　</w:t>
            </w:r>
          </w:p>
        </w:tc>
        <w:tc>
          <w:tcPr>
            <w:tcW w:w="1651"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FDD</w:t>
            </w:r>
            <w:r w:rsidRPr="00840C46">
              <w:rPr>
                <w:rFonts w:ascii="Times New Roman" w:eastAsia="標楷體" w:hAnsi="Times New Roman" w:cs="Times New Roman"/>
                <w:kern w:val="0"/>
                <w:sz w:val="20"/>
                <w:szCs w:val="24"/>
              </w:rPr>
              <w:t>及</w:t>
            </w:r>
            <w:r w:rsidRPr="00840C46">
              <w:rPr>
                <w:rFonts w:ascii="Times New Roman" w:eastAsia="標楷體" w:hAnsi="Times New Roman" w:cs="Times New Roman"/>
                <w:kern w:val="0"/>
                <w:sz w:val="20"/>
                <w:szCs w:val="24"/>
              </w:rPr>
              <w:t>HD-FDD</w:t>
            </w:r>
          </w:p>
        </w:tc>
        <w:tc>
          <w:tcPr>
            <w:tcW w:w="1242" w:type="dxa"/>
            <w:shd w:val="clear" w:color="auto" w:fill="auto"/>
            <w:hideMark/>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窄頻索引</w:t>
            </w:r>
            <w:r w:rsidRPr="00840C46">
              <w:rPr>
                <w:rFonts w:ascii="Times New Roman" w:eastAsia="標楷體" w:hAnsi="Times New Roman" w:cs="Times New Roman"/>
                <w:kern w:val="0"/>
                <w:sz w:val="20"/>
                <w:szCs w:val="24"/>
              </w:rPr>
              <w:t>(</w:t>
            </w:r>
            <w:proofErr w:type="gramStart"/>
            <w:r w:rsidRPr="00840C46">
              <w:rPr>
                <w:rFonts w:ascii="Times New Roman" w:eastAsia="標楷體" w:hAnsi="Times New Roman" w:cs="Times New Roman"/>
                <w:kern w:val="0"/>
                <w:sz w:val="20"/>
                <w:szCs w:val="24"/>
              </w:rPr>
              <w:t>註</w:t>
            </w:r>
            <w:proofErr w:type="gramEnd"/>
            <w:r w:rsidR="00971C9C" w:rsidRPr="00840C46">
              <w:rPr>
                <w:rFonts w:ascii="Times New Roman" w:eastAsia="標楷體" w:hAnsi="Times New Roman" w:cs="Times New Roman"/>
                <w:kern w:val="0"/>
                <w:sz w:val="20"/>
                <w:szCs w:val="24"/>
              </w:rPr>
              <w:t>1</w:t>
            </w:r>
            <w:r w:rsidRPr="00840C46">
              <w:rPr>
                <w:rFonts w:ascii="Times New Roman" w:eastAsia="標楷體" w:hAnsi="Times New Roman" w:cs="Times New Roman"/>
                <w:kern w:val="0"/>
                <w:sz w:val="20"/>
                <w:szCs w:val="24"/>
              </w:rPr>
              <w:t>)</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9044" w:type="dxa"/>
            <w:gridSpan w:val="7"/>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低頻道、中頻道</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val="restart"/>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4</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7</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8</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9</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11</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12 (</w:t>
            </w:r>
            <w:proofErr w:type="gramStart"/>
            <w:r w:rsidRPr="00840C46">
              <w:rPr>
                <w:rFonts w:ascii="Times New Roman" w:eastAsia="標楷體" w:hAnsi="Times New Roman" w:cs="Times New Roman"/>
                <w:sz w:val="20"/>
                <w:szCs w:val="24"/>
              </w:rPr>
              <w:t>註</w:t>
            </w:r>
            <w:proofErr w:type="gramEnd"/>
            <w:r w:rsidR="00971C9C" w:rsidRPr="00840C46">
              <w:rPr>
                <w:rFonts w:ascii="Times New Roman" w:eastAsia="標楷體" w:hAnsi="Times New Roman" w:cs="Times New Roman"/>
                <w:sz w:val="20"/>
                <w:szCs w:val="24"/>
              </w:rPr>
              <w:t>2</w:t>
            </w:r>
            <w:r w:rsidRPr="00840C46">
              <w:rPr>
                <w:rFonts w:ascii="Times New Roman" w:eastAsia="標楷體" w:hAnsi="Times New Roman" w:cs="Times New Roman"/>
                <w:sz w:val="20"/>
                <w:szCs w:val="24"/>
              </w:rPr>
              <w:t>)</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13</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15 (</w:t>
            </w:r>
            <w:proofErr w:type="gramStart"/>
            <w:r w:rsidRPr="00840C46">
              <w:rPr>
                <w:rFonts w:ascii="Times New Roman" w:eastAsia="標楷體" w:hAnsi="Times New Roman" w:cs="Times New Roman"/>
                <w:sz w:val="20"/>
                <w:szCs w:val="24"/>
              </w:rPr>
              <w:t>註</w:t>
            </w:r>
            <w:proofErr w:type="gramEnd"/>
            <w:r w:rsidR="00971C9C" w:rsidRPr="00840C46">
              <w:rPr>
                <w:rFonts w:ascii="Times New Roman" w:eastAsia="標楷體" w:hAnsi="Times New Roman" w:cs="Times New Roman"/>
                <w:sz w:val="20"/>
                <w:szCs w:val="24"/>
              </w:rPr>
              <w:t>2</w:t>
            </w:r>
            <w:r w:rsidRPr="00840C46">
              <w:rPr>
                <w:rFonts w:ascii="Times New Roman" w:eastAsia="標楷體" w:hAnsi="Times New Roman" w:cs="Times New Roman"/>
                <w:sz w:val="20"/>
                <w:szCs w:val="24"/>
              </w:rPr>
              <w:t>)</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4</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17 (</w:t>
            </w:r>
            <w:proofErr w:type="gramStart"/>
            <w:r w:rsidRPr="00840C46">
              <w:rPr>
                <w:rFonts w:ascii="Times New Roman" w:eastAsia="標楷體" w:hAnsi="Times New Roman" w:cs="Times New Roman"/>
                <w:sz w:val="20"/>
                <w:szCs w:val="24"/>
              </w:rPr>
              <w:t>註</w:t>
            </w:r>
            <w:proofErr w:type="gramEnd"/>
            <w:r w:rsidR="00971C9C" w:rsidRPr="00840C46">
              <w:rPr>
                <w:rFonts w:ascii="Times New Roman" w:eastAsia="標楷體" w:hAnsi="Times New Roman" w:cs="Times New Roman"/>
                <w:sz w:val="20"/>
                <w:szCs w:val="24"/>
              </w:rPr>
              <w:t>2</w:t>
            </w:r>
            <w:r w:rsidRPr="00840C46">
              <w:rPr>
                <w:rFonts w:ascii="Times New Roman" w:eastAsia="標楷體" w:hAnsi="Times New Roman" w:cs="Times New Roman"/>
                <w:sz w:val="20"/>
                <w:szCs w:val="24"/>
              </w:rPr>
              <w:t>)</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18</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19</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15MHz</w:t>
            </w:r>
          </w:p>
        </w:tc>
        <w:tc>
          <w:tcPr>
            <w:tcW w:w="2132" w:type="dxa"/>
            <w:vMerge/>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20</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15MHz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21</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20MHz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9044" w:type="dxa"/>
            <w:gridSpan w:val="7"/>
          </w:tcPr>
          <w:p w:rsidR="003F7079" w:rsidRPr="00840C46" w:rsidRDefault="003F7079" w:rsidP="005F2C63">
            <w:pPr>
              <w:widowControl/>
              <w:snapToGrid w:val="0"/>
              <w:jc w:val="center"/>
              <w:rPr>
                <w:rFonts w:ascii="Times New Roman" w:eastAsia="標楷體" w:hAnsi="Times New Roman" w:cs="Times New Roman"/>
                <w:kern w:val="0"/>
                <w:sz w:val="20"/>
                <w:szCs w:val="24"/>
              </w:rPr>
            </w:pPr>
            <w:r w:rsidRPr="00840C46">
              <w:rPr>
                <w:rFonts w:ascii="Times New Roman" w:eastAsia="標楷體" w:hAnsi="Times New Roman" w:cs="Times New Roman"/>
                <w:kern w:val="0"/>
                <w:sz w:val="20"/>
                <w:szCs w:val="24"/>
              </w:rPr>
              <w:t>高頻道</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val="restart"/>
            <w:shd w:val="clear" w:color="auto" w:fill="auto"/>
            <w:hideMark/>
          </w:tcPr>
          <w:p w:rsidR="003F7079" w:rsidRPr="00840C46" w:rsidRDefault="003F7079" w:rsidP="005F2C63">
            <w:pPr>
              <w:widowControl/>
              <w:snapToGrid w:val="0"/>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4</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0</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7</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8</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9</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11</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12 (</w:t>
            </w:r>
            <w:proofErr w:type="gramStart"/>
            <w:r w:rsidRPr="00840C46">
              <w:rPr>
                <w:rFonts w:ascii="Times New Roman" w:eastAsia="標楷體" w:hAnsi="Times New Roman" w:cs="Times New Roman"/>
                <w:sz w:val="20"/>
                <w:szCs w:val="24"/>
              </w:rPr>
              <w:t>註</w:t>
            </w:r>
            <w:proofErr w:type="gramEnd"/>
            <w:r w:rsidR="00971C9C" w:rsidRPr="00840C46">
              <w:rPr>
                <w:rFonts w:ascii="Times New Roman" w:eastAsia="標楷體" w:hAnsi="Times New Roman" w:cs="Times New Roman"/>
                <w:sz w:val="20"/>
                <w:szCs w:val="24"/>
              </w:rPr>
              <w:t>2</w:t>
            </w:r>
            <w:r w:rsidRPr="00840C46">
              <w:rPr>
                <w:rFonts w:ascii="Times New Roman" w:eastAsia="標楷體" w:hAnsi="Times New Roman" w:cs="Times New Roman"/>
                <w:sz w:val="20"/>
                <w:szCs w:val="24"/>
              </w:rPr>
              <w:t>)</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13</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14</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15 (</w:t>
            </w:r>
            <w:proofErr w:type="gramStart"/>
            <w:r w:rsidRPr="00840C46">
              <w:rPr>
                <w:rFonts w:ascii="Times New Roman" w:eastAsia="標楷體" w:hAnsi="Times New Roman" w:cs="Times New Roman"/>
                <w:sz w:val="20"/>
                <w:szCs w:val="24"/>
              </w:rPr>
              <w:t>註</w:t>
            </w:r>
            <w:proofErr w:type="gramEnd"/>
            <w:r w:rsidR="00971C9C" w:rsidRPr="00840C46">
              <w:rPr>
                <w:rFonts w:ascii="Times New Roman" w:eastAsia="標楷體" w:hAnsi="Times New Roman" w:cs="Times New Roman"/>
                <w:sz w:val="20"/>
                <w:szCs w:val="24"/>
              </w:rPr>
              <w:t>2</w:t>
            </w:r>
            <w:r w:rsidRPr="00840C46">
              <w:rPr>
                <w:rFonts w:ascii="Times New Roman" w:eastAsia="標楷體" w:hAnsi="Times New Roman" w:cs="Times New Roman"/>
                <w:sz w:val="20"/>
                <w:szCs w:val="24"/>
              </w:rPr>
              <w:t>)</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4</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7</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7</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17 (</w:t>
            </w:r>
            <w:proofErr w:type="gramStart"/>
            <w:r w:rsidRPr="00840C46">
              <w:rPr>
                <w:rFonts w:ascii="Times New Roman" w:eastAsia="標楷體" w:hAnsi="Times New Roman" w:cs="Times New Roman"/>
                <w:sz w:val="20"/>
                <w:szCs w:val="24"/>
              </w:rPr>
              <w:t>註</w:t>
            </w:r>
            <w:proofErr w:type="gramEnd"/>
            <w:r w:rsidR="00971C9C" w:rsidRPr="00840C46">
              <w:rPr>
                <w:rFonts w:ascii="Times New Roman" w:eastAsia="標楷體" w:hAnsi="Times New Roman" w:cs="Times New Roman"/>
                <w:sz w:val="20"/>
                <w:szCs w:val="24"/>
              </w:rPr>
              <w:t>2</w:t>
            </w:r>
            <w:r w:rsidRPr="00840C46">
              <w:rPr>
                <w:rFonts w:ascii="Times New Roman" w:eastAsia="標楷體" w:hAnsi="Times New Roman" w:cs="Times New Roman"/>
                <w:sz w:val="20"/>
                <w:szCs w:val="24"/>
              </w:rPr>
              <w:t>)</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3</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7</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18</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10MHz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7</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19</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15MHz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QPSK</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6</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11</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20</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15MHz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11</w:t>
            </w:r>
          </w:p>
        </w:tc>
      </w:tr>
      <w:tr w:rsidR="003F7079" w:rsidRPr="004E7021"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21</w:t>
            </w:r>
          </w:p>
        </w:tc>
        <w:tc>
          <w:tcPr>
            <w:tcW w:w="1366" w:type="dxa"/>
            <w:gridSpan w:val="2"/>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20MHz</w:t>
            </w:r>
          </w:p>
        </w:tc>
        <w:tc>
          <w:tcPr>
            <w:tcW w:w="2132" w:type="dxa"/>
            <w:vMerge/>
            <w:shd w:val="clear" w:color="auto" w:fill="auto"/>
            <w:hideMark/>
          </w:tcPr>
          <w:p w:rsidR="003F7079" w:rsidRPr="00840C46" w:rsidRDefault="003F7079" w:rsidP="005F2C63">
            <w:pPr>
              <w:widowControl/>
              <w:snapToGrid w:val="0"/>
              <w:jc w:val="center"/>
              <w:rPr>
                <w:rFonts w:ascii="Times New Roman" w:eastAsia="標楷體" w:hAnsi="Times New Roman" w:cs="Times New Roman"/>
                <w:sz w:val="20"/>
                <w:szCs w:val="24"/>
              </w:rPr>
            </w:pPr>
          </w:p>
        </w:tc>
        <w:tc>
          <w:tcPr>
            <w:tcW w:w="1037"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16QAM</w:t>
            </w:r>
          </w:p>
        </w:tc>
        <w:tc>
          <w:tcPr>
            <w:tcW w:w="1651" w:type="dxa"/>
            <w:shd w:val="clear" w:color="auto" w:fill="auto"/>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5</w:t>
            </w:r>
          </w:p>
        </w:tc>
        <w:tc>
          <w:tcPr>
            <w:tcW w:w="1242" w:type="dxa"/>
            <w:shd w:val="clear" w:color="auto" w:fill="auto"/>
            <w:vAlign w:val="center"/>
            <w:hideMark/>
          </w:tcPr>
          <w:p w:rsidR="003F7079" w:rsidRPr="00840C46" w:rsidRDefault="003F7079" w:rsidP="005F2C63">
            <w:pPr>
              <w:snapToGrid w:val="0"/>
              <w:jc w:val="center"/>
              <w:rPr>
                <w:rFonts w:ascii="Times New Roman" w:eastAsia="標楷體" w:hAnsi="Times New Roman" w:cs="Times New Roman"/>
                <w:sz w:val="20"/>
                <w:szCs w:val="24"/>
              </w:rPr>
            </w:pPr>
            <w:r w:rsidRPr="00840C46">
              <w:rPr>
                <w:rFonts w:ascii="Times New Roman" w:eastAsia="標楷體" w:hAnsi="Times New Roman" w:cs="Times New Roman"/>
                <w:sz w:val="20"/>
                <w:szCs w:val="24"/>
              </w:rPr>
              <w:t>15</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lastRenderedPageBreak/>
        <w:t>註：</w:t>
      </w:r>
    </w:p>
    <w:p w:rsidR="003F7079" w:rsidRPr="004E7021" w:rsidRDefault="00F67FB2" w:rsidP="005F2C63">
      <w:pPr>
        <w:snapToGrid w:val="0"/>
        <w:ind w:firstLineChars="118" w:firstLine="283"/>
        <w:rPr>
          <w:rFonts w:ascii="Times New Roman" w:eastAsia="標楷體" w:hAnsi="Times New Roman" w:cs="Times New Roman"/>
          <w:noProof/>
          <w:szCs w:val="24"/>
        </w:rPr>
      </w:pPr>
      <w:r w:rsidRPr="004E7021">
        <w:rPr>
          <w:rFonts w:ascii="Times New Roman" w:eastAsia="標楷體" w:hAnsi="Times New Roman" w:cs="Times New Roman"/>
          <w:noProof/>
          <w:szCs w:val="24"/>
        </w:rPr>
        <w:t>1</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窄頻索引</w:t>
      </w:r>
      <w:r w:rsidR="003F7079" w:rsidRPr="004E7021">
        <w:rPr>
          <w:rFonts w:ascii="Times New Roman" w:eastAsia="標楷體" w:hAnsi="Times New Roman" w:cs="Times New Roman"/>
          <w:noProof/>
          <w:szCs w:val="24"/>
        </w:rPr>
        <w:t>(Narrowband Index)</w:t>
      </w:r>
      <w:r w:rsidR="003F7079" w:rsidRPr="004E7021">
        <w:rPr>
          <w:rFonts w:ascii="Times New Roman" w:eastAsia="標楷體" w:hAnsi="Times New Roman" w:cs="Times New Roman"/>
          <w:noProof/>
          <w:szCs w:val="24"/>
        </w:rPr>
        <w:t>定義依</w:t>
      </w:r>
      <w:r w:rsidR="003F7079" w:rsidRPr="004E7021">
        <w:rPr>
          <w:rFonts w:ascii="Times New Roman" w:eastAsia="標楷體" w:hAnsi="Times New Roman" w:cs="Times New Roman"/>
          <w:noProof/>
          <w:szCs w:val="24"/>
        </w:rPr>
        <w:t>3GPP TS 36.211</w:t>
      </w:r>
      <w:r w:rsidR="000E52AC" w:rsidRPr="004E7021">
        <w:rPr>
          <w:rFonts w:ascii="Times New Roman" w:eastAsia="標楷體" w:hAnsi="Times New Roman" w:cs="Times New Roman"/>
          <w:noProof/>
          <w:szCs w:val="24"/>
        </w:rPr>
        <w:t xml:space="preserve"> </w:t>
      </w:r>
      <w:r w:rsidR="003F7079" w:rsidRPr="004E7021">
        <w:rPr>
          <w:rFonts w:ascii="Times New Roman" w:eastAsia="標楷體" w:hAnsi="Times New Roman" w:cs="Times New Roman"/>
          <w:noProof/>
          <w:szCs w:val="24"/>
        </w:rPr>
        <w:t>5.2.4</w:t>
      </w:r>
      <w:r w:rsidR="003F7079" w:rsidRPr="004E7021">
        <w:rPr>
          <w:rFonts w:ascii="Times New Roman" w:eastAsia="標楷體" w:hAnsi="Times New Roman" w:cs="Times New Roman"/>
          <w:noProof/>
          <w:szCs w:val="24"/>
        </w:rPr>
        <w:t>規定。</w:t>
      </w:r>
    </w:p>
    <w:p w:rsidR="003F7079" w:rsidRPr="004E7021" w:rsidRDefault="00F67FB2" w:rsidP="005F2C63">
      <w:pPr>
        <w:snapToGrid w:val="0"/>
        <w:ind w:firstLineChars="118" w:firstLine="283"/>
        <w:rPr>
          <w:rFonts w:ascii="Times New Roman" w:eastAsia="標楷體" w:hAnsi="Times New Roman" w:cs="Times New Roman"/>
          <w:noProof/>
          <w:szCs w:val="24"/>
        </w:rPr>
      </w:pPr>
      <w:r w:rsidRPr="004E7021">
        <w:rPr>
          <w:rFonts w:ascii="Times New Roman" w:eastAsia="標楷體" w:hAnsi="Times New Roman" w:cs="Times New Roman"/>
          <w:noProof/>
          <w:szCs w:val="24"/>
        </w:rPr>
        <w:t>2</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僅適用於</w:t>
      </w:r>
      <w:r w:rsidR="003F7079" w:rsidRPr="004E7021">
        <w:rPr>
          <w:rFonts w:ascii="Times New Roman" w:eastAsia="標楷體" w:hAnsi="Times New Roman" w:cs="Times New Roman"/>
          <w:noProof/>
          <w:szCs w:val="24"/>
        </w:rPr>
        <w:t>Power Class 3</w:t>
      </w:r>
      <w:r w:rsidR="003F7079" w:rsidRPr="004E7021">
        <w:rPr>
          <w:rFonts w:ascii="Times New Roman" w:eastAsia="標楷體" w:hAnsi="Times New Roman" w:cs="Times New Roman"/>
          <w:noProof/>
          <w:szCs w:val="24"/>
        </w:rPr>
        <w:t>之用戶設備。</w:t>
      </w:r>
    </w:p>
    <w:p w:rsidR="003F7079" w:rsidRPr="004E7021" w:rsidRDefault="003F7079" w:rsidP="005F2C63">
      <w:pPr>
        <w:snapToGrid w:val="0"/>
        <w:ind w:right="43"/>
        <w:jc w:val="center"/>
        <w:rPr>
          <w:rFonts w:ascii="Times New Roman" w:eastAsia="標楷體" w:hAnsi="Times New Roman" w:cs="Times New Roman"/>
          <w:szCs w:val="24"/>
        </w:rPr>
      </w:pPr>
    </w:p>
    <w:p w:rsidR="00840C46" w:rsidRDefault="00840C46">
      <w:pPr>
        <w:widowControl/>
        <w:rPr>
          <w:szCs w:val="24"/>
        </w:rPr>
      </w:pPr>
      <w:bookmarkStart w:id="59" w:name="_Ref37238194"/>
    </w:p>
    <w:p w:rsidR="00057C8C" w:rsidRDefault="00057C8C">
      <w:pPr>
        <w:widowControl/>
        <w:rPr>
          <w:rFonts w:ascii="Times New Roman" w:eastAsia="標楷體" w:hAnsi="Times New Roman" w:cs="Times New Roman"/>
          <w:szCs w:val="24"/>
        </w:rPr>
      </w:pPr>
    </w:p>
    <w:p w:rsidR="003F7079" w:rsidRPr="004E7021" w:rsidRDefault="0058618A" w:rsidP="005F2C63">
      <w:pPr>
        <w:pStyle w:val="ae"/>
        <w:spacing w:after="0"/>
        <w:rPr>
          <w:szCs w:val="24"/>
        </w:rPr>
      </w:pPr>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35</w:t>
      </w:r>
      <w:r w:rsidRPr="004E7021">
        <w:rPr>
          <w:szCs w:val="24"/>
        </w:rPr>
        <w:fldChar w:fldCharType="end"/>
      </w:r>
      <w:bookmarkEnd w:id="59"/>
      <w:r w:rsidR="003F7079" w:rsidRPr="004E7021">
        <w:rPr>
          <w:szCs w:val="24"/>
        </w:rPr>
        <w:t>、</w:t>
      </w:r>
      <w:r w:rsidR="003F7079" w:rsidRPr="004E7021">
        <w:rPr>
          <w:szCs w:val="24"/>
        </w:rPr>
        <w:t>LTE-M1</w:t>
      </w:r>
      <w:r w:rsidR="003F7079" w:rsidRPr="004E7021">
        <w:rPr>
          <w:szCs w:val="24"/>
        </w:rPr>
        <w:t>終端設備未分配資源</w:t>
      </w:r>
      <w:proofErr w:type="gramStart"/>
      <w:r w:rsidR="003F7079" w:rsidRPr="004E7021">
        <w:rPr>
          <w:szCs w:val="24"/>
        </w:rPr>
        <w:t>區塊帶內</w:t>
      </w:r>
      <w:proofErr w:type="gramEnd"/>
      <w:r w:rsidR="003F7079" w:rsidRPr="004E7021">
        <w:rPr>
          <w:szCs w:val="24"/>
        </w:rPr>
        <w:t>幅射規範值</w:t>
      </w:r>
    </w:p>
    <w:tbl>
      <w:tblPr>
        <w:tblW w:w="93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773"/>
        <w:gridCol w:w="1559"/>
        <w:gridCol w:w="4395"/>
        <w:gridCol w:w="1559"/>
      </w:tblGrid>
      <w:tr w:rsidR="003F7079" w:rsidRPr="004E7021" w:rsidTr="003E7AD8">
        <w:trPr>
          <w:trHeight w:val="345"/>
        </w:trPr>
        <w:tc>
          <w:tcPr>
            <w:tcW w:w="108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參數描述</w:t>
            </w:r>
          </w:p>
        </w:tc>
        <w:tc>
          <w:tcPr>
            <w:tcW w:w="77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單位</w:t>
            </w:r>
          </w:p>
        </w:tc>
        <w:tc>
          <w:tcPr>
            <w:tcW w:w="5954" w:type="dxa"/>
            <w:gridSpan w:val="2"/>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未分配資源</w:t>
            </w:r>
            <w:proofErr w:type="gramStart"/>
            <w:r w:rsidRPr="004E7021">
              <w:rPr>
                <w:rFonts w:ascii="Times New Roman" w:eastAsia="標楷體" w:hAnsi="Times New Roman" w:cs="Times New Roman"/>
                <w:kern w:val="0"/>
                <w:szCs w:val="24"/>
              </w:rPr>
              <w:t>區塊帶內</w:t>
            </w:r>
            <w:proofErr w:type="gramEnd"/>
            <w:r w:rsidRPr="004E7021">
              <w:rPr>
                <w:rFonts w:ascii="Times New Roman" w:eastAsia="標楷體" w:hAnsi="Times New Roman" w:cs="Times New Roman"/>
                <w:kern w:val="0"/>
                <w:szCs w:val="24"/>
              </w:rPr>
              <w:t>幅射規範值</w:t>
            </w:r>
          </w:p>
        </w:tc>
        <w:tc>
          <w:tcPr>
            <w:tcW w:w="1559"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適用頻率</w:t>
            </w:r>
          </w:p>
        </w:tc>
      </w:tr>
      <w:tr w:rsidR="003F7079" w:rsidRPr="004E7021" w:rsidTr="003E7AD8">
        <w:trPr>
          <w:trHeight w:val="990"/>
        </w:trPr>
        <w:tc>
          <w:tcPr>
            <w:tcW w:w="108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一般</w:t>
            </w:r>
          </w:p>
        </w:tc>
        <w:tc>
          <w:tcPr>
            <w:tcW w:w="77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dB</w:t>
            </w:r>
          </w:p>
        </w:tc>
        <w:tc>
          <w:tcPr>
            <w:tcW w:w="5954" w:type="dxa"/>
            <w:gridSpan w:val="2"/>
            <w:shd w:val="clear" w:color="auto" w:fill="auto"/>
            <w:noWrap/>
            <w:vAlign w:val="center"/>
            <w:hideMark/>
          </w:tcPr>
          <w:p w:rsidR="003F7079" w:rsidRPr="004E7021" w:rsidRDefault="003F7079" w:rsidP="005F2C63">
            <w:pPr>
              <w:widowControl/>
              <w:snapToGrid w:val="0"/>
              <w:ind w:firstLineChars="47" w:firstLine="113"/>
              <w:rPr>
                <w:rFonts w:ascii="Times New Roman" w:eastAsia="標楷體" w:hAnsi="Times New Roman" w:cs="Times New Roman"/>
                <w:kern w:val="0"/>
                <w:szCs w:val="24"/>
              </w:rPr>
            </w:pPr>
            <w:r w:rsidRPr="004E7021">
              <w:rPr>
                <w:rFonts w:ascii="Times New Roman" w:eastAsia="標楷體" w:hAnsi="Times New Roman" w:cs="Times New Roman"/>
                <w:kern w:val="0"/>
                <w:szCs w:val="24"/>
              </w:rPr>
              <w:t>max{</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25</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10</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log</w:t>
            </w:r>
            <w:r w:rsidRPr="004E7021">
              <w:rPr>
                <w:rFonts w:ascii="Times New Roman" w:eastAsia="標楷體" w:hAnsi="Times New Roman" w:cs="Times New Roman"/>
                <w:kern w:val="0"/>
                <w:szCs w:val="24"/>
                <w:vertAlign w:val="subscript"/>
              </w:rPr>
              <w:t>10</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N</w:t>
            </w:r>
            <w:r w:rsidRPr="004E7021">
              <w:rPr>
                <w:rFonts w:ascii="Times New Roman" w:eastAsia="標楷體" w:hAnsi="Times New Roman" w:cs="Times New Roman"/>
                <w:kern w:val="0"/>
                <w:szCs w:val="24"/>
                <w:vertAlign w:val="subscript"/>
              </w:rPr>
              <w:t>RB</w:t>
            </w:r>
            <w:r w:rsidRPr="004E7021">
              <w:rPr>
                <w:rFonts w:ascii="Times New Roman" w:eastAsia="標楷體" w:hAnsi="Times New Roman" w:cs="Times New Roman"/>
                <w:kern w:val="0"/>
                <w:szCs w:val="24"/>
              </w:rPr>
              <w:t>/L</w:t>
            </w:r>
            <w:r w:rsidRPr="004E7021">
              <w:rPr>
                <w:rFonts w:ascii="Times New Roman" w:eastAsia="標楷體" w:hAnsi="Times New Roman" w:cs="Times New Roman"/>
                <w:kern w:val="0"/>
                <w:szCs w:val="24"/>
                <w:vertAlign w:val="subscript"/>
              </w:rPr>
              <w:t>CRB</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w:t>
            </w:r>
          </w:p>
          <w:p w:rsidR="003F7079" w:rsidRPr="004E7021" w:rsidRDefault="003F7079" w:rsidP="005F2C63">
            <w:pPr>
              <w:widowControl/>
              <w:snapToGrid w:val="0"/>
              <w:ind w:firstLineChars="47" w:firstLine="113"/>
              <w:rPr>
                <w:rFonts w:ascii="Times New Roman" w:eastAsia="標楷體" w:hAnsi="Times New Roman" w:cs="Times New Roman"/>
                <w:kern w:val="0"/>
                <w:szCs w:val="24"/>
              </w:rPr>
            </w:pPr>
            <w:r w:rsidRPr="004E7021">
              <w:rPr>
                <w:rFonts w:ascii="Times New Roman" w:eastAsia="標楷體" w:hAnsi="Times New Roman" w:cs="Times New Roman"/>
                <w:kern w:val="0"/>
                <w:szCs w:val="24"/>
              </w:rPr>
              <w:t>20</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log</w:t>
            </w:r>
            <w:r w:rsidRPr="004E7021">
              <w:rPr>
                <w:rFonts w:ascii="Times New Roman" w:eastAsia="標楷體" w:hAnsi="Times New Roman" w:cs="Times New Roman"/>
                <w:kern w:val="0"/>
                <w:szCs w:val="24"/>
                <w:vertAlign w:val="subscript"/>
              </w:rPr>
              <w:t>10</w:t>
            </w:r>
            <w:r w:rsidRPr="004E7021">
              <w:rPr>
                <w:rFonts w:ascii="Times New Roman" w:eastAsia="標楷體" w:hAnsi="Times New Roman" w:cs="Times New Roman"/>
                <w:kern w:val="0"/>
                <w:szCs w:val="24"/>
              </w:rPr>
              <w:t>EVM</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3</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5</w:t>
            </w:r>
            <w:r w:rsidR="00576940"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w:t>
            </w:r>
            <w:proofErr w:type="gramStart"/>
            <w:r w:rsidRPr="004E7021">
              <w:rPr>
                <w:rFonts w:ascii="新細明體" w:eastAsia="新細明體" w:hAnsi="新細明體" w:cs="新細明體" w:hint="eastAsia"/>
                <w:kern w:val="0"/>
                <w:szCs w:val="24"/>
              </w:rPr>
              <w:t>∣</w:t>
            </w:r>
            <w:proofErr w:type="gramEnd"/>
            <w:r w:rsidRPr="004E7021">
              <w:rPr>
                <w:rFonts w:ascii="Times New Roman" w:eastAsia="標楷體" w:hAnsi="Times New Roman" w:cs="Times New Roman"/>
                <w:kern w:val="0"/>
                <w:szCs w:val="24"/>
              </w:rPr>
              <w:t>Δ</w:t>
            </w:r>
            <w:r w:rsidRPr="004E7021">
              <w:rPr>
                <w:rFonts w:ascii="Times New Roman" w:eastAsia="標楷體" w:hAnsi="Times New Roman" w:cs="Times New Roman"/>
                <w:kern w:val="0"/>
                <w:szCs w:val="24"/>
                <w:vertAlign w:val="subscript"/>
              </w:rPr>
              <w:t>RB</w:t>
            </w:r>
            <w:proofErr w:type="gramStart"/>
            <w:r w:rsidRPr="004E7021">
              <w:rPr>
                <w:rFonts w:ascii="新細明體" w:eastAsia="新細明體" w:hAnsi="新細明體" w:cs="新細明體" w:hint="eastAsia"/>
                <w:kern w:val="0"/>
                <w:szCs w:val="24"/>
              </w:rPr>
              <w:t>∣</w:t>
            </w:r>
            <w:proofErr w:type="gramEnd"/>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1</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 L</w:t>
            </w:r>
            <w:r w:rsidRPr="004E7021">
              <w:rPr>
                <w:rFonts w:ascii="Times New Roman" w:eastAsia="標楷體" w:hAnsi="Times New Roman" w:cs="Times New Roman"/>
                <w:kern w:val="0"/>
                <w:szCs w:val="24"/>
                <w:vertAlign w:val="subscript"/>
              </w:rPr>
              <w:t xml:space="preserve">CRB </w:t>
            </w:r>
            <w:r w:rsidRPr="004E7021">
              <w:rPr>
                <w:rFonts w:ascii="Times New Roman" w:eastAsia="標楷體" w:hAnsi="Times New Roman" w:cs="Times New Roman"/>
                <w:kern w:val="0"/>
                <w:szCs w:val="24"/>
              </w:rPr>
              <w:t xml:space="preserve">,  </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0.8</w:t>
            </w:r>
          </w:p>
          <w:p w:rsidR="003F7079" w:rsidRPr="004E7021" w:rsidRDefault="003F7079" w:rsidP="005F2C63">
            <w:pPr>
              <w:widowControl/>
              <w:snapToGrid w:val="0"/>
              <w:ind w:firstLineChars="47" w:firstLine="113"/>
              <w:rPr>
                <w:rFonts w:ascii="Times New Roman" w:eastAsia="標楷體" w:hAnsi="Times New Roman" w:cs="Times New Roman"/>
                <w:kern w:val="0"/>
                <w:szCs w:val="24"/>
              </w:rPr>
            </w:pPr>
            <w:r w:rsidRPr="004E7021">
              <w:rPr>
                <w:rFonts w:ascii="Times New Roman" w:eastAsia="標楷體" w:hAnsi="Times New Roman" w:cs="Times New Roman"/>
                <w:kern w:val="0"/>
                <w:szCs w:val="24"/>
              </w:rPr>
              <w:t>-57dBm/180kHz-P</w:t>
            </w:r>
            <w:r w:rsidRPr="004E7021">
              <w:rPr>
                <w:rFonts w:ascii="Times New Roman" w:eastAsia="標楷體" w:hAnsi="Times New Roman" w:cs="Times New Roman"/>
                <w:kern w:val="0"/>
                <w:szCs w:val="24"/>
                <w:vertAlign w:val="subscript"/>
              </w:rPr>
              <w:t>RB</w:t>
            </w:r>
            <w:r w:rsidRPr="004E7021">
              <w:rPr>
                <w:rFonts w:ascii="Times New Roman" w:eastAsia="標楷體" w:hAnsi="Times New Roman" w:cs="Times New Roman"/>
                <w:kern w:val="0"/>
                <w:szCs w:val="24"/>
              </w:rPr>
              <w:t>}</w:t>
            </w:r>
          </w:p>
        </w:tc>
        <w:tc>
          <w:tcPr>
            <w:tcW w:w="1559"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所有未分配</w:t>
            </w:r>
          </w:p>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的頻率</w:t>
            </w:r>
          </w:p>
        </w:tc>
      </w:tr>
      <w:tr w:rsidR="003F7079" w:rsidRPr="004E7021" w:rsidTr="003E7AD8">
        <w:trPr>
          <w:trHeight w:val="20"/>
        </w:trPr>
        <w:tc>
          <w:tcPr>
            <w:tcW w:w="1080"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IQ</w:t>
            </w:r>
            <w:r w:rsidRPr="004E7021">
              <w:rPr>
                <w:rFonts w:ascii="Times New Roman" w:eastAsia="標楷體" w:hAnsi="Times New Roman" w:cs="Times New Roman"/>
                <w:kern w:val="0"/>
                <w:szCs w:val="24"/>
              </w:rPr>
              <w:t>鏡像</w:t>
            </w:r>
          </w:p>
        </w:tc>
        <w:tc>
          <w:tcPr>
            <w:tcW w:w="773"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dB</w:t>
            </w: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-27.2</w:t>
            </w:r>
          </w:p>
        </w:tc>
        <w:tc>
          <w:tcPr>
            <w:tcW w:w="4395" w:type="dxa"/>
            <w:shd w:val="clear" w:color="auto" w:fill="auto"/>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鏡像頻率當載波中心頻率＜</w:t>
            </w:r>
            <w:r w:rsidRPr="004E7021">
              <w:rPr>
                <w:rFonts w:ascii="Times New Roman" w:eastAsia="標楷體" w:hAnsi="Times New Roman" w:cs="Times New Roman"/>
                <w:szCs w:val="24"/>
              </w:rPr>
              <w:t>1GHz</w:t>
            </w:r>
            <w:r w:rsidRPr="004E7021">
              <w:rPr>
                <w:rFonts w:ascii="Times New Roman" w:eastAsia="標楷體" w:hAnsi="Times New Roman" w:cs="Times New Roman"/>
                <w:szCs w:val="24"/>
              </w:rPr>
              <w:t>且</w:t>
            </w:r>
          </w:p>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輸出功率＞</w:t>
            </w:r>
            <w:r w:rsidRPr="004E7021">
              <w:rPr>
                <w:rFonts w:ascii="Times New Roman" w:eastAsia="標楷體" w:hAnsi="Times New Roman" w:cs="Times New Roman"/>
                <w:szCs w:val="24"/>
              </w:rPr>
              <w:t>10dBm</w:t>
            </w:r>
          </w:p>
        </w:tc>
        <w:tc>
          <w:tcPr>
            <w:tcW w:w="1559"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鏡像頻率</w:t>
            </w:r>
          </w:p>
        </w:tc>
      </w:tr>
      <w:tr w:rsidR="003F7079" w:rsidRPr="004E7021" w:rsidTr="003E7AD8">
        <w:trPr>
          <w:trHeight w:val="20"/>
        </w:trPr>
        <w:tc>
          <w:tcPr>
            <w:tcW w:w="1080"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773"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-24.2</w:t>
            </w:r>
          </w:p>
        </w:tc>
        <w:tc>
          <w:tcPr>
            <w:tcW w:w="4395" w:type="dxa"/>
            <w:shd w:val="clear" w:color="auto" w:fill="auto"/>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鏡像頻率當載波中心頻率＜</w:t>
            </w:r>
            <w:r w:rsidRPr="004E7021">
              <w:rPr>
                <w:rFonts w:ascii="Times New Roman" w:eastAsia="標楷體" w:hAnsi="Times New Roman" w:cs="Times New Roman"/>
                <w:szCs w:val="24"/>
              </w:rPr>
              <w:t>1GHz</w:t>
            </w:r>
            <w:r w:rsidRPr="004E7021">
              <w:rPr>
                <w:rFonts w:ascii="Times New Roman" w:eastAsia="標楷體" w:hAnsi="Times New Roman" w:cs="Times New Roman"/>
                <w:szCs w:val="24"/>
              </w:rPr>
              <w:t>且</w:t>
            </w:r>
          </w:p>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輸出功率</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10dBm</w:t>
            </w:r>
          </w:p>
        </w:tc>
        <w:tc>
          <w:tcPr>
            <w:tcW w:w="1559"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r>
      <w:tr w:rsidR="003F7079" w:rsidRPr="004E7021" w:rsidTr="003E7AD8">
        <w:trPr>
          <w:trHeight w:val="20"/>
        </w:trPr>
        <w:tc>
          <w:tcPr>
            <w:tcW w:w="1080"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773"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-24.2</w:t>
            </w:r>
          </w:p>
        </w:tc>
        <w:tc>
          <w:tcPr>
            <w:tcW w:w="4395" w:type="dxa"/>
            <w:shd w:val="clear" w:color="auto" w:fill="auto"/>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鏡像頻率當載波中心頻率</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1GHz</w:t>
            </w:r>
          </w:p>
        </w:tc>
        <w:tc>
          <w:tcPr>
            <w:tcW w:w="1559"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r>
      <w:tr w:rsidR="003F7079" w:rsidRPr="004E7021" w:rsidTr="003E7AD8">
        <w:trPr>
          <w:trHeight w:val="20"/>
        </w:trPr>
        <w:tc>
          <w:tcPr>
            <w:tcW w:w="1080"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載波洩漏</w:t>
            </w:r>
          </w:p>
        </w:tc>
        <w:tc>
          <w:tcPr>
            <w:tcW w:w="773"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dBc</w:t>
            </w: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-27.2</w:t>
            </w:r>
          </w:p>
        </w:tc>
        <w:tc>
          <w:tcPr>
            <w:tcW w:w="4395"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輸出功率＞</w:t>
            </w:r>
            <w:r w:rsidRPr="004E7021">
              <w:rPr>
                <w:rFonts w:ascii="Times New Roman" w:eastAsia="標楷體" w:hAnsi="Times New Roman" w:cs="Times New Roman"/>
                <w:szCs w:val="24"/>
              </w:rPr>
              <w:t>10dBm</w:t>
            </w:r>
            <w:r w:rsidRPr="004E7021">
              <w:rPr>
                <w:rFonts w:ascii="Times New Roman" w:eastAsia="標楷體" w:hAnsi="Times New Roman" w:cs="Times New Roman"/>
                <w:szCs w:val="24"/>
              </w:rPr>
              <w:t>且</w:t>
            </w:r>
          </w:p>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載波中心頻率＜</w:t>
            </w:r>
            <w:r w:rsidRPr="004E7021">
              <w:rPr>
                <w:rFonts w:ascii="Times New Roman" w:eastAsia="標楷體" w:hAnsi="Times New Roman" w:cs="Times New Roman"/>
                <w:szCs w:val="24"/>
              </w:rPr>
              <w:t>1GHz</w:t>
            </w:r>
          </w:p>
        </w:tc>
        <w:tc>
          <w:tcPr>
            <w:tcW w:w="1559"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載波頻率</w:t>
            </w:r>
          </w:p>
        </w:tc>
      </w:tr>
      <w:tr w:rsidR="003F7079" w:rsidRPr="004E7021" w:rsidTr="003E7AD8">
        <w:trPr>
          <w:trHeight w:val="20"/>
        </w:trPr>
        <w:tc>
          <w:tcPr>
            <w:tcW w:w="1080"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773"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-24.2</w:t>
            </w:r>
          </w:p>
        </w:tc>
        <w:tc>
          <w:tcPr>
            <w:tcW w:w="4395"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輸出功率＞</w:t>
            </w:r>
            <w:r w:rsidRPr="004E7021">
              <w:rPr>
                <w:rFonts w:ascii="Times New Roman" w:eastAsia="標楷體" w:hAnsi="Times New Roman" w:cs="Times New Roman"/>
                <w:szCs w:val="24"/>
              </w:rPr>
              <w:t>10dBm</w:t>
            </w:r>
            <w:r w:rsidRPr="004E7021">
              <w:rPr>
                <w:rFonts w:ascii="Times New Roman" w:eastAsia="標楷體" w:hAnsi="Times New Roman" w:cs="Times New Roman"/>
                <w:szCs w:val="24"/>
              </w:rPr>
              <w:t>且</w:t>
            </w:r>
          </w:p>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載波中心頻率</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1GHz</w:t>
            </w:r>
          </w:p>
        </w:tc>
        <w:tc>
          <w:tcPr>
            <w:tcW w:w="1559"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r>
      <w:tr w:rsidR="003F7079" w:rsidRPr="004E7021" w:rsidTr="003E7AD8">
        <w:trPr>
          <w:trHeight w:val="20"/>
        </w:trPr>
        <w:tc>
          <w:tcPr>
            <w:tcW w:w="1080"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773"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-24.2</w:t>
            </w:r>
          </w:p>
        </w:tc>
        <w:tc>
          <w:tcPr>
            <w:tcW w:w="4395"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0dBm</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輸出功率</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10dBm</w:t>
            </w:r>
          </w:p>
        </w:tc>
        <w:tc>
          <w:tcPr>
            <w:tcW w:w="1559" w:type="dxa"/>
            <w:vMerge/>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r>
      <w:tr w:rsidR="003F7079" w:rsidRPr="004E7021" w:rsidTr="003E7AD8">
        <w:trPr>
          <w:trHeight w:val="20"/>
        </w:trPr>
        <w:tc>
          <w:tcPr>
            <w:tcW w:w="1080"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773"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-19.2</w:t>
            </w:r>
          </w:p>
        </w:tc>
        <w:tc>
          <w:tcPr>
            <w:tcW w:w="4395"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-30dBm</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輸出功率</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0dBm</w:t>
            </w:r>
          </w:p>
        </w:tc>
        <w:tc>
          <w:tcPr>
            <w:tcW w:w="1559"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r>
      <w:tr w:rsidR="003F7079" w:rsidRPr="004E7021" w:rsidTr="003E7AD8">
        <w:trPr>
          <w:trHeight w:val="20"/>
        </w:trPr>
        <w:tc>
          <w:tcPr>
            <w:tcW w:w="1080"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773"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559"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-9.2</w:t>
            </w:r>
          </w:p>
        </w:tc>
        <w:tc>
          <w:tcPr>
            <w:tcW w:w="4395"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-40dBm</w:t>
            </w:r>
            <w:proofErr w:type="gramStart"/>
            <w:r w:rsidRPr="004E7021">
              <w:rPr>
                <w:rFonts w:ascii="新細明體" w:eastAsia="新細明體" w:hAnsi="新細明體" w:cs="新細明體" w:hint="eastAsia"/>
                <w:szCs w:val="24"/>
              </w:rPr>
              <w:t>≦</w:t>
            </w:r>
            <w:proofErr w:type="gramEnd"/>
            <w:r w:rsidRPr="004E7021">
              <w:rPr>
                <w:rFonts w:ascii="Times New Roman" w:eastAsia="標楷體" w:hAnsi="Times New Roman" w:cs="Times New Roman"/>
                <w:szCs w:val="24"/>
              </w:rPr>
              <w:t>輸出功率＜</w:t>
            </w:r>
            <w:r w:rsidRPr="004E7021">
              <w:rPr>
                <w:rFonts w:ascii="Times New Roman" w:eastAsia="標楷體" w:hAnsi="Times New Roman" w:cs="Times New Roman"/>
                <w:szCs w:val="24"/>
              </w:rPr>
              <w:t>-30dBm</w:t>
            </w:r>
          </w:p>
        </w:tc>
        <w:tc>
          <w:tcPr>
            <w:tcW w:w="1559"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w:t>
      </w:r>
    </w:p>
    <w:p w:rsidR="003F7079" w:rsidRPr="004E7021" w:rsidRDefault="00F67FB2" w:rsidP="005F2C63">
      <w:pPr>
        <w:snapToGrid w:val="0"/>
        <w:ind w:firstLineChars="118" w:firstLine="283"/>
        <w:rPr>
          <w:rFonts w:ascii="Times New Roman" w:eastAsia="標楷體" w:hAnsi="Times New Roman" w:cs="Times New Roman"/>
          <w:noProof/>
          <w:szCs w:val="24"/>
        </w:rPr>
      </w:pPr>
      <w:r w:rsidRPr="004E7021">
        <w:rPr>
          <w:rFonts w:ascii="Times New Roman" w:eastAsia="標楷體" w:hAnsi="Times New Roman" w:cs="Times New Roman"/>
          <w:noProof/>
          <w:szCs w:val="24"/>
        </w:rPr>
        <w:t>1</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 xml:space="preserve">RB offset </w:t>
      </w:r>
      <w:r w:rsidR="003F7079" w:rsidRPr="004E7021">
        <w:rPr>
          <w:rFonts w:ascii="Times New Roman" w:eastAsia="標楷體" w:hAnsi="Times New Roman" w:cs="Times New Roman"/>
          <w:noProof/>
          <w:szCs w:val="24"/>
        </w:rPr>
        <w:t>設定值及應檢項目之測試方法，依</w:t>
      </w:r>
      <w:r w:rsidR="003F7079" w:rsidRPr="004E7021">
        <w:rPr>
          <w:rFonts w:ascii="Times New Roman" w:eastAsia="標楷體" w:hAnsi="Times New Roman" w:cs="Times New Roman"/>
          <w:noProof/>
          <w:szCs w:val="24"/>
        </w:rPr>
        <w:t>3GPP TS 36.521-1</w:t>
      </w:r>
      <w:r w:rsidR="003F7079" w:rsidRPr="004E7021">
        <w:rPr>
          <w:rFonts w:ascii="Times New Roman" w:eastAsia="標楷體" w:hAnsi="Times New Roman" w:cs="Times New Roman"/>
          <w:noProof/>
          <w:szCs w:val="24"/>
        </w:rPr>
        <w:t>技術標準規定。</w:t>
      </w:r>
    </w:p>
    <w:p w:rsidR="003F7079" w:rsidRPr="004E7021" w:rsidRDefault="00F67FB2" w:rsidP="005F2C63">
      <w:pPr>
        <w:snapToGrid w:val="0"/>
        <w:ind w:firstLineChars="118" w:firstLine="283"/>
        <w:rPr>
          <w:rFonts w:ascii="Times New Roman" w:eastAsia="標楷體" w:hAnsi="Times New Roman" w:cs="Times New Roman"/>
          <w:noProof/>
          <w:szCs w:val="24"/>
        </w:rPr>
      </w:pPr>
      <w:r w:rsidRPr="004E7021">
        <w:rPr>
          <w:rFonts w:ascii="Times New Roman" w:eastAsia="標楷體" w:hAnsi="Times New Roman" w:cs="Times New Roman"/>
          <w:noProof/>
          <w:szCs w:val="24"/>
        </w:rPr>
        <w:t>2</w:t>
      </w:r>
      <w:r w:rsidRPr="004E7021">
        <w:rPr>
          <w:rFonts w:ascii="Times New Roman" w:eastAsia="標楷體" w:hAnsi="Times New Roman" w:cs="Times New Roman"/>
          <w:noProof/>
          <w:szCs w:val="24"/>
        </w:rPr>
        <w:t>、</w:t>
      </w:r>
      <w:r w:rsidR="00F509BB" w:rsidRPr="004E7021">
        <w:rPr>
          <w:rFonts w:ascii="Times New Roman" w:eastAsia="標楷體" w:hAnsi="Times New Roman" w:cs="Times New Roman" w:hint="eastAsia"/>
          <w:noProof/>
          <w:szCs w:val="24"/>
        </w:rPr>
        <w:t>本</w:t>
      </w:r>
      <w:r w:rsidR="003F7079" w:rsidRPr="004E7021">
        <w:rPr>
          <w:rFonts w:ascii="Times New Roman" w:eastAsia="標楷體" w:hAnsi="Times New Roman" w:cs="Times New Roman"/>
          <w:noProof/>
          <w:szCs w:val="24"/>
        </w:rPr>
        <w:t>附表參數定義依</w:t>
      </w:r>
      <w:r w:rsidR="003F7079" w:rsidRPr="004E7021">
        <w:rPr>
          <w:rFonts w:ascii="Times New Roman" w:eastAsia="標楷體" w:hAnsi="Times New Roman" w:cs="Times New Roman"/>
          <w:noProof/>
          <w:szCs w:val="24"/>
        </w:rPr>
        <w:t>3GPP TS 36.521-1 Table 6.5.2.3EA.5-1</w:t>
      </w:r>
      <w:r w:rsidR="003F7079" w:rsidRPr="004E7021">
        <w:rPr>
          <w:rFonts w:ascii="Times New Roman" w:eastAsia="標楷體" w:hAnsi="Times New Roman" w:cs="Times New Roman"/>
          <w:noProof/>
          <w:szCs w:val="24"/>
        </w:rPr>
        <w:t>。</w:t>
      </w:r>
    </w:p>
    <w:p w:rsidR="003F7079" w:rsidRPr="004E7021" w:rsidRDefault="003F7079" w:rsidP="005F2C63">
      <w:pPr>
        <w:widowControl/>
        <w:snapToGrid w:val="0"/>
        <w:jc w:val="center"/>
        <w:rPr>
          <w:rFonts w:ascii="Times New Roman" w:eastAsia="標楷體" w:hAnsi="Times New Roman" w:cs="Times New Roman"/>
          <w:noProof/>
          <w:szCs w:val="24"/>
        </w:rPr>
      </w:pPr>
    </w:p>
    <w:p w:rsidR="003F7079" w:rsidRPr="004E7021" w:rsidRDefault="0058618A" w:rsidP="00BB6F5E">
      <w:pPr>
        <w:pStyle w:val="ae"/>
        <w:spacing w:after="0"/>
        <w:jc w:val="both"/>
        <w:rPr>
          <w:noProof/>
          <w:szCs w:val="24"/>
        </w:rPr>
      </w:pPr>
      <w:bookmarkStart w:id="60" w:name="_Ref37238200"/>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36</w:t>
      </w:r>
      <w:r w:rsidRPr="004E7021">
        <w:rPr>
          <w:szCs w:val="24"/>
        </w:rPr>
        <w:fldChar w:fldCharType="end"/>
      </w:r>
      <w:bookmarkEnd w:id="60"/>
      <w:r w:rsidR="003F7079" w:rsidRPr="004E7021">
        <w:rPr>
          <w:noProof/>
          <w:szCs w:val="24"/>
        </w:rPr>
        <w:t>、</w:t>
      </w:r>
      <w:r w:rsidR="003F7079" w:rsidRPr="004E7021">
        <w:rPr>
          <w:noProof/>
          <w:szCs w:val="24"/>
        </w:rPr>
        <w:t>LTE-M1</w:t>
      </w:r>
      <w:r w:rsidR="003F7079" w:rsidRPr="004E7021">
        <w:rPr>
          <w:noProof/>
          <w:szCs w:val="24"/>
        </w:rPr>
        <w:t>終端設備未分配資源區塊帶內幅射之頻道頻寬測試參數</w:t>
      </w:r>
    </w:p>
    <w:tbl>
      <w:tblPr>
        <w:tblW w:w="950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3"/>
        <w:gridCol w:w="1021"/>
        <w:gridCol w:w="908"/>
        <w:gridCol w:w="992"/>
        <w:gridCol w:w="1174"/>
        <w:gridCol w:w="1028"/>
        <w:gridCol w:w="1109"/>
        <w:gridCol w:w="1109"/>
        <w:gridCol w:w="1109"/>
      </w:tblGrid>
      <w:tr w:rsidR="003F7079" w:rsidRPr="004E7021" w:rsidTr="003E7AD8">
        <w:trPr>
          <w:trHeight w:val="113"/>
        </w:trPr>
        <w:tc>
          <w:tcPr>
            <w:tcW w:w="1053" w:type="dxa"/>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　</w:t>
            </w:r>
          </w:p>
        </w:tc>
        <w:tc>
          <w:tcPr>
            <w:tcW w:w="4095" w:type="dxa"/>
            <w:gridSpan w:val="4"/>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4355" w:type="dxa"/>
            <w:gridSpan w:val="4"/>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3E7AD8">
        <w:trPr>
          <w:trHeight w:val="283"/>
        </w:trPr>
        <w:tc>
          <w:tcPr>
            <w:tcW w:w="9503" w:type="dxa"/>
            <w:gridSpan w:val="9"/>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PUSCH</w:t>
            </w:r>
          </w:p>
        </w:tc>
      </w:tr>
      <w:tr w:rsidR="003F7079" w:rsidRPr="004E7021" w:rsidTr="003E7AD8">
        <w:trPr>
          <w:trHeight w:val="283"/>
        </w:trPr>
        <w:tc>
          <w:tcPr>
            <w:tcW w:w="105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頻道頻寬</w:t>
            </w:r>
          </w:p>
        </w:tc>
        <w:tc>
          <w:tcPr>
            <w:tcW w:w="4095" w:type="dxa"/>
            <w:gridSpan w:val="4"/>
            <w:vMerge w:val="restart"/>
            <w:shd w:val="clear" w:color="auto" w:fill="auto"/>
            <w:hideMark/>
          </w:tcPr>
          <w:p w:rsidR="003F7079" w:rsidRPr="004E7021" w:rsidRDefault="003F7079" w:rsidP="005F2C63">
            <w:pPr>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未分配資源</w:t>
            </w:r>
            <w:proofErr w:type="gramStart"/>
            <w:r w:rsidRPr="004E7021">
              <w:rPr>
                <w:rFonts w:ascii="Times New Roman" w:eastAsia="標楷體" w:hAnsi="Times New Roman" w:cs="Times New Roman"/>
                <w:kern w:val="0"/>
                <w:szCs w:val="24"/>
              </w:rPr>
              <w:t>區塊帶內</w:t>
            </w:r>
            <w:proofErr w:type="gramEnd"/>
            <w:r w:rsidRPr="004E7021">
              <w:rPr>
                <w:rFonts w:ascii="Times New Roman" w:eastAsia="標楷體" w:hAnsi="Times New Roman" w:cs="Times New Roman"/>
                <w:kern w:val="0"/>
                <w:szCs w:val="24"/>
              </w:rPr>
              <w:t>幅射不適用</w:t>
            </w:r>
          </w:p>
        </w:tc>
        <w:tc>
          <w:tcPr>
            <w:tcW w:w="1028" w:type="dxa"/>
            <w:shd w:val="clear" w:color="auto" w:fill="auto"/>
            <w:hideMark/>
          </w:tcPr>
          <w:p w:rsidR="003F7079" w:rsidRPr="004E7021" w:rsidRDefault="003F7079" w:rsidP="005F2C63">
            <w:pPr>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3327" w:type="dxa"/>
            <w:gridSpan w:val="3"/>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資源區塊分配</w:t>
            </w:r>
          </w:p>
        </w:tc>
      </w:tr>
      <w:tr w:rsidR="003F7079" w:rsidRPr="004E7021" w:rsidTr="003E7AD8">
        <w:trPr>
          <w:trHeight w:val="340"/>
        </w:trPr>
        <w:tc>
          <w:tcPr>
            <w:tcW w:w="1053" w:type="dxa"/>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　</w:t>
            </w:r>
          </w:p>
        </w:tc>
        <w:tc>
          <w:tcPr>
            <w:tcW w:w="4095" w:type="dxa"/>
            <w:gridSpan w:val="4"/>
            <w:vMerge/>
            <w:hideMark/>
          </w:tcPr>
          <w:p w:rsidR="003F7079" w:rsidRPr="004E7021" w:rsidRDefault="003F7079" w:rsidP="005F2C63">
            <w:pPr>
              <w:snapToGrid w:val="0"/>
              <w:jc w:val="center"/>
              <w:rPr>
                <w:rFonts w:ascii="Times New Roman" w:eastAsia="標楷體" w:hAnsi="Times New Roman" w:cs="Times New Roman"/>
                <w:kern w:val="0"/>
                <w:szCs w:val="24"/>
              </w:rPr>
            </w:pPr>
          </w:p>
        </w:tc>
        <w:tc>
          <w:tcPr>
            <w:tcW w:w="1028" w:type="dxa"/>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　</w:t>
            </w:r>
          </w:p>
        </w:tc>
        <w:tc>
          <w:tcPr>
            <w:tcW w:w="1109"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FDD</w:t>
            </w:r>
            <w:r w:rsidRPr="004E7021">
              <w:rPr>
                <w:rFonts w:ascii="Times New Roman" w:eastAsia="標楷體" w:hAnsi="Times New Roman" w:cs="Times New Roman"/>
                <w:kern w:val="0"/>
                <w:szCs w:val="24"/>
              </w:rPr>
              <w:t>及</w:t>
            </w:r>
            <w:r w:rsidRPr="004E7021">
              <w:rPr>
                <w:rFonts w:ascii="Times New Roman" w:eastAsia="標楷體" w:hAnsi="Times New Roman" w:cs="Times New Roman"/>
                <w:kern w:val="0"/>
                <w:szCs w:val="24"/>
              </w:rPr>
              <w:t>HD-FDD</w:t>
            </w:r>
          </w:p>
        </w:tc>
        <w:tc>
          <w:tcPr>
            <w:tcW w:w="1109"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TDD</w:t>
            </w:r>
          </w:p>
        </w:tc>
        <w:tc>
          <w:tcPr>
            <w:tcW w:w="1109" w:type="dxa"/>
            <w:vAlign w:val="center"/>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窄頻索引</w:t>
            </w:r>
          </w:p>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proofErr w:type="gramStart"/>
            <w:r w:rsidRPr="004E7021">
              <w:rPr>
                <w:rFonts w:ascii="Times New Roman" w:eastAsia="標楷體" w:hAnsi="Times New Roman" w:cs="Times New Roman"/>
                <w:kern w:val="0"/>
                <w:szCs w:val="24"/>
              </w:rPr>
              <w:t>註</w:t>
            </w:r>
            <w:proofErr w:type="gramEnd"/>
            <w:r w:rsidRPr="004E7021">
              <w:rPr>
                <w:rFonts w:ascii="Times New Roman" w:eastAsia="標楷體" w:hAnsi="Times New Roman" w:cs="Times New Roman"/>
                <w:kern w:val="0"/>
                <w:szCs w:val="24"/>
              </w:rPr>
              <w:t>)</w:t>
            </w:r>
          </w:p>
        </w:tc>
      </w:tr>
      <w:tr w:rsidR="003F7079" w:rsidRPr="004E7021" w:rsidTr="003E7AD8">
        <w:trPr>
          <w:trHeight w:val="20"/>
        </w:trPr>
        <w:tc>
          <w:tcPr>
            <w:tcW w:w="105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4095" w:type="dxa"/>
            <w:gridSpan w:val="4"/>
            <w:vMerge/>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p>
        </w:tc>
        <w:tc>
          <w:tcPr>
            <w:tcW w:w="102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109"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1109"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1109" w:type="dxa"/>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0</w:t>
            </w:r>
          </w:p>
        </w:tc>
      </w:tr>
      <w:tr w:rsidR="003F7079" w:rsidRPr="004E7021" w:rsidTr="003E7AD8">
        <w:trPr>
          <w:trHeight w:val="113"/>
        </w:trPr>
        <w:tc>
          <w:tcPr>
            <w:tcW w:w="9503" w:type="dxa"/>
            <w:gridSpan w:val="9"/>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PUCCH</w:t>
            </w:r>
          </w:p>
        </w:tc>
      </w:tr>
      <w:tr w:rsidR="003F7079" w:rsidRPr="004E7021" w:rsidTr="003E7AD8">
        <w:trPr>
          <w:trHeight w:val="20"/>
        </w:trPr>
        <w:tc>
          <w:tcPr>
            <w:tcW w:w="105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頻道頻寬</w:t>
            </w:r>
          </w:p>
        </w:tc>
        <w:tc>
          <w:tcPr>
            <w:tcW w:w="102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調變方式</w:t>
            </w:r>
          </w:p>
        </w:tc>
        <w:tc>
          <w:tcPr>
            <w:tcW w:w="3074" w:type="dxa"/>
            <w:gridSpan w:val="3"/>
            <w:shd w:val="clear" w:color="auto" w:fill="auto"/>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資源區塊分配</w:t>
            </w:r>
          </w:p>
        </w:tc>
        <w:tc>
          <w:tcPr>
            <w:tcW w:w="4355" w:type="dxa"/>
            <w:gridSpan w:val="4"/>
            <w:vMerge w:val="restart"/>
            <w:shd w:val="clear" w:color="auto" w:fill="auto"/>
            <w:hideMark/>
          </w:tcPr>
          <w:p w:rsidR="003F7079" w:rsidRPr="004E7021" w:rsidRDefault="003F7079" w:rsidP="005F2C63">
            <w:pPr>
              <w:snapToGrid w:val="0"/>
              <w:ind w:firstLineChars="30" w:firstLine="72"/>
              <w:rPr>
                <w:rFonts w:ascii="Times New Roman" w:eastAsia="標楷體" w:hAnsi="Times New Roman" w:cs="Times New Roman"/>
                <w:szCs w:val="24"/>
              </w:rPr>
            </w:pPr>
            <w:r w:rsidRPr="004E7021">
              <w:rPr>
                <w:rFonts w:ascii="Times New Roman" w:eastAsia="標楷體" w:hAnsi="Times New Roman" w:cs="Times New Roman"/>
                <w:szCs w:val="24"/>
              </w:rPr>
              <w:t>FDD</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PUCCH format=Format 1a</w:t>
            </w:r>
          </w:p>
          <w:p w:rsidR="003F7079" w:rsidRPr="004E7021" w:rsidRDefault="003F7079" w:rsidP="005F2C63">
            <w:pPr>
              <w:snapToGrid w:val="0"/>
              <w:ind w:firstLineChars="30" w:firstLine="72"/>
              <w:rPr>
                <w:rFonts w:ascii="Times New Roman" w:eastAsia="標楷體" w:hAnsi="Times New Roman" w:cs="Times New Roman"/>
                <w:szCs w:val="24"/>
              </w:rPr>
            </w:pPr>
            <w:r w:rsidRPr="004E7021">
              <w:rPr>
                <w:rFonts w:ascii="Times New Roman" w:eastAsia="標楷體" w:hAnsi="Times New Roman" w:cs="Times New Roman"/>
                <w:szCs w:val="24"/>
              </w:rPr>
              <w:t>TDD</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PUCCH format=Format 1a/1b</w:t>
            </w:r>
          </w:p>
        </w:tc>
      </w:tr>
      <w:tr w:rsidR="003F7079" w:rsidRPr="004E7021" w:rsidTr="003E7AD8">
        <w:trPr>
          <w:trHeight w:val="20"/>
        </w:trPr>
        <w:tc>
          <w:tcPr>
            <w:tcW w:w="105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p>
        </w:tc>
        <w:tc>
          <w:tcPr>
            <w:tcW w:w="102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szCs w:val="24"/>
              </w:rPr>
            </w:pPr>
          </w:p>
        </w:tc>
        <w:tc>
          <w:tcPr>
            <w:tcW w:w="908" w:type="dxa"/>
            <w:shd w:val="clear" w:color="auto" w:fill="auto"/>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FDD</w:t>
            </w:r>
          </w:p>
        </w:tc>
        <w:tc>
          <w:tcPr>
            <w:tcW w:w="992" w:type="dxa"/>
            <w:shd w:val="clear" w:color="auto" w:fill="auto"/>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TDD</w:t>
            </w:r>
          </w:p>
        </w:tc>
        <w:tc>
          <w:tcPr>
            <w:tcW w:w="1174" w:type="dxa"/>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窄頻索引</w:t>
            </w:r>
          </w:p>
        </w:tc>
        <w:tc>
          <w:tcPr>
            <w:tcW w:w="4355" w:type="dxa"/>
            <w:gridSpan w:val="4"/>
            <w:vMerge/>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p>
        </w:tc>
      </w:tr>
      <w:tr w:rsidR="003F7079" w:rsidRPr="004E7021" w:rsidTr="003E7AD8">
        <w:trPr>
          <w:trHeight w:val="20"/>
        </w:trPr>
        <w:tc>
          <w:tcPr>
            <w:tcW w:w="105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1021"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908" w:type="dxa"/>
            <w:shd w:val="clear" w:color="auto" w:fill="auto"/>
          </w:tcPr>
          <w:p w:rsidR="003F7079" w:rsidRPr="004E7021" w:rsidRDefault="003F7079" w:rsidP="005F2C63">
            <w:pPr>
              <w:widowControl/>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4@0</w:t>
            </w:r>
          </w:p>
        </w:tc>
        <w:tc>
          <w:tcPr>
            <w:tcW w:w="992" w:type="dxa"/>
            <w:shd w:val="clear" w:color="auto" w:fill="auto"/>
          </w:tcPr>
          <w:p w:rsidR="003F7079" w:rsidRPr="004E7021" w:rsidRDefault="003F7079" w:rsidP="005F2C63">
            <w:pPr>
              <w:widowControl/>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4@0</w:t>
            </w:r>
          </w:p>
        </w:tc>
        <w:tc>
          <w:tcPr>
            <w:tcW w:w="1174" w:type="dxa"/>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0</w:t>
            </w:r>
          </w:p>
        </w:tc>
        <w:tc>
          <w:tcPr>
            <w:tcW w:w="4355" w:type="dxa"/>
            <w:gridSpan w:val="4"/>
            <w:vMerge/>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註：窄頻索引</w:t>
      </w:r>
      <w:r w:rsidRPr="004E7021">
        <w:rPr>
          <w:rFonts w:ascii="Times New Roman" w:eastAsia="標楷體" w:hAnsi="Times New Roman" w:cs="Times New Roman"/>
          <w:noProof/>
          <w:szCs w:val="24"/>
        </w:rPr>
        <w:t>(Narrowband Index)</w:t>
      </w:r>
      <w:r w:rsidRPr="004E7021">
        <w:rPr>
          <w:rFonts w:ascii="Times New Roman" w:eastAsia="標楷體" w:hAnsi="Times New Roman" w:cs="Times New Roman"/>
          <w:noProof/>
          <w:szCs w:val="24"/>
        </w:rPr>
        <w:t>定義依</w:t>
      </w:r>
      <w:r w:rsidRPr="004E7021">
        <w:rPr>
          <w:rFonts w:ascii="Times New Roman" w:eastAsia="標楷體" w:hAnsi="Times New Roman" w:cs="Times New Roman"/>
          <w:noProof/>
          <w:szCs w:val="24"/>
        </w:rPr>
        <w:t>3GPP TS 36.211</w:t>
      </w:r>
      <w:r w:rsidR="00DF4E2F" w:rsidRPr="004E7021">
        <w:rPr>
          <w:rFonts w:ascii="Times New Roman" w:eastAsia="標楷體" w:hAnsi="Times New Roman" w:cs="Times New Roman"/>
          <w:noProof/>
          <w:szCs w:val="24"/>
        </w:rPr>
        <w:t xml:space="preserve"> </w:t>
      </w:r>
      <w:r w:rsidRPr="004E7021">
        <w:rPr>
          <w:rFonts w:ascii="Times New Roman" w:eastAsia="標楷體" w:hAnsi="Times New Roman" w:cs="Times New Roman"/>
          <w:noProof/>
          <w:szCs w:val="24"/>
        </w:rPr>
        <w:t>5.2.4</w:t>
      </w:r>
      <w:r w:rsidRPr="004E7021">
        <w:rPr>
          <w:rFonts w:ascii="Times New Roman" w:eastAsia="標楷體" w:hAnsi="Times New Roman" w:cs="Times New Roman"/>
          <w:noProof/>
          <w:szCs w:val="24"/>
        </w:rPr>
        <w:t>規定。</w:t>
      </w:r>
    </w:p>
    <w:p w:rsidR="003F7079" w:rsidRPr="004E7021" w:rsidRDefault="003F7079" w:rsidP="005F2C63">
      <w:pPr>
        <w:snapToGrid w:val="0"/>
        <w:jc w:val="center"/>
        <w:rPr>
          <w:rFonts w:ascii="Times New Roman" w:eastAsia="標楷體" w:hAnsi="Times New Roman" w:cs="Times New Roman"/>
          <w:noProof/>
          <w:szCs w:val="24"/>
        </w:rPr>
      </w:pPr>
    </w:p>
    <w:p w:rsidR="00423B05" w:rsidRPr="004E7021" w:rsidRDefault="00423B05" w:rsidP="005F2C63">
      <w:pPr>
        <w:snapToGrid w:val="0"/>
        <w:jc w:val="center"/>
        <w:rPr>
          <w:rFonts w:ascii="Times New Roman" w:eastAsia="標楷體" w:hAnsi="Times New Roman" w:cs="Times New Roman"/>
          <w:noProof/>
          <w:szCs w:val="24"/>
        </w:rPr>
      </w:pPr>
    </w:p>
    <w:p w:rsidR="00840C46" w:rsidRDefault="00840C46">
      <w:pPr>
        <w:widowControl/>
        <w:rPr>
          <w:rFonts w:ascii="Times New Roman" w:eastAsia="標楷體" w:hAnsi="Times New Roman" w:cs="Times New Roman"/>
          <w:szCs w:val="24"/>
        </w:rPr>
      </w:pPr>
      <w:bookmarkStart w:id="61" w:name="_Ref37238215"/>
      <w:r>
        <w:rPr>
          <w:szCs w:val="24"/>
        </w:rPr>
        <w:br w:type="page"/>
      </w:r>
    </w:p>
    <w:p w:rsidR="003F7079" w:rsidRPr="004E7021" w:rsidRDefault="0058618A" w:rsidP="00BB6F5E">
      <w:pPr>
        <w:pStyle w:val="ae"/>
        <w:spacing w:after="0"/>
        <w:jc w:val="both"/>
        <w:rPr>
          <w:noProof/>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37</w:t>
      </w:r>
      <w:r w:rsidRPr="004E7021">
        <w:rPr>
          <w:szCs w:val="24"/>
        </w:rPr>
        <w:fldChar w:fldCharType="end"/>
      </w:r>
      <w:bookmarkEnd w:id="61"/>
      <w:r w:rsidR="003F7079" w:rsidRPr="004E7021">
        <w:rPr>
          <w:noProof/>
          <w:szCs w:val="24"/>
        </w:rPr>
        <w:t>、</w:t>
      </w:r>
      <w:r w:rsidR="003F7079" w:rsidRPr="004E7021">
        <w:rPr>
          <w:noProof/>
          <w:szCs w:val="24"/>
        </w:rPr>
        <w:t>NB-IoT</w:t>
      </w:r>
      <w:r w:rsidR="003F7079" w:rsidRPr="004E7021">
        <w:rPr>
          <w:noProof/>
          <w:szCs w:val="24"/>
        </w:rPr>
        <w:t>終端設備發射功率之頻道頻寬測試參數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3F7079" w:rsidRPr="004E7021" w:rsidTr="003E7AD8">
        <w:trPr>
          <w:trHeight w:val="680"/>
          <w:jc w:val="center"/>
        </w:trPr>
        <w:tc>
          <w:tcPr>
            <w:tcW w:w="243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結構編號</w:t>
            </w:r>
            <w:r w:rsidRPr="004E7021">
              <w:rPr>
                <w:rFonts w:ascii="Times New Roman" w:eastAsia="標楷體" w:hAnsi="Times New Roman" w:cs="Times New Roman"/>
                <w:kern w:val="0"/>
                <w:szCs w:val="24"/>
              </w:rPr>
              <w:t>Configuration ID</w:t>
            </w:r>
          </w:p>
        </w:tc>
        <w:tc>
          <w:tcPr>
            <w:tcW w:w="204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4716" w:type="dxa"/>
            <w:gridSpan w:val="3"/>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3E7AD8">
        <w:trPr>
          <w:trHeight w:val="358"/>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　</w:t>
            </w:r>
          </w:p>
        </w:tc>
        <w:tc>
          <w:tcPr>
            <w:tcW w:w="2041" w:type="dxa"/>
            <w:vMerge w:val="restart"/>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r w:rsidRPr="004E7021">
              <w:rPr>
                <w:rFonts w:ascii="Times New Roman" w:eastAsia="標楷體" w:hAnsi="Times New Roman" w:cs="Times New Roman"/>
                <w:kern w:val="0"/>
                <w:szCs w:val="24"/>
              </w:rPr>
              <w:t>最大發射功率測試不適用</w:t>
            </w: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N</w:t>
            </w:r>
            <w:r w:rsidRPr="004E7021">
              <w:rPr>
                <w:rFonts w:ascii="Times New Roman" w:eastAsia="標楷體" w:hAnsi="Times New Roman" w:cs="Times New Roman"/>
                <w:kern w:val="0"/>
                <w:szCs w:val="24"/>
                <w:vertAlign w:val="subscript"/>
              </w:rPr>
              <w:t>tones</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子載波間距</w:t>
            </w:r>
            <w:r w:rsidRPr="004E7021">
              <w:rPr>
                <w:rFonts w:ascii="Times New Roman" w:eastAsia="標楷體" w:hAnsi="Times New Roman" w:cs="Times New Roman"/>
                <w:kern w:val="0"/>
                <w:szCs w:val="24"/>
              </w:rPr>
              <w:t>(kHz)</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roofErr w:type="gramStart"/>
            <w:r w:rsidRPr="004E7021">
              <w:rPr>
                <w:rFonts w:ascii="Times New Roman" w:eastAsia="標楷體" w:hAnsi="Times New Roman" w:cs="Times New Roman"/>
                <w:kern w:val="0"/>
                <w:szCs w:val="24"/>
              </w:rPr>
              <w:t>註</w:t>
            </w:r>
            <w:proofErr w:type="gramEnd"/>
            <w:r w:rsidR="004E24D3" w:rsidRPr="004E7021">
              <w:rPr>
                <w:rFonts w:ascii="Times New Roman" w:eastAsia="標楷體" w:hAnsi="Times New Roman" w:cs="Times New Roman"/>
                <w:kern w:val="0"/>
                <w:szCs w:val="24"/>
              </w:rPr>
              <w:t>2</w:t>
            </w:r>
            <w:r w:rsidRPr="004E7021">
              <w:rPr>
                <w:rFonts w:ascii="Times New Roman" w:eastAsia="標楷體" w:hAnsi="Times New Roman" w:cs="Times New Roman"/>
                <w:kern w:val="0"/>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BPSK</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1@0</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3.75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w:t>
            </w:r>
            <w:proofErr w:type="gramStart"/>
            <w:r w:rsidRPr="004E7021">
              <w:rPr>
                <w:rFonts w:ascii="Times New Roman" w:eastAsia="標楷體" w:hAnsi="Times New Roman" w:cs="Times New Roman"/>
                <w:kern w:val="0"/>
                <w:szCs w:val="24"/>
              </w:rPr>
              <w:t>註</w:t>
            </w:r>
            <w:proofErr w:type="gramEnd"/>
            <w:r w:rsidR="004E24D3" w:rsidRPr="004E7021">
              <w:rPr>
                <w:rFonts w:ascii="Times New Roman" w:eastAsia="標楷體" w:hAnsi="Times New Roman" w:cs="Times New Roman"/>
                <w:kern w:val="0"/>
                <w:szCs w:val="24"/>
              </w:rPr>
              <w:t>3</w:t>
            </w:r>
            <w:r w:rsidRPr="004E7021">
              <w:rPr>
                <w:rFonts w:ascii="Times New Roman" w:eastAsia="標楷體" w:hAnsi="Times New Roman" w:cs="Times New Roman"/>
                <w:kern w:val="0"/>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BPSK</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1@47</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3.75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w:t>
            </w:r>
            <w:proofErr w:type="gramStart"/>
            <w:r w:rsidRPr="004E7021">
              <w:rPr>
                <w:rFonts w:ascii="Times New Roman" w:eastAsia="標楷體" w:hAnsi="Times New Roman" w:cs="Times New Roman"/>
                <w:kern w:val="0"/>
                <w:szCs w:val="24"/>
              </w:rPr>
              <w:t>註</w:t>
            </w:r>
            <w:proofErr w:type="gramEnd"/>
            <w:r w:rsidR="004E24D3" w:rsidRPr="004E7021">
              <w:rPr>
                <w:rFonts w:ascii="Times New Roman" w:eastAsia="標楷體" w:hAnsi="Times New Roman" w:cs="Times New Roman"/>
                <w:kern w:val="0"/>
                <w:szCs w:val="24"/>
              </w:rPr>
              <w:t>2</w:t>
            </w:r>
            <w:r w:rsidRPr="004E7021">
              <w:rPr>
                <w:rFonts w:ascii="Times New Roman" w:eastAsia="標楷體" w:hAnsi="Times New Roman" w:cs="Times New Roman"/>
                <w:kern w:val="0"/>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1@0</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4(</w:t>
            </w:r>
            <w:proofErr w:type="gramStart"/>
            <w:r w:rsidRPr="004E7021">
              <w:rPr>
                <w:rFonts w:ascii="Times New Roman" w:eastAsia="標楷體" w:hAnsi="Times New Roman" w:cs="Times New Roman"/>
                <w:kern w:val="0"/>
                <w:szCs w:val="24"/>
              </w:rPr>
              <w:t>註</w:t>
            </w:r>
            <w:proofErr w:type="gramEnd"/>
            <w:r w:rsidR="004E24D3" w:rsidRPr="004E7021">
              <w:rPr>
                <w:rFonts w:ascii="Times New Roman" w:eastAsia="標楷體" w:hAnsi="Times New Roman" w:cs="Times New Roman"/>
                <w:kern w:val="0"/>
                <w:szCs w:val="24"/>
              </w:rPr>
              <w:t>3</w:t>
            </w:r>
            <w:r w:rsidRPr="004E7021">
              <w:rPr>
                <w:rFonts w:ascii="Times New Roman" w:eastAsia="標楷體" w:hAnsi="Times New Roman" w:cs="Times New Roman"/>
                <w:kern w:val="0"/>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1@11</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w:t>
            </w:r>
            <w:proofErr w:type="gramStart"/>
            <w:r w:rsidRPr="004E7021">
              <w:rPr>
                <w:rFonts w:ascii="Times New Roman" w:eastAsia="標楷體" w:hAnsi="Times New Roman" w:cs="Times New Roman"/>
                <w:kern w:val="0"/>
                <w:szCs w:val="24"/>
              </w:rPr>
              <w:t>註</w:t>
            </w:r>
            <w:proofErr w:type="gramEnd"/>
            <w:r w:rsidR="004E24D3" w:rsidRPr="004E7021">
              <w:rPr>
                <w:rFonts w:ascii="Times New Roman" w:eastAsia="標楷體" w:hAnsi="Times New Roman" w:cs="Times New Roman"/>
                <w:kern w:val="0"/>
                <w:szCs w:val="24"/>
              </w:rPr>
              <w:t>1</w:t>
            </w:r>
            <w:r w:rsidRPr="004E7021">
              <w:rPr>
                <w:rFonts w:ascii="Times New Roman" w:eastAsia="標楷體" w:hAnsi="Times New Roman" w:cs="Times New Roman"/>
                <w:kern w:val="0"/>
                <w:szCs w:val="24"/>
              </w:rPr>
              <w:t>)</w:t>
            </w:r>
          </w:p>
        </w:tc>
        <w:tc>
          <w:tcPr>
            <w:tcW w:w="2041" w:type="dxa"/>
            <w:vMerge/>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QPSK</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3@3</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15</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w:t>
      </w:r>
    </w:p>
    <w:p w:rsidR="003F7079" w:rsidRPr="004E7021" w:rsidRDefault="004E24D3"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1</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適用於支援上行多頻傳輸（</w:t>
      </w:r>
      <w:r w:rsidR="003F7079" w:rsidRPr="004E7021">
        <w:rPr>
          <w:rFonts w:ascii="Times New Roman" w:eastAsia="標楷體" w:hAnsi="Times New Roman" w:cs="Times New Roman"/>
          <w:noProof/>
          <w:szCs w:val="24"/>
        </w:rPr>
        <w:t>multi-tone transmissions</w:t>
      </w:r>
      <w:r w:rsidR="003F7079" w:rsidRPr="004E7021">
        <w:rPr>
          <w:rFonts w:ascii="Times New Roman" w:eastAsia="標楷體" w:hAnsi="Times New Roman" w:cs="Times New Roman"/>
          <w:noProof/>
          <w:szCs w:val="24"/>
        </w:rPr>
        <w:t>）</w:t>
      </w:r>
      <w:r w:rsidR="0050328E" w:rsidRPr="004E7021">
        <w:rPr>
          <w:rFonts w:ascii="Times New Roman" w:eastAsia="標楷體" w:hAnsi="Times New Roman" w:cs="Times New Roman"/>
          <w:noProof/>
          <w:szCs w:val="24"/>
        </w:rPr>
        <w:t>之</w:t>
      </w:r>
      <w:r w:rsidR="003F7079" w:rsidRPr="004E7021">
        <w:rPr>
          <w:rFonts w:ascii="Times New Roman" w:eastAsia="標楷體" w:hAnsi="Times New Roman" w:cs="Times New Roman"/>
          <w:noProof/>
          <w:szCs w:val="24"/>
        </w:rPr>
        <w:t>終端設備。</w:t>
      </w:r>
    </w:p>
    <w:p w:rsidR="003F7079" w:rsidRPr="004E7021" w:rsidRDefault="004E24D3"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2</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僅適用於低頻道。</w:t>
      </w:r>
    </w:p>
    <w:p w:rsidR="003F7079" w:rsidRPr="004E7021" w:rsidRDefault="004E24D3"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3</w:t>
      </w:r>
      <w:r w:rsidRPr="004E7021">
        <w:rPr>
          <w:rFonts w:ascii="Times New Roman" w:eastAsia="標楷體" w:hAnsi="Times New Roman" w:cs="Times New Roman"/>
          <w:noProof/>
          <w:szCs w:val="24"/>
        </w:rPr>
        <w:t>、</w:t>
      </w:r>
      <w:r w:rsidR="003F7079" w:rsidRPr="004E7021">
        <w:rPr>
          <w:rFonts w:ascii="Times New Roman" w:eastAsia="標楷體" w:hAnsi="Times New Roman" w:cs="Times New Roman"/>
          <w:noProof/>
          <w:szCs w:val="24"/>
        </w:rPr>
        <w:t>僅適用於高頻道。</w:t>
      </w:r>
    </w:p>
    <w:p w:rsidR="003F7079" w:rsidRPr="004E7021" w:rsidRDefault="003F7079" w:rsidP="005F2C63">
      <w:pPr>
        <w:snapToGrid w:val="0"/>
        <w:rPr>
          <w:rFonts w:ascii="Times New Roman" w:eastAsia="標楷體" w:hAnsi="Times New Roman" w:cs="Times New Roman"/>
          <w:noProof/>
          <w:szCs w:val="24"/>
        </w:rPr>
      </w:pPr>
    </w:p>
    <w:p w:rsidR="003F7079" w:rsidRPr="004E7021" w:rsidRDefault="003F7079" w:rsidP="005F2C63">
      <w:pPr>
        <w:snapToGrid w:val="0"/>
        <w:rPr>
          <w:rFonts w:ascii="Times New Roman" w:eastAsia="標楷體" w:hAnsi="Times New Roman" w:cs="Times New Roman"/>
          <w:noProof/>
          <w:szCs w:val="24"/>
        </w:rPr>
      </w:pPr>
    </w:p>
    <w:p w:rsidR="003F7079" w:rsidRPr="004E7021" w:rsidRDefault="009E5FB2" w:rsidP="00BB6F5E">
      <w:pPr>
        <w:pStyle w:val="ae"/>
        <w:spacing w:after="0"/>
        <w:jc w:val="both"/>
        <w:rPr>
          <w:noProof/>
          <w:szCs w:val="24"/>
        </w:rPr>
      </w:pPr>
      <w:bookmarkStart w:id="62" w:name="_Ref40690562"/>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38</w:t>
      </w:r>
      <w:r w:rsidRPr="004E7021">
        <w:rPr>
          <w:szCs w:val="24"/>
        </w:rPr>
        <w:fldChar w:fldCharType="end"/>
      </w:r>
      <w:bookmarkEnd w:id="62"/>
      <w:r w:rsidR="003F7079" w:rsidRPr="004E7021">
        <w:rPr>
          <w:noProof/>
          <w:szCs w:val="24"/>
        </w:rPr>
        <w:t>、</w:t>
      </w:r>
      <w:r w:rsidR="003F7079" w:rsidRPr="004E7021">
        <w:rPr>
          <w:noProof/>
          <w:szCs w:val="24"/>
        </w:rPr>
        <w:t>NB-IoT</w:t>
      </w:r>
      <w:r w:rsidR="003F7079" w:rsidRPr="004E7021">
        <w:rPr>
          <w:noProof/>
          <w:szCs w:val="24"/>
        </w:rPr>
        <w:t>終端設備頻譜波罩規範值</w:t>
      </w:r>
    </w:p>
    <w:tbl>
      <w:tblPr>
        <w:tblW w:w="7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4"/>
        <w:gridCol w:w="4025"/>
        <w:gridCol w:w="1913"/>
      </w:tblGrid>
      <w:tr w:rsidR="003F7079" w:rsidRPr="004E7021" w:rsidTr="003E7AD8">
        <w:trPr>
          <w:trHeight w:val="57"/>
          <w:jc w:val="center"/>
        </w:trPr>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Δf_OOB (kHz)</w:t>
            </w:r>
          </w:p>
        </w:tc>
        <w:tc>
          <w:tcPr>
            <w:tcW w:w="402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發射限制值</w:t>
            </w:r>
            <w:r w:rsidRPr="004E7021">
              <w:rPr>
                <w:rFonts w:ascii="Times New Roman" w:eastAsia="標楷體" w:hAnsi="Times New Roman" w:cs="Times New Roman"/>
                <w:kern w:val="0"/>
                <w:szCs w:val="24"/>
              </w:rPr>
              <w:t>(dBm)</w:t>
            </w:r>
          </w:p>
        </w:tc>
        <w:tc>
          <w:tcPr>
            <w:tcW w:w="191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解析頻寬</w:t>
            </w:r>
          </w:p>
        </w:tc>
      </w:tr>
      <w:tr w:rsidR="003F7079" w:rsidRPr="004E7021" w:rsidTr="003E7AD8">
        <w:trPr>
          <w:trHeight w:val="113"/>
          <w:jc w:val="center"/>
        </w:trPr>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±0 </w:t>
            </w:r>
            <w:r w:rsidR="00AB5AD1"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 xml:space="preserve"> 100</w:t>
            </w:r>
          </w:p>
        </w:tc>
        <w:tc>
          <w:tcPr>
            <w:tcW w:w="402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position w:val="-24"/>
                <w:szCs w:val="24"/>
              </w:rPr>
              <w:object w:dxaOrig="2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55pt;height:31.7pt" o:ole="">
                  <v:imagedata r:id="rId10" o:title=""/>
                </v:shape>
                <o:OLEObject Type="Embed" ProgID="Equation.3" ShapeID="_x0000_i1026" DrawAspect="Content" ObjectID="_1662988047" r:id="rId11"/>
              </w:object>
            </w:r>
          </w:p>
        </w:tc>
        <w:tc>
          <w:tcPr>
            <w:tcW w:w="191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30 kHz</w:t>
            </w:r>
          </w:p>
        </w:tc>
      </w:tr>
      <w:tr w:rsidR="003F7079" w:rsidRPr="004E7021" w:rsidTr="003E7AD8">
        <w:trPr>
          <w:trHeight w:val="113"/>
          <w:jc w:val="center"/>
        </w:trPr>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±100 </w:t>
            </w:r>
            <w:r w:rsidR="00AB5AD1"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 xml:space="preserve"> 150</w:t>
            </w:r>
          </w:p>
        </w:tc>
        <w:tc>
          <w:tcPr>
            <w:tcW w:w="402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position w:val="-24"/>
                <w:szCs w:val="24"/>
              </w:rPr>
              <w:object w:dxaOrig="3340" w:dyaOrig="620">
                <v:shape id="_x0000_i1027" type="#_x0000_t75" style="width:166.5pt;height:31.7pt" o:ole="">
                  <v:imagedata r:id="rId12" o:title=""/>
                </v:shape>
                <o:OLEObject Type="Embed" ProgID="Equation.3" ShapeID="_x0000_i1027" DrawAspect="Content" ObjectID="_1662988048" r:id="rId13"/>
              </w:object>
            </w:r>
          </w:p>
        </w:tc>
        <w:tc>
          <w:tcPr>
            <w:tcW w:w="191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30 kHz</w:t>
            </w:r>
          </w:p>
        </w:tc>
      </w:tr>
      <w:tr w:rsidR="003F7079" w:rsidRPr="004E7021" w:rsidTr="003E7AD8">
        <w:trPr>
          <w:trHeight w:val="113"/>
          <w:jc w:val="center"/>
        </w:trPr>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±150 </w:t>
            </w:r>
            <w:r w:rsidR="00AB5AD1"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 xml:space="preserve"> 300</w:t>
            </w:r>
          </w:p>
        </w:tc>
        <w:tc>
          <w:tcPr>
            <w:tcW w:w="402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position w:val="-24"/>
                <w:szCs w:val="24"/>
              </w:rPr>
              <w:object w:dxaOrig="3460" w:dyaOrig="620">
                <v:shape id="_x0000_i1028" type="#_x0000_t75" style="width:172.15pt;height:31.7pt" o:ole="">
                  <v:imagedata r:id="rId14" o:title=""/>
                </v:shape>
                <o:OLEObject Type="Embed" ProgID="Equation.3" ShapeID="_x0000_i1028" DrawAspect="Content" ObjectID="_1662988049" r:id="rId15"/>
              </w:object>
            </w:r>
          </w:p>
        </w:tc>
        <w:tc>
          <w:tcPr>
            <w:tcW w:w="191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30 kHz</w:t>
            </w:r>
          </w:p>
        </w:tc>
      </w:tr>
      <w:tr w:rsidR="003F7079" w:rsidRPr="004E7021" w:rsidTr="003E7AD8">
        <w:trPr>
          <w:trHeight w:val="170"/>
          <w:jc w:val="center"/>
        </w:trPr>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±300 </w:t>
            </w:r>
            <w:r w:rsidR="00AB5AD1"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 xml:space="preserve"> 500</w:t>
            </w:r>
          </w:p>
        </w:tc>
        <w:tc>
          <w:tcPr>
            <w:tcW w:w="402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position w:val="-24"/>
                <w:szCs w:val="24"/>
              </w:rPr>
              <w:object w:dxaOrig="3700" w:dyaOrig="620">
                <v:shape id="_x0000_i1029" type="#_x0000_t75" style="width:183.15pt;height:31.7pt" o:ole="">
                  <v:imagedata r:id="rId16" o:title=""/>
                </v:shape>
                <o:OLEObject Type="Embed" ProgID="Equation.3" ShapeID="_x0000_i1029" DrawAspect="Content" ObjectID="_1662988050" r:id="rId17"/>
              </w:object>
            </w:r>
          </w:p>
        </w:tc>
        <w:tc>
          <w:tcPr>
            <w:tcW w:w="191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30 kHz</w:t>
            </w:r>
          </w:p>
        </w:tc>
      </w:tr>
      <w:tr w:rsidR="003F7079" w:rsidRPr="004E7021" w:rsidTr="003E7AD8">
        <w:trPr>
          <w:trHeight w:val="57"/>
          <w:jc w:val="center"/>
        </w:trPr>
        <w:tc>
          <w:tcPr>
            <w:tcW w:w="1984"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±500 </w:t>
            </w:r>
            <w:r w:rsidR="00AB5AD1"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 xml:space="preserve"> 1700</w:t>
            </w:r>
          </w:p>
        </w:tc>
        <w:tc>
          <w:tcPr>
            <w:tcW w:w="402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-33.5</w:t>
            </w:r>
          </w:p>
        </w:tc>
        <w:tc>
          <w:tcPr>
            <w:tcW w:w="191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30 kHz</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w:t>
      </w:r>
      <w:r w:rsidRPr="004E7021">
        <w:rPr>
          <w:rFonts w:ascii="Times New Roman" w:eastAsia="標楷體" w:hAnsi="Times New Roman" w:cs="Times New Roman"/>
          <w:noProof/>
          <w:szCs w:val="24"/>
        </w:rPr>
        <w:t>Δf_OOB</w:t>
      </w:r>
      <w:r w:rsidRPr="004E7021">
        <w:rPr>
          <w:rFonts w:ascii="Times New Roman" w:eastAsia="標楷體" w:hAnsi="Times New Roman" w:cs="Times New Roman"/>
          <w:noProof/>
          <w:szCs w:val="24"/>
        </w:rPr>
        <w:t>是發射頻帶外的頻率偏移量</w:t>
      </w:r>
      <w:r w:rsidRPr="004E7021">
        <w:rPr>
          <w:rFonts w:ascii="Times New Roman" w:eastAsia="標楷體" w:hAnsi="Times New Roman" w:cs="Times New Roman"/>
          <w:noProof/>
          <w:szCs w:val="24"/>
        </w:rPr>
        <w:t xml:space="preserve"> (ΔFrequency of Out-of-band emission)</w:t>
      </w:r>
      <w:r w:rsidRPr="004E7021">
        <w:rPr>
          <w:rFonts w:ascii="Times New Roman" w:eastAsia="標楷體" w:hAnsi="Times New Roman" w:cs="Times New Roman"/>
          <w:noProof/>
          <w:szCs w:val="24"/>
        </w:rPr>
        <w:t>。</w:t>
      </w:r>
    </w:p>
    <w:p w:rsidR="00391539" w:rsidRPr="004E7021" w:rsidRDefault="00391539" w:rsidP="005F2C63">
      <w:pPr>
        <w:snapToGrid w:val="0"/>
        <w:rPr>
          <w:rFonts w:ascii="Times New Roman" w:eastAsia="標楷體" w:hAnsi="Times New Roman" w:cs="Times New Roman"/>
          <w:noProof/>
          <w:szCs w:val="24"/>
        </w:rPr>
      </w:pPr>
    </w:p>
    <w:p w:rsidR="00840C46" w:rsidRDefault="00840C46">
      <w:pPr>
        <w:widowControl/>
        <w:rPr>
          <w:rFonts w:ascii="Times New Roman" w:eastAsia="標楷體" w:hAnsi="Times New Roman" w:cs="Times New Roman"/>
          <w:szCs w:val="24"/>
        </w:rPr>
      </w:pPr>
      <w:bookmarkStart w:id="63" w:name="_Ref40690634"/>
      <w:r>
        <w:rPr>
          <w:szCs w:val="24"/>
        </w:rPr>
        <w:br w:type="page"/>
      </w:r>
    </w:p>
    <w:p w:rsidR="003F7079" w:rsidRPr="004E7021" w:rsidRDefault="009E5FB2" w:rsidP="00BB6F5E">
      <w:pPr>
        <w:pStyle w:val="ae"/>
        <w:spacing w:after="0"/>
        <w:jc w:val="both"/>
        <w:rPr>
          <w:noProof/>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39</w:t>
      </w:r>
      <w:r w:rsidRPr="004E7021">
        <w:rPr>
          <w:szCs w:val="24"/>
        </w:rPr>
        <w:fldChar w:fldCharType="end"/>
      </w:r>
      <w:bookmarkEnd w:id="63"/>
      <w:r w:rsidR="003F7079" w:rsidRPr="004E7021">
        <w:rPr>
          <w:noProof/>
          <w:szCs w:val="24"/>
        </w:rPr>
        <w:t>、</w:t>
      </w:r>
      <w:r w:rsidR="003F7079" w:rsidRPr="004E7021">
        <w:rPr>
          <w:noProof/>
          <w:szCs w:val="24"/>
        </w:rPr>
        <w:t>NB-IoT</w:t>
      </w:r>
      <w:r w:rsidR="003F7079" w:rsidRPr="004E7021">
        <w:rPr>
          <w:noProof/>
          <w:szCs w:val="24"/>
        </w:rPr>
        <w:t>終端設備頻譜波罩之頻道頻寬測試參數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3F7079" w:rsidRPr="004E7021" w:rsidTr="003E7AD8">
        <w:trPr>
          <w:trHeight w:val="680"/>
          <w:jc w:val="center"/>
        </w:trPr>
        <w:tc>
          <w:tcPr>
            <w:tcW w:w="243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結構編號</w:t>
            </w:r>
            <w:r w:rsidRPr="004E7021">
              <w:rPr>
                <w:rFonts w:ascii="Times New Roman" w:eastAsia="標楷體" w:hAnsi="Times New Roman" w:cs="Times New Roman"/>
                <w:kern w:val="0"/>
                <w:szCs w:val="24"/>
              </w:rPr>
              <w:t>Configuration ID</w:t>
            </w:r>
          </w:p>
        </w:tc>
        <w:tc>
          <w:tcPr>
            <w:tcW w:w="204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4716" w:type="dxa"/>
            <w:gridSpan w:val="3"/>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3E7AD8">
        <w:trPr>
          <w:trHeight w:val="358"/>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　</w:t>
            </w:r>
          </w:p>
        </w:tc>
        <w:tc>
          <w:tcPr>
            <w:tcW w:w="2041" w:type="dxa"/>
            <w:vMerge w:val="restart"/>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r w:rsidRPr="004E7021">
              <w:rPr>
                <w:rFonts w:ascii="Times New Roman" w:eastAsia="標楷體" w:hAnsi="Times New Roman" w:cs="Times New Roman"/>
                <w:kern w:val="0"/>
                <w:szCs w:val="24"/>
              </w:rPr>
              <w:t>頻譜波罩測試不適用</w:t>
            </w: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N</w:t>
            </w:r>
            <w:r w:rsidRPr="004E7021">
              <w:rPr>
                <w:rFonts w:ascii="Times New Roman" w:eastAsia="標楷體" w:hAnsi="Times New Roman" w:cs="Times New Roman"/>
                <w:kern w:val="0"/>
                <w:szCs w:val="24"/>
                <w:vertAlign w:val="subscript"/>
              </w:rPr>
              <w:t>tones</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子載波間距</w:t>
            </w:r>
            <w:r w:rsidRPr="004E7021">
              <w:rPr>
                <w:rFonts w:ascii="Times New Roman" w:eastAsia="標楷體" w:hAnsi="Times New Roman" w:cs="Times New Roman"/>
                <w:kern w:val="0"/>
                <w:szCs w:val="24"/>
              </w:rPr>
              <w:t>(kHz)</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1@47</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1@11</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3@3</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3@9</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9(</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6@6</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註：終端設備於最大輸出功率時之最大功率減少</w:t>
      </w:r>
      <w:r w:rsidRPr="004E7021">
        <w:rPr>
          <w:rFonts w:ascii="Times New Roman" w:eastAsia="標楷體" w:hAnsi="Times New Roman" w:cs="Times New Roman"/>
          <w:noProof/>
          <w:szCs w:val="24"/>
        </w:rPr>
        <w:t>(MPR)</w:t>
      </w:r>
      <w:r w:rsidRPr="004E7021">
        <w:rPr>
          <w:rFonts w:ascii="Times New Roman" w:eastAsia="標楷體" w:hAnsi="Times New Roman" w:cs="Times New Roman"/>
          <w:noProof/>
          <w:szCs w:val="24"/>
        </w:rPr>
        <w:t>，依</w:t>
      </w:r>
      <w:r w:rsidRPr="004E7021">
        <w:rPr>
          <w:rFonts w:ascii="Times New Roman" w:eastAsia="標楷體" w:hAnsi="Times New Roman" w:cs="Times New Roman"/>
          <w:noProof/>
          <w:szCs w:val="24"/>
        </w:rPr>
        <w:t>3GPP TS 36.521-1, 6.2.3F.3</w:t>
      </w:r>
      <w:r w:rsidRPr="004E7021">
        <w:rPr>
          <w:rFonts w:ascii="Times New Roman" w:eastAsia="標楷體" w:hAnsi="Times New Roman" w:cs="Times New Roman"/>
          <w:noProof/>
          <w:szCs w:val="24"/>
        </w:rPr>
        <w:t>規定。</w:t>
      </w:r>
    </w:p>
    <w:p w:rsidR="00391539" w:rsidRPr="004E7021" w:rsidRDefault="00391539" w:rsidP="005F2C63">
      <w:pPr>
        <w:snapToGrid w:val="0"/>
        <w:rPr>
          <w:rFonts w:ascii="Times New Roman" w:eastAsia="標楷體" w:hAnsi="Times New Roman" w:cs="Times New Roman"/>
          <w:noProof/>
          <w:szCs w:val="24"/>
        </w:rPr>
      </w:pPr>
    </w:p>
    <w:p w:rsidR="003F7079" w:rsidRPr="004E7021" w:rsidRDefault="0058618A" w:rsidP="00BB6F5E">
      <w:pPr>
        <w:pStyle w:val="ae"/>
        <w:spacing w:after="0"/>
        <w:jc w:val="both"/>
        <w:rPr>
          <w:szCs w:val="24"/>
        </w:rPr>
      </w:pPr>
      <w:bookmarkStart w:id="64" w:name="_Ref37238241"/>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40</w:t>
      </w:r>
      <w:r w:rsidRPr="004E7021">
        <w:rPr>
          <w:szCs w:val="24"/>
        </w:rPr>
        <w:fldChar w:fldCharType="end"/>
      </w:r>
      <w:bookmarkEnd w:id="64"/>
      <w:r w:rsidR="003F7079" w:rsidRPr="004E7021">
        <w:rPr>
          <w:szCs w:val="24"/>
        </w:rPr>
        <w:t>、</w:t>
      </w:r>
      <w:r w:rsidR="003F7079" w:rsidRPr="004E7021">
        <w:rPr>
          <w:szCs w:val="24"/>
        </w:rPr>
        <w:t>NB-IoT</w:t>
      </w:r>
      <w:r w:rsidR="003F7079" w:rsidRPr="004E7021">
        <w:rPr>
          <w:szCs w:val="24"/>
        </w:rPr>
        <w:t>終端設備帶外輻射</w:t>
      </w:r>
      <w:r w:rsidR="003F7079" w:rsidRPr="004E7021">
        <w:rPr>
          <w:noProof/>
          <w:szCs w:val="24"/>
        </w:rPr>
        <w:t>規範值</w:t>
      </w: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098"/>
        <w:gridCol w:w="1417"/>
      </w:tblGrid>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頻率範圍</w:t>
            </w:r>
          </w:p>
        </w:tc>
        <w:tc>
          <w:tcPr>
            <w:tcW w:w="2098"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最大位準</w:t>
            </w:r>
          </w:p>
        </w:tc>
        <w:tc>
          <w:tcPr>
            <w:tcW w:w="1417"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解析頻寬</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9kHz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150kHz</w:t>
            </w:r>
          </w:p>
        </w:tc>
        <w:tc>
          <w:tcPr>
            <w:tcW w:w="2098"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-36 dBm</w:t>
            </w:r>
          </w:p>
        </w:tc>
        <w:tc>
          <w:tcPr>
            <w:tcW w:w="1417"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1kHz</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150kHz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30MHz</w:t>
            </w:r>
          </w:p>
        </w:tc>
        <w:tc>
          <w:tcPr>
            <w:tcW w:w="2098"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-36 dBm</w:t>
            </w:r>
          </w:p>
        </w:tc>
        <w:tc>
          <w:tcPr>
            <w:tcW w:w="1417"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10kHz</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30MHz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1GHz</w:t>
            </w:r>
          </w:p>
        </w:tc>
        <w:tc>
          <w:tcPr>
            <w:tcW w:w="2098"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-36 dBm</w:t>
            </w:r>
          </w:p>
        </w:tc>
        <w:tc>
          <w:tcPr>
            <w:tcW w:w="1417"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100kHz</w:t>
            </w:r>
          </w:p>
        </w:tc>
      </w:tr>
      <w:tr w:rsidR="003F7079" w:rsidRPr="004E7021" w:rsidTr="003E7AD8">
        <w:trPr>
          <w:cantSplit/>
          <w:jc w:val="center"/>
        </w:trPr>
        <w:tc>
          <w:tcPr>
            <w:tcW w:w="3061" w:type="dxa"/>
            <w:vAlign w:val="center"/>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1GHz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12.75GHz</w:t>
            </w:r>
          </w:p>
        </w:tc>
        <w:tc>
          <w:tcPr>
            <w:tcW w:w="2098"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-30 dBm</w:t>
            </w:r>
          </w:p>
        </w:tc>
        <w:tc>
          <w:tcPr>
            <w:tcW w:w="1417" w:type="dxa"/>
            <w:vAlign w:val="center"/>
          </w:tcPr>
          <w:p w:rsidR="003F7079" w:rsidRPr="004E7021" w:rsidRDefault="003F7079" w:rsidP="005F2C63">
            <w:pPr>
              <w:snapToGrid w:val="0"/>
              <w:jc w:val="center"/>
              <w:rPr>
                <w:rFonts w:ascii="Times New Roman" w:eastAsia="標楷體" w:hAnsi="Times New Roman"/>
                <w:szCs w:val="24"/>
              </w:rPr>
            </w:pPr>
            <w:r w:rsidRPr="004E7021">
              <w:rPr>
                <w:rFonts w:ascii="Times New Roman" w:eastAsia="標楷體" w:hAnsi="Times New Roman"/>
                <w:szCs w:val="24"/>
              </w:rPr>
              <w:t>1MHz</w:t>
            </w:r>
          </w:p>
        </w:tc>
      </w:tr>
    </w:tbl>
    <w:p w:rsidR="007D7599" w:rsidRPr="004E7021" w:rsidRDefault="007D7599" w:rsidP="005F2C63">
      <w:pPr>
        <w:snapToGrid w:val="0"/>
        <w:ind w:right="43"/>
        <w:rPr>
          <w:rFonts w:ascii="Times New Roman" w:eastAsia="標楷體" w:hAnsi="Times New Roman" w:cs="Times New Roman"/>
          <w:szCs w:val="24"/>
        </w:rPr>
      </w:pPr>
    </w:p>
    <w:p w:rsidR="003F7079" w:rsidRPr="004E7021" w:rsidRDefault="0058618A" w:rsidP="005F2C63">
      <w:pPr>
        <w:pStyle w:val="ae"/>
        <w:spacing w:after="0"/>
        <w:rPr>
          <w:noProof/>
          <w:szCs w:val="24"/>
        </w:rPr>
      </w:pPr>
      <w:bookmarkStart w:id="65" w:name="_Ref37238268"/>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41</w:t>
      </w:r>
      <w:r w:rsidRPr="004E7021">
        <w:rPr>
          <w:szCs w:val="24"/>
        </w:rPr>
        <w:fldChar w:fldCharType="end"/>
      </w:r>
      <w:bookmarkEnd w:id="65"/>
      <w:r w:rsidR="003F7079" w:rsidRPr="004E7021">
        <w:rPr>
          <w:noProof/>
          <w:szCs w:val="24"/>
        </w:rPr>
        <w:t>、</w:t>
      </w:r>
      <w:r w:rsidR="003F7079" w:rsidRPr="004E7021">
        <w:rPr>
          <w:noProof/>
          <w:szCs w:val="24"/>
        </w:rPr>
        <w:t>NB-IoT</w:t>
      </w:r>
      <w:r w:rsidR="003F7079" w:rsidRPr="004E7021">
        <w:rPr>
          <w:noProof/>
          <w:szCs w:val="24"/>
        </w:rPr>
        <w:t>終端設備帶外輻射之頻道頻寬測試參數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3F7079" w:rsidRPr="004E7021" w:rsidTr="003E7AD8">
        <w:trPr>
          <w:trHeight w:val="680"/>
          <w:jc w:val="center"/>
        </w:trPr>
        <w:tc>
          <w:tcPr>
            <w:tcW w:w="243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結構編號</w:t>
            </w:r>
            <w:r w:rsidRPr="004E7021">
              <w:rPr>
                <w:rFonts w:ascii="Times New Roman" w:eastAsia="標楷體" w:hAnsi="Times New Roman" w:cs="Times New Roman"/>
                <w:kern w:val="0"/>
                <w:szCs w:val="24"/>
              </w:rPr>
              <w:t>Configuration ID</w:t>
            </w:r>
          </w:p>
        </w:tc>
        <w:tc>
          <w:tcPr>
            <w:tcW w:w="204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4716" w:type="dxa"/>
            <w:gridSpan w:val="3"/>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3E7AD8">
        <w:trPr>
          <w:trHeight w:val="358"/>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 xml:space="preserve">　</w:t>
            </w:r>
          </w:p>
        </w:tc>
        <w:tc>
          <w:tcPr>
            <w:tcW w:w="2041" w:type="dxa"/>
            <w:vMerge w:val="restart"/>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r w:rsidRPr="004E7021">
              <w:rPr>
                <w:rFonts w:ascii="Times New Roman" w:eastAsia="標楷體" w:hAnsi="Times New Roman" w:cs="Times New Roman"/>
                <w:kern w:val="0"/>
                <w:szCs w:val="24"/>
              </w:rPr>
              <w:t>帶外輻射測試不適用</w:t>
            </w: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N</w:t>
            </w:r>
            <w:r w:rsidRPr="004E7021">
              <w:rPr>
                <w:rFonts w:ascii="Times New Roman" w:eastAsia="標楷體" w:hAnsi="Times New Roman" w:cs="Times New Roman"/>
                <w:kern w:val="0"/>
                <w:szCs w:val="24"/>
                <w:vertAlign w:val="subscript"/>
              </w:rPr>
              <w:t>tones</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子載波間距</w:t>
            </w:r>
            <w:r w:rsidRPr="004E7021">
              <w:rPr>
                <w:rFonts w:ascii="Times New Roman" w:eastAsia="標楷體" w:hAnsi="Times New Roman" w:cs="Times New Roman"/>
                <w:kern w:val="0"/>
                <w:szCs w:val="24"/>
              </w:rPr>
              <w:t>(kHz)</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1@47</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BPSK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4</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BPSK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1@11</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5(</w:t>
            </w:r>
            <w:r w:rsidRPr="004E7021">
              <w:rPr>
                <w:rFonts w:ascii="Times New Roman" w:eastAsia="標楷體" w:hAnsi="Times New Roman" w:cs="Times New Roman"/>
                <w:kern w:val="0"/>
                <w:szCs w:val="24"/>
              </w:rPr>
              <w:t>註</w:t>
            </w:r>
            <w:r w:rsidRPr="004E7021">
              <w:rPr>
                <w:rFonts w:ascii="Times New Roman" w:eastAsia="標楷體" w:hAnsi="Times New Roman" w:cs="Times New Roman"/>
                <w:kern w:val="0"/>
                <w:szCs w:val="24"/>
              </w:rPr>
              <w:t>)</w:t>
            </w:r>
          </w:p>
        </w:tc>
        <w:tc>
          <w:tcPr>
            <w:tcW w:w="2041" w:type="dxa"/>
            <w:vMerge/>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註：適用於支援上行多頻傳輸（</w:t>
      </w:r>
      <w:r w:rsidRPr="004E7021">
        <w:rPr>
          <w:rFonts w:ascii="Times New Roman" w:eastAsia="標楷體" w:hAnsi="Times New Roman" w:cs="Times New Roman"/>
          <w:noProof/>
          <w:szCs w:val="24"/>
        </w:rPr>
        <w:t>multi-tone transmissions</w:t>
      </w:r>
      <w:r w:rsidRPr="004E7021">
        <w:rPr>
          <w:rFonts w:ascii="Times New Roman" w:eastAsia="標楷體" w:hAnsi="Times New Roman" w:cs="Times New Roman"/>
          <w:noProof/>
          <w:szCs w:val="24"/>
        </w:rPr>
        <w:t>）</w:t>
      </w:r>
      <w:r w:rsidR="007D7599" w:rsidRPr="004E7021">
        <w:rPr>
          <w:rFonts w:ascii="Times New Roman" w:eastAsia="標楷體" w:hAnsi="Times New Roman" w:cs="Times New Roman"/>
          <w:noProof/>
          <w:szCs w:val="24"/>
        </w:rPr>
        <w:t>之</w:t>
      </w:r>
      <w:r w:rsidRPr="004E7021">
        <w:rPr>
          <w:rFonts w:ascii="Times New Roman" w:eastAsia="標楷體" w:hAnsi="Times New Roman" w:cs="Times New Roman"/>
          <w:noProof/>
          <w:szCs w:val="24"/>
        </w:rPr>
        <w:t>終端設備。</w:t>
      </w:r>
    </w:p>
    <w:p w:rsidR="003F7079" w:rsidRPr="004E7021" w:rsidRDefault="003F7079" w:rsidP="005F2C63">
      <w:pPr>
        <w:snapToGrid w:val="0"/>
        <w:jc w:val="center"/>
        <w:rPr>
          <w:rFonts w:ascii="Times New Roman" w:eastAsia="標楷體" w:cs="Times New Roman"/>
        </w:rPr>
      </w:pPr>
    </w:p>
    <w:p w:rsidR="00840C46" w:rsidRDefault="00840C46">
      <w:pPr>
        <w:widowControl/>
        <w:rPr>
          <w:rFonts w:ascii="Times New Roman" w:eastAsia="標楷體" w:hAnsi="Times New Roman" w:cs="Times New Roman"/>
          <w:szCs w:val="24"/>
        </w:rPr>
      </w:pPr>
      <w:bookmarkStart w:id="66" w:name="_Ref37238279"/>
      <w:r>
        <w:rPr>
          <w:szCs w:val="24"/>
        </w:rPr>
        <w:br w:type="page"/>
      </w:r>
    </w:p>
    <w:p w:rsidR="003F7079" w:rsidRPr="004E7021" w:rsidRDefault="0058618A" w:rsidP="00BB6F5E">
      <w:pPr>
        <w:pStyle w:val="ae"/>
        <w:spacing w:after="0"/>
        <w:jc w:val="both"/>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42</w:t>
      </w:r>
      <w:r w:rsidRPr="004E7021">
        <w:rPr>
          <w:szCs w:val="24"/>
        </w:rPr>
        <w:fldChar w:fldCharType="end"/>
      </w:r>
      <w:bookmarkEnd w:id="66"/>
      <w:r w:rsidR="003F7079" w:rsidRPr="004E7021">
        <w:rPr>
          <w:szCs w:val="24"/>
        </w:rPr>
        <w:t>、</w:t>
      </w:r>
      <w:r w:rsidR="003F7079" w:rsidRPr="004E7021">
        <w:rPr>
          <w:szCs w:val="24"/>
        </w:rPr>
        <w:t>NB-IoT</w:t>
      </w:r>
      <w:r w:rsidR="003F7079" w:rsidRPr="004E7021">
        <w:rPr>
          <w:szCs w:val="24"/>
        </w:rPr>
        <w:t>終端設備</w:t>
      </w:r>
      <w:r w:rsidR="00C44635" w:rsidRPr="004E7021">
        <w:t>ACLR</w:t>
      </w:r>
      <w:r w:rsidR="003F7079" w:rsidRPr="004E7021">
        <w:rPr>
          <w:szCs w:val="24"/>
        </w:rPr>
        <w:t>規範值</w:t>
      </w:r>
    </w:p>
    <w:tbl>
      <w:tblPr>
        <w:tblW w:w="7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5"/>
        <w:gridCol w:w="1644"/>
        <w:gridCol w:w="1701"/>
      </w:tblGrid>
      <w:tr w:rsidR="003F7079" w:rsidRPr="004E7021" w:rsidTr="003E7AD8">
        <w:trPr>
          <w:trHeight w:val="227"/>
          <w:jc w:val="center"/>
        </w:trPr>
        <w:tc>
          <w:tcPr>
            <w:tcW w:w="4365" w:type="dxa"/>
            <w:shd w:val="clear" w:color="auto" w:fill="auto"/>
            <w:noWrap/>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644"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highlight w:val="yellow"/>
              </w:rPr>
            </w:pPr>
            <w:r w:rsidRPr="004E7021">
              <w:rPr>
                <w:rFonts w:ascii="Times New Roman" w:eastAsia="標楷體" w:hAnsi="Times New Roman" w:cs="Times New Roman"/>
                <w:kern w:val="0"/>
                <w:szCs w:val="24"/>
              </w:rPr>
              <w:t>GSM</w:t>
            </w:r>
            <w:r w:rsidRPr="004E7021">
              <w:rPr>
                <w:rFonts w:ascii="Times New Roman" w:eastAsia="標楷體" w:hAnsi="Times New Roman" w:cs="Times New Roman"/>
                <w:kern w:val="0"/>
                <w:szCs w:val="24"/>
                <w:vertAlign w:val="subscript"/>
              </w:rPr>
              <w:t>ACLR</w:t>
            </w:r>
          </w:p>
        </w:tc>
        <w:tc>
          <w:tcPr>
            <w:tcW w:w="1701"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highlight w:val="yellow"/>
              </w:rPr>
            </w:pPr>
            <w:r w:rsidRPr="004E7021">
              <w:rPr>
                <w:rFonts w:ascii="Times New Roman" w:eastAsia="標楷體" w:hAnsi="Times New Roman" w:cs="Times New Roman"/>
                <w:kern w:val="0"/>
                <w:szCs w:val="24"/>
              </w:rPr>
              <w:t>UTRA</w:t>
            </w:r>
            <w:r w:rsidRPr="004E7021">
              <w:rPr>
                <w:rFonts w:ascii="Times New Roman" w:eastAsia="標楷體" w:hAnsi="Times New Roman" w:cs="Times New Roman"/>
                <w:kern w:val="0"/>
                <w:szCs w:val="24"/>
                <w:vertAlign w:val="subscript"/>
              </w:rPr>
              <w:t>ACLR</w:t>
            </w:r>
          </w:p>
        </w:tc>
      </w:tr>
      <w:tr w:rsidR="003F7079" w:rsidRPr="004E7021" w:rsidTr="003E7AD8">
        <w:trPr>
          <w:trHeight w:val="20"/>
          <w:jc w:val="center"/>
        </w:trPr>
        <w:tc>
          <w:tcPr>
            <w:tcW w:w="4365"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相鄰頻道洩漏功率限制值</w:t>
            </w:r>
          </w:p>
        </w:tc>
        <w:tc>
          <w:tcPr>
            <w:tcW w:w="1644"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19.2dB</w:t>
            </w:r>
          </w:p>
        </w:tc>
        <w:tc>
          <w:tcPr>
            <w:tcW w:w="1701"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36.2dB</w:t>
            </w:r>
          </w:p>
        </w:tc>
      </w:tr>
      <w:tr w:rsidR="003F7079" w:rsidRPr="004E7021" w:rsidTr="003E7AD8">
        <w:trPr>
          <w:trHeight w:val="20"/>
          <w:jc w:val="center"/>
        </w:trPr>
        <w:tc>
          <w:tcPr>
            <w:tcW w:w="4365"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相鄰頻道中心頻率量（由頻道邊緣偏移）</w:t>
            </w:r>
          </w:p>
        </w:tc>
        <w:tc>
          <w:tcPr>
            <w:tcW w:w="1644"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±200kHz</w:t>
            </w:r>
          </w:p>
        </w:tc>
        <w:tc>
          <w:tcPr>
            <w:tcW w:w="1701"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±2.5MHz</w:t>
            </w:r>
          </w:p>
        </w:tc>
      </w:tr>
      <w:tr w:rsidR="003F7079" w:rsidRPr="004E7021" w:rsidTr="003E7AD8">
        <w:trPr>
          <w:trHeight w:val="20"/>
          <w:jc w:val="center"/>
        </w:trPr>
        <w:tc>
          <w:tcPr>
            <w:tcW w:w="4365"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相鄰頻道測量頻寬</w:t>
            </w:r>
          </w:p>
        </w:tc>
        <w:tc>
          <w:tcPr>
            <w:tcW w:w="1644"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180kHz</w:t>
            </w:r>
          </w:p>
        </w:tc>
        <w:tc>
          <w:tcPr>
            <w:tcW w:w="1701"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3.84MHz</w:t>
            </w:r>
          </w:p>
        </w:tc>
      </w:tr>
      <w:tr w:rsidR="003F7079" w:rsidRPr="004E7021" w:rsidTr="003E7AD8">
        <w:trPr>
          <w:trHeight w:val="20"/>
          <w:jc w:val="center"/>
        </w:trPr>
        <w:tc>
          <w:tcPr>
            <w:tcW w:w="4365"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測量濾波器</w:t>
            </w:r>
          </w:p>
        </w:tc>
        <w:tc>
          <w:tcPr>
            <w:tcW w:w="1644"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矩形濾波器</w:t>
            </w:r>
          </w:p>
        </w:tc>
        <w:tc>
          <w:tcPr>
            <w:tcW w:w="170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根餘弦濾波器</w:t>
            </w:r>
            <w:r w:rsidRPr="004E7021">
              <w:rPr>
                <w:rFonts w:ascii="Times New Roman" w:eastAsia="標楷體" w:hAnsi="Times New Roman" w:cs="Times New Roman"/>
                <w:kern w:val="0"/>
                <w:szCs w:val="24"/>
              </w:rPr>
              <w:br/>
              <w:t>α=0.22</w:t>
            </w:r>
          </w:p>
        </w:tc>
      </w:tr>
      <w:tr w:rsidR="003F7079" w:rsidRPr="004E7021" w:rsidTr="003E7AD8">
        <w:trPr>
          <w:trHeight w:val="20"/>
          <w:jc w:val="center"/>
        </w:trPr>
        <w:tc>
          <w:tcPr>
            <w:tcW w:w="4365"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頻道測量頻寬</w:t>
            </w:r>
          </w:p>
        </w:tc>
        <w:tc>
          <w:tcPr>
            <w:tcW w:w="1644"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180kHz</w:t>
            </w:r>
          </w:p>
        </w:tc>
        <w:tc>
          <w:tcPr>
            <w:tcW w:w="1701"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180kHz</w:t>
            </w:r>
          </w:p>
        </w:tc>
      </w:tr>
      <w:tr w:rsidR="003F7079" w:rsidRPr="004E7021" w:rsidTr="003E7AD8">
        <w:trPr>
          <w:trHeight w:val="20"/>
          <w:jc w:val="center"/>
        </w:trPr>
        <w:tc>
          <w:tcPr>
            <w:tcW w:w="4365"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頻道測量濾波器</w:t>
            </w:r>
          </w:p>
        </w:tc>
        <w:tc>
          <w:tcPr>
            <w:tcW w:w="1644"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矩形濾波器</w:t>
            </w:r>
          </w:p>
        </w:tc>
        <w:tc>
          <w:tcPr>
            <w:tcW w:w="1701" w:type="dxa"/>
            <w:shd w:val="clear" w:color="auto" w:fill="auto"/>
            <w:noWrap/>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矩形濾波器</w:t>
            </w:r>
          </w:p>
        </w:tc>
      </w:tr>
    </w:tbl>
    <w:p w:rsidR="003F7079" w:rsidRPr="004E7021" w:rsidRDefault="003F7079" w:rsidP="005F2C63">
      <w:pPr>
        <w:snapToGrid w:val="0"/>
        <w:jc w:val="center"/>
        <w:rPr>
          <w:rFonts w:ascii="Times New Roman" w:eastAsia="標楷體" w:hAnsi="Times New Roman" w:cs="Times New Roman"/>
          <w:noProof/>
          <w:szCs w:val="24"/>
        </w:rPr>
      </w:pPr>
    </w:p>
    <w:p w:rsidR="003F7079" w:rsidRPr="004E7021" w:rsidRDefault="0058618A" w:rsidP="00BB6F5E">
      <w:pPr>
        <w:pStyle w:val="ae"/>
        <w:spacing w:after="0"/>
        <w:jc w:val="both"/>
        <w:rPr>
          <w:noProof/>
          <w:szCs w:val="24"/>
        </w:rPr>
      </w:pPr>
      <w:bookmarkStart w:id="67" w:name="_Ref37238304"/>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43</w:t>
      </w:r>
      <w:r w:rsidRPr="004E7021">
        <w:rPr>
          <w:szCs w:val="24"/>
        </w:rPr>
        <w:fldChar w:fldCharType="end"/>
      </w:r>
      <w:bookmarkEnd w:id="67"/>
      <w:r w:rsidR="003F7079" w:rsidRPr="004E7021">
        <w:rPr>
          <w:noProof/>
          <w:szCs w:val="24"/>
        </w:rPr>
        <w:t>、</w:t>
      </w:r>
      <w:r w:rsidR="003F7079" w:rsidRPr="004E7021">
        <w:rPr>
          <w:noProof/>
          <w:szCs w:val="24"/>
        </w:rPr>
        <w:t>NB-IoT</w:t>
      </w:r>
      <w:r w:rsidR="003F7079" w:rsidRPr="004E7021">
        <w:rPr>
          <w:noProof/>
          <w:szCs w:val="24"/>
        </w:rPr>
        <w:t>終端設備</w:t>
      </w:r>
      <w:r w:rsidR="00C44635" w:rsidRPr="004E7021">
        <w:t>ACLR</w:t>
      </w:r>
      <w:r w:rsidR="003F7079" w:rsidRPr="004E7021">
        <w:rPr>
          <w:noProof/>
          <w:szCs w:val="24"/>
        </w:rPr>
        <w:t>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3F7079" w:rsidRPr="004E7021" w:rsidTr="003E7AD8">
        <w:trPr>
          <w:trHeight w:val="680"/>
          <w:jc w:val="center"/>
        </w:trPr>
        <w:tc>
          <w:tcPr>
            <w:tcW w:w="2438"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結構編號</w:t>
            </w:r>
            <w:r w:rsidRPr="004E7021">
              <w:rPr>
                <w:rFonts w:ascii="Times New Roman" w:eastAsia="標楷體" w:hAnsi="Times New Roman" w:cs="Times New Roman"/>
                <w:kern w:val="0"/>
                <w:szCs w:val="24"/>
              </w:rPr>
              <w:t>Configuration ID</w:t>
            </w:r>
          </w:p>
        </w:tc>
        <w:tc>
          <w:tcPr>
            <w:tcW w:w="204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4716" w:type="dxa"/>
            <w:gridSpan w:val="3"/>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3E7AD8">
        <w:trPr>
          <w:trHeight w:val="358"/>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2041" w:type="dxa"/>
            <w:vMerge w:val="restart"/>
            <w:shd w:val="clear" w:color="auto" w:fill="auto"/>
            <w:hideMark/>
          </w:tcPr>
          <w:p w:rsidR="003F7079" w:rsidRPr="004E7021" w:rsidRDefault="00C44635" w:rsidP="005F2C63">
            <w:pPr>
              <w:widowControl/>
              <w:snapToGrid w:val="0"/>
              <w:rPr>
                <w:rFonts w:ascii="Times New Roman" w:eastAsia="標楷體" w:hAnsi="Times New Roman" w:cs="Times New Roman"/>
                <w:kern w:val="0"/>
                <w:szCs w:val="24"/>
              </w:rPr>
            </w:pPr>
            <w:r w:rsidRPr="00C44635">
              <w:rPr>
                <w:rFonts w:ascii="Times New Roman" w:eastAsia="標楷體" w:hAnsi="Times New Roman" w:cs="Times New Roman"/>
              </w:rPr>
              <w:t>ACLR</w:t>
            </w:r>
            <w:r w:rsidR="003F7079" w:rsidRPr="004E7021">
              <w:rPr>
                <w:rFonts w:ascii="Times New Roman" w:eastAsia="標楷體" w:hAnsi="Times New Roman" w:cs="Times New Roman"/>
                <w:kern w:val="0"/>
                <w:szCs w:val="24"/>
              </w:rPr>
              <w:t>測試不適用</w:t>
            </w: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N</w:t>
            </w:r>
            <w:r w:rsidRPr="004E7021">
              <w:rPr>
                <w:rFonts w:ascii="Times New Roman" w:eastAsia="標楷體" w:hAnsi="Times New Roman" w:cs="Times New Roman"/>
                <w:kern w:val="0"/>
                <w:szCs w:val="24"/>
                <w:vertAlign w:val="subscript"/>
              </w:rPr>
              <w:t>tones</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子載波間距</w:t>
            </w:r>
            <w:r w:rsidRPr="004E7021">
              <w:rPr>
                <w:rFonts w:ascii="Times New Roman" w:eastAsia="標楷體" w:hAnsi="Times New Roman" w:cs="Times New Roman"/>
                <w:kern w:val="0"/>
                <w:szCs w:val="24"/>
              </w:rPr>
              <w:t>(kHz)</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1@47</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1@11</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3@3</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3@9</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9(</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6@6</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397"/>
          <w:jc w:val="center"/>
        </w:trPr>
        <w:tc>
          <w:tcPr>
            <w:tcW w:w="243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註：適用於支援上行多頻傳輸（</w:t>
      </w:r>
      <w:r w:rsidRPr="004E7021">
        <w:rPr>
          <w:rFonts w:ascii="Times New Roman" w:eastAsia="標楷體" w:hAnsi="Times New Roman" w:cs="Times New Roman"/>
          <w:noProof/>
          <w:szCs w:val="24"/>
        </w:rPr>
        <w:t>multi-tone transmissions</w:t>
      </w:r>
      <w:r w:rsidRPr="004E7021">
        <w:rPr>
          <w:rFonts w:ascii="Times New Roman" w:eastAsia="標楷體" w:hAnsi="Times New Roman" w:cs="Times New Roman"/>
          <w:noProof/>
          <w:szCs w:val="24"/>
        </w:rPr>
        <w:t>）</w:t>
      </w:r>
      <w:r w:rsidR="0027492B" w:rsidRPr="004E7021">
        <w:rPr>
          <w:rFonts w:ascii="Times New Roman" w:eastAsia="標楷體" w:hAnsi="Times New Roman" w:cs="Times New Roman"/>
          <w:noProof/>
          <w:szCs w:val="24"/>
        </w:rPr>
        <w:t>之</w:t>
      </w:r>
      <w:r w:rsidRPr="004E7021">
        <w:rPr>
          <w:rFonts w:ascii="Times New Roman" w:eastAsia="標楷體" w:hAnsi="Times New Roman" w:cs="Times New Roman"/>
          <w:noProof/>
          <w:szCs w:val="24"/>
        </w:rPr>
        <w:t>終端設備。</w:t>
      </w:r>
    </w:p>
    <w:p w:rsidR="005F2C63" w:rsidRPr="004E7021" w:rsidRDefault="005F2C63" w:rsidP="005F2C63">
      <w:pPr>
        <w:pStyle w:val="ae"/>
        <w:spacing w:after="0"/>
        <w:rPr>
          <w:szCs w:val="24"/>
        </w:rPr>
      </w:pPr>
    </w:p>
    <w:p w:rsidR="00840C46" w:rsidRDefault="00840C46">
      <w:pPr>
        <w:widowControl/>
        <w:rPr>
          <w:rFonts w:ascii="Times New Roman" w:eastAsia="標楷體" w:hAnsi="Times New Roman" w:cs="Times New Roman"/>
          <w:szCs w:val="24"/>
        </w:rPr>
      </w:pPr>
      <w:r>
        <w:rPr>
          <w:szCs w:val="24"/>
        </w:rPr>
        <w:br w:type="page"/>
      </w:r>
    </w:p>
    <w:p w:rsidR="003F7079" w:rsidRPr="004E7021" w:rsidRDefault="009E5FB2" w:rsidP="00BB6F5E">
      <w:pPr>
        <w:pStyle w:val="ae"/>
        <w:spacing w:after="0"/>
        <w:jc w:val="both"/>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44</w:t>
      </w:r>
      <w:r w:rsidRPr="004E7021">
        <w:rPr>
          <w:szCs w:val="24"/>
        </w:rPr>
        <w:fldChar w:fldCharType="end"/>
      </w:r>
      <w:r w:rsidR="003F7079" w:rsidRPr="004E7021">
        <w:rPr>
          <w:noProof/>
          <w:szCs w:val="24"/>
        </w:rPr>
        <w:t>、</w:t>
      </w:r>
      <w:r w:rsidR="003F7079" w:rsidRPr="004E7021">
        <w:rPr>
          <w:noProof/>
          <w:szCs w:val="24"/>
        </w:rPr>
        <w:t>NB-IoT</w:t>
      </w:r>
      <w:r w:rsidR="003F7079" w:rsidRPr="004E7021">
        <w:rPr>
          <w:noProof/>
          <w:szCs w:val="24"/>
        </w:rPr>
        <w:t>終端設備未分配資源區塊帶內幅射規範值</w:t>
      </w:r>
    </w:p>
    <w:tbl>
      <w:tblPr>
        <w:tblW w:w="96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773"/>
        <w:gridCol w:w="1387"/>
        <w:gridCol w:w="4160"/>
        <w:gridCol w:w="2200"/>
      </w:tblGrid>
      <w:tr w:rsidR="003F7079" w:rsidRPr="004E7021" w:rsidTr="003E7AD8">
        <w:trPr>
          <w:trHeight w:val="345"/>
        </w:trPr>
        <w:tc>
          <w:tcPr>
            <w:tcW w:w="108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參數描述</w:t>
            </w:r>
          </w:p>
        </w:tc>
        <w:tc>
          <w:tcPr>
            <w:tcW w:w="77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單位</w:t>
            </w:r>
          </w:p>
        </w:tc>
        <w:tc>
          <w:tcPr>
            <w:tcW w:w="5547" w:type="dxa"/>
            <w:gridSpan w:val="2"/>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未分配資源區塊帶內幅射規範值</w:t>
            </w:r>
          </w:p>
        </w:tc>
        <w:tc>
          <w:tcPr>
            <w:tcW w:w="220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適用頻率</w:t>
            </w:r>
          </w:p>
        </w:tc>
      </w:tr>
      <w:tr w:rsidR="003F7079" w:rsidRPr="004E7021" w:rsidTr="003E7AD8">
        <w:trPr>
          <w:trHeight w:val="990"/>
        </w:trPr>
        <w:tc>
          <w:tcPr>
            <w:tcW w:w="108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一般</w:t>
            </w:r>
          </w:p>
        </w:tc>
        <w:tc>
          <w:tcPr>
            <w:tcW w:w="77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dB</w:t>
            </w:r>
          </w:p>
        </w:tc>
        <w:tc>
          <w:tcPr>
            <w:tcW w:w="5547" w:type="dxa"/>
            <w:gridSpan w:val="2"/>
            <w:shd w:val="clear" w:color="auto" w:fill="auto"/>
            <w:noWrap/>
            <w:vAlign w:val="center"/>
            <w:hideMark/>
          </w:tcPr>
          <w:p w:rsidR="003F7079" w:rsidRPr="004E7021" w:rsidRDefault="003F7079" w:rsidP="005F2C63">
            <w:pPr>
              <w:widowControl/>
              <w:snapToGrid w:val="0"/>
              <w:ind w:firstLineChars="47" w:firstLine="113"/>
              <w:rPr>
                <w:rFonts w:ascii="Times New Roman" w:eastAsia="標楷體" w:hAnsi="Times New Roman" w:cs="Times New Roman"/>
                <w:kern w:val="0"/>
                <w:szCs w:val="24"/>
              </w:rPr>
            </w:pPr>
            <w:r w:rsidRPr="004E7021">
              <w:rPr>
                <w:rFonts w:ascii="Times New Roman" w:eastAsia="標楷體" w:hAnsi="Times New Roman" w:cs="Times New Roman"/>
                <w:kern w:val="0"/>
                <w:szCs w:val="24"/>
              </w:rPr>
              <w:t>max{</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15</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10</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log</w:t>
            </w:r>
            <w:r w:rsidRPr="004E7021">
              <w:rPr>
                <w:rFonts w:ascii="Times New Roman" w:eastAsia="標楷體" w:hAnsi="Times New Roman" w:cs="Times New Roman"/>
                <w:kern w:val="0"/>
                <w:szCs w:val="24"/>
                <w:vertAlign w:val="subscript"/>
              </w:rPr>
              <w:t>10</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N</w:t>
            </w:r>
            <w:r w:rsidRPr="004E7021">
              <w:rPr>
                <w:rFonts w:ascii="Times New Roman" w:eastAsia="標楷體" w:hAnsi="Times New Roman" w:cs="Times New Roman"/>
                <w:kern w:val="0"/>
                <w:szCs w:val="24"/>
                <w:vertAlign w:val="subscript"/>
              </w:rPr>
              <w:t>tone</w:t>
            </w:r>
            <w:r w:rsidRPr="004E7021">
              <w:rPr>
                <w:rFonts w:ascii="Times New Roman" w:eastAsia="標楷體" w:hAnsi="Times New Roman" w:cs="Times New Roman"/>
                <w:kern w:val="0"/>
                <w:szCs w:val="24"/>
              </w:rPr>
              <w:t>/L</w:t>
            </w:r>
            <w:r w:rsidRPr="004E7021">
              <w:rPr>
                <w:rFonts w:ascii="Times New Roman" w:eastAsia="標楷體" w:hAnsi="Times New Roman" w:cs="Times New Roman"/>
                <w:kern w:val="0"/>
                <w:szCs w:val="24"/>
                <w:vertAlign w:val="subscript"/>
              </w:rPr>
              <w:t>Ctone</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w:t>
            </w:r>
          </w:p>
          <w:p w:rsidR="003F7079" w:rsidRPr="004E7021" w:rsidRDefault="003F7079" w:rsidP="005F2C63">
            <w:pPr>
              <w:widowControl/>
              <w:snapToGrid w:val="0"/>
              <w:ind w:firstLineChars="47" w:firstLine="113"/>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18</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5</w:t>
            </w:r>
            <w:r w:rsidR="005F2C63"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w:t>
            </w:r>
            <w:r w:rsidRPr="004E7021">
              <w:rPr>
                <w:rFonts w:ascii="新細明體" w:eastAsia="新細明體" w:hAnsi="新細明體" w:cs="新細明體" w:hint="eastAsia"/>
                <w:kern w:val="0"/>
                <w:szCs w:val="24"/>
              </w:rPr>
              <w:t>∣</w:t>
            </w:r>
            <w:r w:rsidRPr="004E7021">
              <w:rPr>
                <w:rFonts w:ascii="Times New Roman" w:eastAsia="標楷體" w:hAnsi="Times New Roman" w:cs="Times New Roman"/>
                <w:kern w:val="0"/>
                <w:szCs w:val="24"/>
              </w:rPr>
              <w:t>Δ</w:t>
            </w:r>
            <w:r w:rsidRPr="004E7021">
              <w:rPr>
                <w:rFonts w:ascii="Times New Roman" w:eastAsia="標楷體" w:hAnsi="Times New Roman" w:cs="Times New Roman"/>
                <w:kern w:val="0"/>
                <w:szCs w:val="24"/>
                <w:vertAlign w:val="subscript"/>
              </w:rPr>
              <w:t>tone</w:t>
            </w:r>
            <w:r w:rsidRPr="004E7021">
              <w:rPr>
                <w:rFonts w:ascii="新細明體" w:eastAsia="新細明體" w:hAnsi="新細明體" w:cs="新細明體" w:hint="eastAsia"/>
                <w:kern w:val="0"/>
                <w:szCs w:val="24"/>
              </w:rPr>
              <w:t>∣</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1</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 L</w:t>
            </w:r>
            <w:r w:rsidRPr="004E7021">
              <w:rPr>
                <w:rFonts w:ascii="Times New Roman" w:eastAsia="標楷體" w:hAnsi="Times New Roman" w:cs="Times New Roman"/>
                <w:kern w:val="0"/>
                <w:szCs w:val="24"/>
                <w:vertAlign w:val="subscript"/>
              </w:rPr>
              <w:t xml:space="preserve">Ctone </w:t>
            </w:r>
            <w:r w:rsidRPr="004E7021">
              <w:rPr>
                <w:rFonts w:ascii="Times New Roman" w:eastAsia="標楷體" w:hAnsi="Times New Roman" w:cs="Times New Roman"/>
                <w:kern w:val="0"/>
                <w:szCs w:val="24"/>
              </w:rPr>
              <w:t xml:space="preserve">,     </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0.8</w:t>
            </w:r>
          </w:p>
          <w:p w:rsidR="003F7079" w:rsidRPr="004E7021" w:rsidRDefault="003F7079" w:rsidP="005F2C63">
            <w:pPr>
              <w:widowControl/>
              <w:snapToGrid w:val="0"/>
              <w:ind w:firstLineChars="47" w:firstLine="113"/>
              <w:rPr>
                <w:rFonts w:ascii="Times New Roman" w:eastAsia="標楷體" w:hAnsi="Times New Roman" w:cs="Times New Roman"/>
                <w:kern w:val="0"/>
                <w:szCs w:val="24"/>
              </w:rPr>
            </w:pPr>
            <w:r w:rsidRPr="004E7021">
              <w:rPr>
                <w:rFonts w:ascii="Times New Roman" w:eastAsia="標楷體" w:hAnsi="Times New Roman" w:cs="Times New Roman"/>
                <w:kern w:val="0"/>
                <w:szCs w:val="24"/>
              </w:rPr>
              <w:t>-57dBm/</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3.75kHz or 15</w:t>
            </w:r>
            <w:r w:rsidRPr="004E7021">
              <w:rPr>
                <w:rFonts w:ascii="Times New Roman" w:eastAsia="標楷體" w:hAnsi="Times New Roman" w:cs="Times New Roman"/>
                <w:szCs w:val="24"/>
              </w:rPr>
              <w:t xml:space="preserve"> </w:t>
            </w:r>
            <w:r w:rsidRPr="004E7021">
              <w:rPr>
                <w:rFonts w:ascii="Times New Roman" w:eastAsia="標楷體" w:hAnsi="Times New Roman" w:cs="Times New Roman"/>
                <w:kern w:val="0"/>
                <w:szCs w:val="24"/>
              </w:rPr>
              <w:t>kHz</w:t>
            </w:r>
            <w:r w:rsidRPr="004E7021">
              <w:rPr>
                <w:rFonts w:ascii="Times New Roman" w:eastAsia="標楷體" w:hAnsi="Times New Roman" w:cs="Times New Roman"/>
                <w:kern w:val="0"/>
                <w:szCs w:val="24"/>
              </w:rPr>
              <w:t>）</w:t>
            </w:r>
            <w:r w:rsidRPr="004E7021">
              <w:rPr>
                <w:rFonts w:ascii="Times New Roman" w:eastAsia="標楷體" w:hAnsi="Times New Roman" w:cs="Times New Roman"/>
                <w:kern w:val="0"/>
                <w:szCs w:val="24"/>
              </w:rPr>
              <w:t>-P</w:t>
            </w:r>
            <w:r w:rsidRPr="004E7021">
              <w:rPr>
                <w:rFonts w:ascii="Times New Roman" w:eastAsia="標楷體" w:hAnsi="Times New Roman" w:cs="Times New Roman"/>
                <w:kern w:val="0"/>
                <w:szCs w:val="24"/>
                <w:vertAlign w:val="subscript"/>
              </w:rPr>
              <w:t>tone</w:t>
            </w:r>
            <w:r w:rsidRPr="004E7021">
              <w:rPr>
                <w:rFonts w:ascii="Times New Roman" w:eastAsia="標楷體" w:hAnsi="Times New Roman" w:cs="Times New Roman"/>
                <w:kern w:val="0"/>
                <w:szCs w:val="24"/>
              </w:rPr>
              <w:t>}</w:t>
            </w:r>
          </w:p>
        </w:tc>
        <w:tc>
          <w:tcPr>
            <w:tcW w:w="220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所有未分配的頻率</w:t>
            </w:r>
          </w:p>
        </w:tc>
      </w:tr>
      <w:tr w:rsidR="003F7079" w:rsidRPr="004E7021" w:rsidTr="003E7AD8">
        <w:trPr>
          <w:trHeight w:val="675"/>
        </w:trPr>
        <w:tc>
          <w:tcPr>
            <w:tcW w:w="108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IQ</w:t>
            </w:r>
            <w:r w:rsidRPr="004E7021">
              <w:rPr>
                <w:rFonts w:ascii="Times New Roman" w:eastAsia="標楷體" w:hAnsi="Times New Roman" w:cs="Times New Roman"/>
                <w:kern w:val="0"/>
                <w:szCs w:val="24"/>
              </w:rPr>
              <w:t>鏡像</w:t>
            </w:r>
          </w:p>
        </w:tc>
        <w:tc>
          <w:tcPr>
            <w:tcW w:w="773"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dB</w:t>
            </w:r>
          </w:p>
        </w:tc>
        <w:tc>
          <w:tcPr>
            <w:tcW w:w="5547" w:type="dxa"/>
            <w:gridSpan w:val="2"/>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-24.2</w:t>
            </w:r>
          </w:p>
        </w:tc>
        <w:tc>
          <w:tcPr>
            <w:tcW w:w="2200"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鏡像頻率</w:t>
            </w:r>
          </w:p>
        </w:tc>
      </w:tr>
      <w:tr w:rsidR="003F7079" w:rsidRPr="004E7021" w:rsidTr="003E7AD8">
        <w:trPr>
          <w:trHeight w:val="806"/>
        </w:trPr>
        <w:tc>
          <w:tcPr>
            <w:tcW w:w="1080"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載波洩漏</w:t>
            </w:r>
          </w:p>
        </w:tc>
        <w:tc>
          <w:tcPr>
            <w:tcW w:w="773"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dBc</w:t>
            </w:r>
          </w:p>
        </w:tc>
        <w:tc>
          <w:tcPr>
            <w:tcW w:w="1387"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24.2</w:t>
            </w:r>
          </w:p>
        </w:tc>
        <w:tc>
          <w:tcPr>
            <w:tcW w:w="4160" w:type="dxa"/>
            <w:shd w:val="clear" w:color="auto" w:fill="auto"/>
            <w:vAlign w:val="center"/>
            <w:hideMark/>
          </w:tcPr>
          <w:p w:rsidR="003F7079" w:rsidRPr="004E7021" w:rsidRDefault="003F7079"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0 dBm</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輸出功率</w:t>
            </w:r>
            <w:r w:rsidRPr="004E7021">
              <w:rPr>
                <w:rFonts w:ascii="Times New Roman" w:eastAsia="標楷體" w:hAnsi="Times New Roman" w:cs="Times New Roman"/>
                <w:szCs w:val="24"/>
              </w:rPr>
              <w:br/>
              <w:t>f</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3.0GHz</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3.2dBm±3.2dB</w:t>
            </w:r>
          </w:p>
        </w:tc>
        <w:tc>
          <w:tcPr>
            <w:tcW w:w="2200" w:type="dxa"/>
            <w:vMerge w:val="restart"/>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載波頻率</w:t>
            </w:r>
          </w:p>
        </w:tc>
      </w:tr>
      <w:tr w:rsidR="003F7079" w:rsidRPr="004E7021" w:rsidTr="003E7AD8">
        <w:trPr>
          <w:trHeight w:val="847"/>
        </w:trPr>
        <w:tc>
          <w:tcPr>
            <w:tcW w:w="1080"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773"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387"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19.2</w:t>
            </w:r>
          </w:p>
        </w:tc>
        <w:tc>
          <w:tcPr>
            <w:tcW w:w="4160" w:type="dxa"/>
            <w:shd w:val="clear" w:color="auto" w:fill="auto"/>
            <w:vAlign w:val="center"/>
            <w:hideMark/>
          </w:tcPr>
          <w:p w:rsidR="003F7079" w:rsidRPr="004E7021" w:rsidRDefault="003F7079"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-30 dBm</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輸出功率</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0 dBm</w:t>
            </w:r>
            <w:r w:rsidRPr="004E7021">
              <w:rPr>
                <w:rFonts w:ascii="Times New Roman" w:eastAsia="標楷體" w:hAnsi="Times New Roman" w:cs="Times New Roman"/>
                <w:szCs w:val="24"/>
              </w:rPr>
              <w:br/>
              <w:t>f</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3.0GHz</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-26.8dBm±3.2dB</w:t>
            </w:r>
          </w:p>
        </w:tc>
        <w:tc>
          <w:tcPr>
            <w:tcW w:w="2200"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r>
      <w:tr w:rsidR="003F7079" w:rsidRPr="004E7021" w:rsidTr="003E7AD8">
        <w:trPr>
          <w:trHeight w:val="844"/>
        </w:trPr>
        <w:tc>
          <w:tcPr>
            <w:tcW w:w="1080"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773"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c>
          <w:tcPr>
            <w:tcW w:w="1387" w:type="dxa"/>
            <w:shd w:val="clear" w:color="auto" w:fill="auto"/>
            <w:vAlign w:val="center"/>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9.2</w:t>
            </w:r>
          </w:p>
        </w:tc>
        <w:tc>
          <w:tcPr>
            <w:tcW w:w="4160" w:type="dxa"/>
            <w:shd w:val="clear" w:color="auto" w:fill="auto"/>
            <w:vAlign w:val="center"/>
            <w:hideMark/>
          </w:tcPr>
          <w:p w:rsidR="003F7079" w:rsidRPr="004E7021" w:rsidRDefault="003F7079"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-40 dBm</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輸出功率</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-30 dBm</w:t>
            </w:r>
            <w:r w:rsidRPr="004E7021">
              <w:rPr>
                <w:rFonts w:ascii="Times New Roman" w:eastAsia="標楷體" w:hAnsi="Times New Roman" w:cs="Times New Roman"/>
                <w:szCs w:val="24"/>
              </w:rPr>
              <w:br/>
              <w:t>f</w:t>
            </w: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3.0GHz</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-36.8dBm±3.2dB</w:t>
            </w:r>
          </w:p>
        </w:tc>
        <w:tc>
          <w:tcPr>
            <w:tcW w:w="2200" w:type="dxa"/>
            <w:vMerge/>
            <w:vAlign w:val="center"/>
            <w:hideMark/>
          </w:tcPr>
          <w:p w:rsidR="003F7079" w:rsidRPr="004E7021" w:rsidRDefault="003F7079" w:rsidP="005F2C63">
            <w:pPr>
              <w:widowControl/>
              <w:snapToGrid w:val="0"/>
              <w:rPr>
                <w:rFonts w:ascii="Times New Roman" w:eastAsia="標楷體" w:hAnsi="Times New Roman" w:cs="Times New Roman"/>
                <w:kern w:val="0"/>
                <w:szCs w:val="24"/>
              </w:rPr>
            </w:pPr>
          </w:p>
        </w:tc>
      </w:tr>
    </w:tbl>
    <w:p w:rsidR="003F7079" w:rsidRPr="004E7021" w:rsidRDefault="003F7079" w:rsidP="005F2C63">
      <w:p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註：</w:t>
      </w:r>
    </w:p>
    <w:p w:rsidR="003F7079" w:rsidRPr="004E7021" w:rsidRDefault="003F7079" w:rsidP="005F2C63">
      <w:pPr>
        <w:pStyle w:val="a7"/>
        <w:numPr>
          <w:ilvl w:val="0"/>
          <w:numId w:val="28"/>
        </w:num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 xml:space="preserve">tone offset </w:t>
      </w:r>
      <w:r w:rsidRPr="004E7021">
        <w:rPr>
          <w:rFonts w:ascii="Times New Roman" w:eastAsia="標楷體" w:hAnsi="Times New Roman" w:cs="Times New Roman"/>
          <w:noProof/>
          <w:szCs w:val="24"/>
        </w:rPr>
        <w:t>設定值及應檢項目之測試方法，依</w:t>
      </w:r>
      <w:r w:rsidRPr="004E7021">
        <w:rPr>
          <w:rFonts w:ascii="Times New Roman" w:eastAsia="標楷體" w:hAnsi="Times New Roman" w:cs="Times New Roman"/>
          <w:noProof/>
          <w:szCs w:val="24"/>
        </w:rPr>
        <w:t>3GPP TS 36.521-1</w:t>
      </w:r>
      <w:r w:rsidRPr="004E7021">
        <w:rPr>
          <w:rFonts w:ascii="Times New Roman" w:eastAsia="標楷體" w:hAnsi="Times New Roman" w:cs="Times New Roman"/>
          <w:noProof/>
          <w:szCs w:val="24"/>
        </w:rPr>
        <w:t>技術標準規定。</w:t>
      </w:r>
    </w:p>
    <w:p w:rsidR="003F7079" w:rsidRPr="004E7021" w:rsidRDefault="00EA52FF" w:rsidP="005F2C63">
      <w:pPr>
        <w:pStyle w:val="a7"/>
        <w:widowControl/>
        <w:numPr>
          <w:ilvl w:val="0"/>
          <w:numId w:val="28"/>
        </w:numPr>
        <w:snapToGrid w:val="0"/>
        <w:rPr>
          <w:rFonts w:ascii="Times New Roman" w:eastAsia="標楷體" w:hAnsi="Times New Roman" w:cs="Times New Roman"/>
          <w:noProof/>
          <w:szCs w:val="24"/>
        </w:rPr>
      </w:pPr>
      <w:r w:rsidRPr="004E7021">
        <w:rPr>
          <w:rFonts w:ascii="Times New Roman" w:eastAsia="標楷體" w:hAnsi="Times New Roman" w:cs="Times New Roman"/>
          <w:noProof/>
          <w:szCs w:val="24"/>
        </w:rPr>
        <w:t>本</w:t>
      </w:r>
      <w:r w:rsidR="003F7079" w:rsidRPr="004E7021">
        <w:rPr>
          <w:rFonts w:ascii="Times New Roman" w:eastAsia="標楷體" w:hAnsi="Times New Roman" w:cs="Times New Roman"/>
          <w:noProof/>
          <w:szCs w:val="24"/>
        </w:rPr>
        <w:t>附表參數定義依</w:t>
      </w:r>
      <w:r w:rsidR="003F7079" w:rsidRPr="004E7021">
        <w:rPr>
          <w:rFonts w:ascii="Times New Roman" w:eastAsia="標楷體" w:hAnsi="Times New Roman" w:cs="Times New Roman"/>
          <w:noProof/>
          <w:szCs w:val="24"/>
        </w:rPr>
        <w:t>3GPP TS 36.521-1</w:t>
      </w:r>
      <w:r w:rsidRPr="004E7021">
        <w:rPr>
          <w:rFonts w:ascii="Times New Roman" w:eastAsia="標楷體" w:hAnsi="Times New Roman" w:cs="Times New Roman"/>
          <w:noProof/>
          <w:szCs w:val="24"/>
        </w:rPr>
        <w:t xml:space="preserve"> </w:t>
      </w:r>
      <w:r w:rsidR="003F7079" w:rsidRPr="004E7021">
        <w:rPr>
          <w:rFonts w:ascii="Times New Roman" w:eastAsia="標楷體" w:hAnsi="Times New Roman" w:cs="Times New Roman"/>
          <w:noProof/>
          <w:szCs w:val="24"/>
        </w:rPr>
        <w:t>Table 6.5.2.3F.5-1</w:t>
      </w:r>
      <w:r w:rsidR="003F7079" w:rsidRPr="004E7021">
        <w:rPr>
          <w:rFonts w:ascii="Times New Roman" w:eastAsia="標楷體" w:hAnsi="Times New Roman" w:cs="Times New Roman"/>
          <w:noProof/>
          <w:szCs w:val="24"/>
        </w:rPr>
        <w:t>。</w:t>
      </w:r>
    </w:p>
    <w:p w:rsidR="003F7079" w:rsidRPr="004E7021" w:rsidRDefault="003F7079" w:rsidP="005F2C63">
      <w:pPr>
        <w:pStyle w:val="a7"/>
        <w:snapToGrid w:val="0"/>
        <w:ind w:left="720"/>
        <w:jc w:val="center"/>
        <w:rPr>
          <w:rFonts w:ascii="Times New Roman" w:eastAsia="標楷體" w:hAnsi="Times New Roman" w:cs="Times New Roman"/>
          <w:noProof/>
          <w:szCs w:val="24"/>
        </w:rPr>
      </w:pPr>
    </w:p>
    <w:p w:rsidR="003F7079" w:rsidRPr="004E7021" w:rsidRDefault="0058618A" w:rsidP="00BB6F5E">
      <w:pPr>
        <w:pStyle w:val="ae"/>
        <w:spacing w:after="0"/>
        <w:jc w:val="both"/>
        <w:rPr>
          <w:noProof/>
          <w:szCs w:val="24"/>
        </w:rPr>
      </w:pPr>
      <w:bookmarkStart w:id="68" w:name="_Ref37238314"/>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45</w:t>
      </w:r>
      <w:r w:rsidRPr="004E7021">
        <w:rPr>
          <w:szCs w:val="24"/>
        </w:rPr>
        <w:fldChar w:fldCharType="end"/>
      </w:r>
      <w:bookmarkEnd w:id="68"/>
      <w:r w:rsidR="003F7079" w:rsidRPr="004E7021">
        <w:rPr>
          <w:noProof/>
          <w:szCs w:val="24"/>
        </w:rPr>
        <w:t>、</w:t>
      </w:r>
      <w:r w:rsidR="003F7079" w:rsidRPr="004E7021">
        <w:rPr>
          <w:noProof/>
          <w:szCs w:val="24"/>
        </w:rPr>
        <w:t>NB-IoT</w:t>
      </w:r>
      <w:r w:rsidR="003F7079" w:rsidRPr="004E7021">
        <w:rPr>
          <w:noProof/>
          <w:szCs w:val="24"/>
        </w:rPr>
        <w:t>終端設備未分配資源區塊帶內幅射之頻道頻寬測試參數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3F7079" w:rsidRPr="004E7021" w:rsidTr="003E7AD8">
        <w:trPr>
          <w:trHeight w:val="680"/>
          <w:jc w:val="center"/>
        </w:trPr>
        <w:tc>
          <w:tcPr>
            <w:tcW w:w="2438" w:type="dxa"/>
            <w:shd w:val="clear" w:color="auto" w:fill="auto"/>
            <w:vAlign w:val="center"/>
            <w:hideMark/>
          </w:tcPr>
          <w:p w:rsidR="005F2C63"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結構編號</w:t>
            </w:r>
          </w:p>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Configuration ID</w:t>
            </w:r>
          </w:p>
        </w:tc>
        <w:tc>
          <w:tcPr>
            <w:tcW w:w="2041" w:type="dxa"/>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下行結構</w:t>
            </w:r>
          </w:p>
        </w:tc>
        <w:tc>
          <w:tcPr>
            <w:tcW w:w="4716" w:type="dxa"/>
            <w:gridSpan w:val="3"/>
            <w:shd w:val="clear" w:color="auto" w:fill="auto"/>
            <w:vAlign w:val="center"/>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上行結構</w:t>
            </w:r>
          </w:p>
        </w:tc>
      </w:tr>
      <w:tr w:rsidR="003F7079" w:rsidRPr="004E7021" w:rsidTr="003E7AD8">
        <w:trPr>
          <w:trHeight w:val="358"/>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p>
        </w:tc>
        <w:tc>
          <w:tcPr>
            <w:tcW w:w="2041" w:type="dxa"/>
            <w:vMerge w:val="restart"/>
            <w:shd w:val="clear" w:color="auto" w:fill="auto"/>
            <w:hideMark/>
          </w:tcPr>
          <w:p w:rsidR="003F7079" w:rsidRPr="004E7021" w:rsidRDefault="003F7079" w:rsidP="005F2C63">
            <w:pPr>
              <w:widowControl/>
              <w:snapToGrid w:val="0"/>
              <w:rPr>
                <w:rFonts w:ascii="Times New Roman" w:eastAsia="標楷體" w:hAnsi="Times New Roman" w:cs="Times New Roman"/>
                <w:kern w:val="0"/>
                <w:szCs w:val="24"/>
              </w:rPr>
            </w:pPr>
            <w:r w:rsidRPr="004E7021">
              <w:rPr>
                <w:rFonts w:ascii="Times New Roman" w:eastAsia="標楷體" w:hAnsi="Times New Roman" w:cs="Times New Roman"/>
                <w:kern w:val="0"/>
                <w:szCs w:val="24"/>
              </w:rPr>
              <w:t>未分配資源區塊帶內幅射測試不適用</w:t>
            </w:r>
          </w:p>
        </w:tc>
        <w:tc>
          <w:tcPr>
            <w:tcW w:w="1173"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調變方式</w:t>
            </w:r>
          </w:p>
        </w:tc>
        <w:tc>
          <w:tcPr>
            <w:tcW w:w="1275"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N</w:t>
            </w:r>
            <w:r w:rsidRPr="004E7021">
              <w:rPr>
                <w:rFonts w:ascii="Times New Roman" w:eastAsia="標楷體" w:hAnsi="Times New Roman" w:cs="Times New Roman"/>
                <w:kern w:val="0"/>
                <w:szCs w:val="24"/>
                <w:vertAlign w:val="subscript"/>
              </w:rPr>
              <w:t>tones</w:t>
            </w:r>
          </w:p>
        </w:tc>
        <w:tc>
          <w:tcPr>
            <w:tcW w:w="226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子載波間距</w:t>
            </w:r>
            <w:r w:rsidRPr="004E7021">
              <w:rPr>
                <w:rFonts w:ascii="Times New Roman" w:eastAsia="標楷體" w:hAnsi="Times New Roman" w:cs="Times New Roman"/>
                <w:kern w:val="0"/>
                <w:szCs w:val="24"/>
              </w:rPr>
              <w:t>(kHz)</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1</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1@47</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3F7079" w:rsidRPr="004E7021" w:rsidTr="003E7AD8">
        <w:trPr>
          <w:trHeight w:val="20"/>
          <w:jc w:val="center"/>
        </w:trPr>
        <w:tc>
          <w:tcPr>
            <w:tcW w:w="2438" w:type="dxa"/>
            <w:shd w:val="clear" w:color="auto" w:fill="auto"/>
            <w:hideMark/>
          </w:tcPr>
          <w:p w:rsidR="003F7079" w:rsidRPr="004E7021" w:rsidRDefault="003F7079"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4</w:t>
            </w:r>
          </w:p>
        </w:tc>
        <w:tc>
          <w:tcPr>
            <w:tcW w:w="2041" w:type="dxa"/>
            <w:vMerge/>
            <w:shd w:val="clear" w:color="auto" w:fill="auto"/>
            <w:hideMark/>
          </w:tcPr>
          <w:p w:rsidR="003F7079" w:rsidRPr="004E7021" w:rsidRDefault="003F7079" w:rsidP="005F2C63">
            <w:pPr>
              <w:snapToGrid w:val="0"/>
              <w:rPr>
                <w:rFonts w:ascii="Times New Roman" w:eastAsia="標楷體" w:hAnsi="Times New Roman" w:cs="Times New Roman"/>
                <w:kern w:val="0"/>
                <w:szCs w:val="24"/>
              </w:rPr>
            </w:pPr>
          </w:p>
        </w:tc>
        <w:tc>
          <w:tcPr>
            <w:tcW w:w="1173"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275"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1@11</w:t>
            </w:r>
          </w:p>
        </w:tc>
        <w:tc>
          <w:tcPr>
            <w:tcW w:w="2268" w:type="dxa"/>
            <w:shd w:val="clear" w:color="auto" w:fill="auto"/>
            <w:hideMark/>
          </w:tcPr>
          <w:p w:rsidR="003F7079" w:rsidRPr="004E7021" w:rsidRDefault="003F7079"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bl>
    <w:p w:rsidR="009D3614" w:rsidRPr="004E7021" w:rsidRDefault="009D3614" w:rsidP="005F2C63">
      <w:pPr>
        <w:widowControl/>
        <w:suppressAutoHyphens/>
        <w:autoSpaceDN w:val="0"/>
        <w:snapToGrid w:val="0"/>
        <w:jc w:val="right"/>
        <w:textAlignment w:val="baseline"/>
        <w:rPr>
          <w:rFonts w:ascii="Times New Roman" w:eastAsia="標楷體" w:hAnsi="Times New Roman" w:cs="Times New Roman"/>
          <w:kern w:val="0"/>
          <w:szCs w:val="24"/>
          <w:lang w:bidi="hi-IN"/>
        </w:rPr>
      </w:pPr>
    </w:p>
    <w:p w:rsidR="00840C46" w:rsidRDefault="00840C46">
      <w:pPr>
        <w:widowControl/>
        <w:rPr>
          <w:rFonts w:ascii="Times New Roman" w:eastAsia="標楷體" w:hAnsi="Times New Roman" w:cs="Times New Roman"/>
          <w:szCs w:val="24"/>
        </w:rPr>
      </w:pPr>
      <w:bookmarkStart w:id="69" w:name="_Ref37239637"/>
      <w:bookmarkStart w:id="70" w:name="_Ref24636960"/>
      <w:r>
        <w:rPr>
          <w:szCs w:val="24"/>
        </w:rPr>
        <w:br w:type="page"/>
      </w:r>
    </w:p>
    <w:p w:rsidR="0014222F" w:rsidRDefault="0014222F"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46</w:t>
      </w:r>
      <w:r w:rsidRPr="004E7021">
        <w:rPr>
          <w:szCs w:val="24"/>
        </w:rPr>
        <w:fldChar w:fldCharType="end"/>
      </w:r>
      <w:bookmarkEnd w:id="69"/>
      <w:r w:rsidRPr="004E7021">
        <w:rPr>
          <w:szCs w:val="24"/>
        </w:rPr>
        <w:t>、</w:t>
      </w:r>
      <w:r w:rsidR="002A2A4D" w:rsidRPr="00876C43">
        <w:rPr>
          <w:szCs w:val="22"/>
        </w:rPr>
        <w:t>LTE</w:t>
      </w:r>
      <w:r w:rsidR="002A2A4D" w:rsidRPr="00876C43">
        <w:rPr>
          <w:rFonts w:hint="eastAsia"/>
          <w:szCs w:val="22"/>
        </w:rPr>
        <w:t>終端設備</w:t>
      </w:r>
      <w:r w:rsidRPr="004E7021">
        <w:rPr>
          <w:szCs w:val="24"/>
        </w:rPr>
        <w:t>發射功率之測試參數</w:t>
      </w:r>
    </w:p>
    <w:tbl>
      <w:tblPr>
        <w:tblW w:w="8789" w:type="dxa"/>
        <w:tblInd w:w="-5" w:type="dxa"/>
        <w:tblLayout w:type="fixed"/>
        <w:tblCellMar>
          <w:left w:w="10" w:type="dxa"/>
          <w:right w:w="10" w:type="dxa"/>
        </w:tblCellMar>
        <w:tblLook w:val="0000" w:firstRow="0" w:lastRow="0" w:firstColumn="0" w:lastColumn="0" w:noHBand="0" w:noVBand="0"/>
      </w:tblPr>
      <w:tblGrid>
        <w:gridCol w:w="1375"/>
        <w:gridCol w:w="1789"/>
        <w:gridCol w:w="1789"/>
        <w:gridCol w:w="1303"/>
        <w:gridCol w:w="1267"/>
        <w:gridCol w:w="1266"/>
      </w:tblGrid>
      <w:tr w:rsidR="00C40271" w:rsidRPr="004E7021" w:rsidTr="00F97C74">
        <w:trPr>
          <w:trHeight w:val="205"/>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4E7021" w:rsidRDefault="00C40271" w:rsidP="00C40271">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C40271"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4E7021" w:rsidRDefault="00C4027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0271" w:rsidRPr="004E7021" w:rsidRDefault="00C4027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C40271"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4E7021" w:rsidRDefault="00C4027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0271" w:rsidRPr="004E7021" w:rsidRDefault="00C4027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C40271" w:rsidRPr="004E7021"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4E7021" w:rsidRDefault="00C40271" w:rsidP="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0271" w:rsidRPr="004E7021" w:rsidRDefault="00C40271">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eastAsia="標楷體"/>
              </w:rPr>
              <w:t>最低、</w:t>
            </w:r>
            <w:r w:rsidRPr="00DD216D">
              <w:rPr>
                <w:rFonts w:ascii="Times New Roman" w:eastAsia="標楷體" w:hAnsi="Times New Roman" w:cs="Times New Roman"/>
              </w:rPr>
              <w:t>5 MHz</w:t>
            </w:r>
            <w:r w:rsidRPr="004E7021">
              <w:rPr>
                <w:rFonts w:eastAsia="標楷體"/>
              </w:rPr>
              <w:t>及最高</w:t>
            </w:r>
          </w:p>
        </w:tc>
      </w:tr>
      <w:tr w:rsidR="00C40271" w:rsidRPr="004E7021" w:rsidTr="00C40271">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6"/>
            <w:tcBorders>
              <w:top w:val="single" w:sz="4" w:space="0" w:color="auto"/>
              <w:bottom w:val="single" w:sz="4" w:space="0" w:color="auto"/>
            </w:tcBorders>
          </w:tcPr>
          <w:p w:rsidR="00C40271" w:rsidRPr="004E7021" w:rsidRDefault="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kern w:val="0"/>
                <w:szCs w:val="24"/>
                <w:lang w:val="en-GB" w:bidi="hi-IN"/>
              </w:rPr>
              <w:t>測試參數</w:t>
            </w:r>
          </w:p>
        </w:tc>
      </w:tr>
      <w:tr w:rsidR="00C40271" w:rsidRPr="004E7021" w:rsidTr="00F97C74">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Borders>
              <w:top w:val="single" w:sz="4" w:space="0" w:color="auto"/>
              <w:bottom w:val="single" w:sz="4" w:space="0" w:color="auto"/>
            </w:tcBorders>
          </w:tcPr>
          <w:p w:rsidR="00C40271" w:rsidRPr="004E7021" w:rsidRDefault="00C40271" w:rsidP="00C40271">
            <w:pPr>
              <w:snapToGrid w:val="0"/>
              <w:jc w:val="center"/>
              <w:rPr>
                <w:rFonts w:ascii="Times New Roman" w:eastAsia="標楷體" w:hAnsi="Times New Roman" w:cs="Times New Roman"/>
                <w:szCs w:val="24"/>
              </w:rPr>
            </w:pPr>
          </w:p>
        </w:tc>
        <w:tc>
          <w:tcPr>
            <w:tcW w:w="2036" w:type="pct"/>
            <w:gridSpan w:val="2"/>
            <w:tcBorders>
              <w:top w:val="single" w:sz="4" w:space="0" w:color="auto"/>
              <w:bottom w:val="single" w:sz="4" w:space="0" w:color="auto"/>
            </w:tcBorders>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下行結構</w:t>
            </w:r>
          </w:p>
        </w:tc>
        <w:tc>
          <w:tcPr>
            <w:tcW w:w="2182" w:type="pct"/>
            <w:gridSpan w:val="3"/>
            <w:tcBorders>
              <w:top w:val="single" w:sz="4" w:space="0" w:color="auto"/>
              <w:bottom w:val="single" w:sz="4" w:space="0" w:color="auto"/>
            </w:tcBorders>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上行結構</w:t>
            </w:r>
          </w:p>
        </w:tc>
      </w:tr>
      <w:tr w:rsidR="00C40271"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Borders>
              <w:top w:val="single" w:sz="4" w:space="0" w:color="auto"/>
            </w:tcBorders>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頻道頻寬</w:t>
            </w:r>
          </w:p>
        </w:tc>
        <w:tc>
          <w:tcPr>
            <w:tcW w:w="2036" w:type="pct"/>
            <w:gridSpan w:val="2"/>
            <w:vMerge w:val="restart"/>
            <w:tcBorders>
              <w:top w:val="single" w:sz="4" w:space="0" w:color="auto"/>
            </w:tcBorders>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行動臺設備最大發射功率測試不適用</w:t>
            </w:r>
          </w:p>
        </w:tc>
        <w:tc>
          <w:tcPr>
            <w:tcW w:w="741" w:type="pct"/>
            <w:tcBorders>
              <w:top w:val="single" w:sz="4" w:space="0" w:color="auto"/>
            </w:tcBorders>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調變方式</w:t>
            </w:r>
          </w:p>
        </w:tc>
        <w:tc>
          <w:tcPr>
            <w:tcW w:w="1441" w:type="pct"/>
            <w:gridSpan w:val="2"/>
            <w:tcBorders>
              <w:top w:val="single" w:sz="4" w:space="0" w:color="auto"/>
            </w:tcBorders>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資源區塊分配</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FDD</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TDD</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w:t>
            </w:r>
          </w:p>
        </w:tc>
      </w:tr>
      <w:tr w:rsidR="00C40271" w:rsidRPr="004E7021"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2036" w:type="pct"/>
            <w:gridSpan w:val="2"/>
            <w:vMerge/>
          </w:tcPr>
          <w:p w:rsidR="00C40271" w:rsidRPr="004E7021" w:rsidRDefault="00C40271" w:rsidP="00C40271">
            <w:pPr>
              <w:snapToGrid w:val="0"/>
              <w:jc w:val="center"/>
              <w:rPr>
                <w:rFonts w:ascii="Times New Roman" w:eastAsia="標楷體" w:hAnsi="Times New Roman" w:cs="Times New Roman"/>
                <w:szCs w:val="24"/>
              </w:rPr>
            </w:pPr>
          </w:p>
        </w:tc>
        <w:tc>
          <w:tcPr>
            <w:tcW w:w="74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721"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c>
          <w:tcPr>
            <w:tcW w:w="720" w:type="pct"/>
          </w:tcPr>
          <w:p w:rsidR="00C40271" w:rsidRPr="004E7021" w:rsidRDefault="00C40271" w:rsidP="00C40271">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r>
    </w:tbl>
    <w:p w:rsidR="0014222F" w:rsidRPr="004E7021" w:rsidRDefault="0014222F" w:rsidP="005F2C63">
      <w:pPr>
        <w:snapToGrid w:val="0"/>
        <w:ind w:leftChars="200" w:left="480"/>
        <w:rPr>
          <w:rFonts w:ascii="Times New Roman" w:eastAsia="標楷體" w:hAnsi="Times New Roman" w:cs="Times New Roman"/>
          <w:szCs w:val="24"/>
        </w:rPr>
      </w:pP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RB offset</w:t>
      </w:r>
      <w:r w:rsidRPr="004E7021">
        <w:rPr>
          <w:rFonts w:ascii="Times New Roman" w:eastAsia="標楷體" w:hAnsi="Times New Roman" w:cs="Times New Roman"/>
          <w:szCs w:val="24"/>
        </w:rPr>
        <w:t>設定值及應檢項目之測試方法，依</w:t>
      </w:r>
      <w:r w:rsidRPr="004E7021">
        <w:rPr>
          <w:rFonts w:ascii="Times New Roman" w:eastAsia="標楷體" w:hAnsi="Times New Roman" w:cs="Times New Roman"/>
          <w:szCs w:val="24"/>
        </w:rPr>
        <w:t>3GPP TS 36.521</w:t>
      </w:r>
      <w:r w:rsidRPr="004E7021">
        <w:rPr>
          <w:rFonts w:ascii="Times New Roman" w:eastAsia="標楷體" w:hAnsi="Times New Roman" w:cs="Times New Roman"/>
          <w:szCs w:val="24"/>
        </w:rPr>
        <w:t>技術標準規定。</w:t>
      </w:r>
    </w:p>
    <w:p w:rsidR="0014222F" w:rsidRPr="004E7021" w:rsidRDefault="0014222F" w:rsidP="005F2C63">
      <w:pPr>
        <w:snapToGrid w:val="0"/>
        <w:ind w:leftChars="200" w:left="480"/>
        <w:jc w:val="center"/>
        <w:rPr>
          <w:rFonts w:ascii="Times New Roman" w:eastAsia="標楷體" w:hAnsi="Times New Roman" w:cs="Times New Roman"/>
          <w:szCs w:val="24"/>
        </w:rPr>
      </w:pPr>
    </w:p>
    <w:p w:rsidR="0014222F" w:rsidRPr="004E7021" w:rsidRDefault="0014222F" w:rsidP="00BB6F5E">
      <w:pPr>
        <w:pStyle w:val="ae"/>
        <w:spacing w:after="0"/>
        <w:jc w:val="both"/>
        <w:rPr>
          <w:szCs w:val="24"/>
        </w:rPr>
      </w:pPr>
      <w:bookmarkStart w:id="71" w:name="_Ref37239642"/>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47</w:t>
      </w:r>
      <w:r w:rsidRPr="004E7021">
        <w:rPr>
          <w:szCs w:val="24"/>
        </w:rPr>
        <w:fldChar w:fldCharType="end"/>
      </w:r>
      <w:bookmarkEnd w:id="71"/>
      <w:r w:rsidRPr="004E7021">
        <w:rPr>
          <w:szCs w:val="24"/>
        </w:rPr>
        <w:t>、</w:t>
      </w:r>
      <w:r w:rsidR="002A2A4D" w:rsidRPr="00876C43">
        <w:rPr>
          <w:szCs w:val="22"/>
        </w:rPr>
        <w:t>LTE</w:t>
      </w:r>
      <w:r w:rsidR="002A2A4D" w:rsidRPr="00876C43">
        <w:rPr>
          <w:rFonts w:hint="eastAsia"/>
          <w:szCs w:val="22"/>
        </w:rPr>
        <w:t>終端設備</w:t>
      </w:r>
      <w:r w:rsidRPr="004E7021">
        <w:rPr>
          <w:szCs w:val="24"/>
        </w:rPr>
        <w:t>頻譜波罩規範值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010"/>
        <w:gridCol w:w="1033"/>
        <w:gridCol w:w="1034"/>
        <w:gridCol w:w="1034"/>
        <w:gridCol w:w="1034"/>
        <w:gridCol w:w="1041"/>
        <w:gridCol w:w="1117"/>
      </w:tblGrid>
      <w:tr w:rsidR="0014222F" w:rsidRPr="004E7021" w:rsidTr="003E7AD8">
        <w:trPr>
          <w:cantSplit/>
          <w:trHeight w:val="398"/>
          <w:jc w:val="center"/>
        </w:trPr>
        <w:tc>
          <w:tcPr>
            <w:tcW w:w="4357" w:type="pct"/>
            <w:gridSpan w:val="7"/>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發射限制值（</w:t>
            </w:r>
            <w:r w:rsidRPr="004E7021">
              <w:rPr>
                <w:rFonts w:ascii="Times New Roman" w:eastAsia="標楷體" w:hAnsi="Times New Roman" w:cs="Times New Roman"/>
                <w:szCs w:val="24"/>
              </w:rPr>
              <w:t>dB</w:t>
            </w:r>
            <w:r w:rsidRPr="004E7021">
              <w:rPr>
                <w:rFonts w:ascii="Times New Roman" w:eastAsia="標楷體" w:hAnsi="Times New Roman" w:cs="Times New Roman"/>
                <w:szCs w:val="24"/>
              </w:rPr>
              <w:t>）</w:t>
            </w:r>
          </w:p>
        </w:tc>
        <w:tc>
          <w:tcPr>
            <w:tcW w:w="643" w:type="pct"/>
            <w:vMerge w:val="restar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解析</w:t>
            </w:r>
          </w:p>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頻寬</w:t>
            </w:r>
          </w:p>
        </w:tc>
      </w:tr>
      <w:tr w:rsidR="0014222F" w:rsidRPr="004E7021" w:rsidTr="003E7AD8">
        <w:trPr>
          <w:cantSplit/>
          <w:trHeight w:val="397"/>
          <w:jc w:val="center"/>
        </w:trPr>
        <w:tc>
          <w:tcPr>
            <w:tcW w:w="847" w:type="pct"/>
            <w:tcBorders>
              <w:tl2br w:val="single" w:sz="4" w:space="0" w:color="auto"/>
            </w:tcBorders>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 xml:space="preserve">  </w:t>
            </w:r>
            <w:r w:rsidRPr="004E7021">
              <w:rPr>
                <w:rFonts w:ascii="Times New Roman" w:eastAsia="標楷體" w:hAnsi="Times New Roman" w:cs="Times New Roman"/>
                <w:szCs w:val="24"/>
              </w:rPr>
              <w:t>頻道</w:t>
            </w:r>
          </w:p>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 xml:space="preserve">     </w:t>
            </w:r>
            <w:r w:rsidRPr="004E7021">
              <w:rPr>
                <w:rFonts w:ascii="Times New Roman" w:eastAsia="標楷體" w:hAnsi="Times New Roman" w:cs="Times New Roman"/>
                <w:szCs w:val="24"/>
              </w:rPr>
              <w:t>頻寬</w:t>
            </w:r>
          </w:p>
          <w:p w:rsidR="0014222F" w:rsidRPr="004E7021" w:rsidRDefault="0014222F" w:rsidP="005F2C63">
            <w:pPr>
              <w:snapToGrid w:val="0"/>
              <w:ind w:left="120" w:hanging="120"/>
              <w:rPr>
                <w:rFonts w:ascii="Times New Roman" w:eastAsia="標楷體" w:hAnsi="Times New Roman" w:cs="Times New Roman"/>
                <w:szCs w:val="24"/>
              </w:rPr>
            </w:pPr>
          </w:p>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sym w:font="Symbol" w:char="F044"/>
            </w:r>
            <w:r w:rsidRPr="004E7021">
              <w:rPr>
                <w:rFonts w:ascii="Times New Roman" w:eastAsia="標楷體" w:hAnsi="Times New Roman" w:cs="Times New Roman"/>
                <w:szCs w:val="24"/>
              </w:rPr>
              <w:t xml:space="preserve">f_OOB </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MHz</w:t>
            </w:r>
            <w:r w:rsidRPr="004E7021">
              <w:rPr>
                <w:rFonts w:ascii="Times New Roman" w:eastAsia="標楷體" w:hAnsi="Times New Roman" w:cs="Times New Roman"/>
                <w:szCs w:val="24"/>
              </w:rPr>
              <w:t>）</w:t>
            </w:r>
          </w:p>
        </w:tc>
        <w:tc>
          <w:tcPr>
            <w:tcW w:w="526" w:type="pct"/>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596" w:type="pct"/>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596" w:type="pct"/>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596" w:type="pct"/>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596" w:type="pct"/>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600" w:type="pct"/>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643" w:type="pct"/>
            <w:vMerge/>
            <w:vAlign w:val="center"/>
          </w:tcPr>
          <w:p w:rsidR="0014222F" w:rsidRPr="004E7021" w:rsidRDefault="0014222F" w:rsidP="005F2C63">
            <w:pPr>
              <w:snapToGrid w:val="0"/>
              <w:ind w:left="120" w:hanging="120"/>
              <w:rPr>
                <w:rFonts w:ascii="Times New Roman" w:eastAsia="標楷體" w:hAnsi="Times New Roman" w:cs="Times New Roman"/>
                <w:szCs w:val="24"/>
              </w:rPr>
            </w:pPr>
          </w:p>
        </w:tc>
      </w:tr>
      <w:tr w:rsidR="0014222F" w:rsidRPr="004E7021" w:rsidTr="003E7AD8">
        <w:trPr>
          <w:cantSplit/>
          <w:jc w:val="center"/>
        </w:trPr>
        <w:tc>
          <w:tcPr>
            <w:tcW w:w="847" w:type="pct"/>
            <w:vAlign w:val="center"/>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±0 to 1</w:t>
            </w:r>
          </w:p>
        </w:tc>
        <w:tc>
          <w:tcPr>
            <w:tcW w:w="52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-8.5</w:t>
            </w:r>
          </w:p>
        </w:tc>
        <w:tc>
          <w:tcPr>
            <w:tcW w:w="59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-11.5</w:t>
            </w:r>
          </w:p>
        </w:tc>
        <w:tc>
          <w:tcPr>
            <w:tcW w:w="59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-13.5</w:t>
            </w:r>
          </w:p>
        </w:tc>
        <w:tc>
          <w:tcPr>
            <w:tcW w:w="59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-16.5</w:t>
            </w:r>
          </w:p>
        </w:tc>
        <w:tc>
          <w:tcPr>
            <w:tcW w:w="59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-18.5</w:t>
            </w:r>
          </w:p>
        </w:tc>
        <w:tc>
          <w:tcPr>
            <w:tcW w:w="600"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-19.5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30kHz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±1 to 2.5</w:t>
            </w:r>
          </w:p>
        </w:tc>
        <w:tc>
          <w:tcPr>
            <w:tcW w:w="52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643"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1MHz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±2.5 to 2.8</w:t>
            </w:r>
          </w:p>
        </w:tc>
        <w:tc>
          <w:tcPr>
            <w:tcW w:w="52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-23.5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1MHz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±2.8 to 5</w:t>
            </w:r>
          </w:p>
        </w:tc>
        <w:tc>
          <w:tcPr>
            <w:tcW w:w="52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-8.5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1MHz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±5 to 6</w:t>
            </w:r>
          </w:p>
        </w:tc>
        <w:tc>
          <w:tcPr>
            <w:tcW w:w="52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-23.5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1MHz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±6 to 10</w:t>
            </w:r>
          </w:p>
        </w:tc>
        <w:tc>
          <w:tcPr>
            <w:tcW w:w="52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-23.5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1MHz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±10 to 15</w:t>
            </w:r>
          </w:p>
        </w:tc>
        <w:tc>
          <w:tcPr>
            <w:tcW w:w="52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-23.5</w:t>
            </w: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1MHz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±15 to 20</w:t>
            </w:r>
          </w:p>
        </w:tc>
        <w:tc>
          <w:tcPr>
            <w:tcW w:w="52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-23.5</w:t>
            </w: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-11.5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1MHz</w:t>
            </w:r>
          </w:p>
        </w:tc>
      </w:tr>
      <w:tr w:rsidR="0014222F" w:rsidRPr="004E7021" w:rsidTr="003E7AD8">
        <w:trPr>
          <w:cantSplit/>
          <w:jc w:val="center"/>
        </w:trPr>
        <w:tc>
          <w:tcPr>
            <w:tcW w:w="847" w:type="pct"/>
          </w:tcPr>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±20 to 25</w:t>
            </w:r>
          </w:p>
        </w:tc>
        <w:tc>
          <w:tcPr>
            <w:tcW w:w="52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596" w:type="pct"/>
            <w:vAlign w:val="center"/>
          </w:tcPr>
          <w:p w:rsidR="0014222F" w:rsidRPr="004E7021" w:rsidRDefault="0014222F" w:rsidP="005F2C63">
            <w:pPr>
              <w:snapToGrid w:val="0"/>
              <w:ind w:left="760" w:hanging="400"/>
              <w:jc w:val="center"/>
              <w:rPr>
                <w:rFonts w:ascii="Times New Roman" w:eastAsia="標楷體" w:hAnsi="Times New Roman"/>
                <w:szCs w:val="24"/>
              </w:rPr>
            </w:pPr>
          </w:p>
        </w:tc>
        <w:tc>
          <w:tcPr>
            <w:tcW w:w="600"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-23.5</w:t>
            </w:r>
          </w:p>
        </w:tc>
        <w:tc>
          <w:tcPr>
            <w:tcW w:w="64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1MHz</w:t>
            </w:r>
          </w:p>
        </w:tc>
      </w:tr>
    </w:tbl>
    <w:p w:rsidR="0014222F" w:rsidRPr="00840C46" w:rsidRDefault="0014222F" w:rsidP="00DE545D">
      <w:pPr>
        <w:rPr>
          <w:rFonts w:ascii="Times New Roman" w:eastAsia="標楷體" w:hAnsi="Times New Roman" w:cs="Times New Roman"/>
        </w:rPr>
      </w:pPr>
      <w:r w:rsidRPr="00840C46">
        <w:rPr>
          <w:rFonts w:ascii="標楷體" w:eastAsia="標楷體" w:hAnsi="標楷體" w:cs="微軟正黑體" w:hint="eastAsia"/>
        </w:rPr>
        <w:t>註</w:t>
      </w:r>
      <w:r w:rsidRPr="00840C46">
        <w:rPr>
          <w:rFonts w:ascii="Times New Roman" w:eastAsia="標楷體" w:hAnsi="Times New Roman" w:cs="Times New Roman"/>
        </w:rPr>
        <w:t>：</w:t>
      </w:r>
      <w:r w:rsidRPr="00840C46">
        <w:rPr>
          <w:rFonts w:ascii="Times New Roman" w:eastAsia="標楷體" w:hAnsi="Times New Roman" w:cs="Times New Roman"/>
        </w:rPr>
        <w:sym w:font="Symbol" w:char="F044"/>
      </w:r>
      <w:r w:rsidRPr="00840C46">
        <w:rPr>
          <w:rFonts w:ascii="Times New Roman" w:eastAsia="標楷體" w:hAnsi="Times New Roman" w:cs="Times New Roman"/>
        </w:rPr>
        <w:t>f_OOB</w:t>
      </w:r>
      <w:r w:rsidRPr="00840C46">
        <w:rPr>
          <w:rFonts w:ascii="Times New Roman" w:eastAsia="標楷體" w:hAnsi="Times New Roman" w:cs="Times New Roman"/>
        </w:rPr>
        <w:t>是發射頻帶外之頻率偏移量</w:t>
      </w:r>
      <w:r w:rsidRPr="00840C46">
        <w:rPr>
          <w:rFonts w:ascii="Times New Roman" w:eastAsia="標楷體" w:hAnsi="Times New Roman" w:cs="Times New Roman"/>
        </w:rPr>
        <w:t xml:space="preserve"> </w:t>
      </w:r>
      <w:r w:rsidRPr="00840C46">
        <w:rPr>
          <w:rFonts w:ascii="Times New Roman" w:eastAsia="標楷體" w:hAnsi="Times New Roman" w:cs="Times New Roman"/>
        </w:rPr>
        <w:t>（</w:t>
      </w:r>
      <w:r w:rsidRPr="00840C46">
        <w:rPr>
          <w:rFonts w:ascii="Times New Roman" w:eastAsia="標楷體" w:hAnsi="Times New Roman" w:cs="Times New Roman"/>
        </w:rPr>
        <w:sym w:font="Symbol" w:char="F044"/>
      </w:r>
      <w:r w:rsidRPr="00840C46">
        <w:rPr>
          <w:rFonts w:ascii="Times New Roman" w:eastAsia="標楷體" w:hAnsi="Times New Roman" w:cs="Times New Roman"/>
        </w:rPr>
        <w:t xml:space="preserve"> Frequency of Out-of-band emission</w:t>
      </w:r>
      <w:r w:rsidRPr="00840C46">
        <w:rPr>
          <w:rFonts w:ascii="Times New Roman" w:eastAsia="標楷體" w:hAnsi="Times New Roman" w:cs="Times New Roman"/>
        </w:rPr>
        <w:t>）</w:t>
      </w:r>
    </w:p>
    <w:p w:rsidR="005F2C63" w:rsidRPr="00840C46" w:rsidRDefault="005F2C63" w:rsidP="005F2C63">
      <w:pPr>
        <w:pStyle w:val="ae"/>
        <w:spacing w:after="0"/>
        <w:rPr>
          <w:rFonts w:ascii="標楷體" w:hAnsi="標楷體"/>
          <w:szCs w:val="24"/>
        </w:rPr>
      </w:pPr>
      <w:bookmarkStart w:id="72" w:name="_Ref40702669"/>
    </w:p>
    <w:p w:rsidR="00840C46" w:rsidRDefault="00840C46">
      <w:pPr>
        <w:widowControl/>
        <w:rPr>
          <w:rFonts w:ascii="Times New Roman" w:eastAsia="標楷體" w:hAnsi="Times New Roman" w:cs="Times New Roman"/>
          <w:szCs w:val="24"/>
        </w:rPr>
      </w:pPr>
      <w:bookmarkStart w:id="73" w:name="_Ref42073613"/>
      <w:r>
        <w:rPr>
          <w:szCs w:val="24"/>
        </w:rPr>
        <w:br w:type="page"/>
      </w:r>
    </w:p>
    <w:p w:rsidR="0014222F" w:rsidRDefault="003018FB"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48</w:t>
      </w:r>
      <w:r w:rsidRPr="004E7021">
        <w:rPr>
          <w:szCs w:val="24"/>
        </w:rPr>
        <w:fldChar w:fldCharType="end"/>
      </w:r>
      <w:bookmarkEnd w:id="72"/>
      <w:bookmarkEnd w:id="73"/>
      <w:r w:rsidR="0014222F" w:rsidRPr="004E7021">
        <w:rPr>
          <w:szCs w:val="24"/>
        </w:rPr>
        <w:t>、</w:t>
      </w:r>
      <w:r w:rsidR="002A2A4D" w:rsidRPr="00876C43">
        <w:rPr>
          <w:szCs w:val="22"/>
        </w:rPr>
        <w:t>LTE</w:t>
      </w:r>
      <w:r w:rsidR="002A2A4D" w:rsidRPr="00876C43">
        <w:rPr>
          <w:rFonts w:hint="eastAsia"/>
          <w:szCs w:val="22"/>
        </w:rPr>
        <w:t>終端設備</w:t>
      </w:r>
      <w:r w:rsidR="0014222F" w:rsidRPr="004E7021">
        <w:rPr>
          <w:szCs w:val="24"/>
        </w:rPr>
        <w:t>頻</w:t>
      </w:r>
      <w:proofErr w:type="gramStart"/>
      <w:r w:rsidR="0014222F" w:rsidRPr="004E7021">
        <w:rPr>
          <w:szCs w:val="24"/>
        </w:rPr>
        <w:t>譜波罩之</w:t>
      </w:r>
      <w:proofErr w:type="gramEnd"/>
      <w:r w:rsidR="0014222F" w:rsidRPr="004E7021">
        <w:rPr>
          <w:szCs w:val="24"/>
        </w:rPr>
        <w:t>測試參數</w:t>
      </w:r>
    </w:p>
    <w:tbl>
      <w:tblPr>
        <w:tblW w:w="8789" w:type="dxa"/>
        <w:tblInd w:w="-5" w:type="dxa"/>
        <w:tblLayout w:type="fixed"/>
        <w:tblCellMar>
          <w:left w:w="10" w:type="dxa"/>
          <w:right w:w="10" w:type="dxa"/>
        </w:tblCellMar>
        <w:tblLook w:val="0000" w:firstRow="0" w:lastRow="0" w:firstColumn="0" w:lastColumn="0" w:noHBand="0" w:noVBand="0"/>
      </w:tblPr>
      <w:tblGrid>
        <w:gridCol w:w="1341"/>
        <w:gridCol w:w="1264"/>
        <w:gridCol w:w="1102"/>
        <w:gridCol w:w="1788"/>
        <w:gridCol w:w="1649"/>
        <w:gridCol w:w="1645"/>
      </w:tblGrid>
      <w:tr w:rsidR="00421AB4" w:rsidRPr="004E7021" w:rsidTr="00B9619B">
        <w:trPr>
          <w:trHeight w:val="205"/>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4E7021" w:rsidRDefault="00421AB4" w:rsidP="00B9619B">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421AB4" w:rsidRPr="004E7021" w:rsidTr="00B9619B">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4E7021" w:rsidRDefault="00421AB4"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AB4" w:rsidRPr="004E7021" w:rsidRDefault="00421AB4"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421AB4" w:rsidRPr="004E7021" w:rsidTr="00B9619B">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4E7021" w:rsidRDefault="00421AB4"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AB4" w:rsidRPr="004E7021" w:rsidRDefault="00421AB4"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421AB4" w:rsidRPr="004E7021" w:rsidTr="00B9619B">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4E7021" w:rsidRDefault="00421AB4"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AB4" w:rsidRPr="004E7021" w:rsidRDefault="00421AB4">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eastAsia="標楷體"/>
              </w:rPr>
              <w:t>最低、</w:t>
            </w:r>
            <w:r w:rsidRPr="00DD216D">
              <w:rPr>
                <w:rFonts w:ascii="Times New Roman" w:eastAsia="標楷體" w:hAnsi="Times New Roman" w:cs="Times New Roman"/>
              </w:rPr>
              <w:t>5 MHz</w:t>
            </w:r>
            <w:r w:rsidRPr="004E7021">
              <w:rPr>
                <w:rFonts w:eastAsia="標楷體"/>
              </w:rPr>
              <w:t>、</w:t>
            </w:r>
            <w:r>
              <w:rPr>
                <w:rFonts w:eastAsia="標楷體" w:hint="eastAsia"/>
              </w:rPr>
              <w:t xml:space="preserve">10 </w:t>
            </w:r>
            <w:r w:rsidRPr="00DD216D">
              <w:rPr>
                <w:rFonts w:ascii="Times New Roman" w:eastAsia="標楷體" w:hAnsi="Times New Roman" w:cs="Times New Roman"/>
              </w:rPr>
              <w:t>MHz</w:t>
            </w:r>
            <w:r w:rsidRPr="004E7021">
              <w:rPr>
                <w:rFonts w:eastAsia="標楷體"/>
              </w:rPr>
              <w:t>及最高</w:t>
            </w:r>
          </w:p>
        </w:tc>
      </w:tr>
      <w:tr w:rsidR="008A439C" w:rsidRPr="004E7021" w:rsidTr="00B9619B">
        <w:trPr>
          <w:trHeight w:val="205"/>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4E7021" w:rsidRDefault="008A439C" w:rsidP="00F97C74">
            <w:pPr>
              <w:suppressAutoHyphens/>
              <w:autoSpaceDN w:val="0"/>
              <w:snapToGrid w:val="0"/>
              <w:jc w:val="center"/>
              <w:textAlignment w:val="baseline"/>
              <w:rPr>
                <w:rFonts w:eastAsia="標楷體"/>
              </w:rPr>
            </w:pPr>
            <w:r w:rsidRPr="008A439C">
              <w:rPr>
                <w:rFonts w:eastAsia="標楷體" w:hint="eastAsia"/>
              </w:rPr>
              <w:t>測試參數</w:t>
            </w:r>
          </w:p>
        </w:tc>
      </w:tr>
      <w:tr w:rsidR="0014222F" w:rsidRPr="004E7021" w:rsidTr="008A439C">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p>
        </w:tc>
        <w:tc>
          <w:tcPr>
            <w:tcW w:w="2366" w:type="dxa"/>
            <w:gridSpan w:val="2"/>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下行結構</w:t>
            </w:r>
          </w:p>
        </w:tc>
        <w:tc>
          <w:tcPr>
            <w:tcW w:w="5082" w:type="dxa"/>
            <w:gridSpan w:val="3"/>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上行結構</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頻道頻寬</w:t>
            </w:r>
          </w:p>
        </w:tc>
        <w:tc>
          <w:tcPr>
            <w:tcW w:w="2366" w:type="dxa"/>
            <w:gridSpan w:val="2"/>
            <w:vMerge w:val="restart"/>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頻譜波罩測試不適用</w:t>
            </w: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調變方式</w:t>
            </w:r>
          </w:p>
        </w:tc>
        <w:tc>
          <w:tcPr>
            <w:tcW w:w="3294" w:type="dxa"/>
            <w:gridSpan w:val="2"/>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資源區塊分配</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FDD</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TDD</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r w:rsidRPr="004E7021">
              <w:rPr>
                <w:rFonts w:ascii="Times New Roman" w:eastAsia="標楷體" w:hAnsi="Times New Roman" w:cs="Times New Roman"/>
                <w:szCs w:val="24"/>
              </w:rPr>
              <w:t>（註</w:t>
            </w:r>
            <w:r w:rsidR="00220DA7"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r w:rsidRPr="004E7021">
              <w:rPr>
                <w:rFonts w:ascii="Times New Roman" w:eastAsia="標楷體" w:hAnsi="Times New Roman" w:cs="Times New Roman"/>
                <w:szCs w:val="24"/>
              </w:rPr>
              <w:t>（註</w:t>
            </w:r>
            <w:r w:rsidR="00220DA7"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r w:rsidRPr="004E7021">
              <w:rPr>
                <w:rFonts w:ascii="Times New Roman" w:eastAsia="標楷體" w:hAnsi="Times New Roman" w:cs="Times New Roman"/>
                <w:szCs w:val="24"/>
              </w:rPr>
              <w:t>（註</w:t>
            </w:r>
            <w:r w:rsidR="00220DA7"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r w:rsidRPr="004E7021">
              <w:rPr>
                <w:rFonts w:ascii="Times New Roman" w:eastAsia="標楷體" w:hAnsi="Times New Roman" w:cs="Times New Roman"/>
                <w:szCs w:val="24"/>
              </w:rPr>
              <w:t>（註</w:t>
            </w:r>
            <w:r w:rsidR="00220DA7"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r>
      <w:tr w:rsidR="0014222F" w:rsidRPr="004E7021"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2366" w:type="dxa"/>
            <w:gridSpan w:val="2"/>
            <w:vMerge/>
          </w:tcPr>
          <w:p w:rsidR="0014222F" w:rsidRPr="004E7021" w:rsidRDefault="0014222F" w:rsidP="005F2C63">
            <w:pPr>
              <w:snapToGrid w:val="0"/>
              <w:jc w:val="center"/>
              <w:rPr>
                <w:rFonts w:ascii="Times New Roman" w:eastAsia="標楷體" w:hAnsi="Times New Roman" w:cs="Times New Roman"/>
                <w:szCs w:val="24"/>
              </w:rPr>
            </w:pPr>
          </w:p>
        </w:tc>
        <w:tc>
          <w:tcPr>
            <w:tcW w:w="1788"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64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r w:rsidRPr="004E7021">
              <w:rPr>
                <w:rFonts w:ascii="Times New Roman" w:eastAsia="標楷體" w:hAnsi="Times New Roman" w:cs="Times New Roman"/>
                <w:szCs w:val="24"/>
              </w:rPr>
              <w:t>（註</w:t>
            </w:r>
            <w:r w:rsidR="00220DA7"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c>
          <w:tcPr>
            <w:tcW w:w="16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r w:rsidRPr="004E7021">
              <w:rPr>
                <w:rFonts w:ascii="Times New Roman" w:eastAsia="標楷體" w:hAnsi="Times New Roman" w:cs="Times New Roman"/>
                <w:szCs w:val="24"/>
              </w:rPr>
              <w:t>（註</w:t>
            </w:r>
            <w:r w:rsidR="00220DA7"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r>
    </w:tbl>
    <w:p w:rsidR="0014222F" w:rsidRPr="004E7021" w:rsidRDefault="0014222F"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註：</w:t>
      </w:r>
    </w:p>
    <w:p w:rsidR="0014222F" w:rsidRPr="004E7021" w:rsidRDefault="0014222F"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 xml:space="preserve">  </w:t>
      </w:r>
      <w:r w:rsidR="00220DA7" w:rsidRPr="004E7021">
        <w:rPr>
          <w:rFonts w:ascii="Times New Roman" w:eastAsia="標楷體" w:hAnsi="Times New Roman" w:cs="Times New Roman"/>
          <w:szCs w:val="24"/>
        </w:rPr>
        <w:t>1</w:t>
      </w:r>
      <w:r w:rsidRPr="004E7021">
        <w:rPr>
          <w:rFonts w:ascii="Times New Roman" w:eastAsia="標楷體" w:hAnsi="Times New Roman" w:cs="Times New Roman"/>
          <w:szCs w:val="24"/>
        </w:rPr>
        <w:t>、僅適用於用戶設備類別（</w:t>
      </w:r>
      <w:r w:rsidRPr="004E7021">
        <w:rPr>
          <w:rFonts w:ascii="Times New Roman" w:eastAsia="標楷體" w:hAnsi="Times New Roman" w:cs="Times New Roman"/>
          <w:szCs w:val="24"/>
        </w:rPr>
        <w:t>UE-Categories</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 xml:space="preserve"> ≥2</w:t>
      </w:r>
      <w:r w:rsidRPr="004E7021">
        <w:rPr>
          <w:rFonts w:ascii="Times New Roman" w:eastAsia="標楷體" w:hAnsi="Times New Roman" w:cs="Times New Roman"/>
          <w:szCs w:val="24"/>
        </w:rPr>
        <w:t>。</w:t>
      </w:r>
    </w:p>
    <w:p w:rsidR="0014222F" w:rsidRPr="004E7021" w:rsidRDefault="0014222F"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 xml:space="preserve">  </w:t>
      </w:r>
      <w:r w:rsidR="00220DA7" w:rsidRPr="004E7021">
        <w:rPr>
          <w:rFonts w:ascii="Times New Roman" w:eastAsia="標楷體" w:hAnsi="Times New Roman" w:cs="Times New Roman"/>
          <w:szCs w:val="24"/>
        </w:rPr>
        <w:t>2</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RB offset</w:t>
      </w:r>
      <w:r w:rsidRPr="004E7021">
        <w:rPr>
          <w:rFonts w:ascii="Times New Roman" w:eastAsia="標楷體" w:hAnsi="Times New Roman" w:cs="Times New Roman"/>
          <w:szCs w:val="24"/>
        </w:rPr>
        <w:t>設定值及應檢項目之測試方法，依</w:t>
      </w:r>
      <w:r w:rsidRPr="004E7021">
        <w:rPr>
          <w:rFonts w:ascii="Times New Roman" w:eastAsia="標楷體" w:hAnsi="Times New Roman" w:cs="Times New Roman"/>
          <w:szCs w:val="24"/>
        </w:rPr>
        <w:t>3GPP TS 36.521</w:t>
      </w:r>
      <w:r w:rsidRPr="004E7021">
        <w:rPr>
          <w:rFonts w:ascii="Times New Roman" w:eastAsia="標楷體" w:hAnsi="Times New Roman" w:cs="Times New Roman"/>
          <w:szCs w:val="24"/>
        </w:rPr>
        <w:t>技術標準規定。</w:t>
      </w:r>
    </w:p>
    <w:p w:rsidR="002B0C79" w:rsidRPr="004E7021" w:rsidRDefault="002B0C79" w:rsidP="005F2C63">
      <w:pPr>
        <w:pStyle w:val="ae"/>
        <w:spacing w:after="0"/>
        <w:rPr>
          <w:szCs w:val="24"/>
        </w:rPr>
      </w:pPr>
      <w:bookmarkStart w:id="74" w:name="_Ref37239657"/>
    </w:p>
    <w:p w:rsidR="0014222F" w:rsidRPr="004E7021" w:rsidRDefault="003018FB" w:rsidP="005F2C63">
      <w:pPr>
        <w:pStyle w:val="ae"/>
        <w:spacing w:after="0"/>
        <w:rPr>
          <w:szCs w:val="24"/>
        </w:rPr>
      </w:pPr>
      <w:bookmarkStart w:id="75" w:name="_Ref40702803"/>
      <w:bookmarkEnd w:id="74"/>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49</w:t>
      </w:r>
      <w:r w:rsidRPr="004E7021">
        <w:rPr>
          <w:szCs w:val="24"/>
        </w:rPr>
        <w:fldChar w:fldCharType="end"/>
      </w:r>
      <w:bookmarkEnd w:id="75"/>
      <w:r w:rsidR="0014222F" w:rsidRPr="004E7021">
        <w:rPr>
          <w:szCs w:val="24"/>
        </w:rPr>
        <w:t>、</w:t>
      </w:r>
      <w:r w:rsidR="002A2A4D" w:rsidRPr="00876C43">
        <w:rPr>
          <w:szCs w:val="22"/>
        </w:rPr>
        <w:t>LTE</w:t>
      </w:r>
      <w:r w:rsidR="002A2A4D" w:rsidRPr="00876C43">
        <w:rPr>
          <w:rFonts w:hint="eastAsia"/>
          <w:szCs w:val="22"/>
        </w:rPr>
        <w:t>終端設備</w:t>
      </w:r>
      <w:r w:rsidR="0014222F" w:rsidRPr="004E7021">
        <w:rPr>
          <w:szCs w:val="24"/>
        </w:rPr>
        <w:t>帶外輻射規範值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3393"/>
        <w:gridCol w:w="2003"/>
      </w:tblGrid>
      <w:tr w:rsidR="0014222F" w:rsidRPr="004E7021" w:rsidTr="003E7AD8">
        <w:trPr>
          <w:cantSplit/>
          <w:jc w:val="center"/>
        </w:trPr>
        <w:tc>
          <w:tcPr>
            <w:tcW w:w="192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頻率範圍</w:t>
            </w:r>
          </w:p>
        </w:tc>
        <w:tc>
          <w:tcPr>
            <w:tcW w:w="193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最大位準</w:t>
            </w:r>
          </w:p>
        </w:tc>
        <w:tc>
          <w:tcPr>
            <w:tcW w:w="1141"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解析頻寬</w:t>
            </w:r>
          </w:p>
        </w:tc>
      </w:tr>
      <w:tr w:rsidR="0014222F" w:rsidRPr="004E7021" w:rsidTr="003E7AD8">
        <w:trPr>
          <w:cantSplit/>
          <w:jc w:val="center"/>
        </w:trPr>
        <w:tc>
          <w:tcPr>
            <w:tcW w:w="192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9kHz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150kHz</w:t>
            </w:r>
          </w:p>
        </w:tc>
        <w:tc>
          <w:tcPr>
            <w:tcW w:w="193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-36 dBm</w:t>
            </w:r>
          </w:p>
        </w:tc>
        <w:tc>
          <w:tcPr>
            <w:tcW w:w="1141"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1kHz</w:t>
            </w:r>
          </w:p>
        </w:tc>
      </w:tr>
      <w:tr w:rsidR="0014222F" w:rsidRPr="004E7021" w:rsidTr="003E7AD8">
        <w:trPr>
          <w:cantSplit/>
          <w:jc w:val="center"/>
        </w:trPr>
        <w:tc>
          <w:tcPr>
            <w:tcW w:w="192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150kHz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30MHz</w:t>
            </w:r>
          </w:p>
        </w:tc>
        <w:tc>
          <w:tcPr>
            <w:tcW w:w="1933"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-36 dBm</w:t>
            </w:r>
          </w:p>
        </w:tc>
        <w:tc>
          <w:tcPr>
            <w:tcW w:w="1141"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10kHz</w:t>
            </w:r>
          </w:p>
        </w:tc>
      </w:tr>
      <w:tr w:rsidR="0014222F" w:rsidRPr="004E7021" w:rsidTr="003E7AD8">
        <w:trPr>
          <w:cantSplit/>
          <w:jc w:val="center"/>
        </w:trPr>
        <w:tc>
          <w:tcPr>
            <w:tcW w:w="192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30MHz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1GHz</w:t>
            </w:r>
          </w:p>
        </w:tc>
        <w:tc>
          <w:tcPr>
            <w:tcW w:w="1933"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-36 dBm</w:t>
            </w:r>
          </w:p>
        </w:tc>
        <w:tc>
          <w:tcPr>
            <w:tcW w:w="1141"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100kHz</w:t>
            </w:r>
          </w:p>
        </w:tc>
      </w:tr>
      <w:tr w:rsidR="0014222F" w:rsidRPr="004E7021" w:rsidTr="003E7AD8">
        <w:trPr>
          <w:cantSplit/>
          <w:jc w:val="center"/>
        </w:trPr>
        <w:tc>
          <w:tcPr>
            <w:tcW w:w="1926"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1GHz </w:t>
            </w:r>
            <w:r w:rsidRPr="004E7021">
              <w:rPr>
                <w:rFonts w:ascii="Times New Roman" w:eastAsia="標楷體" w:hAnsi="Times New Roman" w:cs="Times New Roman"/>
                <w:szCs w:val="24"/>
              </w:rPr>
              <w:sym w:font="Symbol" w:char="F0A3"/>
            </w:r>
            <w:r w:rsidRPr="004E7021">
              <w:rPr>
                <w:rFonts w:ascii="Times New Roman" w:eastAsia="標楷體" w:hAnsi="Times New Roman" w:cs="Times New Roman"/>
                <w:szCs w:val="24"/>
              </w:rPr>
              <w:t xml:space="preserve"> f &lt; 12.75GHz</w:t>
            </w:r>
          </w:p>
        </w:tc>
        <w:tc>
          <w:tcPr>
            <w:tcW w:w="1933"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-30 dBm</w:t>
            </w:r>
          </w:p>
        </w:tc>
        <w:tc>
          <w:tcPr>
            <w:tcW w:w="1141"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1MHz</w:t>
            </w:r>
          </w:p>
        </w:tc>
      </w:tr>
    </w:tbl>
    <w:p w:rsidR="0014222F" w:rsidRPr="004E7021" w:rsidRDefault="0014222F" w:rsidP="005F2C63">
      <w:pPr>
        <w:snapToGrid w:val="0"/>
        <w:ind w:leftChars="200" w:left="480"/>
        <w:rPr>
          <w:rFonts w:ascii="Times New Roman" w:eastAsia="標楷體" w:hAnsi="Times New Roman" w:cs="Times New Roman"/>
          <w:szCs w:val="24"/>
        </w:rPr>
      </w:pPr>
    </w:p>
    <w:p w:rsidR="002B0C79" w:rsidRPr="004E7021" w:rsidRDefault="002B0C79" w:rsidP="005F2C63">
      <w:pPr>
        <w:snapToGrid w:val="0"/>
        <w:ind w:leftChars="200" w:left="480"/>
        <w:rPr>
          <w:rFonts w:ascii="Times New Roman" w:eastAsia="標楷體" w:hAnsi="Times New Roman" w:cs="Times New Roman"/>
          <w:szCs w:val="24"/>
        </w:rPr>
      </w:pPr>
    </w:p>
    <w:p w:rsidR="001B4586" w:rsidRDefault="001B4586">
      <w:pPr>
        <w:widowControl/>
        <w:rPr>
          <w:rFonts w:ascii="Times New Roman" w:eastAsia="標楷體" w:hAnsi="Times New Roman" w:cs="Times New Roman"/>
          <w:szCs w:val="24"/>
        </w:rPr>
      </w:pPr>
      <w:bookmarkStart w:id="76" w:name="_Ref40691455"/>
      <w:r>
        <w:rPr>
          <w:szCs w:val="24"/>
        </w:rPr>
        <w:br w:type="page"/>
      </w:r>
    </w:p>
    <w:p w:rsidR="008A439C" w:rsidRDefault="003018FB" w:rsidP="008A439C">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50</w:t>
      </w:r>
      <w:r w:rsidRPr="004E7021">
        <w:rPr>
          <w:szCs w:val="24"/>
        </w:rPr>
        <w:fldChar w:fldCharType="end"/>
      </w:r>
      <w:bookmarkEnd w:id="76"/>
      <w:r w:rsidR="0014222F" w:rsidRPr="004E7021">
        <w:rPr>
          <w:szCs w:val="24"/>
        </w:rPr>
        <w:t>、</w:t>
      </w:r>
      <w:r w:rsidR="002A2A4D" w:rsidRPr="00876C43">
        <w:rPr>
          <w:szCs w:val="22"/>
        </w:rPr>
        <w:t>LTE</w:t>
      </w:r>
      <w:r w:rsidR="002A2A4D" w:rsidRPr="00876C43">
        <w:rPr>
          <w:rFonts w:hint="eastAsia"/>
          <w:szCs w:val="22"/>
        </w:rPr>
        <w:t>終端設備</w:t>
      </w:r>
      <w:r w:rsidR="0014222F" w:rsidRPr="004E7021">
        <w:rPr>
          <w:szCs w:val="24"/>
        </w:rPr>
        <w:t>帶外輻射之測試參數</w:t>
      </w:r>
    </w:p>
    <w:tbl>
      <w:tblPr>
        <w:tblW w:w="9072" w:type="dxa"/>
        <w:tblInd w:w="-5" w:type="dxa"/>
        <w:tblLayout w:type="fixed"/>
        <w:tblCellMar>
          <w:left w:w="10" w:type="dxa"/>
          <w:right w:w="10" w:type="dxa"/>
        </w:tblCellMar>
        <w:tblLook w:val="0000" w:firstRow="0" w:lastRow="0" w:firstColumn="0" w:lastColumn="0" w:noHBand="0" w:noVBand="0"/>
      </w:tblPr>
      <w:tblGrid>
        <w:gridCol w:w="1400"/>
        <w:gridCol w:w="1226"/>
        <w:gridCol w:w="1351"/>
        <w:gridCol w:w="1215"/>
        <w:gridCol w:w="1318"/>
        <w:gridCol w:w="1278"/>
        <w:gridCol w:w="1284"/>
      </w:tblGrid>
      <w:tr w:rsidR="008A439C" w:rsidRPr="004E7021" w:rsidTr="00B9619B">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4E7021" w:rsidRDefault="008A439C" w:rsidP="00B9619B">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8A439C" w:rsidRPr="004E7021" w:rsidTr="00B9619B">
        <w:trPr>
          <w:trHeight w:val="205"/>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4E7021" w:rsidRDefault="008A439C"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439C" w:rsidRPr="004E7021" w:rsidRDefault="008A439C"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8A439C" w:rsidRPr="004E7021" w:rsidTr="00B9619B">
        <w:trPr>
          <w:trHeight w:val="205"/>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8A439C" w:rsidRDefault="008A439C" w:rsidP="00B9619B">
            <w:pPr>
              <w:suppressAutoHyphens/>
              <w:autoSpaceDN w:val="0"/>
              <w:snapToGrid w:val="0"/>
              <w:textAlignment w:val="baseline"/>
              <w:rPr>
                <w:rFonts w:ascii="Times New Roman" w:eastAsia="標楷體" w:hAnsi="Times New Roman" w:cs="Times New Roman"/>
                <w:kern w:val="0"/>
                <w:szCs w:val="24"/>
                <w:lang w:val="en-GB" w:bidi="hi-IN"/>
              </w:rPr>
            </w:pPr>
            <w:r w:rsidRPr="008A439C">
              <w:rPr>
                <w:rFonts w:ascii="Times New Roman" w:eastAsia="標楷體" w:hAnsi="Times New Roman" w:cs="Times New Roman" w:hint="eastAsia"/>
                <w:kern w:val="0"/>
                <w:szCs w:val="24"/>
                <w:lang w:val="en-GB" w:bidi="hi-IN"/>
              </w:rPr>
              <w:t>測試頻道</w:t>
            </w:r>
          </w:p>
        </w:tc>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439C" w:rsidRPr="008A439C" w:rsidRDefault="008A439C" w:rsidP="00B9619B">
            <w:pPr>
              <w:suppressAutoHyphens/>
              <w:autoSpaceDN w:val="0"/>
              <w:snapToGrid w:val="0"/>
              <w:textAlignment w:val="baseline"/>
              <w:rPr>
                <w:rFonts w:ascii="Times New Roman" w:eastAsia="標楷體" w:hAnsi="Times New Roman" w:cs="Times New Roman"/>
                <w:kern w:val="0"/>
                <w:szCs w:val="24"/>
                <w:lang w:val="en-GB" w:bidi="hi-IN"/>
              </w:rPr>
            </w:pPr>
            <w:r w:rsidRPr="008A439C">
              <w:rPr>
                <w:rFonts w:ascii="Times New Roman" w:eastAsia="標楷體" w:hAnsi="Times New Roman" w:cs="Times New Roman" w:hint="eastAsia"/>
                <w:kern w:val="0"/>
                <w:szCs w:val="24"/>
                <w:lang w:val="en-GB" w:bidi="hi-IN"/>
              </w:rPr>
              <w:t>低、中、高</w:t>
            </w:r>
          </w:p>
        </w:tc>
      </w:tr>
      <w:tr w:rsidR="008A439C" w:rsidRPr="004E7021" w:rsidTr="00B9619B">
        <w:trPr>
          <w:trHeight w:val="205"/>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8A439C" w:rsidRDefault="008A439C" w:rsidP="00B9619B">
            <w:pPr>
              <w:suppressAutoHyphens/>
              <w:autoSpaceDN w:val="0"/>
              <w:snapToGrid w:val="0"/>
              <w:textAlignment w:val="baseline"/>
              <w:rPr>
                <w:rFonts w:ascii="Times New Roman" w:eastAsia="標楷體" w:hAnsi="Times New Roman" w:cs="Times New Roman"/>
                <w:kern w:val="0"/>
                <w:szCs w:val="24"/>
                <w:lang w:val="en-GB" w:bidi="hi-IN"/>
              </w:rPr>
            </w:pPr>
            <w:r w:rsidRPr="008A439C">
              <w:rPr>
                <w:rFonts w:ascii="Times New Roman" w:eastAsia="標楷體" w:hAnsi="Times New Roman" w:cs="Times New Roman" w:hint="eastAsia"/>
                <w:kern w:val="0"/>
                <w:szCs w:val="24"/>
                <w:lang w:val="en-GB" w:bidi="hi-IN"/>
              </w:rPr>
              <w:t>測試頻道頻寬</w:t>
            </w:r>
          </w:p>
        </w:tc>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439C" w:rsidRPr="008A439C" w:rsidRDefault="008A439C" w:rsidP="00B9619B">
            <w:pPr>
              <w:suppressAutoHyphens/>
              <w:autoSpaceDN w:val="0"/>
              <w:snapToGrid w:val="0"/>
              <w:textAlignment w:val="baseline"/>
              <w:rPr>
                <w:rFonts w:ascii="Times New Roman" w:eastAsia="標楷體" w:hAnsi="Times New Roman" w:cs="Times New Roman"/>
                <w:kern w:val="0"/>
                <w:szCs w:val="24"/>
                <w:lang w:val="en-GB" w:bidi="hi-IN"/>
              </w:rPr>
            </w:pPr>
            <w:r w:rsidRPr="00F97C74">
              <w:rPr>
                <w:rFonts w:ascii="Times New Roman" w:eastAsia="標楷體" w:hAnsi="Times New Roman" w:cs="Times New Roman" w:hint="eastAsia"/>
              </w:rPr>
              <w:t>最低、</w:t>
            </w:r>
            <w:r w:rsidRPr="008A439C">
              <w:rPr>
                <w:rFonts w:ascii="Times New Roman" w:eastAsia="標楷體" w:hAnsi="Times New Roman" w:cs="Times New Roman"/>
              </w:rPr>
              <w:t>5 MHz</w:t>
            </w:r>
            <w:r w:rsidRPr="00F97C74">
              <w:rPr>
                <w:rFonts w:ascii="Times New Roman" w:eastAsia="標楷體" w:hAnsi="Times New Roman" w:cs="Times New Roman" w:hint="eastAsia"/>
              </w:rPr>
              <w:t>及最高</w:t>
            </w:r>
          </w:p>
        </w:tc>
      </w:tr>
      <w:tr w:rsidR="008A439C" w:rsidRPr="004E7021" w:rsidTr="00B9619B">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F97C74" w:rsidRDefault="008A439C" w:rsidP="00B9619B">
            <w:pPr>
              <w:suppressAutoHyphens/>
              <w:autoSpaceDN w:val="0"/>
              <w:snapToGrid w:val="0"/>
              <w:jc w:val="center"/>
              <w:textAlignment w:val="baseline"/>
              <w:rPr>
                <w:rFonts w:ascii="Times New Roman" w:eastAsia="標楷體" w:hAnsi="Times New Roman" w:cs="Times New Roman"/>
              </w:rPr>
            </w:pPr>
            <w:r w:rsidRPr="00F97C74">
              <w:rPr>
                <w:rFonts w:ascii="Times New Roman" w:eastAsia="標楷體" w:hAnsi="Times New Roman" w:cs="Times New Roman" w:hint="eastAsia"/>
              </w:rPr>
              <w:t>測試參數</w:t>
            </w:r>
          </w:p>
        </w:tc>
      </w:tr>
      <w:tr w:rsidR="008A439C" w:rsidRPr="004E7021" w:rsidTr="00B9619B">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Borders>
              <w:bottom w:val="single" w:sz="4" w:space="0" w:color="auto"/>
            </w:tcBorders>
          </w:tcPr>
          <w:p w:rsidR="008A439C" w:rsidRPr="00F97C74" w:rsidRDefault="008A439C" w:rsidP="00B9619B">
            <w:pPr>
              <w:snapToGrid w:val="0"/>
              <w:rPr>
                <w:rFonts w:ascii="Times New Roman" w:eastAsia="標楷體" w:hAnsi="Times New Roman" w:cs="Times New Roman"/>
                <w:szCs w:val="24"/>
              </w:rPr>
            </w:pPr>
          </w:p>
        </w:tc>
        <w:tc>
          <w:tcPr>
            <w:tcW w:w="3792" w:type="dxa"/>
            <w:gridSpan w:val="3"/>
            <w:tcBorders>
              <w:bottom w:val="single" w:sz="4" w:space="0" w:color="auto"/>
            </w:tcBorders>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hint="eastAsia"/>
                <w:szCs w:val="24"/>
              </w:rPr>
              <w:t>下行結構</w:t>
            </w:r>
          </w:p>
        </w:tc>
        <w:tc>
          <w:tcPr>
            <w:tcW w:w="3875" w:type="dxa"/>
            <w:gridSpan w:val="3"/>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hint="eastAsia"/>
                <w:szCs w:val="24"/>
              </w:rPr>
              <w:t>上行結構</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rPr>
                <w:rFonts w:ascii="Times New Roman" w:eastAsia="標楷體" w:hAnsi="Times New Roman" w:cs="Times New Roman"/>
                <w:szCs w:val="24"/>
              </w:rPr>
            </w:pPr>
            <w:r w:rsidRPr="00F97C74">
              <w:rPr>
                <w:rFonts w:ascii="Times New Roman" w:eastAsia="標楷體" w:hAnsi="Times New Roman" w:cs="Times New Roman" w:hint="eastAsia"/>
                <w:szCs w:val="24"/>
              </w:rPr>
              <w:t>頻道頻寬</w:t>
            </w:r>
          </w:p>
        </w:tc>
        <w:tc>
          <w:tcPr>
            <w:tcW w:w="1226"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hint="eastAsia"/>
                <w:szCs w:val="24"/>
              </w:rPr>
              <w:t>調變方式</w:t>
            </w:r>
          </w:p>
        </w:tc>
        <w:tc>
          <w:tcPr>
            <w:tcW w:w="2566" w:type="dxa"/>
            <w:gridSpan w:val="2"/>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hint="eastAsia"/>
                <w:szCs w:val="24"/>
              </w:rPr>
              <w:t>資源區塊分配</w:t>
            </w: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hint="eastAsia"/>
                <w:szCs w:val="24"/>
              </w:rPr>
              <w:t>調變方式</w:t>
            </w:r>
          </w:p>
        </w:tc>
        <w:tc>
          <w:tcPr>
            <w:tcW w:w="2557" w:type="dxa"/>
            <w:gridSpan w:val="2"/>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hint="eastAsia"/>
                <w:szCs w:val="24"/>
              </w:rPr>
              <w:t>資源區塊分配</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rPr>
                <w:rFonts w:ascii="Times New Roman" w:eastAsia="標楷體" w:hAnsi="Times New Roman" w:cs="Times New Roman"/>
                <w:szCs w:val="24"/>
              </w:rPr>
            </w:pPr>
          </w:p>
        </w:tc>
        <w:tc>
          <w:tcPr>
            <w:tcW w:w="1226" w:type="dxa"/>
          </w:tcPr>
          <w:p w:rsidR="008A439C" w:rsidRPr="00F97C74" w:rsidRDefault="008A439C" w:rsidP="00B9619B">
            <w:pPr>
              <w:snapToGrid w:val="0"/>
              <w:ind w:left="120" w:hanging="120"/>
              <w:rPr>
                <w:rFonts w:ascii="Times New Roman" w:eastAsia="標楷體" w:hAnsi="Times New Roman" w:cs="Times New Roman"/>
                <w:szCs w:val="24"/>
              </w:rPr>
            </w:pPr>
          </w:p>
        </w:tc>
        <w:tc>
          <w:tcPr>
            <w:tcW w:w="1351" w:type="dxa"/>
          </w:tcPr>
          <w:p w:rsidR="008A439C" w:rsidRPr="00F97C74" w:rsidRDefault="008A439C" w:rsidP="00B9619B">
            <w:pPr>
              <w:snapToGrid w:val="0"/>
              <w:ind w:left="120" w:hanging="120"/>
              <w:jc w:val="center"/>
              <w:rPr>
                <w:rFonts w:ascii="Times New Roman" w:eastAsia="標楷體" w:hAnsi="Times New Roman" w:cs="Times New Roman"/>
                <w:szCs w:val="24"/>
              </w:rPr>
            </w:pPr>
            <w:r w:rsidRPr="00F97C74">
              <w:rPr>
                <w:rFonts w:ascii="Times New Roman" w:eastAsia="標楷體" w:hAnsi="Times New Roman" w:cs="Times New Roman"/>
                <w:szCs w:val="24"/>
              </w:rPr>
              <w:t>FDD</w:t>
            </w:r>
          </w:p>
        </w:tc>
        <w:tc>
          <w:tcPr>
            <w:tcW w:w="1215" w:type="dxa"/>
          </w:tcPr>
          <w:p w:rsidR="008A439C" w:rsidRPr="00F97C74" w:rsidRDefault="008A439C" w:rsidP="00B9619B">
            <w:pPr>
              <w:snapToGrid w:val="0"/>
              <w:ind w:left="120" w:hanging="120"/>
              <w:jc w:val="center"/>
              <w:rPr>
                <w:rFonts w:ascii="Times New Roman" w:eastAsia="標楷體" w:hAnsi="Times New Roman" w:cs="Times New Roman"/>
                <w:szCs w:val="24"/>
              </w:rPr>
            </w:pPr>
            <w:r w:rsidRPr="00F97C74">
              <w:rPr>
                <w:rFonts w:ascii="Times New Roman" w:eastAsia="標楷體" w:hAnsi="Times New Roman" w:cs="Times New Roman"/>
                <w:szCs w:val="24"/>
              </w:rPr>
              <w:t>TDD</w:t>
            </w:r>
          </w:p>
        </w:tc>
        <w:tc>
          <w:tcPr>
            <w:tcW w:w="1318" w:type="dxa"/>
          </w:tcPr>
          <w:p w:rsidR="008A439C" w:rsidRPr="00F97C74" w:rsidRDefault="008A439C" w:rsidP="00B9619B">
            <w:pPr>
              <w:snapToGrid w:val="0"/>
              <w:jc w:val="center"/>
              <w:rPr>
                <w:rFonts w:ascii="Times New Roman" w:eastAsia="標楷體" w:hAnsi="Times New Roman" w:cs="Times New Roman"/>
                <w:szCs w:val="24"/>
              </w:rPr>
            </w:pP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FDD</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TDD</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1.4MHz</w:t>
            </w:r>
          </w:p>
        </w:tc>
        <w:tc>
          <w:tcPr>
            <w:tcW w:w="3792" w:type="dxa"/>
            <w:gridSpan w:val="3"/>
            <w:vMerge w:val="restart"/>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hint="eastAsia"/>
                <w:szCs w:val="24"/>
              </w:rPr>
              <w:t>帶外輻射測試不適用</w:t>
            </w: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6</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6</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1.4MHz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3MHz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15</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15</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3MHz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5MHz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25</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25</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5MHz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10MHz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50</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50</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10MHz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15MHz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75</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75</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15MHz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20MHz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100</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100</w:t>
            </w:r>
          </w:p>
        </w:tc>
      </w:tr>
      <w:tr w:rsidR="008A439C" w:rsidRPr="004E7021"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20MHz</w:t>
            </w:r>
          </w:p>
        </w:tc>
        <w:tc>
          <w:tcPr>
            <w:tcW w:w="3792" w:type="dxa"/>
            <w:gridSpan w:val="3"/>
            <w:vMerge/>
          </w:tcPr>
          <w:p w:rsidR="008A439C" w:rsidRPr="00F97C74" w:rsidRDefault="008A439C" w:rsidP="00B9619B">
            <w:pPr>
              <w:snapToGrid w:val="0"/>
              <w:jc w:val="center"/>
              <w:rPr>
                <w:rFonts w:ascii="Times New Roman" w:eastAsia="標楷體" w:hAnsi="Times New Roman" w:cs="Times New Roman"/>
                <w:szCs w:val="24"/>
              </w:rPr>
            </w:pPr>
          </w:p>
        </w:tc>
        <w:tc>
          <w:tcPr>
            <w:tcW w:w="131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QPSK</w:t>
            </w:r>
          </w:p>
        </w:tc>
        <w:tc>
          <w:tcPr>
            <w:tcW w:w="1278"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c>
          <w:tcPr>
            <w:tcW w:w="1279" w:type="dxa"/>
          </w:tcPr>
          <w:p w:rsidR="008A439C" w:rsidRPr="00F97C74" w:rsidRDefault="008A439C" w:rsidP="00B9619B">
            <w:pPr>
              <w:snapToGrid w:val="0"/>
              <w:jc w:val="center"/>
              <w:rPr>
                <w:rFonts w:ascii="Times New Roman" w:eastAsia="標楷體" w:hAnsi="Times New Roman" w:cs="Times New Roman"/>
                <w:szCs w:val="24"/>
              </w:rPr>
            </w:pPr>
            <w:r w:rsidRPr="00F97C74">
              <w:rPr>
                <w:rFonts w:ascii="Times New Roman" w:eastAsia="標楷體" w:hAnsi="Times New Roman" w:cs="Times New Roman"/>
                <w:szCs w:val="24"/>
              </w:rPr>
              <w:t>1</w:t>
            </w:r>
          </w:p>
        </w:tc>
      </w:tr>
    </w:tbl>
    <w:p w:rsidR="0014222F" w:rsidRPr="008A439C" w:rsidRDefault="008A439C" w:rsidP="00F97C74">
      <w:pPr>
        <w:snapToGrid w:val="0"/>
        <w:ind w:leftChars="60" w:left="480" w:hangingChars="140" w:hanging="336"/>
        <w:rPr>
          <w:szCs w:val="24"/>
        </w:rPr>
      </w:pPr>
      <w:r w:rsidRPr="008A439C">
        <w:rPr>
          <w:rFonts w:ascii="Times New Roman" w:eastAsia="標楷體" w:hAnsi="Times New Roman" w:cs="Times New Roman" w:hint="eastAsia"/>
          <w:szCs w:val="24"/>
        </w:rPr>
        <w:t>註：</w:t>
      </w:r>
      <w:r w:rsidRPr="008A439C">
        <w:rPr>
          <w:rFonts w:ascii="Times New Roman" w:eastAsia="標楷體" w:hAnsi="Times New Roman" w:cs="Times New Roman"/>
          <w:szCs w:val="24"/>
        </w:rPr>
        <w:t xml:space="preserve"> RB offset</w:t>
      </w:r>
      <w:r w:rsidRPr="008A439C">
        <w:rPr>
          <w:rFonts w:ascii="Times New Roman" w:eastAsia="標楷體" w:hAnsi="Times New Roman" w:cs="Times New Roman" w:hint="eastAsia"/>
          <w:szCs w:val="24"/>
        </w:rPr>
        <w:t>設定值及應檢項目之測試方法，依</w:t>
      </w:r>
      <w:r w:rsidRPr="008A439C">
        <w:rPr>
          <w:rFonts w:ascii="Times New Roman" w:eastAsia="標楷體" w:hAnsi="Times New Roman" w:cs="Times New Roman"/>
          <w:szCs w:val="24"/>
        </w:rPr>
        <w:t>3GPP TS 36.521</w:t>
      </w:r>
      <w:r w:rsidRPr="008A439C">
        <w:rPr>
          <w:rFonts w:ascii="Times New Roman" w:eastAsia="標楷體" w:hAnsi="Times New Roman" w:cs="Times New Roman" w:hint="eastAsia"/>
          <w:szCs w:val="24"/>
        </w:rPr>
        <w:t>技術標準規定。</w:t>
      </w:r>
    </w:p>
    <w:p w:rsidR="0014222F" w:rsidRPr="004E7021" w:rsidRDefault="0014222F" w:rsidP="005F2C63">
      <w:pPr>
        <w:snapToGrid w:val="0"/>
        <w:ind w:leftChars="200" w:left="480"/>
        <w:rPr>
          <w:rFonts w:ascii="Times New Roman" w:eastAsia="標楷體" w:hAnsi="Times New Roman" w:cs="Times New Roman"/>
          <w:szCs w:val="24"/>
        </w:rPr>
      </w:pPr>
    </w:p>
    <w:p w:rsidR="0014222F" w:rsidRPr="004E7021" w:rsidRDefault="0014222F" w:rsidP="005F2C63">
      <w:pPr>
        <w:pStyle w:val="ae"/>
        <w:spacing w:after="0"/>
        <w:rPr>
          <w:szCs w:val="24"/>
        </w:rPr>
      </w:pPr>
      <w:bookmarkStart w:id="77" w:name="_Ref37239680"/>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51</w:t>
      </w:r>
      <w:r w:rsidRPr="004E7021">
        <w:rPr>
          <w:szCs w:val="24"/>
        </w:rPr>
        <w:fldChar w:fldCharType="end"/>
      </w:r>
      <w:bookmarkEnd w:id="77"/>
      <w:r w:rsidRPr="004E7021">
        <w:rPr>
          <w:szCs w:val="24"/>
        </w:rPr>
        <w:t>、</w:t>
      </w:r>
      <w:r w:rsidR="002A2A4D" w:rsidRPr="00876C43">
        <w:rPr>
          <w:szCs w:val="22"/>
        </w:rPr>
        <w:t>LTE</w:t>
      </w:r>
      <w:r w:rsidR="002A2A4D" w:rsidRPr="00876C43">
        <w:rPr>
          <w:rFonts w:hint="eastAsia"/>
          <w:szCs w:val="22"/>
        </w:rPr>
        <w:t>終端設備</w:t>
      </w:r>
      <w:r w:rsidR="00C44635" w:rsidRPr="004E7021">
        <w:t>ACLR</w:t>
      </w:r>
      <w:r w:rsidRPr="004E7021">
        <w:rPr>
          <w:szCs w:val="24"/>
        </w:rPr>
        <w:t>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164"/>
        <w:gridCol w:w="1164"/>
        <w:gridCol w:w="1166"/>
        <w:gridCol w:w="1164"/>
        <w:gridCol w:w="1166"/>
        <w:gridCol w:w="1169"/>
      </w:tblGrid>
      <w:tr w:rsidR="0014222F" w:rsidRPr="004E7021" w:rsidTr="003E7AD8">
        <w:trPr>
          <w:cantSplit/>
          <w:trHeight w:val="398"/>
          <w:jc w:val="center"/>
        </w:trPr>
        <w:tc>
          <w:tcPr>
            <w:tcW w:w="1017" w:type="pct"/>
            <w:vMerge w:val="restar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p>
        </w:tc>
        <w:tc>
          <w:tcPr>
            <w:tcW w:w="3983" w:type="pct"/>
            <w:gridSpan w:val="6"/>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頻道頻寬</w:t>
            </w:r>
          </w:p>
        </w:tc>
      </w:tr>
      <w:tr w:rsidR="0014222F" w:rsidRPr="004E7021" w:rsidTr="003E7AD8">
        <w:trPr>
          <w:cantSplit/>
          <w:trHeight w:val="397"/>
          <w:jc w:val="center"/>
        </w:trPr>
        <w:tc>
          <w:tcPr>
            <w:tcW w:w="1017" w:type="pct"/>
            <w:vMerge/>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664"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664"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666"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r>
      <w:tr w:rsidR="0014222F" w:rsidRPr="004E7021" w:rsidTr="003E7AD8">
        <w:trPr>
          <w:cantSplit/>
          <w:jc w:val="center"/>
        </w:trPr>
        <w:tc>
          <w:tcPr>
            <w:tcW w:w="1017"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相鄰頻道偏移</w:t>
            </w:r>
          </w:p>
        </w:tc>
        <w:tc>
          <w:tcPr>
            <w:tcW w:w="663" w:type="pct"/>
            <w:vAlign w:val="center"/>
          </w:tcPr>
          <w:p w:rsidR="0014222F" w:rsidRPr="004E7021" w:rsidRDefault="0014222F" w:rsidP="005F2C63">
            <w:pPr>
              <w:snapToGrid w:val="0"/>
              <w:ind w:left="100" w:hanging="100"/>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664"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664"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666"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r>
      <w:tr w:rsidR="0014222F" w:rsidRPr="004E7021" w:rsidTr="003E7AD8">
        <w:trPr>
          <w:cantSplit/>
          <w:jc w:val="center"/>
        </w:trPr>
        <w:tc>
          <w:tcPr>
            <w:tcW w:w="1017" w:type="pct"/>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頻道量測頻寬</w:t>
            </w:r>
          </w:p>
        </w:tc>
        <w:tc>
          <w:tcPr>
            <w:tcW w:w="663" w:type="pct"/>
            <w:vAlign w:val="center"/>
          </w:tcPr>
          <w:p w:rsidR="0014222F" w:rsidRPr="004E7021" w:rsidRDefault="0014222F" w:rsidP="005F2C63">
            <w:pPr>
              <w:snapToGrid w:val="0"/>
              <w:rPr>
                <w:rFonts w:ascii="Times New Roman" w:eastAsia="標楷體" w:hAnsi="Times New Roman"/>
                <w:szCs w:val="24"/>
              </w:rPr>
            </w:pPr>
            <w:r w:rsidRPr="004E7021">
              <w:rPr>
                <w:rFonts w:ascii="Times New Roman" w:eastAsia="標楷體" w:hAnsi="Times New Roman"/>
                <w:szCs w:val="24"/>
              </w:rPr>
              <w:t>1.08 MHz</w:t>
            </w:r>
          </w:p>
        </w:tc>
        <w:tc>
          <w:tcPr>
            <w:tcW w:w="663"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2.7 MHz</w:t>
            </w:r>
          </w:p>
        </w:tc>
        <w:tc>
          <w:tcPr>
            <w:tcW w:w="664"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4.5 MHz</w:t>
            </w:r>
          </w:p>
        </w:tc>
        <w:tc>
          <w:tcPr>
            <w:tcW w:w="663"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9.0 MHz</w:t>
            </w:r>
          </w:p>
        </w:tc>
        <w:tc>
          <w:tcPr>
            <w:tcW w:w="664"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13.5 MHz</w:t>
            </w:r>
          </w:p>
        </w:tc>
        <w:tc>
          <w:tcPr>
            <w:tcW w:w="666" w:type="pct"/>
            <w:vAlign w:val="center"/>
          </w:tcPr>
          <w:p w:rsidR="0014222F" w:rsidRPr="004E7021" w:rsidRDefault="0014222F" w:rsidP="005F2C63">
            <w:pPr>
              <w:snapToGrid w:val="0"/>
              <w:jc w:val="center"/>
              <w:rPr>
                <w:rFonts w:ascii="Times New Roman" w:eastAsia="標楷體" w:hAnsi="Times New Roman"/>
                <w:szCs w:val="24"/>
              </w:rPr>
            </w:pPr>
            <w:r w:rsidRPr="004E7021">
              <w:rPr>
                <w:rFonts w:ascii="Times New Roman" w:eastAsia="標楷體" w:hAnsi="Times New Roman"/>
                <w:szCs w:val="24"/>
              </w:rPr>
              <w:t>18 MHz</w:t>
            </w:r>
          </w:p>
        </w:tc>
      </w:tr>
      <w:tr w:rsidR="0014222F" w:rsidRPr="004E7021" w:rsidTr="003E7AD8">
        <w:trPr>
          <w:cantSplit/>
          <w:jc w:val="center"/>
        </w:trPr>
        <w:tc>
          <w:tcPr>
            <w:tcW w:w="1017" w:type="pct"/>
            <w:tcBorders>
              <w:bottom w:val="single" w:sz="4" w:space="0" w:color="auto"/>
            </w:tcBorders>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相鄰頻道洩漏功率限制值</w:t>
            </w:r>
          </w:p>
        </w:tc>
        <w:tc>
          <w:tcPr>
            <w:tcW w:w="3983" w:type="pct"/>
            <w:gridSpan w:val="6"/>
            <w:tcBorders>
              <w:bottom w:val="single" w:sz="4" w:space="0" w:color="auto"/>
            </w:tcBorders>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29.2dB</w:t>
            </w:r>
          </w:p>
        </w:tc>
      </w:tr>
    </w:tbl>
    <w:p w:rsidR="0014222F" w:rsidRPr="004E7021" w:rsidRDefault="0014222F" w:rsidP="005F2C63">
      <w:pPr>
        <w:snapToGrid w:val="0"/>
        <w:ind w:leftChars="200" w:left="480"/>
        <w:rPr>
          <w:rFonts w:ascii="Times New Roman" w:eastAsia="標楷體" w:hAnsi="Times New Roman" w:cs="Times New Roman"/>
          <w:szCs w:val="24"/>
        </w:rPr>
      </w:pPr>
    </w:p>
    <w:p w:rsidR="0014222F" w:rsidRPr="004E7021" w:rsidRDefault="0014222F" w:rsidP="005F2C63">
      <w:pPr>
        <w:pStyle w:val="ae"/>
        <w:spacing w:after="0"/>
        <w:rPr>
          <w:szCs w:val="24"/>
        </w:rPr>
      </w:pPr>
      <w:bookmarkStart w:id="78" w:name="_Ref37239685"/>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52</w:t>
      </w:r>
      <w:r w:rsidRPr="004E7021">
        <w:rPr>
          <w:szCs w:val="24"/>
        </w:rPr>
        <w:fldChar w:fldCharType="end"/>
      </w:r>
      <w:bookmarkEnd w:id="78"/>
      <w:r w:rsidRPr="004E7021">
        <w:rPr>
          <w:szCs w:val="24"/>
        </w:rPr>
        <w:t>、</w:t>
      </w:r>
      <w:r w:rsidR="002A2A4D" w:rsidRPr="00876C43">
        <w:rPr>
          <w:szCs w:val="22"/>
        </w:rPr>
        <w:t>LTE</w:t>
      </w:r>
      <w:r w:rsidR="002A2A4D" w:rsidRPr="00876C43">
        <w:rPr>
          <w:rFonts w:hint="eastAsia"/>
          <w:szCs w:val="22"/>
        </w:rPr>
        <w:t>終端設備</w:t>
      </w:r>
      <w:r w:rsidR="00C44635" w:rsidRPr="004E7021">
        <w:t>ACLR</w:t>
      </w:r>
      <w:r w:rsidRPr="004E7021">
        <w:rPr>
          <w:szCs w:val="24"/>
        </w:rPr>
        <w:t>規範值（</w:t>
      </w:r>
      <w:r w:rsidRPr="004E7021">
        <w:rPr>
          <w:szCs w:val="24"/>
        </w:rPr>
        <w:t>HPUE</w:t>
      </w:r>
      <w:r w:rsidRPr="004E7021">
        <w:rPr>
          <w:szCs w:val="24"/>
        </w:rPr>
        <w:t>適用）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163"/>
        <w:gridCol w:w="1164"/>
        <w:gridCol w:w="1166"/>
        <w:gridCol w:w="1164"/>
        <w:gridCol w:w="1166"/>
        <w:gridCol w:w="1164"/>
      </w:tblGrid>
      <w:tr w:rsidR="0014222F" w:rsidRPr="004E7021" w:rsidTr="003E7AD8">
        <w:trPr>
          <w:cantSplit/>
          <w:trHeight w:val="398"/>
          <w:jc w:val="center"/>
        </w:trPr>
        <w:tc>
          <w:tcPr>
            <w:tcW w:w="1020" w:type="pct"/>
            <w:vMerge w:val="restar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p>
        </w:tc>
        <w:tc>
          <w:tcPr>
            <w:tcW w:w="3980" w:type="pct"/>
            <w:gridSpan w:val="6"/>
            <w:vAlign w:val="center"/>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頻道頻寬</w:t>
            </w:r>
          </w:p>
        </w:tc>
      </w:tr>
      <w:tr w:rsidR="0014222F" w:rsidRPr="004E7021" w:rsidTr="003E7AD8">
        <w:trPr>
          <w:cantSplit/>
          <w:trHeight w:val="397"/>
          <w:jc w:val="center"/>
        </w:trPr>
        <w:tc>
          <w:tcPr>
            <w:tcW w:w="1020" w:type="pct"/>
            <w:vMerge/>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664"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663"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664"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664" w:type="pct"/>
            <w:vAlign w:val="center"/>
          </w:tcPr>
          <w:p w:rsidR="0014222F" w:rsidRPr="004E7021" w:rsidRDefault="0014222F" w:rsidP="005F2C63">
            <w:pPr>
              <w:snapToGrid w:val="0"/>
              <w:ind w:left="100" w:hanging="10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r>
      <w:tr w:rsidR="0014222F" w:rsidRPr="004E7021" w:rsidTr="003E7AD8">
        <w:trPr>
          <w:cantSplit/>
          <w:jc w:val="center"/>
        </w:trPr>
        <w:tc>
          <w:tcPr>
            <w:tcW w:w="1020" w:type="pct"/>
            <w:vAlign w:val="center"/>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相鄰頻道偏移</w:t>
            </w:r>
          </w:p>
        </w:tc>
        <w:tc>
          <w:tcPr>
            <w:tcW w:w="663" w:type="pct"/>
            <w:vAlign w:val="center"/>
          </w:tcPr>
          <w:p w:rsidR="0014222F" w:rsidRPr="004E7021" w:rsidRDefault="0014222F" w:rsidP="005F2C63">
            <w:pPr>
              <w:snapToGrid w:val="0"/>
              <w:ind w:left="4" w:hanging="4"/>
              <w:jc w:val="center"/>
              <w:rPr>
                <w:rFonts w:ascii="Times New Roman" w:eastAsia="標楷體" w:hAnsi="Times New Roman" w:cs="Times New Roman"/>
                <w:szCs w:val="24"/>
              </w:rPr>
            </w:pPr>
            <w:r w:rsidRPr="004E7021">
              <w:rPr>
                <w:rFonts w:ascii="Times New Roman" w:eastAsia="標楷體" w:hAnsi="Times New Roman" w:cs="Times New Roman"/>
                <w:szCs w:val="24"/>
              </w:rPr>
              <w:t>N/A</w:t>
            </w:r>
          </w:p>
        </w:tc>
        <w:tc>
          <w:tcPr>
            <w:tcW w:w="663" w:type="pct"/>
            <w:vAlign w:val="center"/>
          </w:tcPr>
          <w:p w:rsidR="0014222F" w:rsidRPr="004E7021" w:rsidRDefault="0014222F" w:rsidP="005F2C63">
            <w:pPr>
              <w:snapToGrid w:val="0"/>
              <w:ind w:left="4" w:hanging="4"/>
              <w:jc w:val="center"/>
              <w:rPr>
                <w:rFonts w:ascii="Times New Roman" w:eastAsia="標楷體" w:hAnsi="Times New Roman" w:cs="Times New Roman"/>
                <w:szCs w:val="24"/>
              </w:rPr>
            </w:pPr>
            <w:r w:rsidRPr="004E7021">
              <w:rPr>
                <w:rFonts w:ascii="Times New Roman" w:eastAsia="標楷體" w:hAnsi="Times New Roman" w:cs="Times New Roman"/>
                <w:szCs w:val="24"/>
              </w:rPr>
              <w:t>N/A</w:t>
            </w:r>
          </w:p>
        </w:tc>
        <w:tc>
          <w:tcPr>
            <w:tcW w:w="664" w:type="pct"/>
            <w:vAlign w:val="center"/>
          </w:tcPr>
          <w:p w:rsidR="0014222F" w:rsidRPr="004E7021" w:rsidRDefault="0014222F" w:rsidP="005F2C63">
            <w:pPr>
              <w:snapToGrid w:val="0"/>
              <w:ind w:left="4" w:hanging="4"/>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663" w:type="pct"/>
            <w:vAlign w:val="center"/>
          </w:tcPr>
          <w:p w:rsidR="0014222F" w:rsidRPr="004E7021" w:rsidRDefault="0014222F" w:rsidP="005F2C63">
            <w:pPr>
              <w:snapToGrid w:val="0"/>
              <w:ind w:left="4" w:hanging="4"/>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664" w:type="pct"/>
            <w:vAlign w:val="center"/>
          </w:tcPr>
          <w:p w:rsidR="0014222F" w:rsidRPr="004E7021" w:rsidRDefault="0014222F" w:rsidP="005F2C63">
            <w:pPr>
              <w:snapToGrid w:val="0"/>
              <w:ind w:left="4" w:hanging="4"/>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664" w:type="pct"/>
            <w:vAlign w:val="center"/>
          </w:tcPr>
          <w:p w:rsidR="0014222F" w:rsidRPr="004E7021" w:rsidRDefault="0014222F" w:rsidP="005F2C63">
            <w:pPr>
              <w:snapToGrid w:val="0"/>
              <w:ind w:left="4" w:hanging="4"/>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r>
      <w:tr w:rsidR="0014222F" w:rsidRPr="004E7021" w:rsidTr="003E7AD8">
        <w:trPr>
          <w:cantSplit/>
          <w:jc w:val="center"/>
        </w:trPr>
        <w:tc>
          <w:tcPr>
            <w:tcW w:w="1020" w:type="pct"/>
            <w:vAlign w:val="center"/>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頻道量測頻寬</w:t>
            </w:r>
          </w:p>
        </w:tc>
        <w:tc>
          <w:tcPr>
            <w:tcW w:w="663"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N/A</w:t>
            </w:r>
          </w:p>
        </w:tc>
        <w:tc>
          <w:tcPr>
            <w:tcW w:w="663"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N/A</w:t>
            </w:r>
          </w:p>
        </w:tc>
        <w:tc>
          <w:tcPr>
            <w:tcW w:w="664"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4.5 MHz</w:t>
            </w:r>
          </w:p>
        </w:tc>
        <w:tc>
          <w:tcPr>
            <w:tcW w:w="663"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9.0 MHz</w:t>
            </w:r>
          </w:p>
        </w:tc>
        <w:tc>
          <w:tcPr>
            <w:tcW w:w="664"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13.5 MHz</w:t>
            </w:r>
          </w:p>
        </w:tc>
        <w:tc>
          <w:tcPr>
            <w:tcW w:w="664"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18 MHz</w:t>
            </w:r>
          </w:p>
        </w:tc>
      </w:tr>
      <w:tr w:rsidR="0014222F" w:rsidRPr="004E7021" w:rsidTr="003E7AD8">
        <w:trPr>
          <w:cantSplit/>
          <w:jc w:val="center"/>
        </w:trPr>
        <w:tc>
          <w:tcPr>
            <w:tcW w:w="1020" w:type="pct"/>
            <w:vAlign w:val="center"/>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相鄰頻道洩漏功率限制值</w:t>
            </w:r>
          </w:p>
        </w:tc>
        <w:tc>
          <w:tcPr>
            <w:tcW w:w="663"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N/A</w:t>
            </w:r>
          </w:p>
        </w:tc>
        <w:tc>
          <w:tcPr>
            <w:tcW w:w="663" w:type="pct"/>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N/A</w:t>
            </w:r>
          </w:p>
        </w:tc>
        <w:tc>
          <w:tcPr>
            <w:tcW w:w="2654" w:type="pct"/>
            <w:gridSpan w:val="4"/>
            <w:vAlign w:val="center"/>
          </w:tcPr>
          <w:p w:rsidR="0014222F" w:rsidRPr="004E7021" w:rsidRDefault="0014222F" w:rsidP="005F2C63">
            <w:pPr>
              <w:snapToGrid w:val="0"/>
              <w:ind w:left="4" w:hanging="4"/>
              <w:jc w:val="center"/>
              <w:rPr>
                <w:rFonts w:ascii="Times New Roman" w:eastAsia="標楷體" w:hAnsi="Times New Roman"/>
                <w:szCs w:val="24"/>
              </w:rPr>
            </w:pPr>
            <w:r w:rsidRPr="004E7021">
              <w:rPr>
                <w:rFonts w:ascii="Times New Roman" w:eastAsia="標楷體" w:hAnsi="Times New Roman"/>
                <w:szCs w:val="24"/>
              </w:rPr>
              <w:t>30.2 dB</w:t>
            </w:r>
          </w:p>
        </w:tc>
      </w:tr>
    </w:tbl>
    <w:p w:rsidR="006C2CA0" w:rsidRDefault="006C2CA0" w:rsidP="005F2C63">
      <w:pPr>
        <w:pStyle w:val="ae"/>
        <w:spacing w:after="0"/>
        <w:rPr>
          <w:szCs w:val="24"/>
        </w:rPr>
      </w:pPr>
      <w:bookmarkStart w:id="79" w:name="_Ref37239694"/>
      <w:bookmarkStart w:id="80" w:name="_Ref42156679"/>
      <w:bookmarkStart w:id="81" w:name="_Ref43051076"/>
    </w:p>
    <w:p w:rsidR="001B4586" w:rsidRDefault="001B4586">
      <w:pPr>
        <w:widowControl/>
        <w:rPr>
          <w:rFonts w:ascii="Times New Roman" w:eastAsia="標楷體" w:hAnsi="Times New Roman" w:cs="Times New Roman"/>
          <w:szCs w:val="24"/>
        </w:rPr>
      </w:pPr>
      <w:bookmarkStart w:id="82" w:name="_Ref43474375"/>
      <w:r>
        <w:rPr>
          <w:szCs w:val="24"/>
        </w:rPr>
        <w:br w:type="page"/>
      </w:r>
    </w:p>
    <w:p w:rsidR="0014222F" w:rsidRDefault="0014222F"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53</w:t>
      </w:r>
      <w:r w:rsidRPr="004E7021">
        <w:rPr>
          <w:szCs w:val="24"/>
        </w:rPr>
        <w:fldChar w:fldCharType="end"/>
      </w:r>
      <w:bookmarkEnd w:id="79"/>
      <w:bookmarkEnd w:id="80"/>
      <w:bookmarkEnd w:id="81"/>
      <w:bookmarkEnd w:id="82"/>
      <w:r w:rsidRPr="004E7021">
        <w:rPr>
          <w:szCs w:val="24"/>
        </w:rPr>
        <w:t>、</w:t>
      </w:r>
      <w:r w:rsidR="002A2A4D" w:rsidRPr="00876C43">
        <w:rPr>
          <w:szCs w:val="22"/>
        </w:rPr>
        <w:t>LTE</w:t>
      </w:r>
      <w:r w:rsidR="002A2A4D" w:rsidRPr="00876C43">
        <w:rPr>
          <w:rFonts w:hint="eastAsia"/>
          <w:szCs w:val="22"/>
        </w:rPr>
        <w:t>終端設備</w:t>
      </w:r>
      <w:r w:rsidR="00C44635" w:rsidRPr="004E7021">
        <w:t>ACLR</w:t>
      </w:r>
      <w:r w:rsidRPr="004E7021">
        <w:rPr>
          <w:szCs w:val="24"/>
        </w:rPr>
        <w:t>之測試參數</w:t>
      </w:r>
    </w:p>
    <w:tbl>
      <w:tblPr>
        <w:tblW w:w="8789" w:type="dxa"/>
        <w:tblInd w:w="-5" w:type="dxa"/>
        <w:tblLayout w:type="fixed"/>
        <w:tblCellMar>
          <w:left w:w="10" w:type="dxa"/>
          <w:right w:w="10" w:type="dxa"/>
        </w:tblCellMar>
        <w:tblLook w:val="0000" w:firstRow="0" w:lastRow="0" w:firstColumn="0" w:lastColumn="0" w:noHBand="0" w:noVBand="0"/>
      </w:tblPr>
      <w:tblGrid>
        <w:gridCol w:w="1276"/>
        <w:gridCol w:w="992"/>
        <w:gridCol w:w="110"/>
        <w:gridCol w:w="1024"/>
        <w:gridCol w:w="993"/>
        <w:gridCol w:w="1530"/>
        <w:gridCol w:w="1445"/>
        <w:gridCol w:w="1419"/>
      </w:tblGrid>
      <w:tr w:rsidR="005B7340" w:rsidRPr="004E7021" w:rsidTr="00F97C74">
        <w:trPr>
          <w:trHeight w:val="205"/>
        </w:trPr>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4E7021" w:rsidRDefault="005B7340" w:rsidP="00B9619B">
            <w:pPr>
              <w:suppressAutoHyphens/>
              <w:autoSpaceDN w:val="0"/>
              <w:snapToGrid w:val="0"/>
              <w:jc w:val="center"/>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預設條件</w:t>
            </w:r>
          </w:p>
        </w:tc>
      </w:tr>
      <w:tr w:rsidR="005B7340" w:rsidRPr="004E7021" w:rsidTr="00F97C74">
        <w:trPr>
          <w:trHeight w:val="205"/>
        </w:trPr>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4E7021" w:rsidRDefault="005B7340"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測試環境</w:t>
            </w:r>
          </w:p>
        </w:tc>
        <w:tc>
          <w:tcPr>
            <w:tcW w:w="64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7340" w:rsidRPr="004E7021" w:rsidRDefault="005B7340"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常態環境常態電壓</w:t>
            </w:r>
          </w:p>
        </w:tc>
      </w:tr>
      <w:tr w:rsidR="005B7340" w:rsidRPr="004E7021" w:rsidTr="00F97C74">
        <w:trPr>
          <w:trHeight w:val="205"/>
        </w:trPr>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4E7021" w:rsidRDefault="005B7340"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w:t>
            </w:r>
          </w:p>
        </w:tc>
        <w:tc>
          <w:tcPr>
            <w:tcW w:w="64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7340" w:rsidRPr="004E7021" w:rsidRDefault="005B7340"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低、中、高</w:t>
            </w:r>
          </w:p>
        </w:tc>
      </w:tr>
      <w:tr w:rsidR="005B7340" w:rsidRPr="004E7021" w:rsidTr="00F97C74">
        <w:trPr>
          <w:trHeight w:val="205"/>
        </w:trPr>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4E7021" w:rsidRDefault="005B7340"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ascii="Times New Roman" w:eastAsia="標楷體" w:hAnsi="Times New Roman" w:cs="Times New Roman"/>
                <w:kern w:val="0"/>
                <w:szCs w:val="24"/>
                <w:lang w:val="en-GB" w:bidi="hi-IN"/>
              </w:rPr>
              <w:t>測試頻道頻寬</w:t>
            </w:r>
          </w:p>
        </w:tc>
        <w:tc>
          <w:tcPr>
            <w:tcW w:w="64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7340" w:rsidRPr="004E7021" w:rsidRDefault="005B7340" w:rsidP="00B9619B">
            <w:pPr>
              <w:suppressAutoHyphens/>
              <w:autoSpaceDN w:val="0"/>
              <w:snapToGrid w:val="0"/>
              <w:textAlignment w:val="baseline"/>
              <w:rPr>
                <w:rFonts w:ascii="Times New Roman" w:eastAsia="標楷體" w:hAnsi="Times New Roman" w:cs="Times New Roman"/>
                <w:kern w:val="0"/>
                <w:szCs w:val="24"/>
                <w:lang w:val="en-GB" w:bidi="hi-IN"/>
              </w:rPr>
            </w:pPr>
            <w:r w:rsidRPr="004E7021">
              <w:rPr>
                <w:rFonts w:eastAsia="標楷體"/>
              </w:rPr>
              <w:t>最低、</w:t>
            </w:r>
            <w:r w:rsidRPr="00DD216D">
              <w:rPr>
                <w:rFonts w:ascii="Times New Roman" w:eastAsia="標楷體" w:hAnsi="Times New Roman" w:cs="Times New Roman"/>
              </w:rPr>
              <w:t>5 MHz</w:t>
            </w:r>
            <w:r w:rsidR="00DD3767" w:rsidRPr="004F466C">
              <w:rPr>
                <w:rFonts w:ascii="Times New Roman" w:eastAsia="標楷體" w:hAnsi="Times New Roman" w:cs="Times New Roman" w:hint="eastAsia"/>
              </w:rPr>
              <w:t>、</w:t>
            </w:r>
            <w:r w:rsidR="00DD3767" w:rsidRPr="004F466C">
              <w:rPr>
                <w:rFonts w:ascii="Times New Roman" w:eastAsia="標楷體" w:hAnsi="Times New Roman" w:cs="Times New Roman"/>
              </w:rPr>
              <w:t>10MHz</w:t>
            </w:r>
            <w:r w:rsidRPr="004E7021">
              <w:rPr>
                <w:rFonts w:eastAsia="標楷體"/>
              </w:rPr>
              <w:t>及最高</w:t>
            </w:r>
          </w:p>
        </w:tc>
      </w:tr>
      <w:tr w:rsidR="003E0742" w:rsidRPr="004E7021" w:rsidTr="00B9619B">
        <w:trPr>
          <w:trHeight w:val="205"/>
        </w:trPr>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742" w:rsidRPr="004E7021" w:rsidRDefault="003E0742" w:rsidP="00F97C74">
            <w:pPr>
              <w:suppressAutoHyphens/>
              <w:autoSpaceDN w:val="0"/>
              <w:snapToGrid w:val="0"/>
              <w:jc w:val="center"/>
              <w:textAlignment w:val="baseline"/>
              <w:rPr>
                <w:rFonts w:eastAsia="標楷體"/>
              </w:rPr>
            </w:pPr>
            <w:r w:rsidRPr="00A4584A">
              <w:rPr>
                <w:rFonts w:ascii="Times New Roman" w:eastAsia="標楷體" w:hAnsi="Times New Roman" w:cs="Times New Roman"/>
              </w:rPr>
              <w:t>測試參數</w:t>
            </w:r>
          </w:p>
        </w:tc>
      </w:tr>
      <w:tr w:rsidR="0014222F" w:rsidRPr="004E7021" w:rsidTr="00F97C74">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Borders>
              <w:bottom w:val="single" w:sz="4" w:space="0" w:color="auto"/>
            </w:tcBorders>
          </w:tcPr>
          <w:p w:rsidR="0014222F" w:rsidRPr="004E7021" w:rsidRDefault="0014222F" w:rsidP="005F2C63">
            <w:pPr>
              <w:snapToGrid w:val="0"/>
              <w:jc w:val="center"/>
              <w:rPr>
                <w:rFonts w:ascii="Times New Roman" w:eastAsia="標楷體" w:hAnsi="Times New Roman" w:cs="Times New Roman"/>
                <w:szCs w:val="24"/>
              </w:rPr>
            </w:pPr>
          </w:p>
        </w:tc>
        <w:tc>
          <w:tcPr>
            <w:tcW w:w="3119" w:type="dxa"/>
            <w:gridSpan w:val="4"/>
            <w:tcBorders>
              <w:bottom w:val="single" w:sz="4" w:space="0" w:color="auto"/>
            </w:tcBorders>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下行結構</w:t>
            </w:r>
          </w:p>
        </w:tc>
        <w:tc>
          <w:tcPr>
            <w:tcW w:w="4394" w:type="dxa"/>
            <w:gridSpan w:val="3"/>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上行結構</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頻道頻寬</w:t>
            </w:r>
          </w:p>
        </w:tc>
        <w:tc>
          <w:tcPr>
            <w:tcW w:w="992"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調變方式</w:t>
            </w:r>
          </w:p>
        </w:tc>
        <w:tc>
          <w:tcPr>
            <w:tcW w:w="2127" w:type="dxa"/>
            <w:gridSpan w:val="3"/>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資源區塊分配</w:t>
            </w: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調變方式</w:t>
            </w:r>
          </w:p>
        </w:tc>
        <w:tc>
          <w:tcPr>
            <w:tcW w:w="2864" w:type="dxa"/>
            <w:gridSpan w:val="2"/>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資源區塊分配</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p>
        </w:tc>
        <w:tc>
          <w:tcPr>
            <w:tcW w:w="992" w:type="dxa"/>
          </w:tcPr>
          <w:p w:rsidR="0014222F" w:rsidRPr="004E7021" w:rsidRDefault="0014222F" w:rsidP="005F2C63">
            <w:pPr>
              <w:snapToGrid w:val="0"/>
              <w:ind w:left="120" w:hanging="120"/>
              <w:jc w:val="center"/>
              <w:rPr>
                <w:rFonts w:ascii="Times New Roman" w:eastAsia="標楷體" w:hAnsi="Times New Roman" w:cs="Times New Roman"/>
                <w:szCs w:val="24"/>
              </w:rPr>
            </w:pPr>
          </w:p>
        </w:tc>
        <w:tc>
          <w:tcPr>
            <w:tcW w:w="1134" w:type="dxa"/>
            <w:gridSpan w:val="2"/>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FDD</w:t>
            </w:r>
          </w:p>
        </w:tc>
        <w:tc>
          <w:tcPr>
            <w:tcW w:w="993" w:type="dxa"/>
          </w:tcPr>
          <w:p w:rsidR="0014222F" w:rsidRPr="004E7021" w:rsidRDefault="0014222F" w:rsidP="005F2C63">
            <w:pPr>
              <w:snapToGrid w:val="0"/>
              <w:ind w:left="120" w:hanging="120"/>
              <w:jc w:val="center"/>
              <w:rPr>
                <w:rFonts w:ascii="Times New Roman" w:eastAsia="標楷體" w:hAnsi="Times New Roman" w:cs="Times New Roman"/>
                <w:szCs w:val="24"/>
              </w:rPr>
            </w:pPr>
            <w:r w:rsidRPr="004E7021">
              <w:rPr>
                <w:rFonts w:ascii="Times New Roman" w:eastAsia="標楷體" w:hAnsi="Times New Roman" w:cs="Times New Roman"/>
                <w:szCs w:val="24"/>
              </w:rPr>
              <w:t>TDD</w:t>
            </w:r>
          </w:p>
        </w:tc>
        <w:tc>
          <w:tcPr>
            <w:tcW w:w="1530" w:type="dxa"/>
          </w:tcPr>
          <w:p w:rsidR="0014222F" w:rsidRPr="004E7021" w:rsidRDefault="0014222F" w:rsidP="005F2C63">
            <w:pPr>
              <w:snapToGrid w:val="0"/>
              <w:jc w:val="center"/>
              <w:rPr>
                <w:rFonts w:ascii="Times New Roman" w:eastAsia="標楷體" w:hAnsi="Times New Roman" w:cs="Times New Roman"/>
                <w:szCs w:val="24"/>
              </w:rPr>
            </w:pP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FDD</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TDD</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3119" w:type="dxa"/>
            <w:gridSpan w:val="4"/>
            <w:vMerge w:val="restart"/>
          </w:tcPr>
          <w:p w:rsidR="0014222F" w:rsidRPr="004E7021" w:rsidRDefault="00C44635" w:rsidP="005F2C63">
            <w:pPr>
              <w:snapToGrid w:val="0"/>
              <w:jc w:val="center"/>
              <w:rPr>
                <w:rFonts w:ascii="Times New Roman" w:eastAsia="標楷體" w:hAnsi="Times New Roman" w:cs="Times New Roman"/>
                <w:szCs w:val="24"/>
              </w:rPr>
            </w:pPr>
            <w:r w:rsidRPr="00C44635">
              <w:rPr>
                <w:rFonts w:ascii="Times New Roman" w:eastAsia="標楷體" w:hAnsi="Times New Roman" w:cs="Times New Roman"/>
              </w:rPr>
              <w:t>ACLR</w:t>
            </w:r>
            <w:r w:rsidR="0014222F" w:rsidRPr="004E7021">
              <w:rPr>
                <w:rFonts w:ascii="Times New Roman" w:eastAsia="標楷體" w:hAnsi="Times New Roman" w:cs="Times New Roman"/>
                <w:kern w:val="0"/>
                <w:szCs w:val="24"/>
              </w:rPr>
              <w:t>測試不適用</w:t>
            </w:r>
          </w:p>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r w:rsidRPr="004E7021">
              <w:rPr>
                <w:rFonts w:ascii="Times New Roman" w:eastAsia="標楷體" w:hAnsi="Times New Roman" w:cs="Times New Roman"/>
                <w:szCs w:val="24"/>
              </w:rPr>
              <w:t>（註</w:t>
            </w:r>
            <w:r w:rsidR="009163DC"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w:t>
            </w:r>
            <w:r w:rsidRPr="004E7021">
              <w:rPr>
                <w:rFonts w:ascii="Times New Roman" w:eastAsia="標楷體" w:hAnsi="Times New Roman" w:cs="Times New Roman"/>
                <w:szCs w:val="24"/>
              </w:rPr>
              <w:t>（註</w:t>
            </w:r>
            <w:r w:rsidR="009163DC"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r w:rsidRPr="004E7021">
              <w:rPr>
                <w:rFonts w:ascii="Times New Roman" w:eastAsia="標楷體" w:hAnsi="Times New Roman" w:cs="Times New Roman"/>
                <w:szCs w:val="24"/>
              </w:rPr>
              <w:t>（註</w:t>
            </w:r>
            <w:r w:rsidR="009163DC"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r w:rsidRPr="004E7021">
              <w:rPr>
                <w:rFonts w:ascii="Times New Roman" w:eastAsia="標楷體" w:hAnsi="Times New Roman" w:cs="Times New Roman"/>
                <w:szCs w:val="24"/>
              </w:rPr>
              <w:t>（註</w:t>
            </w:r>
            <w:r w:rsidR="009163DC" w:rsidRPr="004E7021">
              <w:rPr>
                <w:rFonts w:ascii="Times New Roman" w:eastAsia="標楷體" w:hAnsi="Times New Roman" w:cs="Times New Roman"/>
                <w:szCs w:val="24"/>
              </w:rPr>
              <w:t>1</w:t>
            </w:r>
            <w:r w:rsidRPr="004E7021">
              <w:rPr>
                <w:rFonts w:ascii="Times New Roman" w:eastAsia="標楷體" w:hAnsi="Times New Roman" w:cs="Times New Roman"/>
                <w:szCs w:val="24"/>
              </w:rPr>
              <w:t>）</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QPSK</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F97C74" w:rsidRDefault="0014222F" w:rsidP="005F2C63">
            <w:pPr>
              <w:snapToGrid w:val="0"/>
              <w:jc w:val="center"/>
              <w:rPr>
                <w:rFonts w:ascii="Times New Roman" w:eastAsia="標楷體" w:hAnsi="Times New Roman" w:cs="Times New Roman"/>
                <w:sz w:val="22"/>
                <w:szCs w:val="24"/>
              </w:rPr>
            </w:pPr>
            <w:r w:rsidRPr="00F97C74">
              <w:rPr>
                <w:rFonts w:ascii="Times New Roman" w:eastAsia="標楷體" w:hAnsi="Times New Roman" w:cs="Times New Roman"/>
                <w:sz w:val="22"/>
                <w:szCs w:val="24"/>
              </w:rPr>
              <w:t>100</w:t>
            </w:r>
            <w:r w:rsidRPr="00F97C74">
              <w:rPr>
                <w:rFonts w:ascii="Times New Roman" w:eastAsia="標楷體" w:hAnsi="Times New Roman" w:cs="Times New Roman" w:hint="eastAsia"/>
                <w:sz w:val="22"/>
                <w:szCs w:val="24"/>
              </w:rPr>
              <w:t>（註</w:t>
            </w:r>
            <w:r w:rsidR="009163DC" w:rsidRPr="00F97C74">
              <w:rPr>
                <w:rFonts w:ascii="Times New Roman" w:eastAsia="標楷體" w:hAnsi="Times New Roman" w:cs="Times New Roman"/>
                <w:sz w:val="22"/>
                <w:szCs w:val="24"/>
              </w:rPr>
              <w:t>1</w:t>
            </w:r>
            <w:r w:rsidRPr="00F97C74">
              <w:rPr>
                <w:rFonts w:ascii="Times New Roman" w:eastAsia="標楷體" w:hAnsi="Times New Roman" w:cs="Times New Roman" w:hint="eastAsia"/>
                <w:sz w:val="22"/>
                <w:szCs w:val="24"/>
              </w:rPr>
              <w:t>）</w:t>
            </w:r>
          </w:p>
        </w:tc>
        <w:tc>
          <w:tcPr>
            <w:tcW w:w="1419" w:type="dxa"/>
          </w:tcPr>
          <w:p w:rsidR="0014222F" w:rsidRPr="00F97C74" w:rsidRDefault="0014222F" w:rsidP="005F2C63">
            <w:pPr>
              <w:snapToGrid w:val="0"/>
              <w:jc w:val="center"/>
              <w:rPr>
                <w:rFonts w:ascii="Times New Roman" w:eastAsia="標楷體" w:hAnsi="Times New Roman" w:cs="Times New Roman"/>
                <w:sz w:val="22"/>
                <w:szCs w:val="24"/>
              </w:rPr>
            </w:pPr>
            <w:r w:rsidRPr="00F97C74">
              <w:rPr>
                <w:rFonts w:ascii="Times New Roman" w:eastAsia="標楷體" w:hAnsi="Times New Roman" w:cs="Times New Roman"/>
                <w:sz w:val="22"/>
                <w:szCs w:val="24"/>
              </w:rPr>
              <w:t>100</w:t>
            </w:r>
            <w:r w:rsidRPr="00F97C74">
              <w:rPr>
                <w:rFonts w:ascii="Times New Roman" w:eastAsia="標楷體" w:hAnsi="Times New Roman" w:cs="Times New Roman" w:hint="eastAsia"/>
                <w:sz w:val="22"/>
                <w:szCs w:val="24"/>
              </w:rPr>
              <w:t>（註</w:t>
            </w:r>
            <w:r w:rsidR="009163DC" w:rsidRPr="00F97C74">
              <w:rPr>
                <w:rFonts w:ascii="Times New Roman" w:eastAsia="標楷體" w:hAnsi="Times New Roman" w:cs="Times New Roman"/>
                <w:sz w:val="22"/>
                <w:szCs w:val="24"/>
              </w:rPr>
              <w:t>1</w:t>
            </w:r>
            <w:r w:rsidRPr="00F97C74">
              <w:rPr>
                <w:rFonts w:ascii="Times New Roman" w:eastAsia="標楷體" w:hAnsi="Times New Roman" w:cs="Times New Roman" w:hint="eastAsia"/>
                <w:sz w:val="22"/>
                <w:szCs w:val="24"/>
              </w:rPr>
              <w:t>）</w:t>
            </w:r>
          </w:p>
        </w:tc>
      </w:tr>
      <w:tr w:rsidR="0014222F" w:rsidRPr="004E7021"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20MHz</w:t>
            </w:r>
          </w:p>
        </w:tc>
        <w:tc>
          <w:tcPr>
            <w:tcW w:w="3119" w:type="dxa"/>
            <w:gridSpan w:val="4"/>
            <w:vMerge/>
          </w:tcPr>
          <w:p w:rsidR="0014222F" w:rsidRPr="004E7021" w:rsidRDefault="0014222F" w:rsidP="005F2C63">
            <w:pPr>
              <w:snapToGrid w:val="0"/>
              <w:jc w:val="center"/>
              <w:rPr>
                <w:rFonts w:ascii="Times New Roman" w:eastAsia="標楷體" w:hAnsi="Times New Roman" w:cs="Times New Roman"/>
                <w:szCs w:val="24"/>
              </w:rPr>
            </w:pPr>
          </w:p>
        </w:tc>
        <w:tc>
          <w:tcPr>
            <w:tcW w:w="1530"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16QAM</w:t>
            </w:r>
          </w:p>
        </w:tc>
        <w:tc>
          <w:tcPr>
            <w:tcW w:w="1445"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c>
          <w:tcPr>
            <w:tcW w:w="1419" w:type="dxa"/>
          </w:tcPr>
          <w:p w:rsidR="0014222F" w:rsidRPr="004E7021" w:rsidRDefault="0014222F"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r>
    </w:tbl>
    <w:p w:rsidR="0014222F" w:rsidRPr="004E7021" w:rsidRDefault="0014222F" w:rsidP="005F2C63">
      <w:pPr>
        <w:snapToGrid w:val="0"/>
        <w:ind w:left="120" w:hanging="120"/>
        <w:rPr>
          <w:rFonts w:ascii="Times New Roman" w:eastAsia="標楷體" w:hAnsi="Times New Roman" w:cs="Times New Roman"/>
          <w:szCs w:val="24"/>
        </w:rPr>
      </w:pPr>
      <w:r w:rsidRPr="004E7021">
        <w:rPr>
          <w:rFonts w:ascii="Times New Roman" w:eastAsia="標楷體" w:hAnsi="Times New Roman" w:cs="Times New Roman"/>
          <w:szCs w:val="24"/>
        </w:rPr>
        <w:t>註：</w:t>
      </w:r>
    </w:p>
    <w:p w:rsidR="0014222F" w:rsidRPr="004E7021" w:rsidRDefault="0014222F"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 xml:space="preserve">  </w:t>
      </w:r>
      <w:r w:rsidR="009163DC" w:rsidRPr="004E7021">
        <w:rPr>
          <w:rFonts w:ascii="Times New Roman" w:eastAsia="標楷體" w:hAnsi="Times New Roman" w:cs="Times New Roman"/>
          <w:szCs w:val="24"/>
        </w:rPr>
        <w:t>1</w:t>
      </w:r>
      <w:r w:rsidRPr="004E7021">
        <w:rPr>
          <w:rFonts w:ascii="Times New Roman" w:eastAsia="標楷體" w:hAnsi="Times New Roman" w:cs="Times New Roman"/>
          <w:szCs w:val="24"/>
        </w:rPr>
        <w:t>、僅適用於用戶設備類別（</w:t>
      </w:r>
      <w:r w:rsidRPr="004E7021">
        <w:rPr>
          <w:rFonts w:ascii="Times New Roman" w:eastAsia="標楷體" w:hAnsi="Times New Roman" w:cs="Times New Roman"/>
          <w:szCs w:val="24"/>
        </w:rPr>
        <w:t>UE-Categories</w:t>
      </w:r>
      <w:r w:rsidRPr="004E7021">
        <w:rPr>
          <w:rFonts w:ascii="Times New Roman" w:eastAsia="標楷體" w:hAnsi="Times New Roman" w:cs="Times New Roman"/>
          <w:szCs w:val="24"/>
        </w:rPr>
        <w:t>）為</w:t>
      </w:r>
      <w:r w:rsidRPr="004E7021">
        <w:rPr>
          <w:rFonts w:ascii="Times New Roman" w:eastAsia="標楷體" w:hAnsi="Times New Roman" w:cs="Times New Roman"/>
          <w:szCs w:val="24"/>
        </w:rPr>
        <w:t>2~5</w:t>
      </w:r>
      <w:r w:rsidRPr="004E7021">
        <w:rPr>
          <w:rFonts w:ascii="Times New Roman" w:eastAsia="標楷體" w:hAnsi="Times New Roman" w:cs="Times New Roman"/>
          <w:szCs w:val="24"/>
        </w:rPr>
        <w:t>。</w:t>
      </w:r>
    </w:p>
    <w:p w:rsidR="0014222F" w:rsidRPr="004E7021" w:rsidRDefault="0014222F"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 xml:space="preserve">  </w:t>
      </w:r>
      <w:r w:rsidR="009163DC" w:rsidRPr="004E7021">
        <w:rPr>
          <w:rFonts w:ascii="Times New Roman" w:eastAsia="標楷體" w:hAnsi="Times New Roman" w:cs="Times New Roman"/>
          <w:szCs w:val="24"/>
        </w:rPr>
        <w:t>2</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RB offset</w:t>
      </w:r>
      <w:r w:rsidRPr="004E7021">
        <w:rPr>
          <w:rFonts w:ascii="Times New Roman" w:eastAsia="標楷體" w:hAnsi="Times New Roman" w:cs="Times New Roman"/>
          <w:szCs w:val="24"/>
        </w:rPr>
        <w:t>設定值及應檢項目之測試方法，依</w:t>
      </w:r>
      <w:r w:rsidRPr="004E7021">
        <w:rPr>
          <w:rFonts w:ascii="Times New Roman" w:eastAsia="標楷體" w:hAnsi="Times New Roman" w:cs="Times New Roman"/>
          <w:szCs w:val="24"/>
        </w:rPr>
        <w:t>3GPP TS 36.521</w:t>
      </w:r>
      <w:r w:rsidRPr="004E7021">
        <w:rPr>
          <w:rFonts w:ascii="Times New Roman" w:eastAsia="標楷體" w:hAnsi="Times New Roman" w:cs="Times New Roman"/>
          <w:szCs w:val="24"/>
        </w:rPr>
        <w:t>技術標準規定。</w:t>
      </w:r>
    </w:p>
    <w:p w:rsidR="0014222F" w:rsidRPr="004E7021" w:rsidRDefault="0014222F" w:rsidP="005F2C63">
      <w:pPr>
        <w:snapToGrid w:val="0"/>
        <w:ind w:leftChars="200" w:left="480"/>
        <w:rPr>
          <w:rFonts w:ascii="Times New Roman" w:eastAsia="標楷體" w:hAnsi="Times New Roman" w:cs="Times New Roman"/>
          <w:szCs w:val="24"/>
        </w:rPr>
      </w:pPr>
    </w:p>
    <w:p w:rsidR="00A048E8" w:rsidRDefault="00A048E8">
      <w:pPr>
        <w:widowControl/>
        <w:rPr>
          <w:rFonts w:ascii="Times New Roman" w:eastAsia="標楷體" w:hAnsi="Times New Roman" w:cs="Times New Roman"/>
          <w:szCs w:val="24"/>
        </w:rPr>
      </w:pPr>
      <w:bookmarkStart w:id="83" w:name="_Ref37247329"/>
      <w:r>
        <w:rPr>
          <w:szCs w:val="24"/>
        </w:rPr>
        <w:br w:type="page"/>
      </w:r>
    </w:p>
    <w:p w:rsidR="00626264" w:rsidRPr="004E7021" w:rsidRDefault="00A63CEC"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54</w:t>
      </w:r>
      <w:r w:rsidRPr="004E7021">
        <w:rPr>
          <w:szCs w:val="24"/>
        </w:rPr>
        <w:fldChar w:fldCharType="end"/>
      </w:r>
      <w:bookmarkEnd w:id="83"/>
      <w:r w:rsidR="00A0254D">
        <w:rPr>
          <w:rFonts w:hint="eastAsia"/>
          <w:szCs w:val="24"/>
        </w:rPr>
        <w:t>、</w:t>
      </w:r>
      <w:r w:rsidR="002A2A4D" w:rsidRPr="00FA3B1C">
        <w:t>WCDMA FDD</w:t>
      </w:r>
      <w:r w:rsidR="002A2A4D" w:rsidRPr="00FA3B1C">
        <w:t>終端設備</w:t>
      </w:r>
      <w:r w:rsidR="009E6601" w:rsidRPr="004E7021">
        <w:t>工作頻帶</w:t>
      </w:r>
      <w:r w:rsidR="009E6601" w:rsidRPr="004E7021">
        <w:t>(frequency bands)</w:t>
      </w:r>
      <w:r w:rsidR="009E6601" w:rsidRPr="004E7021">
        <w:t>、收發頻率間隔及標稱頻道間隔</w:t>
      </w:r>
      <w:r w:rsidR="009E6601" w:rsidRPr="004E7021">
        <w:t>(channel spacing)</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4"/>
        <w:gridCol w:w="1880"/>
        <w:gridCol w:w="1881"/>
        <w:gridCol w:w="1880"/>
        <w:gridCol w:w="1881"/>
      </w:tblGrid>
      <w:tr w:rsidR="00626264" w:rsidRPr="004E7021" w:rsidTr="00777446">
        <w:trPr>
          <w:trHeight w:val="20"/>
          <w:jc w:val="center"/>
        </w:trPr>
        <w:tc>
          <w:tcPr>
            <w:tcW w:w="1654" w:type="dxa"/>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檢</w:t>
            </w:r>
            <w:r w:rsidRPr="004E7021">
              <w:rPr>
                <w:rFonts w:ascii="Times New Roman" w:eastAsia="標楷體" w:hAnsi="Times New Roman" w:cs="Times New Roman"/>
                <w:szCs w:val="24"/>
              </w:rPr>
              <w:t xml:space="preserve"> </w:t>
            </w:r>
            <w:r w:rsidRPr="004E7021">
              <w:rPr>
                <w:rFonts w:ascii="Times New Roman" w:eastAsia="標楷體" w:hAnsi="Times New Roman" w:cs="Times New Roman"/>
                <w:szCs w:val="24"/>
              </w:rPr>
              <w:t>驗</w:t>
            </w:r>
            <w:r w:rsidRPr="004E7021">
              <w:rPr>
                <w:rFonts w:ascii="Times New Roman" w:eastAsia="標楷體" w:hAnsi="Times New Roman" w:cs="Times New Roman"/>
                <w:szCs w:val="24"/>
              </w:rPr>
              <w:t xml:space="preserve"> </w:t>
            </w:r>
            <w:r w:rsidRPr="004E7021">
              <w:rPr>
                <w:rFonts w:ascii="Times New Roman" w:eastAsia="標楷體" w:hAnsi="Times New Roman" w:cs="Times New Roman"/>
                <w:szCs w:val="24"/>
              </w:rPr>
              <w:t>項</w:t>
            </w:r>
            <w:r w:rsidRPr="004E7021">
              <w:rPr>
                <w:rFonts w:ascii="Times New Roman" w:eastAsia="標楷體" w:hAnsi="Times New Roman" w:cs="Times New Roman"/>
                <w:szCs w:val="24"/>
              </w:rPr>
              <w:t xml:space="preserve"> </w:t>
            </w:r>
            <w:r w:rsidRPr="004E7021">
              <w:rPr>
                <w:rFonts w:ascii="Times New Roman" w:eastAsia="標楷體" w:hAnsi="Times New Roman" w:cs="Times New Roman"/>
                <w:szCs w:val="24"/>
              </w:rPr>
              <w:t>目</w:t>
            </w:r>
          </w:p>
        </w:tc>
        <w:tc>
          <w:tcPr>
            <w:tcW w:w="1880" w:type="dxa"/>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Band 1</w:t>
            </w:r>
          </w:p>
        </w:tc>
        <w:tc>
          <w:tcPr>
            <w:tcW w:w="1881" w:type="dxa"/>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Band 3</w:t>
            </w:r>
          </w:p>
        </w:tc>
        <w:tc>
          <w:tcPr>
            <w:tcW w:w="1880" w:type="dxa"/>
            <w:vAlign w:val="center"/>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Band 7</w:t>
            </w:r>
          </w:p>
        </w:tc>
        <w:tc>
          <w:tcPr>
            <w:tcW w:w="1881" w:type="dxa"/>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Band 8</w:t>
            </w:r>
          </w:p>
        </w:tc>
      </w:tr>
      <w:tr w:rsidR="00626264" w:rsidRPr="004E7021" w:rsidTr="00777446">
        <w:trPr>
          <w:trHeight w:val="20"/>
          <w:jc w:val="center"/>
        </w:trPr>
        <w:tc>
          <w:tcPr>
            <w:tcW w:w="1654" w:type="dxa"/>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工作頻帶</w:t>
            </w:r>
          </w:p>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(frequency bands)</w:t>
            </w:r>
          </w:p>
        </w:tc>
        <w:tc>
          <w:tcPr>
            <w:tcW w:w="1880" w:type="dxa"/>
            <w:tcBorders>
              <w:bottom w:val="single" w:sz="4" w:space="0" w:color="auto"/>
            </w:tcBorders>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Tx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1920 MHz-1980 MHz</w:t>
            </w:r>
          </w:p>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Rx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2110 MHz-2170 MHz</w:t>
            </w:r>
          </w:p>
        </w:tc>
        <w:tc>
          <w:tcPr>
            <w:tcW w:w="1881" w:type="dxa"/>
            <w:tcBorders>
              <w:bottom w:val="single" w:sz="4" w:space="0" w:color="auto"/>
            </w:tcBorders>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Tx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1710 MHz-1785 MHz</w:t>
            </w:r>
          </w:p>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Rx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1805 MHz-1880 MHz</w:t>
            </w:r>
          </w:p>
        </w:tc>
        <w:tc>
          <w:tcPr>
            <w:tcW w:w="1880" w:type="dxa"/>
            <w:tcBorders>
              <w:bottom w:val="single" w:sz="4" w:space="0" w:color="auto"/>
            </w:tcBorders>
            <w:vAlign w:val="center"/>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Tx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2500 MHz-2570 MHz</w:t>
            </w:r>
          </w:p>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Rx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2620 MHz-2690 MHz</w:t>
            </w:r>
          </w:p>
        </w:tc>
        <w:tc>
          <w:tcPr>
            <w:tcW w:w="1881" w:type="dxa"/>
            <w:tcBorders>
              <w:bottom w:val="single" w:sz="4" w:space="0" w:color="auto"/>
            </w:tcBorders>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Tx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885 MHz-915 MHz</w:t>
            </w:r>
          </w:p>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Rx</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930 MHz-960 MHz</w:t>
            </w:r>
          </w:p>
        </w:tc>
      </w:tr>
      <w:tr w:rsidR="00626264" w:rsidRPr="004E7021" w:rsidTr="00777446">
        <w:trPr>
          <w:trHeight w:val="20"/>
          <w:jc w:val="center"/>
        </w:trPr>
        <w:tc>
          <w:tcPr>
            <w:tcW w:w="1654" w:type="dxa"/>
            <w:tcBorders>
              <w:right w:val="single" w:sz="4" w:space="0" w:color="auto"/>
            </w:tcBorders>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收發頻率間隔</w:t>
            </w:r>
            <w:r w:rsidRPr="004E7021">
              <w:rPr>
                <w:rFonts w:ascii="Times New Roman" w:eastAsia="標楷體" w:hAnsi="Times New Roman" w:cs="Times New Roman"/>
                <w:szCs w:val="24"/>
              </w:rPr>
              <w:br/>
              <w:t>(TX-RX frequency separation)</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190 MHz</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95 MHz</w:t>
            </w:r>
          </w:p>
        </w:tc>
        <w:tc>
          <w:tcPr>
            <w:tcW w:w="1880" w:type="dxa"/>
            <w:tcBorders>
              <w:top w:val="single" w:sz="4" w:space="0" w:color="auto"/>
              <w:left w:val="single" w:sz="4" w:space="0" w:color="auto"/>
              <w:bottom w:val="single" w:sz="4" w:space="0" w:color="auto"/>
              <w:right w:val="single" w:sz="4" w:space="0" w:color="auto"/>
            </w:tcBorders>
            <w:vAlign w:val="center"/>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120 MHz</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45 MHz</w:t>
            </w:r>
          </w:p>
        </w:tc>
      </w:tr>
      <w:tr w:rsidR="00626264" w:rsidRPr="004E7021" w:rsidTr="00777446">
        <w:trPr>
          <w:trHeight w:val="20"/>
          <w:jc w:val="center"/>
        </w:trPr>
        <w:tc>
          <w:tcPr>
            <w:tcW w:w="1654" w:type="dxa"/>
            <w:shd w:val="clear" w:color="auto" w:fill="auto"/>
            <w:vAlign w:val="center"/>
            <w:hideMark/>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標稱頻道間隔</w:t>
            </w:r>
          </w:p>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(channel spacing)</w:t>
            </w:r>
          </w:p>
        </w:tc>
        <w:tc>
          <w:tcPr>
            <w:tcW w:w="7522" w:type="dxa"/>
            <w:gridSpan w:val="4"/>
            <w:vAlign w:val="center"/>
          </w:tcPr>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5 MHz</w:t>
            </w:r>
          </w:p>
        </w:tc>
      </w:tr>
    </w:tbl>
    <w:p w:rsidR="0035140F" w:rsidRPr="004E7021" w:rsidRDefault="0035140F" w:rsidP="005F2C63">
      <w:pPr>
        <w:pStyle w:val="ae"/>
        <w:spacing w:after="0"/>
        <w:rPr>
          <w:szCs w:val="24"/>
        </w:rPr>
      </w:pPr>
      <w:bookmarkStart w:id="84" w:name="_Ref37247425"/>
    </w:p>
    <w:p w:rsidR="00626264" w:rsidRPr="004E7021" w:rsidRDefault="00A63CEC" w:rsidP="005F2C63">
      <w:pPr>
        <w:pStyle w:val="ae"/>
        <w:spacing w:after="0"/>
        <w:rPr>
          <w:szCs w:val="24"/>
        </w:rPr>
      </w:pPr>
      <w:bookmarkStart w:id="85" w:name="_Ref40691298"/>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55</w:t>
      </w:r>
      <w:r w:rsidRPr="004E7021">
        <w:rPr>
          <w:szCs w:val="24"/>
        </w:rPr>
        <w:fldChar w:fldCharType="end"/>
      </w:r>
      <w:bookmarkEnd w:id="84"/>
      <w:bookmarkEnd w:id="85"/>
      <w:r w:rsidR="0035140F" w:rsidRPr="004E7021">
        <w:rPr>
          <w:szCs w:val="24"/>
        </w:rPr>
        <w:t>、</w:t>
      </w:r>
      <w:r w:rsidR="002A2A4D" w:rsidRPr="00FA3B1C">
        <w:t>WCDMA FDD</w:t>
      </w:r>
      <w:r w:rsidR="002A2A4D" w:rsidRPr="00FA3B1C">
        <w:t>終端設備</w:t>
      </w:r>
      <w:r w:rsidR="0035140F" w:rsidRPr="004E7021">
        <w:rPr>
          <w:szCs w:val="24"/>
        </w:rPr>
        <w:t>最大發射輸出功率限制值</w:t>
      </w:r>
    </w:p>
    <w:tbl>
      <w:tblPr>
        <w:tblW w:w="6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1"/>
        <w:gridCol w:w="2312"/>
        <w:gridCol w:w="851"/>
        <w:gridCol w:w="709"/>
        <w:gridCol w:w="791"/>
      </w:tblGrid>
      <w:tr w:rsidR="00626264" w:rsidRPr="004E7021" w:rsidTr="00777446">
        <w:trPr>
          <w:trHeight w:val="283"/>
          <w:jc w:val="center"/>
        </w:trPr>
        <w:tc>
          <w:tcPr>
            <w:tcW w:w="153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最大發射輸出功率</w:t>
            </w:r>
          </w:p>
        </w:tc>
        <w:tc>
          <w:tcPr>
            <w:tcW w:w="23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Band 1</w:t>
            </w:r>
          </w:p>
        </w:tc>
        <w:tc>
          <w:tcPr>
            <w:tcW w:w="85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Band 3</w:t>
            </w:r>
          </w:p>
        </w:tc>
        <w:tc>
          <w:tcPr>
            <w:tcW w:w="709" w:type="dxa"/>
            <w:vAlign w:val="center"/>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Band 7</w:t>
            </w:r>
          </w:p>
        </w:tc>
        <w:tc>
          <w:tcPr>
            <w:tcW w:w="79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Band 8</w:t>
            </w:r>
          </w:p>
        </w:tc>
      </w:tr>
      <w:tr w:rsidR="00626264" w:rsidRPr="004E7021" w:rsidTr="00777446">
        <w:trPr>
          <w:trHeight w:val="283"/>
          <w:jc w:val="center"/>
        </w:trPr>
        <w:tc>
          <w:tcPr>
            <w:tcW w:w="153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Power class 1</w:t>
            </w:r>
          </w:p>
        </w:tc>
        <w:tc>
          <w:tcPr>
            <w:tcW w:w="23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33 dBm +1.7/-3.7 dB</w:t>
            </w:r>
          </w:p>
        </w:tc>
        <w:tc>
          <w:tcPr>
            <w:tcW w:w="85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p>
        </w:tc>
        <w:tc>
          <w:tcPr>
            <w:tcW w:w="709" w:type="dxa"/>
            <w:vAlign w:val="center"/>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p>
        </w:tc>
        <w:tc>
          <w:tcPr>
            <w:tcW w:w="79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p>
        </w:tc>
      </w:tr>
      <w:tr w:rsidR="00626264" w:rsidRPr="004E7021" w:rsidTr="00777446">
        <w:trPr>
          <w:trHeight w:val="283"/>
          <w:jc w:val="center"/>
        </w:trPr>
        <w:tc>
          <w:tcPr>
            <w:tcW w:w="153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Power class 2</w:t>
            </w:r>
          </w:p>
        </w:tc>
        <w:tc>
          <w:tcPr>
            <w:tcW w:w="23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27 dBm +1.7/-3.7 dB</w:t>
            </w:r>
          </w:p>
        </w:tc>
        <w:tc>
          <w:tcPr>
            <w:tcW w:w="85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p>
        </w:tc>
        <w:tc>
          <w:tcPr>
            <w:tcW w:w="709" w:type="dxa"/>
            <w:vAlign w:val="center"/>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p>
        </w:tc>
        <w:tc>
          <w:tcPr>
            <w:tcW w:w="79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w:t>
            </w:r>
          </w:p>
        </w:tc>
      </w:tr>
      <w:tr w:rsidR="00626264" w:rsidRPr="004E7021" w:rsidTr="00777446">
        <w:trPr>
          <w:trHeight w:val="283"/>
          <w:jc w:val="center"/>
        </w:trPr>
        <w:tc>
          <w:tcPr>
            <w:tcW w:w="153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Power class 3</w:t>
            </w:r>
          </w:p>
        </w:tc>
        <w:tc>
          <w:tcPr>
            <w:tcW w:w="4663" w:type="dxa"/>
            <w:gridSpan w:val="4"/>
            <w:vAlign w:val="center"/>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24 dBm +1.7/-3.7 dB</w:t>
            </w:r>
          </w:p>
        </w:tc>
      </w:tr>
      <w:tr w:rsidR="00626264" w:rsidRPr="004E7021" w:rsidTr="00777446">
        <w:trPr>
          <w:trHeight w:val="283"/>
          <w:jc w:val="center"/>
        </w:trPr>
        <w:tc>
          <w:tcPr>
            <w:tcW w:w="153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Power class 4</w:t>
            </w:r>
          </w:p>
        </w:tc>
        <w:tc>
          <w:tcPr>
            <w:tcW w:w="4663" w:type="dxa"/>
            <w:gridSpan w:val="4"/>
            <w:vAlign w:val="center"/>
          </w:tcPr>
          <w:p w:rsidR="00626264" w:rsidRPr="004E7021" w:rsidRDefault="00626264" w:rsidP="005F2C63">
            <w:pPr>
              <w:widowControl/>
              <w:snapToGrid w:val="0"/>
              <w:jc w:val="center"/>
              <w:rPr>
                <w:rFonts w:ascii="Times New Roman" w:eastAsia="標楷體" w:hAnsi="Times New Roman" w:cs="Times New Roman"/>
                <w:kern w:val="0"/>
                <w:szCs w:val="24"/>
              </w:rPr>
            </w:pPr>
            <w:r w:rsidRPr="004E7021">
              <w:rPr>
                <w:rFonts w:ascii="Times New Roman" w:eastAsia="標楷體" w:hAnsi="Times New Roman" w:cs="Times New Roman"/>
                <w:kern w:val="0"/>
                <w:szCs w:val="24"/>
              </w:rPr>
              <w:t>21 dBm +2.7/-2.7 dB</w:t>
            </w:r>
          </w:p>
        </w:tc>
      </w:tr>
    </w:tbl>
    <w:p w:rsidR="00626264" w:rsidRPr="004E7021" w:rsidRDefault="00626264" w:rsidP="005F2C63">
      <w:pPr>
        <w:snapToGrid w:val="0"/>
        <w:rPr>
          <w:rFonts w:ascii="Times New Roman" w:eastAsia="標楷體" w:hAnsi="Times New Roman" w:cs="Times New Roman"/>
          <w:szCs w:val="24"/>
        </w:rPr>
      </w:pPr>
    </w:p>
    <w:p w:rsidR="00626264" w:rsidRPr="004E7021" w:rsidRDefault="00A63CEC" w:rsidP="005F2C63">
      <w:pPr>
        <w:pStyle w:val="ae"/>
        <w:spacing w:after="0"/>
        <w:rPr>
          <w:szCs w:val="24"/>
        </w:rPr>
      </w:pPr>
      <w:bookmarkStart w:id="86" w:name="_Ref37247449"/>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56</w:t>
      </w:r>
      <w:r w:rsidRPr="004E7021">
        <w:rPr>
          <w:szCs w:val="24"/>
        </w:rPr>
        <w:fldChar w:fldCharType="end"/>
      </w:r>
      <w:bookmarkEnd w:id="86"/>
      <w:r w:rsidR="0035140F" w:rsidRPr="004E7021">
        <w:rPr>
          <w:szCs w:val="24"/>
        </w:rPr>
        <w:t>、</w:t>
      </w:r>
      <w:r w:rsidR="002A2A4D" w:rsidRPr="00FA3B1C">
        <w:t>WCDMA FDD</w:t>
      </w:r>
      <w:r w:rsidR="002A2A4D" w:rsidRPr="00FA3B1C">
        <w:t>終端設備</w:t>
      </w:r>
      <w:r w:rsidR="00370FB9" w:rsidRPr="004E7021">
        <w:rPr>
          <w:szCs w:val="24"/>
        </w:rPr>
        <w:t>發射頻譜波罩規範值</w:t>
      </w:r>
    </w:p>
    <w:tbl>
      <w:tblPr>
        <w:tblStyle w:val="afa"/>
        <w:tblW w:w="0" w:type="auto"/>
        <w:tblLook w:val="04A0" w:firstRow="1" w:lastRow="0" w:firstColumn="1" w:lastColumn="0" w:noHBand="0" w:noVBand="1"/>
      </w:tblPr>
      <w:tblGrid>
        <w:gridCol w:w="2015"/>
        <w:gridCol w:w="3225"/>
        <w:gridCol w:w="1270"/>
        <w:gridCol w:w="1423"/>
      </w:tblGrid>
      <w:tr w:rsidR="007917CA" w:rsidRPr="004E7021" w:rsidTr="00C17539">
        <w:tc>
          <w:tcPr>
            <w:tcW w:w="2015" w:type="dxa"/>
            <w:vMerge w:val="restart"/>
          </w:tcPr>
          <w:p w:rsidR="007917CA" w:rsidRPr="00E74682" w:rsidRDefault="007917CA" w:rsidP="005F2C63">
            <w:pPr>
              <w:snapToGrid w:val="0"/>
              <w:rPr>
                <w:rFonts w:eastAsia="標楷體"/>
                <w:sz w:val="24"/>
                <w:szCs w:val="24"/>
              </w:rPr>
            </w:pPr>
            <w:r w:rsidRPr="00E74682">
              <w:rPr>
                <w:rFonts w:eastAsia="標楷體"/>
                <w:sz w:val="24"/>
                <w:szCs w:val="24"/>
              </w:rPr>
              <w:t>量測濾波器中心載波</w:t>
            </w:r>
          </w:p>
          <w:p w:rsidR="007917CA" w:rsidRPr="00E74682" w:rsidRDefault="007917CA" w:rsidP="005F2C63">
            <w:pPr>
              <w:snapToGrid w:val="0"/>
              <w:rPr>
                <w:rFonts w:eastAsia="標楷體"/>
                <w:sz w:val="24"/>
                <w:szCs w:val="24"/>
              </w:rPr>
            </w:pPr>
            <w:r w:rsidRPr="00E74682">
              <w:rPr>
                <w:rFonts w:eastAsia="標楷體"/>
                <w:sz w:val="24"/>
                <w:szCs w:val="24"/>
              </w:rPr>
              <w:t>頻率偏移量</w:t>
            </w:r>
            <w:r w:rsidRPr="00E74682">
              <w:rPr>
                <w:rFonts w:eastAsia="標楷體"/>
                <w:sz w:val="24"/>
                <w:szCs w:val="24"/>
              </w:rPr>
              <w:t>Δf</w:t>
            </w:r>
            <w:r w:rsidRPr="00E74682">
              <w:rPr>
                <w:rFonts w:eastAsia="標楷體"/>
                <w:sz w:val="24"/>
                <w:szCs w:val="24"/>
              </w:rPr>
              <w:t>（</w:t>
            </w:r>
            <w:r w:rsidRPr="00E74682">
              <w:rPr>
                <w:rFonts w:eastAsia="標楷體"/>
                <w:sz w:val="24"/>
                <w:szCs w:val="24"/>
              </w:rPr>
              <w:t>MHz</w:t>
            </w:r>
            <w:r w:rsidRPr="00E74682">
              <w:rPr>
                <w:rFonts w:eastAsia="標楷體"/>
                <w:sz w:val="24"/>
                <w:szCs w:val="24"/>
              </w:rPr>
              <w:t>）</w:t>
            </w:r>
          </w:p>
        </w:tc>
        <w:tc>
          <w:tcPr>
            <w:tcW w:w="4495" w:type="dxa"/>
            <w:gridSpan w:val="2"/>
            <w:vAlign w:val="center"/>
          </w:tcPr>
          <w:p w:rsidR="007917CA" w:rsidRPr="00E74682" w:rsidRDefault="007917CA" w:rsidP="005F2C63">
            <w:pPr>
              <w:snapToGrid w:val="0"/>
              <w:jc w:val="center"/>
              <w:rPr>
                <w:rFonts w:eastAsia="標楷體"/>
                <w:sz w:val="24"/>
                <w:szCs w:val="24"/>
                <w:lang w:val="en-GB"/>
              </w:rPr>
            </w:pPr>
            <w:r w:rsidRPr="00E74682">
              <w:rPr>
                <w:rFonts w:eastAsia="標楷體"/>
                <w:sz w:val="24"/>
                <w:szCs w:val="24"/>
                <w:lang w:val="en-GB"/>
              </w:rPr>
              <w:t>最大允許值</w:t>
            </w:r>
          </w:p>
        </w:tc>
        <w:tc>
          <w:tcPr>
            <w:tcW w:w="1423" w:type="dxa"/>
            <w:vMerge w:val="restart"/>
            <w:vAlign w:val="center"/>
          </w:tcPr>
          <w:p w:rsidR="007917CA" w:rsidRPr="004E7021" w:rsidRDefault="007917CA" w:rsidP="005F2C63">
            <w:pPr>
              <w:snapToGrid w:val="0"/>
              <w:jc w:val="center"/>
              <w:rPr>
                <w:rFonts w:eastAsia="標楷體"/>
                <w:sz w:val="24"/>
                <w:szCs w:val="24"/>
                <w:lang w:val="en-GB"/>
              </w:rPr>
            </w:pPr>
            <w:r w:rsidRPr="004E7021">
              <w:rPr>
                <w:rFonts w:eastAsia="標楷體"/>
                <w:sz w:val="24"/>
                <w:szCs w:val="24"/>
                <w:lang w:val="en-GB"/>
              </w:rPr>
              <w:t>解析頻寬</w:t>
            </w:r>
          </w:p>
        </w:tc>
      </w:tr>
      <w:tr w:rsidR="007917CA" w:rsidRPr="004E7021" w:rsidTr="00C17539">
        <w:tc>
          <w:tcPr>
            <w:tcW w:w="2015" w:type="dxa"/>
            <w:vMerge/>
          </w:tcPr>
          <w:p w:rsidR="007917CA" w:rsidRPr="00E74682" w:rsidRDefault="007917CA" w:rsidP="005F2C63">
            <w:pPr>
              <w:snapToGrid w:val="0"/>
              <w:rPr>
                <w:rFonts w:eastAsia="標楷體"/>
                <w:sz w:val="24"/>
                <w:szCs w:val="24"/>
              </w:rPr>
            </w:pPr>
          </w:p>
        </w:tc>
        <w:tc>
          <w:tcPr>
            <w:tcW w:w="3225" w:type="dxa"/>
          </w:tcPr>
          <w:p w:rsidR="007917CA" w:rsidRPr="00E74682" w:rsidRDefault="007917CA" w:rsidP="005F2C63">
            <w:pPr>
              <w:snapToGrid w:val="0"/>
              <w:rPr>
                <w:rFonts w:eastAsia="標楷體"/>
                <w:sz w:val="24"/>
                <w:szCs w:val="24"/>
              </w:rPr>
            </w:pPr>
            <w:r w:rsidRPr="00E74682">
              <w:rPr>
                <w:rFonts w:eastAsia="標楷體"/>
                <w:sz w:val="24"/>
                <w:szCs w:val="24"/>
              </w:rPr>
              <w:t>相對允許值（</w:t>
            </w:r>
            <w:r w:rsidRPr="00E74682">
              <w:rPr>
                <w:rFonts w:eastAsia="標楷體"/>
                <w:sz w:val="24"/>
                <w:szCs w:val="24"/>
              </w:rPr>
              <w:t>dBc</w:t>
            </w:r>
            <w:r w:rsidRPr="00E74682">
              <w:rPr>
                <w:rFonts w:eastAsia="標楷體"/>
                <w:sz w:val="24"/>
                <w:szCs w:val="24"/>
              </w:rPr>
              <w:t>）</w:t>
            </w:r>
          </w:p>
        </w:tc>
        <w:tc>
          <w:tcPr>
            <w:tcW w:w="1270" w:type="dxa"/>
          </w:tcPr>
          <w:p w:rsidR="007917CA" w:rsidRPr="00E74682" w:rsidRDefault="007917CA" w:rsidP="005F2C63">
            <w:pPr>
              <w:snapToGrid w:val="0"/>
              <w:rPr>
                <w:rFonts w:eastAsia="標楷體"/>
                <w:sz w:val="24"/>
                <w:szCs w:val="24"/>
              </w:rPr>
            </w:pPr>
            <w:r w:rsidRPr="00E74682">
              <w:rPr>
                <w:rFonts w:eastAsia="標楷體"/>
                <w:sz w:val="24"/>
                <w:szCs w:val="24"/>
              </w:rPr>
              <w:t>絕對允許值（</w:t>
            </w:r>
            <w:r w:rsidRPr="00E74682">
              <w:rPr>
                <w:rFonts w:eastAsia="標楷體"/>
                <w:sz w:val="24"/>
                <w:szCs w:val="24"/>
              </w:rPr>
              <w:t>dBm</w:t>
            </w:r>
            <w:r w:rsidRPr="00E74682">
              <w:rPr>
                <w:rFonts w:eastAsia="標楷體"/>
                <w:sz w:val="24"/>
                <w:szCs w:val="24"/>
              </w:rPr>
              <w:t>）</w:t>
            </w:r>
          </w:p>
        </w:tc>
        <w:tc>
          <w:tcPr>
            <w:tcW w:w="1423" w:type="dxa"/>
            <w:vMerge/>
          </w:tcPr>
          <w:p w:rsidR="007917CA" w:rsidRPr="004E7021" w:rsidRDefault="007917CA" w:rsidP="005F2C63">
            <w:pPr>
              <w:snapToGrid w:val="0"/>
              <w:rPr>
                <w:rFonts w:eastAsia="標楷體"/>
                <w:b/>
                <w:sz w:val="24"/>
                <w:szCs w:val="24"/>
              </w:rPr>
            </w:pPr>
          </w:p>
        </w:tc>
      </w:tr>
      <w:tr w:rsidR="007917CA" w:rsidRPr="004E7021" w:rsidTr="00C17539">
        <w:tc>
          <w:tcPr>
            <w:tcW w:w="2015" w:type="dxa"/>
            <w:vAlign w:val="center"/>
          </w:tcPr>
          <w:p w:rsidR="007917CA" w:rsidRPr="004E7021" w:rsidRDefault="007917CA" w:rsidP="005F2C63">
            <w:pPr>
              <w:snapToGrid w:val="0"/>
              <w:rPr>
                <w:rFonts w:eastAsia="標楷體"/>
                <w:sz w:val="24"/>
                <w:szCs w:val="24"/>
              </w:rPr>
            </w:pPr>
            <w:r w:rsidRPr="004E7021">
              <w:rPr>
                <w:rFonts w:eastAsia="標楷體"/>
                <w:sz w:val="24"/>
                <w:szCs w:val="24"/>
              </w:rPr>
              <w:t>2.5 – 3.5</w:t>
            </w:r>
          </w:p>
        </w:tc>
        <w:tc>
          <w:tcPr>
            <w:tcW w:w="3225" w:type="dxa"/>
            <w:vAlign w:val="center"/>
          </w:tcPr>
          <w:p w:rsidR="007917CA" w:rsidRPr="004E7021" w:rsidRDefault="00D70991" w:rsidP="005F2C63">
            <w:pPr>
              <w:snapToGrid w:val="0"/>
              <w:rPr>
                <w:rFonts w:eastAsia="標楷體"/>
                <w:sz w:val="24"/>
                <w:szCs w:val="24"/>
              </w:rPr>
            </w:pPr>
            <m:oMathPara>
              <m:oMath>
                <m:d>
                  <m:dPr>
                    <m:begChr m:val="{"/>
                    <m:endChr m:val="}"/>
                    <m:ctrlPr>
                      <w:rPr>
                        <w:rFonts w:ascii="Cambria Math" w:eastAsia="標楷體" w:hAnsi="Cambria Math"/>
                        <w:i/>
                        <w:sz w:val="24"/>
                        <w:szCs w:val="24"/>
                      </w:rPr>
                    </m:ctrlPr>
                  </m:dPr>
                  <m:e>
                    <m:r>
                      <w:rPr>
                        <w:rFonts w:ascii="Cambria Math" w:eastAsia="標楷體" w:hAnsi="Cambria Math"/>
                        <w:sz w:val="24"/>
                        <w:szCs w:val="24"/>
                      </w:rPr>
                      <m:t>-35-15×</m:t>
                    </m:r>
                    <m:d>
                      <m:dPr>
                        <m:ctrlPr>
                          <w:rPr>
                            <w:rFonts w:ascii="Cambria Math" w:eastAsia="標楷體" w:hAnsi="Cambria Math"/>
                            <w:i/>
                            <w:sz w:val="24"/>
                            <w:szCs w:val="24"/>
                          </w:rPr>
                        </m:ctrlPr>
                      </m:dPr>
                      <m:e>
                        <m:f>
                          <m:fPr>
                            <m:ctrlPr>
                              <w:rPr>
                                <w:rFonts w:ascii="Cambria Math" w:eastAsia="標楷體" w:hAnsi="Cambria Math"/>
                                <w:i/>
                                <w:sz w:val="24"/>
                                <w:szCs w:val="24"/>
                              </w:rPr>
                            </m:ctrlPr>
                          </m:fPr>
                          <m:num>
                            <m:r>
                              <w:rPr>
                                <w:rFonts w:ascii="Cambria Math" w:eastAsia="標楷體" w:hAnsi="Cambria Math"/>
                                <w:sz w:val="24"/>
                                <w:szCs w:val="24"/>
                              </w:rPr>
                              <m:t>∆f</m:t>
                            </m:r>
                          </m:num>
                          <m:den>
                            <m:r>
                              <w:rPr>
                                <w:rFonts w:ascii="Cambria Math" w:eastAsia="標楷體" w:hAnsi="Cambria Math"/>
                                <w:sz w:val="24"/>
                                <w:szCs w:val="24"/>
                              </w:rPr>
                              <m:t>MHz</m:t>
                            </m:r>
                          </m:den>
                        </m:f>
                        <m:r>
                          <w:rPr>
                            <w:rFonts w:ascii="Cambria Math" w:eastAsia="標楷體" w:hAnsi="Cambria Math"/>
                            <w:sz w:val="24"/>
                            <w:szCs w:val="24"/>
                          </w:rPr>
                          <m:t>-2.5</m:t>
                        </m:r>
                      </m:e>
                    </m:d>
                  </m:e>
                </m:d>
              </m:oMath>
            </m:oMathPara>
          </w:p>
        </w:tc>
        <w:tc>
          <w:tcPr>
            <w:tcW w:w="1270" w:type="dxa"/>
            <w:vAlign w:val="center"/>
          </w:tcPr>
          <w:p w:rsidR="007917CA" w:rsidRPr="004E7021" w:rsidRDefault="007917CA" w:rsidP="00C17539">
            <w:pPr>
              <w:snapToGrid w:val="0"/>
              <w:jc w:val="center"/>
              <w:rPr>
                <w:rFonts w:eastAsia="標楷體"/>
                <w:sz w:val="24"/>
                <w:szCs w:val="24"/>
              </w:rPr>
            </w:pPr>
            <w:r w:rsidRPr="004E7021">
              <w:rPr>
                <w:rFonts w:eastAsia="標楷體"/>
                <w:sz w:val="24"/>
                <w:szCs w:val="24"/>
              </w:rPr>
              <w:t>-71.1</w:t>
            </w:r>
          </w:p>
        </w:tc>
        <w:tc>
          <w:tcPr>
            <w:tcW w:w="1423" w:type="dxa"/>
            <w:vAlign w:val="center"/>
          </w:tcPr>
          <w:p w:rsidR="007917CA" w:rsidRPr="004E7021" w:rsidRDefault="007917CA" w:rsidP="005F2C63">
            <w:pPr>
              <w:snapToGrid w:val="0"/>
              <w:rPr>
                <w:rFonts w:eastAsia="標楷體"/>
                <w:sz w:val="24"/>
                <w:szCs w:val="24"/>
              </w:rPr>
            </w:pPr>
            <w:r w:rsidRPr="004E7021">
              <w:rPr>
                <w:rFonts w:eastAsia="標楷體"/>
                <w:sz w:val="24"/>
                <w:szCs w:val="24"/>
              </w:rPr>
              <w:t xml:space="preserve">30 kHz </w:t>
            </w:r>
          </w:p>
        </w:tc>
      </w:tr>
      <w:tr w:rsidR="007917CA" w:rsidRPr="004E7021" w:rsidTr="00C17539">
        <w:tc>
          <w:tcPr>
            <w:tcW w:w="2015" w:type="dxa"/>
            <w:vAlign w:val="center"/>
          </w:tcPr>
          <w:p w:rsidR="007917CA" w:rsidRPr="004E7021" w:rsidRDefault="007917CA" w:rsidP="005F2C63">
            <w:pPr>
              <w:snapToGrid w:val="0"/>
              <w:rPr>
                <w:rFonts w:eastAsia="標楷體"/>
                <w:sz w:val="24"/>
                <w:szCs w:val="24"/>
              </w:rPr>
            </w:pPr>
            <w:r w:rsidRPr="004E7021">
              <w:rPr>
                <w:rFonts w:eastAsia="標楷體"/>
                <w:sz w:val="24"/>
                <w:szCs w:val="24"/>
              </w:rPr>
              <w:t>3.5 – 7.5</w:t>
            </w:r>
          </w:p>
        </w:tc>
        <w:tc>
          <w:tcPr>
            <w:tcW w:w="3225" w:type="dxa"/>
            <w:vAlign w:val="center"/>
          </w:tcPr>
          <w:p w:rsidR="007917CA" w:rsidRPr="004E7021" w:rsidRDefault="00D70991" w:rsidP="005F2C63">
            <w:pPr>
              <w:snapToGrid w:val="0"/>
              <w:rPr>
                <w:rFonts w:eastAsia="標楷體"/>
                <w:sz w:val="24"/>
                <w:szCs w:val="24"/>
              </w:rPr>
            </w:pPr>
            <m:oMathPara>
              <m:oMath>
                <m:d>
                  <m:dPr>
                    <m:begChr m:val="{"/>
                    <m:endChr m:val="}"/>
                    <m:ctrlPr>
                      <w:rPr>
                        <w:rFonts w:ascii="Cambria Math" w:eastAsia="標楷體" w:hAnsi="Cambria Math"/>
                        <w:i/>
                        <w:sz w:val="24"/>
                        <w:szCs w:val="24"/>
                      </w:rPr>
                    </m:ctrlPr>
                  </m:dPr>
                  <m:e>
                    <m:r>
                      <w:rPr>
                        <w:rFonts w:ascii="Cambria Math" w:eastAsia="標楷體" w:hAnsi="Cambria Math"/>
                        <w:sz w:val="24"/>
                        <w:szCs w:val="24"/>
                      </w:rPr>
                      <m:t>-35-1×</m:t>
                    </m:r>
                    <m:d>
                      <m:dPr>
                        <m:ctrlPr>
                          <w:rPr>
                            <w:rFonts w:ascii="Cambria Math" w:eastAsia="標楷體" w:hAnsi="Cambria Math"/>
                            <w:i/>
                            <w:sz w:val="24"/>
                            <w:szCs w:val="24"/>
                          </w:rPr>
                        </m:ctrlPr>
                      </m:dPr>
                      <m:e>
                        <m:f>
                          <m:fPr>
                            <m:ctrlPr>
                              <w:rPr>
                                <w:rFonts w:ascii="Cambria Math" w:eastAsia="標楷體" w:hAnsi="Cambria Math"/>
                                <w:i/>
                                <w:sz w:val="24"/>
                                <w:szCs w:val="24"/>
                              </w:rPr>
                            </m:ctrlPr>
                          </m:fPr>
                          <m:num>
                            <m:r>
                              <w:rPr>
                                <w:rFonts w:ascii="Cambria Math" w:eastAsia="標楷體" w:hAnsi="Cambria Math"/>
                                <w:sz w:val="24"/>
                                <w:szCs w:val="24"/>
                              </w:rPr>
                              <m:t>∆f</m:t>
                            </m:r>
                          </m:num>
                          <m:den>
                            <m:r>
                              <w:rPr>
                                <w:rFonts w:ascii="Cambria Math" w:eastAsia="標楷體" w:hAnsi="Cambria Math"/>
                                <w:sz w:val="24"/>
                                <w:szCs w:val="24"/>
                              </w:rPr>
                              <m:t>MHz</m:t>
                            </m:r>
                          </m:den>
                        </m:f>
                        <m:r>
                          <w:rPr>
                            <w:rFonts w:ascii="Cambria Math" w:eastAsia="標楷體" w:hAnsi="Cambria Math"/>
                            <w:sz w:val="24"/>
                            <w:szCs w:val="24"/>
                          </w:rPr>
                          <m:t>-3.5</m:t>
                        </m:r>
                      </m:e>
                    </m:d>
                  </m:e>
                </m:d>
              </m:oMath>
            </m:oMathPara>
          </w:p>
        </w:tc>
        <w:tc>
          <w:tcPr>
            <w:tcW w:w="1270" w:type="dxa"/>
            <w:vAlign w:val="center"/>
          </w:tcPr>
          <w:p w:rsidR="007917CA" w:rsidRPr="004E7021" w:rsidRDefault="007917CA" w:rsidP="00C17539">
            <w:pPr>
              <w:snapToGrid w:val="0"/>
              <w:jc w:val="center"/>
              <w:rPr>
                <w:rFonts w:eastAsia="標楷體"/>
                <w:sz w:val="24"/>
                <w:szCs w:val="24"/>
              </w:rPr>
            </w:pPr>
            <w:r w:rsidRPr="004E7021">
              <w:rPr>
                <w:rFonts w:eastAsia="標楷體"/>
                <w:sz w:val="24"/>
                <w:szCs w:val="24"/>
              </w:rPr>
              <w:t>-55.8</w:t>
            </w:r>
          </w:p>
        </w:tc>
        <w:tc>
          <w:tcPr>
            <w:tcW w:w="1423" w:type="dxa"/>
            <w:vAlign w:val="center"/>
          </w:tcPr>
          <w:p w:rsidR="007917CA" w:rsidRPr="004E7021" w:rsidRDefault="007917CA" w:rsidP="005F2C63">
            <w:pPr>
              <w:snapToGrid w:val="0"/>
              <w:rPr>
                <w:rFonts w:eastAsia="標楷體"/>
                <w:sz w:val="24"/>
                <w:szCs w:val="24"/>
              </w:rPr>
            </w:pPr>
            <w:r w:rsidRPr="004E7021">
              <w:rPr>
                <w:rFonts w:eastAsia="標楷體"/>
                <w:sz w:val="24"/>
                <w:szCs w:val="24"/>
              </w:rPr>
              <w:t xml:space="preserve">1 MHz </w:t>
            </w:r>
          </w:p>
        </w:tc>
      </w:tr>
      <w:tr w:rsidR="007917CA" w:rsidRPr="004E7021" w:rsidTr="00C17539">
        <w:tc>
          <w:tcPr>
            <w:tcW w:w="2015" w:type="dxa"/>
            <w:vAlign w:val="center"/>
          </w:tcPr>
          <w:p w:rsidR="007917CA" w:rsidRPr="004E7021" w:rsidRDefault="007917CA" w:rsidP="005F2C63">
            <w:pPr>
              <w:snapToGrid w:val="0"/>
              <w:rPr>
                <w:rFonts w:eastAsia="標楷體"/>
                <w:sz w:val="24"/>
                <w:szCs w:val="24"/>
              </w:rPr>
            </w:pPr>
            <w:r w:rsidRPr="004E7021">
              <w:rPr>
                <w:rFonts w:eastAsia="標楷體"/>
                <w:sz w:val="24"/>
                <w:szCs w:val="24"/>
              </w:rPr>
              <w:t>7.5 – 8.5</w:t>
            </w:r>
          </w:p>
        </w:tc>
        <w:tc>
          <w:tcPr>
            <w:tcW w:w="3225" w:type="dxa"/>
            <w:vAlign w:val="center"/>
          </w:tcPr>
          <w:p w:rsidR="007917CA" w:rsidRPr="004E7021" w:rsidRDefault="00D70991" w:rsidP="005F2C63">
            <w:pPr>
              <w:snapToGrid w:val="0"/>
              <w:rPr>
                <w:rFonts w:eastAsia="標楷體"/>
                <w:sz w:val="24"/>
                <w:szCs w:val="24"/>
              </w:rPr>
            </w:pPr>
            <m:oMathPara>
              <m:oMath>
                <m:d>
                  <m:dPr>
                    <m:begChr m:val="{"/>
                    <m:endChr m:val="}"/>
                    <m:ctrlPr>
                      <w:rPr>
                        <w:rFonts w:ascii="Cambria Math" w:eastAsia="標楷體" w:hAnsi="Cambria Math"/>
                        <w:i/>
                        <w:sz w:val="24"/>
                        <w:szCs w:val="24"/>
                      </w:rPr>
                    </m:ctrlPr>
                  </m:dPr>
                  <m:e>
                    <m:r>
                      <w:rPr>
                        <w:rFonts w:ascii="Cambria Math" w:eastAsia="標楷體" w:hAnsi="Cambria Math"/>
                        <w:sz w:val="24"/>
                        <w:szCs w:val="24"/>
                      </w:rPr>
                      <m:t>-39-10×</m:t>
                    </m:r>
                    <m:d>
                      <m:dPr>
                        <m:ctrlPr>
                          <w:rPr>
                            <w:rFonts w:ascii="Cambria Math" w:eastAsia="標楷體" w:hAnsi="Cambria Math"/>
                            <w:i/>
                            <w:sz w:val="24"/>
                            <w:szCs w:val="24"/>
                          </w:rPr>
                        </m:ctrlPr>
                      </m:dPr>
                      <m:e>
                        <m:f>
                          <m:fPr>
                            <m:ctrlPr>
                              <w:rPr>
                                <w:rFonts w:ascii="Cambria Math" w:eastAsia="標楷體" w:hAnsi="Cambria Math"/>
                                <w:i/>
                                <w:sz w:val="24"/>
                                <w:szCs w:val="24"/>
                              </w:rPr>
                            </m:ctrlPr>
                          </m:fPr>
                          <m:num>
                            <m:r>
                              <w:rPr>
                                <w:rFonts w:ascii="Cambria Math" w:eastAsia="標楷體" w:hAnsi="Cambria Math"/>
                                <w:sz w:val="24"/>
                                <w:szCs w:val="24"/>
                              </w:rPr>
                              <m:t>∆f</m:t>
                            </m:r>
                          </m:num>
                          <m:den>
                            <m:r>
                              <w:rPr>
                                <w:rFonts w:ascii="Cambria Math" w:eastAsia="標楷體" w:hAnsi="Cambria Math"/>
                                <w:sz w:val="24"/>
                                <w:szCs w:val="24"/>
                              </w:rPr>
                              <m:t>MHz</m:t>
                            </m:r>
                          </m:den>
                        </m:f>
                        <m:r>
                          <w:rPr>
                            <w:rFonts w:ascii="Cambria Math" w:eastAsia="標楷體" w:hAnsi="Cambria Math"/>
                            <w:sz w:val="24"/>
                            <w:szCs w:val="24"/>
                          </w:rPr>
                          <m:t>-7.5</m:t>
                        </m:r>
                      </m:e>
                    </m:d>
                  </m:e>
                </m:d>
              </m:oMath>
            </m:oMathPara>
          </w:p>
        </w:tc>
        <w:tc>
          <w:tcPr>
            <w:tcW w:w="1270" w:type="dxa"/>
            <w:vAlign w:val="center"/>
          </w:tcPr>
          <w:p w:rsidR="007917CA" w:rsidRPr="004E7021" w:rsidRDefault="007917CA" w:rsidP="00C17539">
            <w:pPr>
              <w:snapToGrid w:val="0"/>
              <w:jc w:val="center"/>
              <w:rPr>
                <w:rFonts w:eastAsia="標楷體"/>
                <w:sz w:val="24"/>
                <w:szCs w:val="24"/>
              </w:rPr>
            </w:pPr>
            <w:r w:rsidRPr="004E7021">
              <w:rPr>
                <w:rFonts w:eastAsia="標楷體"/>
                <w:sz w:val="24"/>
                <w:szCs w:val="24"/>
              </w:rPr>
              <w:t>-55.8</w:t>
            </w:r>
          </w:p>
        </w:tc>
        <w:tc>
          <w:tcPr>
            <w:tcW w:w="1423" w:type="dxa"/>
            <w:vAlign w:val="center"/>
          </w:tcPr>
          <w:p w:rsidR="007917CA" w:rsidRPr="004E7021" w:rsidRDefault="007917CA" w:rsidP="005F2C63">
            <w:pPr>
              <w:snapToGrid w:val="0"/>
              <w:rPr>
                <w:rFonts w:eastAsia="標楷體"/>
                <w:sz w:val="24"/>
                <w:szCs w:val="24"/>
              </w:rPr>
            </w:pPr>
            <w:r w:rsidRPr="004E7021">
              <w:rPr>
                <w:rFonts w:eastAsia="標楷體"/>
                <w:sz w:val="24"/>
                <w:szCs w:val="24"/>
              </w:rPr>
              <w:t xml:space="preserve">1 MHz </w:t>
            </w:r>
          </w:p>
        </w:tc>
      </w:tr>
      <w:tr w:rsidR="007917CA" w:rsidRPr="004E7021" w:rsidTr="00C17539">
        <w:tc>
          <w:tcPr>
            <w:tcW w:w="2015" w:type="dxa"/>
            <w:vAlign w:val="center"/>
          </w:tcPr>
          <w:p w:rsidR="007917CA" w:rsidRPr="004E7021" w:rsidRDefault="007917CA" w:rsidP="005F2C63">
            <w:pPr>
              <w:snapToGrid w:val="0"/>
              <w:rPr>
                <w:rFonts w:eastAsia="標楷體"/>
                <w:sz w:val="24"/>
                <w:szCs w:val="24"/>
              </w:rPr>
            </w:pPr>
            <w:r w:rsidRPr="004E7021">
              <w:rPr>
                <w:rFonts w:eastAsia="標楷體"/>
                <w:sz w:val="24"/>
                <w:szCs w:val="24"/>
              </w:rPr>
              <w:t xml:space="preserve"> 8.5 – 12.5</w:t>
            </w:r>
          </w:p>
        </w:tc>
        <w:tc>
          <w:tcPr>
            <w:tcW w:w="3225" w:type="dxa"/>
            <w:vAlign w:val="center"/>
          </w:tcPr>
          <w:p w:rsidR="007917CA" w:rsidRPr="004E7021" w:rsidRDefault="007917CA" w:rsidP="005F2C63">
            <w:pPr>
              <w:snapToGrid w:val="0"/>
              <w:ind w:firstLine="261"/>
              <w:jc w:val="center"/>
              <w:rPr>
                <w:rFonts w:eastAsia="標楷體"/>
                <w:sz w:val="24"/>
                <w:szCs w:val="24"/>
              </w:rPr>
            </w:pPr>
            <w:r w:rsidRPr="004E7021">
              <w:rPr>
                <w:rFonts w:eastAsia="標楷體"/>
                <w:sz w:val="24"/>
                <w:szCs w:val="24"/>
              </w:rPr>
              <w:t>-49 dBc</w:t>
            </w:r>
          </w:p>
        </w:tc>
        <w:tc>
          <w:tcPr>
            <w:tcW w:w="1270" w:type="dxa"/>
            <w:vAlign w:val="center"/>
          </w:tcPr>
          <w:p w:rsidR="007917CA" w:rsidRPr="004E7021" w:rsidRDefault="007917CA" w:rsidP="00C17539">
            <w:pPr>
              <w:snapToGrid w:val="0"/>
              <w:jc w:val="center"/>
              <w:rPr>
                <w:rFonts w:eastAsia="標楷體"/>
                <w:sz w:val="24"/>
                <w:szCs w:val="24"/>
              </w:rPr>
            </w:pPr>
            <w:r w:rsidRPr="004E7021">
              <w:rPr>
                <w:rFonts w:eastAsia="標楷體"/>
                <w:sz w:val="24"/>
                <w:szCs w:val="24"/>
              </w:rPr>
              <w:t>-55.8</w:t>
            </w:r>
          </w:p>
        </w:tc>
        <w:tc>
          <w:tcPr>
            <w:tcW w:w="1423" w:type="dxa"/>
            <w:vAlign w:val="center"/>
          </w:tcPr>
          <w:p w:rsidR="007917CA" w:rsidRPr="004E7021" w:rsidRDefault="007917CA" w:rsidP="005F2C63">
            <w:pPr>
              <w:snapToGrid w:val="0"/>
              <w:rPr>
                <w:rFonts w:eastAsia="標楷體"/>
                <w:sz w:val="24"/>
                <w:szCs w:val="24"/>
              </w:rPr>
            </w:pPr>
            <w:r w:rsidRPr="004E7021">
              <w:rPr>
                <w:rFonts w:eastAsia="標楷體"/>
                <w:sz w:val="24"/>
                <w:szCs w:val="24"/>
              </w:rPr>
              <w:t xml:space="preserve">1 MHz </w:t>
            </w:r>
          </w:p>
        </w:tc>
      </w:tr>
    </w:tbl>
    <w:p w:rsidR="00626264" w:rsidRPr="004E7021" w:rsidRDefault="00626264"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註：最大允許值取相對允許值及絕對允許值較大者。</w:t>
      </w:r>
    </w:p>
    <w:p w:rsidR="00626264" w:rsidRPr="004E7021" w:rsidRDefault="00626264" w:rsidP="005F2C63">
      <w:pPr>
        <w:snapToGrid w:val="0"/>
        <w:rPr>
          <w:rFonts w:ascii="Times New Roman" w:eastAsia="標楷體" w:hAnsi="Times New Roman" w:cs="Times New Roman"/>
          <w:szCs w:val="24"/>
        </w:rPr>
      </w:pPr>
    </w:p>
    <w:p w:rsidR="00626264" w:rsidRPr="004E7021" w:rsidRDefault="00A63CEC" w:rsidP="005F2C63">
      <w:pPr>
        <w:pStyle w:val="ae"/>
        <w:spacing w:after="0"/>
        <w:rPr>
          <w:szCs w:val="24"/>
        </w:rPr>
      </w:pPr>
      <w:bookmarkStart w:id="87" w:name="_Ref37247466"/>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57</w:t>
      </w:r>
      <w:r w:rsidRPr="004E7021">
        <w:rPr>
          <w:szCs w:val="24"/>
        </w:rPr>
        <w:fldChar w:fldCharType="end"/>
      </w:r>
      <w:bookmarkEnd w:id="87"/>
      <w:r w:rsidR="007917CA" w:rsidRPr="004E7021">
        <w:rPr>
          <w:szCs w:val="24"/>
        </w:rPr>
        <w:t>、</w:t>
      </w:r>
      <w:r w:rsidR="002A2A4D" w:rsidRPr="00FA3B1C">
        <w:t>WCDMA FDD</w:t>
      </w:r>
      <w:r w:rsidR="002A2A4D" w:rsidRPr="00FA3B1C">
        <w:t>終端設備</w:t>
      </w:r>
      <w:r w:rsidR="0042642E" w:rsidRPr="004E7021">
        <w:rPr>
          <w:szCs w:val="24"/>
        </w:rPr>
        <w:t>混附發射限制值</w:t>
      </w:r>
    </w:p>
    <w:tbl>
      <w:tblPr>
        <w:tblW w:w="6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4"/>
        <w:gridCol w:w="1477"/>
        <w:gridCol w:w="1477"/>
      </w:tblGrid>
      <w:tr w:rsidR="00626264" w:rsidRPr="004E7021" w:rsidTr="0042642E">
        <w:trPr>
          <w:trHeight w:val="255"/>
          <w:jc w:val="center"/>
        </w:trPr>
        <w:tc>
          <w:tcPr>
            <w:tcW w:w="3294" w:type="dxa"/>
            <w:hideMark/>
          </w:tcPr>
          <w:p w:rsidR="00626264" w:rsidRPr="00E74682" w:rsidRDefault="00626264" w:rsidP="005F2C63">
            <w:pPr>
              <w:snapToGrid w:val="0"/>
              <w:rPr>
                <w:rFonts w:ascii="Times New Roman" w:eastAsia="標楷體" w:hAnsi="Times New Roman"/>
                <w:szCs w:val="24"/>
              </w:rPr>
            </w:pPr>
            <w:r w:rsidRPr="00E74682">
              <w:rPr>
                <w:rFonts w:ascii="Times New Roman" w:eastAsia="標楷體" w:hAnsi="Times New Roman"/>
                <w:szCs w:val="24"/>
              </w:rPr>
              <w:t>頻率範圍</w:t>
            </w:r>
          </w:p>
        </w:tc>
        <w:tc>
          <w:tcPr>
            <w:tcW w:w="1477" w:type="dxa"/>
          </w:tcPr>
          <w:p w:rsidR="00626264" w:rsidRPr="00E74682" w:rsidRDefault="0042642E" w:rsidP="005F2C63">
            <w:pPr>
              <w:snapToGrid w:val="0"/>
              <w:rPr>
                <w:rFonts w:ascii="Times New Roman" w:eastAsia="標楷體" w:hAnsi="Times New Roman"/>
                <w:szCs w:val="24"/>
              </w:rPr>
            </w:pPr>
            <w:r w:rsidRPr="00E74682">
              <w:rPr>
                <w:rFonts w:ascii="Times New Roman" w:eastAsia="標楷體" w:hAnsi="Times New Roman"/>
                <w:szCs w:val="24"/>
              </w:rPr>
              <w:t>解析</w:t>
            </w:r>
            <w:r w:rsidR="00626264" w:rsidRPr="00E74682">
              <w:rPr>
                <w:rFonts w:ascii="Times New Roman" w:eastAsia="標楷體" w:hAnsi="Times New Roman"/>
                <w:szCs w:val="24"/>
              </w:rPr>
              <w:t>頻寬</w:t>
            </w:r>
          </w:p>
        </w:tc>
        <w:tc>
          <w:tcPr>
            <w:tcW w:w="1477" w:type="dxa"/>
            <w:hideMark/>
          </w:tcPr>
          <w:p w:rsidR="00626264" w:rsidRPr="00F97C74" w:rsidRDefault="00626264" w:rsidP="005F2C63">
            <w:pPr>
              <w:snapToGrid w:val="0"/>
              <w:rPr>
                <w:rFonts w:ascii="Times New Roman" w:eastAsia="標楷體" w:hAnsi="Times New Roman"/>
                <w:szCs w:val="24"/>
              </w:rPr>
            </w:pPr>
            <w:r w:rsidRPr="00F97C74">
              <w:rPr>
                <w:rFonts w:ascii="Times New Roman" w:eastAsia="標楷體" w:hAnsi="Times New Roman" w:hint="eastAsia"/>
                <w:szCs w:val="24"/>
              </w:rPr>
              <w:t>最大允許值</w:t>
            </w:r>
          </w:p>
        </w:tc>
      </w:tr>
      <w:tr w:rsidR="00626264" w:rsidRPr="004E7021" w:rsidTr="0042642E">
        <w:trPr>
          <w:trHeight w:val="255"/>
          <w:jc w:val="center"/>
        </w:trPr>
        <w:tc>
          <w:tcPr>
            <w:tcW w:w="3294" w:type="dxa"/>
            <w:hideMark/>
          </w:tcPr>
          <w:p w:rsidR="00626264" w:rsidRPr="004E7021" w:rsidRDefault="00626264" w:rsidP="005F2C63">
            <w:pPr>
              <w:snapToGrid w:val="0"/>
              <w:ind w:firstLine="242"/>
              <w:rPr>
                <w:rFonts w:ascii="Times New Roman" w:eastAsia="標楷體" w:hAnsi="Times New Roman"/>
                <w:szCs w:val="24"/>
              </w:rPr>
            </w:pPr>
            <w:r w:rsidRPr="004E7021">
              <w:rPr>
                <w:rFonts w:ascii="Times New Roman" w:eastAsia="標楷體" w:hAnsi="Times New Roman"/>
                <w:szCs w:val="24"/>
              </w:rPr>
              <w:t xml:space="preserve">  9 kHz </w:t>
            </w:r>
            <w:r w:rsidRPr="004E7021">
              <w:rPr>
                <w:rFonts w:ascii="新細明體" w:eastAsia="新細明體" w:hAnsi="新細明體" w:cs="新細明體" w:hint="eastAsia"/>
                <w:szCs w:val="24"/>
              </w:rPr>
              <w:t>≦</w:t>
            </w:r>
            <w:r w:rsidRPr="004E7021">
              <w:rPr>
                <w:rFonts w:ascii="Times New Roman" w:eastAsia="標楷體" w:hAnsi="Times New Roman"/>
                <w:szCs w:val="24"/>
              </w:rPr>
              <w:t xml:space="preserve"> f &lt; 150 kHz</w:t>
            </w:r>
          </w:p>
        </w:tc>
        <w:tc>
          <w:tcPr>
            <w:tcW w:w="1477" w:type="dxa"/>
          </w:tcPr>
          <w:p w:rsidR="00626264" w:rsidRPr="00E74682" w:rsidRDefault="00626264" w:rsidP="005F2C63">
            <w:pPr>
              <w:snapToGrid w:val="0"/>
              <w:rPr>
                <w:rFonts w:ascii="Times New Roman" w:eastAsia="標楷體" w:hAnsi="Times New Roman"/>
                <w:szCs w:val="24"/>
              </w:rPr>
            </w:pPr>
            <w:r w:rsidRPr="00E74682">
              <w:rPr>
                <w:rFonts w:ascii="Times New Roman" w:eastAsia="標楷體" w:hAnsi="Times New Roman"/>
                <w:szCs w:val="24"/>
              </w:rPr>
              <w:t>1 kHz</w:t>
            </w:r>
          </w:p>
        </w:tc>
        <w:tc>
          <w:tcPr>
            <w:tcW w:w="1477" w:type="dxa"/>
            <w:vAlign w:val="center"/>
            <w:hideMark/>
          </w:tcPr>
          <w:p w:rsidR="00626264" w:rsidRPr="004E7021" w:rsidRDefault="00626264" w:rsidP="005F2C63">
            <w:pPr>
              <w:snapToGrid w:val="0"/>
              <w:ind w:firstLine="4"/>
              <w:rPr>
                <w:rFonts w:ascii="Times New Roman" w:eastAsia="標楷體" w:hAnsi="Times New Roman"/>
                <w:szCs w:val="24"/>
              </w:rPr>
            </w:pPr>
            <w:r w:rsidRPr="004E7021">
              <w:rPr>
                <w:rFonts w:ascii="Times New Roman" w:eastAsia="標楷體" w:hAnsi="Times New Roman"/>
                <w:szCs w:val="24"/>
              </w:rPr>
              <w:t>-36 dBm</w:t>
            </w:r>
          </w:p>
        </w:tc>
      </w:tr>
      <w:tr w:rsidR="00626264" w:rsidRPr="004E7021" w:rsidTr="0042642E">
        <w:trPr>
          <w:trHeight w:val="255"/>
          <w:jc w:val="center"/>
        </w:trPr>
        <w:tc>
          <w:tcPr>
            <w:tcW w:w="3294" w:type="dxa"/>
            <w:hideMark/>
          </w:tcPr>
          <w:p w:rsidR="00626264" w:rsidRPr="004E7021" w:rsidRDefault="00626264" w:rsidP="005F2C63">
            <w:pPr>
              <w:snapToGrid w:val="0"/>
              <w:ind w:firstLine="242"/>
              <w:rPr>
                <w:rFonts w:ascii="Times New Roman" w:eastAsia="標楷體" w:hAnsi="Times New Roman"/>
                <w:szCs w:val="24"/>
              </w:rPr>
            </w:pPr>
            <w:r w:rsidRPr="004E7021">
              <w:rPr>
                <w:rFonts w:ascii="Times New Roman" w:eastAsia="標楷體" w:hAnsi="Times New Roman"/>
                <w:szCs w:val="24"/>
              </w:rPr>
              <w:t xml:space="preserve">150 kHz </w:t>
            </w:r>
            <w:r w:rsidRPr="004E7021">
              <w:rPr>
                <w:rFonts w:ascii="新細明體" w:eastAsia="新細明體" w:hAnsi="新細明體" w:cs="新細明體" w:hint="eastAsia"/>
                <w:szCs w:val="24"/>
              </w:rPr>
              <w:t>≦</w:t>
            </w:r>
            <w:r w:rsidRPr="004E7021">
              <w:rPr>
                <w:rFonts w:ascii="Times New Roman" w:eastAsia="標楷體" w:hAnsi="Times New Roman"/>
                <w:szCs w:val="24"/>
              </w:rPr>
              <w:t xml:space="preserve"> f &lt; 30 MHz</w:t>
            </w:r>
          </w:p>
        </w:tc>
        <w:tc>
          <w:tcPr>
            <w:tcW w:w="1477" w:type="dxa"/>
          </w:tcPr>
          <w:p w:rsidR="00626264" w:rsidRPr="00E74682" w:rsidRDefault="00626264" w:rsidP="005F2C63">
            <w:pPr>
              <w:snapToGrid w:val="0"/>
              <w:rPr>
                <w:rFonts w:ascii="Times New Roman" w:eastAsia="標楷體" w:hAnsi="Times New Roman"/>
                <w:szCs w:val="24"/>
              </w:rPr>
            </w:pPr>
            <w:r w:rsidRPr="00E74682">
              <w:rPr>
                <w:rFonts w:ascii="Times New Roman" w:eastAsia="標楷體" w:hAnsi="Times New Roman"/>
                <w:szCs w:val="24"/>
              </w:rPr>
              <w:t>10 kHz</w:t>
            </w:r>
          </w:p>
        </w:tc>
        <w:tc>
          <w:tcPr>
            <w:tcW w:w="1477" w:type="dxa"/>
            <w:vAlign w:val="center"/>
            <w:hideMark/>
          </w:tcPr>
          <w:p w:rsidR="00626264" w:rsidRPr="004E7021" w:rsidRDefault="00626264" w:rsidP="005F2C63">
            <w:pPr>
              <w:snapToGrid w:val="0"/>
              <w:ind w:firstLine="4"/>
              <w:rPr>
                <w:rFonts w:ascii="Times New Roman" w:eastAsia="標楷體" w:hAnsi="Times New Roman"/>
                <w:szCs w:val="24"/>
              </w:rPr>
            </w:pPr>
            <w:r w:rsidRPr="004E7021">
              <w:rPr>
                <w:rFonts w:ascii="Times New Roman" w:eastAsia="標楷體" w:hAnsi="Times New Roman"/>
                <w:szCs w:val="24"/>
              </w:rPr>
              <w:t>-36 dBm</w:t>
            </w:r>
          </w:p>
        </w:tc>
      </w:tr>
      <w:tr w:rsidR="00626264" w:rsidRPr="004E7021" w:rsidTr="0042642E">
        <w:trPr>
          <w:trHeight w:val="255"/>
          <w:jc w:val="center"/>
        </w:trPr>
        <w:tc>
          <w:tcPr>
            <w:tcW w:w="3294" w:type="dxa"/>
            <w:hideMark/>
          </w:tcPr>
          <w:p w:rsidR="00626264" w:rsidRPr="004E7021" w:rsidRDefault="00626264" w:rsidP="005F2C63">
            <w:pPr>
              <w:snapToGrid w:val="0"/>
              <w:ind w:firstLine="242"/>
              <w:rPr>
                <w:rFonts w:ascii="Times New Roman" w:eastAsia="標楷體" w:hAnsi="Times New Roman"/>
                <w:szCs w:val="24"/>
              </w:rPr>
            </w:pPr>
            <w:r w:rsidRPr="004E7021">
              <w:rPr>
                <w:rFonts w:ascii="Times New Roman" w:eastAsia="標楷體" w:hAnsi="Times New Roman"/>
                <w:szCs w:val="24"/>
              </w:rPr>
              <w:t xml:space="preserve"> 30 MHz </w:t>
            </w:r>
            <w:r w:rsidRPr="004E7021">
              <w:rPr>
                <w:rFonts w:ascii="新細明體" w:eastAsia="新細明體" w:hAnsi="新細明體" w:cs="新細明體" w:hint="eastAsia"/>
                <w:szCs w:val="24"/>
              </w:rPr>
              <w:t>≦</w:t>
            </w:r>
            <w:r w:rsidRPr="004E7021">
              <w:rPr>
                <w:rFonts w:ascii="Times New Roman" w:eastAsia="標楷體" w:hAnsi="Times New Roman"/>
                <w:szCs w:val="24"/>
              </w:rPr>
              <w:t xml:space="preserve"> f &lt; 1000 MHz</w:t>
            </w:r>
          </w:p>
        </w:tc>
        <w:tc>
          <w:tcPr>
            <w:tcW w:w="1477" w:type="dxa"/>
          </w:tcPr>
          <w:p w:rsidR="00626264" w:rsidRPr="00E74682" w:rsidRDefault="00626264" w:rsidP="005F2C63">
            <w:pPr>
              <w:snapToGrid w:val="0"/>
              <w:rPr>
                <w:rFonts w:ascii="Times New Roman" w:eastAsia="標楷體" w:hAnsi="Times New Roman"/>
                <w:szCs w:val="24"/>
              </w:rPr>
            </w:pPr>
            <w:r w:rsidRPr="00E74682">
              <w:rPr>
                <w:rFonts w:ascii="Times New Roman" w:eastAsia="標楷體" w:hAnsi="Times New Roman"/>
                <w:szCs w:val="24"/>
              </w:rPr>
              <w:t>100 kHz</w:t>
            </w:r>
          </w:p>
        </w:tc>
        <w:tc>
          <w:tcPr>
            <w:tcW w:w="1477" w:type="dxa"/>
            <w:vAlign w:val="center"/>
            <w:hideMark/>
          </w:tcPr>
          <w:p w:rsidR="00626264" w:rsidRPr="004E7021" w:rsidRDefault="00626264" w:rsidP="005F2C63">
            <w:pPr>
              <w:snapToGrid w:val="0"/>
              <w:ind w:firstLine="4"/>
              <w:rPr>
                <w:rFonts w:ascii="Times New Roman" w:eastAsia="標楷體" w:hAnsi="Times New Roman"/>
                <w:szCs w:val="24"/>
              </w:rPr>
            </w:pPr>
            <w:r w:rsidRPr="004E7021">
              <w:rPr>
                <w:rFonts w:ascii="Times New Roman" w:eastAsia="標楷體" w:hAnsi="Times New Roman"/>
                <w:szCs w:val="24"/>
              </w:rPr>
              <w:t>-36 dBm</w:t>
            </w:r>
          </w:p>
        </w:tc>
      </w:tr>
      <w:tr w:rsidR="00626264" w:rsidRPr="004E7021" w:rsidTr="0042642E">
        <w:trPr>
          <w:trHeight w:val="255"/>
          <w:jc w:val="center"/>
        </w:trPr>
        <w:tc>
          <w:tcPr>
            <w:tcW w:w="3294" w:type="dxa"/>
            <w:hideMark/>
          </w:tcPr>
          <w:p w:rsidR="00626264" w:rsidRPr="004E7021" w:rsidRDefault="00626264" w:rsidP="005F2C63">
            <w:pPr>
              <w:snapToGrid w:val="0"/>
              <w:rPr>
                <w:rFonts w:ascii="Times New Roman" w:eastAsia="標楷體" w:hAnsi="Times New Roman"/>
                <w:szCs w:val="24"/>
              </w:rPr>
            </w:pPr>
            <w:r w:rsidRPr="004E7021">
              <w:rPr>
                <w:rFonts w:ascii="Times New Roman" w:eastAsia="標楷體" w:hAnsi="Times New Roman"/>
                <w:szCs w:val="24"/>
              </w:rPr>
              <w:t xml:space="preserve">1GHz </w:t>
            </w:r>
            <w:r w:rsidRPr="004E7021">
              <w:rPr>
                <w:rFonts w:ascii="新細明體" w:eastAsia="新細明體" w:hAnsi="新細明體" w:cs="新細明體" w:hint="eastAsia"/>
                <w:szCs w:val="24"/>
              </w:rPr>
              <w:t>≦</w:t>
            </w:r>
            <w:r w:rsidRPr="004E7021">
              <w:rPr>
                <w:rFonts w:ascii="Times New Roman" w:eastAsia="標楷體" w:hAnsi="Times New Roman"/>
                <w:szCs w:val="24"/>
              </w:rPr>
              <w:t xml:space="preserve"> f &lt; 12.75 GHz</w:t>
            </w:r>
          </w:p>
        </w:tc>
        <w:tc>
          <w:tcPr>
            <w:tcW w:w="1477" w:type="dxa"/>
          </w:tcPr>
          <w:p w:rsidR="00626264" w:rsidRPr="00E74682" w:rsidRDefault="00626264" w:rsidP="005F2C63">
            <w:pPr>
              <w:snapToGrid w:val="0"/>
              <w:rPr>
                <w:rFonts w:ascii="Times New Roman" w:eastAsia="標楷體" w:hAnsi="Times New Roman"/>
                <w:szCs w:val="24"/>
              </w:rPr>
            </w:pPr>
            <w:r w:rsidRPr="00E74682">
              <w:rPr>
                <w:rFonts w:ascii="Times New Roman" w:eastAsia="標楷體" w:hAnsi="Times New Roman"/>
                <w:szCs w:val="24"/>
              </w:rPr>
              <w:t>1 MHz</w:t>
            </w:r>
          </w:p>
        </w:tc>
        <w:tc>
          <w:tcPr>
            <w:tcW w:w="1477" w:type="dxa"/>
            <w:vAlign w:val="center"/>
            <w:hideMark/>
          </w:tcPr>
          <w:p w:rsidR="00626264" w:rsidRPr="004E7021" w:rsidRDefault="00626264" w:rsidP="005F2C63">
            <w:pPr>
              <w:snapToGrid w:val="0"/>
              <w:ind w:firstLine="4"/>
              <w:rPr>
                <w:rFonts w:ascii="Times New Roman" w:eastAsia="標楷體" w:hAnsi="Times New Roman"/>
                <w:szCs w:val="24"/>
              </w:rPr>
            </w:pPr>
            <w:r w:rsidRPr="004E7021">
              <w:rPr>
                <w:rFonts w:ascii="Times New Roman" w:eastAsia="標楷體" w:hAnsi="Times New Roman"/>
                <w:szCs w:val="24"/>
              </w:rPr>
              <w:t>-30 dBm</w:t>
            </w:r>
          </w:p>
        </w:tc>
      </w:tr>
    </w:tbl>
    <w:p w:rsidR="00626264" w:rsidRPr="004E7021" w:rsidRDefault="00626264" w:rsidP="005F2C63">
      <w:pPr>
        <w:pStyle w:val="a1"/>
        <w:snapToGrid w:val="0"/>
        <w:ind w:left="0"/>
        <w:rPr>
          <w:rFonts w:ascii="Times New Roman" w:hAnsi="Times New Roman"/>
          <w:szCs w:val="24"/>
        </w:rPr>
      </w:pPr>
    </w:p>
    <w:p w:rsidR="001B4586" w:rsidRDefault="001B4586">
      <w:pPr>
        <w:widowControl/>
        <w:rPr>
          <w:rFonts w:ascii="Times New Roman" w:eastAsia="標楷體" w:hAnsi="Times New Roman" w:cs="Times New Roman"/>
          <w:szCs w:val="24"/>
        </w:rPr>
      </w:pPr>
      <w:bookmarkStart w:id="88" w:name="_Ref40691736"/>
      <w:r>
        <w:rPr>
          <w:szCs w:val="24"/>
        </w:rPr>
        <w:br w:type="page"/>
      </w:r>
    </w:p>
    <w:p w:rsidR="00626264" w:rsidRPr="004E7021" w:rsidRDefault="00751B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58</w:t>
      </w:r>
      <w:r w:rsidRPr="004E7021">
        <w:rPr>
          <w:szCs w:val="24"/>
        </w:rPr>
        <w:fldChar w:fldCharType="end"/>
      </w:r>
      <w:bookmarkEnd w:id="88"/>
      <w:r w:rsidR="0042642E" w:rsidRPr="004E7021">
        <w:rPr>
          <w:szCs w:val="24"/>
        </w:rPr>
        <w:t>、</w:t>
      </w:r>
      <w:r w:rsidR="002A2A4D" w:rsidRPr="00FA3B1C">
        <w:t>WCDMA FDD</w:t>
      </w:r>
      <w:r w:rsidR="002A2A4D" w:rsidRPr="00FA3B1C">
        <w:t>終端設備</w:t>
      </w:r>
      <w:r w:rsidR="0042642E" w:rsidRPr="004E7021">
        <w:rPr>
          <w:szCs w:val="24"/>
        </w:rPr>
        <w:t>Band 1</w:t>
      </w:r>
      <w:r w:rsidR="0042642E" w:rsidRPr="004E7021">
        <w:rPr>
          <w:szCs w:val="24"/>
        </w:rPr>
        <w:t>混附發射限制值</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8"/>
        <w:gridCol w:w="1087"/>
        <w:gridCol w:w="1300"/>
      </w:tblGrid>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頻率範圍</w:t>
            </w:r>
          </w:p>
        </w:tc>
        <w:tc>
          <w:tcPr>
            <w:tcW w:w="1087" w:type="dxa"/>
            <w:shd w:val="clear" w:color="auto" w:fill="auto"/>
            <w:vAlign w:val="center"/>
            <w:hideMark/>
          </w:tcPr>
          <w:p w:rsidR="00626264" w:rsidRPr="004E7021" w:rsidRDefault="0042642E"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解析</w:t>
            </w:r>
            <w:r w:rsidR="00626264" w:rsidRPr="004E7021">
              <w:rPr>
                <w:rFonts w:ascii="Times New Roman" w:eastAsia="標楷體" w:hAnsi="Times New Roman" w:cs="Times New Roman"/>
                <w:kern w:val="0"/>
                <w:szCs w:val="24"/>
                <w:lang w:val="en-GB"/>
              </w:rPr>
              <w:t>頻寬</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最大允許值</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462.5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467.5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703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803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791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821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852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859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859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894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921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&lt; 925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935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-67 dBm</w:t>
            </w:r>
            <w:r w:rsidRPr="004E7021">
              <w:rPr>
                <w:rFonts w:ascii="Times New Roman" w:eastAsia="標楷體" w:hAnsi="Times New Roman" w:cs="Times New Roman"/>
                <w:kern w:val="0"/>
                <w:szCs w:val="24"/>
                <w:lang w:val="en-GB"/>
              </w:rPr>
              <w:b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935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960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-79 dBm</w:t>
            </w:r>
            <w:r w:rsidRPr="004E7021">
              <w:rPr>
                <w:rFonts w:ascii="Times New Roman" w:eastAsia="標楷體" w:hAnsi="Times New Roman" w:cs="Times New Roman"/>
                <w:kern w:val="0"/>
                <w:szCs w:val="24"/>
                <w:lang w:val="en-GB"/>
              </w:rPr>
              <w:b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1447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1467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1452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1510.9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1805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1880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-71 dBm</w:t>
            </w:r>
            <w:r w:rsidRPr="004E7021">
              <w:rPr>
                <w:rFonts w:ascii="Times New Roman" w:eastAsia="標楷體" w:hAnsi="Times New Roman" w:cs="Times New Roman"/>
                <w:kern w:val="0"/>
                <w:szCs w:val="24"/>
                <w:lang w:val="en-GB"/>
              </w:rPr>
              <w:b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1839.9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1879.9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1884.5 MHz &lt; f &lt; 1915.7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300 kHz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-41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2010 MHz &lt; f &lt; 2025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2170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2170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2200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2300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2400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2496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2570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2570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2690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3510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3590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42642E">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3400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3800 MHz</w:t>
            </w:r>
          </w:p>
        </w:tc>
        <w:tc>
          <w:tcPr>
            <w:tcW w:w="108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bl>
    <w:p w:rsidR="00626264" w:rsidRPr="004E7021" w:rsidRDefault="00626264" w:rsidP="005F2C63">
      <w:pPr>
        <w:snapToGrid w:val="0"/>
        <w:rPr>
          <w:rFonts w:ascii="Times New Roman" w:eastAsia="標楷體" w:hAnsi="Times New Roman" w:cs="Times New Roman"/>
          <w:szCs w:val="24"/>
        </w:rPr>
      </w:pPr>
    </w:p>
    <w:p w:rsidR="001B4586" w:rsidRDefault="001B4586">
      <w:pPr>
        <w:widowControl/>
        <w:rPr>
          <w:rFonts w:ascii="Times New Roman" w:eastAsia="標楷體" w:hAnsi="Times New Roman" w:cs="Times New Roman"/>
          <w:szCs w:val="24"/>
        </w:rPr>
      </w:pPr>
      <w:bookmarkStart w:id="89" w:name="_Ref40692021"/>
      <w:r>
        <w:rPr>
          <w:szCs w:val="24"/>
        </w:rPr>
        <w:br w:type="page"/>
      </w:r>
    </w:p>
    <w:p w:rsidR="00626264" w:rsidRPr="004E7021" w:rsidRDefault="00751B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59</w:t>
      </w:r>
      <w:r w:rsidRPr="004E7021">
        <w:rPr>
          <w:szCs w:val="24"/>
        </w:rPr>
        <w:fldChar w:fldCharType="end"/>
      </w:r>
      <w:bookmarkEnd w:id="89"/>
      <w:r w:rsidR="0066675E" w:rsidRPr="004E7021">
        <w:rPr>
          <w:szCs w:val="24"/>
        </w:rPr>
        <w:t>、</w:t>
      </w:r>
      <w:r w:rsidR="002A2A4D" w:rsidRPr="00FA3B1C">
        <w:t>WCDMA FDD</w:t>
      </w:r>
      <w:r w:rsidR="002A2A4D" w:rsidRPr="00FA3B1C">
        <w:t>終端設備</w:t>
      </w:r>
      <w:r w:rsidR="00626264" w:rsidRPr="004E7021">
        <w:rPr>
          <w:szCs w:val="24"/>
        </w:rPr>
        <w:t>Band 3</w:t>
      </w:r>
      <w:r w:rsidR="0066675E" w:rsidRPr="004E7021">
        <w:rPr>
          <w:szCs w:val="24"/>
        </w:rPr>
        <w:t>混附發射限制值</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1"/>
        <w:gridCol w:w="1218"/>
        <w:gridCol w:w="1617"/>
      </w:tblGrid>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頻率範圍</w:t>
            </w:r>
          </w:p>
        </w:tc>
        <w:tc>
          <w:tcPr>
            <w:tcW w:w="1218" w:type="dxa"/>
            <w:shd w:val="clear" w:color="auto" w:fill="auto"/>
            <w:vAlign w:val="center"/>
            <w:hideMark/>
          </w:tcPr>
          <w:p w:rsidR="00626264" w:rsidRPr="004E7021" w:rsidRDefault="00FC773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解析</w:t>
            </w:r>
            <w:r w:rsidR="00626264" w:rsidRPr="004E7021">
              <w:rPr>
                <w:rFonts w:ascii="Times New Roman" w:eastAsia="標楷體" w:hAnsi="Times New Roman" w:cs="Times New Roman"/>
                <w:kern w:val="0"/>
                <w:szCs w:val="24"/>
                <w:lang w:val="en-GB"/>
              </w:rPr>
              <w:t>頻寬</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最大允許值</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462.5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467.5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703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803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791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821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852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859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859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894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 (</w:t>
            </w:r>
            <w:r w:rsidRPr="004E7021">
              <w:rPr>
                <w:rFonts w:ascii="Times New Roman" w:eastAsia="標楷體" w:hAnsi="Times New Roman" w:cs="Times New Roman"/>
                <w:kern w:val="0"/>
                <w:szCs w:val="24"/>
                <w:lang w:val="en-GB"/>
              </w:rPr>
              <w:t>註</w:t>
            </w:r>
            <w:r w:rsidRPr="004E7021">
              <w:rPr>
                <w:rFonts w:ascii="Times New Roman" w:eastAsia="標楷體" w:hAnsi="Times New Roman" w:cs="Times New Roman"/>
                <w:kern w:val="0"/>
                <w:szCs w:val="24"/>
                <w:lang w:val="en-GB"/>
              </w:rPr>
              <w:t>)</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921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&lt; 925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935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-67 dBm</w:t>
            </w:r>
            <w:r w:rsidRPr="004E7021">
              <w:rPr>
                <w:rFonts w:ascii="Times New Roman" w:eastAsia="標楷體" w:hAnsi="Times New Roman" w:cs="Times New Roman"/>
                <w:kern w:val="0"/>
                <w:szCs w:val="24"/>
                <w:lang w:val="en-GB"/>
              </w:rPr>
              <w:b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935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960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-79 dBm</w:t>
            </w:r>
            <w:r w:rsidRPr="004E7021">
              <w:rPr>
                <w:rFonts w:ascii="Times New Roman" w:eastAsia="標楷體" w:hAnsi="Times New Roman" w:cs="Times New Roman"/>
                <w:kern w:val="0"/>
                <w:szCs w:val="24"/>
                <w:lang w:val="en-GB"/>
              </w:rPr>
              <w:b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1447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1467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1452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1496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1475.9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1510.9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 (</w:t>
            </w:r>
            <w:r w:rsidRPr="004E7021">
              <w:rPr>
                <w:rFonts w:ascii="Times New Roman" w:eastAsia="標楷體" w:hAnsi="Times New Roman" w:cs="Times New Roman"/>
                <w:kern w:val="0"/>
                <w:szCs w:val="24"/>
                <w:lang w:val="en-GB"/>
              </w:rPr>
              <w:t>註</w:t>
            </w:r>
            <w:r w:rsidRPr="004E7021">
              <w:rPr>
                <w:rFonts w:ascii="Times New Roman" w:eastAsia="標楷體" w:hAnsi="Times New Roman" w:cs="Times New Roman"/>
                <w:kern w:val="0"/>
                <w:szCs w:val="24"/>
                <w:lang w:val="en-GB"/>
              </w:rPr>
              <w:t>)</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1805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1880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1880MHz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1920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1884.5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1915.7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300 kHz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-41 dBm (</w:t>
            </w:r>
            <w:r w:rsidRPr="004E7021">
              <w:rPr>
                <w:rFonts w:ascii="Times New Roman" w:eastAsia="標楷體" w:hAnsi="Times New Roman" w:cs="Times New Roman"/>
                <w:kern w:val="0"/>
                <w:szCs w:val="24"/>
                <w:lang w:val="en-GB"/>
              </w:rPr>
              <w:t>註</w:t>
            </w:r>
            <w:r w:rsidRPr="004E7021">
              <w:rPr>
                <w:rFonts w:ascii="Times New Roman" w:eastAsia="標楷體" w:hAnsi="Times New Roman" w:cs="Times New Roman"/>
                <w:kern w:val="0"/>
                <w:szCs w:val="24"/>
                <w:lang w:val="en-GB"/>
              </w:rPr>
              <w:t>)</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2010 MHz &lt; f &lt; 2025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2170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2170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2200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2300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2400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2496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2570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2570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2690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3510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3590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964DC2">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3400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3800 MHz</w:t>
            </w:r>
          </w:p>
        </w:tc>
        <w:tc>
          <w:tcPr>
            <w:tcW w:w="121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7"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bl>
    <w:p w:rsidR="00626264" w:rsidRPr="004E7021" w:rsidRDefault="00626264"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註：僅適用於</w:t>
      </w:r>
      <w:r w:rsidRPr="004E7021">
        <w:rPr>
          <w:rFonts w:ascii="Times New Roman" w:eastAsia="標楷體" w:hAnsi="Times New Roman" w:cs="Times New Roman"/>
          <w:szCs w:val="24"/>
        </w:rPr>
        <w:t>1744.9 MHz</w:t>
      </w:r>
      <w:r w:rsidRPr="004E7021">
        <w:rPr>
          <w:rFonts w:ascii="Times New Roman" w:eastAsia="標楷體" w:hAnsi="Times New Roman" w:cs="Times New Roman"/>
          <w:szCs w:val="24"/>
        </w:rPr>
        <w:t>至</w:t>
      </w:r>
      <w:r w:rsidRPr="004E7021">
        <w:rPr>
          <w:rFonts w:ascii="Times New Roman" w:eastAsia="標楷體" w:hAnsi="Times New Roman" w:cs="Times New Roman"/>
          <w:szCs w:val="24"/>
        </w:rPr>
        <w:t>1784.9 MHz</w:t>
      </w:r>
      <w:r w:rsidRPr="004E7021">
        <w:rPr>
          <w:rFonts w:ascii="Times New Roman" w:eastAsia="標楷體" w:hAnsi="Times New Roman" w:cs="Times New Roman"/>
          <w:szCs w:val="24"/>
        </w:rPr>
        <w:t>內之傳輸。</w:t>
      </w:r>
    </w:p>
    <w:p w:rsidR="00626264" w:rsidRPr="004E7021" w:rsidRDefault="00626264" w:rsidP="005F2C63">
      <w:pPr>
        <w:snapToGrid w:val="0"/>
        <w:jc w:val="center"/>
        <w:rPr>
          <w:rFonts w:ascii="Times New Roman" w:eastAsia="標楷體" w:hAnsi="Times New Roman" w:cs="Times New Roman"/>
          <w:szCs w:val="24"/>
        </w:rPr>
      </w:pPr>
    </w:p>
    <w:p w:rsidR="009E19BC" w:rsidRPr="004E7021" w:rsidRDefault="009E19BC" w:rsidP="005F2C63">
      <w:pPr>
        <w:pStyle w:val="ae"/>
        <w:spacing w:after="0"/>
        <w:rPr>
          <w:szCs w:val="24"/>
        </w:rPr>
      </w:pPr>
      <w:bookmarkStart w:id="90" w:name="_Ref37247598"/>
    </w:p>
    <w:p w:rsidR="001B4586" w:rsidRDefault="001B4586">
      <w:pPr>
        <w:widowControl/>
        <w:rPr>
          <w:rFonts w:ascii="Times New Roman" w:eastAsia="標楷體" w:hAnsi="Times New Roman" w:cs="Times New Roman"/>
          <w:szCs w:val="24"/>
        </w:rPr>
      </w:pPr>
      <w:bookmarkStart w:id="91" w:name="_Ref40692026"/>
      <w:bookmarkEnd w:id="90"/>
      <w:r>
        <w:rPr>
          <w:szCs w:val="24"/>
        </w:rPr>
        <w:br w:type="page"/>
      </w:r>
    </w:p>
    <w:p w:rsidR="00626264" w:rsidRPr="004E7021" w:rsidRDefault="00751B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60</w:t>
      </w:r>
      <w:r w:rsidRPr="004E7021">
        <w:rPr>
          <w:szCs w:val="24"/>
        </w:rPr>
        <w:fldChar w:fldCharType="end"/>
      </w:r>
      <w:bookmarkEnd w:id="91"/>
      <w:r w:rsidR="009E19BC" w:rsidRPr="004E7021">
        <w:rPr>
          <w:szCs w:val="24"/>
        </w:rPr>
        <w:t>、</w:t>
      </w:r>
      <w:r w:rsidR="00DD7FCB" w:rsidRPr="00FA3B1C">
        <w:t>WCDMA FDD</w:t>
      </w:r>
      <w:r w:rsidR="00DD7FCB" w:rsidRPr="00FA3B1C">
        <w:t>終端設備</w:t>
      </w:r>
      <w:r w:rsidR="00626264" w:rsidRPr="004E7021">
        <w:rPr>
          <w:szCs w:val="24"/>
        </w:rPr>
        <w:t>Band 7</w:t>
      </w:r>
      <w:r w:rsidR="009E19BC" w:rsidRPr="004E7021">
        <w:rPr>
          <w:szCs w:val="24"/>
        </w:rPr>
        <w:t>混附發射限制值</w:t>
      </w:r>
    </w:p>
    <w:tbl>
      <w:tblPr>
        <w:tblW w:w="6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8"/>
        <w:gridCol w:w="1229"/>
        <w:gridCol w:w="1300"/>
      </w:tblGrid>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頻率範圍</w:t>
            </w:r>
          </w:p>
        </w:tc>
        <w:tc>
          <w:tcPr>
            <w:tcW w:w="1229" w:type="dxa"/>
            <w:shd w:val="clear" w:color="auto" w:fill="auto"/>
            <w:vAlign w:val="center"/>
            <w:hideMark/>
          </w:tcPr>
          <w:p w:rsidR="00626264" w:rsidRPr="004E7021" w:rsidRDefault="00E46E16"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解析</w:t>
            </w:r>
            <w:r w:rsidR="00626264" w:rsidRPr="004E7021">
              <w:rPr>
                <w:rFonts w:ascii="Times New Roman" w:eastAsia="標楷體" w:hAnsi="Times New Roman" w:cs="Times New Roman"/>
                <w:kern w:val="0"/>
                <w:szCs w:val="24"/>
                <w:lang w:val="en-GB"/>
              </w:rPr>
              <w:t>頻寬</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最大允許值</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462.5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467.5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717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728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729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746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738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758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746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756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758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768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768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791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791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821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852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859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859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894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921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&lt; 925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935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p>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-67 dBm</w:t>
            </w:r>
          </w:p>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935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960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p>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-79 dBm</w:t>
            </w:r>
          </w:p>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1452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1496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1805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1880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p>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-71 dBm</w:t>
            </w:r>
          </w:p>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0"/>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1900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1920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3"/>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1930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1995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3"/>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2010 MHz &lt; f &lt;  2025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3"/>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2170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3"/>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2170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2200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F35A4D">
        <w:trPr>
          <w:trHeight w:val="23"/>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2300 MHz &lt; f &lt; 2400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3"/>
          <w:jc w:val="center"/>
        </w:trPr>
        <w:tc>
          <w:tcPr>
            <w:tcW w:w="4248"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2350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2360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F35A4D">
        <w:trPr>
          <w:trHeight w:val="23"/>
          <w:jc w:val="center"/>
        </w:trPr>
        <w:tc>
          <w:tcPr>
            <w:tcW w:w="4248" w:type="dxa"/>
            <w:shd w:val="clear" w:color="auto" w:fill="auto"/>
            <w:hideMark/>
          </w:tcPr>
          <w:p w:rsidR="00626264" w:rsidRPr="004E7021" w:rsidRDefault="00626264"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kern w:val="0"/>
                <w:szCs w:val="24"/>
                <w:lang w:val="en-GB"/>
              </w:rPr>
              <w:t xml:space="preserve">2620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2690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3"/>
          <w:jc w:val="center"/>
        </w:trPr>
        <w:tc>
          <w:tcPr>
            <w:tcW w:w="4248" w:type="dxa"/>
            <w:shd w:val="clear" w:color="auto" w:fill="auto"/>
            <w:hideMark/>
          </w:tcPr>
          <w:p w:rsidR="00626264" w:rsidRPr="004E7021" w:rsidRDefault="00626264"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kern w:val="0"/>
                <w:szCs w:val="24"/>
                <w:lang w:val="en-GB"/>
              </w:rPr>
              <w:t xml:space="preserve">2595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2620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-40 dBm</w:t>
            </w:r>
          </w:p>
        </w:tc>
      </w:tr>
      <w:tr w:rsidR="00626264" w:rsidRPr="004E7021" w:rsidTr="00F35A4D">
        <w:trPr>
          <w:trHeight w:val="23"/>
          <w:jc w:val="center"/>
        </w:trPr>
        <w:tc>
          <w:tcPr>
            <w:tcW w:w="4248" w:type="dxa"/>
            <w:shd w:val="clear" w:color="auto" w:fill="auto"/>
            <w:hideMark/>
          </w:tcPr>
          <w:p w:rsidR="00626264" w:rsidRPr="004E7021" w:rsidRDefault="00626264"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kern w:val="0"/>
                <w:szCs w:val="24"/>
                <w:lang w:val="en-GB"/>
              </w:rPr>
              <w:t xml:space="preserve">3510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3590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F35A4D">
        <w:trPr>
          <w:trHeight w:val="23"/>
          <w:jc w:val="center"/>
        </w:trPr>
        <w:tc>
          <w:tcPr>
            <w:tcW w:w="4248" w:type="dxa"/>
            <w:shd w:val="clear" w:color="auto" w:fill="auto"/>
            <w:hideMark/>
          </w:tcPr>
          <w:p w:rsidR="00626264" w:rsidRPr="004E7021" w:rsidRDefault="00626264"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kern w:val="0"/>
                <w:szCs w:val="24"/>
                <w:lang w:val="en-GB"/>
              </w:rPr>
              <w:t xml:space="preserve">3400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3800 MHz</w:t>
            </w:r>
          </w:p>
        </w:tc>
        <w:tc>
          <w:tcPr>
            <w:tcW w:w="1229"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300"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bl>
    <w:p w:rsidR="00626264" w:rsidRPr="004E7021" w:rsidRDefault="00626264" w:rsidP="005F2C63">
      <w:pPr>
        <w:snapToGrid w:val="0"/>
        <w:rPr>
          <w:rFonts w:ascii="Times New Roman" w:eastAsia="標楷體" w:hAnsi="Times New Roman" w:cs="Times New Roman"/>
          <w:szCs w:val="24"/>
        </w:rPr>
      </w:pPr>
    </w:p>
    <w:p w:rsidR="001B4586" w:rsidRDefault="001B4586">
      <w:pPr>
        <w:widowControl/>
        <w:rPr>
          <w:rFonts w:ascii="Times New Roman" w:eastAsia="標楷體" w:hAnsi="Times New Roman" w:cs="Times New Roman"/>
          <w:szCs w:val="24"/>
        </w:rPr>
      </w:pPr>
      <w:bookmarkStart w:id="92" w:name="_Ref37247721"/>
      <w:r>
        <w:rPr>
          <w:szCs w:val="24"/>
        </w:rPr>
        <w:br w:type="page"/>
      </w:r>
    </w:p>
    <w:p w:rsidR="00626264" w:rsidRPr="004E7021" w:rsidRDefault="00A63CEC"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61</w:t>
      </w:r>
      <w:r w:rsidRPr="004E7021">
        <w:rPr>
          <w:szCs w:val="24"/>
        </w:rPr>
        <w:fldChar w:fldCharType="end"/>
      </w:r>
      <w:bookmarkEnd w:id="92"/>
      <w:r w:rsidR="008532DA" w:rsidRPr="004E7021">
        <w:rPr>
          <w:szCs w:val="24"/>
        </w:rPr>
        <w:t>、</w:t>
      </w:r>
      <w:r w:rsidR="00DD7FCB" w:rsidRPr="00FA3B1C">
        <w:t>WCDMA FDD</w:t>
      </w:r>
      <w:r w:rsidR="00DD7FCB" w:rsidRPr="00FA3B1C">
        <w:t>終端設備</w:t>
      </w:r>
      <w:r w:rsidR="00626264" w:rsidRPr="004E7021">
        <w:rPr>
          <w:szCs w:val="24"/>
        </w:rPr>
        <w:t>Band 8</w:t>
      </w:r>
      <w:r w:rsidR="008532DA" w:rsidRPr="004E7021">
        <w:rPr>
          <w:szCs w:val="24"/>
        </w:rPr>
        <w:t>混附發射限制值</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1"/>
        <w:gridCol w:w="1365"/>
        <w:gridCol w:w="1612"/>
      </w:tblGrid>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頻率範圍</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測量頻寬</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最大允許值</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462.5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467.5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703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803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791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821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860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890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-37 dBm (</w:t>
            </w:r>
            <w:r w:rsidRPr="004E7021">
              <w:rPr>
                <w:rFonts w:ascii="Times New Roman" w:eastAsia="標楷體" w:hAnsi="Times New Roman" w:cs="Times New Roman"/>
                <w:kern w:val="0"/>
                <w:szCs w:val="24"/>
                <w:lang w:val="en-GB"/>
              </w:rPr>
              <w:t>註</w:t>
            </w:r>
            <w:r w:rsidRPr="004E7021">
              <w:rPr>
                <w:rFonts w:ascii="Times New Roman" w:eastAsia="標楷體" w:hAnsi="Times New Roman" w:cs="Times New Roman"/>
                <w:kern w:val="0"/>
                <w:szCs w:val="24"/>
                <w:lang w:val="en-GB"/>
              </w:rPr>
              <w:t>)</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925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935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-67 dBm</w:t>
            </w:r>
            <w:r w:rsidRPr="004E7021">
              <w:rPr>
                <w:rFonts w:ascii="Times New Roman" w:eastAsia="標楷體" w:hAnsi="Times New Roman" w:cs="Times New Roman"/>
                <w:kern w:val="0"/>
                <w:szCs w:val="24"/>
                <w:lang w:val="en-GB"/>
              </w:rPr>
              <w:b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935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960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-79 dBm</w:t>
            </w:r>
            <w:r w:rsidRPr="004E7021">
              <w:rPr>
                <w:rFonts w:ascii="Times New Roman" w:eastAsia="標楷體" w:hAnsi="Times New Roman" w:cs="Times New Roman"/>
                <w:kern w:val="0"/>
                <w:szCs w:val="24"/>
                <w:lang w:val="en-GB"/>
              </w:rPr>
              <w:b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1447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1467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1452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1496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1475.9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1510.9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 (</w:t>
            </w:r>
            <w:r w:rsidRPr="004E7021">
              <w:rPr>
                <w:rFonts w:ascii="Times New Roman" w:eastAsia="標楷體" w:hAnsi="Times New Roman" w:cs="Times New Roman"/>
                <w:kern w:val="0"/>
                <w:szCs w:val="24"/>
                <w:lang w:val="en-GB"/>
              </w:rPr>
              <w:t>註</w:t>
            </w:r>
            <w:r w:rsidRPr="004E7021">
              <w:rPr>
                <w:rFonts w:ascii="Times New Roman" w:eastAsia="標楷體" w:hAnsi="Times New Roman" w:cs="Times New Roman"/>
                <w:kern w:val="0"/>
                <w:szCs w:val="24"/>
                <w:lang w:val="en-GB"/>
              </w:rPr>
              <w:t>)</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1805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1830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-71 dBm</w:t>
            </w:r>
            <w:r w:rsidRPr="004E7021">
              <w:rPr>
                <w:rFonts w:ascii="Times New Roman" w:eastAsia="標楷體" w:hAnsi="Times New Roman" w:cs="Times New Roman"/>
                <w:kern w:val="0"/>
                <w:szCs w:val="24"/>
                <w:lang w:val="en-GB"/>
              </w:rPr>
              <w:b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1830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1880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100 kHz</w:t>
            </w:r>
            <w:r w:rsidRPr="004E7021">
              <w:rPr>
                <w:rFonts w:ascii="Times New Roman" w:eastAsia="標楷體" w:hAnsi="Times New Roman" w:cs="Times New Roman"/>
                <w:kern w:val="0"/>
                <w:szCs w:val="24"/>
                <w:lang w:val="en-GB"/>
              </w:rPr>
              <w:b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-71 dBm</w:t>
            </w:r>
            <w:r w:rsidRPr="004E7021">
              <w:rPr>
                <w:rFonts w:ascii="Times New Roman" w:eastAsia="標楷體" w:hAnsi="Times New Roman" w:cs="Times New Roman"/>
                <w:kern w:val="0"/>
                <w:szCs w:val="24"/>
                <w:lang w:val="en-GB"/>
              </w:rPr>
              <w:b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1880MHz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1920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1884.5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1915.7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300 kHz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-41 dBm (</w:t>
            </w:r>
            <w:r w:rsidRPr="004E7021">
              <w:rPr>
                <w:rFonts w:ascii="Times New Roman" w:eastAsia="標楷體" w:hAnsi="Times New Roman" w:cs="Times New Roman"/>
                <w:kern w:val="0"/>
                <w:szCs w:val="24"/>
                <w:lang w:val="en-GB"/>
              </w:rPr>
              <w:t>註</w:t>
            </w:r>
            <w:r w:rsidRPr="004E7021">
              <w:rPr>
                <w:rFonts w:ascii="Times New Roman" w:eastAsia="標楷體" w:hAnsi="Times New Roman" w:cs="Times New Roman"/>
                <w:kern w:val="0"/>
                <w:szCs w:val="24"/>
                <w:lang w:val="en-GB"/>
              </w:rPr>
              <w:t>)</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2010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2025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2170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2170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2200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2300 MHz &lt; f &lt; 2400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2496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2570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2570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2640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2640 MHz &lt;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2690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3510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3590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3.84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-60 dBm</w:t>
            </w:r>
          </w:p>
        </w:tc>
      </w:tr>
      <w:tr w:rsidR="00626264" w:rsidRPr="004E7021" w:rsidTr="00127D65">
        <w:trPr>
          <w:trHeight w:val="20"/>
          <w:jc w:val="center"/>
        </w:trPr>
        <w:tc>
          <w:tcPr>
            <w:tcW w:w="3681"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 xml:space="preserve">3400 MHz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f </w:t>
            </w:r>
            <w:r w:rsidRPr="004E7021">
              <w:rPr>
                <w:rFonts w:ascii="新細明體" w:eastAsia="新細明體" w:hAnsi="新細明體" w:cs="新細明體" w:hint="eastAsia"/>
                <w:kern w:val="0"/>
                <w:szCs w:val="24"/>
                <w:lang w:val="en-GB"/>
              </w:rPr>
              <w:t>≦</w:t>
            </w:r>
            <w:r w:rsidRPr="004E7021">
              <w:rPr>
                <w:rFonts w:ascii="Times New Roman" w:eastAsia="標楷體" w:hAnsi="Times New Roman" w:cs="Times New Roman"/>
                <w:kern w:val="0"/>
                <w:szCs w:val="24"/>
                <w:lang w:val="en-GB"/>
              </w:rPr>
              <w:t xml:space="preserve"> 3800 MHz</w:t>
            </w:r>
          </w:p>
        </w:tc>
        <w:tc>
          <w:tcPr>
            <w:tcW w:w="1365"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1 MHz</w:t>
            </w:r>
          </w:p>
        </w:tc>
        <w:tc>
          <w:tcPr>
            <w:tcW w:w="1612" w:type="dxa"/>
            <w:shd w:val="clear" w:color="auto" w:fill="auto"/>
            <w:vAlign w:val="center"/>
            <w:hideMark/>
          </w:tcPr>
          <w:p w:rsidR="00626264" w:rsidRPr="004E7021" w:rsidRDefault="00626264" w:rsidP="005F2C63">
            <w:pPr>
              <w:widowControl/>
              <w:snapToGrid w:val="0"/>
              <w:jc w:val="center"/>
              <w:rPr>
                <w:rFonts w:ascii="Times New Roman" w:eastAsia="標楷體" w:hAnsi="Times New Roman" w:cs="Times New Roman"/>
                <w:kern w:val="0"/>
                <w:szCs w:val="24"/>
                <w:lang w:val="en-GB"/>
              </w:rPr>
            </w:pPr>
            <w:r w:rsidRPr="004E7021">
              <w:rPr>
                <w:rFonts w:ascii="Times New Roman" w:eastAsia="標楷體" w:hAnsi="Times New Roman" w:cs="Times New Roman"/>
                <w:kern w:val="0"/>
                <w:szCs w:val="24"/>
                <w:lang w:val="en-GB"/>
              </w:rPr>
              <w:t>-50 dBm</w:t>
            </w:r>
          </w:p>
        </w:tc>
      </w:tr>
    </w:tbl>
    <w:p w:rsidR="00626264" w:rsidRPr="004E7021" w:rsidRDefault="00626264"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註：僅適用於</w:t>
      </w:r>
      <w:r w:rsidRPr="004E7021">
        <w:rPr>
          <w:rFonts w:ascii="Times New Roman" w:eastAsia="標楷體" w:hAnsi="Times New Roman" w:cs="Times New Roman"/>
          <w:szCs w:val="24"/>
        </w:rPr>
        <w:t>900 MHz</w:t>
      </w:r>
      <w:r w:rsidRPr="004E7021">
        <w:rPr>
          <w:rFonts w:ascii="Times New Roman" w:eastAsia="標楷體" w:hAnsi="Times New Roman" w:cs="Times New Roman"/>
          <w:szCs w:val="24"/>
        </w:rPr>
        <w:t>至</w:t>
      </w:r>
      <w:r w:rsidRPr="004E7021">
        <w:rPr>
          <w:rFonts w:ascii="Times New Roman" w:eastAsia="標楷體" w:hAnsi="Times New Roman" w:cs="Times New Roman"/>
          <w:szCs w:val="24"/>
        </w:rPr>
        <w:t>915 MHz</w:t>
      </w:r>
      <w:r w:rsidRPr="004E7021">
        <w:rPr>
          <w:rFonts w:ascii="Times New Roman" w:eastAsia="標楷體" w:hAnsi="Times New Roman" w:cs="Times New Roman"/>
          <w:szCs w:val="24"/>
        </w:rPr>
        <w:t>內之傳輸。</w:t>
      </w:r>
    </w:p>
    <w:p w:rsidR="0005472E" w:rsidRPr="004E7021" w:rsidRDefault="0005472E" w:rsidP="005F2C63">
      <w:pPr>
        <w:snapToGrid w:val="0"/>
        <w:jc w:val="center"/>
        <w:rPr>
          <w:rFonts w:ascii="Times New Roman" w:eastAsia="標楷體" w:hAnsi="Times New Roman" w:cs="Times New Roman"/>
          <w:szCs w:val="24"/>
        </w:rPr>
      </w:pPr>
    </w:p>
    <w:p w:rsidR="001B4586" w:rsidRDefault="001B4586">
      <w:pPr>
        <w:widowControl/>
        <w:rPr>
          <w:rFonts w:ascii="Times New Roman" w:eastAsia="標楷體" w:hAnsi="Times New Roman" w:cs="Times New Roman"/>
          <w:szCs w:val="24"/>
        </w:rPr>
      </w:pPr>
      <w:bookmarkStart w:id="93" w:name="_Ref40692040"/>
      <w:bookmarkStart w:id="94" w:name="_Ref37256656"/>
      <w:r>
        <w:rPr>
          <w:szCs w:val="24"/>
        </w:rPr>
        <w:br w:type="page"/>
      </w:r>
    </w:p>
    <w:p w:rsidR="0005472E" w:rsidRPr="004E7021" w:rsidRDefault="00751B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62</w:t>
      </w:r>
      <w:r w:rsidRPr="004E7021">
        <w:rPr>
          <w:szCs w:val="24"/>
        </w:rPr>
        <w:fldChar w:fldCharType="end"/>
      </w:r>
      <w:bookmarkEnd w:id="93"/>
      <w:r w:rsidR="0005472E" w:rsidRPr="004E7021">
        <w:rPr>
          <w:szCs w:val="24"/>
        </w:rPr>
        <w:t>、</w:t>
      </w:r>
      <w:r w:rsidR="00DD7FCB" w:rsidRPr="00876C43">
        <w:t>GSM900</w:t>
      </w:r>
      <w:r w:rsidR="00DD7FCB" w:rsidRPr="00876C43">
        <w:rPr>
          <w:rFonts w:hint="eastAsia"/>
        </w:rPr>
        <w:t>終端設備</w:t>
      </w:r>
      <w:r w:rsidR="0005472E" w:rsidRPr="004E7021">
        <w:rPr>
          <w:szCs w:val="24"/>
        </w:rPr>
        <w:t>發射機功率之不同級別</w:t>
      </w:r>
      <w:bookmarkEnd w:id="94"/>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
        <w:gridCol w:w="592"/>
        <w:gridCol w:w="592"/>
        <w:gridCol w:w="592"/>
        <w:gridCol w:w="1160"/>
        <w:gridCol w:w="1488"/>
        <w:gridCol w:w="12"/>
        <w:gridCol w:w="1771"/>
      </w:tblGrid>
      <w:tr w:rsidR="0005472E" w:rsidRPr="004E7021" w:rsidTr="00823DCC">
        <w:trPr>
          <w:cantSplit/>
        </w:trPr>
        <w:tc>
          <w:tcPr>
            <w:tcW w:w="2368" w:type="dxa"/>
            <w:gridSpan w:val="4"/>
            <w:vAlign w:val="center"/>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功率級別</w:t>
            </w:r>
          </w:p>
        </w:tc>
        <w:tc>
          <w:tcPr>
            <w:tcW w:w="1160" w:type="dxa"/>
            <w:vAlign w:val="center"/>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功率控制位準</w:t>
            </w:r>
          </w:p>
        </w:tc>
        <w:tc>
          <w:tcPr>
            <w:tcW w:w="1500" w:type="dxa"/>
            <w:gridSpan w:val="2"/>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發射機輸出功率</w:t>
            </w:r>
          </w:p>
        </w:tc>
        <w:tc>
          <w:tcPr>
            <w:tcW w:w="1771" w:type="dxa"/>
            <w:vAlign w:val="center"/>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容許度</w:t>
            </w:r>
          </w:p>
        </w:tc>
      </w:tr>
      <w:tr w:rsidR="0005472E" w:rsidRPr="004E7021" w:rsidTr="00823DCC">
        <w:trPr>
          <w:cantSplit/>
        </w:trPr>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w:t>
            </w:r>
          </w:p>
        </w:tc>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1160" w:type="dxa"/>
          </w:tcPr>
          <w:p w:rsidR="0005472E" w:rsidRPr="004E7021" w:rsidRDefault="0005472E" w:rsidP="005F2C63">
            <w:pPr>
              <w:snapToGrid w:val="0"/>
              <w:jc w:val="center"/>
              <w:rPr>
                <w:rFonts w:ascii="Times New Roman" w:eastAsia="標楷體" w:hAnsi="Times New Roman" w:cs="Times New Roman"/>
                <w:szCs w:val="24"/>
              </w:rPr>
            </w:pPr>
          </w:p>
        </w:tc>
        <w:tc>
          <w:tcPr>
            <w:tcW w:w="1488"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dBm</w:t>
            </w:r>
          </w:p>
        </w:tc>
        <w:tc>
          <w:tcPr>
            <w:tcW w:w="1783" w:type="dxa"/>
            <w:gridSpan w:val="2"/>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一般</w:t>
            </w:r>
            <w:r w:rsidRPr="004E7021">
              <w:rPr>
                <w:rFonts w:ascii="Times New Roman" w:eastAsia="標楷體" w:hAnsi="Times New Roman" w:cs="Times New Roman"/>
                <w:szCs w:val="24"/>
              </w:rPr>
              <w:t xml:space="preserve"> (dB)</w:t>
            </w:r>
          </w:p>
        </w:tc>
      </w:tr>
      <w:tr w:rsidR="0005472E" w:rsidRPr="004E7021" w:rsidTr="00823DCC">
        <w:trPr>
          <w:cantSplit/>
        </w:trPr>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1160"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w:t>
            </w:r>
          </w:p>
        </w:tc>
        <w:tc>
          <w:tcPr>
            <w:tcW w:w="1488"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39</w:t>
            </w:r>
          </w:p>
        </w:tc>
        <w:tc>
          <w:tcPr>
            <w:tcW w:w="1783" w:type="dxa"/>
            <w:gridSpan w:val="2"/>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w:t>
            </w:r>
          </w:p>
        </w:tc>
      </w:tr>
      <w:tr w:rsidR="0005472E" w:rsidRPr="004E7021" w:rsidTr="00823DCC">
        <w:trPr>
          <w:cantSplit/>
        </w:trPr>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1160"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c>
          <w:tcPr>
            <w:tcW w:w="1488"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w:t>
            </w:r>
          </w:p>
        </w:tc>
        <w:tc>
          <w:tcPr>
            <w:tcW w:w="1783" w:type="dxa"/>
            <w:gridSpan w:val="2"/>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   ±3 </w:t>
            </w:r>
            <w:r w:rsidR="00FE10D3" w:rsidRPr="004E7021">
              <w:rPr>
                <w:rFonts w:ascii="Times New Roman" w:eastAsia="標楷體" w:hAnsi="Times New Roman" w:cs="Times New Roman"/>
                <w:szCs w:val="24"/>
              </w:rPr>
              <w:t>(</w:t>
            </w:r>
            <w:r w:rsidR="00FE10D3"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r>
      <w:tr w:rsidR="0005472E" w:rsidRPr="004E7021" w:rsidTr="00823DCC">
        <w:trPr>
          <w:cantSplit/>
        </w:trPr>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1160"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w:t>
            </w:r>
          </w:p>
        </w:tc>
        <w:tc>
          <w:tcPr>
            <w:tcW w:w="1488"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35</w:t>
            </w:r>
          </w:p>
        </w:tc>
        <w:tc>
          <w:tcPr>
            <w:tcW w:w="1783" w:type="dxa"/>
            <w:gridSpan w:val="2"/>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05472E" w:rsidRPr="004E7021" w:rsidTr="00823DCC">
        <w:trPr>
          <w:cantSplit/>
        </w:trPr>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05472E" w:rsidRPr="004E7021" w:rsidRDefault="0005472E" w:rsidP="005F2C63">
            <w:pPr>
              <w:snapToGrid w:val="0"/>
              <w:jc w:val="center"/>
              <w:rPr>
                <w:rFonts w:ascii="Times New Roman" w:eastAsia="標楷體" w:hAnsi="Times New Roman" w:cs="Times New Roman"/>
                <w:szCs w:val="24"/>
              </w:rPr>
            </w:pPr>
          </w:p>
        </w:tc>
        <w:tc>
          <w:tcPr>
            <w:tcW w:w="1160"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1488" w:type="dxa"/>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33</w:t>
            </w:r>
          </w:p>
        </w:tc>
        <w:tc>
          <w:tcPr>
            <w:tcW w:w="1783" w:type="dxa"/>
            <w:gridSpan w:val="2"/>
          </w:tcPr>
          <w:p w:rsidR="0005472E" w:rsidRPr="004E7021" w:rsidRDefault="0005472E"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   ±3 </w:t>
            </w:r>
            <w:r w:rsidR="00FE10D3" w:rsidRPr="004E7021">
              <w:rPr>
                <w:rFonts w:ascii="Times New Roman" w:eastAsia="標楷體" w:hAnsi="Times New Roman" w:cs="Times New Roman"/>
                <w:szCs w:val="24"/>
              </w:rPr>
              <w:t>(</w:t>
            </w:r>
            <w:r w:rsidR="00FE10D3"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31</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29</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   ±3 </w:t>
            </w:r>
            <w:r w:rsidR="00FE10D3" w:rsidRPr="004E7021">
              <w:rPr>
                <w:rFonts w:ascii="Times New Roman" w:eastAsia="標楷體" w:hAnsi="Times New Roman" w:cs="Times New Roman"/>
                <w:szCs w:val="24"/>
              </w:rPr>
              <w:t>(</w:t>
            </w:r>
            <w:r w:rsidR="00FE10D3"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8</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27</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9</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11</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19</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13</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17</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14</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13</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16</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11</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17</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9</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r w:rsidR="00823DCC" w:rsidRPr="004E7021" w:rsidTr="00823DCC">
        <w:trPr>
          <w:cantSplit/>
        </w:trPr>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592"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sym w:font="Symbol" w:char="F0B7"/>
            </w:r>
          </w:p>
        </w:tc>
        <w:tc>
          <w:tcPr>
            <w:tcW w:w="1160"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19</w:t>
            </w:r>
          </w:p>
        </w:tc>
        <w:tc>
          <w:tcPr>
            <w:tcW w:w="1488" w:type="dxa"/>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c>
          <w:tcPr>
            <w:tcW w:w="1783" w:type="dxa"/>
            <w:gridSpan w:val="2"/>
          </w:tcPr>
          <w:p w:rsidR="00823DCC" w:rsidRPr="004E7021" w:rsidRDefault="00823DCC"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w:t>
            </w:r>
          </w:p>
        </w:tc>
      </w:tr>
    </w:tbl>
    <w:p w:rsidR="0005472E" w:rsidRPr="004E7021" w:rsidRDefault="00FE10D3" w:rsidP="005F2C63">
      <w:pPr>
        <w:pStyle w:val="aa"/>
        <w:snapToGrid w:val="0"/>
        <w:ind w:left="476" w:hanging="476"/>
        <w:rPr>
          <w:rFonts w:ascii="Times New Roman" w:eastAsia="標楷體"/>
          <w:color w:val="auto"/>
          <w:szCs w:val="24"/>
        </w:rPr>
      </w:pPr>
      <w:r w:rsidRPr="004E7021">
        <w:rPr>
          <w:rFonts w:ascii="Times New Roman" w:eastAsia="標楷體"/>
          <w:color w:val="auto"/>
          <w:szCs w:val="24"/>
        </w:rPr>
        <w:t>註：</w:t>
      </w:r>
      <w:r w:rsidR="0005472E" w:rsidRPr="004E7021">
        <w:rPr>
          <w:rFonts w:ascii="Times New Roman" w:eastAsia="標楷體"/>
          <w:color w:val="auto"/>
          <w:szCs w:val="24"/>
        </w:rPr>
        <w:t>當功率控制位準對應話機之功率級別時，在正常測試條件下，容許度為</w:t>
      </w:r>
      <w:r w:rsidR="0005472E" w:rsidRPr="004E7021">
        <w:rPr>
          <w:rFonts w:ascii="Times New Roman" w:eastAsia="標楷體"/>
          <w:color w:val="auto"/>
          <w:szCs w:val="24"/>
        </w:rPr>
        <w:t>2.0dB</w:t>
      </w:r>
      <w:r w:rsidR="0005472E" w:rsidRPr="004E7021">
        <w:rPr>
          <w:rFonts w:ascii="Times New Roman" w:eastAsia="標楷體"/>
          <w:color w:val="auto"/>
          <w:szCs w:val="24"/>
        </w:rPr>
        <w:t>。</w:t>
      </w:r>
    </w:p>
    <w:p w:rsidR="0005472E" w:rsidRPr="004E7021" w:rsidRDefault="0005472E" w:rsidP="005F2C63">
      <w:pPr>
        <w:pStyle w:val="aa"/>
        <w:snapToGrid w:val="0"/>
        <w:ind w:left="476" w:hanging="476"/>
        <w:rPr>
          <w:rFonts w:ascii="Times New Roman" w:eastAsia="標楷體"/>
          <w:color w:val="auto"/>
          <w:szCs w:val="24"/>
        </w:rPr>
      </w:pPr>
    </w:p>
    <w:p w:rsidR="00BF2C91" w:rsidRPr="004E7021" w:rsidRDefault="00751B8A" w:rsidP="005F2C63">
      <w:pPr>
        <w:pStyle w:val="ae"/>
        <w:spacing w:after="0"/>
        <w:rPr>
          <w:szCs w:val="24"/>
        </w:rPr>
      </w:pPr>
      <w:bookmarkStart w:id="95" w:name="_Ref40692048"/>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63</w:t>
      </w:r>
      <w:r w:rsidRPr="004E7021">
        <w:rPr>
          <w:szCs w:val="24"/>
        </w:rPr>
        <w:fldChar w:fldCharType="end"/>
      </w:r>
      <w:bookmarkEnd w:id="95"/>
      <w:r w:rsidR="00A928E5" w:rsidRPr="004E7021">
        <w:rPr>
          <w:szCs w:val="24"/>
        </w:rPr>
        <w:t>、</w:t>
      </w:r>
      <w:r w:rsidR="00DD7FCB" w:rsidRPr="00876C43">
        <w:t>GSM900</w:t>
      </w:r>
      <w:r w:rsidR="00DD7FCB" w:rsidRPr="00876C43">
        <w:rPr>
          <w:rFonts w:hint="eastAsia"/>
        </w:rPr>
        <w:t>終端設備</w:t>
      </w:r>
      <w:r w:rsidR="00A928E5" w:rsidRPr="004E7021">
        <w:rPr>
          <w:szCs w:val="24"/>
        </w:rPr>
        <w:t>混附發射限制值</w:t>
      </w:r>
      <w:r w:rsidR="008B749D" w:rsidRPr="004E7021">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8"/>
        <w:gridCol w:w="2529"/>
        <w:gridCol w:w="1984"/>
        <w:gridCol w:w="1701"/>
      </w:tblGrid>
      <w:tr w:rsidR="00DE670B" w:rsidRPr="004E7021" w:rsidTr="00794A2B">
        <w:tc>
          <w:tcPr>
            <w:tcW w:w="2428" w:type="dxa"/>
            <w:vAlign w:val="center"/>
          </w:tcPr>
          <w:p w:rsidR="00DE670B" w:rsidRPr="004E7021" w:rsidRDefault="00DE670B"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頻帶</w:t>
            </w:r>
          </w:p>
        </w:tc>
        <w:tc>
          <w:tcPr>
            <w:tcW w:w="2529" w:type="dxa"/>
            <w:vAlign w:val="center"/>
          </w:tcPr>
          <w:p w:rsidR="00DE670B" w:rsidRPr="004E7021" w:rsidRDefault="00DE670B"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偏離載波頻率</w:t>
            </w:r>
            <w:r w:rsidR="00794A2B" w:rsidRPr="004E7021">
              <w:rPr>
                <w:rFonts w:ascii="Times New Roman" w:eastAsia="標楷體" w:hAnsi="Times New Roman" w:cs="Times New Roman"/>
                <w:szCs w:val="24"/>
              </w:rPr>
              <w:t>(MHz)</w:t>
            </w:r>
          </w:p>
        </w:tc>
        <w:tc>
          <w:tcPr>
            <w:tcW w:w="1984" w:type="dxa"/>
            <w:vAlign w:val="center"/>
          </w:tcPr>
          <w:p w:rsidR="00DE670B" w:rsidRPr="004E7021" w:rsidRDefault="001E2DCA"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限制值</w:t>
            </w:r>
            <w:r w:rsidRPr="004E7021">
              <w:rPr>
                <w:rFonts w:ascii="Times New Roman" w:eastAsia="標楷體" w:hAnsi="Times New Roman" w:cs="Times New Roman"/>
                <w:szCs w:val="24"/>
              </w:rPr>
              <w:t>(dBm)</w:t>
            </w:r>
          </w:p>
        </w:tc>
        <w:tc>
          <w:tcPr>
            <w:tcW w:w="1701" w:type="dxa"/>
            <w:vAlign w:val="center"/>
          </w:tcPr>
          <w:p w:rsidR="00DE670B" w:rsidRPr="004E7021" w:rsidRDefault="00794A2B"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解析</w:t>
            </w:r>
            <w:r w:rsidR="00DE670B" w:rsidRPr="004E7021">
              <w:rPr>
                <w:rFonts w:ascii="Times New Roman" w:eastAsia="標楷體" w:hAnsi="Times New Roman" w:cs="Times New Roman"/>
                <w:szCs w:val="24"/>
              </w:rPr>
              <w:t>頻寬</w:t>
            </w:r>
          </w:p>
        </w:tc>
      </w:tr>
      <w:tr w:rsidR="00DE670B" w:rsidRPr="004E7021" w:rsidTr="00794A2B">
        <w:trPr>
          <w:cantSplit/>
        </w:trPr>
        <w:tc>
          <w:tcPr>
            <w:tcW w:w="2428" w:type="dxa"/>
            <w:vMerge w:val="restart"/>
          </w:tcPr>
          <w:p w:rsidR="00DE670B" w:rsidRPr="004E7021" w:rsidRDefault="00DE670B"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900MHz</w:t>
            </w:r>
            <w:r w:rsidRPr="004E7021">
              <w:rPr>
                <w:rFonts w:ascii="Times New Roman" w:eastAsia="標楷體" w:hAnsi="Times New Roman" w:cs="Times New Roman"/>
                <w:szCs w:val="24"/>
              </w:rPr>
              <w:t>相關發射頻帶：</w:t>
            </w:r>
            <w:r w:rsidRPr="004E7021">
              <w:rPr>
                <w:rFonts w:ascii="Times New Roman" w:eastAsia="標楷體" w:hAnsi="Times New Roman" w:cs="Times New Roman"/>
                <w:szCs w:val="24"/>
              </w:rPr>
              <w:t>890-915MHz</w:t>
            </w:r>
          </w:p>
        </w:tc>
        <w:tc>
          <w:tcPr>
            <w:tcW w:w="2529" w:type="dxa"/>
            <w:vAlign w:val="center"/>
          </w:tcPr>
          <w:p w:rsidR="00DE670B" w:rsidRPr="00D229F8" w:rsidRDefault="00D229F8" w:rsidP="004F466C">
            <w:pPr>
              <w:snapToGrid w:val="0"/>
              <w:jc w:val="center"/>
              <w:rPr>
                <w:rFonts w:ascii="Times New Roman" w:eastAsia="標楷體" w:hAnsi="Times New Roman" w:cs="Times New Roman"/>
                <w:szCs w:val="24"/>
              </w:rPr>
            </w:pPr>
            <w:r w:rsidRPr="00F97C74">
              <w:rPr>
                <w:rFonts w:ascii="Times New Roman" w:eastAsia="標楷體" w:hAnsi="Times New Roman" w:cs="Times New Roman"/>
              </w:rPr>
              <w:t>1.8</w:t>
            </w:r>
            <w:r w:rsidRPr="00F97C74">
              <w:rPr>
                <w:rFonts w:ascii="Times New Roman" w:eastAsia="標楷體" w:hAnsi="Times New Roman" w:cs="Times New Roman"/>
                <w:lang w:eastAsia="en-US"/>
              </w:rPr>
              <w:t xml:space="preserve">0 </w:t>
            </w:r>
            <w:r w:rsidRPr="00F97C74">
              <w:rPr>
                <w:rFonts w:ascii="Times New Roman" w:eastAsia="標楷體" w:hAnsi="Times New Roman" w:cs="Times New Roman" w:hint="eastAsia"/>
                <w:b/>
                <w:bCs/>
              </w:rPr>
              <w:t>至</w:t>
            </w:r>
            <w:r w:rsidRPr="00F97C74">
              <w:rPr>
                <w:rFonts w:ascii="Times New Roman" w:eastAsia="標楷體" w:hAnsi="Times New Roman" w:cs="Times New Roman"/>
                <w:b/>
                <w:bCs/>
              </w:rPr>
              <w:t xml:space="preserve"> </w:t>
            </w:r>
            <w:r w:rsidRPr="00F97C74">
              <w:rPr>
                <w:rFonts w:ascii="Times New Roman" w:eastAsia="標楷體" w:hAnsi="Times New Roman" w:cs="Times New Roman"/>
              </w:rPr>
              <w:t>6 MHz</w:t>
            </w:r>
          </w:p>
        </w:tc>
        <w:tc>
          <w:tcPr>
            <w:tcW w:w="1984" w:type="dxa"/>
            <w:vMerge w:val="restart"/>
            <w:vAlign w:val="center"/>
          </w:tcPr>
          <w:p w:rsidR="00DE670B" w:rsidRPr="004E7021" w:rsidRDefault="001E2DCA"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-36</w:t>
            </w:r>
          </w:p>
        </w:tc>
        <w:tc>
          <w:tcPr>
            <w:tcW w:w="1701" w:type="dxa"/>
            <w:vAlign w:val="center"/>
          </w:tcPr>
          <w:p w:rsidR="00DE670B" w:rsidRPr="004E7021" w:rsidRDefault="00794A2B"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 kHz</w:t>
            </w:r>
          </w:p>
        </w:tc>
      </w:tr>
      <w:tr w:rsidR="00DE670B" w:rsidRPr="004E7021" w:rsidTr="00794A2B">
        <w:trPr>
          <w:cantSplit/>
        </w:trPr>
        <w:tc>
          <w:tcPr>
            <w:tcW w:w="2428" w:type="dxa"/>
            <w:vMerge/>
          </w:tcPr>
          <w:p w:rsidR="00DE670B" w:rsidRPr="004E7021" w:rsidRDefault="00DE670B" w:rsidP="005F2C63">
            <w:pPr>
              <w:snapToGrid w:val="0"/>
              <w:rPr>
                <w:rFonts w:ascii="Times New Roman" w:eastAsia="標楷體" w:hAnsi="Times New Roman" w:cs="Times New Roman"/>
                <w:szCs w:val="24"/>
              </w:rPr>
            </w:pPr>
          </w:p>
        </w:tc>
        <w:tc>
          <w:tcPr>
            <w:tcW w:w="2529" w:type="dxa"/>
          </w:tcPr>
          <w:p w:rsidR="00DE670B" w:rsidRPr="00D229F8" w:rsidRDefault="00D229F8" w:rsidP="004F466C">
            <w:pPr>
              <w:snapToGrid w:val="0"/>
              <w:jc w:val="center"/>
              <w:rPr>
                <w:rFonts w:ascii="Times New Roman" w:eastAsia="標楷體" w:hAnsi="Times New Roman" w:cs="Times New Roman"/>
                <w:szCs w:val="24"/>
              </w:rPr>
            </w:pPr>
            <w:r w:rsidRPr="00F97C74">
              <w:rPr>
                <w:rFonts w:ascii="Times New Roman" w:eastAsia="標楷體" w:hAnsi="Times New Roman" w:cs="Times New Roman"/>
              </w:rPr>
              <w:t>6 MHz</w:t>
            </w:r>
            <w:r w:rsidRPr="00F97C74">
              <w:rPr>
                <w:rFonts w:ascii="Times New Roman" w:eastAsia="標楷體" w:hAnsi="Times New Roman" w:cs="Times New Roman" w:hint="eastAsia"/>
              </w:rPr>
              <w:t>以上</w:t>
            </w:r>
          </w:p>
        </w:tc>
        <w:tc>
          <w:tcPr>
            <w:tcW w:w="1984" w:type="dxa"/>
            <w:vMerge/>
          </w:tcPr>
          <w:p w:rsidR="00DE670B" w:rsidRPr="004E7021" w:rsidRDefault="00DE670B" w:rsidP="005F2C63">
            <w:pPr>
              <w:snapToGrid w:val="0"/>
              <w:rPr>
                <w:rFonts w:ascii="Times New Roman" w:eastAsia="標楷體" w:hAnsi="Times New Roman" w:cs="Times New Roman"/>
                <w:szCs w:val="24"/>
              </w:rPr>
            </w:pPr>
          </w:p>
        </w:tc>
        <w:tc>
          <w:tcPr>
            <w:tcW w:w="1701" w:type="dxa"/>
          </w:tcPr>
          <w:p w:rsidR="00DE670B" w:rsidRPr="004E7021" w:rsidRDefault="00794A2B"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 kHz</w:t>
            </w:r>
          </w:p>
        </w:tc>
      </w:tr>
    </w:tbl>
    <w:p w:rsidR="00BF2C91" w:rsidRPr="00F97C74" w:rsidRDefault="00BF2C91" w:rsidP="005F2C63">
      <w:pPr>
        <w:snapToGrid w:val="0"/>
        <w:rPr>
          <w:rFonts w:ascii="Times New Roman" w:eastAsia="標楷體" w:hAnsi="Times New Roman" w:cs="Times New Roman"/>
          <w:color w:val="FF0000"/>
          <w:szCs w:val="24"/>
        </w:rPr>
      </w:pP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已指配頻道時</w:t>
      </w:r>
    </w:p>
    <w:p w:rsidR="005A0999" w:rsidRPr="004E7021" w:rsidRDefault="005A0999" w:rsidP="005F2C63">
      <w:pPr>
        <w:snapToGrid w:val="0"/>
        <w:rPr>
          <w:rFonts w:ascii="Times New Roman" w:eastAsia="標楷體" w:hAnsi="Times New Roman" w:cs="Times New Roman"/>
          <w:szCs w:val="24"/>
        </w:rPr>
      </w:pPr>
    </w:p>
    <w:p w:rsidR="00BF2C91" w:rsidRPr="004E7021" w:rsidRDefault="00751B8A" w:rsidP="005F2C63">
      <w:pPr>
        <w:pStyle w:val="ae"/>
        <w:spacing w:after="0"/>
        <w:rPr>
          <w:szCs w:val="24"/>
        </w:rPr>
      </w:pPr>
      <w:bookmarkStart w:id="96" w:name="_Ref40692058"/>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64</w:t>
      </w:r>
      <w:r w:rsidRPr="004E7021">
        <w:rPr>
          <w:szCs w:val="24"/>
        </w:rPr>
        <w:fldChar w:fldCharType="end"/>
      </w:r>
      <w:bookmarkEnd w:id="96"/>
      <w:r w:rsidR="00A928E5" w:rsidRPr="004E7021">
        <w:rPr>
          <w:szCs w:val="24"/>
        </w:rPr>
        <w:t>、</w:t>
      </w:r>
      <w:r w:rsidR="00DD7FCB" w:rsidRPr="00876C43">
        <w:t>GSM900</w:t>
      </w:r>
      <w:r w:rsidR="00DD7FCB" w:rsidRPr="00876C43">
        <w:rPr>
          <w:rFonts w:hint="eastAsia"/>
        </w:rPr>
        <w:t>終端設備</w:t>
      </w:r>
      <w:r w:rsidR="00A928E5" w:rsidRPr="004E7021">
        <w:rPr>
          <w:szCs w:val="24"/>
        </w:rPr>
        <w:t>混附發射限制值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8"/>
        <w:gridCol w:w="3324"/>
        <w:gridCol w:w="1560"/>
      </w:tblGrid>
      <w:tr w:rsidR="00BF2C91" w:rsidRPr="004E7021" w:rsidTr="00E078B7">
        <w:tc>
          <w:tcPr>
            <w:tcW w:w="2908" w:type="dxa"/>
            <w:vAlign w:val="center"/>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頻帶</w:t>
            </w:r>
          </w:p>
        </w:tc>
        <w:tc>
          <w:tcPr>
            <w:tcW w:w="3324" w:type="dxa"/>
            <w:vAlign w:val="center"/>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偏離相關發射頻帶邊緣</w:t>
            </w:r>
            <w:r w:rsidR="00E078B7" w:rsidRPr="004E7021">
              <w:rPr>
                <w:rFonts w:ascii="Times New Roman" w:eastAsia="標楷體" w:hAnsi="Times New Roman" w:cs="Times New Roman"/>
                <w:szCs w:val="24"/>
              </w:rPr>
              <w:t>(MHz)</w:t>
            </w:r>
          </w:p>
        </w:tc>
        <w:tc>
          <w:tcPr>
            <w:tcW w:w="1560" w:type="dxa"/>
            <w:vAlign w:val="center"/>
          </w:tcPr>
          <w:p w:rsidR="00BF2C91" w:rsidRPr="004E7021" w:rsidRDefault="0018191A"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解析</w:t>
            </w:r>
            <w:r w:rsidR="00BF2C91" w:rsidRPr="004E7021">
              <w:rPr>
                <w:rFonts w:ascii="Times New Roman" w:eastAsia="標楷體" w:hAnsi="Times New Roman" w:cs="Times New Roman"/>
                <w:szCs w:val="24"/>
              </w:rPr>
              <w:t>頻寬</w:t>
            </w:r>
          </w:p>
        </w:tc>
      </w:tr>
      <w:tr w:rsidR="00BF2C91" w:rsidRPr="004E7021" w:rsidTr="00E078B7">
        <w:tc>
          <w:tcPr>
            <w:tcW w:w="2908"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Hz—50MHz</w:t>
            </w:r>
          </w:p>
        </w:tc>
        <w:tc>
          <w:tcPr>
            <w:tcW w:w="3324" w:type="dxa"/>
            <w:vAlign w:val="center"/>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p>
        </w:tc>
        <w:tc>
          <w:tcPr>
            <w:tcW w:w="1560"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10 </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p>
        </w:tc>
      </w:tr>
      <w:tr w:rsidR="00BF2C91" w:rsidRPr="004E7021" w:rsidTr="00E078B7">
        <w:tc>
          <w:tcPr>
            <w:tcW w:w="2908"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50MHz—500MHz</w:t>
            </w:r>
          </w:p>
        </w:tc>
        <w:tc>
          <w:tcPr>
            <w:tcW w:w="3324" w:type="dxa"/>
            <w:vAlign w:val="center"/>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p>
        </w:tc>
        <w:tc>
          <w:tcPr>
            <w:tcW w:w="1560"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 xml:space="preserve">100 </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p>
        </w:tc>
      </w:tr>
      <w:tr w:rsidR="00D71E10" w:rsidRPr="004E7021" w:rsidTr="00D71E10">
        <w:trPr>
          <w:trHeight w:val="422"/>
        </w:trPr>
        <w:tc>
          <w:tcPr>
            <w:tcW w:w="2908" w:type="dxa"/>
            <w:vMerge w:val="restart"/>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500MHz</w:t>
            </w:r>
            <w:r w:rsidRPr="004E7021">
              <w:rPr>
                <w:rFonts w:ascii="Times New Roman" w:eastAsia="標楷體" w:hAnsi="Times New Roman" w:cs="Times New Roman"/>
                <w:szCs w:val="24"/>
              </w:rPr>
              <w:t>以上，但在附表</w:t>
            </w:r>
            <w:r w:rsidRPr="004E7021">
              <w:rPr>
                <w:rFonts w:ascii="Times New Roman" w:eastAsia="標楷體" w:hAnsi="Times New Roman" w:cs="Times New Roman"/>
                <w:szCs w:val="24"/>
              </w:rPr>
              <w:t>63</w:t>
            </w:r>
            <w:r w:rsidRPr="004E7021">
              <w:rPr>
                <w:rFonts w:ascii="Times New Roman" w:eastAsia="標楷體" w:hAnsi="Times New Roman" w:cs="Times New Roman"/>
                <w:szCs w:val="24"/>
              </w:rPr>
              <w:t>相關發射頻帶外</w:t>
            </w:r>
          </w:p>
        </w:tc>
        <w:tc>
          <w:tcPr>
            <w:tcW w:w="3324" w:type="dxa"/>
            <w:vAlign w:val="center"/>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kern w:val="0"/>
                <w:szCs w:val="24"/>
                <w:lang w:eastAsia="en-US" w:bidi="hi-IN"/>
              </w:rPr>
              <w:t>± 0 -</w:t>
            </w:r>
            <w:r w:rsidRPr="004E7021">
              <w:rPr>
                <w:rFonts w:ascii="Times New Roman" w:eastAsia="標楷體" w:hAnsi="Times New Roman" w:cs="Times New Roman"/>
                <w:szCs w:val="24"/>
              </w:rPr>
              <w:t xml:space="preserve"> 2</w:t>
            </w:r>
          </w:p>
        </w:tc>
        <w:tc>
          <w:tcPr>
            <w:tcW w:w="1560" w:type="dxa"/>
            <w:vAlign w:val="center"/>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 kHz</w:t>
            </w:r>
          </w:p>
        </w:tc>
      </w:tr>
      <w:tr w:rsidR="00D71E10" w:rsidRPr="004E7021" w:rsidTr="00D71E10">
        <w:trPr>
          <w:trHeight w:val="171"/>
        </w:trPr>
        <w:tc>
          <w:tcPr>
            <w:tcW w:w="2908" w:type="dxa"/>
            <w:vMerge/>
          </w:tcPr>
          <w:p w:rsidR="00D71E10" w:rsidRPr="004E7021" w:rsidRDefault="00D71E10" w:rsidP="005F2C63">
            <w:pPr>
              <w:snapToGrid w:val="0"/>
              <w:jc w:val="center"/>
              <w:rPr>
                <w:rFonts w:ascii="Times New Roman" w:eastAsia="標楷體" w:hAnsi="Times New Roman" w:cs="Times New Roman"/>
                <w:szCs w:val="24"/>
              </w:rPr>
            </w:pPr>
          </w:p>
        </w:tc>
        <w:tc>
          <w:tcPr>
            <w:tcW w:w="3324" w:type="dxa"/>
            <w:vAlign w:val="center"/>
          </w:tcPr>
          <w:p w:rsidR="00D71E10" w:rsidRPr="004E7021" w:rsidRDefault="00D71E10" w:rsidP="005F2C63">
            <w:pPr>
              <w:snapToGrid w:val="0"/>
              <w:jc w:val="center"/>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2 -</w:t>
            </w:r>
            <w:r w:rsidRPr="004E7021">
              <w:rPr>
                <w:rFonts w:ascii="Times New Roman" w:eastAsia="標楷體" w:hAnsi="Times New Roman" w:cs="Times New Roman"/>
                <w:szCs w:val="24"/>
              </w:rPr>
              <w:t xml:space="preserve"> 5</w:t>
            </w:r>
          </w:p>
        </w:tc>
        <w:tc>
          <w:tcPr>
            <w:tcW w:w="1560" w:type="dxa"/>
            <w:vAlign w:val="center"/>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 kHz</w:t>
            </w:r>
          </w:p>
        </w:tc>
      </w:tr>
      <w:tr w:rsidR="00D71E10" w:rsidRPr="004E7021" w:rsidTr="00E078B7">
        <w:trPr>
          <w:trHeight w:val="168"/>
        </w:trPr>
        <w:tc>
          <w:tcPr>
            <w:tcW w:w="2908" w:type="dxa"/>
            <w:vMerge/>
          </w:tcPr>
          <w:p w:rsidR="00D71E10" w:rsidRPr="004E7021" w:rsidRDefault="00D71E10" w:rsidP="005F2C63">
            <w:pPr>
              <w:snapToGrid w:val="0"/>
              <w:jc w:val="center"/>
              <w:rPr>
                <w:rFonts w:ascii="Times New Roman" w:eastAsia="標楷體" w:hAnsi="Times New Roman" w:cs="Times New Roman"/>
                <w:szCs w:val="24"/>
              </w:rPr>
            </w:pPr>
          </w:p>
        </w:tc>
        <w:tc>
          <w:tcPr>
            <w:tcW w:w="3324" w:type="dxa"/>
            <w:vAlign w:val="center"/>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kern w:val="0"/>
                <w:szCs w:val="24"/>
                <w:lang w:eastAsia="en-US" w:bidi="hi-IN"/>
              </w:rPr>
              <w:t>± 5 -</w:t>
            </w:r>
            <w:r w:rsidRPr="004E7021">
              <w:rPr>
                <w:rFonts w:ascii="Times New Roman" w:eastAsia="標楷體" w:hAnsi="Times New Roman" w:cs="Times New Roman"/>
                <w:szCs w:val="24"/>
              </w:rPr>
              <w:t xml:space="preserve"> 10</w:t>
            </w:r>
          </w:p>
        </w:tc>
        <w:tc>
          <w:tcPr>
            <w:tcW w:w="1560" w:type="dxa"/>
            <w:vAlign w:val="center"/>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300 kHz</w:t>
            </w:r>
          </w:p>
        </w:tc>
      </w:tr>
      <w:tr w:rsidR="00D71E10" w:rsidRPr="004E7021" w:rsidTr="00E078B7">
        <w:trPr>
          <w:trHeight w:val="168"/>
        </w:trPr>
        <w:tc>
          <w:tcPr>
            <w:tcW w:w="2908" w:type="dxa"/>
            <w:vMerge/>
          </w:tcPr>
          <w:p w:rsidR="00D71E10" w:rsidRPr="004E7021" w:rsidRDefault="00D71E10" w:rsidP="005F2C63">
            <w:pPr>
              <w:snapToGrid w:val="0"/>
              <w:jc w:val="center"/>
              <w:rPr>
                <w:rFonts w:ascii="Times New Roman" w:eastAsia="標楷體" w:hAnsi="Times New Roman" w:cs="Times New Roman"/>
                <w:szCs w:val="24"/>
              </w:rPr>
            </w:pPr>
          </w:p>
        </w:tc>
        <w:tc>
          <w:tcPr>
            <w:tcW w:w="3324" w:type="dxa"/>
            <w:vAlign w:val="center"/>
          </w:tcPr>
          <w:p w:rsidR="00D71E10" w:rsidRPr="004E7021" w:rsidRDefault="00D71E10" w:rsidP="005F2C63">
            <w:pPr>
              <w:snapToGrid w:val="0"/>
              <w:jc w:val="center"/>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10 -</w:t>
            </w:r>
            <w:r w:rsidRPr="004E7021">
              <w:rPr>
                <w:rFonts w:ascii="Times New Roman" w:eastAsia="標楷體" w:hAnsi="Times New Roman" w:cs="Times New Roman"/>
                <w:szCs w:val="24"/>
              </w:rPr>
              <w:t xml:space="preserve"> 20</w:t>
            </w:r>
          </w:p>
        </w:tc>
        <w:tc>
          <w:tcPr>
            <w:tcW w:w="1560" w:type="dxa"/>
            <w:vAlign w:val="center"/>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 MHz</w:t>
            </w:r>
          </w:p>
        </w:tc>
      </w:tr>
      <w:tr w:rsidR="00D71E10" w:rsidRPr="004E7021" w:rsidTr="00E078B7">
        <w:trPr>
          <w:trHeight w:val="168"/>
        </w:trPr>
        <w:tc>
          <w:tcPr>
            <w:tcW w:w="2908" w:type="dxa"/>
            <w:vMerge/>
          </w:tcPr>
          <w:p w:rsidR="00D71E10" w:rsidRPr="004E7021" w:rsidRDefault="00D71E10" w:rsidP="005F2C63">
            <w:pPr>
              <w:snapToGrid w:val="0"/>
              <w:jc w:val="center"/>
              <w:rPr>
                <w:rFonts w:ascii="Times New Roman" w:eastAsia="標楷體" w:hAnsi="Times New Roman" w:cs="Times New Roman"/>
                <w:szCs w:val="24"/>
              </w:rPr>
            </w:pPr>
          </w:p>
        </w:tc>
        <w:tc>
          <w:tcPr>
            <w:tcW w:w="3324" w:type="dxa"/>
            <w:vAlign w:val="center"/>
          </w:tcPr>
          <w:p w:rsidR="00D71E10" w:rsidRPr="004E7021" w:rsidRDefault="00D71E10" w:rsidP="005F2C63">
            <w:pPr>
              <w:snapToGrid w:val="0"/>
              <w:jc w:val="center"/>
              <w:rPr>
                <w:rFonts w:ascii="Times New Roman" w:eastAsia="標楷體" w:hAnsi="Times New Roman" w:cs="Times New Roman"/>
                <w:kern w:val="0"/>
                <w:szCs w:val="24"/>
                <w:lang w:eastAsia="en-US" w:bidi="hi-IN"/>
              </w:rPr>
            </w:pPr>
            <w:r w:rsidRPr="004E7021">
              <w:rPr>
                <w:rFonts w:ascii="Times New Roman" w:eastAsia="標楷體" w:hAnsi="Times New Roman" w:cs="Times New Roman"/>
                <w:kern w:val="0"/>
                <w:szCs w:val="24"/>
                <w:lang w:eastAsia="en-US" w:bidi="hi-IN"/>
              </w:rPr>
              <w:t>± 20 -</w:t>
            </w:r>
            <w:r w:rsidRPr="004E7021">
              <w:rPr>
                <w:rFonts w:ascii="Times New Roman" w:eastAsia="標楷體" w:hAnsi="Times New Roman" w:cs="Times New Roman"/>
                <w:szCs w:val="24"/>
              </w:rPr>
              <w:t xml:space="preserve"> 30</w:t>
            </w:r>
          </w:p>
        </w:tc>
        <w:tc>
          <w:tcPr>
            <w:tcW w:w="1560" w:type="dxa"/>
            <w:vAlign w:val="center"/>
          </w:tcPr>
          <w:p w:rsidR="00D71E10" w:rsidRPr="004E7021" w:rsidRDefault="00D71E10"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 MHz</w:t>
            </w:r>
          </w:p>
        </w:tc>
      </w:tr>
    </w:tbl>
    <w:p w:rsidR="00BF2C91" w:rsidRPr="004E7021" w:rsidRDefault="00BF2C91" w:rsidP="005F2C63">
      <w:pPr>
        <w:snapToGrid w:val="0"/>
        <w:rPr>
          <w:rFonts w:ascii="Times New Roman" w:eastAsia="標楷體" w:hAnsi="Times New Roman" w:cs="Times New Roman"/>
          <w:szCs w:val="24"/>
        </w:rPr>
      </w:pPr>
      <w:r w:rsidRPr="004E7021">
        <w:rPr>
          <w:rFonts w:ascii="Times New Roman" w:eastAsia="標楷體" w:hAnsi="Times New Roman" w:cs="Times New Roman"/>
          <w:szCs w:val="24"/>
        </w:rPr>
        <w:t>註</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已指配頻道時</w:t>
      </w:r>
    </w:p>
    <w:p w:rsidR="00BF2C91" w:rsidRPr="004E7021" w:rsidRDefault="00BF2C91" w:rsidP="005F2C63">
      <w:pPr>
        <w:snapToGrid w:val="0"/>
        <w:rPr>
          <w:rFonts w:ascii="Times New Roman" w:eastAsia="標楷體" w:hAnsi="Times New Roman" w:cs="Times New Roman"/>
          <w:szCs w:val="24"/>
        </w:rPr>
      </w:pPr>
    </w:p>
    <w:p w:rsidR="001B4586" w:rsidRDefault="001B4586">
      <w:pPr>
        <w:widowControl/>
        <w:rPr>
          <w:rFonts w:ascii="Times New Roman" w:eastAsia="標楷體" w:hAnsi="Times New Roman" w:cs="Times New Roman"/>
          <w:szCs w:val="24"/>
        </w:rPr>
      </w:pPr>
      <w:bookmarkStart w:id="97" w:name="_Ref40693225"/>
      <w:r>
        <w:rPr>
          <w:szCs w:val="24"/>
        </w:rPr>
        <w:br w:type="page"/>
      </w:r>
    </w:p>
    <w:p w:rsidR="00BF2C91" w:rsidRPr="004E7021" w:rsidRDefault="00751B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65</w:t>
      </w:r>
      <w:r w:rsidRPr="004E7021">
        <w:rPr>
          <w:szCs w:val="24"/>
        </w:rPr>
        <w:fldChar w:fldCharType="end"/>
      </w:r>
      <w:bookmarkEnd w:id="97"/>
      <w:r w:rsidR="004455FA" w:rsidRPr="004E7021">
        <w:rPr>
          <w:szCs w:val="24"/>
        </w:rPr>
        <w:t>、</w:t>
      </w:r>
      <w:r w:rsidR="00DD7FCB" w:rsidRPr="00876C43">
        <w:t>GSM900</w:t>
      </w:r>
      <w:r w:rsidR="00DD7FCB" w:rsidRPr="00876C43">
        <w:rPr>
          <w:rFonts w:hint="eastAsia"/>
        </w:rPr>
        <w:t>終端設備</w:t>
      </w:r>
      <w:r w:rsidR="00BF2C91" w:rsidRPr="004E7021">
        <w:rPr>
          <w:szCs w:val="24"/>
        </w:rPr>
        <w:t>調變頻譜（</w:t>
      </w:r>
      <w:r w:rsidR="00BF2C91" w:rsidRPr="004E7021">
        <w:rPr>
          <w:szCs w:val="24"/>
        </w:rPr>
        <w:t>Spectrum due to the modulation</w:t>
      </w:r>
      <w:r w:rsidR="00BF2C91" w:rsidRPr="004E7021">
        <w:rPr>
          <w:szCs w:val="24"/>
        </w:rPr>
        <w:t>）</w:t>
      </w:r>
      <w:r w:rsidR="00F04CC0" w:rsidRPr="004E7021">
        <w:rPr>
          <w:szCs w:val="24"/>
        </w:rPr>
        <w:t>限制值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480"/>
        <w:gridCol w:w="567"/>
        <w:gridCol w:w="567"/>
        <w:gridCol w:w="567"/>
        <w:gridCol w:w="937"/>
        <w:gridCol w:w="1134"/>
        <w:gridCol w:w="992"/>
        <w:gridCol w:w="993"/>
        <w:gridCol w:w="992"/>
        <w:gridCol w:w="992"/>
      </w:tblGrid>
      <w:tr w:rsidR="00BF2C91" w:rsidRPr="004E7021" w:rsidTr="00F04CC0">
        <w:trPr>
          <w:cantSplit/>
          <w:trHeight w:val="398"/>
        </w:trPr>
        <w:tc>
          <w:tcPr>
            <w:tcW w:w="1468" w:type="dxa"/>
            <w:gridSpan w:val="2"/>
            <w:vMerge w:val="restart"/>
            <w:vAlign w:val="center"/>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功率</w:t>
            </w:r>
            <w:r w:rsidRPr="004E7021">
              <w:rPr>
                <w:rFonts w:ascii="Times New Roman" w:eastAsia="標楷體" w:hAnsi="Times New Roman" w:cs="Times New Roman"/>
                <w:szCs w:val="24"/>
              </w:rPr>
              <w:t>(dBm)</w:t>
            </w:r>
          </w:p>
        </w:tc>
        <w:tc>
          <w:tcPr>
            <w:tcW w:w="7741" w:type="dxa"/>
            <w:gridSpan w:val="9"/>
          </w:tcPr>
          <w:p w:rsidR="00BF2C91" w:rsidRPr="004E7021" w:rsidRDefault="00BF2C91" w:rsidP="005F2C63">
            <w:pPr>
              <w:snapToGrid w:val="0"/>
              <w:jc w:val="both"/>
              <w:rPr>
                <w:rFonts w:ascii="Times New Roman" w:eastAsia="標楷體" w:hAnsi="Times New Roman" w:cs="Times New Roman"/>
                <w:szCs w:val="24"/>
              </w:rPr>
            </w:pPr>
            <w:r w:rsidRPr="004E7021">
              <w:rPr>
                <w:rFonts w:ascii="Times New Roman" w:eastAsia="標楷體" w:hAnsi="Times New Roman" w:cs="Times New Roman"/>
                <w:szCs w:val="24"/>
              </w:rPr>
              <w:t>在偏移載波下列頻率（</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）時其相對於載波功率之最大允許值（</w:t>
            </w:r>
            <w:r w:rsidRPr="004E7021">
              <w:rPr>
                <w:rFonts w:ascii="Times New Roman" w:eastAsia="標楷體" w:hAnsi="Times New Roman" w:cs="Times New Roman"/>
                <w:szCs w:val="24"/>
              </w:rPr>
              <w:t>dB</w:t>
            </w:r>
            <w:r w:rsidRPr="004E7021">
              <w:rPr>
                <w:rFonts w:ascii="Times New Roman" w:eastAsia="標楷體" w:hAnsi="Times New Roman" w:cs="Times New Roman"/>
                <w:szCs w:val="24"/>
              </w:rPr>
              <w:t>）</w:t>
            </w:r>
          </w:p>
        </w:tc>
      </w:tr>
      <w:tr w:rsidR="00BF2C91" w:rsidRPr="004E7021" w:rsidTr="00F04CC0">
        <w:trPr>
          <w:cantSplit/>
          <w:trHeight w:val="399"/>
        </w:trPr>
        <w:tc>
          <w:tcPr>
            <w:tcW w:w="1468" w:type="dxa"/>
            <w:gridSpan w:val="2"/>
            <w:vMerge/>
          </w:tcPr>
          <w:p w:rsidR="00BF2C91" w:rsidRPr="004E7021" w:rsidRDefault="00BF2C91" w:rsidP="005F2C63">
            <w:pPr>
              <w:snapToGrid w:val="0"/>
              <w:jc w:val="both"/>
              <w:rPr>
                <w:rFonts w:ascii="Times New Roman" w:eastAsia="標楷體" w:hAnsi="Times New Roman" w:cs="Times New Roman"/>
                <w:szCs w:val="24"/>
              </w:rPr>
            </w:pPr>
          </w:p>
        </w:tc>
        <w:tc>
          <w:tcPr>
            <w:tcW w:w="4764" w:type="dxa"/>
            <w:gridSpan w:val="6"/>
            <w:vAlign w:val="center"/>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w:t>
            </w:r>
            <w:r w:rsidR="00F04CC0" w:rsidRPr="004E7021">
              <w:rPr>
                <w:rFonts w:ascii="Times New Roman" w:eastAsia="標楷體" w:hAnsi="Times New Roman" w:cs="Times New Roman"/>
                <w:szCs w:val="24"/>
              </w:rPr>
              <w:t>解析</w:t>
            </w:r>
            <w:r w:rsidRPr="004E7021">
              <w:rPr>
                <w:rFonts w:ascii="Times New Roman" w:eastAsia="標楷體" w:hAnsi="Times New Roman" w:cs="Times New Roman"/>
                <w:szCs w:val="24"/>
              </w:rPr>
              <w:t>頻寬）</w:t>
            </w:r>
          </w:p>
        </w:tc>
        <w:tc>
          <w:tcPr>
            <w:tcW w:w="2977" w:type="dxa"/>
            <w:gridSpan w:val="3"/>
            <w:vAlign w:val="center"/>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（測量頻寬）</w:t>
            </w:r>
          </w:p>
        </w:tc>
      </w:tr>
      <w:tr w:rsidR="00BF2C91" w:rsidRPr="004E7021" w:rsidTr="00F04CC0">
        <w:trPr>
          <w:cantSplit/>
          <w:trHeight w:val="398"/>
        </w:trPr>
        <w:tc>
          <w:tcPr>
            <w:tcW w:w="1468" w:type="dxa"/>
            <w:gridSpan w:val="2"/>
            <w:vMerge/>
          </w:tcPr>
          <w:p w:rsidR="00BF2C91" w:rsidRPr="004E7021" w:rsidRDefault="00BF2C91" w:rsidP="005F2C63">
            <w:pPr>
              <w:snapToGrid w:val="0"/>
              <w:jc w:val="both"/>
              <w:rPr>
                <w:rFonts w:ascii="Times New Roman" w:eastAsia="標楷體" w:hAnsi="Times New Roman" w:cs="Times New Roman"/>
                <w:szCs w:val="24"/>
              </w:rPr>
            </w:pP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100</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200</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250</w:t>
            </w:r>
          </w:p>
        </w:tc>
        <w:tc>
          <w:tcPr>
            <w:tcW w:w="93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400</w:t>
            </w:r>
          </w:p>
        </w:tc>
        <w:tc>
          <w:tcPr>
            <w:tcW w:w="1134"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600</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1200</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1200</w:t>
            </w:r>
            <w:r w:rsidRPr="004E7021">
              <w:rPr>
                <w:rFonts w:ascii="Times New Roman" w:eastAsia="標楷體" w:hAnsi="Times New Roman" w:cs="Times New Roman"/>
                <w:szCs w:val="24"/>
              </w:rPr>
              <w:t>～</w:t>
            </w:r>
          </w:p>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1800</w:t>
            </w:r>
          </w:p>
        </w:tc>
        <w:tc>
          <w:tcPr>
            <w:tcW w:w="993"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1800</w:t>
            </w:r>
            <w:r w:rsidRPr="004E7021">
              <w:rPr>
                <w:rFonts w:ascii="Times New Roman" w:eastAsia="標楷體" w:hAnsi="Times New Roman" w:cs="Times New Roman"/>
                <w:szCs w:val="24"/>
              </w:rPr>
              <w:t>～</w:t>
            </w:r>
          </w:p>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3000</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3000</w:t>
            </w:r>
            <w:r w:rsidRPr="004E7021">
              <w:rPr>
                <w:rFonts w:ascii="Times New Roman" w:eastAsia="標楷體" w:hAnsi="Times New Roman" w:cs="Times New Roman"/>
                <w:szCs w:val="24"/>
              </w:rPr>
              <w:t>～</w:t>
            </w:r>
          </w:p>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6000</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6000</w:t>
            </w:r>
          </w:p>
        </w:tc>
      </w:tr>
      <w:tr w:rsidR="00BF2C91" w:rsidRPr="004E7021" w:rsidTr="00F04CC0">
        <w:trPr>
          <w:cantSplit/>
          <w:trHeight w:val="399"/>
        </w:trPr>
        <w:tc>
          <w:tcPr>
            <w:tcW w:w="988" w:type="dxa"/>
            <w:vMerge w:val="restart"/>
            <w:vAlign w:val="center"/>
          </w:tcPr>
          <w:p w:rsidR="00BF2C91" w:rsidRPr="004E7021" w:rsidRDefault="00BF2C91" w:rsidP="005F2C63">
            <w:pPr>
              <w:rPr>
                <w:rFonts w:ascii="Times New Roman" w:hAnsi="Times New Roman"/>
                <w:szCs w:val="24"/>
              </w:rPr>
            </w:pPr>
            <w:r w:rsidRPr="004E7021">
              <w:rPr>
                <w:rFonts w:ascii="Times New Roman" w:hAnsi="Times New Roman"/>
                <w:szCs w:val="24"/>
              </w:rPr>
              <w:t>GSM900</w:t>
            </w:r>
          </w:p>
        </w:tc>
        <w:tc>
          <w:tcPr>
            <w:tcW w:w="480"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39</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0.5</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-33</w:t>
            </w:r>
          </w:p>
        </w:tc>
        <w:tc>
          <w:tcPr>
            <w:tcW w:w="93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1134"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-66</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-66</w:t>
            </w:r>
          </w:p>
        </w:tc>
        <w:tc>
          <w:tcPr>
            <w:tcW w:w="993"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-69</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-71</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-77</w:t>
            </w:r>
          </w:p>
        </w:tc>
      </w:tr>
      <w:tr w:rsidR="00BF2C91" w:rsidRPr="004E7021" w:rsidTr="00F04CC0">
        <w:trPr>
          <w:cantSplit/>
          <w:trHeight w:val="398"/>
        </w:trPr>
        <w:tc>
          <w:tcPr>
            <w:tcW w:w="988" w:type="dxa"/>
            <w:vMerge/>
            <w:vAlign w:val="center"/>
          </w:tcPr>
          <w:p w:rsidR="00BF2C91" w:rsidRPr="004E7021" w:rsidRDefault="00BF2C91" w:rsidP="005F2C63">
            <w:pPr>
              <w:snapToGrid w:val="0"/>
              <w:rPr>
                <w:rFonts w:ascii="Times New Roman" w:eastAsia="標楷體" w:hAnsi="Times New Roman" w:cs="Times New Roman"/>
                <w:szCs w:val="24"/>
              </w:rPr>
            </w:pPr>
          </w:p>
        </w:tc>
        <w:tc>
          <w:tcPr>
            <w:tcW w:w="480"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37</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0.5</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-33</w:t>
            </w:r>
          </w:p>
        </w:tc>
        <w:tc>
          <w:tcPr>
            <w:tcW w:w="93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1134"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-64</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-64</w:t>
            </w:r>
          </w:p>
        </w:tc>
        <w:tc>
          <w:tcPr>
            <w:tcW w:w="993"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-67</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-69</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-75</w:t>
            </w:r>
          </w:p>
        </w:tc>
      </w:tr>
      <w:tr w:rsidR="00BF2C91" w:rsidRPr="004E7021" w:rsidTr="00F04CC0">
        <w:trPr>
          <w:cantSplit/>
          <w:trHeight w:val="399"/>
        </w:trPr>
        <w:tc>
          <w:tcPr>
            <w:tcW w:w="988" w:type="dxa"/>
            <w:vMerge/>
            <w:vAlign w:val="center"/>
          </w:tcPr>
          <w:p w:rsidR="00BF2C91" w:rsidRPr="004E7021" w:rsidRDefault="00BF2C91" w:rsidP="005F2C63">
            <w:pPr>
              <w:snapToGrid w:val="0"/>
              <w:rPr>
                <w:rFonts w:ascii="Times New Roman" w:eastAsia="標楷體" w:hAnsi="Times New Roman" w:cs="Times New Roman"/>
                <w:szCs w:val="24"/>
              </w:rPr>
            </w:pPr>
          </w:p>
        </w:tc>
        <w:tc>
          <w:tcPr>
            <w:tcW w:w="480"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35</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0.5</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-33</w:t>
            </w:r>
          </w:p>
        </w:tc>
        <w:tc>
          <w:tcPr>
            <w:tcW w:w="93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1134"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-62</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-62</w:t>
            </w:r>
          </w:p>
        </w:tc>
        <w:tc>
          <w:tcPr>
            <w:tcW w:w="993"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-65</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-67</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-73</w:t>
            </w:r>
          </w:p>
        </w:tc>
      </w:tr>
      <w:tr w:rsidR="00BF2C91" w:rsidRPr="004E7021" w:rsidTr="00F04CC0">
        <w:trPr>
          <w:cantSplit/>
          <w:trHeight w:val="399"/>
        </w:trPr>
        <w:tc>
          <w:tcPr>
            <w:tcW w:w="988" w:type="dxa"/>
            <w:vMerge/>
            <w:vAlign w:val="center"/>
          </w:tcPr>
          <w:p w:rsidR="00BF2C91" w:rsidRPr="004E7021" w:rsidRDefault="00BF2C91" w:rsidP="005F2C63">
            <w:pPr>
              <w:snapToGrid w:val="0"/>
              <w:rPr>
                <w:rFonts w:ascii="Times New Roman" w:eastAsia="標楷體" w:hAnsi="Times New Roman" w:cs="Times New Roman"/>
                <w:szCs w:val="24"/>
              </w:rPr>
            </w:pPr>
          </w:p>
        </w:tc>
        <w:tc>
          <w:tcPr>
            <w:tcW w:w="480"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33</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w:t>
            </w:r>
            <w:r w:rsidRPr="004E7021">
              <w:rPr>
                <w:rFonts w:ascii="Times New Roman" w:eastAsia="標楷體" w:hAnsi="Times New Roman" w:cs="Times New Roman"/>
                <w:szCs w:val="24"/>
              </w:rPr>
              <w:t>0.5</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w:t>
            </w:r>
          </w:p>
        </w:tc>
        <w:tc>
          <w:tcPr>
            <w:tcW w:w="56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-33</w:t>
            </w:r>
          </w:p>
        </w:tc>
        <w:tc>
          <w:tcPr>
            <w:tcW w:w="937"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1134"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w:t>
            </w:r>
          </w:p>
        </w:tc>
        <w:tc>
          <w:tcPr>
            <w:tcW w:w="993"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-63</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-65</w:t>
            </w:r>
          </w:p>
        </w:tc>
        <w:tc>
          <w:tcPr>
            <w:tcW w:w="99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-71</w:t>
            </w:r>
          </w:p>
        </w:tc>
      </w:tr>
    </w:tbl>
    <w:p w:rsidR="00BF2C91" w:rsidRPr="004E7021" w:rsidRDefault="00BF2C91" w:rsidP="005F2C63">
      <w:pPr>
        <w:snapToGrid w:val="0"/>
        <w:jc w:val="both"/>
        <w:rPr>
          <w:rFonts w:ascii="Times New Roman" w:eastAsia="標楷體" w:hAnsi="Times New Roman" w:cs="Times New Roman"/>
          <w:szCs w:val="24"/>
        </w:rPr>
      </w:pPr>
      <w:r w:rsidRPr="004E7021">
        <w:rPr>
          <w:rFonts w:ascii="Times New Roman" w:eastAsia="標楷體" w:hAnsi="Times New Roman" w:cs="Times New Roman"/>
          <w:szCs w:val="24"/>
        </w:rPr>
        <w:t>上表中之值依以下原則修正：</w:t>
      </w:r>
    </w:p>
    <w:p w:rsidR="00BF2C91" w:rsidRPr="004E7021" w:rsidRDefault="00BF2C91" w:rsidP="005F2C63">
      <w:pPr>
        <w:numPr>
          <w:ilvl w:val="0"/>
          <w:numId w:val="34"/>
        </w:numPr>
        <w:snapToGrid w:val="0"/>
        <w:jc w:val="both"/>
        <w:rPr>
          <w:rFonts w:ascii="Times New Roman" w:eastAsia="標楷體" w:hAnsi="Times New Roman" w:cs="Times New Roman"/>
          <w:szCs w:val="24"/>
        </w:rPr>
      </w:pPr>
      <w:r w:rsidRPr="004E7021">
        <w:rPr>
          <w:rFonts w:ascii="Times New Roman" w:eastAsia="標楷體" w:hAnsi="Times New Roman" w:cs="Times New Roman"/>
          <w:szCs w:val="24"/>
        </w:rPr>
        <w:t>偏移載波</w:t>
      </w:r>
      <w:r w:rsidRPr="004E7021">
        <w:rPr>
          <w:rFonts w:ascii="Times New Roman" w:eastAsia="標楷體" w:hAnsi="Times New Roman" w:cs="Times New Roman"/>
          <w:szCs w:val="24"/>
        </w:rPr>
        <w:t>600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以上到</w:t>
      </w:r>
      <w:smartTag w:uri="urn:schemas-microsoft-com:office:smarttags" w:element="chmetcnv">
        <w:smartTagPr>
          <w:attr w:name="TCSC" w:val="0"/>
          <w:attr w:name="NumberType" w:val="1"/>
          <w:attr w:name="Negative" w:val="False"/>
          <w:attr w:name="HasSpace" w:val="False"/>
          <w:attr w:name="SourceValue" w:val="6"/>
          <w:attr w:name="UnitName" w:val="m"/>
        </w:smartTagPr>
        <w:r w:rsidRPr="004E7021">
          <w:rPr>
            <w:rFonts w:ascii="Times New Roman" w:eastAsia="標楷體" w:hAnsi="Times New Roman" w:cs="Times New Roman"/>
            <w:szCs w:val="24"/>
          </w:rPr>
          <w:t>6M</w:t>
        </w:r>
      </w:smartTag>
      <w:r w:rsidRPr="004E7021">
        <w:rPr>
          <w:rFonts w:ascii="Times New Roman" w:eastAsia="標楷體" w:hAnsi="Times New Roman" w:cs="Times New Roman"/>
          <w:szCs w:val="24"/>
        </w:rPr>
        <w:t>Hz</w:t>
      </w:r>
      <w:r w:rsidRPr="004E7021">
        <w:rPr>
          <w:rFonts w:ascii="Times New Roman" w:eastAsia="標楷體" w:hAnsi="Times New Roman" w:cs="Times New Roman"/>
          <w:szCs w:val="24"/>
        </w:rPr>
        <w:t>以下範圍內之頻率，其測量值最多可允許</w:t>
      </w:r>
      <w:r w:rsidRPr="004E7021">
        <w:rPr>
          <w:rFonts w:ascii="Times New Roman" w:eastAsia="標楷體" w:hAnsi="Times New Roman" w:cs="Times New Roman"/>
          <w:szCs w:val="24"/>
        </w:rPr>
        <w:t>3</w:t>
      </w:r>
      <w:r w:rsidRPr="004E7021">
        <w:rPr>
          <w:rFonts w:ascii="Times New Roman" w:eastAsia="標楷體" w:hAnsi="Times New Roman" w:cs="Times New Roman"/>
          <w:szCs w:val="24"/>
        </w:rPr>
        <w:t>個</w:t>
      </w:r>
      <w:r w:rsidRPr="004E7021">
        <w:rPr>
          <w:rFonts w:ascii="Times New Roman" w:eastAsia="標楷體" w:hAnsi="Times New Roman" w:cs="Times New Roman"/>
          <w:szCs w:val="24"/>
        </w:rPr>
        <w:t>200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頻寬之信號可到</w:t>
      </w:r>
      <w:r w:rsidRPr="004E7021">
        <w:rPr>
          <w:rFonts w:ascii="Times New Roman" w:eastAsia="標楷體" w:hAnsi="Times New Roman" w:cs="Times New Roman"/>
          <w:szCs w:val="24"/>
        </w:rPr>
        <w:t>-36 dBm</w:t>
      </w:r>
      <w:r w:rsidRPr="004E7021">
        <w:rPr>
          <w:rFonts w:ascii="Times New Roman" w:eastAsia="標楷體" w:hAnsi="Times New Roman" w:cs="Times New Roman"/>
          <w:szCs w:val="24"/>
        </w:rPr>
        <w:t>，其</w:t>
      </w:r>
      <w:r w:rsidRPr="004E7021">
        <w:rPr>
          <w:rFonts w:ascii="Times New Roman" w:eastAsia="標楷體" w:hAnsi="Times New Roman" w:cs="Times New Roman"/>
          <w:szCs w:val="24"/>
        </w:rPr>
        <w:t>200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頻寬之中心頻率為</w:t>
      </w:r>
      <w:r w:rsidRPr="004E7021">
        <w:rPr>
          <w:rFonts w:ascii="Times New Roman" w:eastAsia="標楷體" w:hAnsi="Times New Roman" w:cs="Times New Roman"/>
          <w:szCs w:val="24"/>
        </w:rPr>
        <w:t>200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的整數倍。</w:t>
      </w:r>
    </w:p>
    <w:p w:rsidR="00BF2C91" w:rsidRPr="004E7021" w:rsidRDefault="00BF2C91" w:rsidP="005F2C63">
      <w:pPr>
        <w:numPr>
          <w:ilvl w:val="0"/>
          <w:numId w:val="34"/>
        </w:numPr>
        <w:snapToGrid w:val="0"/>
        <w:jc w:val="both"/>
        <w:rPr>
          <w:rFonts w:ascii="Times New Roman" w:eastAsia="標楷體" w:hAnsi="Times New Roman" w:cs="Times New Roman"/>
          <w:szCs w:val="24"/>
        </w:rPr>
      </w:pPr>
      <w:r w:rsidRPr="004E7021">
        <w:rPr>
          <w:rFonts w:ascii="Times New Roman" w:eastAsia="標楷體" w:hAnsi="Times New Roman" w:cs="Times New Roman"/>
          <w:szCs w:val="24"/>
        </w:rPr>
        <w:t>偏移載波</w:t>
      </w:r>
      <w:smartTag w:uri="urn:schemas-microsoft-com:office:smarttags" w:element="chmetcnv">
        <w:smartTagPr>
          <w:attr w:name="TCSC" w:val="0"/>
          <w:attr w:name="NumberType" w:val="1"/>
          <w:attr w:name="Negative" w:val="False"/>
          <w:attr w:name="HasSpace" w:val="False"/>
          <w:attr w:name="SourceValue" w:val="6"/>
          <w:attr w:name="UnitName" w:val="m"/>
        </w:smartTagPr>
        <w:r w:rsidRPr="004E7021">
          <w:rPr>
            <w:rFonts w:ascii="Times New Roman" w:eastAsia="標楷體" w:hAnsi="Times New Roman" w:cs="Times New Roman"/>
            <w:szCs w:val="24"/>
          </w:rPr>
          <w:t>6M</w:t>
        </w:r>
      </w:smartTag>
      <w:r w:rsidRPr="004E7021">
        <w:rPr>
          <w:rFonts w:ascii="Times New Roman" w:eastAsia="標楷體" w:hAnsi="Times New Roman" w:cs="Times New Roman"/>
          <w:szCs w:val="24"/>
        </w:rPr>
        <w:t>Hz</w:t>
      </w:r>
      <w:r w:rsidRPr="004E7021">
        <w:rPr>
          <w:rFonts w:ascii="Times New Roman" w:eastAsia="標楷體" w:hAnsi="Times New Roman" w:cs="Times New Roman"/>
          <w:szCs w:val="24"/>
        </w:rPr>
        <w:t>以上之頻率，其量測值最多可允許</w:t>
      </w:r>
      <w:r w:rsidRPr="004E7021">
        <w:rPr>
          <w:rFonts w:ascii="Times New Roman" w:eastAsia="標楷體" w:hAnsi="Times New Roman" w:cs="Times New Roman"/>
          <w:szCs w:val="24"/>
        </w:rPr>
        <w:t>12</w:t>
      </w:r>
      <w:r w:rsidRPr="004E7021">
        <w:rPr>
          <w:rFonts w:ascii="Times New Roman" w:eastAsia="標楷體" w:hAnsi="Times New Roman" w:cs="Times New Roman"/>
          <w:szCs w:val="24"/>
        </w:rPr>
        <w:t>個</w:t>
      </w:r>
      <w:r w:rsidRPr="004E7021">
        <w:rPr>
          <w:rFonts w:ascii="Times New Roman" w:eastAsia="標楷體" w:hAnsi="Times New Roman" w:cs="Times New Roman"/>
          <w:szCs w:val="24"/>
        </w:rPr>
        <w:t>200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頻寬之信號可到</w:t>
      </w:r>
      <w:r w:rsidRPr="004E7021">
        <w:rPr>
          <w:rFonts w:ascii="Times New Roman" w:eastAsia="標楷體" w:hAnsi="Times New Roman" w:cs="Times New Roman"/>
          <w:szCs w:val="24"/>
        </w:rPr>
        <w:t>-36 dBm</w:t>
      </w:r>
      <w:r w:rsidRPr="004E7021">
        <w:rPr>
          <w:rFonts w:ascii="Times New Roman" w:eastAsia="標楷體" w:hAnsi="Times New Roman" w:cs="Times New Roman"/>
          <w:szCs w:val="24"/>
        </w:rPr>
        <w:t>，其</w:t>
      </w:r>
      <w:r w:rsidRPr="004E7021">
        <w:rPr>
          <w:rFonts w:ascii="Times New Roman" w:eastAsia="標楷體" w:hAnsi="Times New Roman" w:cs="Times New Roman"/>
          <w:szCs w:val="24"/>
        </w:rPr>
        <w:t>200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頻寬之中心頻率為</w:t>
      </w:r>
      <w:r w:rsidRPr="004E7021">
        <w:rPr>
          <w:rFonts w:ascii="Times New Roman" w:eastAsia="標楷體" w:hAnsi="Times New Roman" w:cs="Times New Roman"/>
          <w:szCs w:val="24"/>
        </w:rPr>
        <w:t>200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的整數倍。</w:t>
      </w:r>
    </w:p>
    <w:p w:rsidR="00BF2C91" w:rsidRPr="004E7021" w:rsidRDefault="00BF2C91" w:rsidP="005F2C63">
      <w:pPr>
        <w:numPr>
          <w:ilvl w:val="0"/>
          <w:numId w:val="34"/>
        </w:numPr>
        <w:snapToGrid w:val="0"/>
        <w:jc w:val="both"/>
        <w:rPr>
          <w:rFonts w:ascii="Times New Roman" w:eastAsia="標楷體" w:hAnsi="Times New Roman" w:cs="Times New Roman"/>
          <w:szCs w:val="24"/>
        </w:rPr>
      </w:pPr>
      <w:r w:rsidRPr="004E7021">
        <w:rPr>
          <w:rFonts w:ascii="Times New Roman" w:eastAsia="標楷體" w:hAnsi="Times New Roman" w:cs="Times New Roman"/>
          <w:szCs w:val="24"/>
        </w:rPr>
        <w:t>偏移載波</w:t>
      </w:r>
      <w:r w:rsidRPr="004E7021">
        <w:rPr>
          <w:rFonts w:ascii="Times New Roman" w:eastAsia="標楷體" w:hAnsi="Times New Roman" w:cs="Times New Roman"/>
          <w:szCs w:val="24"/>
        </w:rPr>
        <w:t>600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以下，若上表之限制值低於</w:t>
      </w:r>
      <w:r w:rsidRPr="004E7021">
        <w:rPr>
          <w:rFonts w:ascii="Times New Roman" w:eastAsia="標楷體" w:hAnsi="Times New Roman" w:cs="Times New Roman"/>
          <w:szCs w:val="24"/>
        </w:rPr>
        <w:t>-36dBm</w:t>
      </w:r>
      <w:r w:rsidRPr="004E7021">
        <w:rPr>
          <w:rFonts w:ascii="Times New Roman" w:eastAsia="標楷體" w:hAnsi="Times New Roman" w:cs="Times New Roman"/>
          <w:szCs w:val="24"/>
        </w:rPr>
        <w:t>時，可以</w:t>
      </w:r>
      <w:r w:rsidRPr="004E7021">
        <w:rPr>
          <w:rFonts w:ascii="Times New Roman" w:eastAsia="標楷體" w:hAnsi="Times New Roman" w:cs="Times New Roman"/>
          <w:szCs w:val="24"/>
        </w:rPr>
        <w:t>-36dBm</w:t>
      </w:r>
      <w:r w:rsidRPr="004E7021">
        <w:rPr>
          <w:rFonts w:ascii="Times New Roman" w:eastAsia="標楷體" w:hAnsi="Times New Roman" w:cs="Times New Roman"/>
          <w:szCs w:val="24"/>
        </w:rPr>
        <w:t>取代。此限制值於偏移載波</w:t>
      </w:r>
      <w:r w:rsidRPr="004E7021">
        <w:rPr>
          <w:rFonts w:ascii="Times New Roman" w:eastAsia="標楷體" w:hAnsi="Times New Roman" w:cs="Times New Roman"/>
          <w:szCs w:val="24"/>
        </w:rPr>
        <w:t>600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以上至</w:t>
      </w:r>
      <w:r w:rsidRPr="004E7021">
        <w:rPr>
          <w:rFonts w:ascii="Times New Roman" w:eastAsia="標楷體" w:hAnsi="Times New Roman" w:cs="Times New Roman"/>
          <w:szCs w:val="24"/>
        </w:rPr>
        <w:t>1800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以下時，</w:t>
      </w:r>
      <w:r w:rsidRPr="004E7021">
        <w:rPr>
          <w:rFonts w:ascii="Times New Roman" w:eastAsia="標楷體" w:hAnsi="Times New Roman" w:cs="Times New Roman"/>
          <w:szCs w:val="24"/>
        </w:rPr>
        <w:t>GSM900</w:t>
      </w:r>
      <w:r w:rsidRPr="004E7021">
        <w:rPr>
          <w:rFonts w:ascii="Times New Roman" w:eastAsia="標楷體" w:hAnsi="Times New Roman" w:cs="Times New Roman"/>
          <w:szCs w:val="24"/>
        </w:rPr>
        <w:t>為</w:t>
      </w:r>
      <w:r w:rsidRPr="004E7021">
        <w:rPr>
          <w:rFonts w:ascii="Times New Roman" w:eastAsia="標楷體" w:hAnsi="Times New Roman" w:cs="Times New Roman"/>
          <w:szCs w:val="24"/>
        </w:rPr>
        <w:t>-51dBm</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DCS1800</w:t>
      </w:r>
      <w:r w:rsidRPr="004E7021">
        <w:rPr>
          <w:rFonts w:ascii="Times New Roman" w:eastAsia="標楷體" w:hAnsi="Times New Roman" w:cs="Times New Roman"/>
          <w:szCs w:val="24"/>
        </w:rPr>
        <w:t>為</w:t>
      </w:r>
      <w:r w:rsidRPr="004E7021">
        <w:rPr>
          <w:rFonts w:ascii="Times New Roman" w:eastAsia="標楷體" w:hAnsi="Times New Roman" w:cs="Times New Roman"/>
          <w:szCs w:val="24"/>
        </w:rPr>
        <w:t>-56dBm</w:t>
      </w:r>
      <w:r w:rsidRPr="004E7021">
        <w:rPr>
          <w:rFonts w:ascii="Times New Roman" w:eastAsia="標楷體" w:hAnsi="Times New Roman" w:cs="Times New Roman"/>
          <w:szCs w:val="24"/>
        </w:rPr>
        <w:t>。此限制值於偏移載波</w:t>
      </w:r>
      <w:r w:rsidRPr="004E7021">
        <w:rPr>
          <w:rFonts w:ascii="Times New Roman" w:eastAsia="標楷體" w:hAnsi="Times New Roman" w:cs="Times New Roman"/>
          <w:szCs w:val="24"/>
        </w:rPr>
        <w:t>1800</w:t>
      </w:r>
      <w:r w:rsidR="00DB72AC" w:rsidRPr="004E7021">
        <w:rPr>
          <w:rFonts w:ascii="Times New Roman" w:eastAsia="標楷體" w:hAnsi="Times New Roman" w:cs="Times New Roman"/>
          <w:szCs w:val="24"/>
        </w:rPr>
        <w:t>k</w:t>
      </w:r>
      <w:r w:rsidRPr="004E7021">
        <w:rPr>
          <w:rFonts w:ascii="Times New Roman" w:eastAsia="標楷體" w:hAnsi="Times New Roman" w:cs="Times New Roman"/>
          <w:szCs w:val="24"/>
        </w:rPr>
        <w:t>Hz</w:t>
      </w:r>
      <w:r w:rsidRPr="004E7021">
        <w:rPr>
          <w:rFonts w:ascii="Times New Roman" w:eastAsia="標楷體" w:hAnsi="Times New Roman" w:cs="Times New Roman"/>
          <w:szCs w:val="24"/>
        </w:rPr>
        <w:t>（含）以上時，</w:t>
      </w:r>
      <w:r w:rsidRPr="004E7021">
        <w:rPr>
          <w:rFonts w:ascii="Times New Roman" w:eastAsia="標楷體" w:hAnsi="Times New Roman" w:cs="Times New Roman"/>
          <w:szCs w:val="24"/>
        </w:rPr>
        <w:t>GSM900</w:t>
      </w:r>
      <w:r w:rsidRPr="004E7021">
        <w:rPr>
          <w:rFonts w:ascii="Times New Roman" w:eastAsia="標楷體" w:hAnsi="Times New Roman" w:cs="Times New Roman"/>
          <w:szCs w:val="24"/>
        </w:rPr>
        <w:t>為</w:t>
      </w:r>
      <w:r w:rsidRPr="004E7021">
        <w:rPr>
          <w:rFonts w:ascii="Times New Roman" w:eastAsia="標楷體" w:hAnsi="Times New Roman" w:cs="Times New Roman"/>
          <w:szCs w:val="24"/>
        </w:rPr>
        <w:t>-46dBm</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DCS1800</w:t>
      </w:r>
      <w:r w:rsidRPr="004E7021">
        <w:rPr>
          <w:rFonts w:ascii="Times New Roman" w:eastAsia="標楷體" w:hAnsi="Times New Roman" w:cs="Times New Roman"/>
          <w:szCs w:val="24"/>
        </w:rPr>
        <w:t>為</w:t>
      </w:r>
      <w:r w:rsidRPr="004E7021">
        <w:rPr>
          <w:rFonts w:ascii="Times New Roman" w:eastAsia="標楷體" w:hAnsi="Times New Roman" w:cs="Times New Roman"/>
          <w:szCs w:val="24"/>
        </w:rPr>
        <w:t>-51dBm</w:t>
      </w:r>
      <w:r w:rsidRPr="004E7021">
        <w:rPr>
          <w:rFonts w:ascii="Times New Roman" w:eastAsia="標楷體" w:hAnsi="Times New Roman" w:cs="Times New Roman"/>
          <w:szCs w:val="24"/>
        </w:rPr>
        <w:t>。</w:t>
      </w:r>
    </w:p>
    <w:p w:rsidR="008B749D" w:rsidRPr="004E7021" w:rsidRDefault="008B749D" w:rsidP="005F2C63">
      <w:pPr>
        <w:pStyle w:val="ae"/>
        <w:spacing w:after="0"/>
        <w:rPr>
          <w:szCs w:val="24"/>
        </w:rPr>
      </w:pPr>
    </w:p>
    <w:p w:rsidR="00BF2C91" w:rsidRPr="004E7021" w:rsidRDefault="00751B8A" w:rsidP="005F2C63">
      <w:pPr>
        <w:pStyle w:val="ae"/>
        <w:spacing w:after="0"/>
        <w:rPr>
          <w:szCs w:val="24"/>
        </w:rPr>
      </w:pPr>
      <w:bookmarkStart w:id="98" w:name="_Ref40693232"/>
      <w:r w:rsidRPr="004E7021">
        <w:rPr>
          <w:szCs w:val="24"/>
        </w:rPr>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66</w:t>
      </w:r>
      <w:r w:rsidRPr="004E7021">
        <w:rPr>
          <w:szCs w:val="24"/>
        </w:rPr>
        <w:fldChar w:fldCharType="end"/>
      </w:r>
      <w:bookmarkEnd w:id="98"/>
      <w:r w:rsidR="004455FA" w:rsidRPr="004E7021">
        <w:rPr>
          <w:szCs w:val="24"/>
        </w:rPr>
        <w:t>、</w:t>
      </w:r>
      <w:r w:rsidR="00DD7FCB" w:rsidRPr="00876C43">
        <w:t>GSM900</w:t>
      </w:r>
      <w:r w:rsidR="00DD7FCB" w:rsidRPr="00876C43">
        <w:rPr>
          <w:rFonts w:hint="eastAsia"/>
        </w:rPr>
        <w:t>終端設備</w:t>
      </w:r>
      <w:r w:rsidR="00BF2C91" w:rsidRPr="004E7021">
        <w:rPr>
          <w:szCs w:val="24"/>
        </w:rPr>
        <w:t>功率轉換</w:t>
      </w:r>
      <w:proofErr w:type="gramStart"/>
      <w:r w:rsidR="00BF2C91" w:rsidRPr="004E7021">
        <w:rPr>
          <w:szCs w:val="24"/>
        </w:rPr>
        <w:t>瞬態所</w:t>
      </w:r>
      <w:proofErr w:type="gramEnd"/>
      <w:r w:rsidR="00BF2C91" w:rsidRPr="004E7021">
        <w:rPr>
          <w:szCs w:val="24"/>
        </w:rPr>
        <w:t>產生之頻譜（</w:t>
      </w:r>
      <w:r w:rsidR="00BF2C91" w:rsidRPr="004E7021">
        <w:rPr>
          <w:szCs w:val="24"/>
        </w:rPr>
        <w:t>Spectrum due to switching transients</w:t>
      </w:r>
      <w:r w:rsidR="00BF2C91" w:rsidRPr="004E7021">
        <w:rPr>
          <w:szCs w:val="24"/>
        </w:rP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672"/>
        <w:gridCol w:w="1672"/>
        <w:gridCol w:w="1672"/>
        <w:gridCol w:w="1672"/>
      </w:tblGrid>
      <w:tr w:rsidR="00BF2C91" w:rsidRPr="004E7021" w:rsidTr="009C60FF">
        <w:trPr>
          <w:cantSplit/>
        </w:trPr>
        <w:tc>
          <w:tcPr>
            <w:tcW w:w="1304"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功率位準</w:t>
            </w:r>
          </w:p>
        </w:tc>
        <w:tc>
          <w:tcPr>
            <w:tcW w:w="6688" w:type="dxa"/>
            <w:gridSpan w:val="4"/>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載波頻率不同偏移之最大位準</w:t>
            </w:r>
          </w:p>
        </w:tc>
      </w:tr>
      <w:tr w:rsidR="00BF2C91" w:rsidRPr="004E7021" w:rsidTr="009C60FF">
        <w:tc>
          <w:tcPr>
            <w:tcW w:w="1304" w:type="dxa"/>
          </w:tcPr>
          <w:p w:rsidR="00BF2C91" w:rsidRPr="004E7021" w:rsidRDefault="00BF2C91" w:rsidP="005F2C63">
            <w:pPr>
              <w:snapToGrid w:val="0"/>
              <w:jc w:val="center"/>
              <w:rPr>
                <w:rFonts w:ascii="Times New Roman" w:eastAsia="標楷體" w:hAnsi="Times New Roman" w:cs="Times New Roman"/>
                <w:szCs w:val="24"/>
              </w:rPr>
            </w:pP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400kHz</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600kHz</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1200kHz</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1800kHz</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39dBm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37dBm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-15dBm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35dBm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-17dBm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33dBm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-19dBm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-24dBm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31dBm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-26dBm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29dBm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-25dBm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-28dBm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27dBm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-26dBm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-27dBm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-30dBm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25dBm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-26dBm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-29dBm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-32dBm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-26dBm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-34dBm</w:t>
            </w:r>
          </w:p>
        </w:tc>
      </w:tr>
      <w:tr w:rsidR="00BF2C91" w:rsidRPr="004E7021" w:rsidTr="009C60FF">
        <w:tc>
          <w:tcPr>
            <w:tcW w:w="1304" w:type="dxa"/>
          </w:tcPr>
          <w:p w:rsidR="00BF2C91" w:rsidRPr="004E7021" w:rsidRDefault="00BF2C91" w:rsidP="005F2C63">
            <w:pPr>
              <w:snapToGrid w:val="0"/>
              <w:jc w:val="right"/>
              <w:rPr>
                <w:rFonts w:ascii="Times New Roman" w:eastAsia="標楷體" w:hAnsi="Times New Roman" w:cs="Times New Roman"/>
                <w:szCs w:val="24"/>
              </w:rPr>
            </w:pPr>
            <w:r w:rsidRPr="004E7021">
              <w:rPr>
                <w:rFonts w:ascii="新細明體" w:eastAsia="新細明體" w:hAnsi="新細明體" w:cs="新細明體" w:hint="eastAsia"/>
                <w:szCs w:val="24"/>
              </w:rPr>
              <w:t>≦</w:t>
            </w:r>
            <w:r w:rsidRPr="004E7021">
              <w:rPr>
                <w:rFonts w:ascii="Times New Roman" w:eastAsia="標楷體" w:hAnsi="Times New Roman" w:cs="Times New Roman"/>
                <w:szCs w:val="24"/>
              </w:rPr>
              <w:t>21dBm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-23dBm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-26dBm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-32dBm</w:t>
            </w:r>
          </w:p>
        </w:tc>
        <w:tc>
          <w:tcPr>
            <w:tcW w:w="1672" w:type="dxa"/>
          </w:tcPr>
          <w:p w:rsidR="00BF2C91" w:rsidRPr="004E7021" w:rsidRDefault="00BF2C91" w:rsidP="005F2C63">
            <w:pPr>
              <w:snapToGrid w:val="0"/>
              <w:jc w:val="center"/>
              <w:rPr>
                <w:rFonts w:ascii="Times New Roman" w:eastAsia="標楷體" w:hAnsi="Times New Roman" w:cs="Times New Roman"/>
                <w:szCs w:val="24"/>
              </w:rPr>
            </w:pPr>
            <w:r w:rsidRPr="004E7021">
              <w:rPr>
                <w:rFonts w:ascii="Times New Roman" w:eastAsia="標楷體" w:hAnsi="Times New Roman" w:cs="Times New Roman"/>
                <w:szCs w:val="24"/>
              </w:rPr>
              <w:t>-36dBm</w:t>
            </w:r>
          </w:p>
        </w:tc>
      </w:tr>
    </w:tbl>
    <w:p w:rsidR="00BF2C91" w:rsidRPr="004E7021" w:rsidRDefault="00BF2C91" w:rsidP="005F2C63">
      <w:pPr>
        <w:snapToGrid w:val="0"/>
        <w:jc w:val="both"/>
        <w:rPr>
          <w:rFonts w:ascii="Times New Roman" w:eastAsia="標楷體" w:hAnsi="Times New Roman" w:cs="Times New Roman"/>
          <w:szCs w:val="24"/>
        </w:rPr>
      </w:pPr>
    </w:p>
    <w:p w:rsidR="001B4586" w:rsidRDefault="001B4586">
      <w:pPr>
        <w:widowControl/>
        <w:rPr>
          <w:rFonts w:ascii="Times New Roman" w:eastAsia="標楷體" w:hAnsi="Times New Roman" w:cs="Times New Roman"/>
          <w:szCs w:val="24"/>
        </w:rPr>
      </w:pPr>
      <w:bookmarkStart w:id="99" w:name="_Ref40693322"/>
      <w:r>
        <w:rPr>
          <w:szCs w:val="24"/>
        </w:rPr>
        <w:br w:type="page"/>
      </w:r>
    </w:p>
    <w:p w:rsidR="0003382B" w:rsidRPr="004E7021" w:rsidRDefault="00751B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67</w:t>
      </w:r>
      <w:r w:rsidRPr="004E7021">
        <w:rPr>
          <w:szCs w:val="24"/>
        </w:rPr>
        <w:fldChar w:fldCharType="end"/>
      </w:r>
      <w:bookmarkEnd w:id="99"/>
      <w:r w:rsidR="0003382B" w:rsidRPr="004E7021">
        <w:rPr>
          <w:kern w:val="3"/>
          <w:szCs w:val="24"/>
          <w:lang w:bidi="hi-IN"/>
        </w:rPr>
        <w:t>、訊息碼之訊息內容語言、類別名稱、預設開啟或關閉、可否由使用者自行選擇開啟或關閉</w:t>
      </w:r>
    </w:p>
    <w:tbl>
      <w:tblPr>
        <w:tblW w:w="8784" w:type="dxa"/>
        <w:tblInd w:w="-108" w:type="dxa"/>
        <w:tblLayout w:type="fixed"/>
        <w:tblCellMar>
          <w:left w:w="10" w:type="dxa"/>
          <w:right w:w="10" w:type="dxa"/>
        </w:tblCellMar>
        <w:tblLook w:val="0000" w:firstRow="0" w:lastRow="0" w:firstColumn="0" w:lastColumn="0" w:noHBand="0" w:noVBand="0"/>
      </w:tblPr>
      <w:tblGrid>
        <w:gridCol w:w="1605"/>
        <w:gridCol w:w="1633"/>
        <w:gridCol w:w="2425"/>
        <w:gridCol w:w="1560"/>
        <w:gridCol w:w="1561"/>
      </w:tblGrid>
      <w:tr w:rsidR="0003382B" w:rsidRPr="004E7021" w:rsidTr="006A3D03">
        <w:trPr>
          <w:trHeight w:val="960"/>
        </w:trPr>
        <w:tc>
          <w:tcPr>
            <w:tcW w:w="32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訊息碼</w:t>
            </w:r>
            <w:r w:rsidRPr="004E7021">
              <w:rPr>
                <w:rFonts w:ascii="Times New Roman" w:eastAsia="標楷體" w:hAnsi="Times New Roman" w:cs="Times New Roman"/>
                <w:kern w:val="0"/>
                <w:szCs w:val="24"/>
                <w:lang w:bidi="hi-IN"/>
              </w:rPr>
              <w:t>/</w:t>
            </w:r>
            <w:r w:rsidRPr="004E7021">
              <w:rPr>
                <w:rFonts w:ascii="Times New Roman" w:eastAsia="標楷體" w:hAnsi="Times New Roman" w:cs="Times New Roman"/>
                <w:kern w:val="0"/>
                <w:szCs w:val="24"/>
                <w:lang w:bidi="hi-IN"/>
              </w:rPr>
              <w:t>訊息內容語言</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類別名稱</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預設接收或關閉</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訊息碼可否由使用者自行選擇</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接收或關閉</w:t>
            </w:r>
          </w:p>
        </w:tc>
      </w:tr>
      <w:tr w:rsidR="0003382B" w:rsidRPr="004E7021" w:rsidTr="006A3D03">
        <w:trPr>
          <w:trHeight w:val="255"/>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911/</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919/</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警訊通知</w:t>
            </w:r>
          </w:p>
          <w:p w:rsidR="0003382B" w:rsidRPr="004E7021" w:rsidRDefault="0003382B" w:rsidP="005F2C63">
            <w:pPr>
              <w:suppressAutoHyphens/>
              <w:autoSpaceDN w:val="0"/>
              <w:snapToGrid w:val="0"/>
              <w:ind w:left="120" w:hanging="12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Alert Message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4370/</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4383/</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國家級警報</w:t>
            </w:r>
          </w:p>
          <w:p w:rsidR="0003382B" w:rsidRPr="004E7021" w:rsidRDefault="0003382B"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Presidential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否</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4371/</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4384/</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4372/</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4385/</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4373/</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4386/</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4374/</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4387/</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4375/</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4388/</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4376/</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4389/</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4377/</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4390/</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4378/</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4391/</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4379/</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4392/</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緊急警報</w:t>
            </w:r>
          </w:p>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r w:rsidR="0003382B" w:rsidRPr="004E7021"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4380/</w:t>
            </w:r>
            <w:r w:rsidRPr="004E7021">
              <w:rPr>
                <w:rFonts w:ascii="Times New Roman" w:eastAsia="標楷體" w:hAnsi="Times New Roman" w:cs="Times New Roman"/>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4393/</w:t>
            </w:r>
            <w:r w:rsidRPr="004E7021">
              <w:rPr>
                <w:rFonts w:ascii="Times New Roman" w:eastAsia="標楷體" w:hAnsi="Times New Roman" w:cs="Times New Roman"/>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每月測試用訊息</w:t>
            </w:r>
          </w:p>
          <w:p w:rsidR="0003382B" w:rsidRPr="004E7021" w:rsidRDefault="0003382B" w:rsidP="005F2C63">
            <w:pPr>
              <w:suppressAutoHyphens/>
              <w:autoSpaceDN w:val="0"/>
              <w:snapToGrid w:val="0"/>
              <w:ind w:left="120" w:hanging="12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Required Monthly Test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預設關閉</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可</w:t>
            </w:r>
          </w:p>
        </w:tc>
      </w:tr>
    </w:tbl>
    <w:p w:rsidR="00BF2C91" w:rsidRPr="004E7021" w:rsidRDefault="00BF2C91" w:rsidP="005F2C63">
      <w:pPr>
        <w:pStyle w:val="ae"/>
        <w:spacing w:after="0"/>
        <w:rPr>
          <w:szCs w:val="24"/>
        </w:rPr>
      </w:pPr>
    </w:p>
    <w:p w:rsidR="001B4586" w:rsidRDefault="001B4586">
      <w:pPr>
        <w:widowControl/>
        <w:rPr>
          <w:rFonts w:ascii="Times New Roman" w:eastAsia="標楷體" w:hAnsi="Times New Roman" w:cs="Times New Roman"/>
          <w:szCs w:val="24"/>
        </w:rPr>
      </w:pPr>
      <w:bookmarkStart w:id="100" w:name="_Ref40693391"/>
      <w:r>
        <w:rPr>
          <w:szCs w:val="24"/>
        </w:rPr>
        <w:br w:type="page"/>
      </w:r>
    </w:p>
    <w:p w:rsidR="0003382B" w:rsidRPr="004E7021" w:rsidRDefault="00751B8A" w:rsidP="005F2C63">
      <w:pPr>
        <w:pStyle w:val="ae"/>
        <w:spacing w:after="0"/>
        <w:rPr>
          <w:szCs w:val="24"/>
        </w:rPr>
      </w:pPr>
      <w:r w:rsidRPr="004E7021">
        <w:rPr>
          <w:szCs w:val="24"/>
        </w:rPr>
        <w:lastRenderedPageBreak/>
        <w:t>附表</w:t>
      </w:r>
      <w:r w:rsidRPr="004E7021">
        <w:rPr>
          <w:szCs w:val="24"/>
        </w:rPr>
        <w:fldChar w:fldCharType="begin"/>
      </w:r>
      <w:r w:rsidRPr="004E7021">
        <w:rPr>
          <w:szCs w:val="24"/>
        </w:rPr>
        <w:instrText xml:space="preserve"> SEQ </w:instrText>
      </w:r>
      <w:r w:rsidRPr="004E7021">
        <w:rPr>
          <w:szCs w:val="24"/>
        </w:rPr>
        <w:instrText>附表</w:instrText>
      </w:r>
      <w:r w:rsidRPr="004E7021">
        <w:rPr>
          <w:szCs w:val="24"/>
        </w:rPr>
        <w:instrText xml:space="preserve"> \* ARABIC </w:instrText>
      </w:r>
      <w:r w:rsidRPr="004E7021">
        <w:rPr>
          <w:szCs w:val="24"/>
        </w:rPr>
        <w:fldChar w:fldCharType="separate"/>
      </w:r>
      <w:r w:rsidR="00C61676">
        <w:rPr>
          <w:noProof/>
          <w:szCs w:val="24"/>
        </w:rPr>
        <w:t>68</w:t>
      </w:r>
      <w:r w:rsidRPr="004E7021">
        <w:rPr>
          <w:szCs w:val="24"/>
        </w:rPr>
        <w:fldChar w:fldCharType="end"/>
      </w:r>
      <w:bookmarkEnd w:id="100"/>
      <w:r w:rsidR="0003382B" w:rsidRPr="004E7021">
        <w:rPr>
          <w:kern w:val="3"/>
          <w:szCs w:val="24"/>
          <w:lang w:bidi="hi-IN"/>
        </w:rPr>
        <w:t>、訊息碼及使用者設定設備狀態對應產生聲響信號及振動信號</w:t>
      </w:r>
    </w:p>
    <w:tbl>
      <w:tblPr>
        <w:tblW w:w="9209" w:type="dxa"/>
        <w:tblInd w:w="-108" w:type="dxa"/>
        <w:tblLayout w:type="fixed"/>
        <w:tblCellMar>
          <w:left w:w="10" w:type="dxa"/>
          <w:right w:w="10" w:type="dxa"/>
        </w:tblCellMar>
        <w:tblLook w:val="0000" w:firstRow="0" w:lastRow="0" w:firstColumn="0" w:lastColumn="0" w:noHBand="0" w:noVBand="0"/>
      </w:tblPr>
      <w:tblGrid>
        <w:gridCol w:w="826"/>
        <w:gridCol w:w="982"/>
        <w:gridCol w:w="1524"/>
        <w:gridCol w:w="2190"/>
        <w:gridCol w:w="1558"/>
        <w:gridCol w:w="2129"/>
      </w:tblGrid>
      <w:tr w:rsidR="0003382B" w:rsidRPr="004E7021" w:rsidTr="006A3D03">
        <w:trPr>
          <w:trHeight w:val="399"/>
        </w:trPr>
        <w:tc>
          <w:tcPr>
            <w:tcW w:w="180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訊息碼</w:t>
            </w:r>
          </w:p>
        </w:tc>
        <w:tc>
          <w:tcPr>
            <w:tcW w:w="74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使用者設定設備狀態</w:t>
            </w:r>
          </w:p>
        </w:tc>
      </w:tr>
      <w:tr w:rsidR="0003382B" w:rsidRPr="004E7021" w:rsidTr="006A3D03">
        <w:trPr>
          <w:trHeight w:val="377"/>
        </w:trPr>
        <w:tc>
          <w:tcPr>
            <w:tcW w:w="180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未啟動聲響</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啟動聲響</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未啟動振動</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啟動振動</w:t>
            </w:r>
          </w:p>
        </w:tc>
      </w:tr>
      <w:tr w:rsidR="0003382B" w:rsidRPr="004E7021" w:rsidTr="006A3D03">
        <w:trPr>
          <w:trHeight w:val="255"/>
        </w:trPr>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911</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919</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不可產生</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聲響信號</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產生一般</w:t>
            </w:r>
            <w:r w:rsidRPr="004E7021">
              <w:rPr>
                <w:rFonts w:ascii="Times New Roman" w:eastAsia="標楷體" w:hAnsi="Times New Roman" w:cs="Times New Roman"/>
                <w:kern w:val="3"/>
                <w:szCs w:val="24"/>
                <w:lang w:bidi="hi-IN"/>
              </w:rPr>
              <w:t>聲響信號</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不可產生</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振動信號</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產生一般</w:t>
            </w:r>
            <w:r w:rsidRPr="004E7021">
              <w:rPr>
                <w:rFonts w:ascii="Times New Roman" w:eastAsia="標楷體" w:hAnsi="Times New Roman" w:cs="Times New Roman"/>
                <w:kern w:val="3"/>
                <w:szCs w:val="24"/>
                <w:lang w:bidi="hi-IN"/>
              </w:rPr>
              <w:t>振動信號</w:t>
            </w: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4370</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4383</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產生告警</w:t>
            </w:r>
          </w:p>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聲響信號</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產生告警</w:t>
            </w:r>
          </w:p>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3"/>
                <w:szCs w:val="24"/>
                <w:lang w:bidi="hi-IN"/>
              </w:rPr>
            </w:pPr>
            <w:r w:rsidRPr="004E7021">
              <w:rPr>
                <w:rFonts w:ascii="Times New Roman" w:eastAsia="標楷體" w:hAnsi="Times New Roman" w:cs="Times New Roman"/>
                <w:kern w:val="3"/>
                <w:szCs w:val="24"/>
                <w:lang w:bidi="hi-IN"/>
              </w:rPr>
              <w:t>振動信號</w:t>
            </w: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4371</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4384</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4372</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4385</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4373</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4386</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4374</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4387</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4375</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4388</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4376</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4389</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4377</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4390</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4378</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4391</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4379</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4392</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r w:rsidR="0003382B" w:rsidRPr="004E7021"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4380</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suppressAutoHyphens/>
              <w:autoSpaceDN w:val="0"/>
              <w:snapToGrid w:val="0"/>
              <w:jc w:val="center"/>
              <w:textAlignment w:val="baseline"/>
              <w:outlineLvl w:val="0"/>
              <w:rPr>
                <w:rFonts w:ascii="Times New Roman" w:eastAsia="標楷體" w:hAnsi="Times New Roman" w:cs="Times New Roman"/>
                <w:kern w:val="0"/>
                <w:szCs w:val="24"/>
                <w:lang w:bidi="hi-IN"/>
              </w:rPr>
            </w:pPr>
            <w:r w:rsidRPr="004E7021">
              <w:rPr>
                <w:rFonts w:ascii="Times New Roman" w:eastAsia="標楷體" w:hAnsi="Times New Roman" w:cs="Times New Roman"/>
                <w:kern w:val="0"/>
                <w:szCs w:val="24"/>
                <w:lang w:bidi="hi-IN"/>
              </w:rPr>
              <w:t>4393</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4E7021" w:rsidRDefault="0003382B" w:rsidP="005F2C63">
            <w:pPr>
              <w:widowControl/>
              <w:suppressAutoHyphens/>
              <w:autoSpaceDN w:val="0"/>
              <w:snapToGrid w:val="0"/>
              <w:textAlignment w:val="baseline"/>
              <w:rPr>
                <w:rFonts w:ascii="Times New Roman" w:eastAsia="標楷體" w:hAnsi="Times New Roman" w:cs="Times New Roman"/>
                <w:kern w:val="3"/>
                <w:szCs w:val="24"/>
                <w:lang w:bidi="hi-IN"/>
              </w:rPr>
            </w:pPr>
          </w:p>
        </w:tc>
      </w:tr>
    </w:tbl>
    <w:p w:rsidR="0003382B" w:rsidRPr="004E7021" w:rsidRDefault="0003382B" w:rsidP="005F2C63">
      <w:pPr>
        <w:suppressAutoHyphens/>
        <w:autoSpaceDN w:val="0"/>
        <w:snapToGrid w:val="0"/>
        <w:textAlignment w:val="baseline"/>
        <w:rPr>
          <w:rFonts w:ascii="Times New Roman" w:eastAsia="標楷體" w:hAnsi="Times New Roman" w:cs="Times New Roman"/>
          <w:kern w:val="3"/>
          <w:szCs w:val="24"/>
          <w:lang w:bidi="hi-IN"/>
        </w:rPr>
      </w:pPr>
    </w:p>
    <w:p w:rsidR="009C60FF" w:rsidRPr="004E7021" w:rsidRDefault="009C60FF" w:rsidP="005F2C63">
      <w:pPr>
        <w:pStyle w:val="aa"/>
        <w:snapToGrid w:val="0"/>
        <w:ind w:left="476" w:hanging="476"/>
        <w:rPr>
          <w:rFonts w:ascii="Times New Roman" w:eastAsia="標楷體"/>
          <w:color w:val="auto"/>
          <w:szCs w:val="24"/>
        </w:rPr>
      </w:pPr>
    </w:p>
    <w:p w:rsidR="00ED13E8" w:rsidRPr="004E7021" w:rsidRDefault="00ED13E8" w:rsidP="00985914">
      <w:pPr>
        <w:snapToGrid w:val="0"/>
        <w:ind w:left="960"/>
        <w:jc w:val="both"/>
        <w:rPr>
          <w:rFonts w:ascii="Times New Roman" w:eastAsia="標楷體" w:hAnsi="Times New Roman" w:cs="Times New Roman"/>
          <w:szCs w:val="24"/>
        </w:rPr>
      </w:pPr>
      <w:r w:rsidRPr="004E7021">
        <w:rPr>
          <w:rFonts w:ascii="Times New Roman" w:eastAsia="標楷體" w:hAnsi="Times New Roman" w:cs="Times New Roman"/>
          <w:noProof/>
          <w:szCs w:val="24"/>
        </w:rPr>
        <mc:AlternateContent>
          <mc:Choice Requires="wpg">
            <w:drawing>
              <wp:anchor distT="0" distB="0" distL="114300" distR="114300" simplePos="0" relativeHeight="251692032" behindDoc="0" locked="0" layoutInCell="0" allowOverlap="1" wp14:anchorId="599A7FB8" wp14:editId="1722A32B">
                <wp:simplePos x="0" y="0"/>
                <wp:positionH relativeFrom="column">
                  <wp:posOffset>-164051</wp:posOffset>
                </wp:positionH>
                <wp:positionV relativeFrom="paragraph">
                  <wp:posOffset>21921</wp:posOffset>
                </wp:positionV>
                <wp:extent cx="5857875" cy="2559050"/>
                <wp:effectExtent l="0" t="0" r="9525" b="0"/>
                <wp:wrapTopAndBottom/>
                <wp:docPr id="142" name="群組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559050"/>
                          <a:chOff x="995" y="8435"/>
                          <a:chExt cx="9225" cy="4030"/>
                        </a:xfrm>
                      </wpg:grpSpPr>
                      <wps:wsp>
                        <wps:cNvPr id="143" name="Line 63"/>
                        <wps:cNvCnPr>
                          <a:cxnSpLocks noChangeShapeType="1"/>
                        </wps:cNvCnPr>
                        <wps:spPr bwMode="auto">
                          <a:xfrm>
                            <a:off x="2720" y="8435"/>
                            <a:ext cx="0" cy="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64"/>
                        <wps:cNvCnPr>
                          <a:cxnSpLocks noChangeShapeType="1"/>
                        </wps:cNvCnPr>
                        <wps:spPr bwMode="auto">
                          <a:xfrm>
                            <a:off x="2720" y="11775"/>
                            <a:ext cx="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65"/>
                        <wps:cNvCnPr>
                          <a:cxnSpLocks noChangeShapeType="1"/>
                        </wps:cNvCnPr>
                        <wps:spPr bwMode="auto">
                          <a:xfrm>
                            <a:off x="2780" y="1133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66"/>
                        <wps:cNvCnPr>
                          <a:cxnSpLocks noChangeShapeType="1"/>
                        </wps:cNvCnPr>
                        <wps:spPr bwMode="auto">
                          <a:xfrm flipV="1">
                            <a:off x="3140" y="106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67"/>
                        <wps:cNvCnPr>
                          <a:cxnSpLocks noChangeShapeType="1"/>
                        </wps:cNvCnPr>
                        <wps:spPr bwMode="auto">
                          <a:xfrm>
                            <a:off x="3140" y="1061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68"/>
                        <wps:cNvCnPr>
                          <a:cxnSpLocks noChangeShapeType="1"/>
                        </wps:cNvCnPr>
                        <wps:spPr bwMode="auto">
                          <a:xfrm flipV="1">
                            <a:off x="3680" y="102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9"/>
                        <wps:cNvCnPr>
                          <a:cxnSpLocks noChangeShapeType="1"/>
                        </wps:cNvCnPr>
                        <wps:spPr bwMode="auto">
                          <a:xfrm>
                            <a:off x="3680" y="10255"/>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70"/>
                        <wps:cNvCnPr>
                          <a:cxnSpLocks noChangeShapeType="1"/>
                        </wps:cNvCnPr>
                        <wps:spPr bwMode="auto">
                          <a:xfrm flipV="1">
                            <a:off x="4140" y="9155"/>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71"/>
                        <wps:cNvCnPr>
                          <a:cxnSpLocks noChangeShapeType="1"/>
                        </wps:cNvCnPr>
                        <wps:spPr bwMode="auto">
                          <a:xfrm>
                            <a:off x="4700" y="9155"/>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72"/>
                        <wps:cNvCnPr>
                          <a:cxnSpLocks noChangeShapeType="1"/>
                        </wps:cNvCnPr>
                        <wps:spPr bwMode="auto">
                          <a:xfrm>
                            <a:off x="4720" y="9415"/>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73"/>
                        <wps:cNvCnPr>
                          <a:cxnSpLocks noChangeShapeType="1"/>
                        </wps:cNvCnPr>
                        <wps:spPr bwMode="auto">
                          <a:xfrm>
                            <a:off x="6280" y="9415"/>
                            <a:ext cx="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4"/>
                        <wps:cNvCnPr>
                          <a:cxnSpLocks noChangeShapeType="1"/>
                        </wps:cNvCnPr>
                        <wps:spPr bwMode="auto">
                          <a:xfrm>
                            <a:off x="9180" y="1133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5"/>
                        <wps:cNvCnPr>
                          <a:cxnSpLocks noChangeShapeType="1"/>
                        </wps:cNvCnPr>
                        <wps:spPr bwMode="auto">
                          <a:xfrm flipV="1">
                            <a:off x="9180" y="106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6"/>
                        <wps:cNvCnPr>
                          <a:cxnSpLocks noChangeShapeType="1"/>
                        </wps:cNvCnPr>
                        <wps:spPr bwMode="auto">
                          <a:xfrm>
                            <a:off x="8640" y="1061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7"/>
                        <wps:cNvCnPr>
                          <a:cxnSpLocks noChangeShapeType="1"/>
                        </wps:cNvCnPr>
                        <wps:spPr bwMode="auto">
                          <a:xfrm flipV="1">
                            <a:off x="8620" y="102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8"/>
                        <wps:cNvCnPr>
                          <a:cxnSpLocks noChangeShapeType="1"/>
                        </wps:cNvCnPr>
                        <wps:spPr bwMode="auto">
                          <a:xfrm>
                            <a:off x="8160" y="10255"/>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9"/>
                        <wps:cNvCnPr>
                          <a:cxnSpLocks noChangeShapeType="1"/>
                        </wps:cNvCnPr>
                        <wps:spPr bwMode="auto">
                          <a:xfrm flipV="1">
                            <a:off x="8160" y="9415"/>
                            <a:ext cx="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80"/>
                        <wps:cNvCnPr>
                          <a:cxnSpLocks noChangeShapeType="1"/>
                        </wps:cNvCnPr>
                        <wps:spPr bwMode="auto">
                          <a:xfrm>
                            <a:off x="4700" y="9855"/>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81"/>
                        <wps:cNvCnPr>
                          <a:cxnSpLocks noChangeShapeType="1"/>
                        </wps:cNvCnPr>
                        <wps:spPr bwMode="auto">
                          <a:xfrm>
                            <a:off x="4700" y="9855"/>
                            <a:ext cx="1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82"/>
                        <wps:cNvCnPr>
                          <a:cxnSpLocks noChangeShapeType="1"/>
                        </wps:cNvCnPr>
                        <wps:spPr bwMode="auto">
                          <a:xfrm>
                            <a:off x="7600" y="9857"/>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83"/>
                        <wps:cNvCnPr>
                          <a:cxnSpLocks noChangeShapeType="1"/>
                        </wps:cNvCnPr>
                        <wps:spPr bwMode="auto">
                          <a:xfrm>
                            <a:off x="4160" y="915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84"/>
                        <wps:cNvCnPr>
                          <a:cxnSpLocks noChangeShapeType="1"/>
                        </wps:cNvCnPr>
                        <wps:spPr bwMode="auto">
                          <a:xfrm>
                            <a:off x="6280" y="9855"/>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85"/>
                        <wps:cNvCnPr>
                          <a:cxnSpLocks noChangeShapeType="1"/>
                        </wps:cNvCnPr>
                        <wps:spPr bwMode="auto">
                          <a:xfrm flipH="1">
                            <a:off x="5900" y="927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86"/>
                        <wps:cNvCnPr>
                          <a:cxnSpLocks noChangeShapeType="1"/>
                        </wps:cNvCnPr>
                        <wps:spPr bwMode="auto">
                          <a:xfrm flipH="1">
                            <a:off x="6220" y="927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87"/>
                        <wps:cNvCnPr>
                          <a:cxnSpLocks noChangeShapeType="1"/>
                        </wps:cNvCnPr>
                        <wps:spPr bwMode="auto">
                          <a:xfrm flipH="1">
                            <a:off x="5900" y="97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88"/>
                        <wps:cNvCnPr>
                          <a:cxnSpLocks noChangeShapeType="1"/>
                        </wps:cNvCnPr>
                        <wps:spPr bwMode="auto">
                          <a:xfrm flipH="1">
                            <a:off x="6220" y="97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89"/>
                        <wps:cNvCnPr>
                          <a:cxnSpLocks noChangeShapeType="1"/>
                        </wps:cNvCnPr>
                        <wps:spPr bwMode="auto">
                          <a:xfrm>
                            <a:off x="4740" y="11335"/>
                            <a:ext cx="840" cy="0"/>
                          </a:xfrm>
                          <a:prstGeom prst="line">
                            <a:avLst/>
                          </a:prstGeom>
                          <a:noFill/>
                          <a:ln w="9525">
                            <a:solidFill>
                              <a:srgbClr val="000000"/>
                            </a:solidFill>
                            <a:prstDash val="dash"/>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90"/>
                        <wps:cNvCnPr>
                          <a:cxnSpLocks noChangeShapeType="1"/>
                        </wps:cNvCnPr>
                        <wps:spPr bwMode="auto">
                          <a:xfrm>
                            <a:off x="6540" y="11335"/>
                            <a:ext cx="1060" cy="0"/>
                          </a:xfrm>
                          <a:prstGeom prst="line">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91"/>
                        <wps:cNvCnPr>
                          <a:cxnSpLocks noChangeShapeType="1"/>
                        </wps:cNvCnPr>
                        <wps:spPr bwMode="auto">
                          <a:xfrm>
                            <a:off x="6200" y="11775"/>
                            <a:ext cx="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92"/>
                        <wps:cNvCnPr>
                          <a:cxnSpLocks noChangeShapeType="1"/>
                        </wps:cNvCnPr>
                        <wps:spPr bwMode="auto">
                          <a:xfrm flipH="1">
                            <a:off x="5820" y="116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93"/>
                        <wps:cNvCnPr>
                          <a:cxnSpLocks noChangeShapeType="1"/>
                        </wps:cNvCnPr>
                        <wps:spPr bwMode="auto">
                          <a:xfrm flipH="1">
                            <a:off x="6140" y="116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Text Box 94"/>
                        <wps:cNvSpPr txBox="1">
                          <a:spLocks noChangeArrowheads="1"/>
                        </wps:cNvSpPr>
                        <wps:spPr bwMode="auto">
                          <a:xfrm>
                            <a:off x="5520" y="11075"/>
                            <a:ext cx="1220"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r>
                                <w:rPr>
                                  <w:rFonts w:hint="eastAsia"/>
                                </w:rPr>
                                <w:t>(147</w:t>
                              </w:r>
                              <w:r>
                                <w:t>bits</w:t>
                              </w:r>
                              <w:r>
                                <w:rPr>
                                  <w:rFonts w:hint="eastAsia"/>
                                </w:rPr>
                                <w:t xml:space="preserve"> bits)</w:t>
                              </w:r>
                            </w:p>
                          </w:txbxContent>
                        </wps:txbx>
                        <wps:bodyPr rot="0" vert="horz" wrap="square" lIns="91440" tIns="45720" rIns="91440" bIns="45720" anchor="t" anchorCtr="0" upright="1">
                          <a:noAutofit/>
                        </wps:bodyPr>
                      </wps:wsp>
                      <wps:wsp>
                        <wps:cNvPr id="175" name="Text Box 95"/>
                        <wps:cNvSpPr txBox="1">
                          <a:spLocks noChangeArrowheads="1"/>
                        </wps:cNvSpPr>
                        <wps:spPr bwMode="auto">
                          <a:xfrm>
                            <a:off x="995" y="8898"/>
                            <a:ext cx="1585" cy="171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spacing w:line="0" w:lineRule="atLeast"/>
                                <w:jc w:val="right"/>
                                <w:rPr>
                                  <w:rFonts w:ascii="Times New Roman" w:eastAsia="新細明體"/>
                                </w:rPr>
                              </w:pPr>
                              <w:r>
                                <w:rPr>
                                  <w:rFonts w:ascii="Times New Roman" w:eastAsia="新細明體" w:hint="eastAsia"/>
                                </w:rPr>
                                <w:t>+4 dB</w:t>
                              </w:r>
                              <w:r>
                                <w:rPr>
                                  <w:rFonts w:ascii="Times New Roman" w:eastAsia="新細明體"/>
                                </w:rPr>
                                <w:t>c</w:t>
                              </w:r>
                            </w:p>
                            <w:p w:rsidR="002A2A4D" w:rsidRDefault="002A2A4D" w:rsidP="00ED13E8">
                              <w:pPr>
                                <w:spacing w:line="0" w:lineRule="atLeast"/>
                                <w:jc w:val="right"/>
                                <w:rPr>
                                  <w:rFonts w:ascii="Times New Roman" w:eastAsia="新細明體"/>
                                </w:rPr>
                              </w:pPr>
                              <w:r>
                                <w:rPr>
                                  <w:rFonts w:ascii="Times New Roman" w:eastAsia="新細明體" w:hint="eastAsia"/>
                                </w:rPr>
                                <w:t>+1 dB</w:t>
                              </w:r>
                              <w:r>
                                <w:rPr>
                                  <w:rFonts w:ascii="Times New Roman" w:eastAsia="新細明體"/>
                                </w:rPr>
                                <w:t>c</w:t>
                              </w:r>
                            </w:p>
                            <w:p w:rsidR="002A2A4D" w:rsidRDefault="002A2A4D" w:rsidP="00ED13E8">
                              <w:pPr>
                                <w:spacing w:line="0" w:lineRule="atLeast"/>
                                <w:jc w:val="right"/>
                                <w:rPr>
                                  <w:rFonts w:ascii="Times New Roman" w:eastAsia="新細明體"/>
                                </w:rPr>
                              </w:pPr>
                              <w:r>
                                <w:rPr>
                                  <w:rFonts w:ascii="Times New Roman" w:eastAsia="新細明體" w:hint="eastAsia"/>
                                </w:rPr>
                                <w:t>0 dB</w:t>
                              </w:r>
                              <w:r>
                                <w:rPr>
                                  <w:rFonts w:ascii="Times New Roman" w:eastAsia="新細明體"/>
                                </w:rPr>
                                <w:t>c</w:t>
                              </w:r>
                            </w:p>
                            <w:p w:rsidR="002A2A4D" w:rsidRDefault="002A2A4D" w:rsidP="00ED13E8">
                              <w:pPr>
                                <w:spacing w:line="0" w:lineRule="atLeast"/>
                                <w:jc w:val="right"/>
                                <w:rPr>
                                  <w:rFonts w:ascii="Times New Roman" w:eastAsia="新細明體"/>
                                </w:rPr>
                              </w:pPr>
                              <w:r>
                                <w:rPr>
                                  <w:rFonts w:ascii="Times New Roman" w:eastAsia="新細明體" w:hint="eastAsia"/>
                                </w:rPr>
                                <w:t>- 1dB</w:t>
                              </w:r>
                              <w:r>
                                <w:rPr>
                                  <w:rFonts w:ascii="Times New Roman" w:eastAsia="新細明體"/>
                                </w:rPr>
                                <w:t>c</w:t>
                              </w:r>
                            </w:p>
                            <w:p w:rsidR="002A2A4D" w:rsidRDefault="002A2A4D" w:rsidP="00ED13E8">
                              <w:pPr>
                                <w:spacing w:line="0" w:lineRule="atLeast"/>
                                <w:rPr>
                                  <w:rFonts w:ascii="Times New Roman" w:eastAsia="新細明體"/>
                                </w:rPr>
                              </w:pPr>
                            </w:p>
                          </w:txbxContent>
                        </wps:txbx>
                        <wps:bodyPr rot="0" vert="horz" wrap="square" lIns="91440" tIns="45720" rIns="91440" bIns="45720" anchor="t" anchorCtr="0" upright="1">
                          <a:noAutofit/>
                        </wps:bodyPr>
                      </wps:wsp>
                      <wps:wsp>
                        <wps:cNvPr id="176" name="Text Box 96"/>
                        <wps:cNvSpPr txBox="1">
                          <a:spLocks noChangeArrowheads="1"/>
                        </wps:cNvSpPr>
                        <wps:spPr bwMode="auto">
                          <a:xfrm>
                            <a:off x="1763" y="10057"/>
                            <a:ext cx="920" cy="40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spacing w:line="0" w:lineRule="atLeast"/>
                                <w:rPr>
                                  <w:rFonts w:ascii="Times New Roman" w:eastAsia="新細明體"/>
                                </w:rPr>
                              </w:pPr>
                              <w:r>
                                <w:rPr>
                                  <w:rFonts w:ascii="Times New Roman" w:eastAsia="新細明體" w:hint="eastAsia"/>
                                </w:rPr>
                                <w:t>-6dB</w:t>
                              </w:r>
                              <w:r>
                                <w:rPr>
                                  <w:rFonts w:ascii="Times New Roman" w:eastAsia="新細明體"/>
                                </w:rPr>
                                <w:t>c</w:t>
                              </w:r>
                            </w:p>
                          </w:txbxContent>
                        </wps:txbx>
                        <wps:bodyPr rot="0" vert="horz" wrap="square" lIns="91440" tIns="45720" rIns="91440" bIns="45720" anchor="t" anchorCtr="0" upright="1">
                          <a:noAutofit/>
                        </wps:bodyPr>
                      </wps:wsp>
                      <wps:wsp>
                        <wps:cNvPr id="177" name="Text Box 97"/>
                        <wps:cNvSpPr txBox="1">
                          <a:spLocks noChangeArrowheads="1"/>
                        </wps:cNvSpPr>
                        <wps:spPr bwMode="auto">
                          <a:xfrm>
                            <a:off x="1637" y="10432"/>
                            <a:ext cx="1046" cy="3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spacing w:line="0" w:lineRule="atLeast"/>
                                <w:rPr>
                                  <w:rFonts w:ascii="Times New Roman" w:eastAsia="新細明體"/>
                                </w:rPr>
                              </w:pPr>
                              <w:r>
                                <w:rPr>
                                  <w:rFonts w:ascii="Times New Roman" w:eastAsia="新細明體" w:hint="eastAsia"/>
                                </w:rPr>
                                <w:t>-30dB</w:t>
                              </w:r>
                              <w:r>
                                <w:rPr>
                                  <w:rFonts w:ascii="Times New Roman" w:eastAsia="新細明體"/>
                                </w:rPr>
                                <w:t>c</w:t>
                              </w:r>
                            </w:p>
                          </w:txbxContent>
                        </wps:txbx>
                        <wps:bodyPr rot="0" vert="horz" wrap="square" lIns="91440" tIns="45720" rIns="91440" bIns="45720" anchor="t" anchorCtr="0" upright="1">
                          <a:noAutofit/>
                        </wps:bodyPr>
                      </wps:wsp>
                      <wps:wsp>
                        <wps:cNvPr id="178" name="Text Box 98"/>
                        <wps:cNvSpPr txBox="1">
                          <a:spLocks noChangeArrowheads="1"/>
                        </wps:cNvSpPr>
                        <wps:spPr bwMode="auto">
                          <a:xfrm>
                            <a:off x="322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79" name="Text Box 99"/>
                        <wps:cNvSpPr txBox="1">
                          <a:spLocks noChangeArrowheads="1"/>
                        </wps:cNvSpPr>
                        <wps:spPr bwMode="auto">
                          <a:xfrm>
                            <a:off x="3720" y="11877"/>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pStyle w:val="af6"/>
                                <w:spacing w:line="0" w:lineRule="atLeast"/>
                              </w:pPr>
                              <w:r>
                                <w:rPr>
                                  <w:rFonts w:hint="eastAsia"/>
                                </w:rPr>
                                <w:t>8</w:t>
                              </w:r>
                            </w:p>
                          </w:txbxContent>
                        </wps:txbx>
                        <wps:bodyPr rot="0" vert="horz" wrap="square" lIns="91440" tIns="45720" rIns="91440" bIns="45720" anchor="t" anchorCtr="0" upright="1">
                          <a:noAutofit/>
                        </wps:bodyPr>
                      </wps:wsp>
                      <wps:wsp>
                        <wps:cNvPr id="180" name="Text Box 100"/>
                        <wps:cNvSpPr txBox="1">
                          <a:spLocks noChangeArrowheads="1"/>
                        </wps:cNvSpPr>
                        <wps:spPr bwMode="auto">
                          <a:xfrm>
                            <a:off x="416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81" name="Text Box 101"/>
                        <wps:cNvSpPr txBox="1">
                          <a:spLocks noChangeArrowheads="1"/>
                        </wps:cNvSpPr>
                        <wps:spPr bwMode="auto">
                          <a:xfrm>
                            <a:off x="768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82" name="Text Box 102"/>
                        <wps:cNvSpPr txBox="1">
                          <a:spLocks noChangeArrowheads="1"/>
                        </wps:cNvSpPr>
                        <wps:spPr bwMode="auto">
                          <a:xfrm>
                            <a:off x="8180" y="11877"/>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pStyle w:val="af6"/>
                                <w:spacing w:line="0" w:lineRule="atLeast"/>
                              </w:pPr>
                              <w:r>
                                <w:rPr>
                                  <w:rFonts w:hint="eastAsia"/>
                                </w:rPr>
                                <w:t>8</w:t>
                              </w:r>
                            </w:p>
                          </w:txbxContent>
                        </wps:txbx>
                        <wps:bodyPr rot="0" vert="horz" wrap="square" lIns="91440" tIns="45720" rIns="91440" bIns="45720" anchor="t" anchorCtr="0" upright="1">
                          <a:noAutofit/>
                        </wps:bodyPr>
                      </wps:wsp>
                      <wps:wsp>
                        <wps:cNvPr id="184" name="Text Box 103"/>
                        <wps:cNvSpPr txBox="1">
                          <a:spLocks noChangeArrowheads="1"/>
                        </wps:cNvSpPr>
                        <wps:spPr bwMode="auto">
                          <a:xfrm>
                            <a:off x="862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85" name="Text Box 104"/>
                        <wps:cNvSpPr txBox="1">
                          <a:spLocks noChangeArrowheads="1"/>
                        </wps:cNvSpPr>
                        <wps:spPr bwMode="auto">
                          <a:xfrm>
                            <a:off x="1214" y="10081"/>
                            <a:ext cx="580"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ED13E8">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186" name="Text Box 105"/>
                        <wps:cNvSpPr txBox="1">
                          <a:spLocks noChangeArrowheads="1"/>
                        </wps:cNvSpPr>
                        <wps:spPr bwMode="auto">
                          <a:xfrm>
                            <a:off x="1075" y="10503"/>
                            <a:ext cx="660"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ED13E8">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187" name="Text Box 106"/>
                        <wps:cNvSpPr txBox="1">
                          <a:spLocks noChangeArrowheads="1"/>
                        </wps:cNvSpPr>
                        <wps:spPr bwMode="auto">
                          <a:xfrm>
                            <a:off x="2100" y="11140"/>
                            <a:ext cx="480"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ED13E8">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188" name="Text Box 107"/>
                        <wps:cNvSpPr txBox="1">
                          <a:spLocks noChangeArrowheads="1"/>
                        </wps:cNvSpPr>
                        <wps:spPr bwMode="auto">
                          <a:xfrm>
                            <a:off x="5060" y="11977"/>
                            <a:ext cx="2345" cy="4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ED13E8">
                              <w:pPr>
                                <w:spacing w:line="0" w:lineRule="atLeast"/>
                              </w:pPr>
                              <w:r>
                                <w:rPr>
                                  <w:rFonts w:hint="eastAsia"/>
                                </w:rPr>
                                <w:t>7056/13=542.8</w:t>
                              </w:r>
                              <w:r>
                                <w:t xml:space="preserve"> </w:t>
                              </w:r>
                              <w:r>
                                <w:rPr>
                                  <w:rFonts w:ascii="Arial" w:hAnsi="Arial" w:cs="Arial"/>
                                  <w:color w:val="3C4043"/>
                                  <w:sz w:val="21"/>
                                  <w:szCs w:val="21"/>
                                  <w:shd w:val="clear" w:color="auto" w:fill="FFFFFF"/>
                                </w:rPr>
                                <w:t>µ</w:t>
                              </w:r>
                              <w:r>
                                <w:rPr>
                                  <w:rFonts w:hint="eastAsia"/>
                                </w:rPr>
                                <w:t>s</w:t>
                              </w:r>
                            </w:p>
                          </w:txbxContent>
                        </wps:txbx>
                        <wps:bodyPr rot="0" vert="horz" wrap="square" lIns="91440" tIns="45720" rIns="91440" bIns="45720" anchor="t" anchorCtr="0" upright="1">
                          <a:noAutofit/>
                        </wps:bodyPr>
                      </wps:wsp>
                      <wps:wsp>
                        <wps:cNvPr id="189" name="Text Box 108"/>
                        <wps:cNvSpPr txBox="1">
                          <a:spLocks noChangeArrowheads="1"/>
                        </wps:cNvSpPr>
                        <wps:spPr bwMode="auto">
                          <a:xfrm>
                            <a:off x="9420" y="11897"/>
                            <a:ext cx="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ED13E8">
                              <w:pPr>
                                <w:spacing w:line="0" w:lineRule="atLeast"/>
                                <w:rPr>
                                  <w:sz w:val="20"/>
                                </w:rPr>
                              </w:pPr>
                              <w:r>
                                <w:rPr>
                                  <w:rFonts w:hint="eastAsia"/>
                                  <w:sz w:val="20"/>
                                </w:rPr>
                                <w:t>(</w:t>
                              </w:r>
                              <w:r w:rsidRPr="00907C8D">
                                <w:rPr>
                                  <w:rFonts w:ascii="Arial" w:hAnsi="Arial" w:cs="Arial"/>
                                  <w:color w:val="3C4043"/>
                                  <w:sz w:val="20"/>
                                  <w:szCs w:val="24"/>
                                  <w:shd w:val="clear" w:color="auto" w:fill="FFFFFF"/>
                                </w:rPr>
                                <w:t>µ</w:t>
                              </w:r>
                              <w:r w:rsidRPr="00907C8D">
                                <w:rPr>
                                  <w:rFonts w:hint="eastAsia"/>
                                  <w:sz w:val="20"/>
                                  <w:szCs w:val="24"/>
                                </w:rPr>
                                <w:t>s</w:t>
                              </w:r>
                              <w:r>
                                <w:rPr>
                                  <w:rFonts w:hint="eastAsia"/>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A7FB8" id="群組 142" o:spid="_x0000_s1026" style="position:absolute;left:0;text-align:left;margin-left:-12.9pt;margin-top:1.75pt;width:461.25pt;height:201.5pt;z-index:251692032" coordorigin="995,8435" coordsize="9225,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" o:allowincell="f">
                <v:line id="Line 63" o:spid="_x0000_s1027" style="position:absolute;visibility:visible;mso-wrap-style:square" from="2720,8435" to="2720,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64" o:spid="_x0000_s1028" style="position:absolute;visibility:visible;mso-wrap-style:square" from="2720,11775" to="5880,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65" o:spid="_x0000_s1029" style="position:absolute;visibility:visible;mso-wrap-style:square" from="2780,11335" to="314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66" o:spid="_x0000_s1030" style="position:absolute;flip:y;visibility:visible;mso-wrap-style:square" from="3140,10615" to="314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67" o:spid="_x0000_s1031" style="position:absolute;visibility:visible;mso-wrap-style:square" from="3140,10615" to="368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68" o:spid="_x0000_s1032" style="position:absolute;flip:y;visibility:visible;mso-wrap-style:square" from="3680,10255" to="368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69" o:spid="_x0000_s1033" style="position:absolute;visibility:visible;mso-wrap-style:square" from="3680,10255" to="414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70" o:spid="_x0000_s1034" style="position:absolute;flip:y;visibility:visible;mso-wrap-style:square" from="4140,9155" to="414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71" o:spid="_x0000_s1035" style="position:absolute;visibility:visible;mso-wrap-style:square" from="4700,9155" to="4700,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72" o:spid="_x0000_s1036" style="position:absolute;visibility:visible;mso-wrap-style:square" from="4720,9415" to="5960,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73" o:spid="_x0000_s1037" style="position:absolute;visibility:visible;mso-wrap-style:square" from="6280,9415" to="8160,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74" o:spid="_x0000_s1038" style="position:absolute;visibility:visible;mso-wrap-style:square" from="9180,11335" to="954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75" o:spid="_x0000_s1039" style="position:absolute;flip:y;visibility:visible;mso-wrap-style:square" from="9180,10615" to="918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76" o:spid="_x0000_s1040" style="position:absolute;visibility:visible;mso-wrap-style:square" from="8640,10615" to="918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77" o:spid="_x0000_s1041" style="position:absolute;flip:y;visibility:visible;mso-wrap-style:square" from="8620,10255" to="862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78" o:spid="_x0000_s1042" style="position:absolute;visibility:visible;mso-wrap-style:square" from="8160,10255" to="862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79" o:spid="_x0000_s1043" style="position:absolute;flip:y;visibility:visible;mso-wrap-style:square" from="8160,9415" to="816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80" o:spid="_x0000_s1044" style="position:absolute;visibility:visible;mso-wrap-style:square" from="4700,9855" to="4700,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81" o:spid="_x0000_s1045" style="position:absolute;visibility:visible;mso-wrap-style:square" from="4700,9855" to="5940,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82" o:spid="_x0000_s1046" style="position:absolute;visibility:visible;mso-wrap-style:square" from="7600,9857" to="7600,1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83" o:spid="_x0000_s1047" style="position:absolute;visibility:visible;mso-wrap-style:square" from="4160,9155" to="4700,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84" o:spid="_x0000_s1048" style="position:absolute;visibility:visible;mso-wrap-style:square" from="6280,9855" to="7600,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85" o:spid="_x0000_s1049" style="position:absolute;flip:x;visibility:visible;mso-wrap-style:square" from="5900,9275" to="602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"/>
                <v:line id="Line 86" o:spid="_x0000_s1050" style="position:absolute;flip:x;visibility:visible;mso-wrap-style:square" from="6220,9275" to="634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87" o:spid="_x0000_s1051" style="position:absolute;flip:x;visibility:visible;mso-wrap-style:square" from="5900,9735" to="6020,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"/>
                <v:line id="Line 88" o:spid="_x0000_s1052" style="position:absolute;flip:x;visibility:visible;mso-wrap-style:square" from="6220,9735" to="6340,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line id="Line 89" o:spid="_x0000_s1053" style="position:absolute;visibility:visible;mso-wrap-style:square" from="4740,11335" to="558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">
                  <v:stroke dashstyle="dash" startarrow="open"/>
                </v:line>
                <v:line id="Line 90" o:spid="_x0000_s1054" style="position:absolute;visibility:visible;mso-wrap-style:square" from="6540,11335" to="760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">
                  <v:stroke dashstyle="dash" endarrow="open"/>
                </v:line>
                <v:line id="Line 91" o:spid="_x0000_s1055" style="position:absolute;visibility:visible;mso-wrap-style:square" from="6200,11775" to="9820,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92" o:spid="_x0000_s1056" style="position:absolute;flip:x;visibility:visible;mso-wrap-style:square" from="5820,11635" to="594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line id="Line 93" o:spid="_x0000_s1057" style="position:absolute;flip:x;visibility:visible;mso-wrap-style:square" from="6140,11635" to="626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shapetype id="_x0000_t202" coordsize="21600,21600" o:spt="202" path="m,l,21600r21600,l21600,xe">
                  <v:stroke joinstyle="miter"/>
                  <v:path gradientshapeok="t" o:connecttype="rect"/>
                </v:shapetype>
                <v:shape id="Text Box 94" o:spid="_x0000_s1058" type="#_x0000_t202" style="position:absolute;left:5520;top:11075;width:12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rsidR="002A2A4D" w:rsidRDefault="002A2A4D" w:rsidP="00ED13E8">
                        <w:r>
                          <w:rPr>
                            <w:rFonts w:hint="eastAsia"/>
                          </w:rPr>
                          <w:t>(147</w:t>
                        </w:r>
                        <w:r>
                          <w:t>bits</w:t>
                        </w:r>
                        <w:r>
                          <w:rPr>
                            <w:rFonts w:hint="eastAsia"/>
                          </w:rPr>
                          <w:t xml:space="preserve"> bits)</w:t>
                        </w:r>
                      </w:p>
                    </w:txbxContent>
                  </v:textbox>
                </v:shape>
                <v:shape id="Text Box 95" o:spid="_x0000_s1059" type="#_x0000_t202" style="position:absolute;left:995;top:8898;width:158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rsidR="002A2A4D" w:rsidRDefault="002A2A4D" w:rsidP="00ED13E8">
                        <w:pPr>
                          <w:spacing w:line="0" w:lineRule="atLeast"/>
                          <w:jc w:val="right"/>
                          <w:rPr>
                            <w:rFonts w:ascii="Times New Roman" w:eastAsia="新細明體"/>
                          </w:rPr>
                        </w:pPr>
                        <w:r>
                          <w:rPr>
                            <w:rFonts w:ascii="Times New Roman" w:eastAsia="新細明體" w:hint="eastAsia"/>
                          </w:rPr>
                          <w:t>+4 dB</w:t>
                        </w:r>
                        <w:r>
                          <w:rPr>
                            <w:rFonts w:ascii="Times New Roman" w:eastAsia="新細明體"/>
                          </w:rPr>
                          <w:t>c</w:t>
                        </w:r>
                      </w:p>
                      <w:p w:rsidR="002A2A4D" w:rsidRDefault="002A2A4D" w:rsidP="00ED13E8">
                        <w:pPr>
                          <w:spacing w:line="0" w:lineRule="atLeast"/>
                          <w:jc w:val="right"/>
                          <w:rPr>
                            <w:rFonts w:ascii="Times New Roman" w:eastAsia="新細明體"/>
                          </w:rPr>
                        </w:pPr>
                        <w:r>
                          <w:rPr>
                            <w:rFonts w:ascii="Times New Roman" w:eastAsia="新細明體" w:hint="eastAsia"/>
                          </w:rPr>
                          <w:t>+1 dB</w:t>
                        </w:r>
                        <w:r>
                          <w:rPr>
                            <w:rFonts w:ascii="Times New Roman" w:eastAsia="新細明體"/>
                          </w:rPr>
                          <w:t>c</w:t>
                        </w:r>
                      </w:p>
                      <w:p w:rsidR="002A2A4D" w:rsidRDefault="002A2A4D" w:rsidP="00ED13E8">
                        <w:pPr>
                          <w:spacing w:line="0" w:lineRule="atLeast"/>
                          <w:jc w:val="right"/>
                          <w:rPr>
                            <w:rFonts w:ascii="Times New Roman" w:eastAsia="新細明體"/>
                          </w:rPr>
                        </w:pPr>
                        <w:r>
                          <w:rPr>
                            <w:rFonts w:ascii="Times New Roman" w:eastAsia="新細明體" w:hint="eastAsia"/>
                          </w:rPr>
                          <w:t>0 dB</w:t>
                        </w:r>
                        <w:r>
                          <w:rPr>
                            <w:rFonts w:ascii="Times New Roman" w:eastAsia="新細明體"/>
                          </w:rPr>
                          <w:t>c</w:t>
                        </w:r>
                      </w:p>
                      <w:p w:rsidR="002A2A4D" w:rsidRDefault="002A2A4D" w:rsidP="00ED13E8">
                        <w:pPr>
                          <w:spacing w:line="0" w:lineRule="atLeast"/>
                          <w:jc w:val="right"/>
                          <w:rPr>
                            <w:rFonts w:ascii="Times New Roman" w:eastAsia="新細明體"/>
                          </w:rPr>
                        </w:pPr>
                        <w:r>
                          <w:rPr>
                            <w:rFonts w:ascii="Times New Roman" w:eastAsia="新細明體" w:hint="eastAsia"/>
                          </w:rPr>
                          <w:t>- 1dB</w:t>
                        </w:r>
                        <w:r>
                          <w:rPr>
                            <w:rFonts w:ascii="Times New Roman" w:eastAsia="新細明體"/>
                          </w:rPr>
                          <w:t>c</w:t>
                        </w:r>
                      </w:p>
                      <w:p w:rsidR="002A2A4D" w:rsidRDefault="002A2A4D" w:rsidP="00ED13E8">
                        <w:pPr>
                          <w:spacing w:line="0" w:lineRule="atLeast"/>
                          <w:rPr>
                            <w:rFonts w:ascii="Times New Roman" w:eastAsia="新細明體"/>
                          </w:rPr>
                        </w:pPr>
                      </w:p>
                    </w:txbxContent>
                  </v:textbox>
                </v:shape>
                <v:shape id="Text Box 96" o:spid="_x0000_s1060" type="#_x0000_t202" style="position:absolute;left:1763;top:10057;width:920;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rsidR="002A2A4D" w:rsidRDefault="002A2A4D" w:rsidP="00ED13E8">
                        <w:pPr>
                          <w:spacing w:line="0" w:lineRule="atLeast"/>
                          <w:rPr>
                            <w:rFonts w:ascii="Times New Roman" w:eastAsia="新細明體"/>
                          </w:rPr>
                        </w:pPr>
                        <w:r>
                          <w:rPr>
                            <w:rFonts w:ascii="Times New Roman" w:eastAsia="新細明體" w:hint="eastAsia"/>
                          </w:rPr>
                          <w:t>-6dB</w:t>
                        </w:r>
                        <w:r>
                          <w:rPr>
                            <w:rFonts w:ascii="Times New Roman" w:eastAsia="新細明體"/>
                          </w:rPr>
                          <w:t>c</w:t>
                        </w:r>
                      </w:p>
                    </w:txbxContent>
                  </v:textbox>
                </v:shape>
                <v:shape id="Text Box 97" o:spid="_x0000_s1061" type="#_x0000_t202" style="position:absolute;left:1637;top:10432;width:104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rsidR="002A2A4D" w:rsidRDefault="002A2A4D" w:rsidP="00ED13E8">
                        <w:pPr>
                          <w:spacing w:line="0" w:lineRule="atLeast"/>
                          <w:rPr>
                            <w:rFonts w:ascii="Times New Roman" w:eastAsia="新細明體"/>
                          </w:rPr>
                        </w:pPr>
                        <w:r>
                          <w:rPr>
                            <w:rFonts w:ascii="Times New Roman" w:eastAsia="新細明體" w:hint="eastAsia"/>
                          </w:rPr>
                          <w:t>-30dB</w:t>
                        </w:r>
                        <w:r>
                          <w:rPr>
                            <w:rFonts w:ascii="Times New Roman" w:eastAsia="新細明體"/>
                          </w:rPr>
                          <w:t>c</w:t>
                        </w:r>
                      </w:p>
                    </w:txbxContent>
                  </v:textbox>
                </v:shape>
                <v:shape id="Text Box 98" o:spid="_x0000_s1062" type="#_x0000_t202" style="position:absolute;left:322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" stroked="f">
                  <v:textbox>
                    <w:txbxContent>
                      <w:p w:rsidR="002A2A4D" w:rsidRDefault="002A2A4D" w:rsidP="00ED13E8">
                        <w:pPr>
                          <w:pStyle w:val="af6"/>
                          <w:spacing w:line="0" w:lineRule="atLeast"/>
                        </w:pPr>
                        <w:r>
                          <w:rPr>
                            <w:rFonts w:hint="eastAsia"/>
                          </w:rPr>
                          <w:t>10</w:t>
                        </w:r>
                      </w:p>
                    </w:txbxContent>
                  </v:textbox>
                </v:shape>
                <v:shape id="Text Box 99" o:spid="_x0000_s1063" type="#_x0000_t202" style="position:absolute;left:3720;top:11877;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" stroked="f">
                  <v:textbox>
                    <w:txbxContent>
                      <w:p w:rsidR="002A2A4D" w:rsidRDefault="002A2A4D" w:rsidP="00ED13E8">
                        <w:pPr>
                          <w:pStyle w:val="af6"/>
                          <w:spacing w:line="0" w:lineRule="atLeast"/>
                        </w:pPr>
                        <w:r>
                          <w:rPr>
                            <w:rFonts w:hint="eastAsia"/>
                          </w:rPr>
                          <w:t>8</w:t>
                        </w:r>
                      </w:p>
                    </w:txbxContent>
                  </v:textbox>
                </v:shape>
                <v:shape id="Text Box 100" o:spid="_x0000_s1064" type="#_x0000_t202" style="position:absolute;left:416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" stroked="f">
                  <v:textbox>
                    <w:txbxContent>
                      <w:p w:rsidR="002A2A4D" w:rsidRDefault="002A2A4D" w:rsidP="00ED13E8">
                        <w:pPr>
                          <w:pStyle w:val="af6"/>
                          <w:spacing w:line="0" w:lineRule="atLeast"/>
                        </w:pPr>
                        <w:r>
                          <w:rPr>
                            <w:rFonts w:hint="eastAsia"/>
                          </w:rPr>
                          <w:t>10</w:t>
                        </w:r>
                      </w:p>
                    </w:txbxContent>
                  </v:textbox>
                </v:shape>
                <v:shape id="Text Box 101" o:spid="_x0000_s1065" type="#_x0000_t202" style="position:absolute;left:768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" stroked="f">
                  <v:textbox>
                    <w:txbxContent>
                      <w:p w:rsidR="002A2A4D" w:rsidRDefault="002A2A4D" w:rsidP="00ED13E8">
                        <w:pPr>
                          <w:pStyle w:val="af6"/>
                          <w:spacing w:line="0" w:lineRule="atLeast"/>
                        </w:pPr>
                        <w:r>
                          <w:rPr>
                            <w:rFonts w:hint="eastAsia"/>
                          </w:rPr>
                          <w:t>10</w:t>
                        </w:r>
                      </w:p>
                    </w:txbxContent>
                  </v:textbox>
                </v:shape>
                <v:shape id="Text Box 102" o:spid="_x0000_s1066" type="#_x0000_t202" style="position:absolute;left:8180;top:11877;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" stroked="f">
                  <v:textbox>
                    <w:txbxContent>
                      <w:p w:rsidR="002A2A4D" w:rsidRDefault="002A2A4D" w:rsidP="00ED13E8">
                        <w:pPr>
                          <w:pStyle w:val="af6"/>
                          <w:spacing w:line="0" w:lineRule="atLeast"/>
                        </w:pPr>
                        <w:r>
                          <w:rPr>
                            <w:rFonts w:hint="eastAsia"/>
                          </w:rPr>
                          <w:t>8</w:t>
                        </w:r>
                      </w:p>
                    </w:txbxContent>
                  </v:textbox>
                </v:shape>
                <v:shape id="Text Box 103" o:spid="_x0000_s1067" type="#_x0000_t202" style="position:absolute;left:862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" stroked="f">
                  <v:textbox>
                    <w:txbxContent>
                      <w:p w:rsidR="002A2A4D" w:rsidRDefault="002A2A4D" w:rsidP="00ED13E8">
                        <w:pPr>
                          <w:pStyle w:val="af6"/>
                          <w:spacing w:line="0" w:lineRule="atLeast"/>
                        </w:pPr>
                        <w:r>
                          <w:rPr>
                            <w:rFonts w:hint="eastAsia"/>
                          </w:rPr>
                          <w:t>10</w:t>
                        </w:r>
                      </w:p>
                    </w:txbxContent>
                  </v:textbox>
                </v:shape>
                <v:shape id="Text Box 104" o:spid="_x0000_s1068" type="#_x0000_t202" style="position:absolute;left:1214;top:10081;width:58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" stroked="f">
                  <v:textbox>
                    <w:txbxContent>
                      <w:p w:rsidR="002A2A4D" w:rsidRDefault="002A2A4D" w:rsidP="00ED13E8">
                        <w:pPr>
                          <w:spacing w:line="0" w:lineRule="atLeast"/>
                          <w:jc w:val="both"/>
                          <w:rPr>
                            <w:sz w:val="16"/>
                          </w:rPr>
                        </w:pPr>
                        <w:r>
                          <w:rPr>
                            <w:rFonts w:hint="eastAsia"/>
                            <w:sz w:val="16"/>
                          </w:rPr>
                          <w:t>(**)</w:t>
                        </w:r>
                      </w:p>
                    </w:txbxContent>
                  </v:textbox>
                </v:shape>
                <v:shape id="Text Box 105" o:spid="_x0000_s1069" type="#_x0000_t202" style="position:absolute;left:1075;top:10503;width:6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" stroked="f">
                  <v:textbox>
                    <w:txbxContent>
                      <w:p w:rsidR="002A2A4D" w:rsidRDefault="002A2A4D" w:rsidP="00ED13E8">
                        <w:pPr>
                          <w:spacing w:line="0" w:lineRule="atLeast"/>
                          <w:jc w:val="both"/>
                          <w:rPr>
                            <w:sz w:val="16"/>
                          </w:rPr>
                        </w:pPr>
                        <w:r>
                          <w:rPr>
                            <w:rFonts w:hint="eastAsia"/>
                            <w:sz w:val="16"/>
                          </w:rPr>
                          <w:t>(***)</w:t>
                        </w:r>
                      </w:p>
                    </w:txbxContent>
                  </v:textbox>
                </v:shape>
                <v:shape id="Text Box 106" o:spid="_x0000_s1070" type="#_x0000_t202" style="position:absolute;left:2100;top:11140;width:48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2A2A4D" w:rsidRDefault="002A2A4D" w:rsidP="00ED13E8">
                        <w:pPr>
                          <w:spacing w:line="0" w:lineRule="atLeast"/>
                          <w:jc w:val="both"/>
                          <w:rPr>
                            <w:sz w:val="16"/>
                          </w:rPr>
                        </w:pPr>
                        <w:r>
                          <w:rPr>
                            <w:rFonts w:hint="eastAsia"/>
                            <w:sz w:val="16"/>
                          </w:rPr>
                          <w:t>(*)</w:t>
                        </w:r>
                      </w:p>
                    </w:txbxContent>
                  </v:textbox>
                </v:shape>
                <v:shape id="Text Box 107" o:spid="_x0000_s1071" type="#_x0000_t202" style="position:absolute;left:5060;top:11977;width:234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" stroked="f">
                  <v:textbox>
                    <w:txbxContent>
                      <w:p w:rsidR="002A2A4D" w:rsidRDefault="002A2A4D" w:rsidP="00ED13E8">
                        <w:pPr>
                          <w:spacing w:line="0" w:lineRule="atLeast"/>
                        </w:pPr>
                        <w:r>
                          <w:rPr>
                            <w:rFonts w:hint="eastAsia"/>
                          </w:rPr>
                          <w:t>7056/13=542.8</w:t>
                        </w:r>
                        <w:r>
                          <w:t xml:space="preserve"> </w:t>
                        </w:r>
                        <w:r>
                          <w:rPr>
                            <w:rFonts w:ascii="Arial" w:hAnsi="Arial" w:cs="Arial"/>
                            <w:color w:val="3C4043"/>
                            <w:sz w:val="21"/>
                            <w:szCs w:val="21"/>
                            <w:shd w:val="clear" w:color="auto" w:fill="FFFFFF"/>
                          </w:rPr>
                          <w:t>µ</w:t>
                        </w:r>
                        <w:r>
                          <w:rPr>
                            <w:rFonts w:hint="eastAsia"/>
                          </w:rPr>
                          <w:t>s</w:t>
                        </w:r>
                      </w:p>
                    </w:txbxContent>
                  </v:textbox>
                </v:shape>
                <v:shape id="Text Box 108" o:spid="_x0000_s1072" type="#_x0000_t202" style="position:absolute;left:9420;top:11897;width: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" stroked="f">
                  <v:textbox>
                    <w:txbxContent>
                      <w:p w:rsidR="002A2A4D" w:rsidRDefault="002A2A4D" w:rsidP="00ED13E8">
                        <w:pPr>
                          <w:spacing w:line="0" w:lineRule="atLeast"/>
                          <w:rPr>
                            <w:sz w:val="20"/>
                          </w:rPr>
                        </w:pPr>
                        <w:r>
                          <w:rPr>
                            <w:rFonts w:hint="eastAsia"/>
                            <w:sz w:val="20"/>
                          </w:rPr>
                          <w:t>(</w:t>
                        </w:r>
                        <w:r w:rsidRPr="00907C8D">
                          <w:rPr>
                            <w:rFonts w:ascii="Arial" w:hAnsi="Arial" w:cs="Arial"/>
                            <w:color w:val="3C4043"/>
                            <w:sz w:val="20"/>
                            <w:szCs w:val="24"/>
                            <w:shd w:val="clear" w:color="auto" w:fill="FFFFFF"/>
                          </w:rPr>
                          <w:t>µ</w:t>
                        </w:r>
                        <w:r w:rsidRPr="00907C8D">
                          <w:rPr>
                            <w:rFonts w:hint="eastAsia"/>
                            <w:sz w:val="20"/>
                            <w:szCs w:val="24"/>
                          </w:rPr>
                          <w:t>s</w:t>
                        </w:r>
                        <w:r>
                          <w:rPr>
                            <w:rFonts w:hint="eastAsia"/>
                            <w:sz w:val="20"/>
                          </w:rPr>
                          <w:t>)</w:t>
                        </w:r>
                      </w:p>
                    </w:txbxContent>
                  </v:textbox>
                </v:shape>
                <w10:wrap type="topAndBottom"/>
              </v:group>
            </w:pict>
          </mc:Fallback>
        </mc:AlternateContent>
      </w:r>
    </w:p>
    <w:p w:rsidR="00ED13E8" w:rsidRPr="004E7021" w:rsidRDefault="00ED13E8" w:rsidP="00ED13E8">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(*)GSM 900</w:t>
      </w:r>
      <w:r w:rsidRPr="004E7021">
        <w:rPr>
          <w:rFonts w:ascii="Times New Roman" w:eastAsia="標楷體" w:hAnsi="Times New Roman" w:cs="Times New Roman"/>
          <w:szCs w:val="24"/>
        </w:rPr>
        <w:t>終端設備</w:t>
      </w:r>
      <w:r w:rsidRPr="004E7021">
        <w:rPr>
          <w:rFonts w:ascii="Times New Roman" w:eastAsia="標楷體" w:hAnsi="Times New Roman" w:cs="Times New Roman"/>
          <w:szCs w:val="24"/>
        </w:rPr>
        <w:tab/>
        <w:t>-59dBc</w:t>
      </w:r>
      <w:r w:rsidRPr="004E7021">
        <w:rPr>
          <w:rFonts w:ascii="Times New Roman" w:eastAsia="標楷體" w:hAnsi="Times New Roman" w:cs="Times New Roman"/>
          <w:szCs w:val="24"/>
        </w:rPr>
        <w:t>或</w:t>
      </w:r>
      <w:r w:rsidRPr="004E7021">
        <w:rPr>
          <w:rFonts w:ascii="Times New Roman" w:eastAsia="標楷體" w:hAnsi="Times New Roman" w:cs="Times New Roman"/>
          <w:szCs w:val="24"/>
        </w:rPr>
        <w:t xml:space="preserve"> -54dBm</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GSM 900</w:t>
      </w:r>
      <w:r w:rsidRPr="004E7021">
        <w:rPr>
          <w:rFonts w:ascii="Times New Roman" w:eastAsia="標楷體" w:hAnsi="Times New Roman" w:cs="Times New Roman"/>
          <w:szCs w:val="24"/>
        </w:rPr>
        <w:t>選其較大者，除了時槽超前執行槽，如此則許可之位準為</w:t>
      </w:r>
      <w:r w:rsidRPr="004E7021">
        <w:rPr>
          <w:rFonts w:ascii="Times New Roman" w:eastAsia="標楷體" w:hAnsi="Times New Roman" w:cs="Times New Roman"/>
          <w:szCs w:val="24"/>
        </w:rPr>
        <w:t>-59dBc</w:t>
      </w:r>
      <w:r w:rsidRPr="004E7021">
        <w:rPr>
          <w:rFonts w:ascii="Times New Roman" w:eastAsia="標楷體" w:hAnsi="Times New Roman" w:cs="Times New Roman"/>
          <w:szCs w:val="24"/>
        </w:rPr>
        <w:t>或</w:t>
      </w:r>
      <w:r w:rsidRPr="004E7021">
        <w:rPr>
          <w:rFonts w:ascii="Times New Roman" w:eastAsia="標楷體" w:hAnsi="Times New Roman" w:cs="Times New Roman"/>
          <w:szCs w:val="24"/>
        </w:rPr>
        <w:t>-36dBm</w:t>
      </w:r>
      <w:r w:rsidRPr="004E7021">
        <w:rPr>
          <w:rFonts w:ascii="Times New Roman" w:eastAsia="標楷體" w:hAnsi="Times New Roman" w:cs="Times New Roman"/>
          <w:szCs w:val="24"/>
        </w:rPr>
        <w:t>選其較大者，但最低之位準是</w:t>
      </w:r>
      <w:r w:rsidRPr="004E7021">
        <w:rPr>
          <w:rFonts w:ascii="Times New Roman" w:eastAsia="標楷體" w:hAnsi="Times New Roman" w:cs="Times New Roman"/>
          <w:szCs w:val="24"/>
        </w:rPr>
        <w:t>-59dBc</w:t>
      </w:r>
      <w:r w:rsidRPr="004E7021">
        <w:rPr>
          <w:rFonts w:ascii="Times New Roman" w:eastAsia="標楷體" w:hAnsi="Times New Roman" w:cs="Times New Roman"/>
          <w:szCs w:val="24"/>
        </w:rPr>
        <w:t>。</w:t>
      </w:r>
    </w:p>
    <w:p w:rsidR="00ED13E8" w:rsidRPr="004E7021" w:rsidRDefault="00ED13E8" w:rsidP="00ED13E8">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(**)GSM 900</w:t>
      </w:r>
      <w:r w:rsidRPr="004E7021">
        <w:rPr>
          <w:rFonts w:ascii="Times New Roman" w:eastAsia="標楷體" w:hAnsi="Times New Roman" w:cs="Times New Roman"/>
          <w:szCs w:val="24"/>
        </w:rPr>
        <w:t>終端設備</w:t>
      </w:r>
      <w:r w:rsidRPr="004E7021">
        <w:rPr>
          <w:rFonts w:ascii="Times New Roman" w:eastAsia="標楷體" w:hAnsi="Times New Roman" w:cs="Times New Roman"/>
          <w:szCs w:val="24"/>
        </w:rPr>
        <w:tab/>
        <w:t>-4dBc</w:t>
      </w:r>
      <w:r w:rsidRPr="004E7021">
        <w:rPr>
          <w:rFonts w:ascii="Times New Roman" w:eastAsia="標楷體" w:hAnsi="Times New Roman" w:cs="Times New Roman"/>
          <w:szCs w:val="24"/>
        </w:rPr>
        <w:t>，功率控制位準為</w:t>
      </w:r>
      <w:r w:rsidRPr="004E7021">
        <w:rPr>
          <w:rFonts w:ascii="Times New Roman" w:eastAsia="標楷體" w:hAnsi="Times New Roman" w:cs="Times New Roman"/>
          <w:szCs w:val="24"/>
        </w:rPr>
        <w:t>16</w:t>
      </w:r>
      <w:r w:rsidRPr="004E7021">
        <w:rPr>
          <w:rFonts w:ascii="Times New Roman" w:eastAsia="標楷體" w:hAnsi="Times New Roman" w:cs="Times New Roman"/>
          <w:szCs w:val="24"/>
        </w:rPr>
        <w:t>時</w:t>
      </w:r>
    </w:p>
    <w:p w:rsidR="00ED13E8" w:rsidRPr="004E7021" w:rsidRDefault="00ED13E8" w:rsidP="00ED13E8">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ab/>
        <w:t xml:space="preserve">-2dBc </w:t>
      </w:r>
      <w:r w:rsidRPr="004E7021">
        <w:rPr>
          <w:rFonts w:ascii="Times New Roman" w:eastAsia="標楷體" w:hAnsi="Times New Roman" w:cs="Times New Roman"/>
          <w:szCs w:val="24"/>
        </w:rPr>
        <w:t>，功率控制位準為</w:t>
      </w:r>
      <w:r w:rsidRPr="004E7021">
        <w:rPr>
          <w:rFonts w:ascii="Times New Roman" w:eastAsia="標楷體" w:hAnsi="Times New Roman" w:cs="Times New Roman"/>
          <w:szCs w:val="24"/>
        </w:rPr>
        <w:t>17</w:t>
      </w:r>
      <w:r w:rsidRPr="004E7021">
        <w:rPr>
          <w:rFonts w:ascii="Times New Roman" w:eastAsia="標楷體" w:hAnsi="Times New Roman" w:cs="Times New Roman"/>
          <w:szCs w:val="24"/>
        </w:rPr>
        <w:t>時</w:t>
      </w:r>
    </w:p>
    <w:p w:rsidR="00ED13E8" w:rsidRPr="004E7021" w:rsidRDefault="00ED13E8" w:rsidP="00ED13E8">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ab/>
        <w:t>-1dBc</w:t>
      </w:r>
      <w:r w:rsidRPr="004E7021">
        <w:rPr>
          <w:rFonts w:ascii="Times New Roman" w:eastAsia="標楷體" w:hAnsi="Times New Roman" w:cs="Times New Roman"/>
          <w:szCs w:val="24"/>
        </w:rPr>
        <w:t>，功率控制位準為</w:t>
      </w:r>
      <w:r w:rsidRPr="004E7021">
        <w:rPr>
          <w:rFonts w:ascii="Times New Roman" w:eastAsia="標楷體" w:hAnsi="Times New Roman" w:cs="Times New Roman"/>
          <w:szCs w:val="24"/>
        </w:rPr>
        <w:t>18</w:t>
      </w:r>
      <w:r w:rsidRPr="004E7021">
        <w:rPr>
          <w:rFonts w:ascii="Times New Roman" w:eastAsia="標楷體" w:hAnsi="Times New Roman" w:cs="Times New Roman"/>
          <w:szCs w:val="24"/>
        </w:rPr>
        <w:t>及</w:t>
      </w:r>
      <w:r w:rsidRPr="004E7021">
        <w:rPr>
          <w:rFonts w:ascii="Times New Roman" w:eastAsia="標楷體" w:hAnsi="Times New Roman" w:cs="Times New Roman"/>
          <w:szCs w:val="24"/>
        </w:rPr>
        <w:t>19</w:t>
      </w:r>
      <w:r w:rsidRPr="004E7021">
        <w:rPr>
          <w:rFonts w:ascii="Times New Roman" w:eastAsia="標楷體" w:hAnsi="Times New Roman" w:cs="Times New Roman"/>
          <w:szCs w:val="24"/>
        </w:rPr>
        <w:t>時</w:t>
      </w:r>
    </w:p>
    <w:p w:rsidR="00ED13E8" w:rsidRPr="004E7021" w:rsidRDefault="00ED13E8" w:rsidP="00ED13E8">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(***)GSM 900</w:t>
      </w:r>
      <w:r w:rsidRPr="004E7021">
        <w:rPr>
          <w:rFonts w:ascii="Times New Roman" w:eastAsia="標楷體" w:hAnsi="Times New Roman" w:cs="Times New Roman"/>
          <w:szCs w:val="24"/>
        </w:rPr>
        <w:t>終端設備</w:t>
      </w:r>
      <w:r w:rsidRPr="004E7021">
        <w:rPr>
          <w:rFonts w:ascii="Times New Roman" w:eastAsia="標楷體" w:hAnsi="Times New Roman" w:cs="Times New Roman"/>
          <w:szCs w:val="24"/>
        </w:rPr>
        <w:tab/>
        <w:t>-30dBc</w:t>
      </w:r>
      <w:r w:rsidRPr="004E7021">
        <w:rPr>
          <w:rFonts w:ascii="Times New Roman" w:eastAsia="標楷體" w:hAnsi="Times New Roman" w:cs="Times New Roman"/>
          <w:szCs w:val="24"/>
        </w:rPr>
        <w:t>或</w:t>
      </w:r>
      <w:r w:rsidRPr="004E7021">
        <w:rPr>
          <w:rFonts w:ascii="Times New Roman" w:eastAsia="標楷體" w:hAnsi="Times New Roman" w:cs="Times New Roman"/>
          <w:szCs w:val="24"/>
        </w:rPr>
        <w:t xml:space="preserve"> -17dBm, </w:t>
      </w:r>
      <w:r w:rsidRPr="004E7021">
        <w:rPr>
          <w:rFonts w:ascii="Times New Roman" w:eastAsia="標楷體" w:hAnsi="Times New Roman" w:cs="Times New Roman"/>
          <w:szCs w:val="24"/>
        </w:rPr>
        <w:t>選其中較高者</w:t>
      </w:r>
    </w:p>
    <w:p w:rsidR="00ED13E8" w:rsidRPr="004E7021" w:rsidRDefault="00ED13E8" w:rsidP="00ED13E8">
      <w:pPr>
        <w:pStyle w:val="a1"/>
        <w:tabs>
          <w:tab w:val="clear" w:pos="794"/>
          <w:tab w:val="left" w:pos="-1900"/>
        </w:tabs>
        <w:snapToGrid w:val="0"/>
        <w:ind w:left="0"/>
        <w:jc w:val="both"/>
        <w:rPr>
          <w:rFonts w:ascii="Times New Roman" w:hAnsi="Times New Roman"/>
          <w:szCs w:val="24"/>
        </w:rPr>
      </w:pPr>
      <w:r w:rsidRPr="004E7021">
        <w:rPr>
          <w:rFonts w:ascii="Times New Roman" w:hAnsi="Times New Roman"/>
          <w:szCs w:val="24"/>
        </w:rPr>
        <w:t>參考</w:t>
      </w:r>
      <w:r w:rsidRPr="004E7021">
        <w:rPr>
          <w:rFonts w:ascii="Times New Roman" w:hAnsi="Times New Roman"/>
          <w:szCs w:val="24"/>
        </w:rPr>
        <w:t>ETSI TS 151 010-1</w:t>
      </w:r>
      <w:r w:rsidRPr="004E7021">
        <w:rPr>
          <w:rFonts w:ascii="Times New Roman" w:hAnsi="Times New Roman"/>
          <w:szCs w:val="24"/>
        </w:rPr>
        <w:t>之</w:t>
      </w:r>
      <w:smartTag w:uri="urn:schemas-microsoft-com:office:smarttags" w:element="chsdate">
        <w:smartTagPr>
          <w:attr w:name="Year" w:val="1899"/>
          <w:attr w:name="Month" w:val="12"/>
          <w:attr w:name="Day" w:val="30"/>
          <w:attr w:name="IsLunarDate" w:val="False"/>
          <w:attr w:name="IsROCDate" w:val="False"/>
        </w:smartTagPr>
        <w:r w:rsidRPr="004E7021">
          <w:rPr>
            <w:rFonts w:ascii="Times New Roman" w:hAnsi="Times New Roman"/>
            <w:szCs w:val="24"/>
          </w:rPr>
          <w:t>13.3.2</w:t>
        </w:r>
      </w:smartTag>
      <w:r w:rsidRPr="004E7021">
        <w:rPr>
          <w:rFonts w:ascii="Times New Roman" w:hAnsi="Times New Roman"/>
          <w:szCs w:val="24"/>
        </w:rPr>
        <w:t xml:space="preserve"> Conformance requirement</w:t>
      </w:r>
    </w:p>
    <w:p w:rsidR="007B6FD7" w:rsidRPr="004E7021" w:rsidRDefault="00ED13E8" w:rsidP="00834F79">
      <w:pPr>
        <w:snapToGrid w:val="0"/>
        <w:ind w:leftChars="200" w:left="480"/>
        <w:jc w:val="center"/>
        <w:rPr>
          <w:rFonts w:ascii="Times New Roman" w:eastAsia="標楷體" w:hAnsi="Times New Roman" w:cs="Times New Roman"/>
          <w:szCs w:val="24"/>
        </w:rPr>
      </w:pPr>
      <w:bookmarkStart w:id="101" w:name="_Ref40692766"/>
      <w:r w:rsidRPr="004E7021">
        <w:rPr>
          <w:rFonts w:ascii="Times New Roman" w:eastAsia="標楷體" w:hAnsi="Times New Roman" w:cs="Times New Roman"/>
          <w:szCs w:val="24"/>
        </w:rPr>
        <w:t>圖</w:t>
      </w:r>
      <w:r w:rsidRPr="004E7021">
        <w:rPr>
          <w:rFonts w:ascii="Times New Roman" w:eastAsia="標楷體" w:hAnsi="Times New Roman" w:cs="Times New Roman"/>
          <w:szCs w:val="24"/>
        </w:rPr>
        <w:fldChar w:fldCharType="begin"/>
      </w:r>
      <w:r w:rsidRPr="004E7021">
        <w:rPr>
          <w:rFonts w:ascii="Times New Roman" w:eastAsia="標楷體" w:hAnsi="Times New Roman" w:cs="Times New Roman"/>
          <w:szCs w:val="24"/>
        </w:rPr>
        <w:instrText xml:space="preserve"> SEQ </w:instrText>
      </w:r>
      <w:r w:rsidRPr="004E7021">
        <w:rPr>
          <w:rFonts w:ascii="Times New Roman" w:eastAsia="標楷體" w:hAnsi="Times New Roman" w:cs="Times New Roman"/>
          <w:szCs w:val="24"/>
        </w:rPr>
        <w:instrText>圖</w:instrText>
      </w:r>
      <w:r w:rsidRPr="004E7021">
        <w:rPr>
          <w:rFonts w:ascii="Times New Roman" w:eastAsia="標楷體" w:hAnsi="Times New Roman" w:cs="Times New Roman"/>
          <w:szCs w:val="24"/>
        </w:rPr>
        <w:instrText xml:space="preserve"> \* ARABIC </w:instrText>
      </w:r>
      <w:r w:rsidRPr="004E7021">
        <w:rPr>
          <w:rFonts w:ascii="Times New Roman" w:eastAsia="標楷體" w:hAnsi="Times New Roman" w:cs="Times New Roman"/>
          <w:szCs w:val="24"/>
        </w:rPr>
        <w:fldChar w:fldCharType="separate"/>
      </w:r>
      <w:r w:rsidR="00C61676">
        <w:rPr>
          <w:rFonts w:ascii="Times New Roman" w:eastAsia="標楷體" w:hAnsi="Times New Roman" w:cs="Times New Roman"/>
          <w:noProof/>
          <w:szCs w:val="24"/>
        </w:rPr>
        <w:t>1</w:t>
      </w:r>
      <w:r w:rsidRPr="004E7021">
        <w:rPr>
          <w:rFonts w:ascii="Times New Roman" w:eastAsia="標楷體" w:hAnsi="Times New Roman" w:cs="Times New Roman"/>
          <w:szCs w:val="24"/>
        </w:rPr>
        <w:fldChar w:fldCharType="end"/>
      </w:r>
      <w:bookmarkEnd w:id="101"/>
      <w:r w:rsidR="00E843BF" w:rsidRPr="004E7021">
        <w:rPr>
          <w:szCs w:val="24"/>
        </w:rPr>
        <w:t>、</w:t>
      </w:r>
      <w:r w:rsidRPr="004E7021">
        <w:rPr>
          <w:rFonts w:ascii="Times New Roman" w:eastAsia="標楷體" w:hAnsi="Times New Roman" w:cs="Times New Roman"/>
          <w:szCs w:val="24"/>
        </w:rPr>
        <w:t>一般叢訊時包絡圖</w:t>
      </w:r>
      <w:r w:rsidRPr="004E7021">
        <w:rPr>
          <w:rFonts w:ascii="Times New Roman" w:eastAsia="標楷體" w:hAnsi="Times New Roman" w:cs="Times New Roman"/>
          <w:szCs w:val="24"/>
        </w:rPr>
        <w:t xml:space="preserve"> (NB</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FB</w:t>
      </w:r>
      <w:r w:rsidRPr="004E7021">
        <w:rPr>
          <w:rFonts w:ascii="Times New Roman" w:eastAsia="標楷體" w:hAnsi="Times New Roman" w:cs="Times New Roman"/>
          <w:szCs w:val="24"/>
        </w:rPr>
        <w:t>、</w:t>
      </w:r>
      <w:r w:rsidRPr="004E7021">
        <w:rPr>
          <w:rFonts w:ascii="Times New Roman" w:eastAsia="標楷體" w:hAnsi="Times New Roman" w:cs="Times New Roman"/>
          <w:szCs w:val="24"/>
        </w:rPr>
        <w:t>DB</w:t>
      </w:r>
      <w:r w:rsidRPr="004E7021">
        <w:rPr>
          <w:rFonts w:ascii="Times New Roman" w:eastAsia="標楷體" w:hAnsi="Times New Roman" w:cs="Times New Roman"/>
          <w:szCs w:val="24"/>
        </w:rPr>
        <w:t>及</w:t>
      </w:r>
      <w:r w:rsidRPr="004E7021">
        <w:rPr>
          <w:rFonts w:ascii="Times New Roman" w:eastAsia="標楷體" w:hAnsi="Times New Roman" w:cs="Times New Roman"/>
          <w:szCs w:val="24"/>
        </w:rPr>
        <w:t>SB)</w:t>
      </w:r>
    </w:p>
    <w:p w:rsidR="00985914" w:rsidRPr="004E7021" w:rsidRDefault="00985914">
      <w:pPr>
        <w:widowControl/>
        <w:rPr>
          <w:rFonts w:ascii="Times New Roman" w:eastAsia="標楷體" w:hAnsi="Times New Roman" w:cs="Times New Roman"/>
          <w:szCs w:val="24"/>
        </w:rPr>
      </w:pPr>
      <w:r w:rsidRPr="004E7021">
        <w:rPr>
          <w:rFonts w:ascii="Times New Roman" w:eastAsia="標楷體" w:hAnsi="Times New Roman" w:cs="Times New Roman"/>
          <w:szCs w:val="24"/>
        </w:rPr>
        <w:br w:type="page"/>
      </w:r>
    </w:p>
    <w:p w:rsidR="00ED13E8" w:rsidRPr="004E7021" w:rsidRDefault="00ED13E8" w:rsidP="00ED13E8">
      <w:pPr>
        <w:snapToGrid w:val="0"/>
        <w:ind w:leftChars="200" w:left="480"/>
        <w:rPr>
          <w:rFonts w:ascii="Times New Roman" w:eastAsia="標楷體" w:hAnsi="Times New Roman" w:cs="Times New Roman"/>
          <w:szCs w:val="24"/>
        </w:rPr>
      </w:pPr>
      <w:r w:rsidRPr="004E7021">
        <w:rPr>
          <w:rFonts w:ascii="Times New Roman" w:eastAsia="標楷體" w:hAnsi="Times New Roman" w:cs="Times New Roman"/>
          <w:noProof/>
          <w:szCs w:val="24"/>
        </w:rPr>
        <w:lastRenderedPageBreak/>
        <mc:AlternateContent>
          <mc:Choice Requires="wpg">
            <w:drawing>
              <wp:anchor distT="0" distB="0" distL="114300" distR="114300" simplePos="0" relativeHeight="251689984" behindDoc="0" locked="0" layoutInCell="0" allowOverlap="1" wp14:anchorId="5B98AA7E" wp14:editId="0AD192AC">
                <wp:simplePos x="0" y="0"/>
                <wp:positionH relativeFrom="column">
                  <wp:posOffset>-50165</wp:posOffset>
                </wp:positionH>
                <wp:positionV relativeFrom="paragraph">
                  <wp:posOffset>339725</wp:posOffset>
                </wp:positionV>
                <wp:extent cx="5711190" cy="2566035"/>
                <wp:effectExtent l="0" t="0" r="3810" b="5715"/>
                <wp:wrapTopAndBottom/>
                <wp:docPr id="190" name="群組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2566035"/>
                          <a:chOff x="1506" y="6378"/>
                          <a:chExt cx="8994" cy="4041"/>
                        </a:xfrm>
                      </wpg:grpSpPr>
                      <wps:wsp>
                        <wps:cNvPr id="191" name="Text Box 110"/>
                        <wps:cNvSpPr txBox="1">
                          <a:spLocks noChangeArrowheads="1"/>
                        </wps:cNvSpPr>
                        <wps:spPr bwMode="auto">
                          <a:xfrm>
                            <a:off x="5460" y="9940"/>
                            <a:ext cx="2420" cy="47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spacing w:line="0" w:lineRule="atLeast"/>
                              </w:pPr>
                              <w:r>
                                <w:rPr>
                                  <w:rFonts w:hint="eastAsia"/>
                                </w:rPr>
                                <w:t>4176/13=321.2</w:t>
                              </w:r>
                              <w:r>
                                <w:t xml:space="preserve"> </w:t>
                              </w:r>
                              <w:r>
                                <w:rPr>
                                  <w:rFonts w:ascii="Arial" w:hAnsi="Arial" w:cs="Arial"/>
                                  <w:color w:val="3C4043"/>
                                  <w:sz w:val="21"/>
                                  <w:szCs w:val="21"/>
                                  <w:shd w:val="clear" w:color="auto" w:fill="FFFFFF"/>
                                </w:rPr>
                                <w:t>µ</w:t>
                              </w:r>
                              <w:r>
                                <w:rPr>
                                  <w:rFonts w:hint="eastAsia"/>
                                </w:rPr>
                                <w:t>s</w:t>
                              </w:r>
                            </w:p>
                          </w:txbxContent>
                        </wps:txbx>
                        <wps:bodyPr rot="0" vert="horz" wrap="square" lIns="91440" tIns="45720" rIns="91440" bIns="45720" anchor="t" anchorCtr="0" upright="1">
                          <a:noAutofit/>
                        </wps:bodyPr>
                      </wps:wsp>
                      <wpg:grpSp>
                        <wpg:cNvPr id="608" name="Group 111"/>
                        <wpg:cNvGrpSpPr>
                          <a:grpSpLocks/>
                        </wpg:cNvGrpSpPr>
                        <wpg:grpSpPr bwMode="auto">
                          <a:xfrm>
                            <a:off x="1506" y="6378"/>
                            <a:ext cx="8994" cy="3862"/>
                            <a:chOff x="1879" y="12016"/>
                            <a:chExt cx="8994" cy="3862"/>
                          </a:xfrm>
                        </wpg:grpSpPr>
                        <wps:wsp>
                          <wps:cNvPr id="609" name="Line 112"/>
                          <wps:cNvCnPr>
                            <a:cxnSpLocks noChangeShapeType="1"/>
                          </wps:cNvCnPr>
                          <wps:spPr bwMode="auto">
                            <a:xfrm>
                              <a:off x="3373" y="12016"/>
                              <a:ext cx="0" cy="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113"/>
                          <wps:cNvCnPr>
                            <a:cxnSpLocks noChangeShapeType="1"/>
                          </wps:cNvCnPr>
                          <wps:spPr bwMode="auto">
                            <a:xfrm>
                              <a:off x="3373" y="15356"/>
                              <a:ext cx="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114"/>
                          <wps:cNvCnPr>
                            <a:cxnSpLocks noChangeShapeType="1"/>
                          </wps:cNvCnPr>
                          <wps:spPr bwMode="auto">
                            <a:xfrm>
                              <a:off x="3433" y="1491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115"/>
                          <wps:cNvCnPr>
                            <a:cxnSpLocks noChangeShapeType="1"/>
                          </wps:cNvCnPr>
                          <wps:spPr bwMode="auto">
                            <a:xfrm flipV="1">
                              <a:off x="3793" y="1419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116"/>
                          <wps:cNvCnPr>
                            <a:cxnSpLocks noChangeShapeType="1"/>
                          </wps:cNvCnPr>
                          <wps:spPr bwMode="auto">
                            <a:xfrm>
                              <a:off x="3793" y="1419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117"/>
                          <wps:cNvCnPr>
                            <a:cxnSpLocks noChangeShapeType="1"/>
                          </wps:cNvCnPr>
                          <wps:spPr bwMode="auto">
                            <a:xfrm flipV="1">
                              <a:off x="4333" y="1383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118"/>
                          <wps:cNvCnPr>
                            <a:cxnSpLocks noChangeShapeType="1"/>
                          </wps:cNvCnPr>
                          <wps:spPr bwMode="auto">
                            <a:xfrm>
                              <a:off x="4333" y="13836"/>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119"/>
                          <wps:cNvCnPr>
                            <a:cxnSpLocks noChangeShapeType="1"/>
                          </wps:cNvCnPr>
                          <wps:spPr bwMode="auto">
                            <a:xfrm flipV="1">
                              <a:off x="4793" y="12736"/>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120"/>
                          <wps:cNvCnPr>
                            <a:cxnSpLocks noChangeShapeType="1"/>
                          </wps:cNvCnPr>
                          <wps:spPr bwMode="auto">
                            <a:xfrm>
                              <a:off x="5353" y="12736"/>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121"/>
                          <wps:cNvCnPr>
                            <a:cxnSpLocks noChangeShapeType="1"/>
                          </wps:cNvCnPr>
                          <wps:spPr bwMode="auto">
                            <a:xfrm>
                              <a:off x="5373" y="12996"/>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122"/>
                          <wps:cNvCnPr>
                            <a:cxnSpLocks noChangeShapeType="1"/>
                          </wps:cNvCnPr>
                          <wps:spPr bwMode="auto">
                            <a:xfrm>
                              <a:off x="6933" y="12996"/>
                              <a:ext cx="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123"/>
                          <wps:cNvCnPr>
                            <a:cxnSpLocks noChangeShapeType="1"/>
                          </wps:cNvCnPr>
                          <wps:spPr bwMode="auto">
                            <a:xfrm>
                              <a:off x="9833" y="1491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124"/>
                          <wps:cNvCnPr>
                            <a:cxnSpLocks noChangeShapeType="1"/>
                          </wps:cNvCnPr>
                          <wps:spPr bwMode="auto">
                            <a:xfrm flipV="1">
                              <a:off x="9833" y="1419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125"/>
                          <wps:cNvCnPr>
                            <a:cxnSpLocks noChangeShapeType="1"/>
                          </wps:cNvCnPr>
                          <wps:spPr bwMode="auto">
                            <a:xfrm>
                              <a:off x="9293" y="1419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126"/>
                          <wps:cNvCnPr>
                            <a:cxnSpLocks noChangeShapeType="1"/>
                          </wps:cNvCnPr>
                          <wps:spPr bwMode="auto">
                            <a:xfrm flipV="1">
                              <a:off x="9273" y="1383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127"/>
                          <wps:cNvCnPr>
                            <a:cxnSpLocks noChangeShapeType="1"/>
                          </wps:cNvCnPr>
                          <wps:spPr bwMode="auto">
                            <a:xfrm>
                              <a:off x="8813" y="13836"/>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128"/>
                          <wps:cNvCnPr>
                            <a:cxnSpLocks noChangeShapeType="1"/>
                          </wps:cNvCnPr>
                          <wps:spPr bwMode="auto">
                            <a:xfrm flipV="1">
                              <a:off x="8813" y="12996"/>
                              <a:ext cx="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129"/>
                          <wps:cNvCnPr>
                            <a:cxnSpLocks noChangeShapeType="1"/>
                          </wps:cNvCnPr>
                          <wps:spPr bwMode="auto">
                            <a:xfrm>
                              <a:off x="5353" y="13436"/>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7" name="Line 130"/>
                          <wps:cNvCnPr>
                            <a:cxnSpLocks noChangeShapeType="1"/>
                          </wps:cNvCnPr>
                          <wps:spPr bwMode="auto">
                            <a:xfrm>
                              <a:off x="5353" y="13436"/>
                              <a:ext cx="1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8" name="Line 131"/>
                          <wps:cNvCnPr>
                            <a:cxnSpLocks noChangeShapeType="1"/>
                          </wps:cNvCnPr>
                          <wps:spPr bwMode="auto">
                            <a:xfrm>
                              <a:off x="8253" y="13438"/>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9" name="Line 132"/>
                          <wps:cNvCnPr>
                            <a:cxnSpLocks noChangeShapeType="1"/>
                          </wps:cNvCnPr>
                          <wps:spPr bwMode="auto">
                            <a:xfrm>
                              <a:off x="4813" y="127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33"/>
                          <wps:cNvCnPr>
                            <a:cxnSpLocks noChangeShapeType="1"/>
                          </wps:cNvCnPr>
                          <wps:spPr bwMode="auto">
                            <a:xfrm>
                              <a:off x="6933" y="13436"/>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1" name="Line 134"/>
                          <wps:cNvCnPr>
                            <a:cxnSpLocks noChangeShapeType="1"/>
                          </wps:cNvCnPr>
                          <wps:spPr bwMode="auto">
                            <a:xfrm flipH="1">
                              <a:off x="6553" y="1285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2" name="Line 135"/>
                          <wps:cNvCnPr>
                            <a:cxnSpLocks noChangeShapeType="1"/>
                          </wps:cNvCnPr>
                          <wps:spPr bwMode="auto">
                            <a:xfrm flipH="1">
                              <a:off x="6873" y="1285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3" name="Line 136"/>
                          <wps:cNvCnPr>
                            <a:cxnSpLocks noChangeShapeType="1"/>
                          </wps:cNvCnPr>
                          <wps:spPr bwMode="auto">
                            <a:xfrm flipH="1">
                              <a:off x="6553" y="133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4" name="Line 137"/>
                          <wps:cNvCnPr>
                            <a:cxnSpLocks noChangeShapeType="1"/>
                          </wps:cNvCnPr>
                          <wps:spPr bwMode="auto">
                            <a:xfrm flipH="1">
                              <a:off x="6873" y="133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5" name="Line 138"/>
                          <wps:cNvCnPr>
                            <a:cxnSpLocks noChangeShapeType="1"/>
                          </wps:cNvCnPr>
                          <wps:spPr bwMode="auto">
                            <a:xfrm>
                              <a:off x="5393" y="14916"/>
                              <a:ext cx="840" cy="0"/>
                            </a:xfrm>
                            <a:prstGeom prst="line">
                              <a:avLst/>
                            </a:prstGeom>
                            <a:noFill/>
                            <a:ln w="9525">
                              <a:solidFill>
                                <a:srgbClr val="000000"/>
                              </a:solidFill>
                              <a:prstDash val="dash"/>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 name="Line 139"/>
                          <wps:cNvCnPr>
                            <a:cxnSpLocks noChangeShapeType="1"/>
                          </wps:cNvCnPr>
                          <wps:spPr bwMode="auto">
                            <a:xfrm>
                              <a:off x="7193" y="14916"/>
                              <a:ext cx="1060" cy="0"/>
                            </a:xfrm>
                            <a:prstGeom prst="line">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7" name="Line 140"/>
                          <wps:cNvCnPr>
                            <a:cxnSpLocks noChangeShapeType="1"/>
                          </wps:cNvCnPr>
                          <wps:spPr bwMode="auto">
                            <a:xfrm>
                              <a:off x="6853" y="15356"/>
                              <a:ext cx="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141"/>
                          <wps:cNvCnPr>
                            <a:cxnSpLocks noChangeShapeType="1"/>
                          </wps:cNvCnPr>
                          <wps:spPr bwMode="auto">
                            <a:xfrm flipH="1">
                              <a:off x="6473" y="152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Line 142"/>
                          <wps:cNvCnPr>
                            <a:cxnSpLocks noChangeShapeType="1"/>
                          </wps:cNvCnPr>
                          <wps:spPr bwMode="auto">
                            <a:xfrm flipH="1">
                              <a:off x="6793" y="152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0" name="Text Box 143"/>
                          <wps:cNvSpPr txBox="1">
                            <a:spLocks noChangeArrowheads="1"/>
                          </wps:cNvSpPr>
                          <wps:spPr bwMode="auto">
                            <a:xfrm>
                              <a:off x="6173" y="14656"/>
                              <a:ext cx="1220"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r>
                                  <w:rPr>
                                    <w:rFonts w:hint="eastAsia"/>
                                  </w:rPr>
                                  <w:t>(87 bits)</w:t>
                                </w:r>
                              </w:p>
                            </w:txbxContent>
                          </wps:txbx>
                          <wps:bodyPr rot="0" vert="horz" wrap="square" lIns="91440" tIns="45720" rIns="91440" bIns="45720" anchor="t" anchorCtr="0" upright="1">
                            <a:noAutofit/>
                          </wps:bodyPr>
                        </wps:wsp>
                        <wps:wsp>
                          <wps:cNvPr id="641" name="Text Box 144"/>
                          <wps:cNvSpPr txBox="1">
                            <a:spLocks noChangeArrowheads="1"/>
                          </wps:cNvSpPr>
                          <wps:spPr bwMode="auto">
                            <a:xfrm>
                              <a:off x="2265" y="12609"/>
                              <a:ext cx="1047" cy="7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spacing w:line="0" w:lineRule="atLeast"/>
                                  <w:jc w:val="right"/>
                                  <w:rPr>
                                    <w:rFonts w:ascii="Times New Roman" w:eastAsia="新細明體"/>
                                  </w:rPr>
                                </w:pPr>
                                <w:r>
                                  <w:rPr>
                                    <w:rFonts w:ascii="Times New Roman" w:eastAsia="新細明體" w:hint="eastAsia"/>
                                  </w:rPr>
                                  <w:t>+4 dBc</w:t>
                                </w:r>
                              </w:p>
                              <w:p w:rsidR="002A2A4D" w:rsidRDefault="002A2A4D" w:rsidP="00BB596D">
                                <w:pPr>
                                  <w:spacing w:line="0" w:lineRule="atLeast"/>
                                  <w:jc w:val="right"/>
                                  <w:rPr>
                                    <w:rFonts w:ascii="Times New Roman" w:eastAsia="新細明體"/>
                                  </w:rPr>
                                </w:pPr>
                                <w:r>
                                  <w:rPr>
                                    <w:rFonts w:ascii="Times New Roman" w:eastAsia="新細明體" w:hint="eastAsia"/>
                                  </w:rPr>
                                  <w:t>+1 dBc</w:t>
                                </w:r>
                              </w:p>
                            </w:txbxContent>
                          </wps:txbx>
                          <wps:bodyPr rot="0" vert="horz" wrap="square" lIns="91440" tIns="45720" rIns="91440" bIns="45720" anchor="t" anchorCtr="0" upright="1">
                            <a:noAutofit/>
                          </wps:bodyPr>
                        </wps:wsp>
                        <wps:wsp>
                          <wps:cNvPr id="642" name="Text Box 145"/>
                          <wps:cNvSpPr txBox="1">
                            <a:spLocks noChangeArrowheads="1"/>
                          </wps:cNvSpPr>
                          <wps:spPr bwMode="auto">
                            <a:xfrm>
                              <a:off x="2337" y="13638"/>
                              <a:ext cx="1030"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spacing w:line="0" w:lineRule="atLeast"/>
                                  <w:rPr>
                                    <w:rFonts w:ascii="Times New Roman" w:eastAsia="新細明體"/>
                                  </w:rPr>
                                </w:pPr>
                                <w:r>
                                  <w:rPr>
                                    <w:rFonts w:ascii="Times New Roman" w:eastAsia="新細明體" w:hint="eastAsia"/>
                                  </w:rPr>
                                  <w:t>-6dBc</w:t>
                                </w:r>
                              </w:p>
                            </w:txbxContent>
                          </wps:txbx>
                          <wps:bodyPr rot="0" vert="horz" wrap="square" lIns="91440" tIns="45720" rIns="91440" bIns="45720" anchor="t" anchorCtr="0" upright="1">
                            <a:noAutofit/>
                          </wps:bodyPr>
                        </wps:wsp>
                        <wps:wsp>
                          <wps:cNvPr id="643" name="Text Box 146"/>
                          <wps:cNvSpPr txBox="1">
                            <a:spLocks noChangeArrowheads="1"/>
                          </wps:cNvSpPr>
                          <wps:spPr bwMode="auto">
                            <a:xfrm>
                              <a:off x="2337" y="13985"/>
                              <a:ext cx="1030" cy="4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spacing w:line="0" w:lineRule="atLeast"/>
                                  <w:rPr>
                                    <w:rFonts w:ascii="Times New Roman" w:eastAsia="新細明體"/>
                                  </w:rPr>
                                </w:pPr>
                                <w:r>
                                  <w:rPr>
                                    <w:rFonts w:ascii="Times New Roman" w:eastAsia="新細明體" w:hint="eastAsia"/>
                                  </w:rPr>
                                  <w:t>-30dBc</w:t>
                                </w:r>
                              </w:p>
                            </w:txbxContent>
                          </wps:txbx>
                          <wps:bodyPr rot="0" vert="horz" wrap="square" lIns="91440" tIns="45720" rIns="91440" bIns="45720" anchor="t" anchorCtr="0" upright="1">
                            <a:noAutofit/>
                          </wps:bodyPr>
                        </wps:wsp>
                        <wps:wsp>
                          <wps:cNvPr id="644" name="Text Box 147"/>
                          <wps:cNvSpPr txBox="1">
                            <a:spLocks noChangeArrowheads="1"/>
                          </wps:cNvSpPr>
                          <wps:spPr bwMode="auto">
                            <a:xfrm>
                              <a:off x="387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45" name="Text Box 148"/>
                          <wps:cNvSpPr txBox="1">
                            <a:spLocks noChangeArrowheads="1"/>
                          </wps:cNvSpPr>
                          <wps:spPr bwMode="auto">
                            <a:xfrm>
                              <a:off x="4373" y="15458"/>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pStyle w:val="af6"/>
                                  <w:spacing w:line="0" w:lineRule="atLeast"/>
                                </w:pPr>
                                <w:r>
                                  <w:rPr>
                                    <w:rFonts w:hint="eastAsia"/>
                                  </w:rPr>
                                  <w:t>8</w:t>
                                </w:r>
                              </w:p>
                            </w:txbxContent>
                          </wps:txbx>
                          <wps:bodyPr rot="0" vert="horz" wrap="square" lIns="91440" tIns="45720" rIns="91440" bIns="45720" anchor="t" anchorCtr="0" upright="1">
                            <a:noAutofit/>
                          </wps:bodyPr>
                        </wps:wsp>
                        <wps:wsp>
                          <wps:cNvPr id="646" name="Text Box 149"/>
                          <wps:cNvSpPr txBox="1">
                            <a:spLocks noChangeArrowheads="1"/>
                          </wps:cNvSpPr>
                          <wps:spPr bwMode="auto">
                            <a:xfrm>
                              <a:off x="481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47" name="Text Box 150"/>
                          <wps:cNvSpPr txBox="1">
                            <a:spLocks noChangeArrowheads="1"/>
                          </wps:cNvSpPr>
                          <wps:spPr bwMode="auto">
                            <a:xfrm>
                              <a:off x="833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48" name="Text Box 151"/>
                          <wps:cNvSpPr txBox="1">
                            <a:spLocks noChangeArrowheads="1"/>
                          </wps:cNvSpPr>
                          <wps:spPr bwMode="auto">
                            <a:xfrm>
                              <a:off x="8833" y="15458"/>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pStyle w:val="af6"/>
                                  <w:spacing w:line="0" w:lineRule="atLeast"/>
                                </w:pPr>
                                <w:r>
                                  <w:rPr>
                                    <w:rFonts w:hint="eastAsia"/>
                                  </w:rPr>
                                  <w:t>8</w:t>
                                </w:r>
                              </w:p>
                            </w:txbxContent>
                          </wps:txbx>
                          <wps:bodyPr rot="0" vert="horz" wrap="square" lIns="91440" tIns="45720" rIns="91440" bIns="45720" anchor="t" anchorCtr="0" upright="1">
                            <a:noAutofit/>
                          </wps:bodyPr>
                        </wps:wsp>
                        <wps:wsp>
                          <wps:cNvPr id="649" name="Text Box 152"/>
                          <wps:cNvSpPr txBox="1">
                            <a:spLocks noChangeArrowheads="1"/>
                          </wps:cNvSpPr>
                          <wps:spPr bwMode="auto">
                            <a:xfrm>
                              <a:off x="927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2A4D" w:rsidRDefault="002A2A4D"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50" name="Text Box 153"/>
                          <wps:cNvSpPr txBox="1">
                            <a:spLocks noChangeArrowheads="1"/>
                          </wps:cNvSpPr>
                          <wps:spPr bwMode="auto">
                            <a:xfrm>
                              <a:off x="1959" y="13655"/>
                              <a:ext cx="487"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BB596D">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651" name="Text Box 154"/>
                          <wps:cNvSpPr txBox="1">
                            <a:spLocks noChangeArrowheads="1"/>
                          </wps:cNvSpPr>
                          <wps:spPr bwMode="auto">
                            <a:xfrm>
                              <a:off x="1879" y="14035"/>
                              <a:ext cx="567"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BB596D">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652" name="Text Box 155"/>
                          <wps:cNvSpPr txBox="1">
                            <a:spLocks noChangeArrowheads="1"/>
                          </wps:cNvSpPr>
                          <wps:spPr bwMode="auto">
                            <a:xfrm>
                              <a:off x="10073" y="15478"/>
                              <a:ext cx="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BB596D">
                                <w:pPr>
                                  <w:spacing w:line="0" w:lineRule="atLeast"/>
                                  <w:rPr>
                                    <w:sz w:val="20"/>
                                  </w:rPr>
                                </w:pPr>
                                <w:r>
                                  <w:rPr>
                                    <w:rFonts w:hint="eastAsia"/>
                                    <w:sz w:val="20"/>
                                  </w:rPr>
                                  <w:t>(</w:t>
                                </w:r>
                                <w:r>
                                  <w:rPr>
                                    <w:rFonts w:ascii="Arial" w:hAnsi="Arial" w:cs="Arial"/>
                                    <w:color w:val="3C4043"/>
                                    <w:sz w:val="21"/>
                                    <w:szCs w:val="21"/>
                                    <w:shd w:val="clear" w:color="auto" w:fill="FFFFFF"/>
                                  </w:rPr>
                                  <w:t>µ</w:t>
                                </w:r>
                                <w:r>
                                  <w:rPr>
                                    <w:rFonts w:hint="eastAsia"/>
                                    <w:sz w:val="20"/>
                                  </w:rP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98AA7E" id="群組 190" o:spid="_x0000_s1073" style="position:absolute;left:0;text-align:left;margin-left:-3.95pt;margin-top:26.75pt;width:449.7pt;height:202.05pt;z-index:251689984" coordorigin="1506,6378" coordsize="8994,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" o:allowincell="f">
                <v:shape id="Text Box 110" o:spid="_x0000_s1074" type="#_x0000_t202" style="position:absolute;left:5460;top:9940;width:2420;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" stroked="f">
                  <v:textbox>
                    <w:txbxContent>
                      <w:p w:rsidR="002A2A4D" w:rsidRDefault="002A2A4D" w:rsidP="00BB596D">
                        <w:pPr>
                          <w:spacing w:line="0" w:lineRule="atLeast"/>
                        </w:pPr>
                        <w:r>
                          <w:rPr>
                            <w:rFonts w:hint="eastAsia"/>
                          </w:rPr>
                          <w:t>4176/13=321.2</w:t>
                        </w:r>
                        <w:r>
                          <w:t xml:space="preserve"> </w:t>
                        </w:r>
                        <w:r>
                          <w:rPr>
                            <w:rFonts w:ascii="Arial" w:hAnsi="Arial" w:cs="Arial"/>
                            <w:color w:val="3C4043"/>
                            <w:sz w:val="21"/>
                            <w:szCs w:val="21"/>
                            <w:shd w:val="clear" w:color="auto" w:fill="FFFFFF"/>
                          </w:rPr>
                          <w:t>µ</w:t>
                        </w:r>
                        <w:r>
                          <w:rPr>
                            <w:rFonts w:hint="eastAsia"/>
                          </w:rPr>
                          <w:t>s</w:t>
                        </w:r>
                      </w:p>
                    </w:txbxContent>
                  </v:textbox>
                </v:shape>
                <v:group id="Group 111" o:spid="_x0000_s1075" style="position:absolute;left:1506;top:6378;width:8994;height:3862" coordorigin="1879,12016" coordsize="8994,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line id="Line 112" o:spid="_x0000_s1076" style="position:absolute;visibility:visible;mso-wrap-style:square" from="3373,12016" to="337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"/>
                  <v:line id="Line 113" o:spid="_x0000_s1077" style="position:absolute;visibility:visible;mso-wrap-style:square" from="3373,15356" to="653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line id="Line 114" o:spid="_x0000_s1078" style="position:absolute;visibility:visible;mso-wrap-style:square" from="3433,14916" to="379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line id="Line 115" o:spid="_x0000_s1079" style="position:absolute;flip:y;visibility:visible;mso-wrap-style:square" from="3793,14196" to="379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"/>
                  <v:line id="Line 116" o:spid="_x0000_s1080" style="position:absolute;visibility:visible;mso-wrap-style:square" from="3793,14196" to="433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"/>
                  <v:line id="Line 117" o:spid="_x0000_s1081" style="position:absolute;flip:y;visibility:visible;mso-wrap-style:square" from="4333,13836" to="433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"/>
                  <v:line id="Line 118" o:spid="_x0000_s1082" style="position:absolute;visibility:visible;mso-wrap-style:square" from="4333,13836" to="479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"/>
                  <v:line id="Line 119" o:spid="_x0000_s1083" style="position:absolute;flip:y;visibility:visible;mso-wrap-style:square" from="4793,12736" to="479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"/>
                  <v:line id="Line 120" o:spid="_x0000_s1084" style="position:absolute;visibility:visible;mso-wrap-style:square" from="5353,12736" to="5353,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v:line id="Line 121" o:spid="_x0000_s1085" style="position:absolute;visibility:visible;mso-wrap-style:square" from="5373,12996" to="6613,1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Line 122" o:spid="_x0000_s1086" style="position:absolute;visibility:visible;mso-wrap-style:square" from="6933,12996" to="8813,1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"/>
                  <v:line id="Line 123" o:spid="_x0000_s1087" style="position:absolute;visibility:visible;mso-wrap-style:square" from="9833,14916" to="1019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line id="Line 124" o:spid="_x0000_s1088" style="position:absolute;flip:y;visibility:visible;mso-wrap-style:square" from="9833,14196" to="983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"/>
                  <v:line id="Line 125" o:spid="_x0000_s1089" style="position:absolute;visibility:visible;mso-wrap-style:square" from="9293,14196" to="983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line id="Line 126" o:spid="_x0000_s1090" style="position:absolute;flip:y;visibility:visible;mso-wrap-style:square" from="9273,13836" to="927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7T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GsPtTDoCcvkHAAD//wMAUEsBAi0AFAAGAAgAAAAhANvh9svuAAAAhQEAABMAAAAAAAAA&#10;AAAAAAAAAAAAAFtDb250ZW50X1R5cGVzXS54bWxQSwECLQAUAAYACAAAACEAWvQsW78AAAAVAQAA&#10;CwAAAAAAAAAAAAAAAAAfAQAAX3JlbHMvLnJlbHNQSwECLQAUAAYACAAAACEANBCO08YAAADcAAAA&#10;DwAAAAAAAAAAAAAAAAAHAgAAZHJzL2Rvd25yZXYueG1sUEsFBgAAAAADAAMAtwAAAPoCAAAAAA==&#10;"/>
                  <v:line id="Line 127" o:spid="_x0000_s1091" style="position:absolute;visibility:visible;mso-wrap-style:square" from="8813,13836" to="927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Line 128" o:spid="_x0000_s1092" style="position:absolute;flip:y;visibility:visible;mso-wrap-style:square" from="8813,12996" to="881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M8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msDtTDoCcvkHAAD//wMAUEsBAi0AFAAGAAgAAAAhANvh9svuAAAAhQEAABMAAAAAAAAA&#10;AAAAAAAAAAAAAFtDb250ZW50X1R5cGVzXS54bWxQSwECLQAUAAYACAAAACEAWvQsW78AAAAVAQAA&#10;CwAAAAAAAAAAAAAAAAAfAQAAX3JlbHMvLnJlbHNQSwECLQAUAAYACAAAACEA1LWzPMYAAADcAAAA&#10;DwAAAAAAAAAAAAAAAAAHAgAAZHJzL2Rvd25yZXYueG1sUEsFBgAAAAADAAMAtwAAAPoCAAAAAA==&#10;"/>
                  <v:line id="Line 129" o:spid="_x0000_s1093" style="position:absolute;visibility:visible;mso-wrap-style:square" from="5353,13436" to="5353,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v:line id="Line 130" o:spid="_x0000_s1094" style="position:absolute;visibility:visible;mso-wrap-style:square" from="5353,13436" to="6593,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mv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kg8Jr8YAAADcAAAA&#10;DwAAAAAAAAAAAAAAAAAHAgAAZHJzL2Rvd25yZXYueG1sUEsFBgAAAAADAAMAtwAAAPoCAAAAAA==&#10;"/>
                  <v:line id="Line 131" o:spid="_x0000_s1095" style="position:absolute;visibility:visible;mso-wrap-style:square" from="8253,13438" to="8253,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line id="Line 132" o:spid="_x0000_s1096" style="position:absolute;visibility:visible;mso-wrap-style:square" from="4813,12736" to="5353,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h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BOXuDvTDwCcvELAAD//wMAUEsBAi0AFAAGAAgAAAAhANvh9svuAAAAhQEAABMAAAAAAAAA&#10;AAAAAAAAAAAAAFtDb250ZW50X1R5cGVzXS54bWxQSwECLQAUAAYACAAAACEAWvQsW78AAAAVAQAA&#10;CwAAAAAAAAAAAAAAAAAfAQAAX3JlbHMvLnJlbHNQSwECLQAUAAYACAAAACEAjNw4RsYAAADcAAAA&#10;DwAAAAAAAAAAAAAAAAAHAgAAZHJzL2Rvd25yZXYueG1sUEsFBgAAAAADAAMAtwAAAPoCAAAAAA==&#10;"/>
                  <v:line id="Line 133" o:spid="_x0000_s1097" style="position:absolute;visibility:visible;mso-wrap-style:square" from="6933,13436" to="8253,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"/>
                  <v:line id="Line 134" o:spid="_x0000_s1098" style="position:absolute;flip:x;visibility:visible;mso-wrap-style:square" from="6553,12856" to="6673,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"/>
                  <v:line id="Line 135" o:spid="_x0000_s1099" style="position:absolute;flip:x;visibility:visible;mso-wrap-style:square" from="6873,12856" to="6993,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2V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HsHtTDoCcvkHAAD//wMAUEsBAi0AFAAGAAgAAAAhANvh9svuAAAAhQEAABMAAAAAAAAA&#10;AAAAAAAAAAAAAFtDb250ZW50X1R5cGVzXS54bWxQSwECLQAUAAYACAAAACEAWvQsW78AAAAVAQAA&#10;CwAAAAAAAAAAAAAAAAAfAQAAX3JlbHMvLnJlbHNQSwECLQAUAAYACAAAACEA3oW9lcYAAADcAAAA&#10;DwAAAAAAAAAAAAAAAAAHAgAAZHJzL2Rvd25yZXYueG1sUEsFBgAAAAADAAMAtwAAAPoCAAAAAA==&#10;"/>
                  <v:line id="Line 136" o:spid="_x0000_s1100" style="position:absolute;flip:x;visibility:visible;mso-wrap-style:square" from="6553,13316" to="6673,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gO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yHsPfmXQE5OIGAAD//wMAUEsBAi0AFAAGAAgAAAAhANvh9svuAAAAhQEAABMAAAAAAAAA&#10;AAAAAAAAAAAAAFtDb250ZW50X1R5cGVzXS54bWxQSwECLQAUAAYACAAAACEAWvQsW78AAAAVAQAA&#10;CwAAAAAAAAAAAAAAAAAfAQAAX3JlbHMvLnJlbHNQSwECLQAUAAYACAAAACEAsckYDsYAAADcAAAA&#10;DwAAAAAAAAAAAAAAAAAHAgAAZHJzL2Rvd25yZXYueG1sUEsFBgAAAAADAAMAtwAAAPoCAAAAAA==&#10;"/>
                  <v:line id="Line 137" o:spid="_x0000_s1101" style="position:absolute;flip:x;visibility:visible;mso-wrap-style:square" from="6873,13316" to="6993,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6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kNIbbmXQE5OIKAAD//wMAUEsBAi0AFAAGAAgAAAAhANvh9svuAAAAhQEAABMAAAAAAAAA&#10;AAAAAAAAAAAAAFtDb250ZW50X1R5cGVzXS54bWxQSwECLQAUAAYACAAAACEAWvQsW78AAAAVAQAA&#10;CwAAAAAAAAAAAAAAAAAfAQAAX3JlbHMvLnJlbHNQSwECLQAUAAYACAAAACEAPiCAesYAAADcAAAA&#10;DwAAAAAAAAAAAAAAAAAHAgAAZHJzL2Rvd25yZXYueG1sUEsFBgAAAAADAAMAtwAAAPoCAAAAAA==&#10;"/>
                  <v:line id="Line 138" o:spid="_x0000_s1102" style="position:absolute;visibility:visible;mso-wrap-style:square" from="5393,14916" to="623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">
                    <v:stroke dashstyle="dash" startarrow="open"/>
                  </v:line>
                  <v:line id="Line 139" o:spid="_x0000_s1103" style="position:absolute;visibility:visible;mso-wrap-style:square" from="7193,14916" to="825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">
                    <v:stroke dashstyle="dash" endarrow="open"/>
                  </v:line>
                  <v:line id="Line 140" o:spid="_x0000_s1104" style="position:absolute;visibility:visible;mso-wrap-style:square" from="6853,15356" to="1047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line id="Line 141" o:spid="_x0000_s1105" style="position:absolute;flip:x;visibility:visible;mso-wrap-style:square" from="6473,15216" to="6593,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"/>
                  <v:line id="Line 142" o:spid="_x0000_s1106" style="position:absolute;flip:x;visibility:visible;mso-wrap-style:square" from="6793,15216" to="6913,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"/>
                  <v:shape id="Text Box 143" o:spid="_x0000_s1107" type="#_x0000_t202" style="position:absolute;left:6173;top:14656;width:12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" stroked="f">
                    <v:textbox>
                      <w:txbxContent>
                        <w:p w:rsidR="002A2A4D" w:rsidRDefault="002A2A4D" w:rsidP="00BB596D">
                          <w:r>
                            <w:rPr>
                              <w:rFonts w:hint="eastAsia"/>
                            </w:rPr>
                            <w:t>(87 bits)</w:t>
                          </w:r>
                        </w:p>
                      </w:txbxContent>
                    </v:textbox>
                  </v:shape>
                  <v:shape id="Text Box 144" o:spid="_x0000_s1108" type="#_x0000_t202" style="position:absolute;left:2265;top:12609;width:1047;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" stroked="f">
                    <v:textbox>
                      <w:txbxContent>
                        <w:p w:rsidR="002A2A4D" w:rsidRDefault="002A2A4D" w:rsidP="00BB596D">
                          <w:pPr>
                            <w:spacing w:line="0" w:lineRule="atLeast"/>
                            <w:jc w:val="right"/>
                            <w:rPr>
                              <w:rFonts w:ascii="Times New Roman" w:eastAsia="新細明體"/>
                            </w:rPr>
                          </w:pPr>
                          <w:r>
                            <w:rPr>
                              <w:rFonts w:ascii="Times New Roman" w:eastAsia="新細明體" w:hint="eastAsia"/>
                            </w:rPr>
                            <w:t>+4 dBc</w:t>
                          </w:r>
                        </w:p>
                        <w:p w:rsidR="002A2A4D" w:rsidRDefault="002A2A4D" w:rsidP="00BB596D">
                          <w:pPr>
                            <w:spacing w:line="0" w:lineRule="atLeast"/>
                            <w:jc w:val="right"/>
                            <w:rPr>
                              <w:rFonts w:ascii="Times New Roman" w:eastAsia="新細明體"/>
                            </w:rPr>
                          </w:pPr>
                          <w:r>
                            <w:rPr>
                              <w:rFonts w:ascii="Times New Roman" w:eastAsia="新細明體" w:hint="eastAsia"/>
                            </w:rPr>
                            <w:t>+1 dBc</w:t>
                          </w:r>
                        </w:p>
                      </w:txbxContent>
                    </v:textbox>
                  </v:shape>
                  <v:shape id="Text Box 145" o:spid="_x0000_s1109" type="#_x0000_t202" style="position:absolute;left:2337;top:13638;width:103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rsidR="002A2A4D" w:rsidRDefault="002A2A4D" w:rsidP="00BB596D">
                          <w:pPr>
                            <w:spacing w:line="0" w:lineRule="atLeast"/>
                            <w:rPr>
                              <w:rFonts w:ascii="Times New Roman" w:eastAsia="新細明體"/>
                            </w:rPr>
                          </w:pPr>
                          <w:r>
                            <w:rPr>
                              <w:rFonts w:ascii="Times New Roman" w:eastAsia="新細明體" w:hint="eastAsia"/>
                            </w:rPr>
                            <w:t>-6dBc</w:t>
                          </w:r>
                        </w:p>
                      </w:txbxContent>
                    </v:textbox>
                  </v:shape>
                  <v:shape id="Text Box 146" o:spid="_x0000_s1110" type="#_x0000_t202" style="position:absolute;left:2337;top:13985;width:103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" stroked="f">
                    <v:textbox>
                      <w:txbxContent>
                        <w:p w:rsidR="002A2A4D" w:rsidRDefault="002A2A4D" w:rsidP="00BB596D">
                          <w:pPr>
                            <w:spacing w:line="0" w:lineRule="atLeast"/>
                            <w:rPr>
                              <w:rFonts w:ascii="Times New Roman" w:eastAsia="新細明體"/>
                            </w:rPr>
                          </w:pPr>
                          <w:r>
                            <w:rPr>
                              <w:rFonts w:ascii="Times New Roman" w:eastAsia="新細明體" w:hint="eastAsia"/>
                            </w:rPr>
                            <w:t>-30dBc</w:t>
                          </w:r>
                        </w:p>
                      </w:txbxContent>
                    </v:textbox>
                  </v:shape>
                  <v:shape id="Text Box 147" o:spid="_x0000_s1111" type="#_x0000_t202" style="position:absolute;left:387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" stroked="f">
                    <v:textbox>
                      <w:txbxContent>
                        <w:p w:rsidR="002A2A4D" w:rsidRDefault="002A2A4D" w:rsidP="00BB596D">
                          <w:pPr>
                            <w:pStyle w:val="af6"/>
                            <w:spacing w:line="0" w:lineRule="atLeast"/>
                          </w:pPr>
                          <w:r>
                            <w:rPr>
                              <w:rFonts w:hint="eastAsia"/>
                            </w:rPr>
                            <w:t>10</w:t>
                          </w:r>
                        </w:p>
                      </w:txbxContent>
                    </v:textbox>
                  </v:shape>
                  <v:shape id="Text Box 148" o:spid="_x0000_s1112" type="#_x0000_t202" style="position:absolute;left:4373;top:15458;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" stroked="f">
                    <v:textbox>
                      <w:txbxContent>
                        <w:p w:rsidR="002A2A4D" w:rsidRDefault="002A2A4D" w:rsidP="00BB596D">
                          <w:pPr>
                            <w:pStyle w:val="af6"/>
                            <w:spacing w:line="0" w:lineRule="atLeast"/>
                          </w:pPr>
                          <w:r>
                            <w:rPr>
                              <w:rFonts w:hint="eastAsia"/>
                            </w:rPr>
                            <w:t>8</w:t>
                          </w:r>
                        </w:p>
                      </w:txbxContent>
                    </v:textbox>
                  </v:shape>
                  <v:shape id="Text Box 149" o:spid="_x0000_s1113" type="#_x0000_t202" style="position:absolute;left:481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" stroked="f">
                    <v:textbox>
                      <w:txbxContent>
                        <w:p w:rsidR="002A2A4D" w:rsidRDefault="002A2A4D" w:rsidP="00BB596D">
                          <w:pPr>
                            <w:pStyle w:val="af6"/>
                            <w:spacing w:line="0" w:lineRule="atLeast"/>
                          </w:pPr>
                          <w:r>
                            <w:rPr>
                              <w:rFonts w:hint="eastAsia"/>
                            </w:rPr>
                            <w:t>10</w:t>
                          </w:r>
                        </w:p>
                      </w:txbxContent>
                    </v:textbox>
                  </v:shape>
                  <v:shape id="Text Box 150" o:spid="_x0000_s1114" type="#_x0000_t202" style="position:absolute;left:833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" stroked="f">
                    <v:textbox>
                      <w:txbxContent>
                        <w:p w:rsidR="002A2A4D" w:rsidRDefault="002A2A4D" w:rsidP="00BB596D">
                          <w:pPr>
                            <w:pStyle w:val="af6"/>
                            <w:spacing w:line="0" w:lineRule="atLeast"/>
                          </w:pPr>
                          <w:r>
                            <w:rPr>
                              <w:rFonts w:hint="eastAsia"/>
                            </w:rPr>
                            <w:t>10</w:t>
                          </w:r>
                        </w:p>
                      </w:txbxContent>
                    </v:textbox>
                  </v:shape>
                  <v:shape id="Text Box 151" o:spid="_x0000_s1115" type="#_x0000_t202" style="position:absolute;left:8833;top:15458;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" stroked="f">
                    <v:textbox>
                      <w:txbxContent>
                        <w:p w:rsidR="002A2A4D" w:rsidRDefault="002A2A4D" w:rsidP="00BB596D">
                          <w:pPr>
                            <w:pStyle w:val="af6"/>
                            <w:spacing w:line="0" w:lineRule="atLeast"/>
                          </w:pPr>
                          <w:r>
                            <w:rPr>
                              <w:rFonts w:hint="eastAsia"/>
                            </w:rPr>
                            <w:t>8</w:t>
                          </w:r>
                        </w:p>
                      </w:txbxContent>
                    </v:textbox>
                  </v:shape>
                  <v:shape id="Text Box 152" o:spid="_x0000_s1116" type="#_x0000_t202" style="position:absolute;left:927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" stroked="f">
                    <v:textbox>
                      <w:txbxContent>
                        <w:p w:rsidR="002A2A4D" w:rsidRDefault="002A2A4D" w:rsidP="00BB596D">
                          <w:pPr>
                            <w:pStyle w:val="af6"/>
                            <w:spacing w:line="0" w:lineRule="atLeast"/>
                          </w:pPr>
                          <w:r>
                            <w:rPr>
                              <w:rFonts w:hint="eastAsia"/>
                            </w:rPr>
                            <w:t>10</w:t>
                          </w:r>
                        </w:p>
                      </w:txbxContent>
                    </v:textbox>
                  </v:shape>
                  <v:shape id="Text Box 153" o:spid="_x0000_s1117" type="#_x0000_t202" style="position:absolute;left:1959;top:13655;width:48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" stroked="f">
                    <v:textbox>
                      <w:txbxContent>
                        <w:p w:rsidR="002A2A4D" w:rsidRDefault="002A2A4D" w:rsidP="00BB596D">
                          <w:pPr>
                            <w:spacing w:line="0" w:lineRule="atLeast"/>
                            <w:jc w:val="both"/>
                            <w:rPr>
                              <w:sz w:val="16"/>
                            </w:rPr>
                          </w:pPr>
                          <w:r>
                            <w:rPr>
                              <w:rFonts w:hint="eastAsia"/>
                              <w:sz w:val="16"/>
                            </w:rPr>
                            <w:t>(*)</w:t>
                          </w:r>
                        </w:p>
                      </w:txbxContent>
                    </v:textbox>
                  </v:shape>
                  <v:shape id="Text Box 154" o:spid="_x0000_s1118" type="#_x0000_t202" style="position:absolute;left:1879;top:14035;width:56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" stroked="f">
                    <v:textbox>
                      <w:txbxContent>
                        <w:p w:rsidR="002A2A4D" w:rsidRDefault="002A2A4D" w:rsidP="00BB596D">
                          <w:pPr>
                            <w:spacing w:line="0" w:lineRule="atLeast"/>
                            <w:jc w:val="both"/>
                            <w:rPr>
                              <w:sz w:val="16"/>
                            </w:rPr>
                          </w:pPr>
                          <w:r>
                            <w:rPr>
                              <w:rFonts w:hint="eastAsia"/>
                              <w:sz w:val="16"/>
                            </w:rPr>
                            <w:t>(**)</w:t>
                          </w:r>
                        </w:p>
                      </w:txbxContent>
                    </v:textbox>
                  </v:shape>
                  <v:shape id="Text Box 155" o:spid="_x0000_s1119" type="#_x0000_t202" style="position:absolute;left:10073;top:15478;width: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" stroked="f">
                    <v:textbox>
                      <w:txbxContent>
                        <w:p w:rsidR="002A2A4D" w:rsidRDefault="002A2A4D" w:rsidP="00BB596D">
                          <w:pPr>
                            <w:spacing w:line="0" w:lineRule="atLeast"/>
                            <w:rPr>
                              <w:sz w:val="20"/>
                            </w:rPr>
                          </w:pPr>
                          <w:r>
                            <w:rPr>
                              <w:rFonts w:hint="eastAsia"/>
                              <w:sz w:val="20"/>
                            </w:rPr>
                            <w:t>(</w:t>
                          </w:r>
                          <w:r>
                            <w:rPr>
                              <w:rFonts w:ascii="Arial" w:hAnsi="Arial" w:cs="Arial"/>
                              <w:color w:val="3C4043"/>
                              <w:sz w:val="21"/>
                              <w:szCs w:val="21"/>
                              <w:shd w:val="clear" w:color="auto" w:fill="FFFFFF"/>
                            </w:rPr>
                            <w:t>µ</w:t>
                          </w:r>
                          <w:r>
                            <w:rPr>
                              <w:rFonts w:hint="eastAsia"/>
                              <w:sz w:val="20"/>
                            </w:rPr>
                            <w:t>s)</w:t>
                          </w:r>
                        </w:p>
                      </w:txbxContent>
                    </v:textbox>
                  </v:shape>
                </v:group>
                <w10:wrap type="topAndBottom"/>
              </v:group>
            </w:pict>
          </mc:Fallback>
        </mc:AlternateContent>
      </w:r>
    </w:p>
    <w:p w:rsidR="00ED13E8" w:rsidRPr="004E7021" w:rsidRDefault="00ED13E8" w:rsidP="00ED13E8">
      <w:pPr>
        <w:snapToGrid w:val="0"/>
        <w:ind w:leftChars="200" w:left="480"/>
        <w:rPr>
          <w:rFonts w:ascii="Times New Roman" w:eastAsia="標楷體" w:hAnsi="Times New Roman" w:cs="Times New Roman"/>
          <w:szCs w:val="24"/>
        </w:rPr>
      </w:pPr>
    </w:p>
    <w:p w:rsidR="00BB596D" w:rsidRPr="004E7021" w:rsidRDefault="00985914" w:rsidP="005F2C63">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 xml:space="preserve"> </w:t>
      </w:r>
      <w:r w:rsidR="00BB596D" w:rsidRPr="004E7021">
        <w:rPr>
          <w:rFonts w:ascii="Times New Roman" w:eastAsia="標楷體" w:hAnsi="Times New Roman" w:cs="Times New Roman"/>
          <w:szCs w:val="24"/>
        </w:rPr>
        <w:t>(*)GSM 900</w:t>
      </w:r>
      <w:r w:rsidR="00BB596D" w:rsidRPr="004E7021">
        <w:rPr>
          <w:rFonts w:ascii="Times New Roman" w:eastAsia="標楷體" w:hAnsi="Times New Roman" w:cs="Times New Roman"/>
          <w:szCs w:val="24"/>
        </w:rPr>
        <w:t>終端設備</w:t>
      </w:r>
      <w:r w:rsidR="00BB596D" w:rsidRPr="004E7021">
        <w:rPr>
          <w:rFonts w:ascii="Times New Roman" w:eastAsia="標楷體" w:hAnsi="Times New Roman" w:cs="Times New Roman"/>
          <w:szCs w:val="24"/>
        </w:rPr>
        <w:tab/>
        <w:t>-4dBc</w:t>
      </w:r>
      <w:r w:rsidR="00BB596D" w:rsidRPr="004E7021">
        <w:rPr>
          <w:rFonts w:ascii="Times New Roman" w:eastAsia="標楷體" w:hAnsi="Times New Roman" w:cs="Times New Roman"/>
          <w:szCs w:val="24"/>
        </w:rPr>
        <w:t>，功率控制位準為</w:t>
      </w:r>
      <w:r w:rsidR="00BB596D" w:rsidRPr="004E7021">
        <w:rPr>
          <w:rFonts w:ascii="Times New Roman" w:eastAsia="標楷體" w:hAnsi="Times New Roman" w:cs="Times New Roman"/>
          <w:szCs w:val="24"/>
        </w:rPr>
        <w:t>16</w:t>
      </w:r>
      <w:r w:rsidR="00BB596D" w:rsidRPr="004E7021">
        <w:rPr>
          <w:rFonts w:ascii="Times New Roman" w:eastAsia="標楷體" w:hAnsi="Times New Roman" w:cs="Times New Roman"/>
          <w:szCs w:val="24"/>
        </w:rPr>
        <w:t>時</w:t>
      </w:r>
    </w:p>
    <w:p w:rsidR="00BB596D" w:rsidRPr="004E7021" w:rsidRDefault="00BB596D" w:rsidP="005F2C63">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ab/>
        <w:t>-2dBc</w:t>
      </w:r>
      <w:r w:rsidRPr="004E7021">
        <w:rPr>
          <w:rFonts w:ascii="Times New Roman" w:eastAsia="標楷體" w:hAnsi="Times New Roman" w:cs="Times New Roman"/>
          <w:szCs w:val="24"/>
        </w:rPr>
        <w:t>，功率控制位準為</w:t>
      </w:r>
      <w:r w:rsidRPr="004E7021">
        <w:rPr>
          <w:rFonts w:ascii="Times New Roman" w:eastAsia="標楷體" w:hAnsi="Times New Roman" w:cs="Times New Roman"/>
          <w:szCs w:val="24"/>
        </w:rPr>
        <w:t>17</w:t>
      </w:r>
      <w:r w:rsidRPr="004E7021">
        <w:rPr>
          <w:rFonts w:ascii="Times New Roman" w:eastAsia="標楷體" w:hAnsi="Times New Roman" w:cs="Times New Roman"/>
          <w:szCs w:val="24"/>
        </w:rPr>
        <w:t>時</w:t>
      </w:r>
    </w:p>
    <w:p w:rsidR="00BB596D" w:rsidRPr="004E7021" w:rsidRDefault="00BB596D" w:rsidP="005F2C63">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ab/>
        <w:t>-1dBc</w:t>
      </w:r>
      <w:r w:rsidRPr="004E7021">
        <w:rPr>
          <w:rFonts w:ascii="Times New Roman" w:eastAsia="標楷體" w:hAnsi="Times New Roman" w:cs="Times New Roman"/>
          <w:szCs w:val="24"/>
        </w:rPr>
        <w:t>，功率控制位準為</w:t>
      </w:r>
      <w:r w:rsidRPr="004E7021">
        <w:rPr>
          <w:rFonts w:ascii="Times New Roman" w:eastAsia="標楷體" w:hAnsi="Times New Roman" w:cs="Times New Roman"/>
          <w:szCs w:val="24"/>
        </w:rPr>
        <w:t>18</w:t>
      </w:r>
      <w:r w:rsidRPr="004E7021">
        <w:rPr>
          <w:rFonts w:ascii="Times New Roman" w:eastAsia="標楷體" w:hAnsi="Times New Roman" w:cs="Times New Roman"/>
          <w:szCs w:val="24"/>
        </w:rPr>
        <w:t>及</w:t>
      </w:r>
      <w:r w:rsidRPr="004E7021">
        <w:rPr>
          <w:rFonts w:ascii="Times New Roman" w:eastAsia="標楷體" w:hAnsi="Times New Roman" w:cs="Times New Roman"/>
          <w:szCs w:val="24"/>
        </w:rPr>
        <w:t>19</w:t>
      </w:r>
      <w:r w:rsidRPr="004E7021">
        <w:rPr>
          <w:rFonts w:ascii="Times New Roman" w:eastAsia="標楷體" w:hAnsi="Times New Roman" w:cs="Times New Roman"/>
          <w:szCs w:val="24"/>
        </w:rPr>
        <w:t>時</w:t>
      </w:r>
    </w:p>
    <w:p w:rsidR="00BB596D" w:rsidRPr="004E7021" w:rsidRDefault="00BB596D" w:rsidP="005F2C63">
      <w:pPr>
        <w:snapToGrid w:val="0"/>
        <w:ind w:left="2880" w:hanging="2876"/>
        <w:jc w:val="both"/>
        <w:rPr>
          <w:rFonts w:ascii="Times New Roman" w:eastAsia="標楷體" w:hAnsi="Times New Roman" w:cs="Times New Roman"/>
          <w:szCs w:val="24"/>
        </w:rPr>
      </w:pPr>
      <w:r w:rsidRPr="004E7021">
        <w:rPr>
          <w:rFonts w:ascii="Times New Roman" w:eastAsia="標楷體" w:hAnsi="Times New Roman" w:cs="Times New Roman"/>
          <w:szCs w:val="24"/>
        </w:rPr>
        <w:t>(**)GSM 900</w:t>
      </w:r>
      <w:r w:rsidRPr="004E7021">
        <w:rPr>
          <w:rFonts w:ascii="Times New Roman" w:eastAsia="標楷體" w:hAnsi="Times New Roman" w:cs="Times New Roman"/>
          <w:szCs w:val="24"/>
        </w:rPr>
        <w:t>終端設備</w:t>
      </w:r>
      <w:r w:rsidRPr="004E7021">
        <w:rPr>
          <w:rFonts w:ascii="Times New Roman" w:eastAsia="標楷體" w:hAnsi="Times New Roman" w:cs="Times New Roman"/>
          <w:szCs w:val="24"/>
        </w:rPr>
        <w:tab/>
        <w:t>-30dBc</w:t>
      </w:r>
      <w:r w:rsidRPr="004E7021">
        <w:rPr>
          <w:rFonts w:ascii="Times New Roman" w:eastAsia="標楷體" w:hAnsi="Times New Roman" w:cs="Times New Roman"/>
          <w:szCs w:val="24"/>
        </w:rPr>
        <w:t>或</w:t>
      </w:r>
      <w:r w:rsidRPr="004E7021">
        <w:rPr>
          <w:rFonts w:ascii="Times New Roman" w:eastAsia="標楷體" w:hAnsi="Times New Roman" w:cs="Times New Roman"/>
          <w:szCs w:val="24"/>
        </w:rPr>
        <w:t xml:space="preserve"> -17dBm</w:t>
      </w:r>
      <w:r w:rsidRPr="004E7021">
        <w:rPr>
          <w:rFonts w:ascii="Times New Roman" w:eastAsia="標楷體" w:hAnsi="Times New Roman" w:cs="Times New Roman"/>
          <w:szCs w:val="24"/>
        </w:rPr>
        <w:t>，選其中較大者</w:t>
      </w:r>
    </w:p>
    <w:p w:rsidR="00985914" w:rsidRPr="004E7021" w:rsidRDefault="00985914" w:rsidP="00985914">
      <w:pPr>
        <w:pStyle w:val="ae"/>
        <w:spacing w:after="0"/>
        <w:jc w:val="center"/>
        <w:rPr>
          <w:szCs w:val="24"/>
        </w:rPr>
      </w:pPr>
      <w:bookmarkStart w:id="102" w:name="_Ref40692941"/>
      <w:r w:rsidRPr="004E7021">
        <w:rPr>
          <w:szCs w:val="24"/>
        </w:rPr>
        <w:t>圖</w:t>
      </w:r>
      <w:r w:rsidRPr="004E7021">
        <w:rPr>
          <w:szCs w:val="24"/>
        </w:rPr>
        <w:fldChar w:fldCharType="begin"/>
      </w:r>
      <w:r w:rsidRPr="004E7021">
        <w:rPr>
          <w:szCs w:val="24"/>
        </w:rPr>
        <w:instrText xml:space="preserve"> SEQ </w:instrText>
      </w:r>
      <w:r w:rsidRPr="004E7021">
        <w:rPr>
          <w:szCs w:val="24"/>
        </w:rPr>
        <w:instrText>圖</w:instrText>
      </w:r>
      <w:r w:rsidRPr="004E7021">
        <w:rPr>
          <w:szCs w:val="24"/>
        </w:rPr>
        <w:instrText xml:space="preserve"> \* ARABIC </w:instrText>
      </w:r>
      <w:r w:rsidRPr="004E7021">
        <w:rPr>
          <w:szCs w:val="24"/>
        </w:rPr>
        <w:fldChar w:fldCharType="separate"/>
      </w:r>
      <w:r w:rsidR="00C61676">
        <w:rPr>
          <w:noProof/>
          <w:szCs w:val="24"/>
        </w:rPr>
        <w:t>2</w:t>
      </w:r>
      <w:r w:rsidRPr="004E7021">
        <w:rPr>
          <w:szCs w:val="24"/>
        </w:rPr>
        <w:fldChar w:fldCharType="end"/>
      </w:r>
      <w:bookmarkEnd w:id="102"/>
      <w:r w:rsidR="00E843BF" w:rsidRPr="004E7021">
        <w:rPr>
          <w:szCs w:val="24"/>
        </w:rPr>
        <w:t>、</w:t>
      </w:r>
      <w:r w:rsidRPr="004E7021">
        <w:rPr>
          <w:rFonts w:hint="eastAsia"/>
          <w:szCs w:val="24"/>
        </w:rPr>
        <w:t>擷取</w:t>
      </w:r>
      <w:r w:rsidRPr="004E7021">
        <w:rPr>
          <w:szCs w:val="24"/>
        </w:rPr>
        <w:t>叢訊時包絡圖</w:t>
      </w:r>
    </w:p>
    <w:p w:rsidR="00985914" w:rsidRPr="004E7021" w:rsidRDefault="00985914">
      <w:pPr>
        <w:widowControl/>
        <w:rPr>
          <w:rFonts w:ascii="Times New Roman" w:eastAsia="標楷體" w:hAnsi="Times New Roman" w:cs="Times New Roman"/>
          <w:szCs w:val="24"/>
        </w:rPr>
      </w:pPr>
    </w:p>
    <w:p w:rsidR="00BB596D" w:rsidRPr="004E7021" w:rsidRDefault="00BB596D" w:rsidP="005F2C63">
      <w:pPr>
        <w:snapToGrid w:val="0"/>
        <w:ind w:leftChars="200" w:left="480"/>
        <w:rPr>
          <w:rFonts w:ascii="Times New Roman" w:eastAsia="標楷體" w:hAnsi="Times New Roman" w:cs="Times New Roman"/>
          <w:szCs w:val="24"/>
        </w:rPr>
      </w:pPr>
    </w:p>
    <w:p w:rsidR="0003382B" w:rsidRPr="004E7021" w:rsidRDefault="0003382B" w:rsidP="005F2C63">
      <w:pPr>
        <w:snapToGrid w:val="0"/>
        <w:ind w:leftChars="200" w:left="480"/>
        <w:rPr>
          <w:rFonts w:ascii="Times New Roman" w:eastAsia="標楷體" w:hAnsi="Times New Roman" w:cs="Times New Roman"/>
          <w:szCs w:val="24"/>
        </w:rPr>
      </w:pPr>
    </w:p>
    <w:p w:rsidR="009D3614" w:rsidRPr="004E7021" w:rsidRDefault="009D3614"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r w:rsidRPr="004E7021">
        <w:rPr>
          <w:rFonts w:ascii="Times New Roman" w:eastAsia="標楷體" w:hAnsi="Times New Roman" w:cs="Times New Roman"/>
          <w:noProof/>
          <w:kern w:val="3"/>
          <w:szCs w:val="24"/>
        </w:rPr>
        <mc:AlternateContent>
          <mc:Choice Requires="wpg">
            <w:drawing>
              <wp:inline distT="0" distB="0" distL="0" distR="0">
                <wp:extent cx="1982470" cy="3716020"/>
                <wp:effectExtent l="12700" t="9525" r="14605" b="8255"/>
                <wp:docPr id="593" name="群組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716020"/>
                          <a:chOff x="2081" y="8681"/>
                          <a:chExt cx="3728" cy="6044"/>
                        </a:xfrm>
                      </wpg:grpSpPr>
                      <wpg:grpSp>
                        <wpg:cNvPr id="594" name="Group 23"/>
                        <wpg:cNvGrpSpPr>
                          <a:grpSpLocks/>
                        </wpg:cNvGrpSpPr>
                        <wpg:grpSpPr bwMode="auto">
                          <a:xfrm>
                            <a:off x="2081" y="8681"/>
                            <a:ext cx="3728" cy="6044"/>
                            <a:chOff x="4598" y="1200"/>
                            <a:chExt cx="3257" cy="5662"/>
                          </a:xfrm>
                        </wpg:grpSpPr>
                        <wps:wsp>
                          <wps:cNvPr id="595" name="AutoShape 24"/>
                          <wps:cNvSpPr>
                            <a:spLocks noChangeArrowheads="1"/>
                          </wps:cNvSpPr>
                          <wps:spPr bwMode="auto">
                            <a:xfrm>
                              <a:off x="4598" y="1200"/>
                              <a:ext cx="3257" cy="5662"/>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96" name="Rectangle 25"/>
                          <wps:cNvSpPr>
                            <a:spLocks noChangeArrowheads="1"/>
                          </wps:cNvSpPr>
                          <wps:spPr bwMode="auto">
                            <a:xfrm>
                              <a:off x="4829" y="1669"/>
                              <a:ext cx="2778" cy="436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97" name="Rectangle 26"/>
                          <wps:cNvSpPr>
                            <a:spLocks noChangeArrowheads="1"/>
                          </wps:cNvSpPr>
                          <wps:spPr bwMode="auto">
                            <a:xfrm>
                              <a:off x="5977" y="1429"/>
                              <a:ext cx="473" cy="7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98" name="Oval 27"/>
                          <wps:cNvSpPr>
                            <a:spLocks noChangeArrowheads="1"/>
                          </wps:cNvSpPr>
                          <wps:spPr bwMode="auto">
                            <a:xfrm>
                              <a:off x="5372" y="1370"/>
                              <a:ext cx="172" cy="16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2" name="Oval 28"/>
                          <wps:cNvSpPr>
                            <a:spLocks noChangeArrowheads="1"/>
                          </wps:cNvSpPr>
                          <wps:spPr bwMode="auto">
                            <a:xfrm>
                              <a:off x="5994" y="6197"/>
                              <a:ext cx="500" cy="45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3" name="Rectangle 29"/>
                          <wps:cNvSpPr>
                            <a:spLocks noChangeArrowheads="1"/>
                          </wps:cNvSpPr>
                          <wps:spPr bwMode="auto">
                            <a:xfrm>
                              <a:off x="5095" y="3067"/>
                              <a:ext cx="2275" cy="1417"/>
                            </a:xfrm>
                            <a:prstGeom prst="rect">
                              <a:avLst/>
                            </a:prstGeom>
                            <a:solidFill>
                              <a:srgbClr val="FFFFFF"/>
                            </a:solidFill>
                            <a:ln w="6350">
                              <a:solidFill>
                                <a:srgbClr val="000000"/>
                              </a:solidFill>
                              <a:miter lim="800000"/>
                              <a:headEnd/>
                              <a:tailEnd/>
                            </a:ln>
                          </wps:spPr>
                          <wps:txbx>
                            <w:txbxContent>
                              <w:p w:rsidR="002A2A4D" w:rsidRPr="007F1780" w:rsidRDefault="002A2A4D" w:rsidP="009D3614">
                                <w:pPr>
                                  <w:spacing w:line="180" w:lineRule="exact"/>
                                  <w:ind w:left="80" w:hanging="80"/>
                                  <w:rPr>
                                    <w:rFonts w:ascii="標楷體" w:eastAsia="標楷體" w:hAnsi="標楷體"/>
                                    <w:b/>
                                    <w:sz w:val="16"/>
                                  </w:rPr>
                                </w:pPr>
                                <w:r w:rsidRPr="007F1780">
                                  <w:rPr>
                                    <w:rFonts w:ascii="標楷體" w:eastAsia="標楷體" w:hAnsi="標楷體"/>
                                    <w:sz w:val="16"/>
                                  </w:rPr>
                                  <w:t>[</w:t>
                                </w:r>
                                <w:r w:rsidRPr="007F1780">
                                  <w:rPr>
                                    <w:rFonts w:ascii="標楷體" w:eastAsia="標楷體" w:hAnsi="標楷體" w:hint="eastAsia"/>
                                    <w:sz w:val="16"/>
                                  </w:rPr>
                                  <w:t>本訊息</w:t>
                                </w:r>
                                <w:proofErr w:type="gramStart"/>
                                <w:r w:rsidRPr="007F1780">
                                  <w:rPr>
                                    <w:rFonts w:ascii="標楷體" w:eastAsia="標楷體" w:hAnsi="標楷體" w:hint="eastAsia"/>
                                    <w:sz w:val="16"/>
                                  </w:rPr>
                                  <w:t>為災防告警</w:t>
                                </w:r>
                                <w:proofErr w:type="gramEnd"/>
                                <w:r w:rsidRPr="007F1780">
                                  <w:rPr>
                                    <w:rFonts w:ascii="標楷體" w:eastAsia="標楷體" w:hAnsi="標楷體" w:hint="eastAsia"/>
                                    <w:sz w:val="16"/>
                                  </w:rPr>
                                  <w:t>訊息測試</w:t>
                                </w:r>
                                <w:r w:rsidRPr="007F1780">
                                  <w:rPr>
                                    <w:rFonts w:ascii="標楷體" w:eastAsia="標楷體" w:hAnsi="標楷體"/>
                                    <w:sz w:val="16"/>
                                  </w:rPr>
                                  <w:t>]業者配合政府政策，已建置細胞廣播系統，目前在發送測試</w:t>
                                </w:r>
                                <w:proofErr w:type="gramStart"/>
                                <w:r w:rsidRPr="007F1780">
                                  <w:rPr>
                                    <w:rFonts w:ascii="標楷體" w:eastAsia="標楷體" w:hAnsi="標楷體"/>
                                    <w:sz w:val="16"/>
                                  </w:rPr>
                                  <w:t>用災防</w:t>
                                </w:r>
                                <w:proofErr w:type="gramEnd"/>
                                <w:r w:rsidRPr="007F1780">
                                  <w:rPr>
                                    <w:rFonts w:ascii="標楷體" w:eastAsia="標楷體" w:hAnsi="標楷體"/>
                                    <w:sz w:val="16"/>
                                  </w:rPr>
                                  <w:t>告警細胞廣播訊息，若造成不便，敬請見諒，國家通訊傳播委員會關心您。</w:t>
                                </w:r>
                              </w:p>
                            </w:txbxContent>
                          </wps:txbx>
                          <wps:bodyPr rot="0" vert="horz" wrap="square" lIns="91440" tIns="45720" rIns="91440" bIns="45720" anchor="t" anchorCtr="0" upright="1">
                            <a:noAutofit/>
                          </wps:bodyPr>
                        </wps:wsp>
                        <wps:wsp>
                          <wps:cNvPr id="604" name="Rectangle 30"/>
                          <wps:cNvSpPr>
                            <a:spLocks noChangeArrowheads="1"/>
                          </wps:cNvSpPr>
                          <wps:spPr bwMode="auto">
                            <a:xfrm>
                              <a:off x="5095" y="2676"/>
                              <a:ext cx="2275" cy="390"/>
                            </a:xfrm>
                            <a:prstGeom prst="rect">
                              <a:avLst/>
                            </a:prstGeom>
                            <a:solidFill>
                              <a:srgbClr val="FF0000"/>
                            </a:solidFill>
                            <a:ln w="6350">
                              <a:solidFill>
                                <a:srgbClr val="000000"/>
                              </a:solidFill>
                              <a:miter lim="800000"/>
                              <a:headEnd/>
                              <a:tailEnd/>
                            </a:ln>
                          </wps:spPr>
                          <wps:txbx>
                            <w:txbxContent>
                              <w:p w:rsidR="002A2A4D" w:rsidRDefault="002A2A4D" w:rsidP="009D3614">
                                <w:pPr>
                                  <w:jc w:val="center"/>
                                  <w:rPr>
                                    <w:rFonts w:ascii="標楷體" w:eastAsia="標楷體" w:hAnsi="標楷體"/>
                                    <w:color w:val="FFFFFF"/>
                                    <w:szCs w:val="16"/>
                                  </w:rPr>
                                </w:pPr>
                                <w:r>
                                  <w:rPr>
                                    <w:rFonts w:ascii="標楷體" w:eastAsia="標楷體" w:hAnsi="標楷體" w:hint="eastAsia"/>
                                    <w:color w:val="FFFFFF"/>
                                    <w:szCs w:val="16"/>
                                  </w:rPr>
                                  <w:t>國家級警報</w:t>
                                </w:r>
                              </w:p>
                            </w:txbxContent>
                          </wps:txbx>
                          <wps:bodyPr rot="0" vert="horz" wrap="square" lIns="91440" tIns="45720" rIns="91440" bIns="45720" anchor="t" anchorCtr="0" upright="1">
                            <a:noAutofit/>
                          </wps:bodyPr>
                        </wps:wsp>
                      </wpg:grpSp>
                      <wpg:grpSp>
                        <wpg:cNvPr id="605" name="Group 45"/>
                        <wpg:cNvGrpSpPr>
                          <a:grpSpLocks/>
                        </wpg:cNvGrpSpPr>
                        <wpg:grpSpPr bwMode="auto">
                          <a:xfrm>
                            <a:off x="2345" y="9097"/>
                            <a:ext cx="3326" cy="2801"/>
                            <a:chOff x="2345" y="9097"/>
                            <a:chExt cx="3326" cy="2801"/>
                          </a:xfrm>
                        </wpg:grpSpPr>
                        <pic:pic xmlns:pic="http://schemas.openxmlformats.org/drawingml/2006/picture">
                          <pic:nvPicPr>
                            <pic:cNvPr id="606" name="圖片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01" y="9253"/>
                              <a:ext cx="260" cy="191"/>
                            </a:xfrm>
                            <a:prstGeom prst="rect">
                              <a:avLst/>
                            </a:prstGeom>
                            <a:noFill/>
                            <a:extLst>
                              <a:ext uri="{909E8E84-426E-40DD-AFC4-6F175D3DCCD1}">
                                <a14:hiddenFill xmlns:a14="http://schemas.microsoft.com/office/drawing/2010/main">
                                  <a:solidFill>
                                    <a:srgbClr val="FFFFFF"/>
                                  </a:solidFill>
                                </a14:hiddenFill>
                              </a:ext>
                            </a:extLst>
                          </pic:spPr>
                        </pic:pic>
                        <wps:wsp>
                          <wps:cNvPr id="607" name="Text Box 40"/>
                          <wps:cNvSpPr txBox="1">
                            <a:spLocks noChangeArrowheads="1"/>
                          </wps:cNvSpPr>
                          <wps:spPr bwMode="auto">
                            <a:xfrm>
                              <a:off x="4551" y="9097"/>
                              <a:ext cx="1120" cy="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A4D" w:rsidRDefault="002A2A4D" w:rsidP="009D3614">
                                <w:pPr>
                                  <w:ind w:left="100" w:hanging="100"/>
                                  <w:rPr>
                                    <w:sz w:val="20"/>
                                  </w:rPr>
                                </w:pPr>
                                <w:r>
                                  <w:rPr>
                                    <w:sz w:val="20"/>
                                  </w:rPr>
                                  <w:t>NR</w:t>
                                </w:r>
                                <w:r>
                                  <w:rPr>
                                    <w:rFonts w:hint="eastAsia"/>
                                    <w:sz w:val="20"/>
                                  </w:rPr>
                                  <w:t xml:space="preserve"> </w:t>
                                </w:r>
                                <w:r w:rsidRPr="006F49C6">
                                  <w:rPr>
                                    <w:sz w:val="16"/>
                                  </w:rPr>
                                  <w:t>98%</w:t>
                                </w:r>
                              </w:p>
                            </w:txbxContent>
                          </wps:txbx>
                          <wps:bodyPr rot="0" vert="horz" wrap="square" lIns="91440" tIns="45720" rIns="91440" bIns="45720" anchor="t" anchorCtr="0" upright="1">
                            <a:noAutofit/>
                          </wps:bodyPr>
                        </wps:wsp>
                        <wps:wsp>
                          <wps:cNvPr id="128" name="AutoShape 41"/>
                          <wps:cNvCnPr>
                            <a:cxnSpLocks noChangeShapeType="1"/>
                          </wps:cNvCnPr>
                          <wps:spPr bwMode="auto">
                            <a:xfrm>
                              <a:off x="2345" y="9500"/>
                              <a:ext cx="3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 name="Group 44"/>
                          <wpg:cNvGrpSpPr>
                            <a:grpSpLocks/>
                          </wpg:cNvGrpSpPr>
                          <wpg:grpSpPr bwMode="auto">
                            <a:xfrm>
                              <a:off x="4516" y="9287"/>
                              <a:ext cx="125" cy="153"/>
                              <a:chOff x="4516" y="9287"/>
                              <a:chExt cx="125" cy="153"/>
                            </a:xfrm>
                          </wpg:grpSpPr>
                          <wps:wsp>
                            <wps:cNvPr id="130" name="AutoShape 36"/>
                            <wps:cNvCnPr>
                              <a:cxnSpLocks noChangeShapeType="1"/>
                            </wps:cNvCnPr>
                            <wps:spPr bwMode="auto">
                              <a:xfrm flipH="1">
                                <a:off x="4557" y="9355"/>
                                <a:ext cx="0" cy="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37"/>
                            <wps:cNvCnPr>
                              <a:cxnSpLocks noChangeShapeType="1"/>
                            </wps:cNvCnPr>
                            <wps:spPr bwMode="auto">
                              <a:xfrm flipH="1">
                                <a:off x="4599" y="9316"/>
                                <a:ext cx="0" cy="1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38"/>
                            <wps:cNvCnPr>
                              <a:cxnSpLocks noChangeShapeType="1"/>
                            </wps:cNvCnPr>
                            <wps:spPr bwMode="auto">
                              <a:xfrm flipH="1">
                                <a:off x="4641" y="9287"/>
                                <a:ext cx="0" cy="1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39"/>
                            <wps:cNvCnPr>
                              <a:cxnSpLocks noChangeShapeType="1"/>
                            </wps:cNvCnPr>
                            <wps:spPr bwMode="auto">
                              <a:xfrm flipH="1">
                                <a:off x="4516" y="9385"/>
                                <a:ext cx="0" cy="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群組 593" o:spid="_x0000_s1120" style="width:156.1pt;height:292.6pt;mso-position-horizontal-relative:char;mso-position-vertical-relative:line" coordorigin="2081,8681" coordsize="3728,6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">
                <v:group id="Group 23" o:spid="_x0000_s1121" style="position:absolute;left:2081;top:8681;width:3728;height:6044" coordorigin="4598,1200" coordsize="325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roundrect id="AutoShape 24" o:spid="_x0000_s1122" style="position:absolute;left:4598;top:1200;width:3257;height:56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" strokeweight="1pt"/>
                  <v:rect id="Rectangle 25" o:spid="_x0000_s1123" style="position:absolute;left:4829;top:1669;width:2778;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" strokeweight="1pt"/>
                  <v:rect id="Rectangle 26" o:spid="_x0000_s1124" style="position:absolute;left:5977;top:1429;width:47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" strokeweight="1pt"/>
                  <v:oval id="Oval 27" o:spid="_x0000_s1125" style="position:absolute;left:5372;top:1370;width:172;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" strokeweight="1pt"/>
                  <v:oval id="Oval 28" o:spid="_x0000_s1126" style="position:absolute;left:5994;top:6197;width:50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" strokeweight="1pt"/>
                  <v:rect id="Rectangle 29" o:spid="_x0000_s1127" style="position:absolute;left:5095;top:3067;width:227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" strokeweight=".5pt">
                    <v:textbox>
                      <w:txbxContent>
                        <w:p w:rsidR="002A2A4D" w:rsidRPr="007F1780" w:rsidRDefault="002A2A4D" w:rsidP="009D3614">
                          <w:pPr>
                            <w:spacing w:line="180" w:lineRule="exact"/>
                            <w:ind w:left="80" w:hanging="80"/>
                            <w:rPr>
                              <w:rFonts w:ascii="標楷體" w:eastAsia="標楷體" w:hAnsi="標楷體"/>
                              <w:b/>
                              <w:sz w:val="16"/>
                            </w:rPr>
                          </w:pPr>
                          <w:r w:rsidRPr="007F1780">
                            <w:rPr>
                              <w:rFonts w:ascii="標楷體" w:eastAsia="標楷體" w:hAnsi="標楷體"/>
                              <w:sz w:val="16"/>
                            </w:rPr>
                            <w:t>[</w:t>
                          </w:r>
                          <w:r w:rsidRPr="007F1780">
                            <w:rPr>
                              <w:rFonts w:ascii="標楷體" w:eastAsia="標楷體" w:hAnsi="標楷體" w:hint="eastAsia"/>
                              <w:sz w:val="16"/>
                            </w:rPr>
                            <w:t>本訊息</w:t>
                          </w:r>
                          <w:proofErr w:type="gramStart"/>
                          <w:r w:rsidRPr="007F1780">
                            <w:rPr>
                              <w:rFonts w:ascii="標楷體" w:eastAsia="標楷體" w:hAnsi="標楷體" w:hint="eastAsia"/>
                              <w:sz w:val="16"/>
                            </w:rPr>
                            <w:t>為災防告警</w:t>
                          </w:r>
                          <w:proofErr w:type="gramEnd"/>
                          <w:r w:rsidRPr="007F1780">
                            <w:rPr>
                              <w:rFonts w:ascii="標楷體" w:eastAsia="標楷體" w:hAnsi="標楷體" w:hint="eastAsia"/>
                              <w:sz w:val="16"/>
                            </w:rPr>
                            <w:t>訊息測試</w:t>
                          </w:r>
                          <w:r w:rsidRPr="007F1780">
                            <w:rPr>
                              <w:rFonts w:ascii="標楷體" w:eastAsia="標楷體" w:hAnsi="標楷體"/>
                              <w:sz w:val="16"/>
                            </w:rPr>
                            <w:t>]業者配合政府政策，已建置細胞廣播系統，目前在發送測試</w:t>
                          </w:r>
                          <w:proofErr w:type="gramStart"/>
                          <w:r w:rsidRPr="007F1780">
                            <w:rPr>
                              <w:rFonts w:ascii="標楷體" w:eastAsia="標楷體" w:hAnsi="標楷體"/>
                              <w:sz w:val="16"/>
                            </w:rPr>
                            <w:t>用災防</w:t>
                          </w:r>
                          <w:proofErr w:type="gramEnd"/>
                          <w:r w:rsidRPr="007F1780">
                            <w:rPr>
                              <w:rFonts w:ascii="標楷體" w:eastAsia="標楷體" w:hAnsi="標楷體"/>
                              <w:sz w:val="16"/>
                            </w:rPr>
                            <w:t>告警細胞廣播訊息，若造成不便，敬請見諒，國家通訊傳播委員會關心您。</w:t>
                          </w:r>
                        </w:p>
                      </w:txbxContent>
                    </v:textbox>
                  </v:rect>
                  <v:rect id="Rectangle 30" o:spid="_x0000_s1128" style="position:absolute;left:5095;top:2676;width:22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" fillcolor="red" strokeweight=".5pt">
                    <v:textbox>
                      <w:txbxContent>
                        <w:p w:rsidR="002A2A4D" w:rsidRDefault="002A2A4D" w:rsidP="009D3614">
                          <w:pPr>
                            <w:jc w:val="center"/>
                            <w:rPr>
                              <w:rFonts w:ascii="標楷體" w:eastAsia="標楷體" w:hAnsi="標楷體"/>
                              <w:color w:val="FFFFFF"/>
                              <w:szCs w:val="16"/>
                            </w:rPr>
                          </w:pPr>
                          <w:r>
                            <w:rPr>
                              <w:rFonts w:ascii="標楷體" w:eastAsia="標楷體" w:hAnsi="標楷體" w:hint="eastAsia"/>
                              <w:color w:val="FFFFFF"/>
                              <w:szCs w:val="16"/>
                            </w:rPr>
                            <w:t>國家級警報</w:t>
                          </w:r>
                        </w:p>
                      </w:txbxContent>
                    </v:textbox>
                  </v:rect>
                </v:group>
                <v:group id="Group 45" o:spid="_x0000_s1129" style="position:absolute;left:2345;top:9097;width:3326;height:2801" coordorigin="2345,9097" coordsize="33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圖片 5" o:spid="_x0000_s1130" type="#_x0000_t75" style="position:absolute;left:4201;top:9253;width:260;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40" o:spid="_x0000_s1131" type="#_x0000_t202" style="position:absolute;left:4551;top:9097;width:112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rsidR="002A2A4D" w:rsidRDefault="002A2A4D" w:rsidP="009D3614">
                          <w:pPr>
                            <w:ind w:left="100" w:hanging="100"/>
                            <w:rPr>
                              <w:sz w:val="20"/>
                            </w:rPr>
                          </w:pPr>
                          <w:r>
                            <w:rPr>
                              <w:sz w:val="20"/>
                            </w:rPr>
                            <w:t>NR</w:t>
                          </w:r>
                          <w:r>
                            <w:rPr>
                              <w:rFonts w:hint="eastAsia"/>
                              <w:sz w:val="20"/>
                            </w:rPr>
                            <w:t xml:space="preserve"> </w:t>
                          </w:r>
                          <w:r w:rsidRPr="006F49C6">
                            <w:rPr>
                              <w:sz w:val="16"/>
                            </w:rPr>
                            <w:t>98%</w:t>
                          </w:r>
                        </w:p>
                      </w:txbxContent>
                    </v:textbox>
                  </v:shape>
                  <v:shapetype id="_x0000_t32" coordsize="21600,21600" o:spt="32" o:oned="t" path="m,l21600,21600e" filled="f">
                    <v:path arrowok="t" fillok="f" o:connecttype="none"/>
                    <o:lock v:ext="edit" shapetype="t"/>
                  </v:shapetype>
                  <v:shape id="AutoShape 41" o:spid="_x0000_s1132" type="#_x0000_t32" style="position:absolute;left:2345;top:9500;width:3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id="Group 44" o:spid="_x0000_s1133" style="position:absolute;left:4516;top:9287;width:125;height:153" coordorigin="4516,9287" coordsize="12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AutoShape 36" o:spid="_x0000_s1134" type="#_x0000_t32" style="position:absolute;left:4557;top:9355;width:0;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" strokeweight="1pt"/>
                    <v:shape id="AutoShape 37" o:spid="_x0000_s1135" type="#_x0000_t32" style="position:absolute;left:4599;top:9316;width:0;height: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" strokeweight="1pt"/>
                    <v:shape id="AutoShape 38" o:spid="_x0000_s1136" type="#_x0000_t32" style="position:absolute;left:4641;top:9287;width:0;height: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" strokeweight="1pt"/>
                    <v:shape id="AutoShape 39" o:spid="_x0000_s1137" type="#_x0000_t32" style="position:absolute;left:4516;top:9385;width:0;height: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" strokeweight="1pt"/>
                  </v:group>
                </v:group>
                <w10:anchorlock/>
              </v:group>
            </w:pict>
          </mc:Fallback>
        </mc:AlternateContent>
      </w:r>
    </w:p>
    <w:p w:rsidR="009D3614" w:rsidRPr="004E7021" w:rsidRDefault="00751B8A" w:rsidP="007C52D7">
      <w:pPr>
        <w:pStyle w:val="ae"/>
        <w:spacing w:after="0"/>
        <w:jc w:val="center"/>
        <w:rPr>
          <w:kern w:val="3"/>
          <w:szCs w:val="24"/>
          <w:lang w:bidi="hi-IN"/>
        </w:rPr>
      </w:pPr>
      <w:bookmarkStart w:id="103" w:name="_Ref40693340"/>
      <w:bookmarkEnd w:id="70"/>
      <w:r w:rsidRPr="004E7021">
        <w:rPr>
          <w:szCs w:val="24"/>
        </w:rPr>
        <w:t>圖</w:t>
      </w:r>
      <w:r w:rsidRPr="004E7021">
        <w:rPr>
          <w:szCs w:val="24"/>
        </w:rPr>
        <w:fldChar w:fldCharType="begin"/>
      </w:r>
      <w:r w:rsidRPr="004E7021">
        <w:rPr>
          <w:szCs w:val="24"/>
        </w:rPr>
        <w:instrText xml:space="preserve"> SEQ </w:instrText>
      </w:r>
      <w:r w:rsidRPr="004E7021">
        <w:rPr>
          <w:szCs w:val="24"/>
        </w:rPr>
        <w:instrText>圖</w:instrText>
      </w:r>
      <w:r w:rsidRPr="004E7021">
        <w:rPr>
          <w:szCs w:val="24"/>
        </w:rPr>
        <w:instrText xml:space="preserve"> \* ARABIC </w:instrText>
      </w:r>
      <w:r w:rsidRPr="004E7021">
        <w:rPr>
          <w:szCs w:val="24"/>
        </w:rPr>
        <w:fldChar w:fldCharType="separate"/>
      </w:r>
      <w:r w:rsidR="00C61676">
        <w:rPr>
          <w:noProof/>
          <w:szCs w:val="24"/>
        </w:rPr>
        <w:t>3</w:t>
      </w:r>
      <w:r w:rsidRPr="004E7021">
        <w:rPr>
          <w:szCs w:val="24"/>
        </w:rPr>
        <w:fldChar w:fldCharType="end"/>
      </w:r>
      <w:bookmarkEnd w:id="103"/>
      <w:r w:rsidR="0058618A" w:rsidRPr="004E7021">
        <w:rPr>
          <w:szCs w:val="24"/>
        </w:rPr>
        <w:t>、</w:t>
      </w:r>
      <w:r w:rsidR="009D3614" w:rsidRPr="004E7021">
        <w:rPr>
          <w:kern w:val="3"/>
          <w:szCs w:val="24"/>
          <w:lang w:bidi="hi-IN"/>
        </w:rPr>
        <w:t>測試訊息碼呈現內容參考範例</w:t>
      </w:r>
    </w:p>
    <w:p w:rsidR="009D3614" w:rsidRPr="005F191F" w:rsidRDefault="009D3614" w:rsidP="005F2C63">
      <w:pPr>
        <w:widowControl/>
        <w:suppressAutoHyphens/>
        <w:autoSpaceDN w:val="0"/>
        <w:snapToGrid w:val="0"/>
        <w:jc w:val="center"/>
        <w:textAlignment w:val="baseline"/>
        <w:rPr>
          <w:rFonts w:ascii="Times New Roman" w:eastAsia="標楷體" w:hAnsi="Times New Roman" w:cs="Times New Roman"/>
          <w:kern w:val="3"/>
          <w:szCs w:val="24"/>
          <w:lang w:bidi="hi-IN"/>
        </w:rPr>
      </w:pPr>
    </w:p>
    <w:p w:rsidR="009D3614" w:rsidRPr="004E7021"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p>
    <w:p w:rsidR="009D3614" w:rsidRPr="004E7021"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noProof/>
          <w:kern w:val="0"/>
          <w:szCs w:val="24"/>
        </w:rPr>
        <w:drawing>
          <wp:inline distT="0" distB="0" distL="0" distR="0">
            <wp:extent cx="5168900" cy="2038350"/>
            <wp:effectExtent l="0" t="0" r="0" b="0"/>
            <wp:docPr id="592" name="圖片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8900" cy="2038350"/>
                    </a:xfrm>
                    <a:prstGeom prst="rect">
                      <a:avLst/>
                    </a:prstGeom>
                    <a:noFill/>
                    <a:ln>
                      <a:noFill/>
                    </a:ln>
                  </pic:spPr>
                </pic:pic>
              </a:graphicData>
            </a:graphic>
          </wp:inline>
        </w:drawing>
      </w:r>
    </w:p>
    <w:p w:rsidR="009D3614" w:rsidRPr="004E7021" w:rsidRDefault="00751B8A" w:rsidP="007C52D7">
      <w:pPr>
        <w:pStyle w:val="ae"/>
        <w:spacing w:after="0"/>
        <w:jc w:val="center"/>
        <w:rPr>
          <w:kern w:val="3"/>
          <w:szCs w:val="24"/>
          <w:lang w:bidi="hi-IN"/>
        </w:rPr>
      </w:pPr>
      <w:bookmarkStart w:id="104" w:name="_Ref40693357"/>
      <w:r w:rsidRPr="004E7021">
        <w:rPr>
          <w:szCs w:val="24"/>
        </w:rPr>
        <w:t>圖</w:t>
      </w:r>
      <w:r w:rsidRPr="004E7021">
        <w:rPr>
          <w:szCs w:val="24"/>
        </w:rPr>
        <w:fldChar w:fldCharType="begin"/>
      </w:r>
      <w:r w:rsidRPr="004E7021">
        <w:rPr>
          <w:szCs w:val="24"/>
        </w:rPr>
        <w:instrText xml:space="preserve"> SEQ </w:instrText>
      </w:r>
      <w:r w:rsidRPr="004E7021">
        <w:rPr>
          <w:szCs w:val="24"/>
        </w:rPr>
        <w:instrText>圖</w:instrText>
      </w:r>
      <w:r w:rsidRPr="004E7021">
        <w:rPr>
          <w:szCs w:val="24"/>
        </w:rPr>
        <w:instrText xml:space="preserve"> \* ARABIC </w:instrText>
      </w:r>
      <w:r w:rsidRPr="004E7021">
        <w:rPr>
          <w:szCs w:val="24"/>
        </w:rPr>
        <w:fldChar w:fldCharType="separate"/>
      </w:r>
      <w:r w:rsidR="00C61676">
        <w:rPr>
          <w:noProof/>
          <w:szCs w:val="24"/>
        </w:rPr>
        <w:t>4</w:t>
      </w:r>
      <w:r w:rsidRPr="004E7021">
        <w:rPr>
          <w:szCs w:val="24"/>
        </w:rPr>
        <w:fldChar w:fldCharType="end"/>
      </w:r>
      <w:bookmarkEnd w:id="104"/>
      <w:r w:rsidR="0058618A" w:rsidRPr="004E7021">
        <w:rPr>
          <w:szCs w:val="24"/>
        </w:rPr>
        <w:t>、</w:t>
      </w:r>
      <w:r w:rsidR="009D3614" w:rsidRPr="004E7021">
        <w:rPr>
          <w:kern w:val="3"/>
          <w:szCs w:val="24"/>
          <w:lang w:bidi="hi-IN"/>
        </w:rPr>
        <w:t>告警聲響信號之圖示</w:t>
      </w:r>
    </w:p>
    <w:p w:rsidR="009D3614"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p>
    <w:p w:rsidR="00834F79"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p>
    <w:p w:rsidR="00834F79"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p>
    <w:p w:rsidR="00834F79"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p>
    <w:p w:rsidR="00834F79" w:rsidRPr="004E7021"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p>
    <w:p w:rsidR="009D3614" w:rsidRPr="004E7021"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kern w:val="0"/>
          <w:szCs w:val="24"/>
          <w:lang w:bidi="hi-IN"/>
        </w:rPr>
      </w:pPr>
      <w:r w:rsidRPr="004E7021">
        <w:rPr>
          <w:rFonts w:ascii="Times New Roman" w:eastAsia="標楷體" w:hAnsi="Times New Roman" w:cs="Times New Roman"/>
          <w:noProof/>
          <w:kern w:val="0"/>
          <w:szCs w:val="24"/>
        </w:rPr>
        <w:drawing>
          <wp:inline distT="0" distB="0" distL="0" distR="0">
            <wp:extent cx="5105400" cy="2032000"/>
            <wp:effectExtent l="0" t="0" r="0" b="6350"/>
            <wp:docPr id="591" name="圖片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2032000"/>
                    </a:xfrm>
                    <a:prstGeom prst="rect">
                      <a:avLst/>
                    </a:prstGeom>
                    <a:noFill/>
                    <a:ln>
                      <a:noFill/>
                    </a:ln>
                  </pic:spPr>
                </pic:pic>
              </a:graphicData>
            </a:graphic>
          </wp:inline>
        </w:drawing>
      </w:r>
    </w:p>
    <w:p w:rsidR="009D3614" w:rsidRPr="004E7021" w:rsidRDefault="00751B8A" w:rsidP="00E74682">
      <w:pPr>
        <w:pStyle w:val="ae"/>
        <w:spacing w:after="0"/>
        <w:jc w:val="center"/>
        <w:rPr>
          <w:kern w:val="3"/>
          <w:szCs w:val="24"/>
          <w:lang w:bidi="hi-IN"/>
        </w:rPr>
      </w:pPr>
      <w:bookmarkStart w:id="105" w:name="_Ref40693589"/>
      <w:r w:rsidRPr="004E7021">
        <w:rPr>
          <w:szCs w:val="24"/>
        </w:rPr>
        <w:t>圖</w:t>
      </w:r>
      <w:r w:rsidRPr="004E7021">
        <w:rPr>
          <w:szCs w:val="24"/>
        </w:rPr>
        <w:fldChar w:fldCharType="begin"/>
      </w:r>
      <w:r w:rsidRPr="004E7021">
        <w:rPr>
          <w:szCs w:val="24"/>
        </w:rPr>
        <w:instrText xml:space="preserve"> SEQ </w:instrText>
      </w:r>
      <w:r w:rsidRPr="004E7021">
        <w:rPr>
          <w:szCs w:val="24"/>
        </w:rPr>
        <w:instrText>圖</w:instrText>
      </w:r>
      <w:r w:rsidRPr="004E7021">
        <w:rPr>
          <w:szCs w:val="24"/>
        </w:rPr>
        <w:instrText xml:space="preserve"> \* ARABIC </w:instrText>
      </w:r>
      <w:r w:rsidRPr="004E7021">
        <w:rPr>
          <w:szCs w:val="24"/>
        </w:rPr>
        <w:fldChar w:fldCharType="separate"/>
      </w:r>
      <w:r w:rsidR="00C61676">
        <w:rPr>
          <w:noProof/>
          <w:szCs w:val="24"/>
        </w:rPr>
        <w:t>5</w:t>
      </w:r>
      <w:r w:rsidRPr="004E7021">
        <w:rPr>
          <w:szCs w:val="24"/>
        </w:rPr>
        <w:fldChar w:fldCharType="end"/>
      </w:r>
      <w:bookmarkEnd w:id="105"/>
      <w:r w:rsidR="0058618A" w:rsidRPr="004E7021">
        <w:rPr>
          <w:szCs w:val="24"/>
        </w:rPr>
        <w:t>、</w:t>
      </w:r>
      <w:r w:rsidR="009D3614" w:rsidRPr="004E7021">
        <w:rPr>
          <w:kern w:val="3"/>
          <w:szCs w:val="24"/>
          <w:lang w:bidi="hi-IN"/>
        </w:rPr>
        <w:t>告警振動信號之圖示</w:t>
      </w:r>
    </w:p>
    <w:sectPr w:rsidR="009D3614" w:rsidRPr="004E7021" w:rsidSect="00513D66">
      <w:footerReference w:type="default" r:id="rId22"/>
      <w:pgSz w:w="11906" w:h="16838"/>
      <w:pgMar w:top="1418" w:right="1418" w:bottom="1418" w:left="1701" w:header="68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91" w:rsidRDefault="00D70991" w:rsidP="007E5D48">
      <w:r>
        <w:separator/>
      </w:r>
    </w:p>
  </w:endnote>
  <w:endnote w:type="continuationSeparator" w:id="0">
    <w:p w:rsidR="00D70991" w:rsidRDefault="00D70991" w:rsidP="007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細明體"/>
    <w:panose1 w:val="00000000000000000000"/>
    <w:charset w:val="88"/>
    <w:family w:val="modern"/>
    <w:notTrueType/>
    <w:pitch w:val="fixed"/>
    <w:sig w:usb0="00000001" w:usb1="08080000" w:usb2="00000010" w:usb3="00000000" w:csb0="001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華康楷書體W5(P)">
    <w:altName w:val="Malgun Gothic Semilight"/>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D" w:rsidRPr="00395CDF" w:rsidRDefault="002A2A4D">
    <w:pPr>
      <w:jc w:val="center"/>
      <w:rPr>
        <w:rFonts w:ascii="Times New Roman" w:hAnsi="Times New Roman"/>
      </w:rPr>
    </w:pPr>
  </w:p>
  <w:p w:rsidR="002A2A4D" w:rsidRDefault="002A2A4D">
    <w:pPr>
      <w:jc w:val="right"/>
      <w:rPr>
        <w:rStyle w:val="a9"/>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8552"/>
      <w:docPartObj>
        <w:docPartGallery w:val="Page Numbers (Bottom of Page)"/>
        <w:docPartUnique/>
      </w:docPartObj>
    </w:sdtPr>
    <w:sdtEndPr>
      <w:rPr>
        <w:rFonts w:ascii="Times New Roman" w:hAnsi="Times New Roman"/>
      </w:rPr>
    </w:sdtEndPr>
    <w:sdtContent>
      <w:p w:rsidR="002A2A4D" w:rsidRPr="00395CDF" w:rsidRDefault="002A2A4D">
        <w:pPr>
          <w:jc w:val="center"/>
          <w:rPr>
            <w:rFonts w:ascii="Times New Roman" w:hAnsi="Times New Roman"/>
          </w:rPr>
        </w:pPr>
        <w:r w:rsidRPr="00395CDF">
          <w:rPr>
            <w:rFonts w:ascii="Times New Roman" w:hAnsi="Times New Roman"/>
          </w:rPr>
          <w:fldChar w:fldCharType="begin"/>
        </w:r>
        <w:r w:rsidRPr="00395CDF">
          <w:rPr>
            <w:rFonts w:ascii="Times New Roman" w:hAnsi="Times New Roman"/>
          </w:rPr>
          <w:instrText>PAGE   \* MERGEFORMAT</w:instrText>
        </w:r>
        <w:r w:rsidRPr="00395CDF">
          <w:rPr>
            <w:rFonts w:ascii="Times New Roman" w:hAnsi="Times New Roman"/>
          </w:rPr>
          <w:fldChar w:fldCharType="separate"/>
        </w:r>
        <w:r w:rsidR="00861675" w:rsidRPr="00861675">
          <w:rPr>
            <w:rFonts w:ascii="Times New Roman" w:hAnsi="Times New Roman"/>
            <w:noProof/>
            <w:lang w:val="zh-TW"/>
          </w:rPr>
          <w:t>52</w:t>
        </w:r>
        <w:r w:rsidRPr="00395CDF">
          <w:rPr>
            <w:rFonts w:ascii="Times New Roman" w:hAnsi="Times New Roman"/>
          </w:rPr>
          <w:fldChar w:fldCharType="end"/>
        </w:r>
      </w:p>
    </w:sdtContent>
  </w:sdt>
  <w:p w:rsidR="002A2A4D" w:rsidRDefault="002A2A4D">
    <w:pPr>
      <w:jc w:val="right"/>
      <w:rPr>
        <w:rStyle w:val="a9"/>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91" w:rsidRDefault="00D70991" w:rsidP="007E5D48">
      <w:r>
        <w:separator/>
      </w:r>
    </w:p>
  </w:footnote>
  <w:footnote w:type="continuationSeparator" w:id="0">
    <w:p w:rsidR="00D70991" w:rsidRDefault="00D70991" w:rsidP="007E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D" w:rsidRPr="007D090E" w:rsidRDefault="002A2A4D" w:rsidP="007D090E">
    <w:pPr>
      <w:tabs>
        <w:tab w:val="center" w:pos="4153"/>
        <w:tab w:val="right" w:pos="9214"/>
      </w:tabs>
      <w:snapToGrid w:val="0"/>
      <w:rPr>
        <w:rFonts w:ascii="標楷體" w:eastAsia="標楷體" w:hAnsi="標楷體" w:cs="Times New Roman"/>
        <w:sz w:val="20"/>
        <w:szCs w:val="20"/>
      </w:rPr>
    </w:pPr>
    <w:r w:rsidRPr="007D090E">
      <w:rPr>
        <w:rFonts w:ascii="Arial" w:eastAsia="標楷體" w:hAnsi="Arial" w:cs="Times New Roman"/>
        <w:noProof/>
        <w:sz w:val="20"/>
        <w:szCs w:val="20"/>
      </w:rPr>
      <mc:AlternateContent>
        <mc:Choice Requires="wps">
          <w:drawing>
            <wp:anchor distT="0" distB="0" distL="114300" distR="114300" simplePos="0" relativeHeight="251660288" behindDoc="0" locked="0" layoutInCell="1" allowOverlap="1" wp14:anchorId="66592ACE" wp14:editId="05CBFBBA">
              <wp:simplePos x="0" y="0"/>
              <wp:positionH relativeFrom="column">
                <wp:posOffset>3755211</wp:posOffset>
              </wp:positionH>
              <wp:positionV relativeFrom="page">
                <wp:posOffset>453542</wp:posOffset>
              </wp:positionV>
              <wp:extent cx="2223821" cy="411480"/>
              <wp:effectExtent l="0" t="0" r="24130" b="1460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821" cy="411480"/>
                      </a:xfrm>
                      <a:prstGeom prst="rect">
                        <a:avLst/>
                      </a:prstGeom>
                      <a:solidFill>
                        <a:srgbClr val="FFFFFF"/>
                      </a:solidFill>
                      <a:ln w="9525">
                        <a:solidFill>
                          <a:srgbClr val="FFFFFF"/>
                        </a:solidFill>
                        <a:miter lim="800000"/>
                        <a:headEnd/>
                        <a:tailEnd/>
                      </a:ln>
                    </wps:spPr>
                    <wps:txbx>
                      <w:txbxContent>
                        <w:p w:rsidR="002A2A4D" w:rsidRPr="007D090E" w:rsidRDefault="002A2A4D" w:rsidP="007D090E">
                          <w:pPr>
                            <w:pStyle w:val="affa"/>
                            <w:spacing w:line="0" w:lineRule="atLeast"/>
                            <w:ind w:left="284" w:firstLine="11"/>
                            <w:rPr>
                              <w:rFonts w:ascii="Times New Roman" w:eastAsia="標楷體" w:hAnsi="Times New Roman" w:cs="Times New Roman"/>
                              <w:sz w:val="22"/>
                            </w:rPr>
                          </w:pPr>
                          <w:r>
                            <w:rPr>
                              <w:rFonts w:ascii="Times New Roman" w:eastAsia="標楷體" w:hAnsi="Times New Roman" w:cs="Times New Roman"/>
                              <w:sz w:val="22"/>
                            </w:rPr>
                            <w:t>PLMN ALL</w:t>
                          </w:r>
                        </w:p>
                        <w:p w:rsidR="002A2A4D" w:rsidRPr="007D090E" w:rsidRDefault="002A2A4D" w:rsidP="007D090E">
                          <w:pPr>
                            <w:pStyle w:val="affa"/>
                            <w:tabs>
                              <w:tab w:val="clear" w:pos="4153"/>
                              <w:tab w:val="clear" w:pos="8306"/>
                            </w:tabs>
                            <w:spacing w:line="0" w:lineRule="atLeast"/>
                            <w:ind w:left="284" w:firstLine="11"/>
                            <w:rPr>
                              <w:rFonts w:ascii="Times New Roman" w:eastAsia="標楷體" w:hAnsi="Times New Roman" w:cs="Times New Roman"/>
                              <w:noProof/>
                              <w:sz w:val="22"/>
                            </w:rPr>
                          </w:pPr>
                          <w:r w:rsidRPr="007D090E">
                            <w:rPr>
                              <w:rFonts w:ascii="Times New Roman" w:eastAsia="標楷體" w:hAnsi="Times New Roman" w:cs="Times New Roman"/>
                              <w:noProof/>
                              <w:sz w:val="22"/>
                            </w:rPr>
                            <w:t>訂定日期：</w:t>
                          </w:r>
                          <w:r w:rsidR="00C61676" w:rsidRPr="007D090E">
                            <w:rPr>
                              <w:rFonts w:ascii="Times New Roman" w:eastAsia="標楷體" w:hAnsi="Times New Roman" w:cs="Times New Roman"/>
                              <w:noProof/>
                              <w:sz w:val="22"/>
                            </w:rPr>
                            <w:t>109</w:t>
                          </w:r>
                          <w:r w:rsidR="00C61676" w:rsidRPr="007D090E">
                            <w:rPr>
                              <w:rFonts w:ascii="Times New Roman" w:eastAsia="標楷體" w:hAnsi="Times New Roman" w:cs="Times New Roman"/>
                              <w:noProof/>
                              <w:sz w:val="22"/>
                            </w:rPr>
                            <w:t>年</w:t>
                          </w:r>
                          <w:r w:rsidR="00C61676">
                            <w:rPr>
                              <w:rFonts w:ascii="Times New Roman" w:eastAsia="標楷體" w:hAnsi="Times New Roman" w:cs="Times New Roman"/>
                              <w:noProof/>
                              <w:sz w:val="22"/>
                            </w:rPr>
                            <w:t>9</w:t>
                          </w:r>
                          <w:r w:rsidRPr="007D090E">
                            <w:rPr>
                              <w:rFonts w:ascii="Times New Roman" w:eastAsia="標楷體" w:hAnsi="Times New Roman" w:cs="Times New Roman"/>
                              <w:noProof/>
                              <w:sz w:val="22"/>
                            </w:rPr>
                            <w:t>月</w:t>
                          </w:r>
                          <w:r w:rsidR="001C2EBB">
                            <w:rPr>
                              <w:rFonts w:ascii="Times New Roman" w:eastAsia="標楷體" w:hAnsi="Times New Roman" w:cs="Times New Roman" w:hint="eastAsia"/>
                              <w:noProof/>
                              <w:sz w:val="22"/>
                            </w:rPr>
                            <w:t>2</w:t>
                          </w:r>
                          <w:r w:rsidR="001C2EBB">
                            <w:rPr>
                              <w:rFonts w:ascii="Times New Roman" w:eastAsia="標楷體" w:hAnsi="Times New Roman" w:cs="Times New Roman"/>
                              <w:noProof/>
                              <w:sz w:val="22"/>
                            </w:rPr>
                            <w:t>5</w:t>
                          </w:r>
                          <w:r w:rsidRPr="007D090E">
                            <w:rPr>
                              <w:rFonts w:ascii="Times New Roman" w:eastAsia="標楷體" w:hAnsi="Times New Roman" w:cs="Times New Roman"/>
                              <w:noProof/>
                              <w:sz w:val="22"/>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592ACE" id="_x0000_t202" coordsize="21600,21600" o:spt="202" path="m,l,21600r21600,l21600,xe">
              <v:stroke joinstyle="miter"/>
              <v:path gradientshapeok="t" o:connecttype="rect"/>
            </v:shapetype>
            <v:shape id="文字方塊 16" o:spid="_x0000_s1138" type="#_x0000_t202" style="position:absolute;margin-left:295.7pt;margin-top:35.7pt;width:175.1pt;height:3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" strokecolor="white">
              <v:textbox style="mso-fit-shape-to-text:t">
                <w:txbxContent>
                  <w:p w:rsidR="002A2A4D" w:rsidRPr="007D090E" w:rsidRDefault="002A2A4D" w:rsidP="007D090E">
                    <w:pPr>
                      <w:pStyle w:val="affa"/>
                      <w:spacing w:line="0" w:lineRule="atLeast"/>
                      <w:ind w:left="284" w:firstLine="11"/>
                      <w:rPr>
                        <w:rFonts w:ascii="Times New Roman" w:eastAsia="標楷體" w:hAnsi="Times New Roman" w:cs="Times New Roman"/>
                        <w:sz w:val="22"/>
                      </w:rPr>
                    </w:pPr>
                    <w:r>
                      <w:rPr>
                        <w:rFonts w:ascii="Times New Roman" w:eastAsia="標楷體" w:hAnsi="Times New Roman" w:cs="Times New Roman"/>
                        <w:sz w:val="22"/>
                      </w:rPr>
                      <w:t>PLMN ALL</w:t>
                    </w:r>
                  </w:p>
                  <w:p w:rsidR="002A2A4D" w:rsidRPr="007D090E" w:rsidRDefault="002A2A4D" w:rsidP="007D090E">
                    <w:pPr>
                      <w:pStyle w:val="affa"/>
                      <w:tabs>
                        <w:tab w:val="clear" w:pos="4153"/>
                        <w:tab w:val="clear" w:pos="8306"/>
                      </w:tabs>
                      <w:spacing w:line="0" w:lineRule="atLeast"/>
                      <w:ind w:left="284" w:firstLine="11"/>
                      <w:rPr>
                        <w:rFonts w:ascii="Times New Roman" w:eastAsia="標楷體" w:hAnsi="Times New Roman" w:cs="Times New Roman"/>
                        <w:noProof/>
                        <w:sz w:val="22"/>
                      </w:rPr>
                    </w:pPr>
                    <w:r w:rsidRPr="007D090E">
                      <w:rPr>
                        <w:rFonts w:ascii="Times New Roman" w:eastAsia="標楷體" w:hAnsi="Times New Roman" w:cs="Times New Roman"/>
                        <w:noProof/>
                        <w:sz w:val="22"/>
                      </w:rPr>
                      <w:t>訂定日期：</w:t>
                    </w:r>
                    <w:r w:rsidR="00C61676" w:rsidRPr="007D090E">
                      <w:rPr>
                        <w:rFonts w:ascii="Times New Roman" w:eastAsia="標楷體" w:hAnsi="Times New Roman" w:cs="Times New Roman"/>
                        <w:noProof/>
                        <w:sz w:val="22"/>
                      </w:rPr>
                      <w:t>109</w:t>
                    </w:r>
                    <w:r w:rsidR="00C61676" w:rsidRPr="007D090E">
                      <w:rPr>
                        <w:rFonts w:ascii="Times New Roman" w:eastAsia="標楷體" w:hAnsi="Times New Roman" w:cs="Times New Roman"/>
                        <w:noProof/>
                        <w:sz w:val="22"/>
                      </w:rPr>
                      <w:t>年</w:t>
                    </w:r>
                    <w:r w:rsidR="00C61676">
                      <w:rPr>
                        <w:rFonts w:ascii="Times New Roman" w:eastAsia="標楷體" w:hAnsi="Times New Roman" w:cs="Times New Roman"/>
                        <w:noProof/>
                        <w:sz w:val="22"/>
                      </w:rPr>
                      <w:t>9</w:t>
                    </w:r>
                    <w:r w:rsidRPr="007D090E">
                      <w:rPr>
                        <w:rFonts w:ascii="Times New Roman" w:eastAsia="標楷體" w:hAnsi="Times New Roman" w:cs="Times New Roman"/>
                        <w:noProof/>
                        <w:sz w:val="22"/>
                      </w:rPr>
                      <w:t>月</w:t>
                    </w:r>
                    <w:r w:rsidR="001C2EBB">
                      <w:rPr>
                        <w:rFonts w:ascii="Times New Roman" w:eastAsia="標楷體" w:hAnsi="Times New Roman" w:cs="Times New Roman" w:hint="eastAsia"/>
                        <w:noProof/>
                        <w:sz w:val="22"/>
                      </w:rPr>
                      <w:t>2</w:t>
                    </w:r>
                    <w:r w:rsidR="001C2EBB">
                      <w:rPr>
                        <w:rFonts w:ascii="Times New Roman" w:eastAsia="標楷體" w:hAnsi="Times New Roman" w:cs="Times New Roman"/>
                        <w:noProof/>
                        <w:sz w:val="22"/>
                      </w:rPr>
                      <w:t>5</w:t>
                    </w:r>
                    <w:r w:rsidRPr="007D090E">
                      <w:rPr>
                        <w:rFonts w:ascii="Times New Roman" w:eastAsia="標楷體" w:hAnsi="Times New Roman" w:cs="Times New Roman"/>
                        <w:noProof/>
                        <w:sz w:val="22"/>
                      </w:rPr>
                      <w:t>日</w:t>
                    </w:r>
                  </w:p>
                </w:txbxContent>
              </v:textbox>
              <w10:wrap anchory="page"/>
            </v:shape>
          </w:pict>
        </mc:Fallback>
      </mc:AlternateContent>
    </w:r>
    <w:r w:rsidR="00D70991">
      <w:rPr>
        <w:rFonts w:ascii="Times New Roman" w:eastAsia="標楷體"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1.75pt;margin-top:2.75pt;width:30pt;height:30pt;z-index:251658240;visibility:visible;mso-wrap-edited:f;mso-position-horizontal-relative:text;mso-position-vertical-relative:text">
          <v:imagedata r:id="rId1" o:title=""/>
        </v:shape>
        <o:OLEObject Type="Embed" ProgID="Word.Picture.8" ShapeID="_x0000_s2051" DrawAspect="Content" ObjectID="_1662988051" r:id="rId2"/>
      </w:object>
    </w:r>
    <w:r w:rsidRPr="007D090E">
      <w:rPr>
        <w:rFonts w:ascii="標楷體" w:eastAsia="標楷體" w:hAnsi="標楷體" w:cs="Times New Roman" w:hint="eastAsia"/>
        <w:sz w:val="20"/>
        <w:szCs w:val="20"/>
      </w:rPr>
      <w:t xml:space="preserve">電信技術規範  </w:t>
    </w:r>
  </w:p>
  <w:p w:rsidR="002A2A4D" w:rsidRPr="007D090E" w:rsidRDefault="002A2A4D" w:rsidP="007D090E">
    <w:pPr>
      <w:tabs>
        <w:tab w:val="center" w:pos="4153"/>
        <w:tab w:val="right" w:pos="8306"/>
      </w:tabs>
      <w:snapToGrid w:val="0"/>
      <w:rPr>
        <w:rFonts w:ascii="Arial" w:eastAsia="標楷體" w:hAnsi="Arial" w:cs="Times New Roman"/>
        <w:sz w:val="20"/>
        <w:szCs w:val="20"/>
      </w:rPr>
    </w:pPr>
    <w:r w:rsidRPr="007D090E">
      <w:rPr>
        <w:rFonts w:ascii="標楷體" w:eastAsia="標楷體" w:hAnsi="標楷體" w:cs="Times New Roman" w:hint="eastAsia"/>
        <w:sz w:val="20"/>
        <w:szCs w:val="20"/>
      </w:rPr>
      <w:t xml:space="preserve">檢 驗 </w:t>
    </w:r>
    <w:proofErr w:type="gramStart"/>
    <w:r w:rsidRPr="007D090E">
      <w:rPr>
        <w:rFonts w:ascii="標楷體" w:eastAsia="標楷體" w:hAnsi="標楷體" w:cs="Times New Roman" w:hint="eastAsia"/>
        <w:sz w:val="20"/>
        <w:szCs w:val="20"/>
      </w:rPr>
      <w:t>規</w:t>
    </w:r>
    <w:proofErr w:type="gramEnd"/>
    <w:r w:rsidRPr="007D090E">
      <w:rPr>
        <w:rFonts w:ascii="標楷體" w:eastAsia="標楷體" w:hAnsi="標楷體" w:cs="Times New Roman" w:hint="eastAsia"/>
        <w:sz w:val="20"/>
        <w:szCs w:val="20"/>
      </w:rPr>
      <w:t xml:space="preserve"> </w:t>
    </w:r>
    <w:proofErr w:type="gramStart"/>
    <w:r w:rsidRPr="007D090E">
      <w:rPr>
        <w:rFonts w:ascii="標楷體" w:eastAsia="標楷體" w:hAnsi="標楷體" w:cs="Times New Roman" w:hint="eastAsia"/>
        <w:sz w:val="20"/>
        <w:szCs w:val="20"/>
      </w:rPr>
      <w:t>範</w:t>
    </w:r>
    <w:proofErr w:type="gramEnd"/>
  </w:p>
  <w:p w:rsidR="002A2A4D" w:rsidRPr="00FA3B1C" w:rsidRDefault="002A2A4D">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D0A024"/>
    <w:lvl w:ilvl="0">
      <w:start w:val="1"/>
      <w:numFmt w:val="bullet"/>
      <w:pStyle w:val="CharCharCharCharChar"/>
      <w:lvlText w:val=""/>
      <w:lvlJc w:val="left"/>
      <w:pPr>
        <w:tabs>
          <w:tab w:val="num" w:pos="643"/>
        </w:tabs>
        <w:ind w:left="643" w:hanging="360"/>
      </w:pPr>
      <w:rPr>
        <w:rFonts w:ascii="Symbol" w:hAnsi="Symbol" w:hint="default"/>
      </w:rPr>
    </w:lvl>
  </w:abstractNum>
  <w:abstractNum w:abstractNumId="1" w15:restartNumberingAfterBreak="0">
    <w:nsid w:val="03417138"/>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9757A0"/>
    <w:multiLevelType w:val="hybridMultilevel"/>
    <w:tmpl w:val="3D94DE5C"/>
    <w:lvl w:ilvl="0" w:tplc="E4449072">
      <w:start w:val="1"/>
      <w:numFmt w:val="decimal"/>
      <w:lvlText w:val="9.2.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842C0"/>
    <w:multiLevelType w:val="hybridMultilevel"/>
    <w:tmpl w:val="28E67772"/>
    <w:lvl w:ilvl="0" w:tplc="93EC3AD2">
      <w:start w:val="1"/>
      <w:numFmt w:val="decimal"/>
      <w:lvlText w:val="5.%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FA6F9E"/>
    <w:multiLevelType w:val="hybridMultilevel"/>
    <w:tmpl w:val="97366C32"/>
    <w:lvl w:ilvl="0" w:tplc="6B1458B0">
      <w:start w:val="1"/>
      <w:numFmt w:val="decimal"/>
      <w:lvlText w:val="8.1.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F264E"/>
    <w:multiLevelType w:val="multilevel"/>
    <w:tmpl w:val="575CCCF4"/>
    <w:styleLink w:val="WWNum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EF68E5"/>
    <w:multiLevelType w:val="multilevel"/>
    <w:tmpl w:val="A8F2F580"/>
    <w:styleLink w:val="WWNum22"/>
    <w:lvl w:ilvl="0">
      <w:start w:val="1"/>
      <w:numFmt w:val="decimal"/>
      <w:lvlText w:val="%1."/>
      <w:lvlJc w:val="left"/>
      <w:pPr>
        <w:ind w:left="425" w:hanging="425"/>
      </w:pPr>
    </w:lvl>
    <w:lvl w:ilvl="1">
      <w:start w:val="1"/>
      <w:numFmt w:val="decimal"/>
      <w:lvlText w:val="%1.%2"/>
      <w:lvlJc w:val="left"/>
      <w:pPr>
        <w:ind w:left="1928" w:hanging="1134"/>
      </w:pPr>
    </w:lvl>
    <w:lvl w:ilvl="2">
      <w:start w:val="1"/>
      <w:numFmt w:val="decimal"/>
      <w:lvlText w:val="%1.%2.%3"/>
      <w:lvlJc w:val="left"/>
      <w:pPr>
        <w:ind w:left="709" w:hanging="709"/>
      </w:pPr>
    </w:lvl>
    <w:lvl w:ilvl="3">
      <w:start w:val="1"/>
      <w:numFmt w:val="decimal"/>
      <w:lvlText w:val="%1.%2.%3.%4."/>
      <w:lvlJc w:val="left"/>
      <w:pPr>
        <w:ind w:left="2665" w:hanging="1225"/>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E4E04F6"/>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191266C"/>
    <w:multiLevelType w:val="hybridMultilevel"/>
    <w:tmpl w:val="73700932"/>
    <w:lvl w:ilvl="0" w:tplc="40A0A96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24043BA"/>
    <w:multiLevelType w:val="multilevel"/>
    <w:tmpl w:val="04DE18EA"/>
    <w:styleLink w:val="WWNum9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10" w15:restartNumberingAfterBreak="0">
    <w:nsid w:val="12CE18FC"/>
    <w:multiLevelType w:val="multilevel"/>
    <w:tmpl w:val="60DC76C8"/>
    <w:styleLink w:val="WWNum10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C9471E"/>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5731FC4"/>
    <w:multiLevelType w:val="singleLevel"/>
    <w:tmpl w:val="470E4D7E"/>
    <w:lvl w:ilvl="0">
      <w:start w:val="1"/>
      <w:numFmt w:val="lowerLetter"/>
      <w:lvlText w:val="%1)"/>
      <w:lvlJc w:val="left"/>
      <w:pPr>
        <w:tabs>
          <w:tab w:val="num" w:pos="1440"/>
        </w:tabs>
        <w:ind w:left="1440" w:hanging="480"/>
      </w:pPr>
      <w:rPr>
        <w:rFonts w:hint="eastAsia"/>
      </w:rPr>
    </w:lvl>
  </w:abstractNum>
  <w:abstractNum w:abstractNumId="13" w15:restartNumberingAfterBreak="0">
    <w:nsid w:val="16851E3A"/>
    <w:multiLevelType w:val="multilevel"/>
    <w:tmpl w:val="9CB410AA"/>
    <w:styleLink w:val="WWNum16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73F133D"/>
    <w:multiLevelType w:val="multilevel"/>
    <w:tmpl w:val="9F7029EC"/>
    <w:styleLink w:val="WWNum12"/>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75F536A"/>
    <w:multiLevelType w:val="multilevel"/>
    <w:tmpl w:val="974CD356"/>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A392A97"/>
    <w:multiLevelType w:val="hybridMultilevel"/>
    <w:tmpl w:val="678CC46C"/>
    <w:lvl w:ilvl="0" w:tplc="9B48964A">
      <w:start w:val="1"/>
      <w:numFmt w:val="decimal"/>
      <w:lvlText w:val="9.1.%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595615"/>
    <w:multiLevelType w:val="multilevel"/>
    <w:tmpl w:val="5D38843C"/>
    <w:styleLink w:val="WWNum2"/>
    <w:lvl w:ilvl="0">
      <w:start w:val="1"/>
      <w:numFmt w:val="decimal"/>
      <w:lvlText w:val="%1."/>
      <w:lvlJc w:val="left"/>
      <w:pPr>
        <w:ind w:left="425" w:hanging="425"/>
      </w:pPr>
    </w:lvl>
    <w:lvl w:ilvl="1">
      <w:start w:val="1"/>
      <w:numFmt w:val="decimal"/>
      <w:lvlText w:val="%1.%2"/>
      <w:lvlJc w:val="left"/>
      <w:pPr>
        <w:ind w:left="1928" w:hanging="1134"/>
      </w:pPr>
    </w:lvl>
    <w:lvl w:ilvl="2">
      <w:start w:val="1"/>
      <w:numFmt w:val="decimal"/>
      <w:lvlText w:val="%1.%2.%3"/>
      <w:lvlJc w:val="left"/>
      <w:pPr>
        <w:ind w:left="709" w:hanging="709"/>
      </w:pPr>
    </w:lvl>
    <w:lvl w:ilvl="3">
      <w:start w:val="1"/>
      <w:numFmt w:val="decimal"/>
      <w:lvlText w:val="%1.%2.%3.%4."/>
      <w:lvlJc w:val="left"/>
      <w:pPr>
        <w:ind w:left="2665" w:hanging="1225"/>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1B8502E7"/>
    <w:multiLevelType w:val="singleLevel"/>
    <w:tmpl w:val="630412DE"/>
    <w:lvl w:ilvl="0">
      <w:start w:val="1"/>
      <w:numFmt w:val="decimal"/>
      <w:pStyle w:val="1"/>
      <w:lvlText w:val="%1."/>
      <w:lvlJc w:val="left"/>
      <w:pPr>
        <w:tabs>
          <w:tab w:val="num" w:pos="293"/>
        </w:tabs>
        <w:ind w:left="293" w:hanging="180"/>
      </w:pPr>
      <w:rPr>
        <w:rFonts w:hint="default"/>
      </w:rPr>
    </w:lvl>
  </w:abstractNum>
  <w:abstractNum w:abstractNumId="19" w15:restartNumberingAfterBreak="0">
    <w:nsid w:val="1D4F16F3"/>
    <w:multiLevelType w:val="hybridMultilevel"/>
    <w:tmpl w:val="7CA2E210"/>
    <w:lvl w:ilvl="0" w:tplc="8CDE84DA">
      <w:start w:val="1"/>
      <w:numFmt w:val="decimal"/>
      <w:lvlText w:val="8.2.1.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432830"/>
    <w:multiLevelType w:val="multilevel"/>
    <w:tmpl w:val="CAD4CB7E"/>
    <w:styleLink w:val="WWNum11"/>
    <w:lvl w:ilvl="0">
      <w:start w:val="1"/>
      <w:numFmt w:val="japaneseCounting"/>
      <w:lvlText w:val="%1、"/>
      <w:lvlJc w:val="left"/>
      <w:pPr>
        <w:ind w:left="1047" w:hanging="480"/>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0B86F3A"/>
    <w:multiLevelType w:val="multilevel"/>
    <w:tmpl w:val="AAB8F4C6"/>
    <w:styleLink w:val="WWNum111"/>
    <w:lvl w:ilvl="0">
      <w:start w:val="1"/>
      <w:numFmt w:val="japaneseCounting"/>
      <w:lvlText w:val="%1、"/>
      <w:lvlJc w:val="left"/>
      <w:pPr>
        <w:ind w:left="1047" w:hanging="480"/>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33D0F30"/>
    <w:multiLevelType w:val="hybridMultilevel"/>
    <w:tmpl w:val="7BD61D64"/>
    <w:lvl w:ilvl="0" w:tplc="324C1490">
      <w:start w:val="2"/>
      <w:numFmt w:val="decimal"/>
      <w:lvlText w:val="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42302C8"/>
    <w:multiLevelType w:val="multilevel"/>
    <w:tmpl w:val="A4E0C86C"/>
    <w:styleLink w:val="WWNum4"/>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24" w15:restartNumberingAfterBreak="0">
    <w:nsid w:val="24FF13F9"/>
    <w:multiLevelType w:val="hybridMultilevel"/>
    <w:tmpl w:val="D36419C4"/>
    <w:lvl w:ilvl="0" w:tplc="7DF46AEA">
      <w:start w:val="1"/>
      <w:numFmt w:val="decimal"/>
      <w:lvlText w:val="8.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6C67C6"/>
    <w:multiLevelType w:val="singleLevel"/>
    <w:tmpl w:val="938244CC"/>
    <w:lvl w:ilvl="0">
      <w:start w:val="1"/>
      <w:numFmt w:val="decimal"/>
      <w:lvlText w:val="6.%1"/>
      <w:lvlJc w:val="left"/>
      <w:pPr>
        <w:ind w:left="1444" w:hanging="480"/>
      </w:pPr>
      <w:rPr>
        <w:rFonts w:hint="default"/>
      </w:rPr>
    </w:lvl>
  </w:abstractNum>
  <w:abstractNum w:abstractNumId="26" w15:restartNumberingAfterBreak="0">
    <w:nsid w:val="270641C0"/>
    <w:multiLevelType w:val="multilevel"/>
    <w:tmpl w:val="4800ABA8"/>
    <w:styleLink w:val="WWNum21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9F01B9E"/>
    <w:multiLevelType w:val="singleLevel"/>
    <w:tmpl w:val="6ACC9C5E"/>
    <w:lvl w:ilvl="0">
      <w:start w:val="1"/>
      <w:numFmt w:val="decimal"/>
      <w:lvlText w:val="%1."/>
      <w:lvlJc w:val="left"/>
      <w:pPr>
        <w:tabs>
          <w:tab w:val="num" w:pos="585"/>
        </w:tabs>
        <w:ind w:left="585" w:hanging="270"/>
      </w:pPr>
      <w:rPr>
        <w:rFonts w:hint="default"/>
      </w:rPr>
    </w:lvl>
  </w:abstractNum>
  <w:abstractNum w:abstractNumId="28" w15:restartNumberingAfterBreak="0">
    <w:nsid w:val="2A845726"/>
    <w:multiLevelType w:val="hybridMultilevel"/>
    <w:tmpl w:val="5F6C395A"/>
    <w:lvl w:ilvl="0" w:tplc="5DCCF206">
      <w:start w:val="1"/>
      <w:numFmt w:val="decimal"/>
      <w:lvlText w:val="3.2.%1"/>
      <w:lvlJc w:val="left"/>
      <w:pPr>
        <w:ind w:left="1724" w:hanging="480"/>
      </w:pPr>
      <w:rPr>
        <w:rFonts w:hint="eastAsia"/>
      </w:rPr>
    </w:lvl>
    <w:lvl w:ilvl="1" w:tplc="04090019" w:tentative="1">
      <w:start w:val="1"/>
      <w:numFmt w:val="ideographTraditional"/>
      <w:lvlText w:val="%2、"/>
      <w:lvlJc w:val="left"/>
      <w:pPr>
        <w:ind w:left="960" w:hanging="480"/>
      </w:pPr>
    </w:lvl>
    <w:lvl w:ilvl="2" w:tplc="FA286346">
      <w:start w:val="1"/>
      <w:numFmt w:val="decimal"/>
      <w:lvlText w:val="3.2.%3"/>
      <w:lvlJc w:val="right"/>
      <w:pPr>
        <w:ind w:left="48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AEC5210"/>
    <w:multiLevelType w:val="multilevel"/>
    <w:tmpl w:val="EE5CCEBA"/>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2C531F53"/>
    <w:multiLevelType w:val="multilevel"/>
    <w:tmpl w:val="B4025E90"/>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EA1051"/>
    <w:multiLevelType w:val="multilevel"/>
    <w:tmpl w:val="62FA7AC8"/>
    <w:styleLink w:val="WWNum15"/>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2F563546"/>
    <w:multiLevelType w:val="hybridMultilevel"/>
    <w:tmpl w:val="F7C6307A"/>
    <w:lvl w:ilvl="0" w:tplc="5DCA8B16">
      <w:start w:val="4"/>
      <w:numFmt w:val="decimal"/>
      <w:lvlText w:val="6.%1"/>
      <w:lvlJc w:val="left"/>
      <w:pPr>
        <w:ind w:left="144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0D10EE3"/>
    <w:multiLevelType w:val="multilevel"/>
    <w:tmpl w:val="9DE4A76A"/>
    <w:styleLink w:val="WWNum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4" w15:restartNumberingAfterBreak="0">
    <w:nsid w:val="31D6201E"/>
    <w:multiLevelType w:val="multilevel"/>
    <w:tmpl w:val="A1F60098"/>
    <w:styleLink w:val="WWNum110"/>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5" w15:restartNumberingAfterBreak="0">
    <w:nsid w:val="343D4A95"/>
    <w:multiLevelType w:val="multilevel"/>
    <w:tmpl w:val="D82CB6E4"/>
    <w:styleLink w:val="WWNum5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52914A1"/>
    <w:multiLevelType w:val="multilevel"/>
    <w:tmpl w:val="3334E032"/>
    <w:styleLink w:val="WWNum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5AB10BE"/>
    <w:multiLevelType w:val="singleLevel"/>
    <w:tmpl w:val="07C09766"/>
    <w:lvl w:ilvl="0">
      <w:start w:val="1"/>
      <w:numFmt w:val="lowerLetter"/>
      <w:lvlText w:val="%1."/>
      <w:lvlJc w:val="left"/>
      <w:pPr>
        <w:tabs>
          <w:tab w:val="num" w:pos="1094"/>
        </w:tabs>
        <w:ind w:left="1094" w:hanging="300"/>
      </w:pPr>
      <w:rPr>
        <w:rFonts w:hint="default"/>
      </w:rPr>
    </w:lvl>
  </w:abstractNum>
  <w:abstractNum w:abstractNumId="38" w15:restartNumberingAfterBreak="0">
    <w:nsid w:val="36F50963"/>
    <w:multiLevelType w:val="multilevel"/>
    <w:tmpl w:val="AD7878DE"/>
    <w:styleLink w:val="WWNum3"/>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9" w15:restartNumberingAfterBreak="0">
    <w:nsid w:val="38D03F03"/>
    <w:multiLevelType w:val="multilevel"/>
    <w:tmpl w:val="2C3C6CD0"/>
    <w:styleLink w:val="WWNum13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95B147A"/>
    <w:multiLevelType w:val="hybridMultilevel"/>
    <w:tmpl w:val="8E8ADBBE"/>
    <w:lvl w:ilvl="0" w:tplc="86DAC552">
      <w:start w:val="1"/>
      <w:numFmt w:val="taiwaneseCountingThousand"/>
      <w:suff w:val="nothing"/>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3CA430AD"/>
    <w:multiLevelType w:val="hybridMultilevel"/>
    <w:tmpl w:val="3DDC7C46"/>
    <w:lvl w:ilvl="0" w:tplc="B1825998">
      <w:start w:val="6"/>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D04A17"/>
    <w:multiLevelType w:val="singleLevel"/>
    <w:tmpl w:val="4254E65A"/>
    <w:lvl w:ilvl="0">
      <w:start w:val="1"/>
      <w:numFmt w:val="bullet"/>
      <w:lvlText w:val="-"/>
      <w:lvlJc w:val="left"/>
      <w:pPr>
        <w:tabs>
          <w:tab w:val="num" w:pos="2465"/>
        </w:tabs>
        <w:ind w:left="2465" w:hanging="480"/>
      </w:pPr>
      <w:rPr>
        <w:rFonts w:ascii="Times New Roman" w:eastAsia="標楷體" w:hAnsi="Times New Roman" w:hint="default"/>
      </w:rPr>
    </w:lvl>
  </w:abstractNum>
  <w:abstractNum w:abstractNumId="43" w15:restartNumberingAfterBreak="0">
    <w:nsid w:val="3DF65226"/>
    <w:multiLevelType w:val="multilevel"/>
    <w:tmpl w:val="2E26F160"/>
    <w:lvl w:ilvl="0">
      <w:start w:val="5"/>
      <w:numFmt w:val="decimal"/>
      <w:lvlText w:val="%1"/>
      <w:lvlJc w:val="left"/>
      <w:pPr>
        <w:tabs>
          <w:tab w:val="num" w:pos="480"/>
        </w:tabs>
        <w:ind w:left="480" w:hanging="480"/>
      </w:pPr>
      <w:rPr>
        <w:rFonts w:hint="eastAsia"/>
        <w:b w:val="0"/>
        <w:i w:val="0"/>
        <w:sz w:val="24"/>
      </w:rPr>
    </w:lvl>
    <w:lvl w:ilvl="1">
      <w:start w:val="1"/>
      <w:numFmt w:val="decimal"/>
      <w:lvlText w:val="7.%2"/>
      <w:lvlJc w:val="left"/>
      <w:pPr>
        <w:tabs>
          <w:tab w:val="num" w:pos="622"/>
        </w:tabs>
        <w:ind w:left="622" w:hanging="480"/>
      </w:pPr>
      <w:rPr>
        <w:rFonts w:hint="default"/>
        <w:b w:val="0"/>
        <w:i w:val="0"/>
      </w:rPr>
    </w:lvl>
    <w:lvl w:ilvl="2">
      <w:start w:val="1"/>
      <w:numFmt w:val="decimal"/>
      <w:lvlText w:val="7.3.%3"/>
      <w:lvlJc w:val="left"/>
      <w:pPr>
        <w:tabs>
          <w:tab w:val="num" w:pos="1146"/>
        </w:tabs>
        <w:ind w:left="906" w:hanging="480"/>
      </w:pPr>
      <w:rPr>
        <w:rFonts w:hint="eastAsia"/>
        <w:b w:val="0"/>
        <w:i w:val="0"/>
      </w:rPr>
    </w:lvl>
    <w:lvl w:ilvl="3">
      <w:start w:val="1"/>
      <w:numFmt w:val="decimal"/>
      <w:lvlText w:val="8.1.1.%4"/>
      <w:lvlJc w:val="left"/>
      <w:pPr>
        <w:tabs>
          <w:tab w:val="num" w:pos="1080"/>
        </w:tabs>
        <w:ind w:left="480" w:hanging="480"/>
      </w:pPr>
      <w:rPr>
        <w:rFonts w:hint="eastAsia"/>
        <w:b w:val="0"/>
        <w:i w:val="0"/>
      </w:rPr>
    </w:lvl>
    <w:lvl w:ilvl="4">
      <w:start w:val="1"/>
      <w:numFmt w:val="decimal"/>
      <w:lvlText w:val="8.1.2.3.%5"/>
      <w:lvlJc w:val="left"/>
      <w:pPr>
        <w:tabs>
          <w:tab w:val="num" w:pos="1080"/>
        </w:tabs>
        <w:ind w:left="480" w:hanging="480"/>
      </w:pPr>
      <w:rPr>
        <w:rFonts w:hint="eastAsia"/>
        <w:b w:val="0"/>
        <w:i w:val="0"/>
      </w:rPr>
    </w:lvl>
    <w:lvl w:ilvl="5">
      <w:start w:val="1"/>
      <w:numFmt w:val="decimal"/>
      <w:isLgl/>
      <w:lvlText w:val="%1.%2.%3.%4.%5.%6"/>
      <w:lvlJc w:val="left"/>
      <w:pPr>
        <w:tabs>
          <w:tab w:val="num" w:pos="480"/>
        </w:tabs>
        <w:ind w:left="480" w:hanging="480"/>
      </w:pPr>
      <w:rPr>
        <w:rFonts w:hint="eastAsia"/>
      </w:rPr>
    </w:lvl>
    <w:lvl w:ilvl="6">
      <w:start w:val="1"/>
      <w:numFmt w:val="decimal"/>
      <w:isLgl/>
      <w:lvlText w:val="%1.%2.%3.%4.%5.%6.%7"/>
      <w:lvlJc w:val="left"/>
      <w:pPr>
        <w:tabs>
          <w:tab w:val="num" w:pos="480"/>
        </w:tabs>
        <w:ind w:left="480" w:hanging="480"/>
      </w:pPr>
      <w:rPr>
        <w:rFonts w:hint="eastAsia"/>
      </w:rPr>
    </w:lvl>
    <w:lvl w:ilvl="7">
      <w:start w:val="1"/>
      <w:numFmt w:val="decimal"/>
      <w:isLgl/>
      <w:lvlText w:val="%1.%2.%3.%4.%5.%6.%7.%8"/>
      <w:lvlJc w:val="left"/>
      <w:pPr>
        <w:tabs>
          <w:tab w:val="num" w:pos="480"/>
        </w:tabs>
        <w:ind w:left="480" w:hanging="480"/>
      </w:pPr>
      <w:rPr>
        <w:rFonts w:hint="eastAsia"/>
      </w:rPr>
    </w:lvl>
    <w:lvl w:ilvl="8">
      <w:start w:val="1"/>
      <w:numFmt w:val="decimal"/>
      <w:isLgl/>
      <w:lvlText w:val="%1.%2.%3.%4.%5.%6.%7.%8.%9"/>
      <w:lvlJc w:val="left"/>
      <w:pPr>
        <w:tabs>
          <w:tab w:val="num" w:pos="480"/>
        </w:tabs>
        <w:ind w:left="480" w:hanging="480"/>
      </w:pPr>
      <w:rPr>
        <w:rFonts w:hint="eastAsia"/>
      </w:rPr>
    </w:lvl>
  </w:abstractNum>
  <w:abstractNum w:abstractNumId="44" w15:restartNumberingAfterBreak="0">
    <w:nsid w:val="3F4A2E6D"/>
    <w:multiLevelType w:val="hybridMultilevel"/>
    <w:tmpl w:val="A7E6A3C6"/>
    <w:lvl w:ilvl="0" w:tplc="214A9996">
      <w:start w:val="2"/>
      <w:numFmt w:val="decimal"/>
      <w:lvlText w:val="8.1.2.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530258"/>
    <w:multiLevelType w:val="multilevel"/>
    <w:tmpl w:val="456A59BA"/>
    <w:styleLink w:val="WWNum9"/>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46" w15:restartNumberingAfterBreak="0">
    <w:nsid w:val="40583AB6"/>
    <w:multiLevelType w:val="hybridMultilevel"/>
    <w:tmpl w:val="9EF22AB8"/>
    <w:lvl w:ilvl="0" w:tplc="467A0928">
      <w:start w:val="1"/>
      <w:numFmt w:val="decimal"/>
      <w:lvlText w:val="5.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0787BAB"/>
    <w:multiLevelType w:val="hybridMultilevel"/>
    <w:tmpl w:val="A5DEBFE2"/>
    <w:lvl w:ilvl="0" w:tplc="5B065A66">
      <w:start w:val="3"/>
      <w:numFmt w:val="decimal"/>
      <w:lvlText w:val="7.%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F51474"/>
    <w:multiLevelType w:val="hybridMultilevel"/>
    <w:tmpl w:val="2ED89D6C"/>
    <w:lvl w:ilvl="0" w:tplc="A81A79FE">
      <w:start w:val="1"/>
      <w:numFmt w:val="decimal"/>
      <w:lvlText w:val="6.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76D6E31"/>
    <w:multiLevelType w:val="singleLevel"/>
    <w:tmpl w:val="5EC40134"/>
    <w:lvl w:ilvl="0">
      <w:start w:val="1"/>
      <w:numFmt w:val="bullet"/>
      <w:lvlText w:val="-"/>
      <w:lvlJc w:val="left"/>
      <w:pPr>
        <w:tabs>
          <w:tab w:val="num" w:pos="1920"/>
        </w:tabs>
        <w:ind w:left="1920" w:hanging="480"/>
      </w:pPr>
      <w:rPr>
        <w:rFonts w:ascii="Times New Roman" w:eastAsia="標楷體" w:hAnsi="Times New Roman" w:hint="default"/>
      </w:rPr>
    </w:lvl>
  </w:abstractNum>
  <w:abstractNum w:abstractNumId="50" w15:restartNumberingAfterBreak="0">
    <w:nsid w:val="488E4072"/>
    <w:multiLevelType w:val="multilevel"/>
    <w:tmpl w:val="4B9E3F72"/>
    <w:styleLink w:val="WWNum2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4AF85B27"/>
    <w:multiLevelType w:val="singleLevel"/>
    <w:tmpl w:val="63A4FF8C"/>
    <w:lvl w:ilvl="0">
      <w:start w:val="1"/>
      <w:numFmt w:val="lowerLetter"/>
      <w:lvlText w:val="(%1)"/>
      <w:legacy w:legacy="1" w:legacySpace="0" w:legacyIndent="225"/>
      <w:lvlJc w:val="left"/>
      <w:pPr>
        <w:ind w:left="225" w:hanging="225"/>
      </w:pPr>
      <w:rPr>
        <w:rFonts w:ascii="華康中楷體" w:eastAsia="華康中楷體" w:hint="eastAsia"/>
        <w:b w:val="0"/>
        <w:i w:val="0"/>
        <w:sz w:val="24"/>
        <w:u w:val="none"/>
      </w:rPr>
    </w:lvl>
  </w:abstractNum>
  <w:abstractNum w:abstractNumId="52" w15:restartNumberingAfterBreak="0">
    <w:nsid w:val="4B0A7ACC"/>
    <w:multiLevelType w:val="hybridMultilevel"/>
    <w:tmpl w:val="F732F8D6"/>
    <w:lvl w:ilvl="0" w:tplc="47E46114">
      <w:start w:val="1"/>
      <w:numFmt w:val="decimal"/>
      <w:lvlText w:val="9.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B541BF5"/>
    <w:multiLevelType w:val="hybridMultilevel"/>
    <w:tmpl w:val="C13A4796"/>
    <w:lvl w:ilvl="0" w:tplc="DC24DCD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4" w15:restartNumberingAfterBreak="0">
    <w:nsid w:val="4C900191"/>
    <w:multiLevelType w:val="singleLevel"/>
    <w:tmpl w:val="B052D122"/>
    <w:lvl w:ilvl="0">
      <w:start w:val="1"/>
      <w:numFmt w:val="lowerLetter"/>
      <w:lvlText w:val="%1)"/>
      <w:lvlJc w:val="left"/>
      <w:pPr>
        <w:tabs>
          <w:tab w:val="num" w:pos="1440"/>
        </w:tabs>
        <w:ind w:left="1440" w:hanging="480"/>
      </w:pPr>
      <w:rPr>
        <w:rFonts w:hint="eastAsia"/>
      </w:rPr>
    </w:lvl>
  </w:abstractNum>
  <w:abstractNum w:abstractNumId="55" w15:restartNumberingAfterBreak="0">
    <w:nsid w:val="4CE408C3"/>
    <w:multiLevelType w:val="multilevel"/>
    <w:tmpl w:val="BCDE26BE"/>
    <w:styleLink w:val="WWNum1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4ECC34BA"/>
    <w:multiLevelType w:val="multilevel"/>
    <w:tmpl w:val="2494C53E"/>
    <w:styleLink w:val="WWNum4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57" w15:restartNumberingAfterBreak="0">
    <w:nsid w:val="50A87D5C"/>
    <w:multiLevelType w:val="hybridMultilevel"/>
    <w:tmpl w:val="40566E78"/>
    <w:lvl w:ilvl="0" w:tplc="C526F982">
      <w:start w:val="2"/>
      <w:numFmt w:val="decimal"/>
      <w:lvlText w:val="3.%1"/>
      <w:lvlJc w:val="left"/>
      <w:pPr>
        <w:ind w:left="480" w:hanging="480"/>
      </w:pPr>
      <w:rPr>
        <w:rFonts w:hint="eastAsia"/>
        <w:b w:val="0"/>
        <w:i w:val="0"/>
      </w:rPr>
    </w:lvl>
    <w:lvl w:ilvl="1" w:tplc="4AB201E2">
      <w:start w:val="1"/>
      <w:numFmt w:val="decimal"/>
      <w:lvlText w:val="%2、"/>
      <w:lvlJc w:val="left"/>
      <w:pPr>
        <w:ind w:left="1211" w:hanging="360"/>
      </w:pPr>
      <w:rPr>
        <w:rFonts w:hint="default"/>
        <w:color w:val="auto"/>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3594E57"/>
    <w:multiLevelType w:val="multilevel"/>
    <w:tmpl w:val="F95C0116"/>
    <w:lvl w:ilvl="0">
      <w:start w:val="1"/>
      <w:numFmt w:val="decimal"/>
      <w:lvlText w:val="%1"/>
      <w:lvlJc w:val="left"/>
      <w:pPr>
        <w:tabs>
          <w:tab w:val="num" w:pos="480"/>
        </w:tabs>
        <w:ind w:left="480" w:hanging="480"/>
      </w:pPr>
      <w:rPr>
        <w:rFonts w:hint="eastAsia"/>
        <w:b w:val="0"/>
        <w:i w:val="0"/>
        <w:sz w:val="24"/>
      </w:rPr>
    </w:lvl>
    <w:lvl w:ilvl="1">
      <w:start w:val="4"/>
      <w:numFmt w:val="decimal"/>
      <w:lvlText w:val="7.%2"/>
      <w:lvlJc w:val="left"/>
      <w:pPr>
        <w:tabs>
          <w:tab w:val="num" w:pos="622"/>
        </w:tabs>
        <w:ind w:left="622" w:hanging="480"/>
      </w:pPr>
      <w:rPr>
        <w:rFonts w:hint="default"/>
        <w:b w:val="0"/>
        <w:i w:val="0"/>
      </w:rPr>
    </w:lvl>
    <w:lvl w:ilvl="2">
      <w:start w:val="1"/>
      <w:numFmt w:val="decimal"/>
      <w:lvlText w:val="7.3.%3"/>
      <w:lvlJc w:val="left"/>
      <w:pPr>
        <w:tabs>
          <w:tab w:val="num" w:pos="1146"/>
        </w:tabs>
        <w:ind w:left="906" w:hanging="480"/>
      </w:pPr>
      <w:rPr>
        <w:rFonts w:hint="eastAsia"/>
        <w:b w:val="0"/>
        <w:i w:val="0"/>
      </w:rPr>
    </w:lvl>
    <w:lvl w:ilvl="3">
      <w:start w:val="1"/>
      <w:numFmt w:val="decimal"/>
      <w:lvlText w:val="8.1.1.%4"/>
      <w:lvlJc w:val="left"/>
      <w:pPr>
        <w:tabs>
          <w:tab w:val="num" w:pos="1080"/>
        </w:tabs>
        <w:ind w:left="480" w:hanging="480"/>
      </w:pPr>
      <w:rPr>
        <w:rFonts w:hint="eastAsia"/>
        <w:b w:val="0"/>
        <w:i w:val="0"/>
      </w:rPr>
    </w:lvl>
    <w:lvl w:ilvl="4">
      <w:start w:val="1"/>
      <w:numFmt w:val="decimal"/>
      <w:lvlText w:val="8.1.2.3.%5"/>
      <w:lvlJc w:val="left"/>
      <w:pPr>
        <w:tabs>
          <w:tab w:val="num" w:pos="1080"/>
        </w:tabs>
        <w:ind w:left="480" w:hanging="480"/>
      </w:pPr>
      <w:rPr>
        <w:rFonts w:hint="eastAsia"/>
        <w:b w:val="0"/>
        <w:i w:val="0"/>
      </w:rPr>
    </w:lvl>
    <w:lvl w:ilvl="5">
      <w:start w:val="1"/>
      <w:numFmt w:val="decimal"/>
      <w:isLgl/>
      <w:lvlText w:val="%1.%2.%3.%4.%5.%6"/>
      <w:lvlJc w:val="left"/>
      <w:pPr>
        <w:tabs>
          <w:tab w:val="num" w:pos="480"/>
        </w:tabs>
        <w:ind w:left="480" w:hanging="480"/>
      </w:pPr>
      <w:rPr>
        <w:rFonts w:hint="eastAsia"/>
      </w:rPr>
    </w:lvl>
    <w:lvl w:ilvl="6">
      <w:start w:val="1"/>
      <w:numFmt w:val="decimal"/>
      <w:isLgl/>
      <w:lvlText w:val="%1.%2.%3.%4.%5.%6.%7"/>
      <w:lvlJc w:val="left"/>
      <w:pPr>
        <w:tabs>
          <w:tab w:val="num" w:pos="480"/>
        </w:tabs>
        <w:ind w:left="480" w:hanging="480"/>
      </w:pPr>
      <w:rPr>
        <w:rFonts w:hint="eastAsia"/>
      </w:rPr>
    </w:lvl>
    <w:lvl w:ilvl="7">
      <w:start w:val="1"/>
      <w:numFmt w:val="decimal"/>
      <w:isLgl/>
      <w:lvlText w:val="%1.%2.%3.%4.%5.%6.%7.%8"/>
      <w:lvlJc w:val="left"/>
      <w:pPr>
        <w:tabs>
          <w:tab w:val="num" w:pos="480"/>
        </w:tabs>
        <w:ind w:left="480" w:hanging="480"/>
      </w:pPr>
      <w:rPr>
        <w:rFonts w:hint="eastAsia"/>
      </w:rPr>
    </w:lvl>
    <w:lvl w:ilvl="8">
      <w:start w:val="1"/>
      <w:numFmt w:val="decimal"/>
      <w:isLgl/>
      <w:lvlText w:val="%1.%2.%3.%4.%5.%6.%7.%8.%9"/>
      <w:lvlJc w:val="left"/>
      <w:pPr>
        <w:tabs>
          <w:tab w:val="num" w:pos="480"/>
        </w:tabs>
        <w:ind w:left="480" w:hanging="480"/>
      </w:pPr>
      <w:rPr>
        <w:rFonts w:hint="eastAsia"/>
      </w:rPr>
    </w:lvl>
  </w:abstractNum>
  <w:abstractNum w:abstractNumId="59" w15:restartNumberingAfterBreak="0">
    <w:nsid w:val="54B16382"/>
    <w:multiLevelType w:val="multilevel"/>
    <w:tmpl w:val="844CCCBC"/>
    <w:lvl w:ilvl="0">
      <w:start w:val="1"/>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B42D73"/>
    <w:multiLevelType w:val="multilevel"/>
    <w:tmpl w:val="9AB0BED0"/>
    <w:styleLink w:val="WWNum18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564C7117"/>
    <w:multiLevelType w:val="hybridMultilevel"/>
    <w:tmpl w:val="7AEEA3D0"/>
    <w:lvl w:ilvl="0" w:tplc="F7D2DD92">
      <w:start w:val="4"/>
      <w:numFmt w:val="decimal"/>
      <w:lvlText w:val="8.1.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809160B"/>
    <w:multiLevelType w:val="multilevel"/>
    <w:tmpl w:val="9626933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58CE1809"/>
    <w:multiLevelType w:val="multilevel"/>
    <w:tmpl w:val="7FA2EFC2"/>
    <w:styleLink w:val="WWNum17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B4E0C3A"/>
    <w:multiLevelType w:val="multilevel"/>
    <w:tmpl w:val="24482FDE"/>
    <w:lvl w:ilvl="0">
      <w:start w:val="1"/>
      <w:numFmt w:val="upperLetter"/>
      <w:pStyle w:val="a"/>
      <w:lvlText w:val="附錄%1."/>
      <w:lvlJc w:val="left"/>
      <w:pPr>
        <w:tabs>
          <w:tab w:val="num" w:pos="960"/>
        </w:tabs>
        <w:ind w:left="960" w:hanging="960"/>
      </w:pPr>
      <w:rPr>
        <w:rFonts w:ascii="Arial" w:hAnsi="Arial" w:hint="default"/>
        <w:b/>
        <w:i w:val="0"/>
        <w:sz w:val="24"/>
      </w:rPr>
    </w:lvl>
    <w:lvl w:ilvl="1">
      <w:start w:val="1"/>
      <w:numFmt w:val="decimal"/>
      <w:isLgl/>
      <w:lvlText w:val="%1.%2"/>
      <w:lvlJc w:val="left"/>
      <w:pPr>
        <w:tabs>
          <w:tab w:val="num" w:pos="960"/>
        </w:tabs>
        <w:ind w:left="960" w:hanging="960"/>
      </w:pPr>
      <w:rPr>
        <w:rFonts w:hint="eastAsia"/>
      </w:rPr>
    </w:lvl>
    <w:lvl w:ilvl="2">
      <w:start w:val="1"/>
      <w:numFmt w:val="decimal"/>
      <w:isLgl/>
      <w:lvlText w:val="%1.%2.%3"/>
      <w:lvlJc w:val="left"/>
      <w:pPr>
        <w:tabs>
          <w:tab w:val="num" w:pos="960"/>
        </w:tabs>
        <w:ind w:left="960" w:hanging="960"/>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144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65" w15:restartNumberingAfterBreak="0">
    <w:nsid w:val="5DC6429A"/>
    <w:multiLevelType w:val="hybridMultilevel"/>
    <w:tmpl w:val="989E5834"/>
    <w:lvl w:ilvl="0" w:tplc="4434FB3C">
      <w:start w:val="1"/>
      <w:numFmt w:val="decimal"/>
      <w:lvlText w:val="9.1.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F2E429F"/>
    <w:multiLevelType w:val="multilevel"/>
    <w:tmpl w:val="3B54781C"/>
    <w:styleLink w:val="WWNum1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5F3C4F2F"/>
    <w:multiLevelType w:val="multilevel"/>
    <w:tmpl w:val="0E901A64"/>
    <w:styleLink w:val="WWNum1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5F5E6243"/>
    <w:multiLevelType w:val="multilevel"/>
    <w:tmpl w:val="EDD481AA"/>
    <w:styleLink w:val="WWNum19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0F013C5"/>
    <w:multiLevelType w:val="hybridMultilevel"/>
    <w:tmpl w:val="364A1472"/>
    <w:lvl w:ilvl="0" w:tplc="4A003258">
      <w:start w:val="3"/>
      <w:numFmt w:val="decimal"/>
      <w:lvlText w:val="8.2.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16C3172"/>
    <w:multiLevelType w:val="multilevel"/>
    <w:tmpl w:val="20F25A78"/>
    <w:styleLink w:val="WWNum8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247109C"/>
    <w:multiLevelType w:val="multilevel"/>
    <w:tmpl w:val="E2DE19A0"/>
    <w:styleLink w:val="WWNum20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2BB74B9"/>
    <w:multiLevelType w:val="multilevel"/>
    <w:tmpl w:val="752E00D2"/>
    <w:styleLink w:val="WWNum6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635D2456"/>
    <w:multiLevelType w:val="multilevel"/>
    <w:tmpl w:val="6FE2CB2E"/>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65582175"/>
    <w:multiLevelType w:val="singleLevel"/>
    <w:tmpl w:val="9B5A6CB6"/>
    <w:lvl w:ilvl="0">
      <w:start w:val="1"/>
      <w:numFmt w:val="lowerLetter"/>
      <w:lvlText w:val="%1)"/>
      <w:lvlJc w:val="left"/>
      <w:pPr>
        <w:tabs>
          <w:tab w:val="num" w:pos="1440"/>
        </w:tabs>
        <w:ind w:left="1440" w:hanging="480"/>
      </w:pPr>
      <w:rPr>
        <w:rFonts w:hint="eastAsia"/>
      </w:rPr>
    </w:lvl>
  </w:abstractNum>
  <w:abstractNum w:abstractNumId="75" w15:restartNumberingAfterBreak="0">
    <w:nsid w:val="666277A6"/>
    <w:multiLevelType w:val="multilevel"/>
    <w:tmpl w:val="FAAC3020"/>
    <w:styleLink w:val="WWNum13"/>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68F13498"/>
    <w:multiLevelType w:val="hybridMultilevel"/>
    <w:tmpl w:val="2DB015AC"/>
    <w:lvl w:ilvl="0" w:tplc="2C3EC6E4">
      <w:start w:val="1"/>
      <w:numFmt w:val="decimal"/>
      <w:lvlText w:val="8.2.2.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ACF51CF"/>
    <w:multiLevelType w:val="multilevel"/>
    <w:tmpl w:val="717AE4AE"/>
    <w:styleLink w:val="WWNum12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6BBD0D0B"/>
    <w:multiLevelType w:val="hybridMultilevel"/>
    <w:tmpl w:val="03F63956"/>
    <w:lvl w:ilvl="0" w:tplc="445869CA">
      <w:start w:val="1"/>
      <w:numFmt w:val="decimal"/>
      <w:lvlText w:val="8.2.1.%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EC137BD"/>
    <w:multiLevelType w:val="hybridMultilevel"/>
    <w:tmpl w:val="15E2C9C0"/>
    <w:lvl w:ilvl="0" w:tplc="DB0ABB38">
      <w:start w:val="1"/>
      <w:numFmt w:val="decimal"/>
      <w:lvlText w:val="8.%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F46279D"/>
    <w:multiLevelType w:val="multilevel"/>
    <w:tmpl w:val="F1B8C304"/>
    <w:styleLink w:val="WWNum14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70DF7248"/>
    <w:multiLevelType w:val="hybridMultilevel"/>
    <w:tmpl w:val="1886365E"/>
    <w:lvl w:ilvl="0" w:tplc="CFC092E4">
      <w:start w:val="2"/>
      <w:numFmt w:val="decimal"/>
      <w:lvlText w:val="3.2.%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13F50AF"/>
    <w:multiLevelType w:val="multilevel"/>
    <w:tmpl w:val="95206914"/>
    <w:lvl w:ilvl="0">
      <w:start w:val="3"/>
      <w:numFmt w:val="decimal"/>
      <w:lvlText w:val="%1."/>
      <w:lvlJc w:val="left"/>
      <w:pPr>
        <w:ind w:left="36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83" w15:restartNumberingAfterBreak="0">
    <w:nsid w:val="71C73702"/>
    <w:multiLevelType w:val="multilevel"/>
    <w:tmpl w:val="E952B2E8"/>
    <w:styleLink w:val="WWNum19"/>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734153A5"/>
    <w:multiLevelType w:val="singleLevel"/>
    <w:tmpl w:val="446E91B6"/>
    <w:lvl w:ilvl="0">
      <w:start w:val="1"/>
      <w:numFmt w:val="lowerLetter"/>
      <w:lvlText w:val="%1)"/>
      <w:lvlJc w:val="left"/>
      <w:pPr>
        <w:tabs>
          <w:tab w:val="num" w:pos="1440"/>
        </w:tabs>
        <w:ind w:left="1440" w:hanging="480"/>
      </w:pPr>
      <w:rPr>
        <w:rFonts w:hint="eastAsia"/>
      </w:rPr>
    </w:lvl>
  </w:abstractNum>
  <w:abstractNum w:abstractNumId="85" w15:restartNumberingAfterBreak="0">
    <w:nsid w:val="742A4D79"/>
    <w:multiLevelType w:val="multilevel"/>
    <w:tmpl w:val="AB02DFC2"/>
    <w:styleLink w:val="WWNum16"/>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74B34640"/>
    <w:multiLevelType w:val="multilevel"/>
    <w:tmpl w:val="9E908542"/>
    <w:styleLink w:val="WWNum3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87" w15:restartNumberingAfterBreak="0">
    <w:nsid w:val="76044488"/>
    <w:multiLevelType w:val="multilevel"/>
    <w:tmpl w:val="B4328EA0"/>
    <w:styleLink w:val="WWNum15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761C59E4"/>
    <w:multiLevelType w:val="hybridMultilevel"/>
    <w:tmpl w:val="0994F81E"/>
    <w:lvl w:ilvl="0" w:tplc="029C6B5C">
      <w:start w:val="1"/>
      <w:numFmt w:val="decimal"/>
      <w:lvlText w:val="9.%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6781C0C"/>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0" w15:restartNumberingAfterBreak="0">
    <w:nsid w:val="770B220E"/>
    <w:multiLevelType w:val="singleLevel"/>
    <w:tmpl w:val="7D6028CA"/>
    <w:lvl w:ilvl="0">
      <w:start w:val="1"/>
      <w:numFmt w:val="taiwaneseCountingThousand"/>
      <w:lvlText w:val="%1、"/>
      <w:lvlJc w:val="left"/>
      <w:pPr>
        <w:tabs>
          <w:tab w:val="num" w:pos="570"/>
        </w:tabs>
        <w:ind w:left="570" w:hanging="570"/>
      </w:pPr>
      <w:rPr>
        <w:rFonts w:hint="eastAsia"/>
      </w:rPr>
    </w:lvl>
  </w:abstractNum>
  <w:abstractNum w:abstractNumId="91" w15:restartNumberingAfterBreak="0">
    <w:nsid w:val="7AE86B5F"/>
    <w:multiLevelType w:val="multilevel"/>
    <w:tmpl w:val="B630BF90"/>
    <w:styleLink w:val="WWNum2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C1E5DC0"/>
    <w:multiLevelType w:val="multilevel"/>
    <w:tmpl w:val="EA0C4CA2"/>
    <w:lvl w:ilvl="0">
      <w:start w:val="1"/>
      <w:numFmt w:val="decimal"/>
      <w:pStyle w:val="11"/>
      <w:lvlText w:val="%1."/>
      <w:lvlJc w:val="left"/>
      <w:pPr>
        <w:tabs>
          <w:tab w:val="num" w:pos="360"/>
        </w:tabs>
        <w:ind w:left="340" w:hanging="340"/>
      </w:pPr>
      <w:rPr>
        <w:rFonts w:hint="eastAsia"/>
      </w:rPr>
    </w:lvl>
    <w:lvl w:ilvl="1">
      <w:start w:val="1"/>
      <w:numFmt w:val="decimal"/>
      <w:pStyle w:val="2"/>
      <w:lvlText w:val="%1.%2"/>
      <w:lvlJc w:val="left"/>
      <w:pPr>
        <w:tabs>
          <w:tab w:val="num" w:pos="851"/>
        </w:tabs>
        <w:ind w:left="851" w:hanging="511"/>
      </w:pPr>
      <w:rPr>
        <w:rFonts w:hint="eastAsia"/>
      </w:rPr>
    </w:lvl>
    <w:lvl w:ilvl="2">
      <w:start w:val="1"/>
      <w:numFmt w:val="decimal"/>
      <w:lvlText w:val="%1.%2.%3"/>
      <w:lvlJc w:val="left"/>
      <w:pPr>
        <w:tabs>
          <w:tab w:val="num" w:pos="1531"/>
        </w:tabs>
        <w:ind w:left="1531" w:hanging="680"/>
      </w:pPr>
      <w:rPr>
        <w:rFonts w:hint="eastAsia"/>
      </w:rPr>
    </w:lvl>
    <w:lvl w:ilvl="3">
      <w:start w:val="1"/>
      <w:numFmt w:val="decimal"/>
      <w:pStyle w:val="4"/>
      <w:lvlText w:val="%1.%2.%3.%4"/>
      <w:lvlJc w:val="left"/>
      <w:pPr>
        <w:tabs>
          <w:tab w:val="num" w:pos="2611"/>
        </w:tabs>
        <w:ind w:left="1247" w:firstLine="284"/>
      </w:pPr>
      <w:rPr>
        <w:rFonts w:hint="eastAsia"/>
      </w:rPr>
    </w:lvl>
    <w:lvl w:ilvl="4">
      <w:start w:val="1"/>
      <w:numFmt w:val="decimal"/>
      <w:pStyle w:val="5"/>
      <w:lvlText w:val="%1.%2.%3.%4.%5"/>
      <w:lvlJc w:val="left"/>
      <w:pPr>
        <w:tabs>
          <w:tab w:val="num" w:pos="1440"/>
        </w:tabs>
        <w:ind w:left="992" w:hanging="992"/>
      </w:pPr>
      <w:rPr>
        <w:rFonts w:hint="eastAsia"/>
      </w:rPr>
    </w:lvl>
    <w:lvl w:ilvl="5">
      <w:start w:val="1"/>
      <w:numFmt w:val="decimal"/>
      <w:pStyle w:val="6"/>
      <w:lvlText w:val="%1.%2.%3.%4.%5.%6"/>
      <w:lvlJc w:val="left"/>
      <w:pPr>
        <w:tabs>
          <w:tab w:val="num" w:pos="1440"/>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3" w15:restartNumberingAfterBreak="0">
    <w:nsid w:val="7C2F775D"/>
    <w:multiLevelType w:val="multilevel"/>
    <w:tmpl w:val="1F324A66"/>
    <w:styleLink w:val="WWNum7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4"/>
  </w:num>
  <w:num w:numId="2">
    <w:abstractNumId w:val="92"/>
  </w:num>
  <w:num w:numId="3">
    <w:abstractNumId w:val="33"/>
  </w:num>
  <w:num w:numId="4">
    <w:abstractNumId w:val="62"/>
  </w:num>
  <w:num w:numId="5">
    <w:abstractNumId w:val="17"/>
  </w:num>
  <w:num w:numId="6">
    <w:abstractNumId w:val="38"/>
  </w:num>
  <w:num w:numId="7">
    <w:abstractNumId w:val="23"/>
  </w:num>
  <w:num w:numId="8">
    <w:abstractNumId w:val="30"/>
  </w:num>
  <w:num w:numId="9">
    <w:abstractNumId w:val="15"/>
  </w:num>
  <w:num w:numId="10">
    <w:abstractNumId w:val="5"/>
  </w:num>
  <w:num w:numId="11">
    <w:abstractNumId w:val="36"/>
  </w:num>
  <w:num w:numId="12">
    <w:abstractNumId w:val="45"/>
  </w:num>
  <w:num w:numId="13">
    <w:abstractNumId w:val="66"/>
  </w:num>
  <w:num w:numId="14">
    <w:abstractNumId w:val="20"/>
  </w:num>
  <w:num w:numId="15">
    <w:abstractNumId w:val="14"/>
  </w:num>
  <w:num w:numId="16">
    <w:abstractNumId w:val="75"/>
  </w:num>
  <w:num w:numId="17">
    <w:abstractNumId w:val="73"/>
  </w:num>
  <w:num w:numId="18">
    <w:abstractNumId w:val="31"/>
  </w:num>
  <w:num w:numId="19">
    <w:abstractNumId w:val="85"/>
  </w:num>
  <w:num w:numId="20">
    <w:abstractNumId w:val="55"/>
  </w:num>
  <w:num w:numId="21">
    <w:abstractNumId w:val="67"/>
  </w:num>
  <w:num w:numId="22">
    <w:abstractNumId w:val="83"/>
  </w:num>
  <w:num w:numId="23">
    <w:abstractNumId w:val="91"/>
  </w:num>
  <w:num w:numId="24">
    <w:abstractNumId w:val="50"/>
  </w:num>
  <w:num w:numId="25">
    <w:abstractNumId w:val="1"/>
  </w:num>
  <w:num w:numId="26">
    <w:abstractNumId w:val="7"/>
  </w:num>
  <w:num w:numId="27">
    <w:abstractNumId w:val="11"/>
  </w:num>
  <w:num w:numId="28">
    <w:abstractNumId w:val="40"/>
  </w:num>
  <w:num w:numId="29">
    <w:abstractNumId w:val="8"/>
  </w:num>
  <w:num w:numId="30">
    <w:abstractNumId w:val="89"/>
  </w:num>
  <w:num w:numId="31">
    <w:abstractNumId w:val="90"/>
  </w:num>
  <w:num w:numId="32">
    <w:abstractNumId w:val="18"/>
  </w:num>
  <w:num w:numId="33">
    <w:abstractNumId w:val="0"/>
  </w:num>
  <w:num w:numId="34">
    <w:abstractNumId w:val="51"/>
  </w:num>
  <w:num w:numId="35">
    <w:abstractNumId w:val="27"/>
  </w:num>
  <w:num w:numId="36">
    <w:abstractNumId w:val="37"/>
  </w:num>
  <w:num w:numId="37">
    <w:abstractNumId w:val="42"/>
  </w:num>
  <w:num w:numId="38">
    <w:abstractNumId w:val="49"/>
  </w:num>
  <w:num w:numId="39">
    <w:abstractNumId w:val="29"/>
  </w:num>
  <w:num w:numId="40">
    <w:abstractNumId w:val="34"/>
  </w:num>
  <w:num w:numId="41">
    <w:abstractNumId w:val="6"/>
  </w:num>
  <w:num w:numId="42">
    <w:abstractNumId w:val="86"/>
  </w:num>
  <w:num w:numId="43">
    <w:abstractNumId w:val="56"/>
  </w:num>
  <w:num w:numId="44">
    <w:abstractNumId w:val="35"/>
  </w:num>
  <w:num w:numId="45">
    <w:abstractNumId w:val="72"/>
  </w:num>
  <w:num w:numId="46">
    <w:abstractNumId w:val="93"/>
  </w:num>
  <w:num w:numId="47">
    <w:abstractNumId w:val="70"/>
  </w:num>
  <w:num w:numId="48">
    <w:abstractNumId w:val="9"/>
  </w:num>
  <w:num w:numId="49">
    <w:abstractNumId w:val="10"/>
  </w:num>
  <w:num w:numId="50">
    <w:abstractNumId w:val="21"/>
  </w:num>
  <w:num w:numId="51">
    <w:abstractNumId w:val="77"/>
  </w:num>
  <w:num w:numId="52">
    <w:abstractNumId w:val="39"/>
  </w:num>
  <w:num w:numId="53">
    <w:abstractNumId w:val="80"/>
  </w:num>
  <w:num w:numId="54">
    <w:abstractNumId w:val="87"/>
  </w:num>
  <w:num w:numId="55">
    <w:abstractNumId w:val="13"/>
  </w:num>
  <w:num w:numId="56">
    <w:abstractNumId w:val="63"/>
  </w:num>
  <w:num w:numId="57">
    <w:abstractNumId w:val="60"/>
  </w:num>
  <w:num w:numId="58">
    <w:abstractNumId w:val="68"/>
  </w:num>
  <w:num w:numId="59">
    <w:abstractNumId w:val="71"/>
  </w:num>
  <w:num w:numId="60">
    <w:abstractNumId w:val="26"/>
  </w:num>
  <w:num w:numId="61">
    <w:abstractNumId w:val="82"/>
  </w:num>
  <w:num w:numId="62">
    <w:abstractNumId w:val="3"/>
  </w:num>
  <w:num w:numId="63">
    <w:abstractNumId w:val="46"/>
  </w:num>
  <w:num w:numId="64">
    <w:abstractNumId w:val="25"/>
  </w:num>
  <w:num w:numId="65">
    <w:abstractNumId w:val="41"/>
  </w:num>
  <w:num w:numId="66">
    <w:abstractNumId w:val="58"/>
  </w:num>
  <w:num w:numId="67">
    <w:abstractNumId w:val="22"/>
  </w:num>
  <w:num w:numId="68">
    <w:abstractNumId w:val="48"/>
  </w:num>
  <w:num w:numId="69">
    <w:abstractNumId w:val="32"/>
  </w:num>
  <w:num w:numId="70">
    <w:abstractNumId w:val="47"/>
  </w:num>
  <w:num w:numId="71">
    <w:abstractNumId w:val="43"/>
  </w:num>
  <w:num w:numId="72">
    <w:abstractNumId w:val="79"/>
  </w:num>
  <w:num w:numId="73">
    <w:abstractNumId w:val="4"/>
  </w:num>
  <w:num w:numId="74">
    <w:abstractNumId w:val="44"/>
  </w:num>
  <w:num w:numId="75">
    <w:abstractNumId w:val="61"/>
  </w:num>
  <w:num w:numId="76">
    <w:abstractNumId w:val="24"/>
  </w:num>
  <w:num w:numId="77">
    <w:abstractNumId w:val="78"/>
  </w:num>
  <w:num w:numId="78">
    <w:abstractNumId w:val="12"/>
  </w:num>
  <w:num w:numId="79">
    <w:abstractNumId w:val="19"/>
  </w:num>
  <w:num w:numId="80">
    <w:abstractNumId w:val="74"/>
  </w:num>
  <w:num w:numId="81">
    <w:abstractNumId w:val="69"/>
  </w:num>
  <w:num w:numId="82">
    <w:abstractNumId w:val="76"/>
  </w:num>
  <w:num w:numId="83">
    <w:abstractNumId w:val="54"/>
  </w:num>
  <w:num w:numId="84">
    <w:abstractNumId w:val="84"/>
  </w:num>
  <w:num w:numId="85">
    <w:abstractNumId w:val="88"/>
  </w:num>
  <w:num w:numId="86">
    <w:abstractNumId w:val="16"/>
  </w:num>
  <w:num w:numId="87">
    <w:abstractNumId w:val="65"/>
  </w:num>
  <w:num w:numId="88">
    <w:abstractNumId w:val="52"/>
  </w:num>
  <w:num w:numId="89">
    <w:abstractNumId w:val="2"/>
  </w:num>
  <w:num w:numId="90">
    <w:abstractNumId w:val="28"/>
  </w:num>
  <w:num w:numId="91">
    <w:abstractNumId w:val="57"/>
  </w:num>
  <w:num w:numId="92">
    <w:abstractNumId w:val="81"/>
  </w:num>
  <w:num w:numId="93">
    <w:abstractNumId w:val="53"/>
  </w:num>
  <w:num w:numId="94">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0F"/>
    <w:rsid w:val="00000590"/>
    <w:rsid w:val="00000DB5"/>
    <w:rsid w:val="00000FA0"/>
    <w:rsid w:val="0000375D"/>
    <w:rsid w:val="000100CF"/>
    <w:rsid w:val="00010340"/>
    <w:rsid w:val="0001109D"/>
    <w:rsid w:val="00011522"/>
    <w:rsid w:val="00015176"/>
    <w:rsid w:val="000172D4"/>
    <w:rsid w:val="00020EC6"/>
    <w:rsid w:val="00021335"/>
    <w:rsid w:val="00022BE4"/>
    <w:rsid w:val="000246CB"/>
    <w:rsid w:val="00026560"/>
    <w:rsid w:val="00027456"/>
    <w:rsid w:val="00027F76"/>
    <w:rsid w:val="00027F77"/>
    <w:rsid w:val="00031C62"/>
    <w:rsid w:val="00031EB5"/>
    <w:rsid w:val="000325EE"/>
    <w:rsid w:val="0003382B"/>
    <w:rsid w:val="0003608B"/>
    <w:rsid w:val="000364BC"/>
    <w:rsid w:val="00037627"/>
    <w:rsid w:val="00040A5A"/>
    <w:rsid w:val="0004166B"/>
    <w:rsid w:val="00051E6C"/>
    <w:rsid w:val="00053051"/>
    <w:rsid w:val="000531A1"/>
    <w:rsid w:val="00053ED5"/>
    <w:rsid w:val="00053F90"/>
    <w:rsid w:val="0005472E"/>
    <w:rsid w:val="00054CBF"/>
    <w:rsid w:val="00055DB8"/>
    <w:rsid w:val="00057C8C"/>
    <w:rsid w:val="000612BB"/>
    <w:rsid w:val="00061FCB"/>
    <w:rsid w:val="00063308"/>
    <w:rsid w:val="00066257"/>
    <w:rsid w:val="00066EC2"/>
    <w:rsid w:val="00072469"/>
    <w:rsid w:val="00073159"/>
    <w:rsid w:val="00073D2D"/>
    <w:rsid w:val="00074ACA"/>
    <w:rsid w:val="000752C4"/>
    <w:rsid w:val="00076B88"/>
    <w:rsid w:val="00077BD0"/>
    <w:rsid w:val="00080DEE"/>
    <w:rsid w:val="00082918"/>
    <w:rsid w:val="00082D13"/>
    <w:rsid w:val="0008517E"/>
    <w:rsid w:val="000864A7"/>
    <w:rsid w:val="0008680F"/>
    <w:rsid w:val="00090D7D"/>
    <w:rsid w:val="00091386"/>
    <w:rsid w:val="000918D1"/>
    <w:rsid w:val="00091B96"/>
    <w:rsid w:val="00092BF5"/>
    <w:rsid w:val="00092DD6"/>
    <w:rsid w:val="0009398A"/>
    <w:rsid w:val="00094601"/>
    <w:rsid w:val="000957A8"/>
    <w:rsid w:val="00095BF5"/>
    <w:rsid w:val="00097D5C"/>
    <w:rsid w:val="000A3142"/>
    <w:rsid w:val="000A500C"/>
    <w:rsid w:val="000B0785"/>
    <w:rsid w:val="000B3712"/>
    <w:rsid w:val="000B46B8"/>
    <w:rsid w:val="000B4751"/>
    <w:rsid w:val="000B4882"/>
    <w:rsid w:val="000B4FF7"/>
    <w:rsid w:val="000B5348"/>
    <w:rsid w:val="000B71C7"/>
    <w:rsid w:val="000C057E"/>
    <w:rsid w:val="000C3F78"/>
    <w:rsid w:val="000C4A16"/>
    <w:rsid w:val="000C6316"/>
    <w:rsid w:val="000C790C"/>
    <w:rsid w:val="000D3F97"/>
    <w:rsid w:val="000D4786"/>
    <w:rsid w:val="000D4E2B"/>
    <w:rsid w:val="000D67E2"/>
    <w:rsid w:val="000D7471"/>
    <w:rsid w:val="000E048E"/>
    <w:rsid w:val="000E3083"/>
    <w:rsid w:val="000E52AC"/>
    <w:rsid w:val="000E65A4"/>
    <w:rsid w:val="000F094E"/>
    <w:rsid w:val="000F20D1"/>
    <w:rsid w:val="000F2333"/>
    <w:rsid w:val="000F6043"/>
    <w:rsid w:val="000F62F7"/>
    <w:rsid w:val="000F69C2"/>
    <w:rsid w:val="000F6BFB"/>
    <w:rsid w:val="00101FC5"/>
    <w:rsid w:val="00102C8B"/>
    <w:rsid w:val="00103D40"/>
    <w:rsid w:val="00104204"/>
    <w:rsid w:val="00105EE0"/>
    <w:rsid w:val="001070DB"/>
    <w:rsid w:val="00107899"/>
    <w:rsid w:val="00110474"/>
    <w:rsid w:val="00111245"/>
    <w:rsid w:val="001113E9"/>
    <w:rsid w:val="001134E5"/>
    <w:rsid w:val="00114A61"/>
    <w:rsid w:val="00116ABC"/>
    <w:rsid w:val="001216C9"/>
    <w:rsid w:val="001226C2"/>
    <w:rsid w:val="00123FB7"/>
    <w:rsid w:val="00124EF9"/>
    <w:rsid w:val="00127D65"/>
    <w:rsid w:val="00131081"/>
    <w:rsid w:val="00133939"/>
    <w:rsid w:val="00134BE4"/>
    <w:rsid w:val="00137566"/>
    <w:rsid w:val="0014222F"/>
    <w:rsid w:val="00142A37"/>
    <w:rsid w:val="00142E20"/>
    <w:rsid w:val="00146F6F"/>
    <w:rsid w:val="00155399"/>
    <w:rsid w:val="0015637A"/>
    <w:rsid w:val="00160C9D"/>
    <w:rsid w:val="00163C59"/>
    <w:rsid w:val="00165662"/>
    <w:rsid w:val="00166513"/>
    <w:rsid w:val="00166742"/>
    <w:rsid w:val="00170EE6"/>
    <w:rsid w:val="0017104A"/>
    <w:rsid w:val="00171DEC"/>
    <w:rsid w:val="001724CA"/>
    <w:rsid w:val="001728F6"/>
    <w:rsid w:val="00174C37"/>
    <w:rsid w:val="001765F8"/>
    <w:rsid w:val="0018059B"/>
    <w:rsid w:val="0018191A"/>
    <w:rsid w:val="001821F6"/>
    <w:rsid w:val="001840C7"/>
    <w:rsid w:val="00184C24"/>
    <w:rsid w:val="001870E4"/>
    <w:rsid w:val="001877F2"/>
    <w:rsid w:val="00190666"/>
    <w:rsid w:val="00192094"/>
    <w:rsid w:val="0019405F"/>
    <w:rsid w:val="001952DA"/>
    <w:rsid w:val="00195F06"/>
    <w:rsid w:val="0019715C"/>
    <w:rsid w:val="001A0323"/>
    <w:rsid w:val="001A14AB"/>
    <w:rsid w:val="001B0700"/>
    <w:rsid w:val="001B0A86"/>
    <w:rsid w:val="001B2D36"/>
    <w:rsid w:val="001B2F42"/>
    <w:rsid w:val="001B4586"/>
    <w:rsid w:val="001B4B31"/>
    <w:rsid w:val="001B5B57"/>
    <w:rsid w:val="001B70F0"/>
    <w:rsid w:val="001C2EBB"/>
    <w:rsid w:val="001C486C"/>
    <w:rsid w:val="001C60F2"/>
    <w:rsid w:val="001C763D"/>
    <w:rsid w:val="001D7F09"/>
    <w:rsid w:val="001E2DCA"/>
    <w:rsid w:val="001E4CDC"/>
    <w:rsid w:val="001E4E1B"/>
    <w:rsid w:val="001F21B6"/>
    <w:rsid w:val="001F3E7D"/>
    <w:rsid w:val="001F4999"/>
    <w:rsid w:val="001F6975"/>
    <w:rsid w:val="001F79B7"/>
    <w:rsid w:val="00202633"/>
    <w:rsid w:val="002046D9"/>
    <w:rsid w:val="0020586F"/>
    <w:rsid w:val="00205A9E"/>
    <w:rsid w:val="00207769"/>
    <w:rsid w:val="00210DF7"/>
    <w:rsid w:val="0021319A"/>
    <w:rsid w:val="002149E4"/>
    <w:rsid w:val="00215B7A"/>
    <w:rsid w:val="00220930"/>
    <w:rsid w:val="00220A36"/>
    <w:rsid w:val="00220DA7"/>
    <w:rsid w:val="00222756"/>
    <w:rsid w:val="00224F9B"/>
    <w:rsid w:val="002259F7"/>
    <w:rsid w:val="002277DF"/>
    <w:rsid w:val="00227CAF"/>
    <w:rsid w:val="002315C4"/>
    <w:rsid w:val="002325A9"/>
    <w:rsid w:val="00232716"/>
    <w:rsid w:val="00234BBC"/>
    <w:rsid w:val="00235051"/>
    <w:rsid w:val="0023685D"/>
    <w:rsid w:val="00237DD8"/>
    <w:rsid w:val="00240523"/>
    <w:rsid w:val="00240886"/>
    <w:rsid w:val="002417BC"/>
    <w:rsid w:val="00242BFC"/>
    <w:rsid w:val="00242E9D"/>
    <w:rsid w:val="00243837"/>
    <w:rsid w:val="00243909"/>
    <w:rsid w:val="00245122"/>
    <w:rsid w:val="00245C72"/>
    <w:rsid w:val="00245EC2"/>
    <w:rsid w:val="002470D1"/>
    <w:rsid w:val="00247A1D"/>
    <w:rsid w:val="00247ADE"/>
    <w:rsid w:val="00250C81"/>
    <w:rsid w:val="00253133"/>
    <w:rsid w:val="00255D45"/>
    <w:rsid w:val="00256F71"/>
    <w:rsid w:val="002609F1"/>
    <w:rsid w:val="0026107F"/>
    <w:rsid w:val="0026171C"/>
    <w:rsid w:val="00262C8E"/>
    <w:rsid w:val="00264FB2"/>
    <w:rsid w:val="00266D2D"/>
    <w:rsid w:val="002748C2"/>
    <w:rsid w:val="002748F7"/>
    <w:rsid w:val="0027492B"/>
    <w:rsid w:val="00275A28"/>
    <w:rsid w:val="002821C8"/>
    <w:rsid w:val="0028390B"/>
    <w:rsid w:val="00285C36"/>
    <w:rsid w:val="002869CA"/>
    <w:rsid w:val="002939B5"/>
    <w:rsid w:val="00297168"/>
    <w:rsid w:val="002A0138"/>
    <w:rsid w:val="002A2A4D"/>
    <w:rsid w:val="002A3B4D"/>
    <w:rsid w:val="002A3DE4"/>
    <w:rsid w:val="002A5DB7"/>
    <w:rsid w:val="002B0C79"/>
    <w:rsid w:val="002B1319"/>
    <w:rsid w:val="002B239A"/>
    <w:rsid w:val="002C14F8"/>
    <w:rsid w:val="002C1A20"/>
    <w:rsid w:val="002C33A0"/>
    <w:rsid w:val="002C6057"/>
    <w:rsid w:val="002D1281"/>
    <w:rsid w:val="002D1BEC"/>
    <w:rsid w:val="002D48D7"/>
    <w:rsid w:val="002D4C40"/>
    <w:rsid w:val="002D4E37"/>
    <w:rsid w:val="002D724F"/>
    <w:rsid w:val="002E02AB"/>
    <w:rsid w:val="002E180E"/>
    <w:rsid w:val="002E214A"/>
    <w:rsid w:val="002E48DA"/>
    <w:rsid w:val="002E5BEC"/>
    <w:rsid w:val="002E6C47"/>
    <w:rsid w:val="002E7C76"/>
    <w:rsid w:val="002F0224"/>
    <w:rsid w:val="002F2816"/>
    <w:rsid w:val="002F5D0D"/>
    <w:rsid w:val="002F68E6"/>
    <w:rsid w:val="002F76AB"/>
    <w:rsid w:val="003008A5"/>
    <w:rsid w:val="003018FB"/>
    <w:rsid w:val="0030249F"/>
    <w:rsid w:val="00302E56"/>
    <w:rsid w:val="003040D1"/>
    <w:rsid w:val="00304CD8"/>
    <w:rsid w:val="00306327"/>
    <w:rsid w:val="0030799A"/>
    <w:rsid w:val="00310BAB"/>
    <w:rsid w:val="00314AA1"/>
    <w:rsid w:val="00321327"/>
    <w:rsid w:val="00321963"/>
    <w:rsid w:val="00324C5C"/>
    <w:rsid w:val="0032500C"/>
    <w:rsid w:val="003257C2"/>
    <w:rsid w:val="00325ACF"/>
    <w:rsid w:val="00326F3B"/>
    <w:rsid w:val="003303C3"/>
    <w:rsid w:val="003303DE"/>
    <w:rsid w:val="0033350E"/>
    <w:rsid w:val="003339E7"/>
    <w:rsid w:val="00334087"/>
    <w:rsid w:val="003355B6"/>
    <w:rsid w:val="00335B17"/>
    <w:rsid w:val="00335D37"/>
    <w:rsid w:val="00335EBA"/>
    <w:rsid w:val="003400DD"/>
    <w:rsid w:val="00341464"/>
    <w:rsid w:val="00341EF0"/>
    <w:rsid w:val="0034582B"/>
    <w:rsid w:val="00345D47"/>
    <w:rsid w:val="0035140F"/>
    <w:rsid w:val="0035260D"/>
    <w:rsid w:val="00352F11"/>
    <w:rsid w:val="0035314C"/>
    <w:rsid w:val="00355A20"/>
    <w:rsid w:val="00356F74"/>
    <w:rsid w:val="00357153"/>
    <w:rsid w:val="003577DB"/>
    <w:rsid w:val="00357E82"/>
    <w:rsid w:val="003603E6"/>
    <w:rsid w:val="0036059E"/>
    <w:rsid w:val="00366053"/>
    <w:rsid w:val="00370FB9"/>
    <w:rsid w:val="00372E12"/>
    <w:rsid w:val="0037503D"/>
    <w:rsid w:val="00375E41"/>
    <w:rsid w:val="00376F65"/>
    <w:rsid w:val="00377010"/>
    <w:rsid w:val="00380E79"/>
    <w:rsid w:val="00381009"/>
    <w:rsid w:val="00382E3A"/>
    <w:rsid w:val="003835EA"/>
    <w:rsid w:val="003856BD"/>
    <w:rsid w:val="00387230"/>
    <w:rsid w:val="00387673"/>
    <w:rsid w:val="00390276"/>
    <w:rsid w:val="00391539"/>
    <w:rsid w:val="003916A4"/>
    <w:rsid w:val="00391867"/>
    <w:rsid w:val="0039248A"/>
    <w:rsid w:val="003930F5"/>
    <w:rsid w:val="00393211"/>
    <w:rsid w:val="00395CDF"/>
    <w:rsid w:val="003969F9"/>
    <w:rsid w:val="00397069"/>
    <w:rsid w:val="00397E2A"/>
    <w:rsid w:val="003A2F02"/>
    <w:rsid w:val="003A5243"/>
    <w:rsid w:val="003A5D51"/>
    <w:rsid w:val="003A6E26"/>
    <w:rsid w:val="003A6F37"/>
    <w:rsid w:val="003A7896"/>
    <w:rsid w:val="003B0646"/>
    <w:rsid w:val="003B250B"/>
    <w:rsid w:val="003B2A96"/>
    <w:rsid w:val="003B328C"/>
    <w:rsid w:val="003B3433"/>
    <w:rsid w:val="003B4347"/>
    <w:rsid w:val="003B4E74"/>
    <w:rsid w:val="003C1C6E"/>
    <w:rsid w:val="003C1DDA"/>
    <w:rsid w:val="003C3DFD"/>
    <w:rsid w:val="003C3E2F"/>
    <w:rsid w:val="003C4B23"/>
    <w:rsid w:val="003C6094"/>
    <w:rsid w:val="003C647C"/>
    <w:rsid w:val="003C779B"/>
    <w:rsid w:val="003D0E8A"/>
    <w:rsid w:val="003D2660"/>
    <w:rsid w:val="003D4B0D"/>
    <w:rsid w:val="003D4BD8"/>
    <w:rsid w:val="003D54FF"/>
    <w:rsid w:val="003D591B"/>
    <w:rsid w:val="003D5C9F"/>
    <w:rsid w:val="003D5DB2"/>
    <w:rsid w:val="003E0742"/>
    <w:rsid w:val="003E0D18"/>
    <w:rsid w:val="003E4212"/>
    <w:rsid w:val="003E5CFB"/>
    <w:rsid w:val="003E7AD8"/>
    <w:rsid w:val="003F0983"/>
    <w:rsid w:val="003F3108"/>
    <w:rsid w:val="003F458D"/>
    <w:rsid w:val="003F49F1"/>
    <w:rsid w:val="003F4A03"/>
    <w:rsid w:val="003F5644"/>
    <w:rsid w:val="003F7079"/>
    <w:rsid w:val="004014E0"/>
    <w:rsid w:val="00405634"/>
    <w:rsid w:val="00405983"/>
    <w:rsid w:val="00405EBA"/>
    <w:rsid w:val="00410000"/>
    <w:rsid w:val="00411B72"/>
    <w:rsid w:val="00420C5A"/>
    <w:rsid w:val="00421AB4"/>
    <w:rsid w:val="004230FA"/>
    <w:rsid w:val="00423B05"/>
    <w:rsid w:val="00425E5F"/>
    <w:rsid w:val="0042642E"/>
    <w:rsid w:val="00426B13"/>
    <w:rsid w:val="00427874"/>
    <w:rsid w:val="00427D78"/>
    <w:rsid w:val="004308AB"/>
    <w:rsid w:val="00431307"/>
    <w:rsid w:val="004316E3"/>
    <w:rsid w:val="004328A8"/>
    <w:rsid w:val="00432930"/>
    <w:rsid w:val="00433272"/>
    <w:rsid w:val="0043436B"/>
    <w:rsid w:val="00437DDA"/>
    <w:rsid w:val="00440E03"/>
    <w:rsid w:val="00442845"/>
    <w:rsid w:val="00444624"/>
    <w:rsid w:val="004455FA"/>
    <w:rsid w:val="004476CF"/>
    <w:rsid w:val="0045033D"/>
    <w:rsid w:val="00451FE4"/>
    <w:rsid w:val="00453A10"/>
    <w:rsid w:val="00455B85"/>
    <w:rsid w:val="00455F0C"/>
    <w:rsid w:val="00457670"/>
    <w:rsid w:val="00457C69"/>
    <w:rsid w:val="00460181"/>
    <w:rsid w:val="0046175A"/>
    <w:rsid w:val="004625D9"/>
    <w:rsid w:val="0046389E"/>
    <w:rsid w:val="00465429"/>
    <w:rsid w:val="00465E68"/>
    <w:rsid w:val="004709B3"/>
    <w:rsid w:val="00470A25"/>
    <w:rsid w:val="004729AD"/>
    <w:rsid w:val="00473F31"/>
    <w:rsid w:val="00476CFC"/>
    <w:rsid w:val="004779F9"/>
    <w:rsid w:val="004817F2"/>
    <w:rsid w:val="0048186A"/>
    <w:rsid w:val="00481B9C"/>
    <w:rsid w:val="0048356F"/>
    <w:rsid w:val="004877F6"/>
    <w:rsid w:val="00490B19"/>
    <w:rsid w:val="004929DD"/>
    <w:rsid w:val="00493043"/>
    <w:rsid w:val="00493EFB"/>
    <w:rsid w:val="00497634"/>
    <w:rsid w:val="004A0036"/>
    <w:rsid w:val="004A220F"/>
    <w:rsid w:val="004A34D5"/>
    <w:rsid w:val="004A4FAE"/>
    <w:rsid w:val="004A4FF5"/>
    <w:rsid w:val="004A5FEA"/>
    <w:rsid w:val="004B04E2"/>
    <w:rsid w:val="004B086B"/>
    <w:rsid w:val="004B0BFE"/>
    <w:rsid w:val="004B4CD8"/>
    <w:rsid w:val="004B5EB7"/>
    <w:rsid w:val="004B68F4"/>
    <w:rsid w:val="004C044D"/>
    <w:rsid w:val="004C11D6"/>
    <w:rsid w:val="004C2B30"/>
    <w:rsid w:val="004C4314"/>
    <w:rsid w:val="004C7419"/>
    <w:rsid w:val="004D0AF3"/>
    <w:rsid w:val="004D2BEB"/>
    <w:rsid w:val="004D37A7"/>
    <w:rsid w:val="004E0811"/>
    <w:rsid w:val="004E08FD"/>
    <w:rsid w:val="004E1681"/>
    <w:rsid w:val="004E1B20"/>
    <w:rsid w:val="004E1F76"/>
    <w:rsid w:val="004E24D3"/>
    <w:rsid w:val="004E2F2D"/>
    <w:rsid w:val="004E49E1"/>
    <w:rsid w:val="004E546A"/>
    <w:rsid w:val="004E7021"/>
    <w:rsid w:val="004F09E8"/>
    <w:rsid w:val="004F274D"/>
    <w:rsid w:val="004F3014"/>
    <w:rsid w:val="004F466C"/>
    <w:rsid w:val="004F4D63"/>
    <w:rsid w:val="004F5DC2"/>
    <w:rsid w:val="004F7184"/>
    <w:rsid w:val="004F733B"/>
    <w:rsid w:val="0050159F"/>
    <w:rsid w:val="0050328E"/>
    <w:rsid w:val="00503FD5"/>
    <w:rsid w:val="005040A1"/>
    <w:rsid w:val="005043E3"/>
    <w:rsid w:val="005059D1"/>
    <w:rsid w:val="005072D4"/>
    <w:rsid w:val="0051013C"/>
    <w:rsid w:val="005114DE"/>
    <w:rsid w:val="0051271A"/>
    <w:rsid w:val="005136F4"/>
    <w:rsid w:val="00513D66"/>
    <w:rsid w:val="00517181"/>
    <w:rsid w:val="00517229"/>
    <w:rsid w:val="0052296A"/>
    <w:rsid w:val="00524201"/>
    <w:rsid w:val="00526E19"/>
    <w:rsid w:val="00527007"/>
    <w:rsid w:val="0052760A"/>
    <w:rsid w:val="00527A30"/>
    <w:rsid w:val="00530D7D"/>
    <w:rsid w:val="00531055"/>
    <w:rsid w:val="00531D36"/>
    <w:rsid w:val="00532A81"/>
    <w:rsid w:val="005335EA"/>
    <w:rsid w:val="00535FF2"/>
    <w:rsid w:val="0054577F"/>
    <w:rsid w:val="00545DD8"/>
    <w:rsid w:val="00546D3B"/>
    <w:rsid w:val="00552A02"/>
    <w:rsid w:val="00553D6F"/>
    <w:rsid w:val="00554A6A"/>
    <w:rsid w:val="0056162B"/>
    <w:rsid w:val="0056207A"/>
    <w:rsid w:val="005632C2"/>
    <w:rsid w:val="00563651"/>
    <w:rsid w:val="005640C4"/>
    <w:rsid w:val="00566491"/>
    <w:rsid w:val="00567183"/>
    <w:rsid w:val="00567530"/>
    <w:rsid w:val="0057149B"/>
    <w:rsid w:val="00575C65"/>
    <w:rsid w:val="00576940"/>
    <w:rsid w:val="00577322"/>
    <w:rsid w:val="0058618A"/>
    <w:rsid w:val="00586DC2"/>
    <w:rsid w:val="00591DDA"/>
    <w:rsid w:val="005946A6"/>
    <w:rsid w:val="00595183"/>
    <w:rsid w:val="005952EA"/>
    <w:rsid w:val="0059539C"/>
    <w:rsid w:val="005A0999"/>
    <w:rsid w:val="005A0BB7"/>
    <w:rsid w:val="005A23C3"/>
    <w:rsid w:val="005A2FE4"/>
    <w:rsid w:val="005A415C"/>
    <w:rsid w:val="005A4B06"/>
    <w:rsid w:val="005A4EFE"/>
    <w:rsid w:val="005A5543"/>
    <w:rsid w:val="005A57E2"/>
    <w:rsid w:val="005A6CDA"/>
    <w:rsid w:val="005A7392"/>
    <w:rsid w:val="005B1899"/>
    <w:rsid w:val="005B1D09"/>
    <w:rsid w:val="005B24E1"/>
    <w:rsid w:val="005B4756"/>
    <w:rsid w:val="005B6B05"/>
    <w:rsid w:val="005B7340"/>
    <w:rsid w:val="005C0142"/>
    <w:rsid w:val="005C0FBE"/>
    <w:rsid w:val="005D0483"/>
    <w:rsid w:val="005D0CBF"/>
    <w:rsid w:val="005D2859"/>
    <w:rsid w:val="005D2FF2"/>
    <w:rsid w:val="005D441E"/>
    <w:rsid w:val="005D61A8"/>
    <w:rsid w:val="005E07B3"/>
    <w:rsid w:val="005E250A"/>
    <w:rsid w:val="005E53CC"/>
    <w:rsid w:val="005E5EE5"/>
    <w:rsid w:val="005F191F"/>
    <w:rsid w:val="005F1A0F"/>
    <w:rsid w:val="005F2C63"/>
    <w:rsid w:val="005F3688"/>
    <w:rsid w:val="005F7B0E"/>
    <w:rsid w:val="00606862"/>
    <w:rsid w:val="006118FC"/>
    <w:rsid w:val="00612F02"/>
    <w:rsid w:val="0061539E"/>
    <w:rsid w:val="00616556"/>
    <w:rsid w:val="006216CD"/>
    <w:rsid w:val="00623323"/>
    <w:rsid w:val="00623CB4"/>
    <w:rsid w:val="00624B12"/>
    <w:rsid w:val="00626264"/>
    <w:rsid w:val="0063038F"/>
    <w:rsid w:val="006313F2"/>
    <w:rsid w:val="0063171D"/>
    <w:rsid w:val="00634AB2"/>
    <w:rsid w:val="00641AA5"/>
    <w:rsid w:val="00642AAB"/>
    <w:rsid w:val="00643992"/>
    <w:rsid w:val="00644736"/>
    <w:rsid w:val="00644ECE"/>
    <w:rsid w:val="00645AB0"/>
    <w:rsid w:val="006461FD"/>
    <w:rsid w:val="006501CE"/>
    <w:rsid w:val="00651F9A"/>
    <w:rsid w:val="0065205E"/>
    <w:rsid w:val="0065272D"/>
    <w:rsid w:val="006528BF"/>
    <w:rsid w:val="00657104"/>
    <w:rsid w:val="00661265"/>
    <w:rsid w:val="0066393E"/>
    <w:rsid w:val="00663D7F"/>
    <w:rsid w:val="00665DB6"/>
    <w:rsid w:val="0066675E"/>
    <w:rsid w:val="0067274B"/>
    <w:rsid w:val="00673433"/>
    <w:rsid w:val="0067533F"/>
    <w:rsid w:val="006816C5"/>
    <w:rsid w:val="00683FBA"/>
    <w:rsid w:val="00684DFD"/>
    <w:rsid w:val="00687226"/>
    <w:rsid w:val="00687273"/>
    <w:rsid w:val="00691953"/>
    <w:rsid w:val="00694AA2"/>
    <w:rsid w:val="006A1E55"/>
    <w:rsid w:val="006A3D03"/>
    <w:rsid w:val="006A5259"/>
    <w:rsid w:val="006A5C1C"/>
    <w:rsid w:val="006A6B63"/>
    <w:rsid w:val="006A7165"/>
    <w:rsid w:val="006B2DE7"/>
    <w:rsid w:val="006C01BF"/>
    <w:rsid w:val="006C0B0D"/>
    <w:rsid w:val="006C1076"/>
    <w:rsid w:val="006C2CA0"/>
    <w:rsid w:val="006C420F"/>
    <w:rsid w:val="006C47DB"/>
    <w:rsid w:val="006C5A18"/>
    <w:rsid w:val="006C6BDD"/>
    <w:rsid w:val="006D1D16"/>
    <w:rsid w:val="006D1F91"/>
    <w:rsid w:val="006D251E"/>
    <w:rsid w:val="006D2759"/>
    <w:rsid w:val="006D38B8"/>
    <w:rsid w:val="006D5011"/>
    <w:rsid w:val="006E3557"/>
    <w:rsid w:val="006E4366"/>
    <w:rsid w:val="006E5109"/>
    <w:rsid w:val="006E5341"/>
    <w:rsid w:val="006E567B"/>
    <w:rsid w:val="006E63D3"/>
    <w:rsid w:val="006E65CD"/>
    <w:rsid w:val="006E6E21"/>
    <w:rsid w:val="006E713B"/>
    <w:rsid w:val="006F0B35"/>
    <w:rsid w:val="006F7B5C"/>
    <w:rsid w:val="00701EBA"/>
    <w:rsid w:val="00701FD5"/>
    <w:rsid w:val="00702A49"/>
    <w:rsid w:val="00702FC6"/>
    <w:rsid w:val="00706ACD"/>
    <w:rsid w:val="00707F61"/>
    <w:rsid w:val="00710CD8"/>
    <w:rsid w:val="00712C47"/>
    <w:rsid w:val="00713922"/>
    <w:rsid w:val="00716227"/>
    <w:rsid w:val="007166B3"/>
    <w:rsid w:val="0071757A"/>
    <w:rsid w:val="00720498"/>
    <w:rsid w:val="0072077A"/>
    <w:rsid w:val="00720A93"/>
    <w:rsid w:val="00722179"/>
    <w:rsid w:val="00722692"/>
    <w:rsid w:val="00722D73"/>
    <w:rsid w:val="007230E2"/>
    <w:rsid w:val="0072463E"/>
    <w:rsid w:val="0072472C"/>
    <w:rsid w:val="0072506F"/>
    <w:rsid w:val="0073136A"/>
    <w:rsid w:val="00735B8D"/>
    <w:rsid w:val="00740203"/>
    <w:rsid w:val="0074419A"/>
    <w:rsid w:val="00744B46"/>
    <w:rsid w:val="00746A4D"/>
    <w:rsid w:val="00746EB5"/>
    <w:rsid w:val="00747DB7"/>
    <w:rsid w:val="0075092D"/>
    <w:rsid w:val="00751B8A"/>
    <w:rsid w:val="0075302F"/>
    <w:rsid w:val="00755481"/>
    <w:rsid w:val="0076791F"/>
    <w:rsid w:val="00770F65"/>
    <w:rsid w:val="00771F4E"/>
    <w:rsid w:val="00772538"/>
    <w:rsid w:val="00772F0B"/>
    <w:rsid w:val="00772FAA"/>
    <w:rsid w:val="00777446"/>
    <w:rsid w:val="00780675"/>
    <w:rsid w:val="00784FBF"/>
    <w:rsid w:val="00785319"/>
    <w:rsid w:val="00785B49"/>
    <w:rsid w:val="00790B13"/>
    <w:rsid w:val="007917CA"/>
    <w:rsid w:val="0079194A"/>
    <w:rsid w:val="007924E5"/>
    <w:rsid w:val="00792D8D"/>
    <w:rsid w:val="0079323F"/>
    <w:rsid w:val="00793CFC"/>
    <w:rsid w:val="00794A2B"/>
    <w:rsid w:val="007952A3"/>
    <w:rsid w:val="007A12DF"/>
    <w:rsid w:val="007A1663"/>
    <w:rsid w:val="007A35D8"/>
    <w:rsid w:val="007A3E07"/>
    <w:rsid w:val="007A4734"/>
    <w:rsid w:val="007A4FD3"/>
    <w:rsid w:val="007A7BEA"/>
    <w:rsid w:val="007B00F1"/>
    <w:rsid w:val="007B18FC"/>
    <w:rsid w:val="007B31A1"/>
    <w:rsid w:val="007B6FD7"/>
    <w:rsid w:val="007C1792"/>
    <w:rsid w:val="007C451D"/>
    <w:rsid w:val="007C47A6"/>
    <w:rsid w:val="007C48F7"/>
    <w:rsid w:val="007C52D7"/>
    <w:rsid w:val="007C5500"/>
    <w:rsid w:val="007D090E"/>
    <w:rsid w:val="007D0BD9"/>
    <w:rsid w:val="007D3688"/>
    <w:rsid w:val="007D429C"/>
    <w:rsid w:val="007D66C8"/>
    <w:rsid w:val="007D7599"/>
    <w:rsid w:val="007D7C4F"/>
    <w:rsid w:val="007E10BC"/>
    <w:rsid w:val="007E2AF9"/>
    <w:rsid w:val="007E4219"/>
    <w:rsid w:val="007E5530"/>
    <w:rsid w:val="007E5D48"/>
    <w:rsid w:val="007F388B"/>
    <w:rsid w:val="007F4200"/>
    <w:rsid w:val="007F45E1"/>
    <w:rsid w:val="007F4730"/>
    <w:rsid w:val="007F4751"/>
    <w:rsid w:val="007F4DD0"/>
    <w:rsid w:val="007F557B"/>
    <w:rsid w:val="007F55F8"/>
    <w:rsid w:val="007F5EE2"/>
    <w:rsid w:val="007F7E56"/>
    <w:rsid w:val="007F7FD2"/>
    <w:rsid w:val="008028C4"/>
    <w:rsid w:val="00803424"/>
    <w:rsid w:val="008034A8"/>
    <w:rsid w:val="00804C7D"/>
    <w:rsid w:val="00805BEF"/>
    <w:rsid w:val="0080678A"/>
    <w:rsid w:val="008078DE"/>
    <w:rsid w:val="0081076F"/>
    <w:rsid w:val="00810C3E"/>
    <w:rsid w:val="00813192"/>
    <w:rsid w:val="00813348"/>
    <w:rsid w:val="00813711"/>
    <w:rsid w:val="00813775"/>
    <w:rsid w:val="0081455D"/>
    <w:rsid w:val="008166F1"/>
    <w:rsid w:val="0082102D"/>
    <w:rsid w:val="00823DCC"/>
    <w:rsid w:val="00826A4A"/>
    <w:rsid w:val="008313F2"/>
    <w:rsid w:val="00834F79"/>
    <w:rsid w:val="00837208"/>
    <w:rsid w:val="00840C46"/>
    <w:rsid w:val="0084209E"/>
    <w:rsid w:val="00842873"/>
    <w:rsid w:val="00843C12"/>
    <w:rsid w:val="00845332"/>
    <w:rsid w:val="00845DB7"/>
    <w:rsid w:val="008472A3"/>
    <w:rsid w:val="00851DCA"/>
    <w:rsid w:val="00851F4A"/>
    <w:rsid w:val="008530E6"/>
    <w:rsid w:val="008532DA"/>
    <w:rsid w:val="00854350"/>
    <w:rsid w:val="0085533B"/>
    <w:rsid w:val="0085674E"/>
    <w:rsid w:val="00857106"/>
    <w:rsid w:val="00857875"/>
    <w:rsid w:val="00860777"/>
    <w:rsid w:val="00861419"/>
    <w:rsid w:val="00861675"/>
    <w:rsid w:val="00862F22"/>
    <w:rsid w:val="0086788B"/>
    <w:rsid w:val="00867BFA"/>
    <w:rsid w:val="0087057E"/>
    <w:rsid w:val="00872C1C"/>
    <w:rsid w:val="00872F65"/>
    <w:rsid w:val="0087546E"/>
    <w:rsid w:val="00877F19"/>
    <w:rsid w:val="00881C42"/>
    <w:rsid w:val="00881E34"/>
    <w:rsid w:val="008834D3"/>
    <w:rsid w:val="00884E76"/>
    <w:rsid w:val="00887D75"/>
    <w:rsid w:val="00891EB2"/>
    <w:rsid w:val="008924DB"/>
    <w:rsid w:val="00892FE2"/>
    <w:rsid w:val="00895473"/>
    <w:rsid w:val="0089645F"/>
    <w:rsid w:val="00896874"/>
    <w:rsid w:val="008A0421"/>
    <w:rsid w:val="008A0DB4"/>
    <w:rsid w:val="008A2C8F"/>
    <w:rsid w:val="008A36BE"/>
    <w:rsid w:val="008A439C"/>
    <w:rsid w:val="008A6645"/>
    <w:rsid w:val="008B0516"/>
    <w:rsid w:val="008B18A1"/>
    <w:rsid w:val="008B2DA6"/>
    <w:rsid w:val="008B3640"/>
    <w:rsid w:val="008B4114"/>
    <w:rsid w:val="008B5A07"/>
    <w:rsid w:val="008B611E"/>
    <w:rsid w:val="008B749D"/>
    <w:rsid w:val="008C01AF"/>
    <w:rsid w:val="008C18D2"/>
    <w:rsid w:val="008C4B3F"/>
    <w:rsid w:val="008C55A7"/>
    <w:rsid w:val="008C6A97"/>
    <w:rsid w:val="008C7EA2"/>
    <w:rsid w:val="008D12A4"/>
    <w:rsid w:val="008D1EF4"/>
    <w:rsid w:val="008D2674"/>
    <w:rsid w:val="008D4356"/>
    <w:rsid w:val="008D596F"/>
    <w:rsid w:val="008E0864"/>
    <w:rsid w:val="008E2F45"/>
    <w:rsid w:val="008E7A10"/>
    <w:rsid w:val="008F1958"/>
    <w:rsid w:val="008F2888"/>
    <w:rsid w:val="008F72B4"/>
    <w:rsid w:val="008F7720"/>
    <w:rsid w:val="008F77DE"/>
    <w:rsid w:val="00903830"/>
    <w:rsid w:val="0090522C"/>
    <w:rsid w:val="009065AD"/>
    <w:rsid w:val="00907C8D"/>
    <w:rsid w:val="00907EA0"/>
    <w:rsid w:val="009112EA"/>
    <w:rsid w:val="00911A9A"/>
    <w:rsid w:val="009128E0"/>
    <w:rsid w:val="009163DC"/>
    <w:rsid w:val="00917AC3"/>
    <w:rsid w:val="00920001"/>
    <w:rsid w:val="0092264F"/>
    <w:rsid w:val="00922AF8"/>
    <w:rsid w:val="00923DF9"/>
    <w:rsid w:val="00925FBD"/>
    <w:rsid w:val="009315E7"/>
    <w:rsid w:val="0093260A"/>
    <w:rsid w:val="00932CD5"/>
    <w:rsid w:val="00933203"/>
    <w:rsid w:val="00934608"/>
    <w:rsid w:val="00934641"/>
    <w:rsid w:val="0093508C"/>
    <w:rsid w:val="0094067B"/>
    <w:rsid w:val="00944DDB"/>
    <w:rsid w:val="0095241B"/>
    <w:rsid w:val="0095482A"/>
    <w:rsid w:val="00954D00"/>
    <w:rsid w:val="009550DF"/>
    <w:rsid w:val="00956BE5"/>
    <w:rsid w:val="009579CF"/>
    <w:rsid w:val="00957C53"/>
    <w:rsid w:val="00961677"/>
    <w:rsid w:val="00964DC2"/>
    <w:rsid w:val="00967C32"/>
    <w:rsid w:val="00971C9C"/>
    <w:rsid w:val="00972438"/>
    <w:rsid w:val="009735C0"/>
    <w:rsid w:val="00974978"/>
    <w:rsid w:val="009757E8"/>
    <w:rsid w:val="009758CD"/>
    <w:rsid w:val="0097680D"/>
    <w:rsid w:val="009768CB"/>
    <w:rsid w:val="009771AA"/>
    <w:rsid w:val="009777B9"/>
    <w:rsid w:val="00982AE4"/>
    <w:rsid w:val="009841A1"/>
    <w:rsid w:val="00984E43"/>
    <w:rsid w:val="00985914"/>
    <w:rsid w:val="0098777B"/>
    <w:rsid w:val="00993008"/>
    <w:rsid w:val="0099420A"/>
    <w:rsid w:val="009A10E8"/>
    <w:rsid w:val="009A1E3F"/>
    <w:rsid w:val="009A489B"/>
    <w:rsid w:val="009B05BA"/>
    <w:rsid w:val="009B7FEC"/>
    <w:rsid w:val="009C3B56"/>
    <w:rsid w:val="009C48CE"/>
    <w:rsid w:val="009C51C3"/>
    <w:rsid w:val="009C6031"/>
    <w:rsid w:val="009C60FF"/>
    <w:rsid w:val="009D14A6"/>
    <w:rsid w:val="009D226E"/>
    <w:rsid w:val="009D3614"/>
    <w:rsid w:val="009D58CB"/>
    <w:rsid w:val="009E08D8"/>
    <w:rsid w:val="009E1939"/>
    <w:rsid w:val="009E19BC"/>
    <w:rsid w:val="009E19E3"/>
    <w:rsid w:val="009E3618"/>
    <w:rsid w:val="009E399A"/>
    <w:rsid w:val="009E5204"/>
    <w:rsid w:val="009E5FB2"/>
    <w:rsid w:val="009E6601"/>
    <w:rsid w:val="009E6A04"/>
    <w:rsid w:val="009E7369"/>
    <w:rsid w:val="009F0A0A"/>
    <w:rsid w:val="009F2939"/>
    <w:rsid w:val="009F3C1A"/>
    <w:rsid w:val="009F3FF0"/>
    <w:rsid w:val="009F4716"/>
    <w:rsid w:val="009F523F"/>
    <w:rsid w:val="009F5423"/>
    <w:rsid w:val="00A0116E"/>
    <w:rsid w:val="00A0254D"/>
    <w:rsid w:val="00A026FF"/>
    <w:rsid w:val="00A029FD"/>
    <w:rsid w:val="00A035C8"/>
    <w:rsid w:val="00A03C6E"/>
    <w:rsid w:val="00A03E6D"/>
    <w:rsid w:val="00A048E8"/>
    <w:rsid w:val="00A0534A"/>
    <w:rsid w:val="00A06D8A"/>
    <w:rsid w:val="00A1092F"/>
    <w:rsid w:val="00A129FA"/>
    <w:rsid w:val="00A14434"/>
    <w:rsid w:val="00A21B50"/>
    <w:rsid w:val="00A23923"/>
    <w:rsid w:val="00A24099"/>
    <w:rsid w:val="00A250D4"/>
    <w:rsid w:val="00A26688"/>
    <w:rsid w:val="00A267A1"/>
    <w:rsid w:val="00A27025"/>
    <w:rsid w:val="00A30A93"/>
    <w:rsid w:val="00A315BC"/>
    <w:rsid w:val="00A325F9"/>
    <w:rsid w:val="00A330BD"/>
    <w:rsid w:val="00A35323"/>
    <w:rsid w:val="00A36B16"/>
    <w:rsid w:val="00A378FF"/>
    <w:rsid w:val="00A40E46"/>
    <w:rsid w:val="00A40E8B"/>
    <w:rsid w:val="00A41DC9"/>
    <w:rsid w:val="00A41EB7"/>
    <w:rsid w:val="00A42394"/>
    <w:rsid w:val="00A4406F"/>
    <w:rsid w:val="00A445F7"/>
    <w:rsid w:val="00A460C9"/>
    <w:rsid w:val="00A47306"/>
    <w:rsid w:val="00A47B14"/>
    <w:rsid w:val="00A53633"/>
    <w:rsid w:val="00A55882"/>
    <w:rsid w:val="00A5642F"/>
    <w:rsid w:val="00A5761C"/>
    <w:rsid w:val="00A57BB2"/>
    <w:rsid w:val="00A6026C"/>
    <w:rsid w:val="00A636F4"/>
    <w:rsid w:val="00A63CEC"/>
    <w:rsid w:val="00A64026"/>
    <w:rsid w:val="00A66A7F"/>
    <w:rsid w:val="00A67A15"/>
    <w:rsid w:val="00A7067E"/>
    <w:rsid w:val="00A726F6"/>
    <w:rsid w:val="00A73DDC"/>
    <w:rsid w:val="00A762F5"/>
    <w:rsid w:val="00A8157E"/>
    <w:rsid w:val="00A8188E"/>
    <w:rsid w:val="00A81EBC"/>
    <w:rsid w:val="00A82416"/>
    <w:rsid w:val="00A841C6"/>
    <w:rsid w:val="00A860A4"/>
    <w:rsid w:val="00A8719D"/>
    <w:rsid w:val="00A87276"/>
    <w:rsid w:val="00A87622"/>
    <w:rsid w:val="00A9167D"/>
    <w:rsid w:val="00A91A80"/>
    <w:rsid w:val="00A928E5"/>
    <w:rsid w:val="00A92BB3"/>
    <w:rsid w:val="00A92DDC"/>
    <w:rsid w:val="00A950E5"/>
    <w:rsid w:val="00A97C00"/>
    <w:rsid w:val="00AA06A3"/>
    <w:rsid w:val="00AA06F8"/>
    <w:rsid w:val="00AA1176"/>
    <w:rsid w:val="00AA20B6"/>
    <w:rsid w:val="00AA4AF7"/>
    <w:rsid w:val="00AA5B5E"/>
    <w:rsid w:val="00AA7496"/>
    <w:rsid w:val="00AA7F8B"/>
    <w:rsid w:val="00AB0550"/>
    <w:rsid w:val="00AB2DF4"/>
    <w:rsid w:val="00AB5517"/>
    <w:rsid w:val="00AB55E4"/>
    <w:rsid w:val="00AB5AD1"/>
    <w:rsid w:val="00AB6B66"/>
    <w:rsid w:val="00AC2F8B"/>
    <w:rsid w:val="00AC3E99"/>
    <w:rsid w:val="00AC4546"/>
    <w:rsid w:val="00AC5E1D"/>
    <w:rsid w:val="00AC6573"/>
    <w:rsid w:val="00AC71E5"/>
    <w:rsid w:val="00AD0626"/>
    <w:rsid w:val="00AD0A8E"/>
    <w:rsid w:val="00AD3C84"/>
    <w:rsid w:val="00AD4214"/>
    <w:rsid w:val="00AD7504"/>
    <w:rsid w:val="00AE13A0"/>
    <w:rsid w:val="00AE1A23"/>
    <w:rsid w:val="00AE2F55"/>
    <w:rsid w:val="00AE364A"/>
    <w:rsid w:val="00AE4F18"/>
    <w:rsid w:val="00AE5363"/>
    <w:rsid w:val="00AE779D"/>
    <w:rsid w:val="00AF1646"/>
    <w:rsid w:val="00AF5304"/>
    <w:rsid w:val="00AF6A17"/>
    <w:rsid w:val="00AF6E8F"/>
    <w:rsid w:val="00B0036D"/>
    <w:rsid w:val="00B023DB"/>
    <w:rsid w:val="00B0292D"/>
    <w:rsid w:val="00B03693"/>
    <w:rsid w:val="00B06371"/>
    <w:rsid w:val="00B06B07"/>
    <w:rsid w:val="00B06C19"/>
    <w:rsid w:val="00B10A3F"/>
    <w:rsid w:val="00B10FB3"/>
    <w:rsid w:val="00B12F3B"/>
    <w:rsid w:val="00B141FB"/>
    <w:rsid w:val="00B14E30"/>
    <w:rsid w:val="00B15EEA"/>
    <w:rsid w:val="00B20059"/>
    <w:rsid w:val="00B21EB4"/>
    <w:rsid w:val="00B2362E"/>
    <w:rsid w:val="00B240AF"/>
    <w:rsid w:val="00B24106"/>
    <w:rsid w:val="00B24BA5"/>
    <w:rsid w:val="00B24D8B"/>
    <w:rsid w:val="00B25229"/>
    <w:rsid w:val="00B26C60"/>
    <w:rsid w:val="00B27138"/>
    <w:rsid w:val="00B27DF4"/>
    <w:rsid w:val="00B30617"/>
    <w:rsid w:val="00B31CBF"/>
    <w:rsid w:val="00B32197"/>
    <w:rsid w:val="00B32FD1"/>
    <w:rsid w:val="00B33968"/>
    <w:rsid w:val="00B349EF"/>
    <w:rsid w:val="00B362E6"/>
    <w:rsid w:val="00B37279"/>
    <w:rsid w:val="00B40C5A"/>
    <w:rsid w:val="00B410B8"/>
    <w:rsid w:val="00B41650"/>
    <w:rsid w:val="00B43CA2"/>
    <w:rsid w:val="00B4440E"/>
    <w:rsid w:val="00B45B5A"/>
    <w:rsid w:val="00B46F20"/>
    <w:rsid w:val="00B477E2"/>
    <w:rsid w:val="00B5141B"/>
    <w:rsid w:val="00B53023"/>
    <w:rsid w:val="00B53E1C"/>
    <w:rsid w:val="00B561E8"/>
    <w:rsid w:val="00B56A22"/>
    <w:rsid w:val="00B609F6"/>
    <w:rsid w:val="00B61D4E"/>
    <w:rsid w:val="00B63E82"/>
    <w:rsid w:val="00B66B57"/>
    <w:rsid w:val="00B66E3F"/>
    <w:rsid w:val="00B736EE"/>
    <w:rsid w:val="00B7556F"/>
    <w:rsid w:val="00B80691"/>
    <w:rsid w:val="00B81AF8"/>
    <w:rsid w:val="00B8542D"/>
    <w:rsid w:val="00B87745"/>
    <w:rsid w:val="00B90812"/>
    <w:rsid w:val="00B9106C"/>
    <w:rsid w:val="00B92BCF"/>
    <w:rsid w:val="00B94214"/>
    <w:rsid w:val="00B9619B"/>
    <w:rsid w:val="00BA0F2C"/>
    <w:rsid w:val="00BA10E2"/>
    <w:rsid w:val="00BA265C"/>
    <w:rsid w:val="00BA27E2"/>
    <w:rsid w:val="00BA3963"/>
    <w:rsid w:val="00BA43CB"/>
    <w:rsid w:val="00BA5E95"/>
    <w:rsid w:val="00BA6668"/>
    <w:rsid w:val="00BA7210"/>
    <w:rsid w:val="00BB108C"/>
    <w:rsid w:val="00BB2B7D"/>
    <w:rsid w:val="00BB3F48"/>
    <w:rsid w:val="00BB522D"/>
    <w:rsid w:val="00BB596D"/>
    <w:rsid w:val="00BB6F5E"/>
    <w:rsid w:val="00BB73E6"/>
    <w:rsid w:val="00BC2201"/>
    <w:rsid w:val="00BC2A67"/>
    <w:rsid w:val="00BC4F02"/>
    <w:rsid w:val="00BC5EF9"/>
    <w:rsid w:val="00BD1F86"/>
    <w:rsid w:val="00BD30A1"/>
    <w:rsid w:val="00BD35BE"/>
    <w:rsid w:val="00BD4BB2"/>
    <w:rsid w:val="00BD70EF"/>
    <w:rsid w:val="00BD7B59"/>
    <w:rsid w:val="00BD7B88"/>
    <w:rsid w:val="00BE1DD0"/>
    <w:rsid w:val="00BE26B4"/>
    <w:rsid w:val="00BE3B20"/>
    <w:rsid w:val="00BE3EC3"/>
    <w:rsid w:val="00BE617F"/>
    <w:rsid w:val="00BF2C91"/>
    <w:rsid w:val="00BF2F64"/>
    <w:rsid w:val="00BF429E"/>
    <w:rsid w:val="00BF5AB4"/>
    <w:rsid w:val="00C0057E"/>
    <w:rsid w:val="00C005C0"/>
    <w:rsid w:val="00C0247C"/>
    <w:rsid w:val="00C033CA"/>
    <w:rsid w:val="00C03930"/>
    <w:rsid w:val="00C11BE0"/>
    <w:rsid w:val="00C11C12"/>
    <w:rsid w:val="00C17539"/>
    <w:rsid w:val="00C20B48"/>
    <w:rsid w:val="00C21A8F"/>
    <w:rsid w:val="00C22411"/>
    <w:rsid w:val="00C229E1"/>
    <w:rsid w:val="00C2785A"/>
    <w:rsid w:val="00C2794E"/>
    <w:rsid w:val="00C320F3"/>
    <w:rsid w:val="00C345FD"/>
    <w:rsid w:val="00C35E66"/>
    <w:rsid w:val="00C36635"/>
    <w:rsid w:val="00C36C8B"/>
    <w:rsid w:val="00C40271"/>
    <w:rsid w:val="00C408A6"/>
    <w:rsid w:val="00C41A28"/>
    <w:rsid w:val="00C4281F"/>
    <w:rsid w:val="00C42B3D"/>
    <w:rsid w:val="00C443F3"/>
    <w:rsid w:val="00C44614"/>
    <w:rsid w:val="00C44635"/>
    <w:rsid w:val="00C44677"/>
    <w:rsid w:val="00C44CF2"/>
    <w:rsid w:val="00C453DA"/>
    <w:rsid w:val="00C47224"/>
    <w:rsid w:val="00C50D78"/>
    <w:rsid w:val="00C52027"/>
    <w:rsid w:val="00C52655"/>
    <w:rsid w:val="00C5382B"/>
    <w:rsid w:val="00C538F2"/>
    <w:rsid w:val="00C548ED"/>
    <w:rsid w:val="00C5560F"/>
    <w:rsid w:val="00C61676"/>
    <w:rsid w:val="00C61CBD"/>
    <w:rsid w:val="00C6261A"/>
    <w:rsid w:val="00C62B31"/>
    <w:rsid w:val="00C642C4"/>
    <w:rsid w:val="00C65D80"/>
    <w:rsid w:val="00C66193"/>
    <w:rsid w:val="00C67E0B"/>
    <w:rsid w:val="00C704BA"/>
    <w:rsid w:val="00C72459"/>
    <w:rsid w:val="00C76C7D"/>
    <w:rsid w:val="00C77354"/>
    <w:rsid w:val="00C8082D"/>
    <w:rsid w:val="00C80BF8"/>
    <w:rsid w:val="00C81EF4"/>
    <w:rsid w:val="00C85897"/>
    <w:rsid w:val="00C86651"/>
    <w:rsid w:val="00C871CB"/>
    <w:rsid w:val="00C87502"/>
    <w:rsid w:val="00C87F28"/>
    <w:rsid w:val="00C91A99"/>
    <w:rsid w:val="00C952B1"/>
    <w:rsid w:val="00C95F37"/>
    <w:rsid w:val="00C96372"/>
    <w:rsid w:val="00C97733"/>
    <w:rsid w:val="00C978D7"/>
    <w:rsid w:val="00CA0E30"/>
    <w:rsid w:val="00CA219E"/>
    <w:rsid w:val="00CA32CF"/>
    <w:rsid w:val="00CA4671"/>
    <w:rsid w:val="00CB0010"/>
    <w:rsid w:val="00CB18E1"/>
    <w:rsid w:val="00CB20C7"/>
    <w:rsid w:val="00CB24D7"/>
    <w:rsid w:val="00CB2AF2"/>
    <w:rsid w:val="00CB647F"/>
    <w:rsid w:val="00CB7828"/>
    <w:rsid w:val="00CC0951"/>
    <w:rsid w:val="00CC133D"/>
    <w:rsid w:val="00CC3527"/>
    <w:rsid w:val="00CC47D3"/>
    <w:rsid w:val="00CC4D40"/>
    <w:rsid w:val="00CC5095"/>
    <w:rsid w:val="00CC5999"/>
    <w:rsid w:val="00CC7237"/>
    <w:rsid w:val="00CD0EAE"/>
    <w:rsid w:val="00CD0F25"/>
    <w:rsid w:val="00CD6A4F"/>
    <w:rsid w:val="00CD7E51"/>
    <w:rsid w:val="00CE0842"/>
    <w:rsid w:val="00CE45EA"/>
    <w:rsid w:val="00CF03E0"/>
    <w:rsid w:val="00CF10CD"/>
    <w:rsid w:val="00CF3B58"/>
    <w:rsid w:val="00CF52DA"/>
    <w:rsid w:val="00CF56AC"/>
    <w:rsid w:val="00CF649D"/>
    <w:rsid w:val="00D000EE"/>
    <w:rsid w:val="00D002EB"/>
    <w:rsid w:val="00D0406F"/>
    <w:rsid w:val="00D04A3C"/>
    <w:rsid w:val="00D05076"/>
    <w:rsid w:val="00D05881"/>
    <w:rsid w:val="00D07610"/>
    <w:rsid w:val="00D07E07"/>
    <w:rsid w:val="00D10C00"/>
    <w:rsid w:val="00D11341"/>
    <w:rsid w:val="00D1136E"/>
    <w:rsid w:val="00D12395"/>
    <w:rsid w:val="00D1465F"/>
    <w:rsid w:val="00D154F2"/>
    <w:rsid w:val="00D15BF5"/>
    <w:rsid w:val="00D16509"/>
    <w:rsid w:val="00D16DD3"/>
    <w:rsid w:val="00D224CE"/>
    <w:rsid w:val="00D229F8"/>
    <w:rsid w:val="00D308F9"/>
    <w:rsid w:val="00D315AD"/>
    <w:rsid w:val="00D345FD"/>
    <w:rsid w:val="00D36F59"/>
    <w:rsid w:val="00D4065B"/>
    <w:rsid w:val="00D40944"/>
    <w:rsid w:val="00D43107"/>
    <w:rsid w:val="00D43876"/>
    <w:rsid w:val="00D445CC"/>
    <w:rsid w:val="00D4529A"/>
    <w:rsid w:val="00D51023"/>
    <w:rsid w:val="00D51447"/>
    <w:rsid w:val="00D522D0"/>
    <w:rsid w:val="00D5243B"/>
    <w:rsid w:val="00D52461"/>
    <w:rsid w:val="00D57D0A"/>
    <w:rsid w:val="00D60429"/>
    <w:rsid w:val="00D646D8"/>
    <w:rsid w:val="00D65296"/>
    <w:rsid w:val="00D70666"/>
    <w:rsid w:val="00D70991"/>
    <w:rsid w:val="00D7152C"/>
    <w:rsid w:val="00D71E10"/>
    <w:rsid w:val="00D75AB8"/>
    <w:rsid w:val="00D80307"/>
    <w:rsid w:val="00D807D6"/>
    <w:rsid w:val="00D80A03"/>
    <w:rsid w:val="00D8103F"/>
    <w:rsid w:val="00D82B02"/>
    <w:rsid w:val="00D854B6"/>
    <w:rsid w:val="00D876BD"/>
    <w:rsid w:val="00D8798F"/>
    <w:rsid w:val="00D91C2B"/>
    <w:rsid w:val="00D91C44"/>
    <w:rsid w:val="00D92957"/>
    <w:rsid w:val="00D954B6"/>
    <w:rsid w:val="00DA0F2E"/>
    <w:rsid w:val="00DA2CA0"/>
    <w:rsid w:val="00DA37D2"/>
    <w:rsid w:val="00DA5C0D"/>
    <w:rsid w:val="00DA6DDA"/>
    <w:rsid w:val="00DB098F"/>
    <w:rsid w:val="00DB15BB"/>
    <w:rsid w:val="00DB2114"/>
    <w:rsid w:val="00DB3F4B"/>
    <w:rsid w:val="00DB5CF4"/>
    <w:rsid w:val="00DB5E3C"/>
    <w:rsid w:val="00DB6A63"/>
    <w:rsid w:val="00DB72AC"/>
    <w:rsid w:val="00DB7B20"/>
    <w:rsid w:val="00DB7EAC"/>
    <w:rsid w:val="00DC0C5A"/>
    <w:rsid w:val="00DC5228"/>
    <w:rsid w:val="00DC7389"/>
    <w:rsid w:val="00DD10E5"/>
    <w:rsid w:val="00DD1168"/>
    <w:rsid w:val="00DD3767"/>
    <w:rsid w:val="00DD673D"/>
    <w:rsid w:val="00DD7FCB"/>
    <w:rsid w:val="00DE15D0"/>
    <w:rsid w:val="00DE177D"/>
    <w:rsid w:val="00DE2322"/>
    <w:rsid w:val="00DE3CDC"/>
    <w:rsid w:val="00DE545D"/>
    <w:rsid w:val="00DE57FC"/>
    <w:rsid w:val="00DE670B"/>
    <w:rsid w:val="00DF077D"/>
    <w:rsid w:val="00DF1838"/>
    <w:rsid w:val="00DF1AB4"/>
    <w:rsid w:val="00DF3938"/>
    <w:rsid w:val="00DF4620"/>
    <w:rsid w:val="00DF4C05"/>
    <w:rsid w:val="00DF4E2F"/>
    <w:rsid w:val="00DF588B"/>
    <w:rsid w:val="00E00D20"/>
    <w:rsid w:val="00E05D31"/>
    <w:rsid w:val="00E078B7"/>
    <w:rsid w:val="00E10191"/>
    <w:rsid w:val="00E10266"/>
    <w:rsid w:val="00E12BAD"/>
    <w:rsid w:val="00E14F83"/>
    <w:rsid w:val="00E151E0"/>
    <w:rsid w:val="00E15B0D"/>
    <w:rsid w:val="00E16C68"/>
    <w:rsid w:val="00E20D49"/>
    <w:rsid w:val="00E21012"/>
    <w:rsid w:val="00E243D7"/>
    <w:rsid w:val="00E24526"/>
    <w:rsid w:val="00E246A6"/>
    <w:rsid w:val="00E270CD"/>
    <w:rsid w:val="00E27F83"/>
    <w:rsid w:val="00E30851"/>
    <w:rsid w:val="00E32601"/>
    <w:rsid w:val="00E339AC"/>
    <w:rsid w:val="00E34A7B"/>
    <w:rsid w:val="00E34F5B"/>
    <w:rsid w:val="00E35589"/>
    <w:rsid w:val="00E36BDE"/>
    <w:rsid w:val="00E375F7"/>
    <w:rsid w:val="00E424F9"/>
    <w:rsid w:val="00E44FCE"/>
    <w:rsid w:val="00E46137"/>
    <w:rsid w:val="00E46493"/>
    <w:rsid w:val="00E465F7"/>
    <w:rsid w:val="00E46E16"/>
    <w:rsid w:val="00E514B6"/>
    <w:rsid w:val="00E52C77"/>
    <w:rsid w:val="00E55FB7"/>
    <w:rsid w:val="00E6017E"/>
    <w:rsid w:val="00E60797"/>
    <w:rsid w:val="00E614D1"/>
    <w:rsid w:val="00E622FF"/>
    <w:rsid w:val="00E70848"/>
    <w:rsid w:val="00E71DF3"/>
    <w:rsid w:val="00E734B6"/>
    <w:rsid w:val="00E74192"/>
    <w:rsid w:val="00E74682"/>
    <w:rsid w:val="00E76635"/>
    <w:rsid w:val="00E76A76"/>
    <w:rsid w:val="00E77F50"/>
    <w:rsid w:val="00E806BD"/>
    <w:rsid w:val="00E825D5"/>
    <w:rsid w:val="00E82D69"/>
    <w:rsid w:val="00E843BF"/>
    <w:rsid w:val="00E86A17"/>
    <w:rsid w:val="00E87587"/>
    <w:rsid w:val="00E9073B"/>
    <w:rsid w:val="00E908C3"/>
    <w:rsid w:val="00E90B13"/>
    <w:rsid w:val="00E92377"/>
    <w:rsid w:val="00E937A8"/>
    <w:rsid w:val="00E93E38"/>
    <w:rsid w:val="00E94DF8"/>
    <w:rsid w:val="00E96232"/>
    <w:rsid w:val="00E9787D"/>
    <w:rsid w:val="00EA0100"/>
    <w:rsid w:val="00EA0103"/>
    <w:rsid w:val="00EA0398"/>
    <w:rsid w:val="00EA14A3"/>
    <w:rsid w:val="00EA17A7"/>
    <w:rsid w:val="00EA1A81"/>
    <w:rsid w:val="00EA2878"/>
    <w:rsid w:val="00EA31F2"/>
    <w:rsid w:val="00EA321D"/>
    <w:rsid w:val="00EA35B7"/>
    <w:rsid w:val="00EA52FF"/>
    <w:rsid w:val="00EA5600"/>
    <w:rsid w:val="00EA57AF"/>
    <w:rsid w:val="00EA76D1"/>
    <w:rsid w:val="00EB0BF7"/>
    <w:rsid w:val="00EB0D20"/>
    <w:rsid w:val="00EB1170"/>
    <w:rsid w:val="00EB41E5"/>
    <w:rsid w:val="00EB57B7"/>
    <w:rsid w:val="00EC0A71"/>
    <w:rsid w:val="00EC3E2D"/>
    <w:rsid w:val="00EC646A"/>
    <w:rsid w:val="00EC7215"/>
    <w:rsid w:val="00ED0D17"/>
    <w:rsid w:val="00ED13E8"/>
    <w:rsid w:val="00ED3231"/>
    <w:rsid w:val="00ED5242"/>
    <w:rsid w:val="00ED68EB"/>
    <w:rsid w:val="00EE3285"/>
    <w:rsid w:val="00EE4980"/>
    <w:rsid w:val="00EE53D0"/>
    <w:rsid w:val="00EE5A75"/>
    <w:rsid w:val="00EE6BA1"/>
    <w:rsid w:val="00EE6E53"/>
    <w:rsid w:val="00EE7105"/>
    <w:rsid w:val="00EE7E76"/>
    <w:rsid w:val="00EF0785"/>
    <w:rsid w:val="00EF12A0"/>
    <w:rsid w:val="00EF14B3"/>
    <w:rsid w:val="00EF2CEF"/>
    <w:rsid w:val="00EF3AAC"/>
    <w:rsid w:val="00EF4135"/>
    <w:rsid w:val="00EF6095"/>
    <w:rsid w:val="00F00DA7"/>
    <w:rsid w:val="00F0182A"/>
    <w:rsid w:val="00F02CE0"/>
    <w:rsid w:val="00F04CC0"/>
    <w:rsid w:val="00F07CEA"/>
    <w:rsid w:val="00F105F2"/>
    <w:rsid w:val="00F10E6A"/>
    <w:rsid w:val="00F1159B"/>
    <w:rsid w:val="00F138EF"/>
    <w:rsid w:val="00F13DF0"/>
    <w:rsid w:val="00F14481"/>
    <w:rsid w:val="00F1476A"/>
    <w:rsid w:val="00F169F9"/>
    <w:rsid w:val="00F16F33"/>
    <w:rsid w:val="00F2143B"/>
    <w:rsid w:val="00F215C2"/>
    <w:rsid w:val="00F23652"/>
    <w:rsid w:val="00F25EF6"/>
    <w:rsid w:val="00F2621E"/>
    <w:rsid w:val="00F27427"/>
    <w:rsid w:val="00F30187"/>
    <w:rsid w:val="00F33176"/>
    <w:rsid w:val="00F34F23"/>
    <w:rsid w:val="00F35A4D"/>
    <w:rsid w:val="00F35DAB"/>
    <w:rsid w:val="00F36146"/>
    <w:rsid w:val="00F37026"/>
    <w:rsid w:val="00F371C7"/>
    <w:rsid w:val="00F37E2C"/>
    <w:rsid w:val="00F4124B"/>
    <w:rsid w:val="00F41578"/>
    <w:rsid w:val="00F41695"/>
    <w:rsid w:val="00F41735"/>
    <w:rsid w:val="00F41A1F"/>
    <w:rsid w:val="00F4369D"/>
    <w:rsid w:val="00F47B03"/>
    <w:rsid w:val="00F509BB"/>
    <w:rsid w:val="00F517DA"/>
    <w:rsid w:val="00F53419"/>
    <w:rsid w:val="00F54AAC"/>
    <w:rsid w:val="00F571D9"/>
    <w:rsid w:val="00F60123"/>
    <w:rsid w:val="00F6016F"/>
    <w:rsid w:val="00F613A3"/>
    <w:rsid w:val="00F62BD1"/>
    <w:rsid w:val="00F635FF"/>
    <w:rsid w:val="00F63A17"/>
    <w:rsid w:val="00F6527C"/>
    <w:rsid w:val="00F66D8B"/>
    <w:rsid w:val="00F673D4"/>
    <w:rsid w:val="00F675DB"/>
    <w:rsid w:val="00F67A6B"/>
    <w:rsid w:val="00F67FB2"/>
    <w:rsid w:val="00F705A8"/>
    <w:rsid w:val="00F73725"/>
    <w:rsid w:val="00F73FFD"/>
    <w:rsid w:val="00F77235"/>
    <w:rsid w:val="00F77F22"/>
    <w:rsid w:val="00F812AD"/>
    <w:rsid w:val="00F83972"/>
    <w:rsid w:val="00F84143"/>
    <w:rsid w:val="00F856CD"/>
    <w:rsid w:val="00F85DC8"/>
    <w:rsid w:val="00F871A0"/>
    <w:rsid w:val="00F90450"/>
    <w:rsid w:val="00F90C36"/>
    <w:rsid w:val="00F9142B"/>
    <w:rsid w:val="00F916B9"/>
    <w:rsid w:val="00F94A13"/>
    <w:rsid w:val="00F95972"/>
    <w:rsid w:val="00F965E2"/>
    <w:rsid w:val="00F96933"/>
    <w:rsid w:val="00F97480"/>
    <w:rsid w:val="00F97670"/>
    <w:rsid w:val="00F97C74"/>
    <w:rsid w:val="00FA222F"/>
    <w:rsid w:val="00FA3AD1"/>
    <w:rsid w:val="00FA3B1C"/>
    <w:rsid w:val="00FA72D8"/>
    <w:rsid w:val="00FB0BC9"/>
    <w:rsid w:val="00FB2485"/>
    <w:rsid w:val="00FB29C4"/>
    <w:rsid w:val="00FB3EF8"/>
    <w:rsid w:val="00FB4248"/>
    <w:rsid w:val="00FB42A4"/>
    <w:rsid w:val="00FB49F9"/>
    <w:rsid w:val="00FB4BBE"/>
    <w:rsid w:val="00FB5BE5"/>
    <w:rsid w:val="00FB5CB0"/>
    <w:rsid w:val="00FC1C55"/>
    <w:rsid w:val="00FC22D3"/>
    <w:rsid w:val="00FC2AEA"/>
    <w:rsid w:val="00FC7734"/>
    <w:rsid w:val="00FD0000"/>
    <w:rsid w:val="00FD17A5"/>
    <w:rsid w:val="00FD18F7"/>
    <w:rsid w:val="00FD3491"/>
    <w:rsid w:val="00FD587E"/>
    <w:rsid w:val="00FD707C"/>
    <w:rsid w:val="00FE05E4"/>
    <w:rsid w:val="00FE0F12"/>
    <w:rsid w:val="00FE10D3"/>
    <w:rsid w:val="00FE1C2C"/>
    <w:rsid w:val="00FE1FE2"/>
    <w:rsid w:val="00FE37B6"/>
    <w:rsid w:val="00FE526E"/>
    <w:rsid w:val="00FE52AB"/>
    <w:rsid w:val="00FF13A6"/>
    <w:rsid w:val="00FF1F83"/>
    <w:rsid w:val="00FF2652"/>
    <w:rsid w:val="00FF2A92"/>
    <w:rsid w:val="00FF4249"/>
    <w:rsid w:val="00FF4264"/>
    <w:rsid w:val="00FF5CEC"/>
    <w:rsid w:val="00FF61BC"/>
    <w:rsid w:val="00FF7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2"/>
    <o:shapelayout v:ext="edit">
      <o:idmap v:ext="edit" data="1"/>
    </o:shapelayout>
  </w:shapeDefaults>
  <w:decimalSymbol w:val="."/>
  <w:listSeparator w:val=","/>
  <w15:chartTrackingRefBased/>
  <w15:docId w15:val="{11B1D780-A5AB-4E58-A92A-7F8CCB8A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2">
    <w:name w:val="heading 1"/>
    <w:basedOn w:val="a0"/>
    <w:next w:val="a0"/>
    <w:link w:val="13"/>
    <w:qFormat/>
    <w:rsid w:val="00C345FD"/>
    <w:pPr>
      <w:keepNext/>
      <w:tabs>
        <w:tab w:val="left" w:pos="794"/>
      </w:tabs>
      <w:spacing w:before="180" w:after="180"/>
      <w:outlineLvl w:val="0"/>
    </w:pPr>
    <w:rPr>
      <w:rFonts w:ascii="Arial" w:eastAsia="標楷體" w:hAnsi="Arial" w:cs="Times New Roman"/>
      <w:b/>
      <w:kern w:val="24"/>
      <w:szCs w:val="20"/>
    </w:rPr>
  </w:style>
  <w:style w:type="paragraph" w:styleId="20">
    <w:name w:val="heading 2"/>
    <w:basedOn w:val="a0"/>
    <w:next w:val="a1"/>
    <w:link w:val="21"/>
    <w:qFormat/>
    <w:rsid w:val="00C345FD"/>
    <w:pPr>
      <w:keepNext/>
      <w:tabs>
        <w:tab w:val="left" w:pos="794"/>
      </w:tabs>
      <w:spacing w:line="720" w:lineRule="auto"/>
      <w:outlineLvl w:val="1"/>
    </w:pPr>
    <w:rPr>
      <w:rFonts w:ascii="Times New Roman" w:eastAsia="標楷體" w:hAnsi="Times New Roman" w:cs="Times New Roman"/>
      <w:szCs w:val="20"/>
    </w:rPr>
  </w:style>
  <w:style w:type="paragraph" w:styleId="30">
    <w:name w:val="heading 3"/>
    <w:basedOn w:val="a0"/>
    <w:next w:val="a1"/>
    <w:link w:val="31"/>
    <w:qFormat/>
    <w:rsid w:val="00C345FD"/>
    <w:pPr>
      <w:outlineLvl w:val="2"/>
    </w:pPr>
    <w:rPr>
      <w:rFonts w:ascii="Times New Roman" w:eastAsia="標楷體" w:hAnsi="Times New Roman" w:cs="Times New Roman"/>
      <w:szCs w:val="20"/>
    </w:rPr>
  </w:style>
  <w:style w:type="paragraph" w:styleId="40">
    <w:name w:val="heading 4"/>
    <w:basedOn w:val="a0"/>
    <w:next w:val="a1"/>
    <w:link w:val="41"/>
    <w:qFormat/>
    <w:rsid w:val="00C345FD"/>
    <w:pPr>
      <w:keepNext/>
      <w:tabs>
        <w:tab w:val="left" w:pos="794"/>
      </w:tabs>
      <w:spacing w:line="720" w:lineRule="auto"/>
      <w:outlineLvl w:val="3"/>
    </w:pPr>
    <w:rPr>
      <w:rFonts w:ascii="Arial" w:eastAsia="標楷體" w:hAnsi="Arial" w:cs="Times New Roman"/>
      <w:szCs w:val="20"/>
    </w:rPr>
  </w:style>
  <w:style w:type="paragraph" w:styleId="50">
    <w:name w:val="heading 5"/>
    <w:basedOn w:val="a0"/>
    <w:next w:val="a1"/>
    <w:link w:val="51"/>
    <w:qFormat/>
    <w:rsid w:val="00C345FD"/>
    <w:pPr>
      <w:keepNext/>
      <w:tabs>
        <w:tab w:val="left" w:pos="794"/>
      </w:tabs>
      <w:jc w:val="center"/>
      <w:outlineLvl w:val="4"/>
    </w:pPr>
    <w:rPr>
      <w:rFonts w:ascii="Arial" w:eastAsia="標楷體" w:hAnsi="Arial" w:cs="Times New Roman"/>
      <w:b/>
      <w:szCs w:val="20"/>
    </w:rPr>
  </w:style>
  <w:style w:type="paragraph" w:styleId="60">
    <w:name w:val="heading 6"/>
    <w:basedOn w:val="a0"/>
    <w:next w:val="a0"/>
    <w:link w:val="61"/>
    <w:qFormat/>
    <w:rsid w:val="00CD7E51"/>
    <w:pPr>
      <w:keepNext/>
      <w:adjustRightInd w:val="0"/>
      <w:snapToGrid w:val="0"/>
      <w:spacing w:line="360" w:lineRule="auto"/>
      <w:ind w:firstLineChars="385" w:firstLine="1078"/>
      <w:outlineLvl w:val="5"/>
    </w:pPr>
    <w:rPr>
      <w:rFonts w:ascii="Times New Roman" w:eastAsia="標楷體" w:hAnsi="Times New Roman" w:cs="Times New Roman"/>
      <w:bCs/>
      <w:color w:val="000000"/>
      <w:sz w:val="28"/>
      <w:szCs w:val="24"/>
    </w:rPr>
  </w:style>
  <w:style w:type="paragraph" w:styleId="7">
    <w:name w:val="heading 7"/>
    <w:basedOn w:val="a0"/>
    <w:next w:val="a0"/>
    <w:link w:val="70"/>
    <w:qFormat/>
    <w:rsid w:val="00CD7E51"/>
    <w:pPr>
      <w:keepNext/>
      <w:widowControl/>
      <w:adjustRightInd w:val="0"/>
      <w:snapToGrid w:val="0"/>
      <w:spacing w:line="360" w:lineRule="auto"/>
      <w:ind w:firstLineChars="385" w:firstLine="1078"/>
      <w:outlineLvl w:val="6"/>
    </w:pPr>
    <w:rPr>
      <w:rFonts w:ascii="Times New Roman" w:eastAsia="標楷體" w:hAnsi="Times New Roman" w:cs="Times New Roman"/>
      <w:sz w:val="28"/>
      <w:szCs w:val="24"/>
    </w:rPr>
  </w:style>
  <w:style w:type="paragraph" w:styleId="8">
    <w:name w:val="heading 8"/>
    <w:basedOn w:val="a0"/>
    <w:next w:val="a0"/>
    <w:link w:val="80"/>
    <w:qFormat/>
    <w:rsid w:val="00CD7E51"/>
    <w:pPr>
      <w:keepNext/>
      <w:adjustRightInd w:val="0"/>
      <w:snapToGrid w:val="0"/>
      <w:spacing w:line="360" w:lineRule="auto"/>
      <w:ind w:firstLineChars="385" w:firstLine="1078"/>
      <w:outlineLvl w:val="7"/>
    </w:pPr>
    <w:rPr>
      <w:rFonts w:ascii="標楷體" w:eastAsia="標楷體" w:hAnsi="Times New Roman" w:cs="Times New Roman"/>
      <w:bCs/>
      <w:i/>
      <w:iCs/>
      <w:color w:val="000000"/>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1">
    <w:name w:val="0-第1層"/>
    <w:link w:val="0-10"/>
    <w:qFormat/>
    <w:rsid w:val="001E4E1B"/>
    <w:pPr>
      <w:widowControl w:val="0"/>
    </w:pPr>
    <w:rPr>
      <w:rFonts w:ascii="Times New Roman" w:eastAsia="標楷體" w:hAnsi="Times New Roman" w:cs="Times New Roman"/>
      <w:kern w:val="0"/>
      <w:szCs w:val="20"/>
    </w:rPr>
  </w:style>
  <w:style w:type="paragraph" w:styleId="a5">
    <w:name w:val="Balloon Text"/>
    <w:basedOn w:val="a0"/>
    <w:link w:val="a6"/>
    <w:unhideWhenUsed/>
    <w:rsid w:val="006C420F"/>
    <w:rPr>
      <w:rFonts w:asciiTheme="majorHAnsi" w:eastAsiaTheme="majorEastAsia" w:hAnsiTheme="majorHAnsi" w:cstheme="majorBidi"/>
      <w:sz w:val="18"/>
      <w:szCs w:val="18"/>
    </w:rPr>
  </w:style>
  <w:style w:type="character" w:customStyle="1" w:styleId="a6">
    <w:name w:val="註解方塊文字 字元"/>
    <w:basedOn w:val="a2"/>
    <w:link w:val="a5"/>
    <w:rsid w:val="006C420F"/>
    <w:rPr>
      <w:rFonts w:asciiTheme="majorHAnsi" w:eastAsiaTheme="majorEastAsia" w:hAnsiTheme="majorHAnsi" w:cstheme="majorBidi"/>
      <w:sz w:val="18"/>
      <w:szCs w:val="18"/>
    </w:rPr>
  </w:style>
  <w:style w:type="paragraph" w:styleId="a1">
    <w:name w:val="Normal Indent"/>
    <w:basedOn w:val="a0"/>
    <w:rsid w:val="001B2D36"/>
    <w:pPr>
      <w:tabs>
        <w:tab w:val="left" w:pos="794"/>
      </w:tabs>
      <w:ind w:left="794"/>
    </w:pPr>
    <w:rPr>
      <w:rFonts w:ascii="Arial" w:eastAsia="標楷體" w:hAnsi="Arial" w:cs="Times New Roman"/>
      <w:szCs w:val="20"/>
    </w:rPr>
  </w:style>
  <w:style w:type="paragraph" w:customStyle="1" w:styleId="0-2">
    <w:name w:val="0-第2層"/>
    <w:basedOn w:val="a0"/>
    <w:link w:val="0-20"/>
    <w:qFormat/>
    <w:rsid w:val="001E4E1B"/>
    <w:pPr>
      <w:snapToGrid w:val="0"/>
      <w:ind w:leftChars="72" w:left="173"/>
    </w:pPr>
    <w:rPr>
      <w:rFonts w:ascii="Times New Roman" w:eastAsia="標楷體" w:hAnsi="Times New Roman" w:cs="Times New Roman"/>
      <w:kern w:val="0"/>
      <w:szCs w:val="24"/>
    </w:rPr>
  </w:style>
  <w:style w:type="character" w:customStyle="1" w:styleId="0-10">
    <w:name w:val="0-第1層 字元"/>
    <w:basedOn w:val="a2"/>
    <w:link w:val="0-1"/>
    <w:rsid w:val="001E4E1B"/>
    <w:rPr>
      <w:rFonts w:ascii="Times New Roman" w:eastAsia="標楷體" w:hAnsi="Times New Roman" w:cs="Times New Roman"/>
      <w:kern w:val="0"/>
      <w:szCs w:val="20"/>
    </w:rPr>
  </w:style>
  <w:style w:type="paragraph" w:customStyle="1" w:styleId="0-3">
    <w:name w:val="0-第3層"/>
    <w:link w:val="0-30"/>
    <w:qFormat/>
    <w:rsid w:val="0050159F"/>
    <w:pPr>
      <w:widowControl w:val="0"/>
      <w:tabs>
        <w:tab w:val="left" w:pos="709"/>
      </w:tabs>
      <w:snapToGrid w:val="0"/>
      <w:ind w:leftChars="191" w:left="739" w:hangingChars="117" w:hanging="281"/>
      <w:jc w:val="both"/>
      <w:outlineLvl w:val="0"/>
    </w:pPr>
    <w:rPr>
      <w:rFonts w:ascii="Times New Roman" w:eastAsia="標楷體" w:hAnsi="Times New Roman" w:cs="Times New Roman"/>
      <w:kern w:val="0"/>
      <w:szCs w:val="20"/>
    </w:rPr>
  </w:style>
  <w:style w:type="character" w:customStyle="1" w:styleId="0-20">
    <w:name w:val="0-第2層 字元"/>
    <w:basedOn w:val="a2"/>
    <w:link w:val="0-2"/>
    <w:rsid w:val="001E4E1B"/>
    <w:rPr>
      <w:rFonts w:ascii="Times New Roman" w:eastAsia="標楷體" w:hAnsi="Times New Roman" w:cs="Times New Roman"/>
      <w:kern w:val="0"/>
      <w:szCs w:val="24"/>
    </w:rPr>
  </w:style>
  <w:style w:type="paragraph" w:styleId="a7">
    <w:name w:val="List Paragraph"/>
    <w:basedOn w:val="a0"/>
    <w:qFormat/>
    <w:rsid w:val="000F6BFB"/>
    <w:pPr>
      <w:ind w:left="480"/>
    </w:pPr>
  </w:style>
  <w:style w:type="character" w:customStyle="1" w:styleId="0-30">
    <w:name w:val="0-第3層 字元"/>
    <w:basedOn w:val="a2"/>
    <w:link w:val="0-3"/>
    <w:rsid w:val="0050159F"/>
    <w:rPr>
      <w:rFonts w:ascii="Times New Roman" w:eastAsia="標楷體" w:hAnsi="Times New Roman" w:cs="Times New Roman"/>
      <w:kern w:val="0"/>
      <w:szCs w:val="20"/>
    </w:rPr>
  </w:style>
  <w:style w:type="character" w:customStyle="1" w:styleId="13">
    <w:name w:val="標題 1 字元"/>
    <w:basedOn w:val="a2"/>
    <w:link w:val="12"/>
    <w:rsid w:val="00C345FD"/>
    <w:rPr>
      <w:rFonts w:ascii="Arial" w:eastAsia="標楷體" w:hAnsi="Arial" w:cs="Times New Roman"/>
      <w:b/>
      <w:kern w:val="24"/>
      <w:szCs w:val="20"/>
    </w:rPr>
  </w:style>
  <w:style w:type="character" w:customStyle="1" w:styleId="21">
    <w:name w:val="標題 2 字元"/>
    <w:basedOn w:val="a2"/>
    <w:link w:val="20"/>
    <w:rsid w:val="00C345FD"/>
    <w:rPr>
      <w:rFonts w:ascii="Times New Roman" w:eastAsia="標楷體" w:hAnsi="Times New Roman" w:cs="Times New Roman"/>
      <w:szCs w:val="20"/>
    </w:rPr>
  </w:style>
  <w:style w:type="character" w:customStyle="1" w:styleId="31">
    <w:name w:val="標題 3 字元"/>
    <w:basedOn w:val="a2"/>
    <w:link w:val="30"/>
    <w:rsid w:val="00C345FD"/>
    <w:rPr>
      <w:rFonts w:ascii="Times New Roman" w:eastAsia="標楷體" w:hAnsi="Times New Roman" w:cs="Times New Roman"/>
      <w:szCs w:val="20"/>
    </w:rPr>
  </w:style>
  <w:style w:type="character" w:customStyle="1" w:styleId="41">
    <w:name w:val="標題 4 字元"/>
    <w:basedOn w:val="a2"/>
    <w:link w:val="40"/>
    <w:rsid w:val="00C345FD"/>
    <w:rPr>
      <w:rFonts w:ascii="Arial" w:eastAsia="標楷體" w:hAnsi="Arial" w:cs="Times New Roman"/>
      <w:szCs w:val="20"/>
    </w:rPr>
  </w:style>
  <w:style w:type="character" w:customStyle="1" w:styleId="51">
    <w:name w:val="標題 5 字元"/>
    <w:basedOn w:val="a2"/>
    <w:link w:val="50"/>
    <w:rsid w:val="00C345FD"/>
    <w:rPr>
      <w:rFonts w:ascii="Arial" w:eastAsia="標楷體" w:hAnsi="Arial" w:cs="Times New Roman"/>
      <w:b/>
      <w:szCs w:val="20"/>
    </w:rPr>
  </w:style>
  <w:style w:type="paragraph" w:styleId="42">
    <w:name w:val="toc 4"/>
    <w:basedOn w:val="a0"/>
    <w:next w:val="a0"/>
    <w:autoRedefine/>
    <w:semiHidden/>
    <w:rsid w:val="00C345FD"/>
    <w:pPr>
      <w:ind w:left="720"/>
    </w:pPr>
    <w:rPr>
      <w:rFonts w:ascii="Times New Roman" w:eastAsia="標楷體" w:hAnsi="Times New Roman" w:cs="Times New Roman"/>
      <w:sz w:val="18"/>
      <w:szCs w:val="20"/>
    </w:rPr>
  </w:style>
  <w:style w:type="paragraph" w:styleId="52">
    <w:name w:val="toc 5"/>
    <w:basedOn w:val="a0"/>
    <w:next w:val="a0"/>
    <w:autoRedefine/>
    <w:semiHidden/>
    <w:rsid w:val="00C345FD"/>
    <w:pPr>
      <w:ind w:left="960"/>
    </w:pPr>
    <w:rPr>
      <w:rFonts w:ascii="Times New Roman" w:eastAsia="標楷體" w:hAnsi="Times New Roman" w:cs="Times New Roman"/>
      <w:sz w:val="18"/>
      <w:szCs w:val="20"/>
    </w:rPr>
  </w:style>
  <w:style w:type="paragraph" w:styleId="62">
    <w:name w:val="toc 6"/>
    <w:basedOn w:val="a0"/>
    <w:next w:val="a0"/>
    <w:autoRedefine/>
    <w:semiHidden/>
    <w:rsid w:val="00C345FD"/>
    <w:pPr>
      <w:ind w:left="1200"/>
    </w:pPr>
    <w:rPr>
      <w:rFonts w:ascii="Times New Roman" w:eastAsia="標楷體" w:hAnsi="Times New Roman" w:cs="Times New Roman"/>
      <w:sz w:val="18"/>
      <w:szCs w:val="20"/>
    </w:rPr>
  </w:style>
  <w:style w:type="paragraph" w:styleId="71">
    <w:name w:val="toc 7"/>
    <w:basedOn w:val="a0"/>
    <w:next w:val="a0"/>
    <w:autoRedefine/>
    <w:semiHidden/>
    <w:rsid w:val="00C345FD"/>
    <w:pPr>
      <w:ind w:left="1440"/>
    </w:pPr>
    <w:rPr>
      <w:rFonts w:ascii="Times New Roman" w:eastAsia="標楷體" w:hAnsi="Times New Roman" w:cs="Times New Roman"/>
      <w:sz w:val="18"/>
      <w:szCs w:val="20"/>
    </w:rPr>
  </w:style>
  <w:style w:type="paragraph" w:styleId="81">
    <w:name w:val="toc 8"/>
    <w:basedOn w:val="a0"/>
    <w:next w:val="a0"/>
    <w:autoRedefine/>
    <w:semiHidden/>
    <w:rsid w:val="00C345FD"/>
    <w:pPr>
      <w:ind w:left="1680"/>
    </w:pPr>
    <w:rPr>
      <w:rFonts w:ascii="Times New Roman" w:eastAsia="標楷體" w:hAnsi="Times New Roman" w:cs="Times New Roman"/>
      <w:sz w:val="18"/>
      <w:szCs w:val="20"/>
    </w:rPr>
  </w:style>
  <w:style w:type="paragraph" w:styleId="9">
    <w:name w:val="toc 9"/>
    <w:basedOn w:val="a0"/>
    <w:next w:val="a0"/>
    <w:autoRedefine/>
    <w:semiHidden/>
    <w:rsid w:val="00C345FD"/>
    <w:pPr>
      <w:ind w:left="1920"/>
    </w:pPr>
    <w:rPr>
      <w:rFonts w:ascii="Times New Roman" w:eastAsia="標楷體" w:hAnsi="Times New Roman" w:cs="Times New Roman"/>
      <w:sz w:val="18"/>
      <w:szCs w:val="20"/>
    </w:rPr>
  </w:style>
  <w:style w:type="paragraph" w:styleId="a8">
    <w:name w:val="table of figures"/>
    <w:basedOn w:val="a0"/>
    <w:next w:val="a0"/>
    <w:semiHidden/>
    <w:rsid w:val="00C345FD"/>
    <w:pPr>
      <w:tabs>
        <w:tab w:val="left" w:pos="794"/>
      </w:tabs>
      <w:ind w:left="960" w:hanging="480"/>
    </w:pPr>
    <w:rPr>
      <w:rFonts w:ascii="Arial" w:eastAsia="標楷體" w:hAnsi="Arial" w:cs="Times New Roman"/>
      <w:szCs w:val="20"/>
    </w:rPr>
  </w:style>
  <w:style w:type="character" w:styleId="a9">
    <w:name w:val="page number"/>
    <w:basedOn w:val="a2"/>
    <w:rsid w:val="00C345FD"/>
  </w:style>
  <w:style w:type="paragraph" w:styleId="aa">
    <w:name w:val="Body Text Indent"/>
    <w:basedOn w:val="a0"/>
    <w:link w:val="ab"/>
    <w:rsid w:val="00C345FD"/>
    <w:pPr>
      <w:ind w:left="960"/>
    </w:pPr>
    <w:rPr>
      <w:rFonts w:ascii="華康楷書體W5" w:eastAsia="華康楷書體W5" w:hAnsi="Times New Roman" w:cs="Times New Roman"/>
      <w:color w:val="FF0000"/>
      <w:szCs w:val="20"/>
    </w:rPr>
  </w:style>
  <w:style w:type="character" w:customStyle="1" w:styleId="ab">
    <w:name w:val="本文縮排 字元"/>
    <w:basedOn w:val="a2"/>
    <w:link w:val="aa"/>
    <w:rsid w:val="00C345FD"/>
    <w:rPr>
      <w:rFonts w:ascii="華康楷書體W5" w:eastAsia="華康楷書體W5" w:hAnsi="Times New Roman" w:cs="Times New Roman"/>
      <w:color w:val="FF0000"/>
      <w:szCs w:val="20"/>
    </w:rPr>
  </w:style>
  <w:style w:type="paragraph" w:customStyle="1" w:styleId="a">
    <w:name w:val="附錄"/>
    <w:basedOn w:val="a0"/>
    <w:rsid w:val="00C345FD"/>
    <w:pPr>
      <w:numPr>
        <w:numId w:val="1"/>
      </w:numPr>
      <w:tabs>
        <w:tab w:val="left" w:pos="794"/>
      </w:tabs>
    </w:pPr>
    <w:rPr>
      <w:rFonts w:ascii="Arial" w:eastAsia="標楷體" w:hAnsi="Arial" w:cs="Times New Roman"/>
      <w:szCs w:val="20"/>
    </w:rPr>
  </w:style>
  <w:style w:type="paragraph" w:styleId="ac">
    <w:name w:val="Body Text"/>
    <w:basedOn w:val="a0"/>
    <w:link w:val="ad"/>
    <w:rsid w:val="00C345FD"/>
    <w:pPr>
      <w:tabs>
        <w:tab w:val="left" w:pos="794"/>
      </w:tabs>
      <w:spacing w:line="0" w:lineRule="atLeast"/>
      <w:jc w:val="center"/>
    </w:pPr>
    <w:rPr>
      <w:rFonts w:ascii="Arial" w:eastAsia="標楷體" w:hAnsi="Arial" w:cs="Times New Roman"/>
      <w:sz w:val="16"/>
      <w:szCs w:val="20"/>
    </w:rPr>
  </w:style>
  <w:style w:type="character" w:customStyle="1" w:styleId="ad">
    <w:name w:val="本文 字元"/>
    <w:basedOn w:val="a2"/>
    <w:link w:val="ac"/>
    <w:rsid w:val="00C345FD"/>
    <w:rPr>
      <w:rFonts w:ascii="Arial" w:eastAsia="標楷體" w:hAnsi="Arial" w:cs="Times New Roman"/>
      <w:sz w:val="16"/>
      <w:szCs w:val="20"/>
    </w:rPr>
  </w:style>
  <w:style w:type="paragraph" w:styleId="ae">
    <w:name w:val="caption"/>
    <w:basedOn w:val="a0"/>
    <w:next w:val="a0"/>
    <w:qFormat/>
    <w:rsid w:val="006118FC"/>
    <w:pPr>
      <w:snapToGrid w:val="0"/>
      <w:spacing w:after="240"/>
    </w:pPr>
    <w:rPr>
      <w:rFonts w:ascii="Times New Roman" w:eastAsia="標楷體" w:hAnsi="Times New Roman" w:cs="Times New Roman"/>
      <w:szCs w:val="20"/>
    </w:rPr>
  </w:style>
  <w:style w:type="paragraph" w:customStyle="1" w:styleId="af">
    <w:name w:val="圖"/>
    <w:basedOn w:val="a0"/>
    <w:rsid w:val="00C345FD"/>
    <w:pPr>
      <w:snapToGrid w:val="0"/>
      <w:spacing w:line="440" w:lineRule="atLeast"/>
      <w:jc w:val="center"/>
    </w:pPr>
    <w:rPr>
      <w:rFonts w:ascii="Times New Roman" w:eastAsia="新細明體" w:hAnsi="Times New Roman" w:cs="Times New Roman"/>
      <w:sz w:val="28"/>
      <w:szCs w:val="20"/>
    </w:rPr>
  </w:style>
  <w:style w:type="paragraph" w:customStyle="1" w:styleId="11">
    <w:name w:val="樣式1"/>
    <w:basedOn w:val="a0"/>
    <w:rsid w:val="00C345FD"/>
    <w:pPr>
      <w:numPr>
        <w:numId w:val="2"/>
      </w:numPr>
      <w:autoSpaceDE w:val="0"/>
      <w:autoSpaceDN w:val="0"/>
      <w:adjustRightInd w:val="0"/>
      <w:spacing w:after="120" w:line="240" w:lineRule="atLeast"/>
    </w:pPr>
    <w:rPr>
      <w:rFonts w:ascii="Times New Roman" w:eastAsia="標楷體" w:hAnsi="Times New Roman" w:cs="Times New Roman"/>
      <w:kern w:val="0"/>
      <w:sz w:val="28"/>
      <w:szCs w:val="20"/>
    </w:rPr>
  </w:style>
  <w:style w:type="paragraph" w:customStyle="1" w:styleId="2">
    <w:name w:val="樣式2"/>
    <w:basedOn w:val="11"/>
    <w:rsid w:val="00C345FD"/>
    <w:pPr>
      <w:numPr>
        <w:ilvl w:val="1"/>
      </w:numPr>
      <w:tabs>
        <w:tab w:val="clear" w:pos="851"/>
        <w:tab w:val="num" w:pos="396"/>
        <w:tab w:val="num" w:pos="480"/>
        <w:tab w:val="num" w:pos="708"/>
        <w:tab w:val="num" w:pos="2100"/>
      </w:tabs>
      <w:ind w:left="708" w:hanging="468"/>
    </w:pPr>
    <w:rPr>
      <w:sz w:val="26"/>
    </w:rPr>
  </w:style>
  <w:style w:type="paragraph" w:customStyle="1" w:styleId="4">
    <w:name w:val="樣式4"/>
    <w:basedOn w:val="a0"/>
    <w:rsid w:val="00C345FD"/>
    <w:pPr>
      <w:numPr>
        <w:ilvl w:val="3"/>
        <w:numId w:val="2"/>
      </w:numPr>
      <w:tabs>
        <w:tab w:val="clear" w:pos="2611"/>
        <w:tab w:val="num" w:pos="1188"/>
        <w:tab w:val="num" w:pos="1560"/>
        <w:tab w:val="num" w:pos="2520"/>
      </w:tabs>
      <w:autoSpaceDE w:val="0"/>
      <w:autoSpaceDN w:val="0"/>
      <w:adjustRightInd w:val="0"/>
      <w:spacing w:after="120" w:line="240" w:lineRule="atLeast"/>
      <w:ind w:left="2520" w:hanging="960"/>
    </w:pPr>
    <w:rPr>
      <w:rFonts w:ascii="Times New Roman" w:eastAsia="標楷體" w:hAnsi="Times New Roman" w:cs="Times New Roman"/>
      <w:kern w:val="0"/>
      <w:szCs w:val="20"/>
    </w:rPr>
  </w:style>
  <w:style w:type="paragraph" w:customStyle="1" w:styleId="5">
    <w:name w:val="樣式5"/>
    <w:basedOn w:val="4"/>
    <w:rsid w:val="00C345FD"/>
    <w:pPr>
      <w:numPr>
        <w:ilvl w:val="4"/>
      </w:numPr>
      <w:tabs>
        <w:tab w:val="clear" w:pos="1440"/>
        <w:tab w:val="num" w:pos="396"/>
        <w:tab w:val="num" w:pos="480"/>
        <w:tab w:val="num" w:pos="2100"/>
        <w:tab w:val="num" w:pos="3600"/>
      </w:tabs>
      <w:ind w:left="3600" w:hanging="1080"/>
      <w:jc w:val="both"/>
    </w:pPr>
  </w:style>
  <w:style w:type="paragraph" w:customStyle="1" w:styleId="6">
    <w:name w:val="樣式6"/>
    <w:basedOn w:val="5"/>
    <w:rsid w:val="00C345FD"/>
    <w:pPr>
      <w:numPr>
        <w:ilvl w:val="5"/>
      </w:numPr>
      <w:tabs>
        <w:tab w:val="clear" w:pos="1440"/>
        <w:tab w:val="num" w:pos="396"/>
        <w:tab w:val="num" w:pos="480"/>
        <w:tab w:val="num" w:pos="1668"/>
      </w:tabs>
      <w:ind w:left="1668" w:hanging="468"/>
    </w:pPr>
  </w:style>
  <w:style w:type="paragraph" w:styleId="af0">
    <w:name w:val="Note Heading"/>
    <w:basedOn w:val="a0"/>
    <w:next w:val="a0"/>
    <w:link w:val="af1"/>
    <w:rsid w:val="00C345FD"/>
    <w:pPr>
      <w:tabs>
        <w:tab w:val="left" w:pos="794"/>
      </w:tabs>
      <w:jc w:val="center"/>
    </w:pPr>
    <w:rPr>
      <w:rFonts w:ascii="Arial" w:eastAsia="標楷體" w:hAnsi="Arial" w:cs="Times New Roman"/>
      <w:szCs w:val="20"/>
    </w:rPr>
  </w:style>
  <w:style w:type="character" w:customStyle="1" w:styleId="af1">
    <w:name w:val="註釋標題 字元"/>
    <w:basedOn w:val="a2"/>
    <w:link w:val="af0"/>
    <w:rsid w:val="00C345FD"/>
    <w:rPr>
      <w:rFonts w:ascii="Arial" w:eastAsia="標楷體" w:hAnsi="Arial" w:cs="Times New Roman"/>
      <w:szCs w:val="20"/>
    </w:rPr>
  </w:style>
  <w:style w:type="paragraph" w:styleId="af2">
    <w:name w:val="Closing"/>
    <w:basedOn w:val="a0"/>
    <w:next w:val="a0"/>
    <w:link w:val="af3"/>
    <w:rsid w:val="00C345FD"/>
    <w:pPr>
      <w:tabs>
        <w:tab w:val="left" w:pos="794"/>
      </w:tabs>
      <w:ind w:left="4320"/>
    </w:pPr>
    <w:rPr>
      <w:rFonts w:ascii="Arial" w:eastAsia="標楷體" w:hAnsi="Arial" w:cs="Times New Roman"/>
      <w:szCs w:val="20"/>
    </w:rPr>
  </w:style>
  <w:style w:type="character" w:customStyle="1" w:styleId="af3">
    <w:name w:val="結語 字元"/>
    <w:basedOn w:val="a2"/>
    <w:link w:val="af2"/>
    <w:rsid w:val="00C345FD"/>
    <w:rPr>
      <w:rFonts w:ascii="Arial" w:eastAsia="標楷體" w:hAnsi="Arial" w:cs="Times New Roman"/>
      <w:szCs w:val="20"/>
    </w:rPr>
  </w:style>
  <w:style w:type="paragraph" w:customStyle="1" w:styleId="af4">
    <w:name w:val="表圖說明"/>
    <w:basedOn w:val="a0"/>
    <w:rsid w:val="00C345FD"/>
    <w:pPr>
      <w:jc w:val="center"/>
    </w:pPr>
    <w:rPr>
      <w:rFonts w:ascii="Times New Roman" w:eastAsia="標楷體" w:hAnsi="Times New Roman" w:cs="Times New Roman"/>
      <w:caps/>
      <w:sz w:val="20"/>
      <w:szCs w:val="20"/>
    </w:rPr>
  </w:style>
  <w:style w:type="character" w:styleId="af5">
    <w:name w:val="annotation reference"/>
    <w:rsid w:val="00C345FD"/>
    <w:rPr>
      <w:sz w:val="18"/>
      <w:szCs w:val="18"/>
    </w:rPr>
  </w:style>
  <w:style w:type="paragraph" w:styleId="af6">
    <w:name w:val="annotation text"/>
    <w:basedOn w:val="a0"/>
    <w:link w:val="af7"/>
    <w:rsid w:val="00C345FD"/>
    <w:pPr>
      <w:tabs>
        <w:tab w:val="left" w:pos="794"/>
      </w:tabs>
    </w:pPr>
    <w:rPr>
      <w:rFonts w:ascii="Arial" w:eastAsia="標楷體" w:hAnsi="Arial" w:cs="Times New Roman"/>
      <w:szCs w:val="20"/>
    </w:rPr>
  </w:style>
  <w:style w:type="character" w:customStyle="1" w:styleId="af7">
    <w:name w:val="註解文字 字元"/>
    <w:basedOn w:val="a2"/>
    <w:link w:val="af6"/>
    <w:rsid w:val="00C345FD"/>
    <w:rPr>
      <w:rFonts w:ascii="Arial" w:eastAsia="標楷體" w:hAnsi="Arial" w:cs="Times New Roman"/>
      <w:szCs w:val="20"/>
    </w:rPr>
  </w:style>
  <w:style w:type="paragraph" w:styleId="af8">
    <w:name w:val="annotation subject"/>
    <w:basedOn w:val="af6"/>
    <w:next w:val="af6"/>
    <w:link w:val="af9"/>
    <w:rsid w:val="00C345FD"/>
    <w:rPr>
      <w:b/>
      <w:bCs/>
    </w:rPr>
  </w:style>
  <w:style w:type="character" w:customStyle="1" w:styleId="af9">
    <w:name w:val="註解主旨 字元"/>
    <w:basedOn w:val="af7"/>
    <w:link w:val="af8"/>
    <w:rsid w:val="00C345FD"/>
    <w:rPr>
      <w:rFonts w:ascii="Arial" w:eastAsia="標楷體" w:hAnsi="Arial" w:cs="Times New Roman"/>
      <w:b/>
      <w:bCs/>
      <w:szCs w:val="20"/>
    </w:rPr>
  </w:style>
  <w:style w:type="table" w:styleId="afa">
    <w:name w:val="Table Grid"/>
    <w:basedOn w:val="a3"/>
    <w:rsid w:val="00C345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rsid w:val="00C345FD"/>
    <w:rPr>
      <w:rFonts w:ascii="Arial" w:hAnsi="Arial" w:cs="Arial" w:hint="default"/>
      <w:color w:val="0000FF"/>
      <w:u w:val="single"/>
    </w:rPr>
  </w:style>
  <w:style w:type="numbering" w:customStyle="1" w:styleId="WWNum1">
    <w:name w:val="WWNum1"/>
    <w:basedOn w:val="a4"/>
    <w:rsid w:val="00C345FD"/>
    <w:pPr>
      <w:numPr>
        <w:numId w:val="3"/>
      </w:numPr>
    </w:pPr>
  </w:style>
  <w:style w:type="paragraph" w:customStyle="1" w:styleId="14">
    <w:name w:val="階層1"/>
    <w:basedOn w:val="a0"/>
    <w:rsid w:val="00DE545D"/>
    <w:pPr>
      <w:suppressAutoHyphens/>
      <w:autoSpaceDN w:val="0"/>
      <w:spacing w:before="42" w:line="520" w:lineRule="exact"/>
      <w:jc w:val="both"/>
      <w:textAlignment w:val="baseline"/>
      <w:outlineLvl w:val="0"/>
    </w:pPr>
    <w:rPr>
      <w:rFonts w:ascii="Times New Roman" w:eastAsia="Times New Roman" w:hAnsi="Times New Roman" w:cs="Times New Roman"/>
      <w:color w:val="FF0000"/>
      <w:kern w:val="0"/>
      <w:szCs w:val="24"/>
      <w:lang w:bidi="hi-IN"/>
    </w:rPr>
  </w:style>
  <w:style w:type="paragraph" w:customStyle="1" w:styleId="22">
    <w:name w:val="階層2"/>
    <w:basedOn w:val="a0"/>
    <w:rsid w:val="00DE545D"/>
    <w:pPr>
      <w:suppressAutoHyphens/>
      <w:autoSpaceDN w:val="0"/>
      <w:spacing w:before="42" w:line="520" w:lineRule="exact"/>
      <w:jc w:val="both"/>
      <w:textAlignment w:val="baseline"/>
      <w:outlineLvl w:val="1"/>
    </w:pPr>
    <w:rPr>
      <w:rFonts w:ascii="Times New Roman" w:eastAsia="Times New Roman" w:hAnsi="Times New Roman" w:cs="Times New Roman"/>
      <w:kern w:val="0"/>
      <w:szCs w:val="24"/>
      <w:lang w:bidi="hi-IN"/>
    </w:rPr>
  </w:style>
  <w:style w:type="paragraph" w:customStyle="1" w:styleId="32">
    <w:name w:val="階層3"/>
    <w:basedOn w:val="a0"/>
    <w:rsid w:val="00DE545D"/>
    <w:pPr>
      <w:suppressAutoHyphens/>
      <w:autoSpaceDN w:val="0"/>
      <w:spacing w:before="42" w:line="520" w:lineRule="exact"/>
      <w:jc w:val="both"/>
      <w:textAlignment w:val="baseline"/>
      <w:outlineLvl w:val="2"/>
    </w:pPr>
    <w:rPr>
      <w:rFonts w:ascii="Times New Roman" w:eastAsia="Times New Roman" w:hAnsi="Times New Roman" w:cs="Times New Roman"/>
      <w:kern w:val="3"/>
      <w:szCs w:val="24"/>
      <w:lang w:bidi="hi-IN"/>
    </w:rPr>
  </w:style>
  <w:style w:type="paragraph" w:customStyle="1" w:styleId="43">
    <w:name w:val="階層4"/>
    <w:basedOn w:val="a0"/>
    <w:rsid w:val="00DE545D"/>
    <w:pPr>
      <w:suppressAutoHyphens/>
      <w:autoSpaceDN w:val="0"/>
      <w:spacing w:before="42" w:line="520" w:lineRule="exact"/>
      <w:jc w:val="both"/>
      <w:textAlignment w:val="baseline"/>
      <w:outlineLvl w:val="3"/>
    </w:pPr>
    <w:rPr>
      <w:rFonts w:ascii="Times New Roman" w:eastAsia="Times New Roman" w:hAnsi="Times New Roman" w:cs="Times New Roman"/>
      <w:kern w:val="0"/>
      <w:szCs w:val="24"/>
      <w:lang w:bidi="hi-IN"/>
    </w:rPr>
  </w:style>
  <w:style w:type="paragraph" w:customStyle="1" w:styleId="53">
    <w:name w:val="階層5"/>
    <w:basedOn w:val="a0"/>
    <w:rsid w:val="00DE545D"/>
    <w:pPr>
      <w:suppressAutoHyphens/>
      <w:autoSpaceDN w:val="0"/>
      <w:spacing w:before="42" w:line="520" w:lineRule="exact"/>
      <w:ind w:left="1418"/>
      <w:jc w:val="both"/>
      <w:textAlignment w:val="baseline"/>
      <w:outlineLvl w:val="4"/>
    </w:pPr>
    <w:rPr>
      <w:rFonts w:ascii="Times New Roman" w:eastAsia="Times New Roman" w:hAnsi="Times New Roman" w:cs="Times New Roman"/>
      <w:color w:val="000000"/>
      <w:kern w:val="0"/>
      <w:szCs w:val="24"/>
      <w:lang w:bidi="hi-IN"/>
    </w:rPr>
  </w:style>
  <w:style w:type="paragraph" w:customStyle="1" w:styleId="63">
    <w:name w:val="階層6"/>
    <w:basedOn w:val="a0"/>
    <w:rsid w:val="00DE545D"/>
    <w:pPr>
      <w:suppressAutoHyphens/>
      <w:autoSpaceDN w:val="0"/>
      <w:spacing w:before="42" w:line="520" w:lineRule="exact"/>
      <w:jc w:val="both"/>
      <w:textAlignment w:val="baseline"/>
      <w:outlineLvl w:val="5"/>
    </w:pPr>
    <w:rPr>
      <w:rFonts w:ascii="Times New Roman" w:eastAsia="Times New Roman" w:hAnsi="Times New Roman" w:cs="標楷體"/>
      <w:kern w:val="0"/>
      <w:szCs w:val="24"/>
      <w:lang w:bidi="hi-IN"/>
    </w:rPr>
  </w:style>
  <w:style w:type="paragraph" w:styleId="afc">
    <w:name w:val="Revision"/>
    <w:rsid w:val="00C345FD"/>
    <w:pPr>
      <w:suppressAutoHyphens/>
      <w:autoSpaceDN w:val="0"/>
      <w:textAlignment w:val="baseline"/>
    </w:pPr>
    <w:rPr>
      <w:rFonts w:ascii="Liberation Serif" w:eastAsia="新細明體" w:hAnsi="Liberation Serif" w:cs="Lucida Sans"/>
      <w:kern w:val="3"/>
      <w:lang w:bidi="hi-IN"/>
    </w:rPr>
  </w:style>
  <w:style w:type="paragraph" w:customStyle="1" w:styleId="afd">
    <w:name w:val="圖之標號"/>
    <w:basedOn w:val="ae"/>
    <w:rsid w:val="00C345FD"/>
    <w:pPr>
      <w:keepNext/>
      <w:keepLines/>
      <w:widowControl/>
      <w:suppressAutoHyphens/>
      <w:autoSpaceDN w:val="0"/>
      <w:spacing w:after="0"/>
      <w:textAlignment w:val="baseline"/>
    </w:pPr>
    <w:rPr>
      <w:rFonts w:eastAsia="Times New Roman" w:cs="Tahoma"/>
      <w:b/>
      <w:kern w:val="3"/>
      <w:szCs w:val="24"/>
      <w:lang w:bidi="hi-IN"/>
    </w:rPr>
  </w:style>
  <w:style w:type="character" w:customStyle="1" w:styleId="afe">
    <w:name w:val="標號 字元"/>
    <w:rsid w:val="00C345FD"/>
    <w:rPr>
      <w:rFonts w:ascii="Times New Roman" w:eastAsia="標楷體" w:hAnsi="Times New Roman" w:cs="Times New Roman"/>
      <w:kern w:val="3"/>
      <w:sz w:val="24"/>
      <w:szCs w:val="24"/>
    </w:rPr>
  </w:style>
  <w:style w:type="numbering" w:customStyle="1" w:styleId="10">
    <w:name w:val="無清單1"/>
    <w:basedOn w:val="a4"/>
    <w:rsid w:val="00C345FD"/>
    <w:pPr>
      <w:numPr>
        <w:numId w:val="4"/>
      </w:numPr>
    </w:pPr>
  </w:style>
  <w:style w:type="numbering" w:customStyle="1" w:styleId="WWNum2">
    <w:name w:val="WWNum2"/>
    <w:basedOn w:val="a4"/>
    <w:rsid w:val="00C345FD"/>
    <w:pPr>
      <w:numPr>
        <w:numId w:val="5"/>
      </w:numPr>
    </w:pPr>
  </w:style>
  <w:style w:type="numbering" w:customStyle="1" w:styleId="WWNum3">
    <w:name w:val="WWNum3"/>
    <w:basedOn w:val="a4"/>
    <w:rsid w:val="00C345FD"/>
    <w:pPr>
      <w:numPr>
        <w:numId w:val="6"/>
      </w:numPr>
    </w:pPr>
  </w:style>
  <w:style w:type="numbering" w:customStyle="1" w:styleId="WWNum4">
    <w:name w:val="WWNum4"/>
    <w:basedOn w:val="a4"/>
    <w:rsid w:val="00C345FD"/>
    <w:pPr>
      <w:numPr>
        <w:numId w:val="7"/>
      </w:numPr>
    </w:pPr>
  </w:style>
  <w:style w:type="numbering" w:customStyle="1" w:styleId="WWNum5">
    <w:name w:val="WWNum5"/>
    <w:basedOn w:val="a4"/>
    <w:rsid w:val="00C345FD"/>
    <w:pPr>
      <w:numPr>
        <w:numId w:val="8"/>
      </w:numPr>
    </w:pPr>
  </w:style>
  <w:style w:type="numbering" w:customStyle="1" w:styleId="WWNum6">
    <w:name w:val="WWNum6"/>
    <w:basedOn w:val="a4"/>
    <w:rsid w:val="00C345FD"/>
    <w:pPr>
      <w:numPr>
        <w:numId w:val="9"/>
      </w:numPr>
    </w:pPr>
  </w:style>
  <w:style w:type="numbering" w:customStyle="1" w:styleId="WWNum7">
    <w:name w:val="WWNum7"/>
    <w:basedOn w:val="a4"/>
    <w:rsid w:val="00C345FD"/>
    <w:pPr>
      <w:numPr>
        <w:numId w:val="10"/>
      </w:numPr>
    </w:pPr>
  </w:style>
  <w:style w:type="numbering" w:customStyle="1" w:styleId="WWNum8">
    <w:name w:val="WWNum8"/>
    <w:basedOn w:val="a4"/>
    <w:rsid w:val="00C345FD"/>
    <w:pPr>
      <w:numPr>
        <w:numId w:val="11"/>
      </w:numPr>
    </w:pPr>
  </w:style>
  <w:style w:type="numbering" w:customStyle="1" w:styleId="WWNum9">
    <w:name w:val="WWNum9"/>
    <w:basedOn w:val="a4"/>
    <w:rsid w:val="00C345FD"/>
    <w:pPr>
      <w:numPr>
        <w:numId w:val="12"/>
      </w:numPr>
    </w:pPr>
  </w:style>
  <w:style w:type="numbering" w:customStyle="1" w:styleId="WWNum10">
    <w:name w:val="WWNum10"/>
    <w:basedOn w:val="a4"/>
    <w:rsid w:val="00C345FD"/>
    <w:pPr>
      <w:numPr>
        <w:numId w:val="13"/>
      </w:numPr>
    </w:pPr>
  </w:style>
  <w:style w:type="numbering" w:customStyle="1" w:styleId="WWNum11">
    <w:name w:val="WWNum11"/>
    <w:basedOn w:val="a4"/>
    <w:rsid w:val="00C345FD"/>
    <w:pPr>
      <w:numPr>
        <w:numId w:val="14"/>
      </w:numPr>
    </w:pPr>
  </w:style>
  <w:style w:type="numbering" w:customStyle="1" w:styleId="WWNum12">
    <w:name w:val="WWNum12"/>
    <w:basedOn w:val="a4"/>
    <w:rsid w:val="00C345FD"/>
    <w:pPr>
      <w:numPr>
        <w:numId w:val="15"/>
      </w:numPr>
    </w:pPr>
  </w:style>
  <w:style w:type="numbering" w:customStyle="1" w:styleId="WWNum13">
    <w:name w:val="WWNum13"/>
    <w:basedOn w:val="a4"/>
    <w:rsid w:val="00C345FD"/>
    <w:pPr>
      <w:numPr>
        <w:numId w:val="16"/>
      </w:numPr>
    </w:pPr>
  </w:style>
  <w:style w:type="numbering" w:customStyle="1" w:styleId="WWNum14">
    <w:name w:val="WWNum14"/>
    <w:basedOn w:val="a4"/>
    <w:rsid w:val="00C345FD"/>
    <w:pPr>
      <w:numPr>
        <w:numId w:val="17"/>
      </w:numPr>
    </w:pPr>
  </w:style>
  <w:style w:type="numbering" w:customStyle="1" w:styleId="WWNum15">
    <w:name w:val="WWNum15"/>
    <w:basedOn w:val="a4"/>
    <w:rsid w:val="00C345FD"/>
    <w:pPr>
      <w:numPr>
        <w:numId w:val="18"/>
      </w:numPr>
    </w:pPr>
  </w:style>
  <w:style w:type="numbering" w:customStyle="1" w:styleId="WWNum16">
    <w:name w:val="WWNum16"/>
    <w:basedOn w:val="a4"/>
    <w:rsid w:val="00C345FD"/>
    <w:pPr>
      <w:numPr>
        <w:numId w:val="19"/>
      </w:numPr>
    </w:pPr>
  </w:style>
  <w:style w:type="numbering" w:customStyle="1" w:styleId="WWNum17">
    <w:name w:val="WWNum17"/>
    <w:basedOn w:val="a4"/>
    <w:rsid w:val="00C345FD"/>
    <w:pPr>
      <w:numPr>
        <w:numId w:val="20"/>
      </w:numPr>
    </w:pPr>
  </w:style>
  <w:style w:type="numbering" w:customStyle="1" w:styleId="WWNum18">
    <w:name w:val="WWNum18"/>
    <w:basedOn w:val="a4"/>
    <w:rsid w:val="00C345FD"/>
    <w:pPr>
      <w:numPr>
        <w:numId w:val="21"/>
      </w:numPr>
    </w:pPr>
  </w:style>
  <w:style w:type="numbering" w:customStyle="1" w:styleId="WWNum19">
    <w:name w:val="WWNum19"/>
    <w:basedOn w:val="a4"/>
    <w:rsid w:val="00C345FD"/>
    <w:pPr>
      <w:numPr>
        <w:numId w:val="22"/>
      </w:numPr>
    </w:pPr>
  </w:style>
  <w:style w:type="numbering" w:customStyle="1" w:styleId="WWNum20">
    <w:name w:val="WWNum20"/>
    <w:basedOn w:val="a4"/>
    <w:rsid w:val="00C345FD"/>
    <w:pPr>
      <w:numPr>
        <w:numId w:val="23"/>
      </w:numPr>
    </w:pPr>
  </w:style>
  <w:style w:type="numbering" w:customStyle="1" w:styleId="WWNum21">
    <w:name w:val="WWNum21"/>
    <w:basedOn w:val="a4"/>
    <w:rsid w:val="00C345FD"/>
    <w:pPr>
      <w:numPr>
        <w:numId w:val="24"/>
      </w:numPr>
    </w:pPr>
  </w:style>
  <w:style w:type="character" w:customStyle="1" w:styleId="61">
    <w:name w:val="標題 6 字元"/>
    <w:basedOn w:val="a2"/>
    <w:link w:val="60"/>
    <w:rsid w:val="00CD7E51"/>
    <w:rPr>
      <w:rFonts w:ascii="Times New Roman" w:eastAsia="標楷體" w:hAnsi="Times New Roman" w:cs="Times New Roman"/>
      <w:bCs/>
      <w:color w:val="000000"/>
      <w:sz w:val="28"/>
      <w:szCs w:val="24"/>
    </w:rPr>
  </w:style>
  <w:style w:type="character" w:customStyle="1" w:styleId="70">
    <w:name w:val="標題 7 字元"/>
    <w:basedOn w:val="a2"/>
    <w:link w:val="7"/>
    <w:rsid w:val="00CD7E51"/>
    <w:rPr>
      <w:rFonts w:ascii="Times New Roman" w:eastAsia="標楷體" w:hAnsi="Times New Roman" w:cs="Times New Roman"/>
      <w:sz w:val="28"/>
      <w:szCs w:val="24"/>
    </w:rPr>
  </w:style>
  <w:style w:type="character" w:customStyle="1" w:styleId="80">
    <w:name w:val="標題 8 字元"/>
    <w:basedOn w:val="a2"/>
    <w:link w:val="8"/>
    <w:rsid w:val="00CD7E51"/>
    <w:rPr>
      <w:rFonts w:ascii="標楷體" w:eastAsia="標楷體" w:hAnsi="Times New Roman" w:cs="Times New Roman"/>
      <w:bCs/>
      <w:i/>
      <w:iCs/>
      <w:color w:val="000000"/>
      <w:sz w:val="28"/>
      <w:szCs w:val="24"/>
    </w:rPr>
  </w:style>
  <w:style w:type="paragraph" w:styleId="Web">
    <w:name w:val="Normal (Web)"/>
    <w:basedOn w:val="a0"/>
    <w:uiPriority w:val="99"/>
    <w:semiHidden/>
    <w:rsid w:val="00CD7E51"/>
    <w:pPr>
      <w:widowControl/>
      <w:spacing w:before="100" w:beforeAutospacing="1" w:after="100" w:afterAutospacing="1"/>
    </w:pPr>
    <w:rPr>
      <w:rFonts w:ascii="Arial Unicode MS" w:eastAsia="Arial Unicode MS" w:hAnsi="Arial Unicode MS" w:cs="Arial Unicode MS"/>
      <w:kern w:val="0"/>
      <w:szCs w:val="24"/>
    </w:rPr>
  </w:style>
  <w:style w:type="character" w:styleId="HTML">
    <w:name w:val="HTML Definition"/>
    <w:basedOn w:val="a2"/>
    <w:semiHidden/>
    <w:rsid w:val="00CD7E51"/>
    <w:rPr>
      <w:i/>
      <w:iCs/>
    </w:rPr>
  </w:style>
  <w:style w:type="character" w:styleId="aff">
    <w:name w:val="FollowedHyperlink"/>
    <w:basedOn w:val="a2"/>
    <w:semiHidden/>
    <w:rsid w:val="00CD7E51"/>
    <w:rPr>
      <w:color w:val="800080"/>
      <w:u w:val="single"/>
    </w:rPr>
  </w:style>
  <w:style w:type="character" w:styleId="aff0">
    <w:name w:val="Strong"/>
    <w:basedOn w:val="a2"/>
    <w:qFormat/>
    <w:rsid w:val="00CD7E51"/>
    <w:rPr>
      <w:b/>
      <w:bCs/>
    </w:rPr>
  </w:style>
  <w:style w:type="paragraph" w:styleId="aff1">
    <w:name w:val="Block Text"/>
    <w:basedOn w:val="a0"/>
    <w:semiHidden/>
    <w:rsid w:val="00CD7E51"/>
    <w:pPr>
      <w:spacing w:before="100" w:beforeAutospacing="1" w:after="100" w:afterAutospacing="1"/>
      <w:ind w:leftChars="300" w:left="720" w:right="43"/>
    </w:pPr>
    <w:rPr>
      <w:rFonts w:ascii="Times New Roman" w:eastAsia="標楷體" w:hAnsi="Times New Roman" w:cs="Times New Roman"/>
      <w:bCs/>
      <w:color w:val="000000"/>
      <w:sz w:val="28"/>
      <w:szCs w:val="24"/>
    </w:rPr>
  </w:style>
  <w:style w:type="table" w:customStyle="1" w:styleId="TableNormal">
    <w:name w:val="Table Normal"/>
    <w:uiPriority w:val="2"/>
    <w:semiHidden/>
    <w:unhideWhenUsed/>
    <w:qFormat/>
    <w:rsid w:val="00CD7E51"/>
    <w:pPr>
      <w:widowControl w:val="0"/>
    </w:pPr>
    <w:rPr>
      <w:kern w:val="0"/>
      <w:sz w:val="22"/>
      <w:lang w:eastAsia="en-US"/>
    </w:rPr>
    <w:tblPr>
      <w:tblInd w:w="0" w:type="dxa"/>
      <w:tblCellMar>
        <w:top w:w="0" w:type="dxa"/>
        <w:left w:w="0" w:type="dxa"/>
        <w:bottom w:w="0" w:type="dxa"/>
        <w:right w:w="0" w:type="dxa"/>
      </w:tblCellMar>
    </w:tblPr>
  </w:style>
  <w:style w:type="character" w:styleId="aff2">
    <w:name w:val="Placeholder Text"/>
    <w:basedOn w:val="a2"/>
    <w:uiPriority w:val="99"/>
    <w:semiHidden/>
    <w:rsid w:val="00CD7E51"/>
    <w:rPr>
      <w:color w:val="808080"/>
    </w:rPr>
  </w:style>
  <w:style w:type="paragraph" w:customStyle="1" w:styleId="aff3">
    <w:name w:val="目"/>
    <w:basedOn w:val="a0"/>
    <w:rsid w:val="00B141FB"/>
    <w:pPr>
      <w:adjustRightInd w:val="0"/>
      <w:ind w:left="1246" w:hanging="714"/>
      <w:jc w:val="both"/>
    </w:pPr>
    <w:rPr>
      <w:rFonts w:ascii="標楷體" w:eastAsia="標楷體" w:hAnsi="Times New Roman" w:cs="Times New Roman"/>
      <w:szCs w:val="20"/>
    </w:rPr>
  </w:style>
  <w:style w:type="paragraph" w:customStyle="1" w:styleId="1">
    <w:name w:val="編號1"/>
    <w:basedOn w:val="a0"/>
    <w:rsid w:val="00B141FB"/>
    <w:pPr>
      <w:numPr>
        <w:numId w:val="32"/>
      </w:numPr>
      <w:ind w:right="113"/>
    </w:pPr>
    <w:rPr>
      <w:rFonts w:ascii="Times New Roman" w:eastAsia="標楷體" w:hAnsi="Times New Roman" w:cs="Times New Roman"/>
      <w:szCs w:val="20"/>
    </w:rPr>
  </w:style>
  <w:style w:type="paragraph" w:styleId="aff4">
    <w:name w:val="footnote text"/>
    <w:basedOn w:val="a0"/>
    <w:link w:val="aff5"/>
    <w:semiHidden/>
    <w:rsid w:val="00B141FB"/>
    <w:pPr>
      <w:snapToGrid w:val="0"/>
    </w:pPr>
    <w:rPr>
      <w:rFonts w:ascii="Times New Roman" w:eastAsia="新細明體" w:hAnsi="Times New Roman" w:cs="Times New Roman"/>
      <w:sz w:val="20"/>
      <w:szCs w:val="20"/>
    </w:rPr>
  </w:style>
  <w:style w:type="character" w:customStyle="1" w:styleId="aff5">
    <w:name w:val="註腳文字 字元"/>
    <w:basedOn w:val="a2"/>
    <w:link w:val="aff4"/>
    <w:semiHidden/>
    <w:rsid w:val="00B141FB"/>
    <w:rPr>
      <w:rFonts w:ascii="Times New Roman" w:eastAsia="新細明體" w:hAnsi="Times New Roman" w:cs="Times New Roman"/>
      <w:sz w:val="20"/>
      <w:szCs w:val="20"/>
    </w:rPr>
  </w:style>
  <w:style w:type="character" w:styleId="aff6">
    <w:name w:val="footnote reference"/>
    <w:semiHidden/>
    <w:rsid w:val="00B141FB"/>
    <w:rPr>
      <w:vertAlign w:val="superscript"/>
    </w:rPr>
  </w:style>
  <w:style w:type="paragraph" w:customStyle="1" w:styleId="CharCharCharCharChar">
    <w:name w:val="Char Char Char Char Char"/>
    <w:semiHidden/>
    <w:rsid w:val="00B141FB"/>
    <w:pPr>
      <w:keepNext/>
      <w:numPr>
        <w:numId w:val="33"/>
      </w:numPr>
      <w:tabs>
        <w:tab w:val="clear" w:pos="643"/>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styleId="aff7">
    <w:name w:val="List Bullet"/>
    <w:basedOn w:val="a0"/>
    <w:rsid w:val="00713922"/>
    <w:pPr>
      <w:autoSpaceDE w:val="0"/>
      <w:autoSpaceDN w:val="0"/>
      <w:adjustRightInd w:val="0"/>
      <w:spacing w:line="360" w:lineRule="atLeast"/>
      <w:ind w:left="425" w:hanging="425"/>
      <w:textAlignment w:val="baseline"/>
    </w:pPr>
    <w:rPr>
      <w:rFonts w:ascii="華康楷書體W5(P)" w:eastAsia="華康楷書體W5(P)" w:hAnsi="Times New Roman" w:cs="Times New Roman"/>
      <w:kern w:val="0"/>
      <w:sz w:val="20"/>
      <w:szCs w:val="20"/>
    </w:rPr>
  </w:style>
  <w:style w:type="paragraph" w:styleId="aff8">
    <w:name w:val="Document Map"/>
    <w:basedOn w:val="a0"/>
    <w:link w:val="aff9"/>
    <w:rsid w:val="00713922"/>
    <w:pPr>
      <w:shd w:val="clear" w:color="auto" w:fill="000080"/>
      <w:autoSpaceDE w:val="0"/>
      <w:autoSpaceDN w:val="0"/>
      <w:adjustRightInd w:val="0"/>
      <w:spacing w:line="360" w:lineRule="atLeast"/>
      <w:textAlignment w:val="baseline"/>
    </w:pPr>
    <w:rPr>
      <w:rFonts w:ascii="Arial" w:eastAsia="新細明體" w:hAnsi="Arial" w:cs="Times New Roman"/>
      <w:kern w:val="0"/>
      <w:sz w:val="20"/>
      <w:szCs w:val="20"/>
    </w:rPr>
  </w:style>
  <w:style w:type="character" w:customStyle="1" w:styleId="aff9">
    <w:name w:val="文件引導模式 字元"/>
    <w:basedOn w:val="a2"/>
    <w:link w:val="aff8"/>
    <w:rsid w:val="00713922"/>
    <w:rPr>
      <w:rFonts w:ascii="Arial" w:eastAsia="新細明體" w:hAnsi="Arial" w:cs="Times New Roman"/>
      <w:kern w:val="0"/>
      <w:sz w:val="20"/>
      <w:szCs w:val="20"/>
      <w:shd w:val="clear" w:color="auto" w:fill="000080"/>
    </w:rPr>
  </w:style>
  <w:style w:type="numbering" w:customStyle="1" w:styleId="23">
    <w:name w:val="無清單2"/>
    <w:next w:val="a4"/>
    <w:uiPriority w:val="99"/>
    <w:semiHidden/>
    <w:unhideWhenUsed/>
    <w:rsid w:val="009D3614"/>
  </w:style>
  <w:style w:type="numbering" w:customStyle="1" w:styleId="3">
    <w:name w:val="無清單3"/>
    <w:basedOn w:val="a4"/>
    <w:rsid w:val="009D3614"/>
    <w:pPr>
      <w:numPr>
        <w:numId w:val="39"/>
      </w:numPr>
    </w:pPr>
  </w:style>
  <w:style w:type="numbering" w:customStyle="1" w:styleId="WWNum110">
    <w:name w:val="WWNum110"/>
    <w:basedOn w:val="a4"/>
    <w:rsid w:val="009D3614"/>
    <w:pPr>
      <w:numPr>
        <w:numId w:val="40"/>
      </w:numPr>
    </w:pPr>
  </w:style>
  <w:style w:type="numbering" w:customStyle="1" w:styleId="WWNum22">
    <w:name w:val="WWNum22"/>
    <w:basedOn w:val="a4"/>
    <w:rsid w:val="009D3614"/>
    <w:pPr>
      <w:numPr>
        <w:numId w:val="41"/>
      </w:numPr>
    </w:pPr>
  </w:style>
  <w:style w:type="numbering" w:customStyle="1" w:styleId="WWNum31">
    <w:name w:val="WWNum31"/>
    <w:basedOn w:val="a4"/>
    <w:rsid w:val="009D3614"/>
    <w:pPr>
      <w:numPr>
        <w:numId w:val="42"/>
      </w:numPr>
    </w:pPr>
  </w:style>
  <w:style w:type="numbering" w:customStyle="1" w:styleId="WWNum41">
    <w:name w:val="WWNum41"/>
    <w:basedOn w:val="a4"/>
    <w:rsid w:val="009D3614"/>
    <w:pPr>
      <w:numPr>
        <w:numId w:val="43"/>
      </w:numPr>
    </w:pPr>
  </w:style>
  <w:style w:type="numbering" w:customStyle="1" w:styleId="WWNum51">
    <w:name w:val="WWNum51"/>
    <w:basedOn w:val="a4"/>
    <w:rsid w:val="009D3614"/>
    <w:pPr>
      <w:numPr>
        <w:numId w:val="44"/>
      </w:numPr>
    </w:pPr>
  </w:style>
  <w:style w:type="numbering" w:customStyle="1" w:styleId="WWNum61">
    <w:name w:val="WWNum61"/>
    <w:basedOn w:val="a4"/>
    <w:rsid w:val="009D3614"/>
    <w:pPr>
      <w:numPr>
        <w:numId w:val="45"/>
      </w:numPr>
    </w:pPr>
  </w:style>
  <w:style w:type="numbering" w:customStyle="1" w:styleId="WWNum71">
    <w:name w:val="WWNum71"/>
    <w:basedOn w:val="a4"/>
    <w:rsid w:val="009D3614"/>
    <w:pPr>
      <w:numPr>
        <w:numId w:val="46"/>
      </w:numPr>
    </w:pPr>
  </w:style>
  <w:style w:type="numbering" w:customStyle="1" w:styleId="WWNum81">
    <w:name w:val="WWNum81"/>
    <w:basedOn w:val="a4"/>
    <w:rsid w:val="009D3614"/>
    <w:pPr>
      <w:numPr>
        <w:numId w:val="47"/>
      </w:numPr>
    </w:pPr>
  </w:style>
  <w:style w:type="numbering" w:customStyle="1" w:styleId="WWNum91">
    <w:name w:val="WWNum91"/>
    <w:basedOn w:val="a4"/>
    <w:rsid w:val="009D3614"/>
    <w:pPr>
      <w:numPr>
        <w:numId w:val="48"/>
      </w:numPr>
    </w:pPr>
  </w:style>
  <w:style w:type="numbering" w:customStyle="1" w:styleId="WWNum101">
    <w:name w:val="WWNum101"/>
    <w:basedOn w:val="a4"/>
    <w:rsid w:val="009D3614"/>
    <w:pPr>
      <w:numPr>
        <w:numId w:val="49"/>
      </w:numPr>
    </w:pPr>
  </w:style>
  <w:style w:type="numbering" w:customStyle="1" w:styleId="WWNum111">
    <w:name w:val="WWNum111"/>
    <w:basedOn w:val="a4"/>
    <w:rsid w:val="009D3614"/>
    <w:pPr>
      <w:numPr>
        <w:numId w:val="50"/>
      </w:numPr>
    </w:pPr>
  </w:style>
  <w:style w:type="numbering" w:customStyle="1" w:styleId="WWNum121">
    <w:name w:val="WWNum121"/>
    <w:basedOn w:val="a4"/>
    <w:rsid w:val="009D3614"/>
    <w:pPr>
      <w:numPr>
        <w:numId w:val="51"/>
      </w:numPr>
    </w:pPr>
  </w:style>
  <w:style w:type="numbering" w:customStyle="1" w:styleId="WWNum131">
    <w:name w:val="WWNum131"/>
    <w:basedOn w:val="a4"/>
    <w:rsid w:val="009D3614"/>
    <w:pPr>
      <w:numPr>
        <w:numId w:val="52"/>
      </w:numPr>
    </w:pPr>
  </w:style>
  <w:style w:type="numbering" w:customStyle="1" w:styleId="WWNum141">
    <w:name w:val="WWNum141"/>
    <w:basedOn w:val="a4"/>
    <w:rsid w:val="009D3614"/>
    <w:pPr>
      <w:numPr>
        <w:numId w:val="53"/>
      </w:numPr>
    </w:pPr>
  </w:style>
  <w:style w:type="numbering" w:customStyle="1" w:styleId="WWNum151">
    <w:name w:val="WWNum151"/>
    <w:basedOn w:val="a4"/>
    <w:rsid w:val="009D3614"/>
    <w:pPr>
      <w:numPr>
        <w:numId w:val="54"/>
      </w:numPr>
    </w:pPr>
  </w:style>
  <w:style w:type="numbering" w:customStyle="1" w:styleId="WWNum161">
    <w:name w:val="WWNum161"/>
    <w:basedOn w:val="a4"/>
    <w:rsid w:val="009D3614"/>
    <w:pPr>
      <w:numPr>
        <w:numId w:val="55"/>
      </w:numPr>
    </w:pPr>
  </w:style>
  <w:style w:type="numbering" w:customStyle="1" w:styleId="WWNum171">
    <w:name w:val="WWNum171"/>
    <w:basedOn w:val="a4"/>
    <w:rsid w:val="009D3614"/>
    <w:pPr>
      <w:numPr>
        <w:numId w:val="56"/>
      </w:numPr>
    </w:pPr>
  </w:style>
  <w:style w:type="numbering" w:customStyle="1" w:styleId="WWNum181">
    <w:name w:val="WWNum181"/>
    <w:basedOn w:val="a4"/>
    <w:rsid w:val="009D3614"/>
    <w:pPr>
      <w:numPr>
        <w:numId w:val="57"/>
      </w:numPr>
    </w:pPr>
  </w:style>
  <w:style w:type="numbering" w:customStyle="1" w:styleId="WWNum191">
    <w:name w:val="WWNum191"/>
    <w:basedOn w:val="a4"/>
    <w:rsid w:val="009D3614"/>
    <w:pPr>
      <w:numPr>
        <w:numId w:val="58"/>
      </w:numPr>
    </w:pPr>
  </w:style>
  <w:style w:type="numbering" w:customStyle="1" w:styleId="WWNum201">
    <w:name w:val="WWNum201"/>
    <w:basedOn w:val="a4"/>
    <w:rsid w:val="009D3614"/>
    <w:pPr>
      <w:numPr>
        <w:numId w:val="59"/>
      </w:numPr>
    </w:pPr>
  </w:style>
  <w:style w:type="numbering" w:customStyle="1" w:styleId="WWNum211">
    <w:name w:val="WWNum211"/>
    <w:basedOn w:val="a4"/>
    <w:rsid w:val="009D3614"/>
    <w:pPr>
      <w:numPr>
        <w:numId w:val="60"/>
      </w:numPr>
    </w:pPr>
  </w:style>
  <w:style w:type="paragraph" w:styleId="affa">
    <w:name w:val="header"/>
    <w:basedOn w:val="a0"/>
    <w:link w:val="affb"/>
    <w:unhideWhenUsed/>
    <w:rsid w:val="00A267A1"/>
    <w:pPr>
      <w:tabs>
        <w:tab w:val="center" w:pos="4153"/>
        <w:tab w:val="right" w:pos="8306"/>
      </w:tabs>
      <w:snapToGrid w:val="0"/>
    </w:pPr>
    <w:rPr>
      <w:sz w:val="20"/>
      <w:szCs w:val="20"/>
    </w:rPr>
  </w:style>
  <w:style w:type="character" w:customStyle="1" w:styleId="affb">
    <w:name w:val="頁首 字元"/>
    <w:basedOn w:val="a2"/>
    <w:link w:val="affa"/>
    <w:rsid w:val="00A267A1"/>
    <w:rPr>
      <w:sz w:val="20"/>
      <w:szCs w:val="20"/>
    </w:rPr>
  </w:style>
  <w:style w:type="paragraph" w:styleId="affc">
    <w:name w:val="footer"/>
    <w:basedOn w:val="a0"/>
    <w:link w:val="affd"/>
    <w:unhideWhenUsed/>
    <w:rsid w:val="00A267A1"/>
    <w:pPr>
      <w:tabs>
        <w:tab w:val="center" w:pos="4153"/>
        <w:tab w:val="right" w:pos="8306"/>
      </w:tabs>
      <w:snapToGrid w:val="0"/>
    </w:pPr>
    <w:rPr>
      <w:sz w:val="20"/>
      <w:szCs w:val="20"/>
    </w:rPr>
  </w:style>
  <w:style w:type="character" w:customStyle="1" w:styleId="affd">
    <w:name w:val="頁尾 字元"/>
    <w:basedOn w:val="a2"/>
    <w:link w:val="affc"/>
    <w:rsid w:val="00A267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7992">
      <w:bodyDiv w:val="1"/>
      <w:marLeft w:val="0"/>
      <w:marRight w:val="0"/>
      <w:marTop w:val="0"/>
      <w:marBottom w:val="0"/>
      <w:divBdr>
        <w:top w:val="none" w:sz="0" w:space="0" w:color="auto"/>
        <w:left w:val="none" w:sz="0" w:space="0" w:color="auto"/>
        <w:bottom w:val="none" w:sz="0" w:space="0" w:color="auto"/>
        <w:right w:val="none" w:sz="0" w:space="0" w:color="auto"/>
      </w:divBdr>
      <w:divsChild>
        <w:div w:id="2017343849">
          <w:marLeft w:val="0"/>
          <w:marRight w:val="0"/>
          <w:marTop w:val="90"/>
          <w:marBottom w:val="0"/>
          <w:divBdr>
            <w:top w:val="none" w:sz="0" w:space="0" w:color="auto"/>
            <w:left w:val="none" w:sz="0" w:space="0" w:color="auto"/>
            <w:bottom w:val="none" w:sz="0" w:space="0" w:color="auto"/>
            <w:right w:val="none" w:sz="0" w:space="0" w:color="auto"/>
          </w:divBdr>
          <w:divsChild>
            <w:div w:id="1753963276">
              <w:marLeft w:val="0"/>
              <w:marRight w:val="0"/>
              <w:marTop w:val="0"/>
              <w:marBottom w:val="420"/>
              <w:divBdr>
                <w:top w:val="none" w:sz="0" w:space="0" w:color="auto"/>
                <w:left w:val="none" w:sz="0" w:space="0" w:color="auto"/>
                <w:bottom w:val="none" w:sz="0" w:space="0" w:color="auto"/>
                <w:right w:val="none" w:sz="0" w:space="0" w:color="auto"/>
              </w:divBdr>
              <w:divsChild>
                <w:div w:id="641623206">
                  <w:marLeft w:val="0"/>
                  <w:marRight w:val="0"/>
                  <w:marTop w:val="0"/>
                  <w:marBottom w:val="0"/>
                  <w:divBdr>
                    <w:top w:val="none" w:sz="0" w:space="0" w:color="auto"/>
                    <w:left w:val="none" w:sz="0" w:space="0" w:color="auto"/>
                    <w:bottom w:val="none" w:sz="0" w:space="0" w:color="auto"/>
                    <w:right w:val="none" w:sz="0" w:space="0" w:color="auto"/>
                  </w:divBdr>
                  <w:divsChild>
                    <w:div w:id="1112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562">
      <w:bodyDiv w:val="1"/>
      <w:marLeft w:val="0"/>
      <w:marRight w:val="0"/>
      <w:marTop w:val="0"/>
      <w:marBottom w:val="0"/>
      <w:divBdr>
        <w:top w:val="none" w:sz="0" w:space="0" w:color="auto"/>
        <w:left w:val="none" w:sz="0" w:space="0" w:color="auto"/>
        <w:bottom w:val="none" w:sz="0" w:space="0" w:color="auto"/>
        <w:right w:val="none" w:sz="0" w:space="0" w:color="auto"/>
      </w:divBdr>
    </w:div>
    <w:div w:id="673650575">
      <w:bodyDiv w:val="1"/>
      <w:marLeft w:val="0"/>
      <w:marRight w:val="0"/>
      <w:marTop w:val="0"/>
      <w:marBottom w:val="0"/>
      <w:divBdr>
        <w:top w:val="none" w:sz="0" w:space="0" w:color="auto"/>
        <w:left w:val="none" w:sz="0" w:space="0" w:color="auto"/>
        <w:bottom w:val="none" w:sz="0" w:space="0" w:color="auto"/>
        <w:right w:val="none" w:sz="0" w:space="0" w:color="auto"/>
      </w:divBdr>
    </w:div>
    <w:div w:id="703023342">
      <w:bodyDiv w:val="1"/>
      <w:marLeft w:val="0"/>
      <w:marRight w:val="0"/>
      <w:marTop w:val="0"/>
      <w:marBottom w:val="0"/>
      <w:divBdr>
        <w:top w:val="none" w:sz="0" w:space="0" w:color="auto"/>
        <w:left w:val="none" w:sz="0" w:space="0" w:color="auto"/>
        <w:bottom w:val="none" w:sz="0" w:space="0" w:color="auto"/>
        <w:right w:val="none" w:sz="0" w:space="0" w:color="auto"/>
      </w:divBdr>
    </w:div>
    <w:div w:id="716514385">
      <w:bodyDiv w:val="1"/>
      <w:marLeft w:val="0"/>
      <w:marRight w:val="0"/>
      <w:marTop w:val="0"/>
      <w:marBottom w:val="0"/>
      <w:divBdr>
        <w:top w:val="none" w:sz="0" w:space="0" w:color="auto"/>
        <w:left w:val="none" w:sz="0" w:space="0" w:color="auto"/>
        <w:bottom w:val="none" w:sz="0" w:space="0" w:color="auto"/>
        <w:right w:val="none" w:sz="0" w:space="0" w:color="auto"/>
      </w:divBdr>
    </w:div>
    <w:div w:id="939680554">
      <w:bodyDiv w:val="1"/>
      <w:marLeft w:val="0"/>
      <w:marRight w:val="0"/>
      <w:marTop w:val="0"/>
      <w:marBottom w:val="0"/>
      <w:divBdr>
        <w:top w:val="none" w:sz="0" w:space="0" w:color="auto"/>
        <w:left w:val="none" w:sz="0" w:space="0" w:color="auto"/>
        <w:bottom w:val="none" w:sz="0" w:space="0" w:color="auto"/>
        <w:right w:val="none" w:sz="0" w:space="0" w:color="auto"/>
      </w:divBdr>
    </w:div>
    <w:div w:id="960258229">
      <w:bodyDiv w:val="1"/>
      <w:marLeft w:val="0"/>
      <w:marRight w:val="0"/>
      <w:marTop w:val="0"/>
      <w:marBottom w:val="0"/>
      <w:divBdr>
        <w:top w:val="none" w:sz="0" w:space="0" w:color="auto"/>
        <w:left w:val="none" w:sz="0" w:space="0" w:color="auto"/>
        <w:bottom w:val="none" w:sz="0" w:space="0" w:color="auto"/>
        <w:right w:val="none" w:sz="0" w:space="0" w:color="auto"/>
      </w:divBdr>
    </w:div>
    <w:div w:id="1026057631">
      <w:bodyDiv w:val="1"/>
      <w:marLeft w:val="0"/>
      <w:marRight w:val="0"/>
      <w:marTop w:val="0"/>
      <w:marBottom w:val="0"/>
      <w:divBdr>
        <w:top w:val="none" w:sz="0" w:space="0" w:color="auto"/>
        <w:left w:val="none" w:sz="0" w:space="0" w:color="auto"/>
        <w:bottom w:val="none" w:sz="0" w:space="0" w:color="auto"/>
        <w:right w:val="none" w:sz="0" w:space="0" w:color="auto"/>
      </w:divBdr>
    </w:div>
    <w:div w:id="1343701131">
      <w:bodyDiv w:val="1"/>
      <w:marLeft w:val="0"/>
      <w:marRight w:val="0"/>
      <w:marTop w:val="0"/>
      <w:marBottom w:val="0"/>
      <w:divBdr>
        <w:top w:val="none" w:sz="0" w:space="0" w:color="auto"/>
        <w:left w:val="none" w:sz="0" w:space="0" w:color="auto"/>
        <w:bottom w:val="none" w:sz="0" w:space="0" w:color="auto"/>
        <w:right w:val="none" w:sz="0" w:space="0" w:color="auto"/>
      </w:divBdr>
    </w:div>
    <w:div w:id="1705982345">
      <w:bodyDiv w:val="1"/>
      <w:marLeft w:val="0"/>
      <w:marRight w:val="0"/>
      <w:marTop w:val="0"/>
      <w:marBottom w:val="0"/>
      <w:divBdr>
        <w:top w:val="none" w:sz="0" w:space="0" w:color="auto"/>
        <w:left w:val="none" w:sz="0" w:space="0" w:color="auto"/>
        <w:bottom w:val="none" w:sz="0" w:space="0" w:color="auto"/>
        <w:right w:val="none" w:sz="0" w:space="0" w:color="auto"/>
      </w:divBdr>
    </w:div>
    <w:div w:id="20219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906-B193-4EF6-B128-B3F8B033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7547</Words>
  <Characters>43024</Characters>
  <Application>Microsoft Office Word</Application>
  <DocSecurity>0</DocSecurity>
  <Lines>358</Lines>
  <Paragraphs>100</Paragraphs>
  <ScaleCrop>false</ScaleCrop>
  <Company/>
  <LinksUpToDate>false</LinksUpToDate>
  <CharactersWithSpaces>50471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張鈺筠(資源)</dc:creator>
  <cp:keywords/>
  <dc:description/>
  <cp:lastModifiedBy>張嘉文(資源)</cp:lastModifiedBy>
  <cp:revision>5</cp:revision>
  <cp:lastPrinted>2020-09-17T04:02:00Z</cp:lastPrinted>
  <dcterms:created xsi:type="dcterms:W3CDTF">2020-09-22T06:52:00Z</dcterms:created>
  <dcterms:modified xsi:type="dcterms:W3CDTF">2020-09-30T08:20:00Z</dcterms:modified>
</cp:coreProperties>
</file>