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BD" w:rsidRPr="00A4053F" w:rsidRDefault="00205646" w:rsidP="00A4053F">
      <w:pPr>
        <w:snapToGrid w:val="0"/>
        <w:spacing w:line="360" w:lineRule="exact"/>
        <w:ind w:leftChars="8" w:left="19"/>
        <w:jc w:val="both"/>
        <w:rPr>
          <w:rFonts w:ascii="DFKai-SB" w:hAnsi="DFKai-SB"/>
          <w:b/>
          <w:color w:val="000000"/>
          <w:szCs w:val="24"/>
        </w:rPr>
      </w:pPr>
      <w:r w:rsidRPr="00205646">
        <w:rPr>
          <w:noProof/>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pt;margin-top:2.05pt;width:37.85pt;height:23.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">
            <v:textbox style="mso-next-textbox:#Text Box 2">
              <w:txbxContent>
                <w:p w:rsidR="003C3FBD" w:rsidRPr="00432A19" w:rsidRDefault="003C3FBD" w:rsidP="00CA6D59">
                  <w:pPr>
                    <w:spacing w:line="240" w:lineRule="exact"/>
                    <w:rPr>
                      <w:rFonts w:ascii="標楷體" w:eastAsia="標楷體" w:hAnsi="標楷體"/>
                      <w:b/>
                      <w:sz w:val="36"/>
                    </w:rPr>
                  </w:pPr>
                  <w:r w:rsidRPr="00CA6D59">
                    <w:rPr>
                      <w:rFonts w:ascii="標楷體" w:eastAsia="標楷體" w:hAnsi="標楷體" w:hint="eastAsia"/>
                      <w:b/>
                      <w:sz w:val="22"/>
                    </w:rPr>
                    <w:t>附表</w:t>
                  </w:r>
                </w:p>
              </w:txbxContent>
            </v:textbox>
          </v:shape>
        </w:pict>
      </w:r>
    </w:p>
    <w:p w:rsidR="003C3FBD" w:rsidRPr="00B536D6" w:rsidRDefault="003C3FBD" w:rsidP="00A4053F">
      <w:pPr>
        <w:snapToGrid w:val="0"/>
        <w:spacing w:line="360" w:lineRule="exact"/>
        <w:ind w:leftChars="8" w:left="19"/>
        <w:jc w:val="center"/>
        <w:rPr>
          <w:rFonts w:ascii="標楷體" w:eastAsia="標楷體" w:hAnsi="標楷體"/>
          <w:b/>
          <w:color w:val="000000"/>
          <w:sz w:val="22"/>
        </w:rPr>
      </w:pPr>
      <w:r w:rsidRPr="00B536D6">
        <w:rPr>
          <w:rFonts w:ascii="標楷體" w:eastAsia="標楷體" w:hAnsi="標楷體" w:hint="eastAsia"/>
          <w:b/>
          <w:color w:val="000000"/>
          <w:sz w:val="22"/>
        </w:rPr>
        <w:t>第二類電信事業業務類別、營業項目名稱及定義</w:t>
      </w:r>
    </w:p>
    <w:p w:rsidR="003C3FBD" w:rsidRPr="00A4053F" w:rsidRDefault="003C3FBD" w:rsidP="00A4053F">
      <w:pPr>
        <w:snapToGrid w:val="0"/>
        <w:spacing w:line="360" w:lineRule="exact"/>
        <w:ind w:leftChars="8" w:left="19"/>
        <w:jc w:val="both"/>
        <w:rPr>
          <w:rFonts w:ascii="DFKai-SB" w:hAnsi="DFKai-SB"/>
          <w:b/>
          <w:color w:val="000000"/>
          <w:szCs w:val="24"/>
        </w:rPr>
      </w:pPr>
    </w:p>
    <w:p w:rsidR="003C3FBD" w:rsidRPr="00A4053F" w:rsidRDefault="001A4616" w:rsidP="00A4053F">
      <w:pPr>
        <w:snapToGrid w:val="0"/>
        <w:spacing w:line="360" w:lineRule="auto"/>
        <w:ind w:leftChars="8" w:left="19" w:right="141"/>
        <w:jc w:val="both"/>
        <w:rPr>
          <w:rFonts w:ascii="DFKai-SB" w:hAnsi="DFKai-SB"/>
          <w:color w:val="000000"/>
          <w:szCs w:val="24"/>
        </w:rPr>
      </w:pPr>
      <w:r w:rsidRPr="00A4053F">
        <w:rPr>
          <w:rFonts w:ascii="DFKai-SB" w:hAnsi="DFKai-SB"/>
          <w:noProof/>
          <w:color w:val="000000"/>
          <w:szCs w:val="24"/>
        </w:rPr>
        <w:drawing>
          <wp:inline distT="0" distB="0" distL="0" distR="0">
            <wp:extent cx="6648409" cy="6733540"/>
            <wp:effectExtent l="6094" t="0" r="1567" b="0"/>
            <wp:docPr id="1" name="物件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81838" cy="4986338"/>
                      <a:chOff x="1244600" y="1673225"/>
                      <a:chExt cx="7081838" cy="4986338"/>
                    </a:xfrm>
                  </a:grpSpPr>
                  <a:sp>
                    <a:nvSpPr>
                      <a:cNvPr id="3078" name="Rectangle 9"/>
                      <a:cNvSpPr>
                        <a:spLocks noChangeArrowheads="1"/>
                      </a:cNvSpPr>
                    </a:nvSpPr>
                    <a:spPr bwMode="auto">
                      <a:xfrm>
                        <a:off x="3621088" y="1673225"/>
                        <a:ext cx="1628775" cy="347663"/>
                      </a:xfrm>
                      <a:prstGeom prst="rect">
                        <a:avLst/>
                      </a:prstGeom>
                      <a:solidFill>
                        <a:srgbClr val="99FFCC"/>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079" name="Rectangle 10"/>
                      <a:cNvSpPr>
                        <a:spLocks noChangeArrowheads="1"/>
                      </a:cNvSpPr>
                    </a:nvSpPr>
                    <a:spPr bwMode="auto">
                      <a:xfrm>
                        <a:off x="3778250" y="1781175"/>
                        <a:ext cx="1447800" cy="182563"/>
                      </a:xfrm>
                      <a:prstGeom prst="rect">
                        <a:avLst/>
                      </a:prstGeom>
                      <a:noFill/>
                      <a:ln w="9525">
                        <a:noFill/>
                        <a:miter lim="800000"/>
                        <a:headEnd/>
                        <a:tailEnd/>
                      </a:ln>
                    </a:spPr>
                    <a:txSp>
                      <a:txBody>
                        <a:bodyPr wrap="none" lIns="0" tIns="0" rIns="0" bIns="0">
                          <a:spAutoFit/>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1200">
                              <a:solidFill>
                                <a:srgbClr val="000000"/>
                              </a:solidFill>
                              <a:latin typeface="新細明體" pitchFamily="18" charset="-120"/>
                            </a:rPr>
                            <a:t>第二類電信事業</a:t>
                          </a:r>
                          <a:endParaRPr lang="zh-TW" altLang="en-US"/>
                        </a:p>
                      </a:txBody>
                      <a:useSpRect/>
                    </a:txSp>
                  </a:sp>
                  <a:sp>
                    <a:nvSpPr>
                      <a:cNvPr id="3080" name="Rectangle 11"/>
                      <a:cNvSpPr>
                        <a:spLocks noChangeArrowheads="1"/>
                      </a:cNvSpPr>
                    </a:nvSpPr>
                    <a:spPr bwMode="auto">
                      <a:xfrm>
                        <a:off x="2290763" y="2333625"/>
                        <a:ext cx="2025650" cy="166688"/>
                      </a:xfrm>
                      <a:prstGeom prst="rect">
                        <a:avLst/>
                      </a:prstGeom>
                      <a:noFill/>
                      <a:ln w="9525">
                        <a:noFill/>
                        <a:miter lim="800000"/>
                        <a:headEnd/>
                        <a:tailEnd/>
                      </a:ln>
                    </a:spPr>
                    <a:txSp>
                      <a:txBody>
                        <a:bodyPr wrap="none" lIns="0" tIns="0" rIns="0" bIns="0">
                          <a:spAutoFit/>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1000">
                              <a:solidFill>
                                <a:srgbClr val="FFFFFF"/>
                              </a:solidFill>
                              <a:latin typeface="新細明體" pitchFamily="18" charset="-120"/>
                            </a:rPr>
                            <a:t>第二類電信事業特殊業務</a:t>
                          </a:r>
                          <a:endParaRPr lang="zh-TW" altLang="en-US"/>
                        </a:p>
                      </a:txBody>
                      <a:useSpRect/>
                    </a:txSp>
                  </a:sp>
                  <a:sp>
                    <a:nvSpPr>
                      <a:cNvPr id="3081" name="Rectangle 12"/>
                      <a:cNvSpPr>
                        <a:spLocks noChangeArrowheads="1"/>
                      </a:cNvSpPr>
                    </a:nvSpPr>
                    <a:spPr bwMode="auto">
                      <a:xfrm>
                        <a:off x="2155825" y="2214563"/>
                        <a:ext cx="2106613" cy="354012"/>
                      </a:xfrm>
                      <a:prstGeom prst="rect">
                        <a:avLst/>
                      </a:prstGeom>
                      <a:solidFill>
                        <a:srgbClr val="FFFFFF"/>
                      </a:solidFill>
                      <a:ln w="9525">
                        <a:no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082" name="Rectangle 13"/>
                      <a:cNvSpPr>
                        <a:spLocks noChangeArrowheads="1"/>
                      </a:cNvSpPr>
                    </a:nvSpPr>
                    <a:spPr bwMode="auto">
                      <a:xfrm>
                        <a:off x="2097088" y="2268538"/>
                        <a:ext cx="2098675" cy="346075"/>
                      </a:xfrm>
                      <a:prstGeom prst="rect">
                        <a:avLst/>
                      </a:prstGeom>
                      <a:solidFill>
                        <a:srgbClr val="FFCC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083" name="Rectangle 14"/>
                      <a:cNvSpPr>
                        <a:spLocks noChangeArrowheads="1"/>
                      </a:cNvSpPr>
                    </a:nvSpPr>
                    <a:spPr bwMode="auto">
                      <a:xfrm>
                        <a:off x="2228850" y="2384425"/>
                        <a:ext cx="2025650" cy="166688"/>
                      </a:xfrm>
                      <a:prstGeom prst="rect">
                        <a:avLst/>
                      </a:prstGeom>
                      <a:noFill/>
                      <a:ln w="9525">
                        <a:noFill/>
                        <a:miter lim="800000"/>
                        <a:headEnd/>
                        <a:tailEnd/>
                      </a:ln>
                    </a:spPr>
                    <a:txSp>
                      <a:txBody>
                        <a:bodyPr wrap="none" lIns="0" tIns="0" rIns="0" bIns="0">
                          <a:spAutoFit/>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1000" dirty="0">
                              <a:solidFill>
                                <a:srgbClr val="000000"/>
                              </a:solidFill>
                              <a:latin typeface="新細明體" pitchFamily="18" charset="-120"/>
                            </a:rPr>
                            <a:t>第二類電信事業特殊業務</a:t>
                          </a:r>
                          <a:endParaRPr lang="zh-TW" altLang="en-US" dirty="0"/>
                        </a:p>
                      </a:txBody>
                      <a:useSpRect/>
                    </a:txSp>
                  </a:sp>
                  <a:sp>
                    <a:nvSpPr>
                      <a:cNvPr id="3084" name="Rectangle 15"/>
                      <a:cNvSpPr>
                        <a:spLocks noChangeArrowheads="1"/>
                      </a:cNvSpPr>
                    </a:nvSpPr>
                    <a:spPr bwMode="auto">
                      <a:xfrm>
                        <a:off x="5284788" y="2343150"/>
                        <a:ext cx="2025650" cy="166688"/>
                      </a:xfrm>
                      <a:prstGeom prst="rect">
                        <a:avLst/>
                      </a:prstGeom>
                      <a:noFill/>
                      <a:ln w="9525">
                        <a:noFill/>
                        <a:miter lim="800000"/>
                        <a:headEnd/>
                        <a:tailEnd/>
                      </a:ln>
                    </a:spPr>
                    <a:txSp>
                      <a:txBody>
                        <a:bodyPr wrap="none" lIns="0" tIns="0" rIns="0" bIns="0">
                          <a:spAutoFit/>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1000">
                              <a:solidFill>
                                <a:srgbClr val="FFFFFF"/>
                              </a:solidFill>
                              <a:latin typeface="新細明體" pitchFamily="18" charset="-120"/>
                            </a:rPr>
                            <a:t>第二類電信事業一般業務</a:t>
                          </a:r>
                          <a:endParaRPr lang="zh-TW" altLang="en-US"/>
                        </a:p>
                      </a:txBody>
                      <a:useSpRect/>
                    </a:txSp>
                  </a:sp>
                  <a:sp>
                    <a:nvSpPr>
                      <a:cNvPr id="3085" name="Rectangle 16"/>
                      <a:cNvSpPr>
                        <a:spLocks noChangeArrowheads="1"/>
                      </a:cNvSpPr>
                    </a:nvSpPr>
                    <a:spPr bwMode="auto">
                      <a:xfrm>
                        <a:off x="5181600" y="2232025"/>
                        <a:ext cx="2043113" cy="336550"/>
                      </a:xfrm>
                      <a:prstGeom prst="rect">
                        <a:avLst/>
                      </a:prstGeom>
                      <a:solidFill>
                        <a:srgbClr val="FFFFFF"/>
                      </a:solidFill>
                      <a:ln w="9525">
                        <a:no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086" name="Rectangle 17"/>
                      <a:cNvSpPr>
                        <a:spLocks noChangeArrowheads="1"/>
                      </a:cNvSpPr>
                    </a:nvSpPr>
                    <a:spPr bwMode="auto">
                      <a:xfrm>
                        <a:off x="5122863" y="2284413"/>
                        <a:ext cx="2036762" cy="330200"/>
                      </a:xfrm>
                      <a:prstGeom prst="rect">
                        <a:avLst/>
                      </a:prstGeom>
                      <a:solidFill>
                        <a:srgbClr val="CC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087" name="Freeform 19"/>
                      <a:cNvSpPr>
                        <a:spLocks/>
                      </a:cNvSpPr>
                    </a:nvSpPr>
                    <a:spPr bwMode="auto">
                      <a:xfrm>
                        <a:off x="3146425" y="2020888"/>
                        <a:ext cx="1289050" cy="247650"/>
                      </a:xfrm>
                      <a:custGeom>
                        <a:avLst/>
                        <a:gdLst>
                          <a:gd name="T0" fmla="*/ 1624 w 1624"/>
                          <a:gd name="T1" fmla="*/ 0 h 312"/>
                          <a:gd name="T2" fmla="*/ 1624 w 1624"/>
                          <a:gd name="T3" fmla="*/ 156 h 312"/>
                          <a:gd name="T4" fmla="*/ 0 w 1624"/>
                          <a:gd name="T5" fmla="*/ 156 h 312"/>
                          <a:gd name="T6" fmla="*/ 0 w 1624"/>
                          <a:gd name="T7" fmla="*/ 312 h 312"/>
                          <a:gd name="T8" fmla="*/ 0 60000 65536"/>
                          <a:gd name="T9" fmla="*/ 0 60000 65536"/>
                          <a:gd name="T10" fmla="*/ 0 60000 65536"/>
                          <a:gd name="T11" fmla="*/ 0 60000 65536"/>
                          <a:gd name="T12" fmla="*/ 0 w 1624"/>
                          <a:gd name="T13" fmla="*/ 0 h 312"/>
                          <a:gd name="T14" fmla="*/ 1624 w 1624"/>
                          <a:gd name="T15" fmla="*/ 312 h 312"/>
                        </a:gdLst>
                        <a:ahLst/>
                        <a:cxnLst>
                          <a:cxn ang="T8">
                            <a:pos x="T0" y="T1"/>
                          </a:cxn>
                          <a:cxn ang="T9">
                            <a:pos x="T2" y="T3"/>
                          </a:cxn>
                          <a:cxn ang="T10">
                            <a:pos x="T4" y="T5"/>
                          </a:cxn>
                          <a:cxn ang="T11">
                            <a:pos x="T6" y="T7"/>
                          </a:cxn>
                        </a:cxnLst>
                        <a:rect l="T12" t="T13" r="T14" b="T15"/>
                        <a:pathLst>
                          <a:path w="1624" h="312">
                            <a:moveTo>
                              <a:pt x="1624" y="0"/>
                            </a:moveTo>
                            <a:lnTo>
                              <a:pt x="1624" y="156"/>
                            </a:lnTo>
                            <a:lnTo>
                              <a:pt x="0" y="156"/>
                            </a:lnTo>
                            <a:lnTo>
                              <a:pt x="0" y="312"/>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088" name="Freeform 20"/>
                      <a:cNvSpPr>
                        <a:spLocks/>
                      </a:cNvSpPr>
                    </a:nvSpPr>
                    <a:spPr bwMode="auto">
                      <a:xfrm>
                        <a:off x="4424363" y="2011363"/>
                        <a:ext cx="1679575" cy="265112"/>
                      </a:xfrm>
                      <a:custGeom>
                        <a:avLst/>
                        <a:gdLst>
                          <a:gd name="T0" fmla="*/ 0 w 2115"/>
                          <a:gd name="T1" fmla="*/ 0 h 332"/>
                          <a:gd name="T2" fmla="*/ 0 w 2115"/>
                          <a:gd name="T3" fmla="*/ 166 h 332"/>
                          <a:gd name="T4" fmla="*/ 2115 w 2115"/>
                          <a:gd name="T5" fmla="*/ 166 h 332"/>
                          <a:gd name="T6" fmla="*/ 2115 w 2115"/>
                          <a:gd name="T7" fmla="*/ 332 h 332"/>
                          <a:gd name="T8" fmla="*/ 0 60000 65536"/>
                          <a:gd name="T9" fmla="*/ 0 60000 65536"/>
                          <a:gd name="T10" fmla="*/ 0 60000 65536"/>
                          <a:gd name="T11" fmla="*/ 0 60000 65536"/>
                          <a:gd name="T12" fmla="*/ 0 w 2115"/>
                          <a:gd name="T13" fmla="*/ 0 h 332"/>
                          <a:gd name="T14" fmla="*/ 2115 w 2115"/>
                          <a:gd name="T15" fmla="*/ 332 h 332"/>
                        </a:gdLst>
                        <a:ahLst/>
                        <a:cxnLst>
                          <a:cxn ang="T8">
                            <a:pos x="T0" y="T1"/>
                          </a:cxn>
                          <a:cxn ang="T9">
                            <a:pos x="T2" y="T3"/>
                          </a:cxn>
                          <a:cxn ang="T10">
                            <a:pos x="T4" y="T5"/>
                          </a:cxn>
                          <a:cxn ang="T11">
                            <a:pos x="T6" y="T7"/>
                          </a:cxn>
                        </a:cxnLst>
                        <a:rect l="T12" t="T13" r="T14" b="T15"/>
                        <a:pathLst>
                          <a:path w="2115" h="332">
                            <a:moveTo>
                              <a:pt x="0" y="0"/>
                            </a:moveTo>
                            <a:lnTo>
                              <a:pt x="0" y="166"/>
                            </a:lnTo>
                            <a:lnTo>
                              <a:pt x="2115" y="166"/>
                            </a:lnTo>
                            <a:lnTo>
                              <a:pt x="2115" y="332"/>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095" name="Rectangle 27"/>
                      <a:cNvSpPr>
                        <a:spLocks noChangeArrowheads="1"/>
                      </a:cNvSpPr>
                    </a:nvSpPr>
                    <a:spPr bwMode="auto">
                      <a:xfrm>
                        <a:off x="6575425" y="3968750"/>
                        <a:ext cx="1628775" cy="247650"/>
                      </a:xfrm>
                      <a:prstGeom prst="rect">
                        <a:avLst/>
                      </a:prstGeom>
                      <a:solidFill>
                        <a:srgbClr val="FF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900" dirty="0" smtClean="0">
                              <a:solidFill>
                                <a:srgbClr val="000000"/>
                              </a:solidFill>
                              <a:latin typeface="新細明體" pitchFamily="18" charset="-120"/>
                            </a:rPr>
                            <a:t>頻寬轉售服務</a:t>
                          </a:r>
                          <a:endParaRPr lang="zh-TW" altLang="en-US" sz="900" dirty="0" smtClean="0"/>
                        </a:p>
                        <a:p>
                          <a:endParaRPr lang="zh-TW" altLang="en-US" sz="900" dirty="0"/>
                        </a:p>
                      </a:txBody>
                      <a:useSpRect/>
                    </a:txSp>
                  </a:sp>
                  <a:sp>
                    <a:nvSpPr>
                      <a:cNvPr id="3097" name="Rectangle 29"/>
                      <a:cNvSpPr>
                        <a:spLocks noChangeArrowheads="1"/>
                      </a:cNvSpPr>
                    </a:nvSpPr>
                    <a:spPr bwMode="auto">
                      <a:xfrm>
                        <a:off x="6572250" y="5207000"/>
                        <a:ext cx="1628775" cy="247650"/>
                      </a:xfrm>
                      <a:prstGeom prst="rect">
                        <a:avLst/>
                      </a:prstGeom>
                      <a:solidFill>
                        <a:srgbClr val="FF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900" dirty="0" smtClean="0">
                              <a:solidFill>
                                <a:srgbClr val="000000"/>
                              </a:solidFill>
                              <a:latin typeface="新細明體" pitchFamily="18" charset="-120"/>
                            </a:rPr>
                            <a:t>數據交換通信服務</a:t>
                          </a:r>
                          <a:endParaRPr lang="zh-TW" altLang="en-US" sz="900" dirty="0" smtClean="0"/>
                        </a:p>
                        <a:p>
                          <a:endParaRPr lang="zh-TW" altLang="en-US" sz="900" dirty="0"/>
                        </a:p>
                      </a:txBody>
                      <a:useSpRect/>
                    </a:txSp>
                  </a:sp>
                  <a:sp>
                    <a:nvSpPr>
                      <a:cNvPr id="3099" name="Rectangle 31"/>
                      <a:cNvSpPr>
                        <a:spLocks noChangeArrowheads="1"/>
                      </a:cNvSpPr>
                    </a:nvSpPr>
                    <a:spPr bwMode="auto">
                      <a:xfrm>
                        <a:off x="6575425" y="3346450"/>
                        <a:ext cx="1628775" cy="247650"/>
                      </a:xfrm>
                      <a:prstGeom prst="rect">
                        <a:avLst/>
                      </a:prstGeom>
                      <a:solidFill>
                        <a:srgbClr val="FF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900" dirty="0" smtClean="0">
                              <a:solidFill>
                                <a:srgbClr val="000000"/>
                              </a:solidFill>
                              <a:latin typeface="新細明體" pitchFamily="18" charset="-120"/>
                            </a:rPr>
                            <a:t>語音會議服務</a:t>
                          </a:r>
                          <a:endParaRPr lang="zh-TW" altLang="en-US" sz="900" dirty="0" smtClean="0"/>
                        </a:p>
                        <a:p>
                          <a:endParaRPr lang="zh-TW" altLang="en-US" sz="900" dirty="0"/>
                        </a:p>
                      </a:txBody>
                      <a:useSpRect/>
                    </a:txSp>
                  </a:sp>
                  <a:sp>
                    <a:nvSpPr>
                      <a:cNvPr id="3101" name="Rectangle 33"/>
                      <a:cNvSpPr>
                        <a:spLocks noChangeArrowheads="1"/>
                      </a:cNvSpPr>
                    </a:nvSpPr>
                    <a:spPr bwMode="auto">
                      <a:xfrm>
                        <a:off x="6572250" y="3656013"/>
                        <a:ext cx="1628775" cy="247650"/>
                      </a:xfrm>
                      <a:prstGeom prst="rect">
                        <a:avLst/>
                      </a:prstGeom>
                      <a:solidFill>
                        <a:srgbClr val="FF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900" dirty="0" smtClean="0">
                              <a:solidFill>
                                <a:srgbClr val="000000"/>
                              </a:solidFill>
                              <a:latin typeface="新細明體" pitchFamily="18" charset="-120"/>
                            </a:rPr>
                            <a:t>網際網路接取服務</a:t>
                          </a:r>
                          <a:endParaRPr lang="zh-TW" altLang="en-US" sz="900" dirty="0" smtClean="0"/>
                        </a:p>
                        <a:p>
                          <a:endParaRPr lang="zh-TW" altLang="en-US" sz="900" dirty="0"/>
                        </a:p>
                      </a:txBody>
                      <a:useSpRect/>
                    </a:txSp>
                  </a:sp>
                  <a:sp>
                    <a:nvSpPr>
                      <a:cNvPr id="3103" name="Rectangle 35"/>
                      <a:cNvSpPr>
                        <a:spLocks noChangeArrowheads="1"/>
                      </a:cNvSpPr>
                    </a:nvSpPr>
                    <a:spPr bwMode="auto">
                      <a:xfrm>
                        <a:off x="6575425" y="4278313"/>
                        <a:ext cx="1628775" cy="247650"/>
                      </a:xfrm>
                      <a:prstGeom prst="rect">
                        <a:avLst/>
                      </a:prstGeom>
                      <a:solidFill>
                        <a:srgbClr val="FF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900" dirty="0" smtClean="0">
                              <a:solidFill>
                                <a:srgbClr val="000000"/>
                              </a:solidFill>
                              <a:latin typeface="新細明體" pitchFamily="18" charset="-120"/>
                            </a:rPr>
                            <a:t>存轉網路服務</a:t>
                          </a:r>
                          <a:endParaRPr lang="zh-TW" altLang="en-US" sz="900" dirty="0" smtClean="0"/>
                        </a:p>
                        <a:p>
                          <a:endParaRPr lang="zh-TW" altLang="en-US" sz="900" dirty="0"/>
                        </a:p>
                      </a:txBody>
                      <a:useSpRect/>
                    </a:txSp>
                  </a:sp>
                  <a:sp>
                    <a:nvSpPr>
                      <a:cNvPr id="3105" name="Rectangle 37"/>
                      <a:cNvSpPr>
                        <a:spLocks noChangeArrowheads="1"/>
                      </a:cNvSpPr>
                    </a:nvSpPr>
                    <a:spPr bwMode="auto">
                      <a:xfrm>
                        <a:off x="6572250" y="4589463"/>
                        <a:ext cx="1628775" cy="247650"/>
                      </a:xfrm>
                      <a:prstGeom prst="rect">
                        <a:avLst/>
                      </a:prstGeom>
                      <a:solidFill>
                        <a:srgbClr val="FF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900" dirty="0" smtClean="0">
                              <a:solidFill>
                                <a:srgbClr val="000000"/>
                              </a:solidFill>
                              <a:latin typeface="新細明體" pitchFamily="18" charset="-120"/>
                            </a:rPr>
                            <a:t>存取網路服務</a:t>
                          </a:r>
                          <a:endParaRPr lang="zh-TW" altLang="en-US" sz="900" dirty="0" smtClean="0"/>
                        </a:p>
                        <a:p>
                          <a:endParaRPr lang="zh-TW" altLang="en-US" sz="900" dirty="0"/>
                        </a:p>
                      </a:txBody>
                      <a:useSpRect/>
                    </a:txSp>
                  </a:sp>
                  <a:sp>
                    <a:nvSpPr>
                      <a:cNvPr id="3107" name="Rectangle 39"/>
                      <a:cNvSpPr>
                        <a:spLocks noChangeArrowheads="1"/>
                      </a:cNvSpPr>
                    </a:nvSpPr>
                    <a:spPr bwMode="auto">
                      <a:xfrm>
                        <a:off x="6569075" y="3025775"/>
                        <a:ext cx="1628775" cy="247650"/>
                      </a:xfrm>
                      <a:prstGeom prst="rect">
                        <a:avLst/>
                      </a:prstGeom>
                      <a:solidFill>
                        <a:srgbClr val="FF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900" dirty="0" smtClean="0">
                              <a:solidFill>
                                <a:srgbClr val="000000"/>
                              </a:solidFill>
                              <a:latin typeface="新細明體" pitchFamily="18" charset="-120"/>
                            </a:rPr>
                            <a:t>公司內部網路通信服務</a:t>
                          </a:r>
                          <a:endParaRPr lang="zh-TW" altLang="en-US" sz="900" dirty="0" smtClean="0"/>
                        </a:p>
                        <a:p>
                          <a:endParaRPr lang="zh-TW" altLang="en-US" sz="900" dirty="0"/>
                        </a:p>
                      </a:txBody>
                      <a:useSpRect/>
                    </a:txSp>
                  </a:sp>
                  <a:sp>
                    <a:nvSpPr>
                      <a:cNvPr id="3109" name="Rectangle 41"/>
                      <a:cNvSpPr>
                        <a:spLocks noChangeArrowheads="1"/>
                      </a:cNvSpPr>
                    </a:nvSpPr>
                    <a:spPr bwMode="auto">
                      <a:xfrm>
                        <a:off x="6572250" y="5508625"/>
                        <a:ext cx="1628775" cy="247650"/>
                      </a:xfrm>
                      <a:prstGeom prst="rect">
                        <a:avLst/>
                      </a:prstGeom>
                      <a:solidFill>
                        <a:srgbClr val="FF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900" dirty="0" smtClean="0">
                              <a:solidFill>
                                <a:srgbClr val="000000"/>
                              </a:solidFill>
                              <a:latin typeface="新細明體" pitchFamily="18" charset="-120"/>
                            </a:rPr>
                            <a:t>付費語音資訊服務</a:t>
                          </a:r>
                          <a:endParaRPr lang="zh-TW" altLang="en-US" sz="900" dirty="0" smtClean="0"/>
                        </a:p>
                        <a:p>
                          <a:endParaRPr lang="zh-TW" altLang="en-US" sz="900" dirty="0"/>
                        </a:p>
                      </a:txBody>
                      <a:useSpRect/>
                    </a:txSp>
                  </a:sp>
                  <a:sp>
                    <a:nvSpPr>
                      <a:cNvPr id="3111" name="Rectangle 43"/>
                      <a:cNvSpPr>
                        <a:spLocks noChangeArrowheads="1"/>
                      </a:cNvSpPr>
                    </a:nvSpPr>
                    <a:spPr bwMode="auto">
                      <a:xfrm>
                        <a:off x="6572250" y="4899025"/>
                        <a:ext cx="1628775" cy="247650"/>
                      </a:xfrm>
                      <a:prstGeom prst="rect">
                        <a:avLst/>
                      </a:prstGeom>
                      <a:solidFill>
                        <a:srgbClr val="FF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900" dirty="0" smtClean="0">
                              <a:solidFill>
                                <a:srgbClr val="000000"/>
                              </a:solidFill>
                              <a:latin typeface="新細明體" pitchFamily="18" charset="-120"/>
                            </a:rPr>
                            <a:t>視訊會議服務</a:t>
                          </a:r>
                          <a:endParaRPr lang="zh-TW" altLang="en-US" sz="900" dirty="0" smtClean="0"/>
                        </a:p>
                        <a:p>
                          <a:endParaRPr lang="zh-TW" altLang="en-US" sz="900" dirty="0"/>
                        </a:p>
                      </a:txBody>
                      <a:useSpRect/>
                    </a:txSp>
                  </a:sp>
                  <a:sp>
                    <a:nvSpPr>
                      <a:cNvPr id="3113" name="Freeform 45"/>
                      <a:cNvSpPr>
                        <a:spLocks/>
                      </a:cNvSpPr>
                    </a:nvSpPr>
                    <a:spPr bwMode="auto">
                      <a:xfrm>
                        <a:off x="6140450" y="2819400"/>
                        <a:ext cx="431800" cy="45719"/>
                      </a:xfrm>
                      <a:custGeom>
                        <a:avLst/>
                        <a:gdLst>
                          <a:gd name="T0" fmla="*/ 0 w 544"/>
                          <a:gd name="T1" fmla="*/ 0 h 354"/>
                          <a:gd name="T2" fmla="*/ 0 w 544"/>
                          <a:gd name="T3" fmla="*/ 354 h 354"/>
                          <a:gd name="T4" fmla="*/ 544 w 544"/>
                          <a:gd name="T5" fmla="*/ 354 h 354"/>
                          <a:gd name="T6" fmla="*/ 0 60000 65536"/>
                          <a:gd name="T7" fmla="*/ 0 60000 65536"/>
                          <a:gd name="T8" fmla="*/ 0 60000 65536"/>
                          <a:gd name="T9" fmla="*/ 0 w 544"/>
                          <a:gd name="T10" fmla="*/ 0 h 354"/>
                          <a:gd name="T11" fmla="*/ 544 w 544"/>
                          <a:gd name="T12" fmla="*/ 354 h 354"/>
                        </a:gdLst>
                        <a:ahLst/>
                        <a:cxnLst>
                          <a:cxn ang="T6">
                            <a:pos x="T0" y="T1"/>
                          </a:cxn>
                          <a:cxn ang="T7">
                            <a:pos x="T2" y="T3"/>
                          </a:cxn>
                          <a:cxn ang="T8">
                            <a:pos x="T4" y="T5"/>
                          </a:cxn>
                        </a:cxnLst>
                        <a:rect l="T9" t="T10" r="T11" b="T12"/>
                        <a:pathLst>
                          <a:path w="544" h="354">
                            <a:moveTo>
                              <a:pt x="0" y="0"/>
                            </a:moveTo>
                            <a:lnTo>
                              <a:pt x="0" y="354"/>
                            </a:lnTo>
                            <a:lnTo>
                              <a:pt x="544" y="354"/>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122" name="Rectangle 55"/>
                      <a:cNvSpPr>
                        <a:spLocks noChangeArrowheads="1"/>
                      </a:cNvSpPr>
                    </a:nvSpPr>
                    <a:spPr bwMode="auto">
                      <a:xfrm>
                        <a:off x="3549650" y="2827338"/>
                        <a:ext cx="1144588" cy="166687"/>
                      </a:xfrm>
                      <a:prstGeom prst="rect">
                        <a:avLst/>
                      </a:prstGeom>
                      <a:noFill/>
                      <a:ln w="9525">
                        <a:noFill/>
                        <a:miter lim="800000"/>
                        <a:headEnd/>
                        <a:tailEnd/>
                      </a:ln>
                    </a:spPr>
                    <a:txSp>
                      <a:txBody>
                        <a:bodyPr wrap="none" lIns="0" tIns="0" rIns="0" bIns="0">
                          <a:spAutoFit/>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1000">
                              <a:solidFill>
                                <a:srgbClr val="FFFFFF"/>
                              </a:solidFill>
                              <a:latin typeface="新細明體" pitchFamily="18" charset="-120"/>
                            </a:rPr>
                            <a:t>租用國際電路</a:t>
                          </a:r>
                          <a:endParaRPr lang="zh-TW" altLang="en-US"/>
                        </a:p>
                      </a:txBody>
                      <a:useSpRect/>
                    </a:txSp>
                  </a:sp>
                  <a:sp>
                    <a:nvSpPr>
                      <a:cNvPr id="3124" name="Rectangle 57"/>
                      <a:cNvSpPr>
                        <a:spLocks noChangeArrowheads="1"/>
                      </a:cNvSpPr>
                    </a:nvSpPr>
                    <a:spPr bwMode="auto">
                      <a:xfrm>
                        <a:off x="3398838" y="2806700"/>
                        <a:ext cx="1192212" cy="342900"/>
                      </a:xfrm>
                      <a:prstGeom prst="rect">
                        <a:avLst/>
                      </a:prstGeom>
                      <a:solidFill>
                        <a:srgbClr val="FFFFCC"/>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125" name="Rectangle 58"/>
                      <a:cNvSpPr>
                        <a:spLocks noChangeArrowheads="1"/>
                      </a:cNvSpPr>
                    </a:nvSpPr>
                    <a:spPr bwMode="auto">
                      <a:xfrm>
                        <a:off x="3498850" y="2819400"/>
                        <a:ext cx="1025922" cy="307777"/>
                      </a:xfrm>
                      <a:prstGeom prst="rect">
                        <a:avLst/>
                      </a:prstGeom>
                      <a:noFill/>
                      <a:ln w="9525">
                        <a:noFill/>
                        <a:miter lim="800000"/>
                        <a:headEnd/>
                        <a:tailEnd/>
                      </a:ln>
                    </a:spPr>
                    <a:txSp>
                      <a:txBody>
                        <a:bodyPr wrap="none" lIns="0" tIns="0" rIns="0" bIns="0">
                          <a:spAutoFit/>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1000" dirty="0" smtClean="0">
                              <a:solidFill>
                                <a:srgbClr val="000000"/>
                              </a:solidFill>
                              <a:latin typeface="新細明體" pitchFamily="18" charset="-120"/>
                            </a:rPr>
                            <a:t>租用國際電路</a:t>
                          </a:r>
                          <a:endParaRPr lang="en-US" altLang="zh-TW" sz="1000" dirty="0" smtClean="0">
                            <a:solidFill>
                              <a:srgbClr val="000000"/>
                            </a:solidFill>
                            <a:latin typeface="新細明體" pitchFamily="18" charset="-120"/>
                          </a:endParaRPr>
                        </a:p>
                        <a:p>
                          <a:r>
                            <a:rPr lang="zh-TW" altLang="en-US" sz="1000" dirty="0" smtClean="0">
                              <a:solidFill>
                                <a:srgbClr val="000000"/>
                              </a:solidFill>
                              <a:latin typeface="新細明體" pitchFamily="18" charset="-120"/>
                            </a:rPr>
                            <a:t>提供</a:t>
                          </a:r>
                          <a:r>
                            <a:rPr lang="zh-TW" altLang="en-US" sz="1000" dirty="0" smtClean="0">
                              <a:solidFill>
                                <a:srgbClr val="000000"/>
                              </a:solidFill>
                              <a:latin typeface="新細明體" pitchFamily="18" charset="-120"/>
                            </a:rPr>
                            <a:t>國際</a:t>
                          </a:r>
                          <a:r>
                            <a:rPr lang="zh-TW" altLang="en-US" sz="1000" dirty="0">
                              <a:solidFill>
                                <a:srgbClr val="000000"/>
                              </a:solidFill>
                              <a:latin typeface="新細明體" pitchFamily="18" charset="-120"/>
                            </a:rPr>
                            <a:t>通信服務</a:t>
                          </a:r>
                          <a:endParaRPr lang="zh-TW" altLang="en-US" dirty="0"/>
                        </a:p>
                      </a:txBody>
                      <a:useSpRect/>
                    </a:txSp>
                  </a:sp>
                  <a:sp>
                    <a:nvSpPr>
                      <a:cNvPr id="3126" name="Rectangle 59"/>
                      <a:cNvSpPr>
                        <a:spLocks noChangeArrowheads="1"/>
                      </a:cNvSpPr>
                    </a:nvSpPr>
                    <a:spPr bwMode="auto">
                      <a:xfrm>
                        <a:off x="4221163" y="3854451"/>
                        <a:ext cx="1630362" cy="248400"/>
                      </a:xfrm>
                      <a:prstGeom prst="rect">
                        <a:avLst/>
                      </a:prstGeom>
                      <a:solidFill>
                        <a:srgbClr val="FF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900" dirty="0" smtClean="0">
                              <a:solidFill>
                                <a:srgbClr val="000000"/>
                              </a:solidFill>
                              <a:latin typeface="新細明體" pitchFamily="18" charset="-120"/>
                            </a:rPr>
                            <a:t>頻寬轉售服務</a:t>
                          </a:r>
                          <a:endParaRPr lang="zh-TW" altLang="en-US" sz="900" dirty="0"/>
                        </a:p>
                      </a:txBody>
                      <a:useSpRect/>
                    </a:txSp>
                  </a:sp>
                  <a:sp>
                    <a:nvSpPr>
                      <a:cNvPr id="3131" name="Rectangle 64"/>
                      <a:cNvSpPr>
                        <a:spLocks noChangeArrowheads="1"/>
                      </a:cNvSpPr>
                    </a:nvSpPr>
                    <a:spPr bwMode="auto">
                      <a:xfrm>
                        <a:off x="4221163" y="5091113"/>
                        <a:ext cx="1630362" cy="247650"/>
                      </a:xfrm>
                      <a:prstGeom prst="rect">
                        <a:avLst/>
                      </a:prstGeom>
                      <a:solidFill>
                        <a:srgbClr val="FF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900" dirty="0" smtClean="0">
                              <a:solidFill>
                                <a:srgbClr val="000000"/>
                              </a:solidFill>
                              <a:latin typeface="新細明體" pitchFamily="18" charset="-120"/>
                            </a:rPr>
                            <a:t>數據交換通信服務</a:t>
                          </a:r>
                          <a:endParaRPr lang="zh-TW" altLang="en-US" sz="900" dirty="0"/>
                        </a:p>
                      </a:txBody>
                      <a:useSpRect/>
                    </a:txSp>
                  </a:sp>
                  <a:sp>
                    <a:nvSpPr>
                      <a:cNvPr id="3135" name="Rectangle 68"/>
                      <a:cNvSpPr>
                        <a:spLocks noChangeArrowheads="1"/>
                      </a:cNvSpPr>
                    </a:nvSpPr>
                    <a:spPr bwMode="auto">
                      <a:xfrm>
                        <a:off x="4219575" y="3540125"/>
                        <a:ext cx="1630362" cy="247650"/>
                      </a:xfrm>
                      <a:prstGeom prst="rect">
                        <a:avLst/>
                      </a:prstGeom>
                      <a:solidFill>
                        <a:srgbClr val="FF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900" dirty="0" smtClean="0">
                              <a:solidFill>
                                <a:srgbClr val="000000"/>
                              </a:solidFill>
                              <a:latin typeface="新細明體" pitchFamily="18" charset="-120"/>
                            </a:rPr>
                            <a:t>網際網路接取服務</a:t>
                          </a:r>
                          <a:endParaRPr lang="zh-TW" altLang="en-US" sz="900" dirty="0"/>
                        </a:p>
                      </a:txBody>
                      <a:useSpRect/>
                    </a:txSp>
                  </a:sp>
                  <a:sp>
                    <a:nvSpPr>
                      <a:cNvPr id="3137" name="Rectangle 70"/>
                      <a:cNvSpPr>
                        <a:spLocks noChangeArrowheads="1"/>
                      </a:cNvSpPr>
                    </a:nvSpPr>
                    <a:spPr bwMode="auto">
                      <a:xfrm>
                        <a:off x="4221957" y="4162425"/>
                        <a:ext cx="1630362" cy="247650"/>
                      </a:xfrm>
                      <a:prstGeom prst="rect">
                        <a:avLst/>
                      </a:prstGeom>
                      <a:solidFill>
                        <a:srgbClr val="FF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900" dirty="0" smtClean="0">
                              <a:solidFill>
                                <a:srgbClr val="000000"/>
                              </a:solidFill>
                              <a:latin typeface="新細明體" pitchFamily="18" charset="-120"/>
                            </a:rPr>
                            <a:t>存轉網路服務</a:t>
                          </a:r>
                          <a:endParaRPr lang="zh-TW" altLang="en-US" sz="900" dirty="0" smtClean="0"/>
                        </a:p>
                        <a:p>
                          <a:endParaRPr lang="zh-TW" altLang="en-US" sz="900" dirty="0"/>
                        </a:p>
                      </a:txBody>
                      <a:useSpRect/>
                    </a:txSp>
                  </a:sp>
                  <a:sp>
                    <a:nvSpPr>
                      <a:cNvPr id="3139" name="Rectangle 72"/>
                      <a:cNvSpPr>
                        <a:spLocks noChangeArrowheads="1"/>
                      </a:cNvSpPr>
                    </a:nvSpPr>
                    <a:spPr bwMode="auto">
                      <a:xfrm>
                        <a:off x="4222751" y="4471988"/>
                        <a:ext cx="1630362" cy="249237"/>
                      </a:xfrm>
                      <a:prstGeom prst="rect">
                        <a:avLst/>
                      </a:prstGeom>
                      <a:solidFill>
                        <a:srgbClr val="FF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900" dirty="0" smtClean="0">
                              <a:solidFill>
                                <a:srgbClr val="000000"/>
                              </a:solidFill>
                              <a:latin typeface="新細明體" pitchFamily="18" charset="-120"/>
                            </a:rPr>
                            <a:t>存取網路服務</a:t>
                          </a:r>
                          <a:endParaRPr lang="en-US" altLang="zh-TW" sz="900" dirty="0" smtClean="0">
                            <a:solidFill>
                              <a:srgbClr val="000000"/>
                            </a:solidFill>
                            <a:latin typeface="新細明體" pitchFamily="18" charset="-120"/>
                          </a:endParaRPr>
                        </a:p>
                      </a:txBody>
                      <a:useSpRect/>
                    </a:txSp>
                  </a:sp>
                  <a:sp>
                    <a:nvSpPr>
                      <a:cNvPr id="3141" name="Rectangle 74"/>
                      <a:cNvSpPr>
                        <a:spLocks noChangeArrowheads="1"/>
                      </a:cNvSpPr>
                    </a:nvSpPr>
                    <a:spPr bwMode="auto">
                      <a:xfrm>
                        <a:off x="4221163" y="5391150"/>
                        <a:ext cx="1630362" cy="215900"/>
                      </a:xfrm>
                      <a:prstGeom prst="rect">
                        <a:avLst/>
                      </a:prstGeom>
                      <a:solidFill>
                        <a:srgbClr val="FF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900" dirty="0" smtClean="0">
                              <a:solidFill>
                                <a:srgbClr val="000000"/>
                              </a:solidFill>
                              <a:latin typeface="新細明體" pitchFamily="18" charset="-120"/>
                            </a:rPr>
                            <a:t>其他</a:t>
                          </a:r>
                          <a:endParaRPr lang="en-US" altLang="zh-TW" sz="900" dirty="0" smtClean="0">
                            <a:solidFill>
                              <a:srgbClr val="000000"/>
                            </a:solidFill>
                            <a:latin typeface="新細明體" pitchFamily="18" charset="-120"/>
                          </a:endParaRPr>
                        </a:p>
                      </a:txBody>
                      <a:useSpRect/>
                    </a:txSp>
                  </a:sp>
                  <a:sp>
                    <a:nvSpPr>
                      <a:cNvPr id="3143" name="Rectangle 76"/>
                      <a:cNvSpPr>
                        <a:spLocks noChangeArrowheads="1"/>
                      </a:cNvSpPr>
                    </a:nvSpPr>
                    <a:spPr bwMode="auto">
                      <a:xfrm>
                        <a:off x="4220370" y="4783138"/>
                        <a:ext cx="1630362" cy="247650"/>
                      </a:xfrm>
                      <a:prstGeom prst="rect">
                        <a:avLst/>
                      </a:prstGeom>
                      <a:solidFill>
                        <a:srgbClr val="FF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900" dirty="0" smtClean="0">
                              <a:solidFill>
                                <a:srgbClr val="000000"/>
                              </a:solidFill>
                              <a:latin typeface="新細明體" pitchFamily="18" charset="-120"/>
                            </a:rPr>
                            <a:t>視訊會議服務</a:t>
                          </a:r>
                          <a:endParaRPr lang="zh-TW" altLang="en-US" sz="900" dirty="0"/>
                        </a:p>
                      </a:txBody>
                      <a:useSpRect/>
                    </a:txSp>
                  </a:sp>
                  <a:grpSp>
                    <a:nvGrpSpPr>
                      <a:cNvPr id="142" name="群組 141"/>
                      <a:cNvGrpSpPr/>
                    </a:nvGrpSpPr>
                    <a:grpSpPr>
                      <a:xfrm>
                        <a:off x="2135188" y="2806700"/>
                        <a:ext cx="361950" cy="1390650"/>
                        <a:chOff x="2757488" y="2800350"/>
                        <a:chExt cx="361950" cy="1390650"/>
                      </a:xfrm>
                    </a:grpSpPr>
                    <a:sp>
                      <a:nvSpPr>
                        <a:cNvPr id="3145" name="Rectangle 78"/>
                        <a:cNvSpPr>
                          <a:spLocks noChangeArrowheads="1"/>
                        </a:cNvSpPr>
                      </a:nvSpPr>
                      <a:spPr bwMode="auto">
                        <a:xfrm>
                          <a:off x="2757488" y="2800350"/>
                          <a:ext cx="361950" cy="1390650"/>
                        </a:xfrm>
                        <a:prstGeom prst="rect">
                          <a:avLst/>
                        </a:prstGeom>
                        <a:solidFill>
                          <a:srgbClr val="FFFFCC"/>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146" name="Rectangle 79"/>
                        <a:cNvSpPr>
                          <a:spLocks noChangeArrowheads="1"/>
                        </a:cNvSpPr>
                      </a:nvSpPr>
                      <a:spPr bwMode="auto">
                        <a:xfrm rot="5400000">
                          <a:off x="2314972" y="3388519"/>
                          <a:ext cx="1231106" cy="152400"/>
                        </a:xfrm>
                        <a:prstGeom prst="rect">
                          <a:avLst/>
                        </a:prstGeom>
                        <a:noFill/>
                        <a:ln w="9525">
                          <a:noFill/>
                          <a:miter lim="800000"/>
                          <a:headEnd/>
                          <a:tailEnd/>
                        </a:ln>
                      </a:spPr>
                      <a:txSp>
                        <a:txBody>
                          <a:bodyPr vert="vert270" lIns="0" tIns="0" rIns="0" bIns="0">
                            <a:spAutoFit/>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1000" dirty="0">
                                <a:solidFill>
                                  <a:srgbClr val="000000"/>
                                </a:solidFill>
                                <a:latin typeface="新細明體" pitchFamily="18" charset="-120"/>
                              </a:rPr>
                              <a:t>語音單純轉售服務</a:t>
                            </a:r>
                            <a:endParaRPr lang="zh-TW" altLang="en-US" dirty="0"/>
                          </a:p>
                        </a:txBody>
                        <a:useSpRect/>
                      </a:txSp>
                    </a:sp>
                  </a:grpSp>
                  <a:grpSp>
                    <a:nvGrpSpPr>
                      <a:cNvPr id="141" name="群組 140"/>
                      <a:cNvGrpSpPr/>
                    </a:nvGrpSpPr>
                    <a:grpSpPr>
                      <a:xfrm>
                        <a:off x="2767013" y="2803525"/>
                        <a:ext cx="361950" cy="1066800"/>
                        <a:chOff x="2135188" y="2800350"/>
                        <a:chExt cx="361950" cy="1066800"/>
                      </a:xfrm>
                    </a:grpSpPr>
                    <a:sp>
                      <a:nvSpPr>
                        <a:cNvPr id="3147" name="Rectangle 80"/>
                        <a:cNvSpPr>
                          <a:spLocks noChangeArrowheads="1"/>
                        </a:cNvSpPr>
                      </a:nvSpPr>
                      <a:spPr bwMode="auto">
                        <a:xfrm>
                          <a:off x="2135188" y="2800350"/>
                          <a:ext cx="361950" cy="1066800"/>
                        </a:xfrm>
                        <a:prstGeom prst="rect">
                          <a:avLst/>
                        </a:prstGeom>
                        <a:solidFill>
                          <a:srgbClr val="FFFFCC"/>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148" name="Rectangle 81"/>
                        <a:cNvSpPr>
                          <a:spLocks noChangeArrowheads="1"/>
                        </a:cNvSpPr>
                      </a:nvSpPr>
                      <a:spPr bwMode="auto">
                        <a:xfrm rot="5400000">
                          <a:off x="1851621" y="3229768"/>
                          <a:ext cx="923330" cy="153888"/>
                        </a:xfrm>
                        <a:prstGeom prst="rect">
                          <a:avLst/>
                        </a:prstGeom>
                        <a:noFill/>
                        <a:ln w="9525">
                          <a:noFill/>
                          <a:miter lim="800000"/>
                          <a:headEnd/>
                          <a:tailEnd/>
                        </a:ln>
                      </a:spPr>
                      <a:txSp>
                        <a:txBody>
                          <a:bodyPr vert="vert270" wrap="square" lIns="0" tIns="0" rIns="0" bIns="0">
                            <a:spAutoFit/>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1000" dirty="0">
                                <a:solidFill>
                                  <a:srgbClr val="000000"/>
                                </a:solidFill>
                                <a:latin typeface="新細明體" pitchFamily="18" charset="-120"/>
                              </a:rPr>
                              <a:t>網路電話服務</a:t>
                            </a:r>
                            <a:endParaRPr lang="zh-TW" altLang="en-US" dirty="0"/>
                          </a:p>
                        </a:txBody>
                        <a:useSpRect/>
                      </a:txSp>
                    </a:sp>
                  </a:grpSp>
                  <a:sp>
                    <a:nvSpPr>
                      <a:cNvPr id="3151" name="Freeform 85"/>
                      <a:cNvSpPr>
                        <a:spLocks/>
                      </a:cNvSpPr>
                    </a:nvSpPr>
                    <a:spPr bwMode="auto">
                      <a:xfrm>
                        <a:off x="3146425" y="2614613"/>
                        <a:ext cx="841375" cy="185737"/>
                      </a:xfrm>
                      <a:custGeom>
                        <a:avLst/>
                        <a:gdLst>
                          <a:gd name="T0" fmla="*/ 0 w 1060"/>
                          <a:gd name="T1" fmla="*/ 0 h 235"/>
                          <a:gd name="T2" fmla="*/ 0 w 1060"/>
                          <a:gd name="T3" fmla="*/ 117 h 235"/>
                          <a:gd name="T4" fmla="*/ 1060 w 1060"/>
                          <a:gd name="T5" fmla="*/ 117 h 235"/>
                          <a:gd name="T6" fmla="*/ 1060 w 1060"/>
                          <a:gd name="T7" fmla="*/ 235 h 235"/>
                          <a:gd name="T8" fmla="*/ 0 60000 65536"/>
                          <a:gd name="T9" fmla="*/ 0 60000 65536"/>
                          <a:gd name="T10" fmla="*/ 0 60000 65536"/>
                          <a:gd name="T11" fmla="*/ 0 60000 65536"/>
                          <a:gd name="T12" fmla="*/ 0 w 1060"/>
                          <a:gd name="T13" fmla="*/ 0 h 235"/>
                          <a:gd name="T14" fmla="*/ 1060 w 1060"/>
                          <a:gd name="T15" fmla="*/ 235 h 235"/>
                        </a:gdLst>
                        <a:ahLst/>
                        <a:cxnLst>
                          <a:cxn ang="T8">
                            <a:pos x="T0" y="T1"/>
                          </a:cxn>
                          <a:cxn ang="T9">
                            <a:pos x="T2" y="T3"/>
                          </a:cxn>
                          <a:cxn ang="T10">
                            <a:pos x="T4" y="T5"/>
                          </a:cxn>
                          <a:cxn ang="T11">
                            <a:pos x="T6" y="T7"/>
                          </a:cxn>
                        </a:cxnLst>
                        <a:rect l="T12" t="T13" r="T14" b="T15"/>
                        <a:pathLst>
                          <a:path w="1060" h="235">
                            <a:moveTo>
                              <a:pt x="0" y="0"/>
                            </a:moveTo>
                            <a:lnTo>
                              <a:pt x="0" y="117"/>
                            </a:lnTo>
                            <a:lnTo>
                              <a:pt x="1060" y="117"/>
                            </a:lnTo>
                            <a:lnTo>
                              <a:pt x="1060" y="235"/>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154" name="Freeform 88"/>
                      <a:cNvSpPr>
                        <a:spLocks/>
                      </a:cNvSpPr>
                    </a:nvSpPr>
                    <a:spPr bwMode="auto">
                      <a:xfrm>
                        <a:off x="1693863" y="2614613"/>
                        <a:ext cx="1452562" cy="185737"/>
                      </a:xfrm>
                      <a:custGeom>
                        <a:avLst/>
                        <a:gdLst>
                          <a:gd name="T0" fmla="*/ 1831 w 1831"/>
                          <a:gd name="T1" fmla="*/ 0 h 235"/>
                          <a:gd name="T2" fmla="*/ 1831 w 1831"/>
                          <a:gd name="T3" fmla="*/ 117 h 235"/>
                          <a:gd name="T4" fmla="*/ 0 w 1831"/>
                          <a:gd name="T5" fmla="*/ 117 h 235"/>
                          <a:gd name="T6" fmla="*/ 0 w 1831"/>
                          <a:gd name="T7" fmla="*/ 235 h 235"/>
                          <a:gd name="T8" fmla="*/ 0 60000 65536"/>
                          <a:gd name="T9" fmla="*/ 0 60000 65536"/>
                          <a:gd name="T10" fmla="*/ 0 60000 65536"/>
                          <a:gd name="T11" fmla="*/ 0 60000 65536"/>
                          <a:gd name="T12" fmla="*/ 0 w 1831"/>
                          <a:gd name="T13" fmla="*/ 0 h 235"/>
                          <a:gd name="T14" fmla="*/ 1831 w 1831"/>
                          <a:gd name="T15" fmla="*/ 235 h 235"/>
                        </a:gdLst>
                        <a:ahLst/>
                        <a:cxnLst>
                          <a:cxn ang="T8">
                            <a:pos x="T0" y="T1"/>
                          </a:cxn>
                          <a:cxn ang="T9">
                            <a:pos x="T2" y="T3"/>
                          </a:cxn>
                          <a:cxn ang="T10">
                            <a:pos x="T4" y="T5"/>
                          </a:cxn>
                          <a:cxn ang="T11">
                            <a:pos x="T6" y="T7"/>
                          </a:cxn>
                        </a:cxnLst>
                        <a:rect l="T12" t="T13" r="T14" b="T15"/>
                        <a:pathLst>
                          <a:path w="1831" h="235">
                            <a:moveTo>
                              <a:pt x="1831" y="0"/>
                            </a:moveTo>
                            <a:lnTo>
                              <a:pt x="1831" y="117"/>
                            </a:lnTo>
                            <a:lnTo>
                              <a:pt x="0" y="117"/>
                            </a:lnTo>
                            <a:lnTo>
                              <a:pt x="0" y="235"/>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162" name="Freeform 96"/>
                      <a:cNvSpPr>
                        <a:spLocks/>
                      </a:cNvSpPr>
                    </a:nvSpPr>
                    <a:spPr bwMode="auto">
                      <a:xfrm>
                        <a:off x="3981450" y="3152775"/>
                        <a:ext cx="239713" cy="2362200"/>
                      </a:xfrm>
                      <a:custGeom>
                        <a:avLst/>
                        <a:gdLst>
                          <a:gd name="T0" fmla="*/ 0 w 302"/>
                          <a:gd name="T1" fmla="*/ 0 h 3079"/>
                          <a:gd name="T2" fmla="*/ 0 w 302"/>
                          <a:gd name="T3" fmla="*/ 3079 h 3079"/>
                          <a:gd name="T4" fmla="*/ 302 w 302"/>
                          <a:gd name="T5" fmla="*/ 3079 h 3079"/>
                          <a:gd name="T6" fmla="*/ 0 60000 65536"/>
                          <a:gd name="T7" fmla="*/ 0 60000 65536"/>
                          <a:gd name="T8" fmla="*/ 0 60000 65536"/>
                          <a:gd name="T9" fmla="*/ 0 w 302"/>
                          <a:gd name="T10" fmla="*/ 0 h 3079"/>
                          <a:gd name="T11" fmla="*/ 302 w 302"/>
                          <a:gd name="T12" fmla="*/ 3079 h 3079"/>
                        </a:gdLst>
                        <a:ahLst/>
                        <a:cxnLst>
                          <a:cxn ang="T6">
                            <a:pos x="T0" y="T1"/>
                          </a:cxn>
                          <a:cxn ang="T7">
                            <a:pos x="T2" y="T3"/>
                          </a:cxn>
                          <a:cxn ang="T8">
                            <a:pos x="T4" y="T5"/>
                          </a:cxn>
                        </a:cxnLst>
                        <a:rect l="T9" t="T10" r="T11" b="T12"/>
                        <a:pathLst>
                          <a:path w="302" h="3079">
                            <a:moveTo>
                              <a:pt x="0" y="0"/>
                            </a:moveTo>
                            <a:lnTo>
                              <a:pt x="0" y="3079"/>
                            </a:lnTo>
                            <a:lnTo>
                              <a:pt x="302" y="3079"/>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grpSp>
                    <a:nvGrpSpPr>
                      <a:cNvPr id="3163" name="Group 105"/>
                      <a:cNvGrpSpPr>
                        <a:grpSpLocks/>
                      </a:cNvGrpSpPr>
                    </a:nvGrpSpPr>
                    <a:grpSpPr bwMode="auto">
                      <a:xfrm>
                        <a:off x="1244600" y="1866900"/>
                        <a:ext cx="1100138" cy="339725"/>
                        <a:chOff x="784" y="1176"/>
                        <a:chExt cx="693" cy="214"/>
                      </a:xfrm>
                    </a:grpSpPr>
                    <a:sp>
                      <a:nvSpPr>
                        <a:cNvPr id="3185" name="Freeform 97"/>
                        <a:cNvSpPr>
                          <a:spLocks/>
                        </a:cNvSpPr>
                      </a:nvSpPr>
                      <a:spPr bwMode="auto">
                        <a:xfrm>
                          <a:off x="784" y="1176"/>
                          <a:ext cx="693" cy="214"/>
                        </a:xfrm>
                        <a:custGeom>
                          <a:avLst/>
                          <a:gdLst>
                            <a:gd name="T0" fmla="*/ 0 w 1387"/>
                            <a:gd name="T1" fmla="*/ 0 h 427"/>
                            <a:gd name="T2" fmla="*/ 476 w 1387"/>
                            <a:gd name="T3" fmla="*/ 0 h 427"/>
                            <a:gd name="T4" fmla="*/ 493 w 1387"/>
                            <a:gd name="T5" fmla="*/ 1 h 427"/>
                            <a:gd name="T6" fmla="*/ 508 w 1387"/>
                            <a:gd name="T7" fmla="*/ 4 h 427"/>
                            <a:gd name="T8" fmla="*/ 516 w 1387"/>
                            <a:gd name="T9" fmla="*/ 8 h 427"/>
                            <a:gd name="T10" fmla="*/ 519 w 1387"/>
                            <a:gd name="T11" fmla="*/ 10 h 427"/>
                            <a:gd name="T12" fmla="*/ 519 w 1387"/>
                            <a:gd name="T13" fmla="*/ 13 h 427"/>
                            <a:gd name="T14" fmla="*/ 519 w 1387"/>
                            <a:gd name="T15" fmla="*/ 53 h 427"/>
                            <a:gd name="T16" fmla="*/ 866 w 1387"/>
                            <a:gd name="T17" fmla="*/ 53 h 427"/>
                            <a:gd name="T18" fmla="*/ 866 w 1387"/>
                            <a:gd name="T19" fmla="*/ 13 h 427"/>
                            <a:gd name="T20" fmla="*/ 868 w 1387"/>
                            <a:gd name="T21" fmla="*/ 10 h 427"/>
                            <a:gd name="T22" fmla="*/ 869 w 1387"/>
                            <a:gd name="T23" fmla="*/ 8 h 427"/>
                            <a:gd name="T24" fmla="*/ 879 w 1387"/>
                            <a:gd name="T25" fmla="*/ 4 h 427"/>
                            <a:gd name="T26" fmla="*/ 892 w 1387"/>
                            <a:gd name="T27" fmla="*/ 1 h 427"/>
                            <a:gd name="T28" fmla="*/ 910 w 1387"/>
                            <a:gd name="T29" fmla="*/ 0 h 427"/>
                            <a:gd name="T30" fmla="*/ 1387 w 1387"/>
                            <a:gd name="T31" fmla="*/ 0 h 427"/>
                            <a:gd name="T32" fmla="*/ 1213 w 1387"/>
                            <a:gd name="T33" fmla="*/ 187 h 427"/>
                            <a:gd name="T34" fmla="*/ 1387 w 1387"/>
                            <a:gd name="T35" fmla="*/ 374 h 427"/>
                            <a:gd name="T36" fmla="*/ 1040 w 1387"/>
                            <a:gd name="T37" fmla="*/ 374 h 427"/>
                            <a:gd name="T38" fmla="*/ 1040 w 1387"/>
                            <a:gd name="T39" fmla="*/ 414 h 427"/>
                            <a:gd name="T40" fmla="*/ 1039 w 1387"/>
                            <a:gd name="T41" fmla="*/ 417 h 427"/>
                            <a:gd name="T42" fmla="*/ 1037 w 1387"/>
                            <a:gd name="T43" fmla="*/ 420 h 427"/>
                            <a:gd name="T44" fmla="*/ 1027 w 1387"/>
                            <a:gd name="T45" fmla="*/ 423 h 427"/>
                            <a:gd name="T46" fmla="*/ 1014 w 1387"/>
                            <a:gd name="T47" fmla="*/ 426 h 427"/>
                            <a:gd name="T48" fmla="*/ 997 w 1387"/>
                            <a:gd name="T49" fmla="*/ 427 h 427"/>
                            <a:gd name="T50" fmla="*/ 389 w 1387"/>
                            <a:gd name="T51" fmla="*/ 427 h 427"/>
                            <a:gd name="T52" fmla="*/ 373 w 1387"/>
                            <a:gd name="T53" fmla="*/ 426 h 427"/>
                            <a:gd name="T54" fmla="*/ 360 w 1387"/>
                            <a:gd name="T55" fmla="*/ 423 h 427"/>
                            <a:gd name="T56" fmla="*/ 350 w 1387"/>
                            <a:gd name="T57" fmla="*/ 420 h 427"/>
                            <a:gd name="T58" fmla="*/ 348 w 1387"/>
                            <a:gd name="T59" fmla="*/ 417 h 427"/>
                            <a:gd name="T60" fmla="*/ 347 w 1387"/>
                            <a:gd name="T61" fmla="*/ 414 h 427"/>
                            <a:gd name="T62" fmla="*/ 347 w 1387"/>
                            <a:gd name="T63" fmla="*/ 374 h 427"/>
                            <a:gd name="T64" fmla="*/ 0 w 1387"/>
                            <a:gd name="T65" fmla="*/ 374 h 427"/>
                            <a:gd name="T66" fmla="*/ 172 w 1387"/>
                            <a:gd name="T67" fmla="*/ 187 h 427"/>
                            <a:gd name="T68" fmla="*/ 0 w 1387"/>
                            <a:gd name="T69" fmla="*/ 0 h 42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387"/>
                            <a:gd name="T106" fmla="*/ 0 h 427"/>
                            <a:gd name="T107" fmla="*/ 1387 w 1387"/>
                            <a:gd name="T108" fmla="*/ 427 h 427"/>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387" h="427">
                              <a:moveTo>
                                <a:pt x="0" y="0"/>
                              </a:moveTo>
                              <a:lnTo>
                                <a:pt x="476" y="0"/>
                              </a:lnTo>
                              <a:lnTo>
                                <a:pt x="493" y="1"/>
                              </a:lnTo>
                              <a:lnTo>
                                <a:pt x="508" y="4"/>
                              </a:lnTo>
                              <a:lnTo>
                                <a:pt x="516" y="8"/>
                              </a:lnTo>
                              <a:lnTo>
                                <a:pt x="519" y="10"/>
                              </a:lnTo>
                              <a:lnTo>
                                <a:pt x="519" y="13"/>
                              </a:lnTo>
                              <a:lnTo>
                                <a:pt x="519" y="53"/>
                              </a:lnTo>
                              <a:lnTo>
                                <a:pt x="866" y="53"/>
                              </a:lnTo>
                              <a:lnTo>
                                <a:pt x="866" y="13"/>
                              </a:lnTo>
                              <a:lnTo>
                                <a:pt x="868" y="10"/>
                              </a:lnTo>
                              <a:lnTo>
                                <a:pt x="869" y="8"/>
                              </a:lnTo>
                              <a:lnTo>
                                <a:pt x="879" y="4"/>
                              </a:lnTo>
                              <a:lnTo>
                                <a:pt x="892" y="1"/>
                              </a:lnTo>
                              <a:lnTo>
                                <a:pt x="910" y="0"/>
                              </a:lnTo>
                              <a:lnTo>
                                <a:pt x="1387" y="0"/>
                              </a:lnTo>
                              <a:lnTo>
                                <a:pt x="1213" y="187"/>
                              </a:lnTo>
                              <a:lnTo>
                                <a:pt x="1387" y="374"/>
                              </a:lnTo>
                              <a:lnTo>
                                <a:pt x="1040" y="374"/>
                              </a:lnTo>
                              <a:lnTo>
                                <a:pt x="1040" y="414"/>
                              </a:lnTo>
                              <a:lnTo>
                                <a:pt x="1039" y="417"/>
                              </a:lnTo>
                              <a:lnTo>
                                <a:pt x="1037" y="420"/>
                              </a:lnTo>
                              <a:lnTo>
                                <a:pt x="1027" y="423"/>
                              </a:lnTo>
                              <a:lnTo>
                                <a:pt x="1014" y="426"/>
                              </a:lnTo>
                              <a:lnTo>
                                <a:pt x="997" y="427"/>
                              </a:lnTo>
                              <a:lnTo>
                                <a:pt x="389" y="427"/>
                              </a:lnTo>
                              <a:lnTo>
                                <a:pt x="373" y="426"/>
                              </a:lnTo>
                              <a:lnTo>
                                <a:pt x="360" y="423"/>
                              </a:lnTo>
                              <a:lnTo>
                                <a:pt x="350" y="420"/>
                              </a:lnTo>
                              <a:lnTo>
                                <a:pt x="348" y="417"/>
                              </a:lnTo>
                              <a:lnTo>
                                <a:pt x="347" y="414"/>
                              </a:lnTo>
                              <a:lnTo>
                                <a:pt x="347" y="374"/>
                              </a:lnTo>
                              <a:lnTo>
                                <a:pt x="0" y="374"/>
                              </a:lnTo>
                              <a:lnTo>
                                <a:pt x="172" y="187"/>
                              </a:lnTo>
                              <a:lnTo>
                                <a:pt x="0" y="0"/>
                              </a:lnTo>
                              <a:close/>
                            </a:path>
                          </a:pathLst>
                        </a:custGeom>
                        <a:solidFill>
                          <a:srgbClr val="CCECFF"/>
                        </a:solidFill>
                        <a:ln w="9525">
                          <a:no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186" name="Freeform 98"/>
                        <a:cNvSpPr>
                          <a:spLocks/>
                        </a:cNvSpPr>
                      </a:nvSpPr>
                      <a:spPr bwMode="auto">
                        <a:xfrm>
                          <a:off x="957" y="1183"/>
                          <a:ext cx="87" cy="20"/>
                        </a:xfrm>
                        <a:custGeom>
                          <a:avLst/>
                          <a:gdLst>
                            <a:gd name="T0" fmla="*/ 172 w 172"/>
                            <a:gd name="T1" fmla="*/ 0 h 40"/>
                            <a:gd name="T2" fmla="*/ 172 w 172"/>
                            <a:gd name="T3" fmla="*/ 2 h 40"/>
                            <a:gd name="T4" fmla="*/ 169 w 172"/>
                            <a:gd name="T5" fmla="*/ 5 h 40"/>
                            <a:gd name="T6" fmla="*/ 161 w 172"/>
                            <a:gd name="T7" fmla="*/ 10 h 40"/>
                            <a:gd name="T8" fmla="*/ 146 w 172"/>
                            <a:gd name="T9" fmla="*/ 13 h 40"/>
                            <a:gd name="T10" fmla="*/ 129 w 172"/>
                            <a:gd name="T11" fmla="*/ 14 h 40"/>
                            <a:gd name="T12" fmla="*/ 42 w 172"/>
                            <a:gd name="T13" fmla="*/ 14 h 40"/>
                            <a:gd name="T14" fmla="*/ 26 w 172"/>
                            <a:gd name="T15" fmla="*/ 15 h 40"/>
                            <a:gd name="T16" fmla="*/ 13 w 172"/>
                            <a:gd name="T17" fmla="*/ 18 h 40"/>
                            <a:gd name="T18" fmla="*/ 3 w 172"/>
                            <a:gd name="T19" fmla="*/ 22 h 40"/>
                            <a:gd name="T20" fmla="*/ 1 w 172"/>
                            <a:gd name="T21" fmla="*/ 24 h 40"/>
                            <a:gd name="T22" fmla="*/ 0 w 172"/>
                            <a:gd name="T23" fmla="*/ 27 h 40"/>
                            <a:gd name="T24" fmla="*/ 1 w 172"/>
                            <a:gd name="T25" fmla="*/ 30 h 40"/>
                            <a:gd name="T26" fmla="*/ 3 w 172"/>
                            <a:gd name="T27" fmla="*/ 32 h 40"/>
                            <a:gd name="T28" fmla="*/ 13 w 172"/>
                            <a:gd name="T29" fmla="*/ 36 h 40"/>
                            <a:gd name="T30" fmla="*/ 26 w 172"/>
                            <a:gd name="T31" fmla="*/ 39 h 40"/>
                            <a:gd name="T32" fmla="*/ 42 w 172"/>
                            <a:gd name="T33" fmla="*/ 40 h 40"/>
                            <a:gd name="T34" fmla="*/ 172 w 172"/>
                            <a:gd name="T35" fmla="*/ 40 h 40"/>
                            <a:gd name="T36" fmla="*/ 172 w 172"/>
                            <a:gd name="T37" fmla="*/ 0 h 4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72"/>
                            <a:gd name="T58" fmla="*/ 0 h 40"/>
                            <a:gd name="T59" fmla="*/ 172 w 172"/>
                            <a:gd name="T60" fmla="*/ 40 h 40"/>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72" h="40">
                              <a:moveTo>
                                <a:pt x="172" y="0"/>
                              </a:moveTo>
                              <a:lnTo>
                                <a:pt x="172" y="2"/>
                              </a:lnTo>
                              <a:lnTo>
                                <a:pt x="169" y="5"/>
                              </a:lnTo>
                              <a:lnTo>
                                <a:pt x="161" y="10"/>
                              </a:lnTo>
                              <a:lnTo>
                                <a:pt x="146" y="13"/>
                              </a:lnTo>
                              <a:lnTo>
                                <a:pt x="129" y="14"/>
                              </a:lnTo>
                              <a:lnTo>
                                <a:pt x="42" y="14"/>
                              </a:lnTo>
                              <a:lnTo>
                                <a:pt x="26" y="15"/>
                              </a:lnTo>
                              <a:lnTo>
                                <a:pt x="13" y="18"/>
                              </a:lnTo>
                              <a:lnTo>
                                <a:pt x="3" y="22"/>
                              </a:lnTo>
                              <a:lnTo>
                                <a:pt x="1" y="24"/>
                              </a:lnTo>
                              <a:lnTo>
                                <a:pt x="0" y="27"/>
                              </a:lnTo>
                              <a:lnTo>
                                <a:pt x="1" y="30"/>
                              </a:lnTo>
                              <a:lnTo>
                                <a:pt x="3" y="32"/>
                              </a:lnTo>
                              <a:lnTo>
                                <a:pt x="13" y="36"/>
                              </a:lnTo>
                              <a:lnTo>
                                <a:pt x="26" y="39"/>
                              </a:lnTo>
                              <a:lnTo>
                                <a:pt x="42" y="40"/>
                              </a:lnTo>
                              <a:lnTo>
                                <a:pt x="172" y="40"/>
                              </a:lnTo>
                              <a:lnTo>
                                <a:pt x="172" y="0"/>
                              </a:lnTo>
                              <a:close/>
                            </a:path>
                          </a:pathLst>
                        </a:custGeom>
                        <a:solidFill>
                          <a:srgbClr val="A4BECD"/>
                        </a:solidFill>
                        <a:ln w="9525">
                          <a:no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187" name="Freeform 99"/>
                        <a:cNvSpPr>
                          <a:spLocks/>
                        </a:cNvSpPr>
                      </a:nvSpPr>
                      <a:spPr bwMode="auto">
                        <a:xfrm>
                          <a:off x="1217" y="1183"/>
                          <a:ext cx="87" cy="20"/>
                        </a:xfrm>
                        <a:custGeom>
                          <a:avLst/>
                          <a:gdLst>
                            <a:gd name="T0" fmla="*/ 0 w 174"/>
                            <a:gd name="T1" fmla="*/ 0 h 40"/>
                            <a:gd name="T2" fmla="*/ 2 w 174"/>
                            <a:gd name="T3" fmla="*/ 2 h 40"/>
                            <a:gd name="T4" fmla="*/ 3 w 174"/>
                            <a:gd name="T5" fmla="*/ 5 h 40"/>
                            <a:gd name="T6" fmla="*/ 13 w 174"/>
                            <a:gd name="T7" fmla="*/ 10 h 40"/>
                            <a:gd name="T8" fmla="*/ 26 w 174"/>
                            <a:gd name="T9" fmla="*/ 13 h 40"/>
                            <a:gd name="T10" fmla="*/ 44 w 174"/>
                            <a:gd name="T11" fmla="*/ 14 h 40"/>
                            <a:gd name="T12" fmla="*/ 131 w 174"/>
                            <a:gd name="T13" fmla="*/ 14 h 40"/>
                            <a:gd name="T14" fmla="*/ 148 w 174"/>
                            <a:gd name="T15" fmla="*/ 15 h 40"/>
                            <a:gd name="T16" fmla="*/ 161 w 174"/>
                            <a:gd name="T17" fmla="*/ 18 h 40"/>
                            <a:gd name="T18" fmla="*/ 171 w 174"/>
                            <a:gd name="T19" fmla="*/ 22 h 40"/>
                            <a:gd name="T20" fmla="*/ 173 w 174"/>
                            <a:gd name="T21" fmla="*/ 24 h 40"/>
                            <a:gd name="T22" fmla="*/ 174 w 174"/>
                            <a:gd name="T23" fmla="*/ 27 h 40"/>
                            <a:gd name="T24" fmla="*/ 173 w 174"/>
                            <a:gd name="T25" fmla="*/ 30 h 40"/>
                            <a:gd name="T26" fmla="*/ 171 w 174"/>
                            <a:gd name="T27" fmla="*/ 32 h 40"/>
                            <a:gd name="T28" fmla="*/ 161 w 174"/>
                            <a:gd name="T29" fmla="*/ 36 h 40"/>
                            <a:gd name="T30" fmla="*/ 148 w 174"/>
                            <a:gd name="T31" fmla="*/ 39 h 40"/>
                            <a:gd name="T32" fmla="*/ 131 w 174"/>
                            <a:gd name="T33" fmla="*/ 40 h 40"/>
                            <a:gd name="T34" fmla="*/ 0 w 174"/>
                            <a:gd name="T35" fmla="*/ 40 h 40"/>
                            <a:gd name="T36" fmla="*/ 0 w 174"/>
                            <a:gd name="T37" fmla="*/ 0 h 4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74"/>
                            <a:gd name="T58" fmla="*/ 0 h 40"/>
                            <a:gd name="T59" fmla="*/ 174 w 174"/>
                            <a:gd name="T60" fmla="*/ 40 h 40"/>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74" h="40">
                              <a:moveTo>
                                <a:pt x="0" y="0"/>
                              </a:moveTo>
                              <a:lnTo>
                                <a:pt x="2" y="2"/>
                              </a:lnTo>
                              <a:lnTo>
                                <a:pt x="3" y="5"/>
                              </a:lnTo>
                              <a:lnTo>
                                <a:pt x="13" y="10"/>
                              </a:lnTo>
                              <a:lnTo>
                                <a:pt x="26" y="13"/>
                              </a:lnTo>
                              <a:lnTo>
                                <a:pt x="44" y="14"/>
                              </a:lnTo>
                              <a:lnTo>
                                <a:pt x="131" y="14"/>
                              </a:lnTo>
                              <a:lnTo>
                                <a:pt x="148" y="15"/>
                              </a:lnTo>
                              <a:lnTo>
                                <a:pt x="161" y="18"/>
                              </a:lnTo>
                              <a:lnTo>
                                <a:pt x="171" y="22"/>
                              </a:lnTo>
                              <a:lnTo>
                                <a:pt x="173" y="24"/>
                              </a:lnTo>
                              <a:lnTo>
                                <a:pt x="174" y="27"/>
                              </a:lnTo>
                              <a:lnTo>
                                <a:pt x="173" y="30"/>
                              </a:lnTo>
                              <a:lnTo>
                                <a:pt x="171" y="32"/>
                              </a:lnTo>
                              <a:lnTo>
                                <a:pt x="161" y="36"/>
                              </a:lnTo>
                              <a:lnTo>
                                <a:pt x="148" y="39"/>
                              </a:lnTo>
                              <a:lnTo>
                                <a:pt x="131" y="40"/>
                              </a:lnTo>
                              <a:lnTo>
                                <a:pt x="0" y="40"/>
                              </a:lnTo>
                              <a:lnTo>
                                <a:pt x="0" y="0"/>
                              </a:lnTo>
                              <a:close/>
                            </a:path>
                          </a:pathLst>
                        </a:custGeom>
                        <a:solidFill>
                          <a:srgbClr val="A4BECD"/>
                        </a:solidFill>
                        <a:ln w="9525">
                          <a:no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188" name="Freeform 100"/>
                        <a:cNvSpPr>
                          <a:spLocks/>
                        </a:cNvSpPr>
                      </a:nvSpPr>
                      <a:spPr bwMode="auto">
                        <a:xfrm>
                          <a:off x="784" y="1176"/>
                          <a:ext cx="693" cy="214"/>
                        </a:xfrm>
                        <a:custGeom>
                          <a:avLst/>
                          <a:gdLst>
                            <a:gd name="T0" fmla="*/ 0 w 1387"/>
                            <a:gd name="T1" fmla="*/ 0 h 427"/>
                            <a:gd name="T2" fmla="*/ 476 w 1387"/>
                            <a:gd name="T3" fmla="*/ 0 h 427"/>
                            <a:gd name="T4" fmla="*/ 493 w 1387"/>
                            <a:gd name="T5" fmla="*/ 1 h 427"/>
                            <a:gd name="T6" fmla="*/ 508 w 1387"/>
                            <a:gd name="T7" fmla="*/ 4 h 427"/>
                            <a:gd name="T8" fmla="*/ 516 w 1387"/>
                            <a:gd name="T9" fmla="*/ 8 h 427"/>
                            <a:gd name="T10" fmla="*/ 519 w 1387"/>
                            <a:gd name="T11" fmla="*/ 10 h 427"/>
                            <a:gd name="T12" fmla="*/ 519 w 1387"/>
                            <a:gd name="T13" fmla="*/ 13 h 427"/>
                            <a:gd name="T14" fmla="*/ 519 w 1387"/>
                            <a:gd name="T15" fmla="*/ 53 h 427"/>
                            <a:gd name="T16" fmla="*/ 866 w 1387"/>
                            <a:gd name="T17" fmla="*/ 53 h 427"/>
                            <a:gd name="T18" fmla="*/ 866 w 1387"/>
                            <a:gd name="T19" fmla="*/ 13 h 427"/>
                            <a:gd name="T20" fmla="*/ 868 w 1387"/>
                            <a:gd name="T21" fmla="*/ 10 h 427"/>
                            <a:gd name="T22" fmla="*/ 869 w 1387"/>
                            <a:gd name="T23" fmla="*/ 8 h 427"/>
                            <a:gd name="T24" fmla="*/ 879 w 1387"/>
                            <a:gd name="T25" fmla="*/ 4 h 427"/>
                            <a:gd name="T26" fmla="*/ 892 w 1387"/>
                            <a:gd name="T27" fmla="*/ 1 h 427"/>
                            <a:gd name="T28" fmla="*/ 910 w 1387"/>
                            <a:gd name="T29" fmla="*/ 0 h 427"/>
                            <a:gd name="T30" fmla="*/ 1387 w 1387"/>
                            <a:gd name="T31" fmla="*/ 0 h 427"/>
                            <a:gd name="T32" fmla="*/ 1213 w 1387"/>
                            <a:gd name="T33" fmla="*/ 187 h 427"/>
                            <a:gd name="T34" fmla="*/ 1387 w 1387"/>
                            <a:gd name="T35" fmla="*/ 374 h 427"/>
                            <a:gd name="T36" fmla="*/ 1040 w 1387"/>
                            <a:gd name="T37" fmla="*/ 374 h 427"/>
                            <a:gd name="T38" fmla="*/ 1040 w 1387"/>
                            <a:gd name="T39" fmla="*/ 414 h 427"/>
                            <a:gd name="T40" fmla="*/ 1039 w 1387"/>
                            <a:gd name="T41" fmla="*/ 417 h 427"/>
                            <a:gd name="T42" fmla="*/ 1037 w 1387"/>
                            <a:gd name="T43" fmla="*/ 420 h 427"/>
                            <a:gd name="T44" fmla="*/ 1027 w 1387"/>
                            <a:gd name="T45" fmla="*/ 423 h 427"/>
                            <a:gd name="T46" fmla="*/ 1014 w 1387"/>
                            <a:gd name="T47" fmla="*/ 426 h 427"/>
                            <a:gd name="T48" fmla="*/ 997 w 1387"/>
                            <a:gd name="T49" fmla="*/ 427 h 427"/>
                            <a:gd name="T50" fmla="*/ 389 w 1387"/>
                            <a:gd name="T51" fmla="*/ 427 h 427"/>
                            <a:gd name="T52" fmla="*/ 373 w 1387"/>
                            <a:gd name="T53" fmla="*/ 426 h 427"/>
                            <a:gd name="T54" fmla="*/ 360 w 1387"/>
                            <a:gd name="T55" fmla="*/ 423 h 427"/>
                            <a:gd name="T56" fmla="*/ 350 w 1387"/>
                            <a:gd name="T57" fmla="*/ 420 h 427"/>
                            <a:gd name="T58" fmla="*/ 348 w 1387"/>
                            <a:gd name="T59" fmla="*/ 417 h 427"/>
                            <a:gd name="T60" fmla="*/ 347 w 1387"/>
                            <a:gd name="T61" fmla="*/ 414 h 427"/>
                            <a:gd name="T62" fmla="*/ 347 w 1387"/>
                            <a:gd name="T63" fmla="*/ 374 h 427"/>
                            <a:gd name="T64" fmla="*/ 0 w 1387"/>
                            <a:gd name="T65" fmla="*/ 374 h 427"/>
                            <a:gd name="T66" fmla="*/ 172 w 1387"/>
                            <a:gd name="T67" fmla="*/ 187 h 427"/>
                            <a:gd name="T68" fmla="*/ 0 w 1387"/>
                            <a:gd name="T69" fmla="*/ 0 h 42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387"/>
                            <a:gd name="T106" fmla="*/ 0 h 427"/>
                            <a:gd name="T107" fmla="*/ 1387 w 1387"/>
                            <a:gd name="T108" fmla="*/ 427 h 427"/>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387" h="427">
                              <a:moveTo>
                                <a:pt x="0" y="0"/>
                              </a:moveTo>
                              <a:lnTo>
                                <a:pt x="476" y="0"/>
                              </a:lnTo>
                              <a:lnTo>
                                <a:pt x="493" y="1"/>
                              </a:lnTo>
                              <a:lnTo>
                                <a:pt x="508" y="4"/>
                              </a:lnTo>
                              <a:lnTo>
                                <a:pt x="516" y="8"/>
                              </a:lnTo>
                              <a:lnTo>
                                <a:pt x="519" y="10"/>
                              </a:lnTo>
                              <a:lnTo>
                                <a:pt x="519" y="13"/>
                              </a:lnTo>
                              <a:lnTo>
                                <a:pt x="519" y="53"/>
                              </a:lnTo>
                              <a:lnTo>
                                <a:pt x="866" y="53"/>
                              </a:lnTo>
                              <a:lnTo>
                                <a:pt x="866" y="13"/>
                              </a:lnTo>
                              <a:lnTo>
                                <a:pt x="868" y="10"/>
                              </a:lnTo>
                              <a:lnTo>
                                <a:pt x="869" y="8"/>
                              </a:lnTo>
                              <a:lnTo>
                                <a:pt x="879" y="4"/>
                              </a:lnTo>
                              <a:lnTo>
                                <a:pt x="892" y="1"/>
                              </a:lnTo>
                              <a:lnTo>
                                <a:pt x="910" y="0"/>
                              </a:lnTo>
                              <a:lnTo>
                                <a:pt x="1387" y="0"/>
                              </a:lnTo>
                              <a:lnTo>
                                <a:pt x="1213" y="187"/>
                              </a:lnTo>
                              <a:lnTo>
                                <a:pt x="1387" y="374"/>
                              </a:lnTo>
                              <a:lnTo>
                                <a:pt x="1040" y="374"/>
                              </a:lnTo>
                              <a:lnTo>
                                <a:pt x="1040" y="414"/>
                              </a:lnTo>
                              <a:lnTo>
                                <a:pt x="1039" y="417"/>
                              </a:lnTo>
                              <a:lnTo>
                                <a:pt x="1037" y="420"/>
                              </a:lnTo>
                              <a:lnTo>
                                <a:pt x="1027" y="423"/>
                              </a:lnTo>
                              <a:lnTo>
                                <a:pt x="1014" y="426"/>
                              </a:lnTo>
                              <a:lnTo>
                                <a:pt x="997" y="427"/>
                              </a:lnTo>
                              <a:lnTo>
                                <a:pt x="389" y="427"/>
                              </a:lnTo>
                              <a:lnTo>
                                <a:pt x="373" y="426"/>
                              </a:lnTo>
                              <a:lnTo>
                                <a:pt x="360" y="423"/>
                              </a:lnTo>
                              <a:lnTo>
                                <a:pt x="350" y="420"/>
                              </a:lnTo>
                              <a:lnTo>
                                <a:pt x="348" y="417"/>
                              </a:lnTo>
                              <a:lnTo>
                                <a:pt x="347" y="414"/>
                              </a:lnTo>
                              <a:lnTo>
                                <a:pt x="347" y="374"/>
                              </a:lnTo>
                              <a:lnTo>
                                <a:pt x="0" y="374"/>
                              </a:lnTo>
                              <a:lnTo>
                                <a:pt x="172" y="187"/>
                              </a:lnTo>
                              <a:lnTo>
                                <a:pt x="0" y="0"/>
                              </a:lnTo>
                              <a:close/>
                            </a:path>
                          </a:pathLst>
                        </a:custGeom>
                        <a:noFill/>
                        <a:ln w="11113">
                          <a:solidFill>
                            <a:srgbClr val="66CCFF"/>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189" name="Freeform 101"/>
                        <a:cNvSpPr>
                          <a:spLocks/>
                        </a:cNvSpPr>
                      </a:nvSpPr>
                      <a:spPr bwMode="auto">
                        <a:xfrm>
                          <a:off x="957" y="1183"/>
                          <a:ext cx="87" cy="20"/>
                        </a:xfrm>
                        <a:custGeom>
                          <a:avLst/>
                          <a:gdLst>
                            <a:gd name="T0" fmla="*/ 172 w 172"/>
                            <a:gd name="T1" fmla="*/ 0 h 40"/>
                            <a:gd name="T2" fmla="*/ 172 w 172"/>
                            <a:gd name="T3" fmla="*/ 2 h 40"/>
                            <a:gd name="T4" fmla="*/ 169 w 172"/>
                            <a:gd name="T5" fmla="*/ 5 h 40"/>
                            <a:gd name="T6" fmla="*/ 161 w 172"/>
                            <a:gd name="T7" fmla="*/ 10 h 40"/>
                            <a:gd name="T8" fmla="*/ 146 w 172"/>
                            <a:gd name="T9" fmla="*/ 13 h 40"/>
                            <a:gd name="T10" fmla="*/ 129 w 172"/>
                            <a:gd name="T11" fmla="*/ 14 h 40"/>
                            <a:gd name="T12" fmla="*/ 42 w 172"/>
                            <a:gd name="T13" fmla="*/ 14 h 40"/>
                            <a:gd name="T14" fmla="*/ 26 w 172"/>
                            <a:gd name="T15" fmla="*/ 15 h 40"/>
                            <a:gd name="T16" fmla="*/ 13 w 172"/>
                            <a:gd name="T17" fmla="*/ 18 h 40"/>
                            <a:gd name="T18" fmla="*/ 3 w 172"/>
                            <a:gd name="T19" fmla="*/ 22 h 40"/>
                            <a:gd name="T20" fmla="*/ 1 w 172"/>
                            <a:gd name="T21" fmla="*/ 24 h 40"/>
                            <a:gd name="T22" fmla="*/ 0 w 172"/>
                            <a:gd name="T23" fmla="*/ 27 h 40"/>
                            <a:gd name="T24" fmla="*/ 1 w 172"/>
                            <a:gd name="T25" fmla="*/ 30 h 40"/>
                            <a:gd name="T26" fmla="*/ 3 w 172"/>
                            <a:gd name="T27" fmla="*/ 32 h 40"/>
                            <a:gd name="T28" fmla="*/ 13 w 172"/>
                            <a:gd name="T29" fmla="*/ 36 h 40"/>
                            <a:gd name="T30" fmla="*/ 26 w 172"/>
                            <a:gd name="T31" fmla="*/ 39 h 40"/>
                            <a:gd name="T32" fmla="*/ 42 w 172"/>
                            <a:gd name="T33" fmla="*/ 40 h 40"/>
                            <a:gd name="T34" fmla="*/ 172 w 172"/>
                            <a:gd name="T35" fmla="*/ 40 h 4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2"/>
                            <a:gd name="T55" fmla="*/ 0 h 40"/>
                            <a:gd name="T56" fmla="*/ 172 w 172"/>
                            <a:gd name="T57" fmla="*/ 40 h 40"/>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2" h="40">
                              <a:moveTo>
                                <a:pt x="172" y="0"/>
                              </a:moveTo>
                              <a:lnTo>
                                <a:pt x="172" y="2"/>
                              </a:lnTo>
                              <a:lnTo>
                                <a:pt x="169" y="5"/>
                              </a:lnTo>
                              <a:lnTo>
                                <a:pt x="161" y="10"/>
                              </a:lnTo>
                              <a:lnTo>
                                <a:pt x="146" y="13"/>
                              </a:lnTo>
                              <a:lnTo>
                                <a:pt x="129" y="14"/>
                              </a:lnTo>
                              <a:lnTo>
                                <a:pt x="42" y="14"/>
                              </a:lnTo>
                              <a:lnTo>
                                <a:pt x="26" y="15"/>
                              </a:lnTo>
                              <a:lnTo>
                                <a:pt x="13" y="18"/>
                              </a:lnTo>
                              <a:lnTo>
                                <a:pt x="3" y="22"/>
                              </a:lnTo>
                              <a:lnTo>
                                <a:pt x="1" y="24"/>
                              </a:lnTo>
                              <a:lnTo>
                                <a:pt x="0" y="27"/>
                              </a:lnTo>
                              <a:lnTo>
                                <a:pt x="1" y="30"/>
                              </a:lnTo>
                              <a:lnTo>
                                <a:pt x="3" y="32"/>
                              </a:lnTo>
                              <a:lnTo>
                                <a:pt x="13" y="36"/>
                              </a:lnTo>
                              <a:lnTo>
                                <a:pt x="26" y="39"/>
                              </a:lnTo>
                              <a:lnTo>
                                <a:pt x="42" y="40"/>
                              </a:lnTo>
                              <a:lnTo>
                                <a:pt x="172" y="40"/>
                              </a:lnTo>
                            </a:path>
                          </a:pathLst>
                        </a:custGeom>
                        <a:noFill/>
                        <a:ln w="11113">
                          <a:solidFill>
                            <a:srgbClr val="66CCFF"/>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190" name="Freeform 102"/>
                        <a:cNvSpPr>
                          <a:spLocks/>
                        </a:cNvSpPr>
                      </a:nvSpPr>
                      <a:spPr bwMode="auto">
                        <a:xfrm>
                          <a:off x="1217" y="1183"/>
                          <a:ext cx="87" cy="20"/>
                        </a:xfrm>
                        <a:custGeom>
                          <a:avLst/>
                          <a:gdLst>
                            <a:gd name="T0" fmla="*/ 0 w 174"/>
                            <a:gd name="T1" fmla="*/ 0 h 40"/>
                            <a:gd name="T2" fmla="*/ 2 w 174"/>
                            <a:gd name="T3" fmla="*/ 2 h 40"/>
                            <a:gd name="T4" fmla="*/ 3 w 174"/>
                            <a:gd name="T5" fmla="*/ 5 h 40"/>
                            <a:gd name="T6" fmla="*/ 13 w 174"/>
                            <a:gd name="T7" fmla="*/ 10 h 40"/>
                            <a:gd name="T8" fmla="*/ 26 w 174"/>
                            <a:gd name="T9" fmla="*/ 13 h 40"/>
                            <a:gd name="T10" fmla="*/ 44 w 174"/>
                            <a:gd name="T11" fmla="*/ 14 h 40"/>
                            <a:gd name="T12" fmla="*/ 131 w 174"/>
                            <a:gd name="T13" fmla="*/ 14 h 40"/>
                            <a:gd name="T14" fmla="*/ 148 w 174"/>
                            <a:gd name="T15" fmla="*/ 15 h 40"/>
                            <a:gd name="T16" fmla="*/ 161 w 174"/>
                            <a:gd name="T17" fmla="*/ 18 h 40"/>
                            <a:gd name="T18" fmla="*/ 171 w 174"/>
                            <a:gd name="T19" fmla="*/ 22 h 40"/>
                            <a:gd name="T20" fmla="*/ 173 w 174"/>
                            <a:gd name="T21" fmla="*/ 24 h 40"/>
                            <a:gd name="T22" fmla="*/ 174 w 174"/>
                            <a:gd name="T23" fmla="*/ 27 h 40"/>
                            <a:gd name="T24" fmla="*/ 173 w 174"/>
                            <a:gd name="T25" fmla="*/ 30 h 40"/>
                            <a:gd name="T26" fmla="*/ 171 w 174"/>
                            <a:gd name="T27" fmla="*/ 32 h 40"/>
                            <a:gd name="T28" fmla="*/ 161 w 174"/>
                            <a:gd name="T29" fmla="*/ 36 h 40"/>
                            <a:gd name="T30" fmla="*/ 148 w 174"/>
                            <a:gd name="T31" fmla="*/ 39 h 40"/>
                            <a:gd name="T32" fmla="*/ 131 w 174"/>
                            <a:gd name="T33" fmla="*/ 40 h 40"/>
                            <a:gd name="T34" fmla="*/ 0 w 174"/>
                            <a:gd name="T35" fmla="*/ 40 h 4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4"/>
                            <a:gd name="T55" fmla="*/ 0 h 40"/>
                            <a:gd name="T56" fmla="*/ 174 w 174"/>
                            <a:gd name="T57" fmla="*/ 40 h 40"/>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4" h="40">
                              <a:moveTo>
                                <a:pt x="0" y="0"/>
                              </a:moveTo>
                              <a:lnTo>
                                <a:pt x="2" y="2"/>
                              </a:lnTo>
                              <a:lnTo>
                                <a:pt x="3" y="5"/>
                              </a:lnTo>
                              <a:lnTo>
                                <a:pt x="13" y="10"/>
                              </a:lnTo>
                              <a:lnTo>
                                <a:pt x="26" y="13"/>
                              </a:lnTo>
                              <a:lnTo>
                                <a:pt x="44" y="14"/>
                              </a:lnTo>
                              <a:lnTo>
                                <a:pt x="131" y="14"/>
                              </a:lnTo>
                              <a:lnTo>
                                <a:pt x="148" y="15"/>
                              </a:lnTo>
                              <a:lnTo>
                                <a:pt x="161" y="18"/>
                              </a:lnTo>
                              <a:lnTo>
                                <a:pt x="171" y="22"/>
                              </a:lnTo>
                              <a:lnTo>
                                <a:pt x="173" y="24"/>
                              </a:lnTo>
                              <a:lnTo>
                                <a:pt x="174" y="27"/>
                              </a:lnTo>
                              <a:lnTo>
                                <a:pt x="173" y="30"/>
                              </a:lnTo>
                              <a:lnTo>
                                <a:pt x="171" y="32"/>
                              </a:lnTo>
                              <a:lnTo>
                                <a:pt x="161" y="36"/>
                              </a:lnTo>
                              <a:lnTo>
                                <a:pt x="148" y="39"/>
                              </a:lnTo>
                              <a:lnTo>
                                <a:pt x="131" y="40"/>
                              </a:lnTo>
                              <a:lnTo>
                                <a:pt x="0" y="40"/>
                              </a:lnTo>
                            </a:path>
                          </a:pathLst>
                        </a:custGeom>
                        <a:noFill/>
                        <a:ln w="11113">
                          <a:solidFill>
                            <a:srgbClr val="66CCFF"/>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191" name="Line 103"/>
                        <a:cNvSpPr>
                          <a:spLocks noChangeShapeType="1"/>
                        </a:cNvSpPr>
                      </a:nvSpPr>
                      <a:spPr bwMode="auto">
                        <a:xfrm>
                          <a:off x="957" y="1197"/>
                          <a:ext cx="1" cy="167"/>
                        </a:xfrm>
                        <a:prstGeom prst="line">
                          <a:avLst/>
                        </a:prstGeom>
                        <a:noFill/>
                        <a:ln w="11113">
                          <a:solidFill>
                            <a:srgbClr val="66CCFF"/>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192" name="Line 104"/>
                        <a:cNvSpPr>
                          <a:spLocks noChangeShapeType="1"/>
                        </a:cNvSpPr>
                      </a:nvSpPr>
                      <a:spPr bwMode="auto">
                        <a:xfrm>
                          <a:off x="1304" y="1197"/>
                          <a:ext cx="1" cy="167"/>
                        </a:xfrm>
                        <a:prstGeom prst="line">
                          <a:avLst/>
                        </a:prstGeom>
                        <a:noFill/>
                        <a:ln w="11113">
                          <a:solidFill>
                            <a:srgbClr val="66CCFF"/>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grpSp>
                  <a:sp>
                    <a:nvSpPr>
                      <a:cNvPr id="3164" name="Rectangle 106"/>
                      <a:cNvSpPr>
                        <a:spLocks noChangeArrowheads="1"/>
                      </a:cNvSpPr>
                    </a:nvSpPr>
                    <a:spPr bwMode="auto">
                      <a:xfrm>
                        <a:off x="1670050" y="1951038"/>
                        <a:ext cx="319088" cy="122237"/>
                      </a:xfrm>
                      <a:prstGeom prst="rect">
                        <a:avLst/>
                      </a:prstGeom>
                      <a:noFill/>
                      <a:ln w="9525">
                        <a:noFill/>
                        <a:miter lim="800000"/>
                        <a:headEnd/>
                        <a:tailEnd/>
                      </a:ln>
                    </a:spPr>
                    <a:txSp>
                      <a:txBody>
                        <a:bodyPr wrap="none" lIns="0" tIns="0" rIns="0" bIns="0">
                          <a:spAutoFit/>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800">
                              <a:solidFill>
                                <a:srgbClr val="0000FF"/>
                              </a:solidFill>
                              <a:latin typeface="新細明體" pitchFamily="18" charset="-120"/>
                            </a:rPr>
                            <a:t>標準</a:t>
                          </a:r>
                          <a:endParaRPr lang="zh-TW" altLang="en-US"/>
                        </a:p>
                      </a:txBody>
                      <a:useSpRect/>
                    </a:txSp>
                  </a:sp>
                  <a:sp>
                    <a:nvSpPr>
                      <a:cNvPr id="3165" name="Rectangle 107"/>
                      <a:cNvSpPr>
                        <a:spLocks noChangeArrowheads="1"/>
                      </a:cNvSpPr>
                    </a:nvSpPr>
                    <a:spPr bwMode="auto">
                      <a:xfrm>
                        <a:off x="1606550" y="2070100"/>
                        <a:ext cx="447675" cy="122238"/>
                      </a:xfrm>
                      <a:prstGeom prst="rect">
                        <a:avLst/>
                      </a:prstGeom>
                      <a:noFill/>
                      <a:ln w="9525">
                        <a:noFill/>
                        <a:miter lim="800000"/>
                        <a:headEnd/>
                        <a:tailEnd/>
                      </a:ln>
                    </a:spPr>
                    <a:txSp>
                      <a:txBody>
                        <a:bodyPr wrap="none" lIns="0" tIns="0" rIns="0" bIns="0">
                          <a:spAutoFit/>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800">
                              <a:solidFill>
                                <a:srgbClr val="0000FF"/>
                              </a:solidFill>
                              <a:latin typeface="新細明體" pitchFamily="18" charset="-120"/>
                            </a:rPr>
                            <a:t>許可制</a:t>
                          </a:r>
                          <a:endParaRPr lang="zh-TW" altLang="en-US"/>
                        </a:p>
                      </a:txBody>
                      <a:useSpRect/>
                    </a:txSp>
                  </a:sp>
                  <a:grpSp>
                    <a:nvGrpSpPr>
                      <a:cNvPr id="3166" name="Group 116"/>
                      <a:cNvGrpSpPr>
                        <a:grpSpLocks/>
                      </a:cNvGrpSpPr>
                    </a:nvGrpSpPr>
                    <a:grpSpPr bwMode="auto">
                      <a:xfrm>
                        <a:off x="7226300" y="1908175"/>
                        <a:ext cx="1100138" cy="339725"/>
                        <a:chOff x="4552" y="1202"/>
                        <a:chExt cx="693" cy="214"/>
                      </a:xfrm>
                    </a:grpSpPr>
                    <a:sp>
                      <a:nvSpPr>
                        <a:cNvPr id="3177" name="Freeform 108"/>
                        <a:cNvSpPr>
                          <a:spLocks/>
                        </a:cNvSpPr>
                      </a:nvSpPr>
                      <a:spPr bwMode="auto">
                        <a:xfrm>
                          <a:off x="4552" y="1202"/>
                          <a:ext cx="693" cy="214"/>
                        </a:xfrm>
                        <a:custGeom>
                          <a:avLst/>
                          <a:gdLst>
                            <a:gd name="T0" fmla="*/ 0 w 1387"/>
                            <a:gd name="T1" fmla="*/ 0 h 427"/>
                            <a:gd name="T2" fmla="*/ 477 w 1387"/>
                            <a:gd name="T3" fmla="*/ 0 h 427"/>
                            <a:gd name="T4" fmla="*/ 493 w 1387"/>
                            <a:gd name="T5" fmla="*/ 1 h 427"/>
                            <a:gd name="T6" fmla="*/ 508 w 1387"/>
                            <a:gd name="T7" fmla="*/ 4 h 427"/>
                            <a:gd name="T8" fmla="*/ 516 w 1387"/>
                            <a:gd name="T9" fmla="*/ 8 h 427"/>
                            <a:gd name="T10" fmla="*/ 519 w 1387"/>
                            <a:gd name="T11" fmla="*/ 10 h 427"/>
                            <a:gd name="T12" fmla="*/ 519 w 1387"/>
                            <a:gd name="T13" fmla="*/ 13 h 427"/>
                            <a:gd name="T14" fmla="*/ 519 w 1387"/>
                            <a:gd name="T15" fmla="*/ 53 h 427"/>
                            <a:gd name="T16" fmla="*/ 866 w 1387"/>
                            <a:gd name="T17" fmla="*/ 53 h 427"/>
                            <a:gd name="T18" fmla="*/ 866 w 1387"/>
                            <a:gd name="T19" fmla="*/ 13 h 427"/>
                            <a:gd name="T20" fmla="*/ 868 w 1387"/>
                            <a:gd name="T21" fmla="*/ 10 h 427"/>
                            <a:gd name="T22" fmla="*/ 869 w 1387"/>
                            <a:gd name="T23" fmla="*/ 8 h 427"/>
                            <a:gd name="T24" fmla="*/ 879 w 1387"/>
                            <a:gd name="T25" fmla="*/ 4 h 427"/>
                            <a:gd name="T26" fmla="*/ 892 w 1387"/>
                            <a:gd name="T27" fmla="*/ 1 h 427"/>
                            <a:gd name="T28" fmla="*/ 911 w 1387"/>
                            <a:gd name="T29" fmla="*/ 0 h 427"/>
                            <a:gd name="T30" fmla="*/ 1387 w 1387"/>
                            <a:gd name="T31" fmla="*/ 0 h 427"/>
                            <a:gd name="T32" fmla="*/ 1213 w 1387"/>
                            <a:gd name="T33" fmla="*/ 187 h 427"/>
                            <a:gd name="T34" fmla="*/ 1387 w 1387"/>
                            <a:gd name="T35" fmla="*/ 374 h 427"/>
                            <a:gd name="T36" fmla="*/ 1040 w 1387"/>
                            <a:gd name="T37" fmla="*/ 374 h 427"/>
                            <a:gd name="T38" fmla="*/ 1040 w 1387"/>
                            <a:gd name="T39" fmla="*/ 414 h 427"/>
                            <a:gd name="T40" fmla="*/ 1039 w 1387"/>
                            <a:gd name="T41" fmla="*/ 417 h 427"/>
                            <a:gd name="T42" fmla="*/ 1037 w 1387"/>
                            <a:gd name="T43" fmla="*/ 420 h 427"/>
                            <a:gd name="T44" fmla="*/ 1027 w 1387"/>
                            <a:gd name="T45" fmla="*/ 423 h 427"/>
                            <a:gd name="T46" fmla="*/ 1014 w 1387"/>
                            <a:gd name="T47" fmla="*/ 426 h 427"/>
                            <a:gd name="T48" fmla="*/ 998 w 1387"/>
                            <a:gd name="T49" fmla="*/ 427 h 427"/>
                            <a:gd name="T50" fmla="*/ 390 w 1387"/>
                            <a:gd name="T51" fmla="*/ 427 h 427"/>
                            <a:gd name="T52" fmla="*/ 373 w 1387"/>
                            <a:gd name="T53" fmla="*/ 426 h 427"/>
                            <a:gd name="T54" fmla="*/ 360 w 1387"/>
                            <a:gd name="T55" fmla="*/ 423 h 427"/>
                            <a:gd name="T56" fmla="*/ 350 w 1387"/>
                            <a:gd name="T57" fmla="*/ 420 h 427"/>
                            <a:gd name="T58" fmla="*/ 348 w 1387"/>
                            <a:gd name="T59" fmla="*/ 417 h 427"/>
                            <a:gd name="T60" fmla="*/ 347 w 1387"/>
                            <a:gd name="T61" fmla="*/ 414 h 427"/>
                            <a:gd name="T62" fmla="*/ 347 w 1387"/>
                            <a:gd name="T63" fmla="*/ 374 h 427"/>
                            <a:gd name="T64" fmla="*/ 0 w 1387"/>
                            <a:gd name="T65" fmla="*/ 374 h 427"/>
                            <a:gd name="T66" fmla="*/ 173 w 1387"/>
                            <a:gd name="T67" fmla="*/ 187 h 427"/>
                            <a:gd name="T68" fmla="*/ 0 w 1387"/>
                            <a:gd name="T69" fmla="*/ 0 h 42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387"/>
                            <a:gd name="T106" fmla="*/ 0 h 427"/>
                            <a:gd name="T107" fmla="*/ 1387 w 1387"/>
                            <a:gd name="T108" fmla="*/ 427 h 427"/>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387" h="427">
                              <a:moveTo>
                                <a:pt x="0" y="0"/>
                              </a:moveTo>
                              <a:lnTo>
                                <a:pt x="477" y="0"/>
                              </a:lnTo>
                              <a:lnTo>
                                <a:pt x="493" y="1"/>
                              </a:lnTo>
                              <a:lnTo>
                                <a:pt x="508" y="4"/>
                              </a:lnTo>
                              <a:lnTo>
                                <a:pt x="516" y="8"/>
                              </a:lnTo>
                              <a:lnTo>
                                <a:pt x="519" y="10"/>
                              </a:lnTo>
                              <a:lnTo>
                                <a:pt x="519" y="13"/>
                              </a:lnTo>
                              <a:lnTo>
                                <a:pt x="519" y="53"/>
                              </a:lnTo>
                              <a:lnTo>
                                <a:pt x="866" y="53"/>
                              </a:lnTo>
                              <a:lnTo>
                                <a:pt x="866" y="13"/>
                              </a:lnTo>
                              <a:lnTo>
                                <a:pt x="868" y="10"/>
                              </a:lnTo>
                              <a:lnTo>
                                <a:pt x="869" y="8"/>
                              </a:lnTo>
                              <a:lnTo>
                                <a:pt x="879" y="4"/>
                              </a:lnTo>
                              <a:lnTo>
                                <a:pt x="892" y="1"/>
                              </a:lnTo>
                              <a:lnTo>
                                <a:pt x="911" y="0"/>
                              </a:lnTo>
                              <a:lnTo>
                                <a:pt x="1387" y="0"/>
                              </a:lnTo>
                              <a:lnTo>
                                <a:pt x="1213" y="187"/>
                              </a:lnTo>
                              <a:lnTo>
                                <a:pt x="1387" y="374"/>
                              </a:lnTo>
                              <a:lnTo>
                                <a:pt x="1040" y="374"/>
                              </a:lnTo>
                              <a:lnTo>
                                <a:pt x="1040" y="414"/>
                              </a:lnTo>
                              <a:lnTo>
                                <a:pt x="1039" y="417"/>
                              </a:lnTo>
                              <a:lnTo>
                                <a:pt x="1037" y="420"/>
                              </a:lnTo>
                              <a:lnTo>
                                <a:pt x="1027" y="423"/>
                              </a:lnTo>
                              <a:lnTo>
                                <a:pt x="1014" y="426"/>
                              </a:lnTo>
                              <a:lnTo>
                                <a:pt x="998" y="427"/>
                              </a:lnTo>
                              <a:lnTo>
                                <a:pt x="390" y="427"/>
                              </a:lnTo>
                              <a:lnTo>
                                <a:pt x="373" y="426"/>
                              </a:lnTo>
                              <a:lnTo>
                                <a:pt x="360" y="423"/>
                              </a:lnTo>
                              <a:lnTo>
                                <a:pt x="350" y="420"/>
                              </a:lnTo>
                              <a:lnTo>
                                <a:pt x="348" y="417"/>
                              </a:lnTo>
                              <a:lnTo>
                                <a:pt x="347" y="414"/>
                              </a:lnTo>
                              <a:lnTo>
                                <a:pt x="347" y="374"/>
                              </a:lnTo>
                              <a:lnTo>
                                <a:pt x="0" y="374"/>
                              </a:lnTo>
                              <a:lnTo>
                                <a:pt x="173" y="187"/>
                              </a:lnTo>
                              <a:lnTo>
                                <a:pt x="0" y="0"/>
                              </a:lnTo>
                              <a:close/>
                            </a:path>
                          </a:pathLst>
                        </a:custGeom>
                        <a:solidFill>
                          <a:srgbClr val="CCECFF"/>
                        </a:solidFill>
                        <a:ln w="9525">
                          <a:no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178" name="Freeform 109"/>
                        <a:cNvSpPr>
                          <a:spLocks/>
                        </a:cNvSpPr>
                      </a:nvSpPr>
                      <a:spPr bwMode="auto">
                        <a:xfrm>
                          <a:off x="4725" y="1209"/>
                          <a:ext cx="86" cy="20"/>
                        </a:xfrm>
                        <a:custGeom>
                          <a:avLst/>
                          <a:gdLst>
                            <a:gd name="T0" fmla="*/ 172 w 172"/>
                            <a:gd name="T1" fmla="*/ 0 h 40"/>
                            <a:gd name="T2" fmla="*/ 172 w 172"/>
                            <a:gd name="T3" fmla="*/ 2 h 40"/>
                            <a:gd name="T4" fmla="*/ 169 w 172"/>
                            <a:gd name="T5" fmla="*/ 5 h 40"/>
                            <a:gd name="T6" fmla="*/ 161 w 172"/>
                            <a:gd name="T7" fmla="*/ 10 h 40"/>
                            <a:gd name="T8" fmla="*/ 146 w 172"/>
                            <a:gd name="T9" fmla="*/ 13 h 40"/>
                            <a:gd name="T10" fmla="*/ 130 w 172"/>
                            <a:gd name="T11" fmla="*/ 14 h 40"/>
                            <a:gd name="T12" fmla="*/ 43 w 172"/>
                            <a:gd name="T13" fmla="*/ 14 h 40"/>
                            <a:gd name="T14" fmla="*/ 26 w 172"/>
                            <a:gd name="T15" fmla="*/ 15 h 40"/>
                            <a:gd name="T16" fmla="*/ 13 w 172"/>
                            <a:gd name="T17" fmla="*/ 18 h 40"/>
                            <a:gd name="T18" fmla="*/ 3 w 172"/>
                            <a:gd name="T19" fmla="*/ 22 h 40"/>
                            <a:gd name="T20" fmla="*/ 1 w 172"/>
                            <a:gd name="T21" fmla="*/ 24 h 40"/>
                            <a:gd name="T22" fmla="*/ 0 w 172"/>
                            <a:gd name="T23" fmla="*/ 27 h 40"/>
                            <a:gd name="T24" fmla="*/ 1 w 172"/>
                            <a:gd name="T25" fmla="*/ 30 h 40"/>
                            <a:gd name="T26" fmla="*/ 3 w 172"/>
                            <a:gd name="T27" fmla="*/ 32 h 40"/>
                            <a:gd name="T28" fmla="*/ 13 w 172"/>
                            <a:gd name="T29" fmla="*/ 36 h 40"/>
                            <a:gd name="T30" fmla="*/ 26 w 172"/>
                            <a:gd name="T31" fmla="*/ 39 h 40"/>
                            <a:gd name="T32" fmla="*/ 43 w 172"/>
                            <a:gd name="T33" fmla="*/ 40 h 40"/>
                            <a:gd name="T34" fmla="*/ 172 w 172"/>
                            <a:gd name="T35" fmla="*/ 40 h 40"/>
                            <a:gd name="T36" fmla="*/ 172 w 172"/>
                            <a:gd name="T37" fmla="*/ 0 h 4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72"/>
                            <a:gd name="T58" fmla="*/ 0 h 40"/>
                            <a:gd name="T59" fmla="*/ 172 w 172"/>
                            <a:gd name="T60" fmla="*/ 40 h 40"/>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72" h="40">
                              <a:moveTo>
                                <a:pt x="172" y="0"/>
                              </a:moveTo>
                              <a:lnTo>
                                <a:pt x="172" y="2"/>
                              </a:lnTo>
                              <a:lnTo>
                                <a:pt x="169" y="5"/>
                              </a:lnTo>
                              <a:lnTo>
                                <a:pt x="161" y="10"/>
                              </a:lnTo>
                              <a:lnTo>
                                <a:pt x="146" y="13"/>
                              </a:lnTo>
                              <a:lnTo>
                                <a:pt x="130" y="14"/>
                              </a:lnTo>
                              <a:lnTo>
                                <a:pt x="43" y="14"/>
                              </a:lnTo>
                              <a:lnTo>
                                <a:pt x="26" y="15"/>
                              </a:lnTo>
                              <a:lnTo>
                                <a:pt x="13" y="18"/>
                              </a:lnTo>
                              <a:lnTo>
                                <a:pt x="3" y="22"/>
                              </a:lnTo>
                              <a:lnTo>
                                <a:pt x="1" y="24"/>
                              </a:lnTo>
                              <a:lnTo>
                                <a:pt x="0" y="27"/>
                              </a:lnTo>
                              <a:lnTo>
                                <a:pt x="1" y="30"/>
                              </a:lnTo>
                              <a:lnTo>
                                <a:pt x="3" y="32"/>
                              </a:lnTo>
                              <a:lnTo>
                                <a:pt x="13" y="36"/>
                              </a:lnTo>
                              <a:lnTo>
                                <a:pt x="26" y="39"/>
                              </a:lnTo>
                              <a:lnTo>
                                <a:pt x="43" y="40"/>
                              </a:lnTo>
                              <a:lnTo>
                                <a:pt x="172" y="40"/>
                              </a:lnTo>
                              <a:lnTo>
                                <a:pt x="172" y="0"/>
                              </a:lnTo>
                              <a:close/>
                            </a:path>
                          </a:pathLst>
                        </a:custGeom>
                        <a:solidFill>
                          <a:srgbClr val="A4BECD"/>
                        </a:solidFill>
                        <a:ln w="9525">
                          <a:no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179" name="Freeform 110"/>
                        <a:cNvSpPr>
                          <a:spLocks/>
                        </a:cNvSpPr>
                      </a:nvSpPr>
                      <a:spPr bwMode="auto">
                        <a:xfrm>
                          <a:off x="4985" y="1209"/>
                          <a:ext cx="87" cy="20"/>
                        </a:xfrm>
                        <a:custGeom>
                          <a:avLst/>
                          <a:gdLst>
                            <a:gd name="T0" fmla="*/ 0 w 174"/>
                            <a:gd name="T1" fmla="*/ 0 h 40"/>
                            <a:gd name="T2" fmla="*/ 2 w 174"/>
                            <a:gd name="T3" fmla="*/ 2 h 40"/>
                            <a:gd name="T4" fmla="*/ 3 w 174"/>
                            <a:gd name="T5" fmla="*/ 5 h 40"/>
                            <a:gd name="T6" fmla="*/ 13 w 174"/>
                            <a:gd name="T7" fmla="*/ 10 h 40"/>
                            <a:gd name="T8" fmla="*/ 26 w 174"/>
                            <a:gd name="T9" fmla="*/ 13 h 40"/>
                            <a:gd name="T10" fmla="*/ 45 w 174"/>
                            <a:gd name="T11" fmla="*/ 14 h 40"/>
                            <a:gd name="T12" fmla="*/ 132 w 174"/>
                            <a:gd name="T13" fmla="*/ 14 h 40"/>
                            <a:gd name="T14" fmla="*/ 148 w 174"/>
                            <a:gd name="T15" fmla="*/ 15 h 40"/>
                            <a:gd name="T16" fmla="*/ 161 w 174"/>
                            <a:gd name="T17" fmla="*/ 18 h 40"/>
                            <a:gd name="T18" fmla="*/ 171 w 174"/>
                            <a:gd name="T19" fmla="*/ 22 h 40"/>
                            <a:gd name="T20" fmla="*/ 173 w 174"/>
                            <a:gd name="T21" fmla="*/ 24 h 40"/>
                            <a:gd name="T22" fmla="*/ 174 w 174"/>
                            <a:gd name="T23" fmla="*/ 27 h 40"/>
                            <a:gd name="T24" fmla="*/ 173 w 174"/>
                            <a:gd name="T25" fmla="*/ 30 h 40"/>
                            <a:gd name="T26" fmla="*/ 171 w 174"/>
                            <a:gd name="T27" fmla="*/ 32 h 40"/>
                            <a:gd name="T28" fmla="*/ 161 w 174"/>
                            <a:gd name="T29" fmla="*/ 36 h 40"/>
                            <a:gd name="T30" fmla="*/ 148 w 174"/>
                            <a:gd name="T31" fmla="*/ 39 h 40"/>
                            <a:gd name="T32" fmla="*/ 132 w 174"/>
                            <a:gd name="T33" fmla="*/ 40 h 40"/>
                            <a:gd name="T34" fmla="*/ 0 w 174"/>
                            <a:gd name="T35" fmla="*/ 40 h 40"/>
                            <a:gd name="T36" fmla="*/ 0 w 174"/>
                            <a:gd name="T37" fmla="*/ 0 h 4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74"/>
                            <a:gd name="T58" fmla="*/ 0 h 40"/>
                            <a:gd name="T59" fmla="*/ 174 w 174"/>
                            <a:gd name="T60" fmla="*/ 40 h 40"/>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74" h="40">
                              <a:moveTo>
                                <a:pt x="0" y="0"/>
                              </a:moveTo>
                              <a:lnTo>
                                <a:pt x="2" y="2"/>
                              </a:lnTo>
                              <a:lnTo>
                                <a:pt x="3" y="5"/>
                              </a:lnTo>
                              <a:lnTo>
                                <a:pt x="13" y="10"/>
                              </a:lnTo>
                              <a:lnTo>
                                <a:pt x="26" y="13"/>
                              </a:lnTo>
                              <a:lnTo>
                                <a:pt x="45" y="14"/>
                              </a:lnTo>
                              <a:lnTo>
                                <a:pt x="132" y="14"/>
                              </a:lnTo>
                              <a:lnTo>
                                <a:pt x="148" y="15"/>
                              </a:lnTo>
                              <a:lnTo>
                                <a:pt x="161" y="18"/>
                              </a:lnTo>
                              <a:lnTo>
                                <a:pt x="171" y="22"/>
                              </a:lnTo>
                              <a:lnTo>
                                <a:pt x="173" y="24"/>
                              </a:lnTo>
                              <a:lnTo>
                                <a:pt x="174" y="27"/>
                              </a:lnTo>
                              <a:lnTo>
                                <a:pt x="173" y="30"/>
                              </a:lnTo>
                              <a:lnTo>
                                <a:pt x="171" y="32"/>
                              </a:lnTo>
                              <a:lnTo>
                                <a:pt x="161" y="36"/>
                              </a:lnTo>
                              <a:lnTo>
                                <a:pt x="148" y="39"/>
                              </a:lnTo>
                              <a:lnTo>
                                <a:pt x="132" y="40"/>
                              </a:lnTo>
                              <a:lnTo>
                                <a:pt x="0" y="40"/>
                              </a:lnTo>
                              <a:lnTo>
                                <a:pt x="0" y="0"/>
                              </a:lnTo>
                              <a:close/>
                            </a:path>
                          </a:pathLst>
                        </a:custGeom>
                        <a:solidFill>
                          <a:srgbClr val="A4BECD"/>
                        </a:solidFill>
                        <a:ln w="9525">
                          <a:no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180" name="Freeform 111"/>
                        <a:cNvSpPr>
                          <a:spLocks/>
                        </a:cNvSpPr>
                      </a:nvSpPr>
                      <a:spPr bwMode="auto">
                        <a:xfrm>
                          <a:off x="4552" y="1202"/>
                          <a:ext cx="693" cy="214"/>
                        </a:xfrm>
                        <a:custGeom>
                          <a:avLst/>
                          <a:gdLst>
                            <a:gd name="T0" fmla="*/ 0 w 1387"/>
                            <a:gd name="T1" fmla="*/ 0 h 427"/>
                            <a:gd name="T2" fmla="*/ 477 w 1387"/>
                            <a:gd name="T3" fmla="*/ 0 h 427"/>
                            <a:gd name="T4" fmla="*/ 493 w 1387"/>
                            <a:gd name="T5" fmla="*/ 1 h 427"/>
                            <a:gd name="T6" fmla="*/ 508 w 1387"/>
                            <a:gd name="T7" fmla="*/ 4 h 427"/>
                            <a:gd name="T8" fmla="*/ 516 w 1387"/>
                            <a:gd name="T9" fmla="*/ 8 h 427"/>
                            <a:gd name="T10" fmla="*/ 519 w 1387"/>
                            <a:gd name="T11" fmla="*/ 10 h 427"/>
                            <a:gd name="T12" fmla="*/ 519 w 1387"/>
                            <a:gd name="T13" fmla="*/ 13 h 427"/>
                            <a:gd name="T14" fmla="*/ 519 w 1387"/>
                            <a:gd name="T15" fmla="*/ 53 h 427"/>
                            <a:gd name="T16" fmla="*/ 866 w 1387"/>
                            <a:gd name="T17" fmla="*/ 53 h 427"/>
                            <a:gd name="T18" fmla="*/ 866 w 1387"/>
                            <a:gd name="T19" fmla="*/ 13 h 427"/>
                            <a:gd name="T20" fmla="*/ 868 w 1387"/>
                            <a:gd name="T21" fmla="*/ 10 h 427"/>
                            <a:gd name="T22" fmla="*/ 869 w 1387"/>
                            <a:gd name="T23" fmla="*/ 8 h 427"/>
                            <a:gd name="T24" fmla="*/ 879 w 1387"/>
                            <a:gd name="T25" fmla="*/ 4 h 427"/>
                            <a:gd name="T26" fmla="*/ 892 w 1387"/>
                            <a:gd name="T27" fmla="*/ 1 h 427"/>
                            <a:gd name="T28" fmla="*/ 911 w 1387"/>
                            <a:gd name="T29" fmla="*/ 0 h 427"/>
                            <a:gd name="T30" fmla="*/ 1387 w 1387"/>
                            <a:gd name="T31" fmla="*/ 0 h 427"/>
                            <a:gd name="T32" fmla="*/ 1213 w 1387"/>
                            <a:gd name="T33" fmla="*/ 187 h 427"/>
                            <a:gd name="T34" fmla="*/ 1387 w 1387"/>
                            <a:gd name="T35" fmla="*/ 374 h 427"/>
                            <a:gd name="T36" fmla="*/ 1040 w 1387"/>
                            <a:gd name="T37" fmla="*/ 374 h 427"/>
                            <a:gd name="T38" fmla="*/ 1040 w 1387"/>
                            <a:gd name="T39" fmla="*/ 414 h 427"/>
                            <a:gd name="T40" fmla="*/ 1039 w 1387"/>
                            <a:gd name="T41" fmla="*/ 417 h 427"/>
                            <a:gd name="T42" fmla="*/ 1037 w 1387"/>
                            <a:gd name="T43" fmla="*/ 420 h 427"/>
                            <a:gd name="T44" fmla="*/ 1027 w 1387"/>
                            <a:gd name="T45" fmla="*/ 423 h 427"/>
                            <a:gd name="T46" fmla="*/ 1014 w 1387"/>
                            <a:gd name="T47" fmla="*/ 426 h 427"/>
                            <a:gd name="T48" fmla="*/ 998 w 1387"/>
                            <a:gd name="T49" fmla="*/ 427 h 427"/>
                            <a:gd name="T50" fmla="*/ 390 w 1387"/>
                            <a:gd name="T51" fmla="*/ 427 h 427"/>
                            <a:gd name="T52" fmla="*/ 373 w 1387"/>
                            <a:gd name="T53" fmla="*/ 426 h 427"/>
                            <a:gd name="T54" fmla="*/ 360 w 1387"/>
                            <a:gd name="T55" fmla="*/ 423 h 427"/>
                            <a:gd name="T56" fmla="*/ 350 w 1387"/>
                            <a:gd name="T57" fmla="*/ 420 h 427"/>
                            <a:gd name="T58" fmla="*/ 348 w 1387"/>
                            <a:gd name="T59" fmla="*/ 417 h 427"/>
                            <a:gd name="T60" fmla="*/ 347 w 1387"/>
                            <a:gd name="T61" fmla="*/ 414 h 427"/>
                            <a:gd name="T62" fmla="*/ 347 w 1387"/>
                            <a:gd name="T63" fmla="*/ 374 h 427"/>
                            <a:gd name="T64" fmla="*/ 0 w 1387"/>
                            <a:gd name="T65" fmla="*/ 374 h 427"/>
                            <a:gd name="T66" fmla="*/ 173 w 1387"/>
                            <a:gd name="T67" fmla="*/ 187 h 427"/>
                            <a:gd name="T68" fmla="*/ 0 w 1387"/>
                            <a:gd name="T69" fmla="*/ 0 h 42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387"/>
                            <a:gd name="T106" fmla="*/ 0 h 427"/>
                            <a:gd name="T107" fmla="*/ 1387 w 1387"/>
                            <a:gd name="T108" fmla="*/ 427 h 427"/>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387" h="427">
                              <a:moveTo>
                                <a:pt x="0" y="0"/>
                              </a:moveTo>
                              <a:lnTo>
                                <a:pt x="477" y="0"/>
                              </a:lnTo>
                              <a:lnTo>
                                <a:pt x="493" y="1"/>
                              </a:lnTo>
                              <a:lnTo>
                                <a:pt x="508" y="4"/>
                              </a:lnTo>
                              <a:lnTo>
                                <a:pt x="516" y="8"/>
                              </a:lnTo>
                              <a:lnTo>
                                <a:pt x="519" y="10"/>
                              </a:lnTo>
                              <a:lnTo>
                                <a:pt x="519" y="13"/>
                              </a:lnTo>
                              <a:lnTo>
                                <a:pt x="519" y="53"/>
                              </a:lnTo>
                              <a:lnTo>
                                <a:pt x="866" y="53"/>
                              </a:lnTo>
                              <a:lnTo>
                                <a:pt x="866" y="13"/>
                              </a:lnTo>
                              <a:lnTo>
                                <a:pt x="868" y="10"/>
                              </a:lnTo>
                              <a:lnTo>
                                <a:pt x="869" y="8"/>
                              </a:lnTo>
                              <a:lnTo>
                                <a:pt x="879" y="4"/>
                              </a:lnTo>
                              <a:lnTo>
                                <a:pt x="892" y="1"/>
                              </a:lnTo>
                              <a:lnTo>
                                <a:pt x="911" y="0"/>
                              </a:lnTo>
                              <a:lnTo>
                                <a:pt x="1387" y="0"/>
                              </a:lnTo>
                              <a:lnTo>
                                <a:pt x="1213" y="187"/>
                              </a:lnTo>
                              <a:lnTo>
                                <a:pt x="1387" y="374"/>
                              </a:lnTo>
                              <a:lnTo>
                                <a:pt x="1040" y="374"/>
                              </a:lnTo>
                              <a:lnTo>
                                <a:pt x="1040" y="414"/>
                              </a:lnTo>
                              <a:lnTo>
                                <a:pt x="1039" y="417"/>
                              </a:lnTo>
                              <a:lnTo>
                                <a:pt x="1037" y="420"/>
                              </a:lnTo>
                              <a:lnTo>
                                <a:pt x="1027" y="423"/>
                              </a:lnTo>
                              <a:lnTo>
                                <a:pt x="1014" y="426"/>
                              </a:lnTo>
                              <a:lnTo>
                                <a:pt x="998" y="427"/>
                              </a:lnTo>
                              <a:lnTo>
                                <a:pt x="390" y="427"/>
                              </a:lnTo>
                              <a:lnTo>
                                <a:pt x="373" y="426"/>
                              </a:lnTo>
                              <a:lnTo>
                                <a:pt x="360" y="423"/>
                              </a:lnTo>
                              <a:lnTo>
                                <a:pt x="350" y="420"/>
                              </a:lnTo>
                              <a:lnTo>
                                <a:pt x="348" y="417"/>
                              </a:lnTo>
                              <a:lnTo>
                                <a:pt x="347" y="414"/>
                              </a:lnTo>
                              <a:lnTo>
                                <a:pt x="347" y="374"/>
                              </a:lnTo>
                              <a:lnTo>
                                <a:pt x="0" y="374"/>
                              </a:lnTo>
                              <a:lnTo>
                                <a:pt x="173" y="187"/>
                              </a:lnTo>
                              <a:lnTo>
                                <a:pt x="0" y="0"/>
                              </a:lnTo>
                              <a:close/>
                            </a:path>
                          </a:pathLst>
                        </a:custGeom>
                        <a:noFill/>
                        <a:ln w="11113">
                          <a:solidFill>
                            <a:srgbClr val="66CCFF"/>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181" name="Freeform 112"/>
                        <a:cNvSpPr>
                          <a:spLocks/>
                        </a:cNvSpPr>
                      </a:nvSpPr>
                      <a:spPr bwMode="auto">
                        <a:xfrm>
                          <a:off x="4725" y="1209"/>
                          <a:ext cx="86" cy="20"/>
                        </a:xfrm>
                        <a:custGeom>
                          <a:avLst/>
                          <a:gdLst>
                            <a:gd name="T0" fmla="*/ 172 w 172"/>
                            <a:gd name="T1" fmla="*/ 0 h 40"/>
                            <a:gd name="T2" fmla="*/ 172 w 172"/>
                            <a:gd name="T3" fmla="*/ 2 h 40"/>
                            <a:gd name="T4" fmla="*/ 169 w 172"/>
                            <a:gd name="T5" fmla="*/ 5 h 40"/>
                            <a:gd name="T6" fmla="*/ 161 w 172"/>
                            <a:gd name="T7" fmla="*/ 10 h 40"/>
                            <a:gd name="T8" fmla="*/ 146 w 172"/>
                            <a:gd name="T9" fmla="*/ 13 h 40"/>
                            <a:gd name="T10" fmla="*/ 130 w 172"/>
                            <a:gd name="T11" fmla="*/ 14 h 40"/>
                            <a:gd name="T12" fmla="*/ 43 w 172"/>
                            <a:gd name="T13" fmla="*/ 14 h 40"/>
                            <a:gd name="T14" fmla="*/ 26 w 172"/>
                            <a:gd name="T15" fmla="*/ 15 h 40"/>
                            <a:gd name="T16" fmla="*/ 13 w 172"/>
                            <a:gd name="T17" fmla="*/ 18 h 40"/>
                            <a:gd name="T18" fmla="*/ 3 w 172"/>
                            <a:gd name="T19" fmla="*/ 22 h 40"/>
                            <a:gd name="T20" fmla="*/ 1 w 172"/>
                            <a:gd name="T21" fmla="*/ 24 h 40"/>
                            <a:gd name="T22" fmla="*/ 0 w 172"/>
                            <a:gd name="T23" fmla="*/ 27 h 40"/>
                            <a:gd name="T24" fmla="*/ 1 w 172"/>
                            <a:gd name="T25" fmla="*/ 30 h 40"/>
                            <a:gd name="T26" fmla="*/ 3 w 172"/>
                            <a:gd name="T27" fmla="*/ 32 h 40"/>
                            <a:gd name="T28" fmla="*/ 13 w 172"/>
                            <a:gd name="T29" fmla="*/ 36 h 40"/>
                            <a:gd name="T30" fmla="*/ 26 w 172"/>
                            <a:gd name="T31" fmla="*/ 39 h 40"/>
                            <a:gd name="T32" fmla="*/ 43 w 172"/>
                            <a:gd name="T33" fmla="*/ 40 h 40"/>
                            <a:gd name="T34" fmla="*/ 172 w 172"/>
                            <a:gd name="T35" fmla="*/ 40 h 4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2"/>
                            <a:gd name="T55" fmla="*/ 0 h 40"/>
                            <a:gd name="T56" fmla="*/ 172 w 172"/>
                            <a:gd name="T57" fmla="*/ 40 h 40"/>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2" h="40">
                              <a:moveTo>
                                <a:pt x="172" y="0"/>
                              </a:moveTo>
                              <a:lnTo>
                                <a:pt x="172" y="2"/>
                              </a:lnTo>
                              <a:lnTo>
                                <a:pt x="169" y="5"/>
                              </a:lnTo>
                              <a:lnTo>
                                <a:pt x="161" y="10"/>
                              </a:lnTo>
                              <a:lnTo>
                                <a:pt x="146" y="13"/>
                              </a:lnTo>
                              <a:lnTo>
                                <a:pt x="130" y="14"/>
                              </a:lnTo>
                              <a:lnTo>
                                <a:pt x="43" y="14"/>
                              </a:lnTo>
                              <a:lnTo>
                                <a:pt x="26" y="15"/>
                              </a:lnTo>
                              <a:lnTo>
                                <a:pt x="13" y="18"/>
                              </a:lnTo>
                              <a:lnTo>
                                <a:pt x="3" y="22"/>
                              </a:lnTo>
                              <a:lnTo>
                                <a:pt x="1" y="24"/>
                              </a:lnTo>
                              <a:lnTo>
                                <a:pt x="0" y="27"/>
                              </a:lnTo>
                              <a:lnTo>
                                <a:pt x="1" y="30"/>
                              </a:lnTo>
                              <a:lnTo>
                                <a:pt x="3" y="32"/>
                              </a:lnTo>
                              <a:lnTo>
                                <a:pt x="13" y="36"/>
                              </a:lnTo>
                              <a:lnTo>
                                <a:pt x="26" y="39"/>
                              </a:lnTo>
                              <a:lnTo>
                                <a:pt x="43" y="40"/>
                              </a:lnTo>
                              <a:lnTo>
                                <a:pt x="172" y="40"/>
                              </a:lnTo>
                            </a:path>
                          </a:pathLst>
                        </a:custGeom>
                        <a:noFill/>
                        <a:ln w="11113">
                          <a:solidFill>
                            <a:srgbClr val="66CCFF"/>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182" name="Freeform 113"/>
                        <a:cNvSpPr>
                          <a:spLocks/>
                        </a:cNvSpPr>
                      </a:nvSpPr>
                      <a:spPr bwMode="auto">
                        <a:xfrm>
                          <a:off x="4985" y="1209"/>
                          <a:ext cx="87" cy="20"/>
                        </a:xfrm>
                        <a:custGeom>
                          <a:avLst/>
                          <a:gdLst>
                            <a:gd name="T0" fmla="*/ 0 w 174"/>
                            <a:gd name="T1" fmla="*/ 0 h 40"/>
                            <a:gd name="T2" fmla="*/ 2 w 174"/>
                            <a:gd name="T3" fmla="*/ 2 h 40"/>
                            <a:gd name="T4" fmla="*/ 3 w 174"/>
                            <a:gd name="T5" fmla="*/ 5 h 40"/>
                            <a:gd name="T6" fmla="*/ 13 w 174"/>
                            <a:gd name="T7" fmla="*/ 10 h 40"/>
                            <a:gd name="T8" fmla="*/ 26 w 174"/>
                            <a:gd name="T9" fmla="*/ 13 h 40"/>
                            <a:gd name="T10" fmla="*/ 45 w 174"/>
                            <a:gd name="T11" fmla="*/ 14 h 40"/>
                            <a:gd name="T12" fmla="*/ 132 w 174"/>
                            <a:gd name="T13" fmla="*/ 14 h 40"/>
                            <a:gd name="T14" fmla="*/ 148 w 174"/>
                            <a:gd name="T15" fmla="*/ 15 h 40"/>
                            <a:gd name="T16" fmla="*/ 161 w 174"/>
                            <a:gd name="T17" fmla="*/ 18 h 40"/>
                            <a:gd name="T18" fmla="*/ 171 w 174"/>
                            <a:gd name="T19" fmla="*/ 22 h 40"/>
                            <a:gd name="T20" fmla="*/ 173 w 174"/>
                            <a:gd name="T21" fmla="*/ 24 h 40"/>
                            <a:gd name="T22" fmla="*/ 174 w 174"/>
                            <a:gd name="T23" fmla="*/ 27 h 40"/>
                            <a:gd name="T24" fmla="*/ 173 w 174"/>
                            <a:gd name="T25" fmla="*/ 30 h 40"/>
                            <a:gd name="T26" fmla="*/ 171 w 174"/>
                            <a:gd name="T27" fmla="*/ 32 h 40"/>
                            <a:gd name="T28" fmla="*/ 161 w 174"/>
                            <a:gd name="T29" fmla="*/ 36 h 40"/>
                            <a:gd name="T30" fmla="*/ 148 w 174"/>
                            <a:gd name="T31" fmla="*/ 39 h 40"/>
                            <a:gd name="T32" fmla="*/ 132 w 174"/>
                            <a:gd name="T33" fmla="*/ 40 h 40"/>
                            <a:gd name="T34" fmla="*/ 0 w 174"/>
                            <a:gd name="T35" fmla="*/ 40 h 4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4"/>
                            <a:gd name="T55" fmla="*/ 0 h 40"/>
                            <a:gd name="T56" fmla="*/ 174 w 174"/>
                            <a:gd name="T57" fmla="*/ 40 h 40"/>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4" h="40">
                              <a:moveTo>
                                <a:pt x="0" y="0"/>
                              </a:moveTo>
                              <a:lnTo>
                                <a:pt x="2" y="2"/>
                              </a:lnTo>
                              <a:lnTo>
                                <a:pt x="3" y="5"/>
                              </a:lnTo>
                              <a:lnTo>
                                <a:pt x="13" y="10"/>
                              </a:lnTo>
                              <a:lnTo>
                                <a:pt x="26" y="13"/>
                              </a:lnTo>
                              <a:lnTo>
                                <a:pt x="45" y="14"/>
                              </a:lnTo>
                              <a:lnTo>
                                <a:pt x="132" y="14"/>
                              </a:lnTo>
                              <a:lnTo>
                                <a:pt x="148" y="15"/>
                              </a:lnTo>
                              <a:lnTo>
                                <a:pt x="161" y="18"/>
                              </a:lnTo>
                              <a:lnTo>
                                <a:pt x="171" y="22"/>
                              </a:lnTo>
                              <a:lnTo>
                                <a:pt x="173" y="24"/>
                              </a:lnTo>
                              <a:lnTo>
                                <a:pt x="174" y="27"/>
                              </a:lnTo>
                              <a:lnTo>
                                <a:pt x="173" y="30"/>
                              </a:lnTo>
                              <a:lnTo>
                                <a:pt x="171" y="32"/>
                              </a:lnTo>
                              <a:lnTo>
                                <a:pt x="161" y="36"/>
                              </a:lnTo>
                              <a:lnTo>
                                <a:pt x="148" y="39"/>
                              </a:lnTo>
                              <a:lnTo>
                                <a:pt x="132" y="40"/>
                              </a:lnTo>
                              <a:lnTo>
                                <a:pt x="0" y="40"/>
                              </a:lnTo>
                            </a:path>
                          </a:pathLst>
                        </a:custGeom>
                        <a:noFill/>
                        <a:ln w="11113">
                          <a:solidFill>
                            <a:srgbClr val="66CCFF"/>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183" name="Line 114"/>
                        <a:cNvSpPr>
                          <a:spLocks noChangeShapeType="1"/>
                        </a:cNvSpPr>
                      </a:nvSpPr>
                      <a:spPr bwMode="auto">
                        <a:xfrm>
                          <a:off x="4725" y="1223"/>
                          <a:ext cx="1" cy="167"/>
                        </a:xfrm>
                        <a:prstGeom prst="line">
                          <a:avLst/>
                        </a:prstGeom>
                        <a:noFill/>
                        <a:ln w="11113">
                          <a:solidFill>
                            <a:srgbClr val="66CCFF"/>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3184" name="Line 115"/>
                        <a:cNvSpPr>
                          <a:spLocks noChangeShapeType="1"/>
                        </a:cNvSpPr>
                      </a:nvSpPr>
                      <a:spPr bwMode="auto">
                        <a:xfrm>
                          <a:off x="5072" y="1223"/>
                          <a:ext cx="1" cy="167"/>
                        </a:xfrm>
                        <a:prstGeom prst="line">
                          <a:avLst/>
                        </a:prstGeom>
                        <a:noFill/>
                        <a:ln w="11113">
                          <a:solidFill>
                            <a:srgbClr val="66CCFF"/>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grpSp>
                  <a:sp>
                    <a:nvSpPr>
                      <a:cNvPr id="3167" name="Rectangle 117"/>
                      <a:cNvSpPr>
                        <a:spLocks noChangeArrowheads="1"/>
                      </a:cNvSpPr>
                    </a:nvSpPr>
                    <a:spPr bwMode="auto">
                      <a:xfrm>
                        <a:off x="7650163" y="1992313"/>
                        <a:ext cx="319087" cy="122237"/>
                      </a:xfrm>
                      <a:prstGeom prst="rect">
                        <a:avLst/>
                      </a:prstGeom>
                      <a:noFill/>
                      <a:ln w="9525">
                        <a:noFill/>
                        <a:miter lim="800000"/>
                        <a:headEnd/>
                        <a:tailEnd/>
                      </a:ln>
                    </a:spPr>
                    <a:txSp>
                      <a:txBody>
                        <a:bodyPr wrap="none" lIns="0" tIns="0" rIns="0" bIns="0">
                          <a:spAutoFit/>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800" dirty="0">
                              <a:solidFill>
                                <a:srgbClr val="0000FF"/>
                              </a:solidFill>
                              <a:latin typeface="新細明體" pitchFamily="18" charset="-120"/>
                            </a:rPr>
                            <a:t>簡單</a:t>
                          </a:r>
                          <a:endParaRPr lang="zh-TW" altLang="en-US" dirty="0"/>
                        </a:p>
                      </a:txBody>
                      <a:useSpRect/>
                    </a:txSp>
                  </a:sp>
                  <a:sp>
                    <a:nvSpPr>
                      <a:cNvPr id="3168" name="Rectangle 118"/>
                      <a:cNvSpPr>
                        <a:spLocks noChangeArrowheads="1"/>
                      </a:cNvSpPr>
                    </a:nvSpPr>
                    <a:spPr bwMode="auto">
                      <a:xfrm>
                        <a:off x="7588250" y="2111375"/>
                        <a:ext cx="447675" cy="122238"/>
                      </a:xfrm>
                      <a:prstGeom prst="rect">
                        <a:avLst/>
                      </a:prstGeom>
                      <a:noFill/>
                      <a:ln w="9525">
                        <a:noFill/>
                        <a:miter lim="800000"/>
                        <a:headEnd/>
                        <a:tailEnd/>
                      </a:ln>
                    </a:spPr>
                    <a:txSp>
                      <a:txBody>
                        <a:bodyPr wrap="none" lIns="0" tIns="0" rIns="0" bIns="0">
                          <a:spAutoFit/>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800">
                              <a:solidFill>
                                <a:srgbClr val="0000FF"/>
                              </a:solidFill>
                              <a:latin typeface="新細明體" pitchFamily="18" charset="-120"/>
                            </a:rPr>
                            <a:t>許可制</a:t>
                          </a:r>
                          <a:endParaRPr lang="zh-TW" altLang="en-US"/>
                        </a:p>
                      </a:txBody>
                      <a:useSpRect/>
                    </a:txSp>
                  </a:sp>
                  <a:sp>
                    <a:nvSpPr>
                      <a:cNvPr id="3174" name="Rectangle 18"/>
                      <a:cNvSpPr>
                        <a:spLocks noChangeArrowheads="1"/>
                      </a:cNvSpPr>
                    </a:nvSpPr>
                    <a:spPr bwMode="auto">
                      <a:xfrm>
                        <a:off x="5221288" y="2392363"/>
                        <a:ext cx="2025650" cy="166687"/>
                      </a:xfrm>
                      <a:prstGeom prst="rect">
                        <a:avLst/>
                      </a:prstGeom>
                      <a:noFill/>
                      <a:ln w="9525">
                        <a:noFill/>
                        <a:miter lim="800000"/>
                        <a:headEnd/>
                        <a:tailEnd/>
                      </a:ln>
                    </a:spPr>
                    <a:txSp>
                      <a:txBody>
                        <a:bodyPr wrap="none" lIns="0" tIns="0" rIns="0" bIns="0">
                          <a:spAutoFit/>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1000">
                              <a:solidFill>
                                <a:srgbClr val="000000"/>
                              </a:solidFill>
                              <a:latin typeface="新細明體" pitchFamily="18" charset="-120"/>
                            </a:rPr>
                            <a:t>第二類電信事業一般業務</a:t>
                          </a:r>
                          <a:endParaRPr lang="zh-TW" altLang="en-US"/>
                        </a:p>
                      </a:txBody>
                      <a:useSpRect/>
                    </a:txSp>
                  </a:sp>
                  <a:grpSp>
                    <a:nvGrpSpPr>
                      <a:cNvPr id="143" name="群組 142"/>
                      <a:cNvGrpSpPr/>
                    </a:nvGrpSpPr>
                    <a:grpSpPr>
                      <a:xfrm>
                        <a:off x="1512888" y="2800350"/>
                        <a:ext cx="361950" cy="1870710"/>
                        <a:chOff x="1512888" y="2800350"/>
                        <a:chExt cx="361950" cy="1870710"/>
                      </a:xfrm>
                    </a:grpSpPr>
                    <a:sp>
                      <a:nvSpPr>
                        <a:cNvPr id="3149" name="Rectangle 82"/>
                        <a:cNvSpPr>
                          <a:spLocks noChangeArrowheads="1"/>
                        </a:cNvSpPr>
                      </a:nvSpPr>
                      <a:spPr bwMode="auto">
                        <a:xfrm>
                          <a:off x="1512888" y="2800350"/>
                          <a:ext cx="361950" cy="1870710"/>
                        </a:xfrm>
                        <a:prstGeom prst="rect">
                          <a:avLst/>
                        </a:prstGeom>
                        <a:solidFill>
                          <a:srgbClr val="FFFFCC"/>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122" name="Rectangle 79"/>
                        <a:cNvSpPr>
                          <a:spLocks noChangeArrowheads="1"/>
                        </a:cNvSpPr>
                      </a:nvSpPr>
                      <a:spPr bwMode="auto">
                        <a:xfrm rot="5400000">
                          <a:off x="917277" y="3558387"/>
                          <a:ext cx="1538883" cy="152400"/>
                        </a:xfrm>
                        <a:prstGeom prst="rect">
                          <a:avLst/>
                        </a:prstGeom>
                        <a:noFill/>
                        <a:ln w="9525">
                          <a:noFill/>
                          <a:miter lim="800000"/>
                          <a:headEnd/>
                          <a:tailEnd/>
                        </a:ln>
                      </a:spPr>
                      <a:txSp>
                        <a:txBody>
                          <a:bodyPr vert="vert270" lIns="0" tIns="0" rIns="0" bIns="0">
                            <a:spAutoFit/>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1000" dirty="0" smtClean="0">
                                <a:solidFill>
                                  <a:srgbClr val="000000"/>
                                </a:solidFill>
                                <a:latin typeface="新細明體" pitchFamily="18" charset="-120"/>
                              </a:rPr>
                              <a:t>其它經公告</a:t>
                            </a:r>
                            <a:r>
                              <a:rPr lang="zh-TW" altLang="en-US" sz="1000" dirty="0" smtClean="0">
                                <a:solidFill>
                                  <a:srgbClr val="000000"/>
                                </a:solidFill>
                                <a:latin typeface="新細明體" pitchFamily="18" charset="-120"/>
                              </a:rPr>
                              <a:t>之營業項目</a:t>
                            </a:r>
                            <a:endParaRPr lang="zh-TW" altLang="en-US" dirty="0"/>
                          </a:p>
                        </a:txBody>
                        <a:useSpRect/>
                      </a:txSp>
                    </a:sp>
                  </a:grpSp>
                  <a:sp>
                    <a:nvSpPr>
                      <a:cNvPr id="137" name="Freeform 52"/>
                      <a:cNvSpPr>
                        <a:spLocks/>
                      </a:cNvSpPr>
                    </a:nvSpPr>
                    <a:spPr bwMode="auto">
                      <a:xfrm>
                        <a:off x="6140450" y="2616200"/>
                        <a:ext cx="431800" cy="3924301"/>
                      </a:xfrm>
                      <a:custGeom>
                        <a:avLst/>
                        <a:gdLst>
                          <a:gd name="T0" fmla="*/ 0 w 544"/>
                          <a:gd name="T1" fmla="*/ 0 h 3050"/>
                          <a:gd name="T2" fmla="*/ 0 w 544"/>
                          <a:gd name="T3" fmla="*/ 3050 h 3050"/>
                          <a:gd name="T4" fmla="*/ 544 w 544"/>
                          <a:gd name="T5" fmla="*/ 3050 h 3050"/>
                          <a:gd name="T6" fmla="*/ 0 60000 65536"/>
                          <a:gd name="T7" fmla="*/ 0 60000 65536"/>
                          <a:gd name="T8" fmla="*/ 0 60000 65536"/>
                          <a:gd name="T9" fmla="*/ 0 w 544"/>
                          <a:gd name="T10" fmla="*/ 0 h 3050"/>
                          <a:gd name="T11" fmla="*/ 544 w 544"/>
                          <a:gd name="T12" fmla="*/ 3050 h 3050"/>
                        </a:gdLst>
                        <a:ahLst/>
                        <a:cxnLst>
                          <a:cxn ang="T6">
                            <a:pos x="T0" y="T1"/>
                          </a:cxn>
                          <a:cxn ang="T7">
                            <a:pos x="T2" y="T3"/>
                          </a:cxn>
                          <a:cxn ang="T8">
                            <a:pos x="T4" y="T5"/>
                          </a:cxn>
                        </a:cxnLst>
                        <a:rect l="T9" t="T10" r="T11" b="T12"/>
                        <a:pathLst>
                          <a:path w="544" h="3050">
                            <a:moveTo>
                              <a:pt x="0" y="0"/>
                            </a:moveTo>
                            <a:lnTo>
                              <a:pt x="0" y="3050"/>
                            </a:lnTo>
                            <a:lnTo>
                              <a:pt x="544" y="3050"/>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cxnSp>
                    <a:nvCxnSpPr>
                      <a:cNvPr id="145" name="直線接點 144"/>
                      <a:cNvCxnSpPr>
                        <a:endCxn id="3133" idx="1"/>
                      </a:cNvCxnSpPr>
                    </a:nvCxnSpPr>
                    <a:spPr bwMode="auto">
                      <a:xfrm flipV="1">
                        <a:off x="3979863" y="3359944"/>
                        <a:ext cx="241300" cy="11906"/>
                      </a:xfrm>
                      <a:prstGeom prst="line">
                        <a:avLst/>
                      </a:prstGeom>
                      <a:noFill/>
                      <a:ln w="9525" cap="flat" cmpd="sng" algn="ctr">
                        <a:noFill/>
                        <a:prstDash val="solid"/>
                        <a:round/>
                        <a:headEnd type="none" w="med" len="med"/>
                        <a:tailEnd type="none" w="med" len="med"/>
                      </a:ln>
                      <a:effectLst/>
                    </a:spPr>
                  </a:cxnSp>
                  <a:sp>
                    <a:nvSpPr>
                      <a:cNvPr id="3133" name="Rectangle 66"/>
                      <a:cNvSpPr>
                        <a:spLocks noChangeArrowheads="1"/>
                      </a:cNvSpPr>
                    </a:nvSpPr>
                    <a:spPr bwMode="auto">
                      <a:xfrm>
                        <a:off x="4221163" y="3235325"/>
                        <a:ext cx="1630362" cy="249238"/>
                      </a:xfrm>
                      <a:prstGeom prst="rect">
                        <a:avLst/>
                      </a:prstGeom>
                      <a:solidFill>
                        <a:srgbClr val="FF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900" dirty="0" smtClean="0">
                              <a:solidFill>
                                <a:srgbClr val="000000"/>
                              </a:solidFill>
                              <a:latin typeface="新細明體" pitchFamily="18" charset="-120"/>
                            </a:rPr>
                            <a:t>語音會議服務</a:t>
                          </a:r>
                          <a:endParaRPr lang="zh-TW" altLang="en-US" sz="900" dirty="0" smtClean="0"/>
                        </a:p>
                      </a:txBody>
                      <a:useSpRect/>
                    </a:txSp>
                  </a:sp>
                  <a:sp>
                    <a:nvSpPr>
                      <a:cNvPr id="183" name="Freeform 45"/>
                      <a:cNvSpPr>
                        <a:spLocks/>
                      </a:cNvSpPr>
                    </a:nvSpPr>
                    <a:spPr bwMode="auto">
                      <a:xfrm>
                        <a:off x="6140450" y="3121025"/>
                        <a:ext cx="431800" cy="45719"/>
                      </a:xfrm>
                      <a:custGeom>
                        <a:avLst/>
                        <a:gdLst>
                          <a:gd name="T0" fmla="*/ 0 w 544"/>
                          <a:gd name="T1" fmla="*/ 0 h 354"/>
                          <a:gd name="T2" fmla="*/ 0 w 544"/>
                          <a:gd name="T3" fmla="*/ 354 h 354"/>
                          <a:gd name="T4" fmla="*/ 544 w 544"/>
                          <a:gd name="T5" fmla="*/ 354 h 354"/>
                          <a:gd name="T6" fmla="*/ 0 60000 65536"/>
                          <a:gd name="T7" fmla="*/ 0 60000 65536"/>
                          <a:gd name="T8" fmla="*/ 0 60000 65536"/>
                          <a:gd name="T9" fmla="*/ 0 w 544"/>
                          <a:gd name="T10" fmla="*/ 0 h 354"/>
                          <a:gd name="T11" fmla="*/ 544 w 544"/>
                          <a:gd name="T12" fmla="*/ 354 h 354"/>
                        </a:gdLst>
                        <a:ahLst/>
                        <a:cxnLst>
                          <a:cxn ang="T6">
                            <a:pos x="T0" y="T1"/>
                          </a:cxn>
                          <a:cxn ang="T7">
                            <a:pos x="T2" y="T3"/>
                          </a:cxn>
                          <a:cxn ang="T8">
                            <a:pos x="T4" y="T5"/>
                          </a:cxn>
                        </a:cxnLst>
                        <a:rect l="T9" t="T10" r="T11" b="T12"/>
                        <a:pathLst>
                          <a:path w="544" h="354">
                            <a:moveTo>
                              <a:pt x="0" y="0"/>
                            </a:moveTo>
                            <a:lnTo>
                              <a:pt x="0" y="354"/>
                            </a:lnTo>
                            <a:lnTo>
                              <a:pt x="544" y="354"/>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184" name="Freeform 45"/>
                      <a:cNvSpPr>
                        <a:spLocks/>
                      </a:cNvSpPr>
                    </a:nvSpPr>
                    <a:spPr bwMode="auto">
                      <a:xfrm>
                        <a:off x="6140450" y="3429000"/>
                        <a:ext cx="431800" cy="45719"/>
                      </a:xfrm>
                      <a:custGeom>
                        <a:avLst/>
                        <a:gdLst>
                          <a:gd name="T0" fmla="*/ 0 w 544"/>
                          <a:gd name="T1" fmla="*/ 0 h 354"/>
                          <a:gd name="T2" fmla="*/ 0 w 544"/>
                          <a:gd name="T3" fmla="*/ 354 h 354"/>
                          <a:gd name="T4" fmla="*/ 544 w 544"/>
                          <a:gd name="T5" fmla="*/ 354 h 354"/>
                          <a:gd name="T6" fmla="*/ 0 60000 65536"/>
                          <a:gd name="T7" fmla="*/ 0 60000 65536"/>
                          <a:gd name="T8" fmla="*/ 0 60000 65536"/>
                          <a:gd name="T9" fmla="*/ 0 w 544"/>
                          <a:gd name="T10" fmla="*/ 0 h 354"/>
                          <a:gd name="T11" fmla="*/ 544 w 544"/>
                          <a:gd name="T12" fmla="*/ 354 h 354"/>
                        </a:gdLst>
                        <a:ahLst/>
                        <a:cxnLst>
                          <a:cxn ang="T6">
                            <a:pos x="T0" y="T1"/>
                          </a:cxn>
                          <a:cxn ang="T7">
                            <a:pos x="T2" y="T3"/>
                          </a:cxn>
                          <a:cxn ang="T8">
                            <a:pos x="T4" y="T5"/>
                          </a:cxn>
                        </a:cxnLst>
                        <a:rect l="T9" t="T10" r="T11" b="T12"/>
                        <a:pathLst>
                          <a:path w="544" h="354">
                            <a:moveTo>
                              <a:pt x="0" y="0"/>
                            </a:moveTo>
                            <a:lnTo>
                              <a:pt x="0" y="354"/>
                            </a:lnTo>
                            <a:lnTo>
                              <a:pt x="544" y="354"/>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185" name="Freeform 45"/>
                      <a:cNvSpPr>
                        <a:spLocks/>
                      </a:cNvSpPr>
                    </a:nvSpPr>
                    <a:spPr bwMode="auto">
                      <a:xfrm>
                        <a:off x="6140450" y="3746500"/>
                        <a:ext cx="431800" cy="45719"/>
                      </a:xfrm>
                      <a:custGeom>
                        <a:avLst/>
                        <a:gdLst>
                          <a:gd name="T0" fmla="*/ 0 w 544"/>
                          <a:gd name="T1" fmla="*/ 0 h 354"/>
                          <a:gd name="T2" fmla="*/ 0 w 544"/>
                          <a:gd name="T3" fmla="*/ 354 h 354"/>
                          <a:gd name="T4" fmla="*/ 544 w 544"/>
                          <a:gd name="T5" fmla="*/ 354 h 354"/>
                          <a:gd name="T6" fmla="*/ 0 60000 65536"/>
                          <a:gd name="T7" fmla="*/ 0 60000 65536"/>
                          <a:gd name="T8" fmla="*/ 0 60000 65536"/>
                          <a:gd name="T9" fmla="*/ 0 w 544"/>
                          <a:gd name="T10" fmla="*/ 0 h 354"/>
                          <a:gd name="T11" fmla="*/ 544 w 544"/>
                          <a:gd name="T12" fmla="*/ 354 h 354"/>
                        </a:gdLst>
                        <a:ahLst/>
                        <a:cxnLst>
                          <a:cxn ang="T6">
                            <a:pos x="T0" y="T1"/>
                          </a:cxn>
                          <a:cxn ang="T7">
                            <a:pos x="T2" y="T3"/>
                          </a:cxn>
                          <a:cxn ang="T8">
                            <a:pos x="T4" y="T5"/>
                          </a:cxn>
                        </a:cxnLst>
                        <a:rect l="T9" t="T10" r="T11" b="T12"/>
                        <a:pathLst>
                          <a:path w="544" h="354">
                            <a:moveTo>
                              <a:pt x="0" y="0"/>
                            </a:moveTo>
                            <a:lnTo>
                              <a:pt x="0" y="354"/>
                            </a:lnTo>
                            <a:lnTo>
                              <a:pt x="544" y="354"/>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186" name="Freeform 45"/>
                      <a:cNvSpPr>
                        <a:spLocks/>
                      </a:cNvSpPr>
                    </a:nvSpPr>
                    <a:spPr bwMode="auto">
                      <a:xfrm>
                        <a:off x="6140450" y="4057650"/>
                        <a:ext cx="431800" cy="45719"/>
                      </a:xfrm>
                      <a:custGeom>
                        <a:avLst/>
                        <a:gdLst>
                          <a:gd name="T0" fmla="*/ 0 w 544"/>
                          <a:gd name="T1" fmla="*/ 0 h 354"/>
                          <a:gd name="T2" fmla="*/ 0 w 544"/>
                          <a:gd name="T3" fmla="*/ 354 h 354"/>
                          <a:gd name="T4" fmla="*/ 544 w 544"/>
                          <a:gd name="T5" fmla="*/ 354 h 354"/>
                          <a:gd name="T6" fmla="*/ 0 60000 65536"/>
                          <a:gd name="T7" fmla="*/ 0 60000 65536"/>
                          <a:gd name="T8" fmla="*/ 0 60000 65536"/>
                          <a:gd name="T9" fmla="*/ 0 w 544"/>
                          <a:gd name="T10" fmla="*/ 0 h 354"/>
                          <a:gd name="T11" fmla="*/ 544 w 544"/>
                          <a:gd name="T12" fmla="*/ 354 h 354"/>
                        </a:gdLst>
                        <a:ahLst/>
                        <a:cxnLst>
                          <a:cxn ang="T6">
                            <a:pos x="T0" y="T1"/>
                          </a:cxn>
                          <a:cxn ang="T7">
                            <a:pos x="T2" y="T3"/>
                          </a:cxn>
                          <a:cxn ang="T8">
                            <a:pos x="T4" y="T5"/>
                          </a:cxn>
                        </a:cxnLst>
                        <a:rect l="T9" t="T10" r="T11" b="T12"/>
                        <a:pathLst>
                          <a:path w="544" h="354">
                            <a:moveTo>
                              <a:pt x="0" y="0"/>
                            </a:moveTo>
                            <a:lnTo>
                              <a:pt x="0" y="354"/>
                            </a:lnTo>
                            <a:lnTo>
                              <a:pt x="544" y="354"/>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187" name="Freeform 45"/>
                      <a:cNvSpPr>
                        <a:spLocks/>
                      </a:cNvSpPr>
                    </a:nvSpPr>
                    <a:spPr bwMode="auto">
                      <a:xfrm>
                        <a:off x="6140450" y="4359275"/>
                        <a:ext cx="431800" cy="45719"/>
                      </a:xfrm>
                      <a:custGeom>
                        <a:avLst/>
                        <a:gdLst>
                          <a:gd name="T0" fmla="*/ 0 w 544"/>
                          <a:gd name="T1" fmla="*/ 0 h 354"/>
                          <a:gd name="T2" fmla="*/ 0 w 544"/>
                          <a:gd name="T3" fmla="*/ 354 h 354"/>
                          <a:gd name="T4" fmla="*/ 544 w 544"/>
                          <a:gd name="T5" fmla="*/ 354 h 354"/>
                          <a:gd name="T6" fmla="*/ 0 60000 65536"/>
                          <a:gd name="T7" fmla="*/ 0 60000 65536"/>
                          <a:gd name="T8" fmla="*/ 0 60000 65536"/>
                          <a:gd name="T9" fmla="*/ 0 w 544"/>
                          <a:gd name="T10" fmla="*/ 0 h 354"/>
                          <a:gd name="T11" fmla="*/ 544 w 544"/>
                          <a:gd name="T12" fmla="*/ 354 h 354"/>
                        </a:gdLst>
                        <a:ahLst/>
                        <a:cxnLst>
                          <a:cxn ang="T6">
                            <a:pos x="T0" y="T1"/>
                          </a:cxn>
                          <a:cxn ang="T7">
                            <a:pos x="T2" y="T3"/>
                          </a:cxn>
                          <a:cxn ang="T8">
                            <a:pos x="T4" y="T5"/>
                          </a:cxn>
                        </a:cxnLst>
                        <a:rect l="T9" t="T10" r="T11" b="T12"/>
                        <a:pathLst>
                          <a:path w="544" h="354">
                            <a:moveTo>
                              <a:pt x="0" y="0"/>
                            </a:moveTo>
                            <a:lnTo>
                              <a:pt x="0" y="354"/>
                            </a:lnTo>
                            <a:lnTo>
                              <a:pt x="544" y="354"/>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188" name="Freeform 45"/>
                      <a:cNvSpPr>
                        <a:spLocks/>
                      </a:cNvSpPr>
                    </a:nvSpPr>
                    <a:spPr bwMode="auto">
                      <a:xfrm>
                        <a:off x="6140450" y="4673600"/>
                        <a:ext cx="431800" cy="45719"/>
                      </a:xfrm>
                      <a:custGeom>
                        <a:avLst/>
                        <a:gdLst>
                          <a:gd name="T0" fmla="*/ 0 w 544"/>
                          <a:gd name="T1" fmla="*/ 0 h 354"/>
                          <a:gd name="T2" fmla="*/ 0 w 544"/>
                          <a:gd name="T3" fmla="*/ 354 h 354"/>
                          <a:gd name="T4" fmla="*/ 544 w 544"/>
                          <a:gd name="T5" fmla="*/ 354 h 354"/>
                          <a:gd name="T6" fmla="*/ 0 60000 65536"/>
                          <a:gd name="T7" fmla="*/ 0 60000 65536"/>
                          <a:gd name="T8" fmla="*/ 0 60000 65536"/>
                          <a:gd name="T9" fmla="*/ 0 w 544"/>
                          <a:gd name="T10" fmla="*/ 0 h 354"/>
                          <a:gd name="T11" fmla="*/ 544 w 544"/>
                          <a:gd name="T12" fmla="*/ 354 h 354"/>
                        </a:gdLst>
                        <a:ahLst/>
                        <a:cxnLst>
                          <a:cxn ang="T6">
                            <a:pos x="T0" y="T1"/>
                          </a:cxn>
                          <a:cxn ang="T7">
                            <a:pos x="T2" y="T3"/>
                          </a:cxn>
                          <a:cxn ang="T8">
                            <a:pos x="T4" y="T5"/>
                          </a:cxn>
                        </a:cxnLst>
                        <a:rect l="T9" t="T10" r="T11" b="T12"/>
                        <a:pathLst>
                          <a:path w="544" h="354">
                            <a:moveTo>
                              <a:pt x="0" y="0"/>
                            </a:moveTo>
                            <a:lnTo>
                              <a:pt x="0" y="354"/>
                            </a:lnTo>
                            <a:lnTo>
                              <a:pt x="544" y="354"/>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189" name="Freeform 45"/>
                      <a:cNvSpPr>
                        <a:spLocks/>
                      </a:cNvSpPr>
                    </a:nvSpPr>
                    <a:spPr bwMode="auto">
                      <a:xfrm>
                        <a:off x="6140450" y="4981575"/>
                        <a:ext cx="431800" cy="45719"/>
                      </a:xfrm>
                      <a:custGeom>
                        <a:avLst/>
                        <a:gdLst>
                          <a:gd name="T0" fmla="*/ 0 w 544"/>
                          <a:gd name="T1" fmla="*/ 0 h 354"/>
                          <a:gd name="T2" fmla="*/ 0 w 544"/>
                          <a:gd name="T3" fmla="*/ 354 h 354"/>
                          <a:gd name="T4" fmla="*/ 544 w 544"/>
                          <a:gd name="T5" fmla="*/ 354 h 354"/>
                          <a:gd name="T6" fmla="*/ 0 60000 65536"/>
                          <a:gd name="T7" fmla="*/ 0 60000 65536"/>
                          <a:gd name="T8" fmla="*/ 0 60000 65536"/>
                          <a:gd name="T9" fmla="*/ 0 w 544"/>
                          <a:gd name="T10" fmla="*/ 0 h 354"/>
                          <a:gd name="T11" fmla="*/ 544 w 544"/>
                          <a:gd name="T12" fmla="*/ 354 h 354"/>
                        </a:gdLst>
                        <a:ahLst/>
                        <a:cxnLst>
                          <a:cxn ang="T6">
                            <a:pos x="T0" y="T1"/>
                          </a:cxn>
                          <a:cxn ang="T7">
                            <a:pos x="T2" y="T3"/>
                          </a:cxn>
                          <a:cxn ang="T8">
                            <a:pos x="T4" y="T5"/>
                          </a:cxn>
                        </a:cxnLst>
                        <a:rect l="T9" t="T10" r="T11" b="T12"/>
                        <a:pathLst>
                          <a:path w="544" h="354">
                            <a:moveTo>
                              <a:pt x="0" y="0"/>
                            </a:moveTo>
                            <a:lnTo>
                              <a:pt x="0" y="354"/>
                            </a:lnTo>
                            <a:lnTo>
                              <a:pt x="544" y="354"/>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190" name="Freeform 45"/>
                      <a:cNvSpPr>
                        <a:spLocks/>
                      </a:cNvSpPr>
                    </a:nvSpPr>
                    <a:spPr bwMode="auto">
                      <a:xfrm>
                        <a:off x="6140450" y="5280025"/>
                        <a:ext cx="431800" cy="45719"/>
                      </a:xfrm>
                      <a:custGeom>
                        <a:avLst/>
                        <a:gdLst>
                          <a:gd name="T0" fmla="*/ 0 w 544"/>
                          <a:gd name="T1" fmla="*/ 0 h 354"/>
                          <a:gd name="T2" fmla="*/ 0 w 544"/>
                          <a:gd name="T3" fmla="*/ 354 h 354"/>
                          <a:gd name="T4" fmla="*/ 544 w 544"/>
                          <a:gd name="T5" fmla="*/ 354 h 354"/>
                          <a:gd name="T6" fmla="*/ 0 60000 65536"/>
                          <a:gd name="T7" fmla="*/ 0 60000 65536"/>
                          <a:gd name="T8" fmla="*/ 0 60000 65536"/>
                          <a:gd name="T9" fmla="*/ 0 w 544"/>
                          <a:gd name="T10" fmla="*/ 0 h 354"/>
                          <a:gd name="T11" fmla="*/ 544 w 544"/>
                          <a:gd name="T12" fmla="*/ 354 h 354"/>
                        </a:gdLst>
                        <a:ahLst/>
                        <a:cxnLst>
                          <a:cxn ang="T6">
                            <a:pos x="T0" y="T1"/>
                          </a:cxn>
                          <a:cxn ang="T7">
                            <a:pos x="T2" y="T3"/>
                          </a:cxn>
                          <a:cxn ang="T8">
                            <a:pos x="T4" y="T5"/>
                          </a:cxn>
                        </a:cxnLst>
                        <a:rect l="T9" t="T10" r="T11" b="T12"/>
                        <a:pathLst>
                          <a:path w="544" h="354">
                            <a:moveTo>
                              <a:pt x="0" y="0"/>
                            </a:moveTo>
                            <a:lnTo>
                              <a:pt x="0" y="354"/>
                            </a:lnTo>
                            <a:lnTo>
                              <a:pt x="544" y="354"/>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191" name="Freeform 45"/>
                      <a:cNvSpPr>
                        <a:spLocks/>
                      </a:cNvSpPr>
                    </a:nvSpPr>
                    <a:spPr bwMode="auto">
                      <a:xfrm>
                        <a:off x="6140450" y="5594350"/>
                        <a:ext cx="431800" cy="45719"/>
                      </a:xfrm>
                      <a:custGeom>
                        <a:avLst/>
                        <a:gdLst>
                          <a:gd name="T0" fmla="*/ 0 w 544"/>
                          <a:gd name="T1" fmla="*/ 0 h 354"/>
                          <a:gd name="T2" fmla="*/ 0 w 544"/>
                          <a:gd name="T3" fmla="*/ 354 h 354"/>
                          <a:gd name="T4" fmla="*/ 544 w 544"/>
                          <a:gd name="T5" fmla="*/ 354 h 354"/>
                          <a:gd name="T6" fmla="*/ 0 60000 65536"/>
                          <a:gd name="T7" fmla="*/ 0 60000 65536"/>
                          <a:gd name="T8" fmla="*/ 0 60000 65536"/>
                          <a:gd name="T9" fmla="*/ 0 w 544"/>
                          <a:gd name="T10" fmla="*/ 0 h 354"/>
                          <a:gd name="T11" fmla="*/ 544 w 544"/>
                          <a:gd name="T12" fmla="*/ 354 h 354"/>
                        </a:gdLst>
                        <a:ahLst/>
                        <a:cxnLst>
                          <a:cxn ang="T6">
                            <a:pos x="T0" y="T1"/>
                          </a:cxn>
                          <a:cxn ang="T7">
                            <a:pos x="T2" y="T3"/>
                          </a:cxn>
                          <a:cxn ang="T8">
                            <a:pos x="T4" y="T5"/>
                          </a:cxn>
                        </a:cxnLst>
                        <a:rect l="T9" t="T10" r="T11" b="T12"/>
                        <a:pathLst>
                          <a:path w="544" h="354">
                            <a:moveTo>
                              <a:pt x="0" y="0"/>
                            </a:moveTo>
                            <a:lnTo>
                              <a:pt x="0" y="354"/>
                            </a:lnTo>
                            <a:lnTo>
                              <a:pt x="544" y="354"/>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192" name="Freeform 45"/>
                      <a:cNvSpPr>
                        <a:spLocks/>
                      </a:cNvSpPr>
                    </a:nvSpPr>
                    <a:spPr bwMode="auto">
                      <a:xfrm>
                        <a:off x="6140450" y="5899150"/>
                        <a:ext cx="431800" cy="45719"/>
                      </a:xfrm>
                      <a:custGeom>
                        <a:avLst/>
                        <a:gdLst>
                          <a:gd name="T0" fmla="*/ 0 w 544"/>
                          <a:gd name="T1" fmla="*/ 0 h 354"/>
                          <a:gd name="T2" fmla="*/ 0 w 544"/>
                          <a:gd name="T3" fmla="*/ 354 h 354"/>
                          <a:gd name="T4" fmla="*/ 544 w 544"/>
                          <a:gd name="T5" fmla="*/ 354 h 354"/>
                          <a:gd name="T6" fmla="*/ 0 60000 65536"/>
                          <a:gd name="T7" fmla="*/ 0 60000 65536"/>
                          <a:gd name="T8" fmla="*/ 0 60000 65536"/>
                          <a:gd name="T9" fmla="*/ 0 w 544"/>
                          <a:gd name="T10" fmla="*/ 0 h 354"/>
                          <a:gd name="T11" fmla="*/ 544 w 544"/>
                          <a:gd name="T12" fmla="*/ 354 h 354"/>
                        </a:gdLst>
                        <a:ahLst/>
                        <a:cxnLst>
                          <a:cxn ang="T6">
                            <a:pos x="T0" y="T1"/>
                          </a:cxn>
                          <a:cxn ang="T7">
                            <a:pos x="T2" y="T3"/>
                          </a:cxn>
                          <a:cxn ang="T8">
                            <a:pos x="T4" y="T5"/>
                          </a:cxn>
                        </a:cxnLst>
                        <a:rect l="T9" t="T10" r="T11" b="T12"/>
                        <a:pathLst>
                          <a:path w="544" h="354">
                            <a:moveTo>
                              <a:pt x="0" y="0"/>
                            </a:moveTo>
                            <a:lnTo>
                              <a:pt x="0" y="354"/>
                            </a:lnTo>
                            <a:lnTo>
                              <a:pt x="544" y="354"/>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193" name="Freeform 45"/>
                      <a:cNvSpPr>
                        <a:spLocks/>
                      </a:cNvSpPr>
                    </a:nvSpPr>
                    <a:spPr bwMode="auto">
                      <a:xfrm>
                        <a:off x="6140450" y="6210300"/>
                        <a:ext cx="431800" cy="45719"/>
                      </a:xfrm>
                      <a:custGeom>
                        <a:avLst/>
                        <a:gdLst>
                          <a:gd name="T0" fmla="*/ 0 w 544"/>
                          <a:gd name="T1" fmla="*/ 0 h 354"/>
                          <a:gd name="T2" fmla="*/ 0 w 544"/>
                          <a:gd name="T3" fmla="*/ 354 h 354"/>
                          <a:gd name="T4" fmla="*/ 544 w 544"/>
                          <a:gd name="T5" fmla="*/ 354 h 354"/>
                          <a:gd name="T6" fmla="*/ 0 60000 65536"/>
                          <a:gd name="T7" fmla="*/ 0 60000 65536"/>
                          <a:gd name="T8" fmla="*/ 0 60000 65536"/>
                          <a:gd name="T9" fmla="*/ 0 w 544"/>
                          <a:gd name="T10" fmla="*/ 0 h 354"/>
                          <a:gd name="T11" fmla="*/ 544 w 544"/>
                          <a:gd name="T12" fmla="*/ 354 h 354"/>
                        </a:gdLst>
                        <a:ahLst/>
                        <a:cxnLst>
                          <a:cxn ang="T6">
                            <a:pos x="T0" y="T1"/>
                          </a:cxn>
                          <a:cxn ang="T7">
                            <a:pos x="T2" y="T3"/>
                          </a:cxn>
                          <a:cxn ang="T8">
                            <a:pos x="T4" y="T5"/>
                          </a:cxn>
                        </a:cxnLst>
                        <a:rect l="T9" t="T10" r="T11" b="T12"/>
                        <a:pathLst>
                          <a:path w="544" h="354">
                            <a:moveTo>
                              <a:pt x="0" y="0"/>
                            </a:moveTo>
                            <a:lnTo>
                              <a:pt x="0" y="354"/>
                            </a:lnTo>
                            <a:lnTo>
                              <a:pt x="544" y="354"/>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198" name="Freeform 45"/>
                      <a:cNvSpPr>
                        <a:spLocks/>
                      </a:cNvSpPr>
                    </a:nvSpPr>
                    <a:spPr bwMode="auto">
                      <a:xfrm>
                        <a:off x="3981451" y="3312319"/>
                        <a:ext cx="241299" cy="45719"/>
                      </a:xfrm>
                      <a:custGeom>
                        <a:avLst/>
                        <a:gdLst>
                          <a:gd name="T0" fmla="*/ 0 w 544"/>
                          <a:gd name="T1" fmla="*/ 0 h 354"/>
                          <a:gd name="T2" fmla="*/ 0 w 544"/>
                          <a:gd name="T3" fmla="*/ 354 h 354"/>
                          <a:gd name="T4" fmla="*/ 544 w 544"/>
                          <a:gd name="T5" fmla="*/ 354 h 354"/>
                          <a:gd name="T6" fmla="*/ 0 60000 65536"/>
                          <a:gd name="T7" fmla="*/ 0 60000 65536"/>
                          <a:gd name="T8" fmla="*/ 0 60000 65536"/>
                          <a:gd name="T9" fmla="*/ 0 w 544"/>
                          <a:gd name="T10" fmla="*/ 0 h 354"/>
                          <a:gd name="T11" fmla="*/ 544 w 544"/>
                          <a:gd name="T12" fmla="*/ 354 h 354"/>
                        </a:gdLst>
                        <a:ahLst/>
                        <a:cxnLst>
                          <a:cxn ang="T6">
                            <a:pos x="T0" y="T1"/>
                          </a:cxn>
                          <a:cxn ang="T7">
                            <a:pos x="T2" y="T3"/>
                          </a:cxn>
                          <a:cxn ang="T8">
                            <a:pos x="T4" y="T5"/>
                          </a:cxn>
                        </a:cxnLst>
                        <a:rect l="T9" t="T10" r="T11" b="T12"/>
                        <a:pathLst>
                          <a:path w="544" h="354">
                            <a:moveTo>
                              <a:pt x="0" y="0"/>
                            </a:moveTo>
                            <a:lnTo>
                              <a:pt x="0" y="354"/>
                            </a:lnTo>
                            <a:lnTo>
                              <a:pt x="544" y="354"/>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199" name="Freeform 45"/>
                      <a:cNvSpPr>
                        <a:spLocks/>
                      </a:cNvSpPr>
                    </a:nvSpPr>
                    <a:spPr bwMode="auto">
                      <a:xfrm>
                        <a:off x="3981451" y="3626644"/>
                        <a:ext cx="241299" cy="45719"/>
                      </a:xfrm>
                      <a:custGeom>
                        <a:avLst/>
                        <a:gdLst>
                          <a:gd name="T0" fmla="*/ 0 w 544"/>
                          <a:gd name="T1" fmla="*/ 0 h 354"/>
                          <a:gd name="T2" fmla="*/ 0 w 544"/>
                          <a:gd name="T3" fmla="*/ 354 h 354"/>
                          <a:gd name="T4" fmla="*/ 544 w 544"/>
                          <a:gd name="T5" fmla="*/ 354 h 354"/>
                          <a:gd name="T6" fmla="*/ 0 60000 65536"/>
                          <a:gd name="T7" fmla="*/ 0 60000 65536"/>
                          <a:gd name="T8" fmla="*/ 0 60000 65536"/>
                          <a:gd name="T9" fmla="*/ 0 w 544"/>
                          <a:gd name="T10" fmla="*/ 0 h 354"/>
                          <a:gd name="T11" fmla="*/ 544 w 544"/>
                          <a:gd name="T12" fmla="*/ 354 h 354"/>
                        </a:gdLst>
                        <a:ahLst/>
                        <a:cxnLst>
                          <a:cxn ang="T6">
                            <a:pos x="T0" y="T1"/>
                          </a:cxn>
                          <a:cxn ang="T7">
                            <a:pos x="T2" y="T3"/>
                          </a:cxn>
                          <a:cxn ang="T8">
                            <a:pos x="T4" y="T5"/>
                          </a:cxn>
                        </a:cxnLst>
                        <a:rect l="T9" t="T10" r="T11" b="T12"/>
                        <a:pathLst>
                          <a:path w="544" h="354">
                            <a:moveTo>
                              <a:pt x="0" y="0"/>
                            </a:moveTo>
                            <a:lnTo>
                              <a:pt x="0" y="354"/>
                            </a:lnTo>
                            <a:lnTo>
                              <a:pt x="544" y="354"/>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200" name="Freeform 45"/>
                      <a:cNvSpPr>
                        <a:spLocks/>
                      </a:cNvSpPr>
                    </a:nvSpPr>
                    <a:spPr bwMode="auto">
                      <a:xfrm>
                        <a:off x="3981451" y="3938588"/>
                        <a:ext cx="241299" cy="45719"/>
                      </a:xfrm>
                      <a:custGeom>
                        <a:avLst/>
                        <a:gdLst>
                          <a:gd name="T0" fmla="*/ 0 w 544"/>
                          <a:gd name="T1" fmla="*/ 0 h 354"/>
                          <a:gd name="T2" fmla="*/ 0 w 544"/>
                          <a:gd name="T3" fmla="*/ 354 h 354"/>
                          <a:gd name="T4" fmla="*/ 544 w 544"/>
                          <a:gd name="T5" fmla="*/ 354 h 354"/>
                          <a:gd name="T6" fmla="*/ 0 60000 65536"/>
                          <a:gd name="T7" fmla="*/ 0 60000 65536"/>
                          <a:gd name="T8" fmla="*/ 0 60000 65536"/>
                          <a:gd name="T9" fmla="*/ 0 w 544"/>
                          <a:gd name="T10" fmla="*/ 0 h 354"/>
                          <a:gd name="T11" fmla="*/ 544 w 544"/>
                          <a:gd name="T12" fmla="*/ 354 h 354"/>
                        </a:gdLst>
                        <a:ahLst/>
                        <a:cxnLst>
                          <a:cxn ang="T6">
                            <a:pos x="T0" y="T1"/>
                          </a:cxn>
                          <a:cxn ang="T7">
                            <a:pos x="T2" y="T3"/>
                          </a:cxn>
                          <a:cxn ang="T8">
                            <a:pos x="T4" y="T5"/>
                          </a:cxn>
                        </a:cxnLst>
                        <a:rect l="T9" t="T10" r="T11" b="T12"/>
                        <a:pathLst>
                          <a:path w="544" h="354">
                            <a:moveTo>
                              <a:pt x="0" y="0"/>
                            </a:moveTo>
                            <a:lnTo>
                              <a:pt x="0" y="354"/>
                            </a:lnTo>
                            <a:lnTo>
                              <a:pt x="544" y="354"/>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201" name="Freeform 45"/>
                      <a:cNvSpPr>
                        <a:spLocks/>
                      </a:cNvSpPr>
                    </a:nvSpPr>
                    <a:spPr bwMode="auto">
                      <a:xfrm>
                        <a:off x="3981451" y="4243388"/>
                        <a:ext cx="241299" cy="45719"/>
                      </a:xfrm>
                      <a:custGeom>
                        <a:avLst/>
                        <a:gdLst>
                          <a:gd name="T0" fmla="*/ 0 w 544"/>
                          <a:gd name="T1" fmla="*/ 0 h 354"/>
                          <a:gd name="T2" fmla="*/ 0 w 544"/>
                          <a:gd name="T3" fmla="*/ 354 h 354"/>
                          <a:gd name="T4" fmla="*/ 544 w 544"/>
                          <a:gd name="T5" fmla="*/ 354 h 354"/>
                          <a:gd name="T6" fmla="*/ 0 60000 65536"/>
                          <a:gd name="T7" fmla="*/ 0 60000 65536"/>
                          <a:gd name="T8" fmla="*/ 0 60000 65536"/>
                          <a:gd name="T9" fmla="*/ 0 w 544"/>
                          <a:gd name="T10" fmla="*/ 0 h 354"/>
                          <a:gd name="T11" fmla="*/ 544 w 544"/>
                          <a:gd name="T12" fmla="*/ 354 h 354"/>
                        </a:gdLst>
                        <a:ahLst/>
                        <a:cxnLst>
                          <a:cxn ang="T6">
                            <a:pos x="T0" y="T1"/>
                          </a:cxn>
                          <a:cxn ang="T7">
                            <a:pos x="T2" y="T3"/>
                          </a:cxn>
                          <a:cxn ang="T8">
                            <a:pos x="T4" y="T5"/>
                          </a:cxn>
                        </a:cxnLst>
                        <a:rect l="T9" t="T10" r="T11" b="T12"/>
                        <a:pathLst>
                          <a:path w="544" h="354">
                            <a:moveTo>
                              <a:pt x="0" y="0"/>
                            </a:moveTo>
                            <a:lnTo>
                              <a:pt x="0" y="354"/>
                            </a:lnTo>
                            <a:lnTo>
                              <a:pt x="544" y="354"/>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202" name="Freeform 45"/>
                      <a:cNvSpPr>
                        <a:spLocks/>
                      </a:cNvSpPr>
                    </a:nvSpPr>
                    <a:spPr bwMode="auto">
                      <a:xfrm>
                        <a:off x="3981451" y="4557712"/>
                        <a:ext cx="241299" cy="45719"/>
                      </a:xfrm>
                      <a:custGeom>
                        <a:avLst/>
                        <a:gdLst>
                          <a:gd name="T0" fmla="*/ 0 w 544"/>
                          <a:gd name="T1" fmla="*/ 0 h 354"/>
                          <a:gd name="T2" fmla="*/ 0 w 544"/>
                          <a:gd name="T3" fmla="*/ 354 h 354"/>
                          <a:gd name="T4" fmla="*/ 544 w 544"/>
                          <a:gd name="T5" fmla="*/ 354 h 354"/>
                          <a:gd name="T6" fmla="*/ 0 60000 65536"/>
                          <a:gd name="T7" fmla="*/ 0 60000 65536"/>
                          <a:gd name="T8" fmla="*/ 0 60000 65536"/>
                          <a:gd name="T9" fmla="*/ 0 w 544"/>
                          <a:gd name="T10" fmla="*/ 0 h 354"/>
                          <a:gd name="T11" fmla="*/ 544 w 544"/>
                          <a:gd name="T12" fmla="*/ 354 h 354"/>
                        </a:gdLst>
                        <a:ahLst/>
                        <a:cxnLst>
                          <a:cxn ang="T6">
                            <a:pos x="T0" y="T1"/>
                          </a:cxn>
                          <a:cxn ang="T7">
                            <a:pos x="T2" y="T3"/>
                          </a:cxn>
                          <a:cxn ang="T8">
                            <a:pos x="T4" y="T5"/>
                          </a:cxn>
                        </a:cxnLst>
                        <a:rect l="T9" t="T10" r="T11" b="T12"/>
                        <a:pathLst>
                          <a:path w="544" h="354">
                            <a:moveTo>
                              <a:pt x="0" y="0"/>
                            </a:moveTo>
                            <a:lnTo>
                              <a:pt x="0" y="354"/>
                            </a:lnTo>
                            <a:lnTo>
                              <a:pt x="544" y="354"/>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203" name="Freeform 45"/>
                      <a:cNvSpPr>
                        <a:spLocks/>
                      </a:cNvSpPr>
                    </a:nvSpPr>
                    <a:spPr bwMode="auto">
                      <a:xfrm>
                        <a:off x="3981451" y="4860132"/>
                        <a:ext cx="241299" cy="45719"/>
                      </a:xfrm>
                      <a:custGeom>
                        <a:avLst/>
                        <a:gdLst>
                          <a:gd name="T0" fmla="*/ 0 w 544"/>
                          <a:gd name="T1" fmla="*/ 0 h 354"/>
                          <a:gd name="T2" fmla="*/ 0 w 544"/>
                          <a:gd name="T3" fmla="*/ 354 h 354"/>
                          <a:gd name="T4" fmla="*/ 544 w 544"/>
                          <a:gd name="T5" fmla="*/ 354 h 354"/>
                          <a:gd name="T6" fmla="*/ 0 60000 65536"/>
                          <a:gd name="T7" fmla="*/ 0 60000 65536"/>
                          <a:gd name="T8" fmla="*/ 0 60000 65536"/>
                          <a:gd name="T9" fmla="*/ 0 w 544"/>
                          <a:gd name="T10" fmla="*/ 0 h 354"/>
                          <a:gd name="T11" fmla="*/ 544 w 544"/>
                          <a:gd name="T12" fmla="*/ 354 h 354"/>
                        </a:gdLst>
                        <a:ahLst/>
                        <a:cxnLst>
                          <a:cxn ang="T6">
                            <a:pos x="T0" y="T1"/>
                          </a:cxn>
                          <a:cxn ang="T7">
                            <a:pos x="T2" y="T3"/>
                          </a:cxn>
                          <a:cxn ang="T8">
                            <a:pos x="T4" y="T5"/>
                          </a:cxn>
                        </a:cxnLst>
                        <a:rect l="T9" t="T10" r="T11" b="T12"/>
                        <a:pathLst>
                          <a:path w="544" h="354">
                            <a:moveTo>
                              <a:pt x="0" y="0"/>
                            </a:moveTo>
                            <a:lnTo>
                              <a:pt x="0" y="354"/>
                            </a:lnTo>
                            <a:lnTo>
                              <a:pt x="544" y="354"/>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204" name="Freeform 45"/>
                      <a:cNvSpPr>
                        <a:spLocks/>
                      </a:cNvSpPr>
                    </a:nvSpPr>
                    <a:spPr bwMode="auto">
                      <a:xfrm>
                        <a:off x="3981451" y="5174457"/>
                        <a:ext cx="241299" cy="45719"/>
                      </a:xfrm>
                      <a:custGeom>
                        <a:avLst/>
                        <a:gdLst>
                          <a:gd name="T0" fmla="*/ 0 w 544"/>
                          <a:gd name="T1" fmla="*/ 0 h 354"/>
                          <a:gd name="T2" fmla="*/ 0 w 544"/>
                          <a:gd name="T3" fmla="*/ 354 h 354"/>
                          <a:gd name="T4" fmla="*/ 544 w 544"/>
                          <a:gd name="T5" fmla="*/ 354 h 354"/>
                          <a:gd name="T6" fmla="*/ 0 60000 65536"/>
                          <a:gd name="T7" fmla="*/ 0 60000 65536"/>
                          <a:gd name="T8" fmla="*/ 0 60000 65536"/>
                          <a:gd name="T9" fmla="*/ 0 w 544"/>
                          <a:gd name="T10" fmla="*/ 0 h 354"/>
                          <a:gd name="T11" fmla="*/ 544 w 544"/>
                          <a:gd name="T12" fmla="*/ 354 h 354"/>
                        </a:gdLst>
                        <a:ahLst/>
                        <a:cxnLst>
                          <a:cxn ang="T6">
                            <a:pos x="T0" y="T1"/>
                          </a:cxn>
                          <a:cxn ang="T7">
                            <a:pos x="T2" y="T3"/>
                          </a:cxn>
                          <a:cxn ang="T8">
                            <a:pos x="T4" y="T5"/>
                          </a:cxn>
                        </a:cxnLst>
                        <a:rect l="T9" t="T10" r="T11" b="T12"/>
                        <a:pathLst>
                          <a:path w="544" h="354">
                            <a:moveTo>
                              <a:pt x="0" y="0"/>
                            </a:moveTo>
                            <a:lnTo>
                              <a:pt x="0" y="354"/>
                            </a:lnTo>
                            <a:lnTo>
                              <a:pt x="544" y="354"/>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205" name="Freeform 45"/>
                      <a:cNvSpPr>
                        <a:spLocks/>
                      </a:cNvSpPr>
                    </a:nvSpPr>
                    <a:spPr bwMode="auto">
                      <a:xfrm rot="5400000">
                        <a:off x="2916951" y="2728994"/>
                        <a:ext cx="97631" cy="54610"/>
                      </a:xfrm>
                      <a:custGeom>
                        <a:avLst/>
                        <a:gdLst>
                          <a:gd name="T0" fmla="*/ 0 w 544"/>
                          <a:gd name="T1" fmla="*/ 0 h 354"/>
                          <a:gd name="T2" fmla="*/ 0 w 544"/>
                          <a:gd name="T3" fmla="*/ 354 h 354"/>
                          <a:gd name="T4" fmla="*/ 544 w 544"/>
                          <a:gd name="T5" fmla="*/ 354 h 354"/>
                          <a:gd name="T6" fmla="*/ 0 60000 65536"/>
                          <a:gd name="T7" fmla="*/ 0 60000 65536"/>
                          <a:gd name="T8" fmla="*/ 0 60000 65536"/>
                          <a:gd name="T9" fmla="*/ 0 w 544"/>
                          <a:gd name="T10" fmla="*/ 0 h 354"/>
                          <a:gd name="T11" fmla="*/ 544 w 544"/>
                          <a:gd name="T12" fmla="*/ 354 h 354"/>
                        </a:gdLst>
                        <a:ahLst/>
                        <a:cxnLst>
                          <a:cxn ang="T6">
                            <a:pos x="T0" y="T1"/>
                          </a:cxn>
                          <a:cxn ang="T7">
                            <a:pos x="T2" y="T3"/>
                          </a:cxn>
                          <a:cxn ang="T8">
                            <a:pos x="T4" y="T5"/>
                          </a:cxn>
                        </a:cxnLst>
                        <a:rect l="T9" t="T10" r="T11" b="T12"/>
                        <a:pathLst>
                          <a:path w="544" h="354">
                            <a:moveTo>
                              <a:pt x="0" y="0"/>
                            </a:moveTo>
                            <a:lnTo>
                              <a:pt x="0" y="354"/>
                            </a:lnTo>
                            <a:lnTo>
                              <a:pt x="544" y="354"/>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206" name="Freeform 45"/>
                      <a:cNvSpPr>
                        <a:spLocks/>
                      </a:cNvSpPr>
                    </a:nvSpPr>
                    <a:spPr bwMode="auto">
                      <a:xfrm rot="5400000">
                        <a:off x="2293064" y="2728995"/>
                        <a:ext cx="97631" cy="54610"/>
                      </a:xfrm>
                      <a:custGeom>
                        <a:avLst/>
                        <a:gdLst>
                          <a:gd name="T0" fmla="*/ 0 w 544"/>
                          <a:gd name="T1" fmla="*/ 0 h 354"/>
                          <a:gd name="T2" fmla="*/ 0 w 544"/>
                          <a:gd name="T3" fmla="*/ 354 h 354"/>
                          <a:gd name="T4" fmla="*/ 544 w 544"/>
                          <a:gd name="T5" fmla="*/ 354 h 354"/>
                          <a:gd name="T6" fmla="*/ 0 60000 65536"/>
                          <a:gd name="T7" fmla="*/ 0 60000 65536"/>
                          <a:gd name="T8" fmla="*/ 0 60000 65536"/>
                          <a:gd name="T9" fmla="*/ 0 w 544"/>
                          <a:gd name="T10" fmla="*/ 0 h 354"/>
                          <a:gd name="T11" fmla="*/ 544 w 544"/>
                          <a:gd name="T12" fmla="*/ 354 h 354"/>
                        </a:gdLst>
                        <a:ahLst/>
                        <a:cxnLst>
                          <a:cxn ang="T6">
                            <a:pos x="T0" y="T1"/>
                          </a:cxn>
                          <a:cxn ang="T7">
                            <a:pos x="T2" y="T3"/>
                          </a:cxn>
                          <a:cxn ang="T8">
                            <a:pos x="T4" y="T5"/>
                          </a:cxn>
                        </a:cxnLst>
                        <a:rect l="T9" t="T10" r="T11" b="T12"/>
                        <a:pathLst>
                          <a:path w="544" h="354">
                            <a:moveTo>
                              <a:pt x="0" y="0"/>
                            </a:moveTo>
                            <a:lnTo>
                              <a:pt x="0" y="354"/>
                            </a:lnTo>
                            <a:lnTo>
                              <a:pt x="544" y="354"/>
                            </a:lnTo>
                          </a:path>
                        </a:pathLst>
                      </a:custGeom>
                      <a:noFill/>
                      <a:ln w="7938">
                        <a:solidFill>
                          <a:srgbClr val="000000"/>
                        </a:solidFill>
                        <a:round/>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endParaRPr lang="zh-TW" altLang="en-US"/>
                        </a:p>
                      </a:txBody>
                      <a:useSpRect/>
                    </a:txSp>
                  </a:sp>
                  <a:sp>
                    <a:nvSpPr>
                      <a:cNvPr id="207" name="Rectangle 39"/>
                      <a:cNvSpPr>
                        <a:spLocks noChangeArrowheads="1"/>
                      </a:cNvSpPr>
                    </a:nvSpPr>
                    <a:spPr bwMode="auto">
                      <a:xfrm>
                        <a:off x="6573838" y="2735262"/>
                        <a:ext cx="1628775" cy="247650"/>
                      </a:xfrm>
                      <a:prstGeom prst="rect">
                        <a:avLst/>
                      </a:prstGeom>
                      <a:solidFill>
                        <a:srgbClr val="FF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900" dirty="0" smtClean="0">
                              <a:solidFill>
                                <a:srgbClr val="000000"/>
                              </a:solidFill>
                              <a:latin typeface="新細明體" pitchFamily="18" charset="-120"/>
                            </a:rPr>
                            <a:t>批發轉售服務</a:t>
                          </a:r>
                          <a:endParaRPr lang="zh-TW" altLang="en-US" sz="900" dirty="0" smtClean="0"/>
                        </a:p>
                        <a:p>
                          <a:endParaRPr lang="zh-TW" altLang="en-US" sz="900" dirty="0"/>
                        </a:p>
                      </a:txBody>
                      <a:useSpRect/>
                    </a:txSp>
                  </a:sp>
                  <a:sp>
                    <a:nvSpPr>
                      <a:cNvPr id="301" name="Rectangle 39"/>
                      <a:cNvSpPr>
                        <a:spLocks noChangeArrowheads="1"/>
                      </a:cNvSpPr>
                    </a:nvSpPr>
                    <a:spPr bwMode="auto">
                      <a:xfrm>
                        <a:off x="6570844" y="5809971"/>
                        <a:ext cx="1628775" cy="247650"/>
                      </a:xfrm>
                      <a:prstGeom prst="rect">
                        <a:avLst/>
                      </a:prstGeom>
                      <a:solidFill>
                        <a:srgbClr val="FF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900" dirty="0" smtClean="0">
                              <a:solidFill>
                                <a:srgbClr val="000000"/>
                              </a:solidFill>
                              <a:latin typeface="新細明體" pitchFamily="18" charset="-120"/>
                            </a:rPr>
                            <a:t>行動轉售服務</a:t>
                          </a:r>
                          <a:endParaRPr lang="zh-TW" altLang="en-US" sz="900" dirty="0" smtClean="0"/>
                        </a:p>
                        <a:p>
                          <a:endParaRPr lang="zh-TW" altLang="en-US" sz="900" dirty="0"/>
                        </a:p>
                      </a:txBody>
                      <a:useSpRect/>
                    </a:txSp>
                  </a:sp>
                  <a:sp>
                    <a:nvSpPr>
                      <a:cNvPr id="302" name="Rectangle 39"/>
                      <a:cNvSpPr>
                        <a:spLocks noChangeArrowheads="1"/>
                      </a:cNvSpPr>
                    </a:nvSpPr>
                    <a:spPr bwMode="auto">
                      <a:xfrm>
                        <a:off x="6570844" y="6124296"/>
                        <a:ext cx="1628775" cy="247650"/>
                      </a:xfrm>
                      <a:prstGeom prst="rect">
                        <a:avLst/>
                      </a:prstGeom>
                      <a:solidFill>
                        <a:srgbClr val="FF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900" dirty="0" smtClean="0">
                              <a:solidFill>
                                <a:srgbClr val="000000"/>
                              </a:solidFill>
                              <a:latin typeface="新細明體" pitchFamily="18" charset="-120"/>
                            </a:rPr>
                            <a:t>行動轉售及加值服務</a:t>
                          </a:r>
                          <a:endParaRPr lang="zh-TW" altLang="en-US" sz="900" dirty="0" smtClean="0"/>
                        </a:p>
                        <a:p>
                          <a:endParaRPr lang="zh-TW" altLang="en-US" sz="900" dirty="0"/>
                        </a:p>
                      </a:txBody>
                      <a:useSpRect/>
                    </a:txSp>
                  </a:sp>
                  <a:sp>
                    <a:nvSpPr>
                      <a:cNvPr id="305" name="Rectangle 74"/>
                      <a:cNvSpPr>
                        <a:spLocks noChangeArrowheads="1"/>
                      </a:cNvSpPr>
                    </a:nvSpPr>
                    <a:spPr bwMode="auto">
                      <a:xfrm>
                        <a:off x="6570663" y="6443663"/>
                        <a:ext cx="1630362" cy="215900"/>
                      </a:xfrm>
                      <a:prstGeom prst="rect">
                        <a:avLst/>
                      </a:prstGeom>
                      <a:solidFill>
                        <a:srgbClr val="FFFFFF"/>
                      </a:solidFill>
                      <a:ln w="7938">
                        <a:solidFill>
                          <a:srgbClr val="000000"/>
                        </a:solidFill>
                        <a:miter lim="800000"/>
                        <a:headEnd/>
                        <a:tailEnd/>
                      </a:ln>
                    </a:spPr>
                    <a:txSp>
                      <a:txBody>
                        <a:bodyPr/>
                        <a:lstStyle>
                          <a:defPPr>
                            <a:defRPr lang="zh-TW"/>
                          </a:defPPr>
                          <a:lvl1pPr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1pPr>
                          <a:lvl2pPr marL="4572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2pPr>
                          <a:lvl3pPr marL="9144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3pPr>
                          <a:lvl4pPr marL="13716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4pPr>
                          <a:lvl5pPr marL="1828800" algn="ctr" rtl="0" eaLnBrk="0" fontAlgn="base" hangingPunct="0">
                            <a:spcBef>
                              <a:spcPct val="0"/>
                            </a:spcBef>
                            <a:spcAft>
                              <a:spcPct val="0"/>
                            </a:spcAft>
                            <a:defRPr kumimoji="1" sz="2000" kern="1200">
                              <a:solidFill>
                                <a:srgbClr val="6666FF"/>
                              </a:solidFill>
                              <a:latin typeface="Times New Roman" pitchFamily="18" charset="0"/>
                              <a:ea typeface="新細明體" pitchFamily="18" charset="-120"/>
                              <a:cs typeface="+mn-cs"/>
                            </a:defRPr>
                          </a:lvl5pPr>
                          <a:lvl6pPr marL="2286000" algn="l" defTabSz="914400" rtl="0" eaLnBrk="1" latinLnBrk="0" hangingPunct="1">
                            <a:defRPr kumimoji="1" sz="2000" kern="1200">
                              <a:solidFill>
                                <a:srgbClr val="6666FF"/>
                              </a:solidFill>
                              <a:latin typeface="Times New Roman" pitchFamily="18" charset="0"/>
                              <a:ea typeface="新細明體" pitchFamily="18" charset="-120"/>
                              <a:cs typeface="+mn-cs"/>
                            </a:defRPr>
                          </a:lvl6pPr>
                          <a:lvl7pPr marL="2743200" algn="l" defTabSz="914400" rtl="0" eaLnBrk="1" latinLnBrk="0" hangingPunct="1">
                            <a:defRPr kumimoji="1" sz="2000" kern="1200">
                              <a:solidFill>
                                <a:srgbClr val="6666FF"/>
                              </a:solidFill>
                              <a:latin typeface="Times New Roman" pitchFamily="18" charset="0"/>
                              <a:ea typeface="新細明體" pitchFamily="18" charset="-120"/>
                              <a:cs typeface="+mn-cs"/>
                            </a:defRPr>
                          </a:lvl7pPr>
                          <a:lvl8pPr marL="3200400" algn="l" defTabSz="914400" rtl="0" eaLnBrk="1" latinLnBrk="0" hangingPunct="1">
                            <a:defRPr kumimoji="1" sz="2000" kern="1200">
                              <a:solidFill>
                                <a:srgbClr val="6666FF"/>
                              </a:solidFill>
                              <a:latin typeface="Times New Roman" pitchFamily="18" charset="0"/>
                              <a:ea typeface="新細明體" pitchFamily="18" charset="-120"/>
                              <a:cs typeface="+mn-cs"/>
                            </a:defRPr>
                          </a:lvl8pPr>
                          <a:lvl9pPr marL="3657600" algn="l" defTabSz="914400" rtl="0" eaLnBrk="1" latinLnBrk="0" hangingPunct="1">
                            <a:defRPr kumimoji="1" sz="2000" kern="1200">
                              <a:solidFill>
                                <a:srgbClr val="6666FF"/>
                              </a:solidFill>
                              <a:latin typeface="Times New Roman" pitchFamily="18" charset="0"/>
                              <a:ea typeface="新細明體" pitchFamily="18" charset="-120"/>
                              <a:cs typeface="+mn-cs"/>
                            </a:defRPr>
                          </a:lvl9pPr>
                        </a:lstStyle>
                        <a:p>
                          <a:r>
                            <a:rPr lang="zh-TW" altLang="en-US" sz="900" dirty="0" smtClean="0">
                              <a:solidFill>
                                <a:srgbClr val="000000"/>
                              </a:solidFill>
                              <a:latin typeface="新細明體" pitchFamily="18" charset="-120"/>
                            </a:rPr>
                            <a:t>其他</a:t>
                          </a:r>
                          <a:endParaRPr lang="en-US" altLang="zh-TW" sz="900" dirty="0" smtClean="0">
                            <a:solidFill>
                              <a:srgbClr val="000000"/>
                            </a:solidFill>
                            <a:latin typeface="新細明體" pitchFamily="18" charset="-120"/>
                          </a:endParaRPr>
                        </a:p>
                      </a:txBody>
                      <a:useSpRect/>
                    </a:txSp>
                  </a:sp>
                </lc:lockedCanvas>
              </a:graphicData>
            </a:graphic>
          </wp:inline>
        </w:drawing>
      </w:r>
    </w:p>
    <w:p w:rsidR="003C3FBD" w:rsidRPr="00B536D6" w:rsidRDefault="003C3FBD" w:rsidP="00A4053F">
      <w:pPr>
        <w:snapToGrid w:val="0"/>
        <w:spacing w:line="360" w:lineRule="auto"/>
        <w:ind w:leftChars="8" w:left="19"/>
        <w:jc w:val="both"/>
        <w:rPr>
          <w:rFonts w:ascii="DFKai-SB" w:hAnsi="DFKai-SB"/>
          <w:color w:val="000000"/>
          <w:sz w:val="22"/>
        </w:rPr>
      </w:pPr>
    </w:p>
    <w:p w:rsidR="003C3FBD" w:rsidRPr="00B536D6" w:rsidRDefault="003C3FBD" w:rsidP="00A4053F">
      <w:pPr>
        <w:snapToGrid w:val="0"/>
        <w:spacing w:line="360" w:lineRule="auto"/>
        <w:ind w:leftChars="8" w:left="19"/>
        <w:jc w:val="both"/>
        <w:rPr>
          <w:rFonts w:ascii="標楷體" w:eastAsia="標楷體" w:hAnsi="標楷體"/>
          <w:color w:val="000000"/>
          <w:sz w:val="22"/>
        </w:rPr>
      </w:pPr>
      <w:proofErr w:type="gramStart"/>
      <w:r w:rsidRPr="00B536D6">
        <w:rPr>
          <w:rFonts w:ascii="標楷體" w:eastAsia="標楷體" w:hAnsi="標楷體" w:hint="eastAsia"/>
          <w:color w:val="000000"/>
          <w:sz w:val="22"/>
        </w:rPr>
        <w:t>註</w:t>
      </w:r>
      <w:proofErr w:type="gramEnd"/>
      <w:r w:rsidRPr="00B536D6">
        <w:rPr>
          <w:rFonts w:ascii="標楷體" w:eastAsia="標楷體" w:hAnsi="標楷體" w:hint="eastAsia"/>
          <w:color w:val="000000"/>
          <w:sz w:val="22"/>
        </w:rPr>
        <w:t>：經營批發轉售服務業者未租用電信事業之電路或頻寬。</w:t>
      </w:r>
    </w:p>
    <w:p w:rsidR="003C3FBD" w:rsidRPr="00B536D6" w:rsidRDefault="003C3FBD" w:rsidP="00A4053F">
      <w:pPr>
        <w:widowControl/>
        <w:ind w:leftChars="8" w:left="19"/>
        <w:rPr>
          <w:rFonts w:ascii="標楷體" w:eastAsia="標楷體" w:hAnsi="標楷體"/>
          <w:b/>
          <w:color w:val="000000"/>
          <w:sz w:val="22"/>
        </w:rPr>
      </w:pPr>
      <w:r w:rsidRPr="00B536D6">
        <w:rPr>
          <w:rFonts w:ascii="標楷體" w:eastAsia="標楷體" w:hAnsi="標楷體"/>
          <w:b/>
          <w:color w:val="000000"/>
          <w:sz w:val="22"/>
        </w:rPr>
        <w:br w:type="page"/>
      </w:r>
    </w:p>
    <w:p w:rsidR="003C3FBD" w:rsidRPr="00B536D6" w:rsidRDefault="003C3FBD" w:rsidP="00A4053F">
      <w:pPr>
        <w:snapToGrid w:val="0"/>
        <w:spacing w:line="360" w:lineRule="auto"/>
        <w:ind w:leftChars="8" w:left="19"/>
        <w:jc w:val="both"/>
        <w:rPr>
          <w:rFonts w:ascii="標楷體" w:eastAsia="標楷體" w:hAnsi="標楷體"/>
          <w:b/>
          <w:color w:val="000000"/>
          <w:sz w:val="22"/>
        </w:rPr>
      </w:pPr>
      <w:r w:rsidRPr="00B536D6">
        <w:rPr>
          <w:rFonts w:ascii="標楷體" w:eastAsia="標楷體" w:hAnsi="標楷體" w:hint="eastAsia"/>
          <w:b/>
          <w:color w:val="000000"/>
          <w:sz w:val="22"/>
        </w:rPr>
        <w:lastRenderedPageBreak/>
        <w:t>一、一般業務</w:t>
      </w:r>
      <w:r w:rsidRPr="00B536D6">
        <w:rPr>
          <w:rFonts w:ascii="標楷體" w:eastAsia="標楷體" w:hAnsi="標楷體"/>
          <w:b/>
          <w:color w:val="000000"/>
          <w:sz w:val="22"/>
        </w:rPr>
        <w:t>:</w:t>
      </w:r>
      <w:r w:rsidRPr="00B536D6">
        <w:rPr>
          <w:rFonts w:ascii="標楷體" w:eastAsia="標楷體" w:hAnsi="標楷體" w:hint="eastAsia"/>
          <w:b/>
          <w:color w:val="000000"/>
          <w:sz w:val="22"/>
        </w:rPr>
        <w:t>指特殊業務以外之第二類電信事業業務。</w:t>
      </w:r>
    </w:p>
    <w:tbl>
      <w:tblPr>
        <w:tblW w:w="0" w:type="auto"/>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83"/>
        <w:gridCol w:w="7269"/>
      </w:tblGrid>
      <w:tr w:rsidR="003C3FBD" w:rsidRPr="00B536D6" w:rsidTr="0000776C">
        <w:trPr>
          <w:tblHeader/>
          <w:jc w:val="center"/>
        </w:trPr>
        <w:tc>
          <w:tcPr>
            <w:tcW w:w="1883"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營業項目名稱</w:t>
            </w:r>
          </w:p>
        </w:tc>
        <w:tc>
          <w:tcPr>
            <w:tcW w:w="7269" w:type="dxa"/>
            <w:vAlign w:val="center"/>
          </w:tcPr>
          <w:p w:rsidR="003C3FBD" w:rsidRPr="00B536D6" w:rsidRDefault="003C3FBD" w:rsidP="00A4053F">
            <w:pPr>
              <w:snapToGrid w:val="0"/>
              <w:spacing w:line="400" w:lineRule="exact"/>
              <w:ind w:leftChars="8" w:left="19"/>
              <w:jc w:val="center"/>
              <w:rPr>
                <w:rFonts w:ascii="標楷體" w:eastAsia="標楷體" w:hAnsi="標楷體"/>
                <w:color w:val="000000"/>
                <w:sz w:val="22"/>
              </w:rPr>
            </w:pPr>
            <w:r w:rsidRPr="00B536D6">
              <w:rPr>
                <w:rFonts w:ascii="標楷體" w:eastAsia="標楷體" w:hAnsi="標楷體" w:hint="eastAsia"/>
                <w:color w:val="000000"/>
                <w:sz w:val="22"/>
              </w:rPr>
              <w:t>定義及說明</w:t>
            </w:r>
          </w:p>
        </w:tc>
      </w:tr>
      <w:tr w:rsidR="003C3FBD" w:rsidRPr="00B536D6" w:rsidTr="0000776C">
        <w:trPr>
          <w:trHeight w:val="5348"/>
          <w:jc w:val="center"/>
        </w:trPr>
        <w:tc>
          <w:tcPr>
            <w:tcW w:w="1883"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（一）批發轉售服務</w:t>
            </w:r>
          </w:p>
        </w:tc>
        <w:tc>
          <w:tcPr>
            <w:tcW w:w="7269"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指經營者未租用電信事業之電路或頻寬，以批發方式承購或承租電信事業之電信服務後，並以自己名義向用戶或使用者提供電信服務。</w:t>
            </w:r>
          </w:p>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例如：</w:t>
            </w:r>
          </w:p>
          <w:p w:rsidR="003C3FBD" w:rsidRPr="00B536D6" w:rsidRDefault="003C3FBD" w:rsidP="00B536D6">
            <w:pPr>
              <w:snapToGrid w:val="0"/>
              <w:spacing w:line="400" w:lineRule="exact"/>
              <w:ind w:leftChars="8" w:left="219" w:hangingChars="91" w:hanging="200"/>
              <w:jc w:val="both"/>
              <w:rPr>
                <w:rFonts w:ascii="標楷體" w:eastAsia="標楷體" w:hAnsi="標楷體"/>
                <w:color w:val="000000"/>
                <w:sz w:val="22"/>
              </w:rPr>
            </w:pPr>
            <w:r w:rsidRPr="00B536D6">
              <w:rPr>
                <w:rFonts w:ascii="標楷體" w:eastAsia="標楷體" w:hAnsi="標楷體"/>
                <w:color w:val="000000"/>
                <w:sz w:val="22"/>
              </w:rPr>
              <w:t>1</w:t>
            </w:r>
            <w:r w:rsidRPr="00B536D6">
              <w:rPr>
                <w:rFonts w:ascii="標楷體" w:eastAsia="標楷體" w:hAnsi="標楷體" w:hint="eastAsia"/>
                <w:color w:val="000000"/>
                <w:sz w:val="22"/>
              </w:rPr>
              <w:t>、預付式電話卡轉售服務：指經營者以承購或承租電信事業之電信服務，提供使用者以經由國內撥接電信號碼或密碼構成通話之預付式批發轉售服務。</w:t>
            </w:r>
          </w:p>
          <w:p w:rsidR="003C3FBD" w:rsidRPr="00B536D6" w:rsidRDefault="003C3FBD" w:rsidP="00B536D6">
            <w:pPr>
              <w:snapToGrid w:val="0"/>
              <w:spacing w:line="400" w:lineRule="exact"/>
              <w:ind w:leftChars="8" w:left="246" w:hangingChars="103" w:hanging="227"/>
              <w:jc w:val="both"/>
              <w:rPr>
                <w:rFonts w:ascii="標楷體" w:eastAsia="標楷體" w:hAnsi="標楷體"/>
                <w:color w:val="000000"/>
                <w:sz w:val="22"/>
              </w:rPr>
            </w:pPr>
            <w:r w:rsidRPr="00B536D6">
              <w:rPr>
                <w:rFonts w:ascii="標楷體" w:eastAsia="標楷體" w:hAnsi="標楷體"/>
                <w:color w:val="000000"/>
                <w:sz w:val="22"/>
              </w:rPr>
              <w:t>2</w:t>
            </w:r>
            <w:r w:rsidRPr="00B536D6">
              <w:rPr>
                <w:rFonts w:ascii="標楷體" w:eastAsia="標楷體" w:hAnsi="標楷體" w:hint="eastAsia"/>
                <w:color w:val="000000"/>
                <w:sz w:val="22"/>
              </w:rPr>
              <w:t>、公用電話轉售服務：指經營者以承購或承租電信事業之電信服務，並設置以投幣、簽帳卡、信用卡或預付卡付費，供公眾使用電話之批發轉售服務。</w:t>
            </w:r>
          </w:p>
        </w:tc>
      </w:tr>
      <w:tr w:rsidR="003C3FBD" w:rsidRPr="00B536D6" w:rsidTr="0000776C">
        <w:trPr>
          <w:trHeight w:val="1709"/>
          <w:jc w:val="center"/>
        </w:trPr>
        <w:tc>
          <w:tcPr>
            <w:tcW w:w="1883"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（二）公司內部網路通信服務</w:t>
            </w:r>
          </w:p>
        </w:tc>
        <w:tc>
          <w:tcPr>
            <w:tcW w:w="7269"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指經營者以租用第一類電信事業之電路，並設置節點構成網路，以提供用戶作公司之內部單位、分公司、分支機構及其關係企業間通信之服務。</w:t>
            </w:r>
          </w:p>
        </w:tc>
      </w:tr>
      <w:tr w:rsidR="003C3FBD" w:rsidRPr="00B536D6" w:rsidTr="0000776C">
        <w:trPr>
          <w:trHeight w:val="1252"/>
          <w:jc w:val="center"/>
        </w:trPr>
        <w:tc>
          <w:tcPr>
            <w:tcW w:w="1883"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（三）語音會議服務</w:t>
            </w:r>
          </w:p>
        </w:tc>
        <w:tc>
          <w:tcPr>
            <w:tcW w:w="7269"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、分封交換網路或公眾電話交換網路連接方式，經由其設置之網路設備，提供多方語音通信之電信服務。</w:t>
            </w:r>
          </w:p>
        </w:tc>
      </w:tr>
      <w:tr w:rsidR="003C3FBD" w:rsidRPr="00B536D6" w:rsidTr="0000776C">
        <w:trPr>
          <w:trHeight w:val="2135"/>
          <w:jc w:val="center"/>
        </w:trPr>
        <w:tc>
          <w:tcPr>
            <w:tcW w:w="1883"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（四）網際網路接取服務</w:t>
            </w:r>
          </w:p>
        </w:tc>
        <w:tc>
          <w:tcPr>
            <w:tcW w:w="7269"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cs="標楷體" w:hint="eastAsia"/>
                <w:color w:val="000000"/>
                <w:kern w:val="0"/>
                <w:sz w:val="22"/>
              </w:rPr>
              <w:t>網際網路接取服務：指經營者提供用戶以撥接、數位用戶迴路</w:t>
            </w:r>
            <w:r w:rsidRPr="00B536D6">
              <w:rPr>
                <w:rFonts w:ascii="標楷體" w:eastAsia="標楷體" w:cs="標楷體"/>
                <w:color w:val="000000"/>
                <w:kern w:val="0"/>
                <w:sz w:val="22"/>
              </w:rPr>
              <w:t>(xDSL)</w:t>
            </w:r>
            <w:r w:rsidRPr="00B536D6">
              <w:rPr>
                <w:rFonts w:ascii="標楷體" w:eastAsia="標楷體" w:cs="標楷體" w:hint="eastAsia"/>
                <w:color w:val="000000"/>
                <w:kern w:val="0"/>
                <w:sz w:val="22"/>
              </w:rPr>
              <w:t>、有線電視纜線</w:t>
            </w:r>
            <w:r w:rsidRPr="00B536D6">
              <w:rPr>
                <w:rFonts w:ascii="標楷體" w:eastAsia="標楷體" w:cs="標楷體"/>
                <w:color w:val="000000"/>
                <w:kern w:val="0"/>
                <w:sz w:val="22"/>
              </w:rPr>
              <w:t>(Cable Modem)</w:t>
            </w:r>
            <w:r w:rsidRPr="00B536D6">
              <w:rPr>
                <w:rFonts w:ascii="標楷體" w:eastAsia="標楷體" w:cs="標楷體" w:hint="eastAsia"/>
                <w:color w:val="000000"/>
                <w:kern w:val="0"/>
                <w:sz w:val="22"/>
              </w:rPr>
              <w:t>、數據專線、光纖線路</w:t>
            </w:r>
            <w:r w:rsidRPr="00B536D6">
              <w:rPr>
                <w:rFonts w:ascii="標楷體" w:eastAsia="標楷體" w:cs="標楷體"/>
                <w:color w:val="000000"/>
                <w:kern w:val="0"/>
                <w:sz w:val="22"/>
              </w:rPr>
              <w:t>(FTTx)</w:t>
            </w:r>
            <w:r w:rsidRPr="00B536D6">
              <w:rPr>
                <w:rFonts w:ascii="標楷體" w:eastAsia="標楷體" w:cs="標楷體" w:hint="eastAsia"/>
                <w:color w:val="000000"/>
                <w:kern w:val="0"/>
                <w:sz w:val="22"/>
              </w:rPr>
              <w:t>或其他連線方式接取網際網路之電信服務或經營上述服務並提供網際網路接取服務提供者間互連交換訊</w:t>
            </w:r>
            <w:proofErr w:type="gramStart"/>
            <w:r w:rsidRPr="00B536D6">
              <w:rPr>
                <w:rFonts w:ascii="標楷體" w:eastAsia="標楷體" w:cs="標楷體" w:hint="eastAsia"/>
                <w:color w:val="000000"/>
                <w:kern w:val="0"/>
                <w:sz w:val="22"/>
              </w:rPr>
              <w:t>務（</w:t>
            </w:r>
            <w:proofErr w:type="gramEnd"/>
            <w:r w:rsidRPr="00B536D6">
              <w:rPr>
                <w:rFonts w:ascii="標楷體" w:eastAsia="標楷體" w:cs="標楷體"/>
                <w:color w:val="000000"/>
                <w:kern w:val="0"/>
                <w:sz w:val="22"/>
              </w:rPr>
              <w:t>IX:Internet eXchange</w:t>
            </w:r>
            <w:proofErr w:type="gramStart"/>
            <w:r w:rsidRPr="00B536D6">
              <w:rPr>
                <w:rFonts w:ascii="標楷體" w:eastAsia="標楷體" w:cs="標楷體" w:hint="eastAsia"/>
                <w:color w:val="000000"/>
                <w:kern w:val="0"/>
                <w:sz w:val="22"/>
              </w:rPr>
              <w:t>）</w:t>
            </w:r>
            <w:proofErr w:type="gramEnd"/>
            <w:r w:rsidRPr="00B536D6">
              <w:rPr>
                <w:rFonts w:ascii="標楷體" w:eastAsia="標楷體" w:cs="標楷體" w:hint="eastAsia"/>
                <w:color w:val="000000"/>
                <w:kern w:val="0"/>
                <w:sz w:val="22"/>
              </w:rPr>
              <w:t>之服務。</w:t>
            </w:r>
          </w:p>
        </w:tc>
      </w:tr>
      <w:tr w:rsidR="003C3FBD" w:rsidRPr="00B536D6" w:rsidTr="0000776C">
        <w:trPr>
          <w:trHeight w:val="1400"/>
          <w:jc w:val="center"/>
        </w:trPr>
        <w:tc>
          <w:tcPr>
            <w:tcW w:w="1883"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（五）</w:t>
            </w:r>
            <w:proofErr w:type="gramStart"/>
            <w:r w:rsidRPr="00B536D6">
              <w:rPr>
                <w:rFonts w:ascii="標楷體" w:eastAsia="標楷體" w:hAnsi="標楷體" w:hint="eastAsia"/>
                <w:color w:val="000000"/>
                <w:sz w:val="22"/>
              </w:rPr>
              <w:t>頻寬轉售</w:t>
            </w:r>
            <w:proofErr w:type="gramEnd"/>
            <w:r w:rsidRPr="00B536D6">
              <w:rPr>
                <w:rFonts w:ascii="標楷體" w:eastAsia="標楷體" w:hAnsi="標楷體" w:hint="eastAsia"/>
                <w:color w:val="000000"/>
                <w:sz w:val="22"/>
              </w:rPr>
              <w:t>服務</w:t>
            </w:r>
          </w:p>
        </w:tc>
        <w:tc>
          <w:tcPr>
            <w:tcW w:w="7269"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經營者租用第一類電信事業傳輸電路，將頻寬分割成</w:t>
            </w:r>
            <w:proofErr w:type="gramStart"/>
            <w:r w:rsidRPr="00B536D6">
              <w:rPr>
                <w:rFonts w:ascii="標楷體" w:eastAsia="標楷體" w:hAnsi="標楷體" w:hint="eastAsia"/>
                <w:color w:val="000000"/>
                <w:sz w:val="22"/>
              </w:rPr>
              <w:t>小頻寬後</w:t>
            </w:r>
            <w:proofErr w:type="gramEnd"/>
            <w:r w:rsidRPr="00B536D6">
              <w:rPr>
                <w:rFonts w:ascii="標楷體" w:eastAsia="標楷體" w:hAnsi="標楷體" w:hint="eastAsia"/>
                <w:color w:val="000000"/>
                <w:sz w:val="22"/>
              </w:rPr>
              <w:t>再行轉售之電信服務。</w:t>
            </w:r>
          </w:p>
        </w:tc>
      </w:tr>
      <w:tr w:rsidR="003C3FBD" w:rsidRPr="00B536D6" w:rsidTr="0000776C">
        <w:trPr>
          <w:trHeight w:val="6543"/>
          <w:jc w:val="center"/>
        </w:trPr>
        <w:tc>
          <w:tcPr>
            <w:tcW w:w="1883"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lastRenderedPageBreak/>
              <w:t>（六）存轉網路服務</w:t>
            </w:r>
          </w:p>
        </w:tc>
        <w:tc>
          <w:tcPr>
            <w:tcW w:w="7269"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、分封交換網路或公眾電話交換網路連接方式，經由其設置之電腦資訊設備及附加資料儲存設備，將資料儲存或轉換後，傳送至用戶授權之指定使用者。</w:t>
            </w:r>
          </w:p>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例如：</w:t>
            </w:r>
          </w:p>
          <w:p w:rsidR="003C3FBD" w:rsidRPr="00B536D6" w:rsidRDefault="003C3FBD" w:rsidP="00B536D6">
            <w:pPr>
              <w:snapToGrid w:val="0"/>
              <w:spacing w:line="400" w:lineRule="exact"/>
              <w:ind w:leftChars="8" w:left="177" w:hangingChars="72" w:hanging="158"/>
              <w:jc w:val="both"/>
              <w:rPr>
                <w:rFonts w:ascii="標楷體" w:eastAsia="標楷體" w:hAnsi="標楷體"/>
                <w:color w:val="000000"/>
                <w:sz w:val="22"/>
              </w:rPr>
            </w:pPr>
            <w:r w:rsidRPr="00B536D6">
              <w:rPr>
                <w:rFonts w:ascii="標楷體" w:eastAsia="標楷體" w:hAnsi="標楷體"/>
                <w:color w:val="000000"/>
                <w:sz w:val="22"/>
              </w:rPr>
              <w:t>1</w:t>
            </w:r>
            <w:r w:rsidRPr="00B536D6">
              <w:rPr>
                <w:rFonts w:ascii="標楷體" w:eastAsia="標楷體" w:hAnsi="標楷體" w:hint="eastAsia"/>
                <w:color w:val="000000"/>
                <w:sz w:val="22"/>
              </w:rPr>
              <w:t>、傳真存轉服務：指經營者提供用戶利用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、分封交換網路或公眾電話交換網路連接方式，經由其設置之傳真存轉系統，供用戶作傳真傳送服務。</w:t>
            </w:r>
          </w:p>
          <w:p w:rsidR="003C3FBD" w:rsidRPr="00B536D6" w:rsidRDefault="003C3FBD" w:rsidP="00B536D6">
            <w:pPr>
              <w:snapToGrid w:val="0"/>
              <w:spacing w:line="400" w:lineRule="exact"/>
              <w:ind w:leftChars="8" w:left="177" w:hangingChars="72" w:hanging="158"/>
              <w:jc w:val="both"/>
              <w:rPr>
                <w:rFonts w:ascii="標楷體" w:eastAsia="標楷體" w:hAnsi="標楷體"/>
                <w:color w:val="000000"/>
                <w:sz w:val="22"/>
              </w:rPr>
            </w:pPr>
            <w:r w:rsidRPr="00B536D6">
              <w:rPr>
                <w:rFonts w:ascii="標楷體" w:eastAsia="標楷體" w:hAnsi="標楷體"/>
                <w:color w:val="000000"/>
                <w:sz w:val="22"/>
              </w:rPr>
              <w:t>2</w:t>
            </w:r>
            <w:r w:rsidRPr="00B536D6">
              <w:rPr>
                <w:rFonts w:ascii="標楷體" w:eastAsia="標楷體" w:hAnsi="標楷體" w:hint="eastAsia"/>
                <w:color w:val="000000"/>
                <w:sz w:val="22"/>
              </w:rPr>
              <w:t>、交易服務：指經營者提供用戶利用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、分封交換網路或公眾電話交換網路連接方式，經由其設置之電腦資訊設備，提供使用者作遠端交易之電信服務。</w:t>
            </w:r>
          </w:p>
          <w:p w:rsidR="003C3FBD" w:rsidRPr="00B536D6" w:rsidRDefault="003C3FBD" w:rsidP="00B536D6">
            <w:pPr>
              <w:snapToGrid w:val="0"/>
              <w:spacing w:line="400" w:lineRule="exact"/>
              <w:ind w:leftChars="8" w:left="177" w:hangingChars="72" w:hanging="158"/>
              <w:jc w:val="both"/>
              <w:rPr>
                <w:rFonts w:ascii="標楷體" w:eastAsia="標楷體" w:hAnsi="標楷體"/>
                <w:color w:val="000000"/>
                <w:sz w:val="22"/>
              </w:rPr>
            </w:pPr>
            <w:r w:rsidRPr="00B536D6">
              <w:rPr>
                <w:rFonts w:ascii="標楷體" w:eastAsia="標楷體" w:hAnsi="標楷體"/>
                <w:color w:val="000000"/>
                <w:sz w:val="22"/>
              </w:rPr>
              <w:t>3</w:t>
            </w:r>
            <w:r w:rsidRPr="00B536D6">
              <w:rPr>
                <w:rFonts w:ascii="標楷體" w:eastAsia="標楷體" w:hAnsi="標楷體" w:hint="eastAsia"/>
                <w:color w:val="000000"/>
                <w:sz w:val="22"/>
              </w:rPr>
              <w:t>、數據網路服務：指經營者提供用戶利用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、分封交換網路或公眾電話交換網路連接方式，經由其設置之電腦資訊設備，提供使用者作文字處理、編輯之電信服務，或資料格式與編輯通信協定之處理及轉換服務。</w:t>
            </w:r>
          </w:p>
        </w:tc>
      </w:tr>
      <w:tr w:rsidR="003C3FBD" w:rsidRPr="00B536D6" w:rsidTr="0000776C">
        <w:trPr>
          <w:trHeight w:val="2575"/>
          <w:jc w:val="center"/>
        </w:trPr>
        <w:tc>
          <w:tcPr>
            <w:tcW w:w="1883"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（七）存取網路服務</w:t>
            </w:r>
          </w:p>
        </w:tc>
        <w:tc>
          <w:tcPr>
            <w:tcW w:w="7269"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、分封交換網路或公眾電話交換網路連接方式，經由其設置之電腦資訊設備及附加資料儲存設備，將資料轉換後儲存，供用戶授權之指定使用者取用之服務。</w:t>
            </w:r>
          </w:p>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例如：</w:t>
            </w:r>
          </w:p>
          <w:p w:rsidR="003C3FBD" w:rsidRPr="00B536D6" w:rsidRDefault="003C3FBD" w:rsidP="00A4053F">
            <w:pPr>
              <w:snapToGrid w:val="0"/>
              <w:spacing w:line="400" w:lineRule="exact"/>
              <w:ind w:leftChars="8" w:left="177" w:hangingChars="72" w:hanging="158"/>
              <w:jc w:val="both"/>
              <w:rPr>
                <w:rFonts w:ascii="標楷體" w:eastAsia="標楷體" w:hAnsi="標楷體"/>
                <w:color w:val="000000"/>
                <w:sz w:val="22"/>
              </w:rPr>
            </w:pPr>
            <w:r w:rsidRPr="00B536D6">
              <w:rPr>
                <w:rFonts w:ascii="標楷體" w:eastAsia="標楷體" w:hAnsi="標楷體"/>
                <w:color w:val="000000"/>
                <w:sz w:val="22"/>
              </w:rPr>
              <w:t>1</w:t>
            </w:r>
            <w:r w:rsidRPr="00B536D6">
              <w:rPr>
                <w:rFonts w:ascii="標楷體" w:eastAsia="標楷體" w:hAnsi="標楷體" w:hint="eastAsia"/>
                <w:color w:val="000000"/>
                <w:sz w:val="22"/>
              </w:rPr>
              <w:t>、電話秘書服務：指經營者提供用戶利用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、分封交換網路或公眾電話交換網路連接方式，經由其設置之電腦資訊設備及附加資料儲存設備，或採用人工方式，提供留話、傳話、</w:t>
            </w:r>
            <w:proofErr w:type="gramStart"/>
            <w:r w:rsidRPr="00B536D6">
              <w:rPr>
                <w:rFonts w:ascii="標楷體" w:eastAsia="標楷體" w:hAnsi="標楷體" w:hint="eastAsia"/>
                <w:color w:val="000000"/>
                <w:sz w:val="22"/>
              </w:rPr>
              <w:t>取話及</w:t>
            </w:r>
            <w:proofErr w:type="gramEnd"/>
            <w:r w:rsidRPr="00B536D6">
              <w:rPr>
                <w:rFonts w:ascii="標楷體" w:eastAsia="標楷體" w:hAnsi="標楷體" w:hint="eastAsia"/>
                <w:color w:val="000000"/>
                <w:sz w:val="22"/>
              </w:rPr>
              <w:t>呼叫等服務。</w:t>
            </w:r>
          </w:p>
          <w:p w:rsidR="003C3FBD" w:rsidRPr="00B536D6" w:rsidRDefault="003C3FBD" w:rsidP="00A4053F">
            <w:pPr>
              <w:snapToGrid w:val="0"/>
              <w:spacing w:line="400" w:lineRule="exact"/>
              <w:ind w:leftChars="8" w:left="177" w:hangingChars="72" w:hanging="158"/>
              <w:jc w:val="both"/>
              <w:rPr>
                <w:rFonts w:ascii="標楷體" w:eastAsia="標楷體" w:hAnsi="標楷體"/>
                <w:color w:val="000000"/>
                <w:sz w:val="22"/>
              </w:rPr>
            </w:pPr>
            <w:r w:rsidRPr="00B536D6">
              <w:rPr>
                <w:rFonts w:ascii="標楷體" w:eastAsia="標楷體" w:hAnsi="標楷體"/>
                <w:color w:val="000000"/>
                <w:sz w:val="22"/>
              </w:rPr>
              <w:t>2</w:t>
            </w:r>
            <w:r w:rsidRPr="00B536D6">
              <w:rPr>
                <w:rFonts w:ascii="標楷體" w:eastAsia="標楷體" w:hAnsi="標楷體" w:hint="eastAsia"/>
                <w:color w:val="000000"/>
                <w:sz w:val="22"/>
              </w:rPr>
              <w:t>、</w:t>
            </w:r>
            <w:proofErr w:type="gramStart"/>
            <w:r w:rsidRPr="00B536D6">
              <w:rPr>
                <w:rFonts w:ascii="標楷體" w:eastAsia="標楷體" w:hAnsi="標楷體" w:hint="eastAsia"/>
                <w:color w:val="000000"/>
                <w:sz w:val="22"/>
              </w:rPr>
              <w:t>線上資訊</w:t>
            </w:r>
            <w:proofErr w:type="gramEnd"/>
            <w:r w:rsidRPr="00B536D6">
              <w:rPr>
                <w:rFonts w:ascii="標楷體" w:eastAsia="標楷體" w:hAnsi="標楷體" w:hint="eastAsia"/>
                <w:color w:val="000000"/>
                <w:sz w:val="22"/>
              </w:rPr>
              <w:t>接取（資訊儲存、檢索業務）服務：指經營者提供用戶利用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、分封交換網路或公眾電話交換網路連接方式，經由其設置之電腦資訊設備及附加資料儲存設備，供使用者作資訊儲存及檢索之電信服務。</w:t>
            </w:r>
          </w:p>
          <w:p w:rsidR="003C3FBD" w:rsidRPr="00B536D6" w:rsidRDefault="003C3FBD" w:rsidP="00A4053F">
            <w:pPr>
              <w:snapToGrid w:val="0"/>
              <w:spacing w:line="400" w:lineRule="exact"/>
              <w:ind w:leftChars="8" w:left="177" w:hangingChars="72" w:hanging="158"/>
              <w:jc w:val="both"/>
              <w:rPr>
                <w:rFonts w:ascii="標楷體" w:eastAsia="標楷體" w:hAnsi="標楷體"/>
                <w:color w:val="000000"/>
                <w:sz w:val="22"/>
              </w:rPr>
            </w:pPr>
            <w:r w:rsidRPr="00B536D6">
              <w:rPr>
                <w:rFonts w:ascii="標楷體" w:eastAsia="標楷體" w:hAnsi="標楷體"/>
                <w:color w:val="000000"/>
                <w:sz w:val="22"/>
              </w:rPr>
              <w:t>3</w:t>
            </w:r>
            <w:r w:rsidRPr="00B536D6">
              <w:rPr>
                <w:rFonts w:ascii="標楷體" w:eastAsia="標楷體" w:hAnsi="標楷體" w:hint="eastAsia"/>
                <w:color w:val="000000"/>
                <w:sz w:val="22"/>
              </w:rPr>
              <w:t>、電子佈告欄（</w:t>
            </w:r>
            <w:r w:rsidRPr="00B536D6">
              <w:rPr>
                <w:rFonts w:ascii="標楷體" w:eastAsia="標楷體" w:hAnsi="標楷體"/>
                <w:color w:val="000000"/>
                <w:sz w:val="22"/>
              </w:rPr>
              <w:t>BBS</w:t>
            </w:r>
            <w:r w:rsidRPr="00B536D6">
              <w:rPr>
                <w:rFonts w:ascii="標楷體" w:eastAsia="標楷體" w:hAnsi="標楷體" w:hint="eastAsia"/>
                <w:color w:val="000000"/>
                <w:sz w:val="22"/>
              </w:rPr>
              <w:t>）服務：指經營者提供用戶利用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、分封交換網路或公眾電話交換網路連接方式，經由其設置之電腦資訊設備及附加資料儲存設備，提供使用者作資訊佈告及檢索之電信服務。</w:t>
            </w:r>
          </w:p>
          <w:p w:rsidR="003C3FBD" w:rsidRPr="00B536D6" w:rsidRDefault="003C3FBD" w:rsidP="00A4053F">
            <w:pPr>
              <w:snapToGrid w:val="0"/>
              <w:spacing w:line="400" w:lineRule="exact"/>
              <w:ind w:leftChars="8" w:left="177" w:hangingChars="72" w:hanging="158"/>
              <w:jc w:val="both"/>
              <w:rPr>
                <w:rFonts w:ascii="標楷體" w:eastAsia="標楷體" w:hAnsi="標楷體"/>
                <w:color w:val="000000"/>
                <w:sz w:val="22"/>
              </w:rPr>
            </w:pPr>
            <w:r w:rsidRPr="00B536D6">
              <w:rPr>
                <w:rFonts w:ascii="標楷體" w:eastAsia="標楷體" w:hAnsi="標楷體"/>
                <w:color w:val="000000"/>
                <w:sz w:val="22"/>
              </w:rPr>
              <w:t>4</w:t>
            </w:r>
            <w:r w:rsidRPr="00B536D6">
              <w:rPr>
                <w:rFonts w:ascii="標楷體" w:eastAsia="標楷體" w:hAnsi="標楷體" w:hint="eastAsia"/>
                <w:color w:val="000000"/>
                <w:sz w:val="22"/>
              </w:rPr>
              <w:t>、電子資料交換服務：指經營者提供用戶利用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、分封交換網路或公眾電話交換網路連接方式，經由其設置之電腦資訊設備及附加資料儲存設備，供使用者作特定格式資料交換之電信服務。</w:t>
            </w:r>
          </w:p>
          <w:p w:rsidR="003C3FBD" w:rsidRPr="00B536D6" w:rsidRDefault="003C3FBD" w:rsidP="00A4053F">
            <w:pPr>
              <w:snapToGrid w:val="0"/>
              <w:spacing w:line="400" w:lineRule="exact"/>
              <w:ind w:leftChars="8" w:left="177" w:hangingChars="72" w:hanging="158"/>
              <w:jc w:val="both"/>
              <w:rPr>
                <w:rFonts w:ascii="標楷體" w:eastAsia="標楷體" w:hAnsi="標楷體"/>
                <w:color w:val="000000"/>
                <w:sz w:val="22"/>
              </w:rPr>
            </w:pPr>
            <w:r w:rsidRPr="00B536D6">
              <w:rPr>
                <w:rFonts w:ascii="標楷體" w:eastAsia="標楷體" w:hAnsi="標楷體"/>
                <w:color w:val="000000"/>
                <w:sz w:val="22"/>
              </w:rPr>
              <w:t>5</w:t>
            </w:r>
            <w:r w:rsidRPr="00B536D6">
              <w:rPr>
                <w:rFonts w:ascii="標楷體" w:eastAsia="標楷體" w:hAnsi="標楷體" w:hint="eastAsia"/>
                <w:color w:val="000000"/>
                <w:sz w:val="22"/>
              </w:rPr>
              <w:t>、統合信息服務（</w:t>
            </w:r>
            <w:r w:rsidRPr="00B536D6">
              <w:rPr>
                <w:rFonts w:ascii="標楷體" w:eastAsia="標楷體" w:hAnsi="標楷體"/>
                <w:color w:val="000000"/>
                <w:sz w:val="22"/>
              </w:rPr>
              <w:t>Unified Message Service</w:t>
            </w:r>
            <w:r w:rsidRPr="00B536D6">
              <w:rPr>
                <w:rFonts w:ascii="標楷體" w:eastAsia="標楷體" w:hAnsi="標楷體" w:hint="eastAsia"/>
                <w:color w:val="000000"/>
                <w:sz w:val="22"/>
              </w:rPr>
              <w:t>，簡稱</w:t>
            </w:r>
            <w:r w:rsidRPr="00B536D6">
              <w:rPr>
                <w:rFonts w:ascii="標楷體" w:eastAsia="標楷體" w:hAnsi="標楷體"/>
                <w:color w:val="000000"/>
                <w:sz w:val="22"/>
              </w:rPr>
              <w:t>UMS</w:t>
            </w:r>
            <w:r w:rsidRPr="00B536D6">
              <w:rPr>
                <w:rFonts w:ascii="標楷體" w:eastAsia="標楷體" w:hAnsi="標楷體" w:hint="eastAsia"/>
                <w:color w:val="000000"/>
                <w:sz w:val="22"/>
              </w:rPr>
              <w:t>）：指經營者提供用戶利用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w:t>
            </w:r>
            <w:r w:rsidRPr="00B536D6">
              <w:rPr>
                <w:rFonts w:ascii="標楷體" w:eastAsia="標楷體" w:hAnsi="標楷體" w:hint="eastAsia"/>
                <w:color w:val="000000"/>
                <w:sz w:val="22"/>
              </w:rPr>
              <w:lastRenderedPageBreak/>
              <w:t>連接方式，經由其設置之電腦資訊設備及附加資料儲存設備，供用戶將所有信息以單一帳號，儲存於單一信箱，所指信息包括語音信箱、傳真、電子郵件、簡訊及傳呼信息等。</w:t>
            </w:r>
          </w:p>
          <w:p w:rsidR="003C3FBD" w:rsidRPr="00B536D6" w:rsidRDefault="003C3FBD" w:rsidP="00A4053F">
            <w:pPr>
              <w:snapToGrid w:val="0"/>
              <w:spacing w:line="400" w:lineRule="exact"/>
              <w:ind w:leftChars="8" w:left="177" w:hangingChars="72" w:hanging="158"/>
              <w:jc w:val="both"/>
              <w:rPr>
                <w:rFonts w:ascii="標楷體" w:eastAsia="標楷體" w:hAnsi="標楷體"/>
                <w:color w:val="000000"/>
                <w:sz w:val="22"/>
              </w:rPr>
            </w:pPr>
            <w:r w:rsidRPr="00B536D6">
              <w:rPr>
                <w:rFonts w:ascii="標楷體" w:eastAsia="標楷體" w:hAnsi="標楷體"/>
                <w:color w:val="000000"/>
                <w:sz w:val="22"/>
              </w:rPr>
              <w:t>6</w:t>
            </w:r>
            <w:r w:rsidRPr="00B536D6">
              <w:rPr>
                <w:rFonts w:ascii="標楷體" w:eastAsia="標楷體" w:hAnsi="標楷體" w:hint="eastAsia"/>
                <w:color w:val="000000"/>
                <w:sz w:val="22"/>
              </w:rPr>
              <w:t>、電子文件服務：指經營者提供用戶利用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、分封交換網路或公眾電話交換網路連接方式，經由其設置之電腦資訊設備及附加資料儲存設備，提供使用者作電子文件之儲存及傳送之電信服務。</w:t>
            </w:r>
          </w:p>
          <w:p w:rsidR="003C3FBD" w:rsidRPr="00B536D6" w:rsidRDefault="003C3FBD" w:rsidP="00A4053F">
            <w:pPr>
              <w:snapToGrid w:val="0"/>
              <w:spacing w:line="400" w:lineRule="exact"/>
              <w:ind w:leftChars="8" w:left="177" w:hangingChars="72" w:hanging="158"/>
              <w:jc w:val="both"/>
              <w:rPr>
                <w:rFonts w:ascii="標楷體" w:eastAsia="標楷體" w:hAnsi="標楷體"/>
                <w:color w:val="000000"/>
                <w:sz w:val="22"/>
              </w:rPr>
            </w:pPr>
            <w:r w:rsidRPr="00B536D6">
              <w:rPr>
                <w:rFonts w:ascii="標楷體" w:eastAsia="標楷體" w:hAnsi="標楷體"/>
                <w:color w:val="000000"/>
                <w:sz w:val="22"/>
              </w:rPr>
              <w:t>7</w:t>
            </w:r>
            <w:r w:rsidRPr="00B536D6">
              <w:rPr>
                <w:rFonts w:ascii="標楷體" w:eastAsia="標楷體" w:hAnsi="標楷體" w:hint="eastAsia"/>
                <w:color w:val="000000"/>
                <w:sz w:val="22"/>
              </w:rPr>
              <w:t>、語音訊息（語音存送）服務：指經營者提供用戶利用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、分封交換網路或公眾電話交換網路連接方式，經由其設置之電腦資訊設備及附加資料儲存設備，提供使用者作語音訊息存送之電信服務。</w:t>
            </w:r>
          </w:p>
          <w:p w:rsidR="003C3FBD" w:rsidRPr="00B536D6" w:rsidRDefault="003C3FBD" w:rsidP="00A4053F">
            <w:pPr>
              <w:snapToGrid w:val="0"/>
              <w:spacing w:line="400" w:lineRule="exact"/>
              <w:ind w:leftChars="8" w:left="177" w:hangingChars="72" w:hanging="158"/>
              <w:jc w:val="both"/>
              <w:rPr>
                <w:rFonts w:ascii="標楷體" w:eastAsia="標楷體" w:hAnsi="標楷體"/>
                <w:color w:val="000000"/>
                <w:sz w:val="22"/>
              </w:rPr>
            </w:pPr>
            <w:r w:rsidRPr="00B536D6">
              <w:rPr>
                <w:rFonts w:ascii="標楷體" w:eastAsia="標楷體" w:hAnsi="標楷體"/>
                <w:color w:val="000000"/>
                <w:sz w:val="22"/>
              </w:rPr>
              <w:t>8</w:t>
            </w:r>
            <w:r w:rsidRPr="00B536D6">
              <w:rPr>
                <w:rFonts w:ascii="標楷體" w:eastAsia="標楷體" w:hAnsi="標楷體" w:hint="eastAsia"/>
                <w:color w:val="000000"/>
                <w:sz w:val="22"/>
              </w:rPr>
              <w:t>、語音信箱服務：指經營者提供用戶利用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、分封交換網路或公眾電話交換網路連接方式，經由其設置之電腦資訊設備及附加資料儲存設備，提供使用者作語音儲存及收聽之電信服務。</w:t>
            </w:r>
          </w:p>
        </w:tc>
      </w:tr>
      <w:tr w:rsidR="003C3FBD" w:rsidRPr="00B536D6" w:rsidTr="0000776C">
        <w:trPr>
          <w:jc w:val="center"/>
        </w:trPr>
        <w:tc>
          <w:tcPr>
            <w:tcW w:w="1883"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lastRenderedPageBreak/>
              <w:t>（八）視訊會議服務</w:t>
            </w:r>
          </w:p>
        </w:tc>
        <w:tc>
          <w:tcPr>
            <w:tcW w:w="7269"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、分封交換網路或公眾電話交換網路連接方式，經由其設置之網路設備，提供用戶經由其設置之視訊會議系統，進行多方視訊、數據與語音之通訊。</w:t>
            </w:r>
          </w:p>
        </w:tc>
      </w:tr>
      <w:tr w:rsidR="003C3FBD" w:rsidRPr="00B536D6" w:rsidTr="0000776C">
        <w:trPr>
          <w:trHeight w:val="590"/>
          <w:jc w:val="center"/>
        </w:trPr>
        <w:tc>
          <w:tcPr>
            <w:tcW w:w="1883"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（九）</w:t>
            </w:r>
          </w:p>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數據交換通信服務</w:t>
            </w:r>
          </w:p>
        </w:tc>
        <w:tc>
          <w:tcPr>
            <w:tcW w:w="7269"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kern w:val="0"/>
                <w:sz w:val="22"/>
              </w:rPr>
              <w:t>指經營者提供用戶利用第一類電信事業之專屬電路，經由其設置之封包交換設備提供該用戶指定使用者（</w:t>
            </w:r>
            <w:r w:rsidRPr="00B536D6">
              <w:rPr>
                <w:rFonts w:ascii="標楷體" w:eastAsia="標楷體" w:hAnsi="標楷體"/>
                <w:color w:val="000000"/>
                <w:kern w:val="0"/>
                <w:sz w:val="22"/>
              </w:rPr>
              <w:t>Closed User Group</w:t>
            </w:r>
            <w:r w:rsidRPr="00B536D6">
              <w:rPr>
                <w:rFonts w:ascii="標楷體" w:eastAsia="標楷體" w:hAnsi="標楷體" w:hint="eastAsia"/>
                <w:color w:val="000000"/>
                <w:kern w:val="0"/>
                <w:sz w:val="22"/>
              </w:rPr>
              <w:t>）間之數據通信服務。</w:t>
            </w:r>
          </w:p>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例如：</w:t>
            </w:r>
          </w:p>
          <w:p w:rsidR="003C3FBD" w:rsidRPr="00B536D6" w:rsidRDefault="003C3FBD" w:rsidP="00A4053F">
            <w:pPr>
              <w:snapToGrid w:val="0"/>
              <w:spacing w:line="400" w:lineRule="exact"/>
              <w:ind w:leftChars="8" w:left="188" w:hangingChars="77" w:hanging="169"/>
              <w:jc w:val="both"/>
              <w:rPr>
                <w:rFonts w:ascii="標楷體" w:eastAsia="標楷體" w:hAnsi="標楷體"/>
                <w:strike/>
                <w:color w:val="000000"/>
                <w:sz w:val="22"/>
              </w:rPr>
            </w:pPr>
            <w:r w:rsidRPr="00B536D6">
              <w:rPr>
                <w:rFonts w:ascii="標楷體" w:eastAsia="標楷體" w:hAnsi="標楷體"/>
                <w:color w:val="000000"/>
                <w:sz w:val="22"/>
              </w:rPr>
              <w:t>(1)X.25</w:t>
            </w:r>
            <w:r w:rsidRPr="00B536D6">
              <w:rPr>
                <w:rFonts w:ascii="標楷體" w:eastAsia="標楷體" w:hAnsi="標楷體" w:hint="eastAsia"/>
                <w:color w:val="000000"/>
                <w:sz w:val="22"/>
              </w:rPr>
              <w:t>分封交換服務：指提供數據交換網路，供用戶以分封存轉方式作數據通信之業務，採用國際通用之</w:t>
            </w:r>
            <w:r w:rsidRPr="00B536D6">
              <w:rPr>
                <w:rFonts w:ascii="標楷體" w:eastAsia="標楷體" w:hAnsi="標楷體"/>
                <w:color w:val="000000"/>
                <w:sz w:val="22"/>
              </w:rPr>
              <w:t>X.25</w:t>
            </w:r>
            <w:r w:rsidRPr="00B536D6">
              <w:rPr>
                <w:rFonts w:ascii="標楷體" w:eastAsia="標楷體" w:hAnsi="標楷體" w:hint="eastAsia"/>
                <w:color w:val="000000"/>
                <w:sz w:val="22"/>
              </w:rPr>
              <w:t>通信協定。</w:t>
            </w:r>
          </w:p>
          <w:p w:rsidR="003C3FBD" w:rsidRPr="00B536D6" w:rsidRDefault="003C3FBD" w:rsidP="00A4053F">
            <w:pPr>
              <w:snapToGrid w:val="0"/>
              <w:spacing w:line="400" w:lineRule="exact"/>
              <w:ind w:leftChars="8" w:left="188" w:hangingChars="77" w:hanging="169"/>
              <w:jc w:val="both"/>
              <w:rPr>
                <w:rFonts w:ascii="標楷體" w:eastAsia="標楷體" w:hAnsi="標楷體"/>
                <w:strike/>
                <w:color w:val="000000"/>
                <w:sz w:val="22"/>
              </w:rPr>
            </w:pPr>
            <w:r w:rsidRPr="00B536D6">
              <w:rPr>
                <w:rFonts w:ascii="標楷體" w:eastAsia="標楷體" w:hAnsi="標楷體"/>
                <w:color w:val="000000"/>
                <w:sz w:val="22"/>
              </w:rPr>
              <w:t>(2)</w:t>
            </w:r>
            <w:r w:rsidRPr="00B536D6">
              <w:rPr>
                <w:rFonts w:ascii="標楷體" w:eastAsia="標楷體" w:hAnsi="標楷體" w:hint="eastAsia"/>
                <w:color w:val="000000"/>
                <w:sz w:val="22"/>
              </w:rPr>
              <w:t>數據通信服務（</w:t>
            </w:r>
            <w:r w:rsidRPr="00B536D6">
              <w:rPr>
                <w:rFonts w:ascii="標楷體" w:eastAsia="標楷體" w:hAnsi="標楷體"/>
                <w:color w:val="000000"/>
                <w:sz w:val="22"/>
              </w:rPr>
              <w:t>Frame Relay</w:t>
            </w:r>
            <w:r w:rsidRPr="00B536D6">
              <w:rPr>
                <w:rFonts w:ascii="標楷體" w:eastAsia="標楷體" w:hAnsi="標楷體" w:hint="eastAsia"/>
                <w:color w:val="000000"/>
                <w:sz w:val="22"/>
              </w:rPr>
              <w:t>）：指由國際電信聯合會（</w:t>
            </w:r>
            <w:r w:rsidRPr="00B536D6">
              <w:rPr>
                <w:rFonts w:ascii="標楷體" w:eastAsia="標楷體" w:hAnsi="標楷體"/>
                <w:color w:val="000000"/>
                <w:sz w:val="22"/>
              </w:rPr>
              <w:t>ITU</w:t>
            </w:r>
            <w:r w:rsidRPr="00B536D6">
              <w:rPr>
                <w:rFonts w:ascii="標楷體" w:eastAsia="標楷體" w:hAnsi="標楷體" w:hint="eastAsia"/>
                <w:color w:val="000000"/>
                <w:sz w:val="22"/>
              </w:rPr>
              <w:t>）所規範之第二層通信協定規約，提供高速率、高效率、低延遲之高速數據服務。</w:t>
            </w:r>
          </w:p>
          <w:p w:rsidR="003C3FBD" w:rsidRPr="00B536D6" w:rsidRDefault="003C3FBD" w:rsidP="00A4053F">
            <w:pPr>
              <w:snapToGrid w:val="0"/>
              <w:spacing w:line="400" w:lineRule="exact"/>
              <w:ind w:leftChars="8" w:left="188" w:hangingChars="77" w:hanging="169"/>
              <w:jc w:val="both"/>
              <w:rPr>
                <w:rFonts w:ascii="標楷體" w:eastAsia="標楷體" w:hAnsi="標楷體"/>
                <w:color w:val="000000"/>
                <w:sz w:val="22"/>
              </w:rPr>
            </w:pPr>
            <w:r w:rsidRPr="00B536D6">
              <w:rPr>
                <w:rFonts w:ascii="標楷體" w:eastAsia="標楷體" w:hAnsi="標楷體"/>
                <w:color w:val="000000"/>
                <w:sz w:val="22"/>
              </w:rPr>
              <w:t>(3)</w:t>
            </w:r>
            <w:r w:rsidRPr="00B536D6">
              <w:rPr>
                <w:rFonts w:ascii="標楷體" w:eastAsia="標楷體" w:hAnsi="標楷體" w:hint="eastAsia"/>
                <w:color w:val="000000"/>
                <w:sz w:val="22"/>
              </w:rPr>
              <w:t>寬頻數據交換通信服務（</w:t>
            </w:r>
            <w:r w:rsidRPr="00B536D6">
              <w:rPr>
                <w:rFonts w:ascii="標楷體" w:eastAsia="標楷體" w:hAnsi="標楷體"/>
                <w:color w:val="000000"/>
                <w:sz w:val="22"/>
              </w:rPr>
              <w:t>Asynchronous Transfer Mode</w:t>
            </w:r>
            <w:r w:rsidRPr="00B536D6">
              <w:rPr>
                <w:rFonts w:ascii="標楷體" w:eastAsia="標楷體" w:hAnsi="標楷體" w:hint="eastAsia"/>
                <w:color w:val="000000"/>
                <w:sz w:val="22"/>
              </w:rPr>
              <w:t>，簡稱</w:t>
            </w:r>
            <w:r w:rsidRPr="00B536D6">
              <w:rPr>
                <w:rFonts w:ascii="標楷體" w:eastAsia="標楷體" w:hAnsi="標楷體"/>
                <w:color w:val="000000"/>
                <w:sz w:val="22"/>
              </w:rPr>
              <w:t>ATM</w:t>
            </w:r>
            <w:r w:rsidRPr="00B536D6">
              <w:rPr>
                <w:rFonts w:ascii="標楷體" w:eastAsia="標楷體" w:hAnsi="標楷體" w:hint="eastAsia"/>
                <w:color w:val="000000"/>
                <w:sz w:val="22"/>
              </w:rPr>
              <w:t>）：指經營者設置數據交換機，利用非同步方式將使用者之資訊，以帶有標示之小單元之模式傳送，提供寬頻之數據交換服務。</w:t>
            </w:r>
          </w:p>
        </w:tc>
      </w:tr>
      <w:tr w:rsidR="003C3FBD" w:rsidRPr="00B536D6" w:rsidTr="0000776C">
        <w:trPr>
          <w:jc w:val="center"/>
        </w:trPr>
        <w:tc>
          <w:tcPr>
            <w:tcW w:w="1883"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（十）付費語音資訊服務</w:t>
            </w:r>
          </w:p>
        </w:tc>
        <w:tc>
          <w:tcPr>
            <w:tcW w:w="7269"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指經營者結合資訊服務提供者經由固定通信網路業者設置之智慧型網路系統（</w:t>
            </w:r>
            <w:r w:rsidRPr="00B536D6">
              <w:rPr>
                <w:rFonts w:ascii="標楷體" w:eastAsia="標楷體" w:hAnsi="標楷體"/>
                <w:color w:val="000000"/>
                <w:sz w:val="22"/>
              </w:rPr>
              <w:t>Intelligent Network</w:t>
            </w:r>
            <w:r w:rsidRPr="00B536D6">
              <w:rPr>
                <w:rFonts w:ascii="標楷體" w:eastAsia="標楷體" w:hAnsi="標楷體" w:hint="eastAsia"/>
                <w:color w:val="000000"/>
                <w:sz w:val="22"/>
              </w:rPr>
              <w:t>）提供資訊節目，供電話用戶擷取之業務。例如</w:t>
            </w:r>
            <w:r w:rsidRPr="00B536D6">
              <w:rPr>
                <w:rFonts w:ascii="標楷體" w:eastAsia="標楷體" w:hAnsi="標楷體"/>
                <w:color w:val="000000"/>
                <w:sz w:val="22"/>
              </w:rPr>
              <w:t>0204</w:t>
            </w:r>
            <w:r w:rsidRPr="00B536D6">
              <w:rPr>
                <w:rFonts w:ascii="標楷體" w:eastAsia="標楷體" w:hAnsi="標楷體" w:hint="eastAsia"/>
                <w:color w:val="000000"/>
                <w:sz w:val="22"/>
              </w:rPr>
              <w:t>、</w:t>
            </w:r>
            <w:r w:rsidRPr="00B536D6">
              <w:rPr>
                <w:rFonts w:ascii="標楷體" w:eastAsia="標楷體" w:hAnsi="標楷體"/>
                <w:color w:val="000000"/>
                <w:sz w:val="22"/>
              </w:rPr>
              <w:t>0209</w:t>
            </w:r>
            <w:r w:rsidRPr="00B536D6">
              <w:rPr>
                <w:rFonts w:ascii="標楷體" w:eastAsia="標楷體" w:hAnsi="標楷體" w:hint="eastAsia"/>
                <w:color w:val="000000"/>
                <w:sz w:val="22"/>
              </w:rPr>
              <w:t>付費語音資訊服務等。</w:t>
            </w:r>
          </w:p>
        </w:tc>
      </w:tr>
      <w:tr w:rsidR="003C3FBD" w:rsidRPr="00B536D6" w:rsidTr="0000776C">
        <w:trPr>
          <w:trHeight w:val="1306"/>
          <w:jc w:val="center"/>
        </w:trPr>
        <w:tc>
          <w:tcPr>
            <w:tcW w:w="1883"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（十一）</w:t>
            </w:r>
          </w:p>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行動轉售服務</w:t>
            </w:r>
          </w:p>
        </w:tc>
        <w:tc>
          <w:tcPr>
            <w:tcW w:w="7269"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指經營者以批發方式承購或承租行動網路業務經營者之通信服務後，並以自己名義向用戶或使用者提供電信服務。</w:t>
            </w:r>
          </w:p>
        </w:tc>
      </w:tr>
      <w:tr w:rsidR="003C3FBD" w:rsidRPr="00B536D6" w:rsidTr="0000776C">
        <w:trPr>
          <w:trHeight w:val="1628"/>
          <w:jc w:val="center"/>
        </w:trPr>
        <w:tc>
          <w:tcPr>
            <w:tcW w:w="1883"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（十二）行動轉售及加值服務</w:t>
            </w:r>
          </w:p>
        </w:tc>
        <w:tc>
          <w:tcPr>
            <w:tcW w:w="7269"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指經營者除經營行動轉售服務外，並設置加值服務之網路元件提供行動通信之加值服務。</w:t>
            </w:r>
          </w:p>
        </w:tc>
      </w:tr>
    </w:tbl>
    <w:p w:rsidR="003C3FBD" w:rsidRPr="00B536D6" w:rsidRDefault="003C3FBD" w:rsidP="00A4053F">
      <w:pPr>
        <w:widowControl/>
        <w:spacing w:line="400" w:lineRule="exact"/>
        <w:ind w:leftChars="8" w:left="19"/>
        <w:jc w:val="both"/>
        <w:rPr>
          <w:rFonts w:ascii="標楷體" w:eastAsia="標楷體" w:hAnsi="標楷體"/>
          <w:color w:val="000000"/>
          <w:sz w:val="22"/>
        </w:rPr>
      </w:pPr>
      <w:r w:rsidRPr="00B536D6">
        <w:rPr>
          <w:rFonts w:ascii="標楷體" w:eastAsia="標楷體" w:hAnsi="標楷體" w:hint="eastAsia"/>
          <w:b/>
          <w:color w:val="000000"/>
          <w:sz w:val="22"/>
        </w:rPr>
        <w:lastRenderedPageBreak/>
        <w:t>二、第二類電信事業特殊業務：</w:t>
      </w:r>
      <w:r w:rsidRPr="00B536D6">
        <w:rPr>
          <w:rFonts w:ascii="標楷體" w:eastAsia="標楷體" w:hAnsi="標楷體" w:hint="eastAsia"/>
          <w:color w:val="000000"/>
          <w:sz w:val="22"/>
        </w:rPr>
        <w:t>指經營語音單純轉售服務、</w:t>
      </w:r>
      <w:r w:rsidRPr="00B536D6">
        <w:rPr>
          <w:rFonts w:ascii="標楷體" w:eastAsia="標楷體" w:hAnsi="標楷體"/>
          <w:color w:val="000000"/>
          <w:sz w:val="22"/>
        </w:rPr>
        <w:t>E.164</w:t>
      </w:r>
      <w:r w:rsidRPr="00B536D6">
        <w:rPr>
          <w:rFonts w:ascii="標楷體" w:eastAsia="標楷體" w:hAnsi="標楷體" w:hint="eastAsia"/>
          <w:color w:val="000000"/>
          <w:sz w:val="22"/>
        </w:rPr>
        <w:t>用戶號碼網路電話服務、非</w:t>
      </w:r>
      <w:r w:rsidRPr="00B536D6">
        <w:rPr>
          <w:rFonts w:ascii="標楷體" w:eastAsia="標楷體" w:hAnsi="標楷體"/>
          <w:color w:val="000000"/>
          <w:sz w:val="22"/>
        </w:rPr>
        <w:t>E.164</w:t>
      </w:r>
      <w:r w:rsidRPr="00B536D6">
        <w:rPr>
          <w:rFonts w:ascii="標楷體" w:eastAsia="標楷體" w:hAnsi="標楷體" w:hint="eastAsia"/>
          <w:color w:val="000000"/>
          <w:sz w:val="22"/>
        </w:rPr>
        <w:t>用戶號碼網路電話服務、租用國際電路提供不特定用戶國際間之通信服務或其他經主管機關公告之營業項目者。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1"/>
        <w:gridCol w:w="8363"/>
      </w:tblGrid>
      <w:tr w:rsidR="003C3FBD" w:rsidRPr="00B536D6" w:rsidTr="0000776C">
        <w:trPr>
          <w:trHeight w:val="287"/>
          <w:tblHeader/>
        </w:trPr>
        <w:tc>
          <w:tcPr>
            <w:tcW w:w="1871"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營業項目名稱</w:t>
            </w:r>
          </w:p>
        </w:tc>
        <w:tc>
          <w:tcPr>
            <w:tcW w:w="8363" w:type="dxa"/>
            <w:vAlign w:val="center"/>
          </w:tcPr>
          <w:p w:rsidR="003C3FBD" w:rsidRPr="00B536D6" w:rsidRDefault="003C3FBD" w:rsidP="00A4053F">
            <w:pPr>
              <w:snapToGrid w:val="0"/>
              <w:spacing w:line="400" w:lineRule="exact"/>
              <w:ind w:leftChars="8" w:left="19"/>
              <w:jc w:val="center"/>
              <w:rPr>
                <w:rFonts w:ascii="標楷體" w:eastAsia="標楷體" w:hAnsi="標楷體"/>
                <w:color w:val="000000"/>
                <w:sz w:val="22"/>
              </w:rPr>
            </w:pPr>
            <w:r w:rsidRPr="00B536D6">
              <w:rPr>
                <w:rFonts w:ascii="標楷體" w:eastAsia="標楷體" w:hAnsi="標楷體" w:hint="eastAsia"/>
                <w:color w:val="000000"/>
                <w:sz w:val="22"/>
              </w:rPr>
              <w:t>定義及說明</w:t>
            </w:r>
          </w:p>
        </w:tc>
      </w:tr>
      <w:tr w:rsidR="003C3FBD" w:rsidRPr="00B536D6" w:rsidTr="0000776C">
        <w:tc>
          <w:tcPr>
            <w:tcW w:w="1871"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（一）語音單純轉售服務</w:t>
            </w:r>
          </w:p>
        </w:tc>
        <w:tc>
          <w:tcPr>
            <w:tcW w:w="8363"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指經營者以租用電信事業之電路或頻寬連接公眾交換電信網路，提供國際或長途語音服務，或話</w:t>
            </w:r>
            <w:proofErr w:type="gramStart"/>
            <w:r w:rsidRPr="00B536D6">
              <w:rPr>
                <w:rFonts w:ascii="標楷體" w:eastAsia="標楷體" w:hAnsi="標楷體" w:hint="eastAsia"/>
                <w:color w:val="000000"/>
                <w:sz w:val="22"/>
              </w:rPr>
              <w:t>務</w:t>
            </w:r>
            <w:proofErr w:type="gramEnd"/>
            <w:r w:rsidRPr="00B536D6">
              <w:rPr>
                <w:rFonts w:ascii="標楷體" w:eastAsia="標楷體" w:hAnsi="標楷體" w:hint="eastAsia"/>
                <w:color w:val="000000"/>
                <w:sz w:val="22"/>
              </w:rPr>
              <w:t>轉接服務。</w:t>
            </w:r>
          </w:p>
        </w:tc>
      </w:tr>
      <w:tr w:rsidR="003C3FBD" w:rsidRPr="00B536D6" w:rsidTr="0000776C">
        <w:tc>
          <w:tcPr>
            <w:tcW w:w="1871" w:type="dxa"/>
            <w:vAlign w:val="center"/>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（二）網路電話服務</w:t>
            </w:r>
          </w:p>
        </w:tc>
        <w:tc>
          <w:tcPr>
            <w:tcW w:w="8363"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指經營者透過網際網路傳送與接收所提供之語音服務。</w:t>
            </w:r>
          </w:p>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color w:val="000000"/>
                <w:sz w:val="22"/>
              </w:rPr>
              <w:t>1</w:t>
            </w:r>
            <w:r w:rsidRPr="00B536D6">
              <w:rPr>
                <w:rFonts w:ascii="標楷體" w:eastAsia="標楷體" w:hAnsi="標楷體" w:hint="eastAsia"/>
                <w:color w:val="000000"/>
                <w:sz w:val="22"/>
              </w:rPr>
              <w:t>、</w:t>
            </w:r>
            <w:r w:rsidRPr="00B536D6">
              <w:rPr>
                <w:rFonts w:ascii="標楷體" w:eastAsia="標楷體" w:hAnsi="標楷體"/>
                <w:color w:val="000000"/>
                <w:sz w:val="22"/>
              </w:rPr>
              <w:t>E.164</w:t>
            </w:r>
            <w:r w:rsidRPr="00B536D6">
              <w:rPr>
                <w:rFonts w:ascii="標楷體" w:eastAsia="標楷體" w:hAnsi="標楷體" w:hint="eastAsia"/>
                <w:color w:val="000000"/>
                <w:sz w:val="22"/>
              </w:rPr>
              <w:t>用戶號碼網路電話服務：指依國際電信聯合會對電信號碼編定規格書之編號，經營者可利用</w:t>
            </w:r>
            <w:r w:rsidRPr="00B536D6">
              <w:rPr>
                <w:rFonts w:ascii="標楷體" w:eastAsia="標楷體" w:hAnsi="標楷體"/>
                <w:color w:val="000000"/>
                <w:sz w:val="22"/>
              </w:rPr>
              <w:t>E.164</w:t>
            </w:r>
            <w:r w:rsidRPr="00B536D6">
              <w:rPr>
                <w:rFonts w:ascii="標楷體" w:eastAsia="標楷體" w:hAnsi="標楷體" w:hint="eastAsia"/>
                <w:color w:val="000000"/>
                <w:sz w:val="22"/>
              </w:rPr>
              <w:t>用戶號碼提供之網路電話服務。</w:t>
            </w:r>
          </w:p>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color w:val="000000"/>
                <w:sz w:val="22"/>
              </w:rPr>
              <w:t>2</w:t>
            </w:r>
            <w:r w:rsidRPr="00B536D6">
              <w:rPr>
                <w:rFonts w:ascii="標楷體" w:eastAsia="標楷體" w:hAnsi="標楷體" w:hint="eastAsia"/>
                <w:color w:val="000000"/>
                <w:sz w:val="22"/>
              </w:rPr>
              <w:t>、非</w:t>
            </w:r>
            <w:r w:rsidRPr="00B536D6">
              <w:rPr>
                <w:rFonts w:ascii="標楷體" w:eastAsia="標楷體" w:hAnsi="標楷體"/>
                <w:color w:val="000000"/>
                <w:sz w:val="22"/>
              </w:rPr>
              <w:t>E.164</w:t>
            </w:r>
            <w:r w:rsidRPr="00B536D6">
              <w:rPr>
                <w:rFonts w:ascii="標楷體" w:eastAsia="標楷體" w:hAnsi="標楷體" w:hint="eastAsia"/>
                <w:color w:val="000000"/>
                <w:sz w:val="22"/>
              </w:rPr>
              <w:t>用戶號碼網路電話服務：指經營者未利用</w:t>
            </w:r>
            <w:r w:rsidRPr="00B536D6">
              <w:rPr>
                <w:rFonts w:ascii="標楷體" w:eastAsia="標楷體" w:hAnsi="標楷體"/>
                <w:color w:val="000000"/>
                <w:sz w:val="22"/>
              </w:rPr>
              <w:t>E.164</w:t>
            </w:r>
            <w:r w:rsidRPr="00B536D6">
              <w:rPr>
                <w:rFonts w:ascii="標楷體" w:eastAsia="標楷體" w:hAnsi="標楷體" w:hint="eastAsia"/>
                <w:color w:val="000000"/>
                <w:sz w:val="22"/>
              </w:rPr>
              <w:t>用戶號碼所提供之網路電話服務。</w:t>
            </w:r>
          </w:p>
        </w:tc>
      </w:tr>
      <w:tr w:rsidR="003C3FBD" w:rsidRPr="00B536D6" w:rsidTr="0000776C">
        <w:tc>
          <w:tcPr>
            <w:tcW w:w="1871" w:type="dxa"/>
            <w:vAlign w:val="center"/>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（三）國際通信服務</w:t>
            </w:r>
          </w:p>
        </w:tc>
        <w:tc>
          <w:tcPr>
            <w:tcW w:w="8363" w:type="dxa"/>
          </w:tcPr>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指經營者租用國際電路提供不特定用戶國際間之通信服務。</w:t>
            </w:r>
          </w:p>
          <w:p w:rsidR="003C3FBD" w:rsidRPr="00B536D6" w:rsidRDefault="003C3FBD" w:rsidP="00A4053F">
            <w:pPr>
              <w:snapToGrid w:val="0"/>
              <w:spacing w:line="400" w:lineRule="exact"/>
              <w:ind w:leftChars="8" w:left="219" w:hangingChars="91" w:hanging="200"/>
              <w:jc w:val="both"/>
              <w:rPr>
                <w:rFonts w:ascii="標楷體" w:eastAsia="標楷體" w:hAnsi="標楷體"/>
                <w:color w:val="000000"/>
                <w:sz w:val="22"/>
              </w:rPr>
            </w:pPr>
            <w:r w:rsidRPr="00B536D6">
              <w:rPr>
                <w:rFonts w:ascii="標楷體" w:eastAsia="標楷體" w:hAnsi="標楷體"/>
                <w:color w:val="000000"/>
                <w:sz w:val="22"/>
              </w:rPr>
              <w:t>1</w:t>
            </w:r>
            <w:r w:rsidRPr="00B536D6">
              <w:rPr>
                <w:rFonts w:ascii="標楷體" w:eastAsia="標楷體" w:hAnsi="標楷體" w:hint="eastAsia"/>
                <w:color w:val="000000"/>
                <w:sz w:val="22"/>
              </w:rPr>
              <w:t>、語音會議服務：指經營者提供用戶利用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、分封交換網路或公眾電話交換網路連接方式，經由其設置之網路設備，提供多方語音通信之電信服務。</w:t>
            </w:r>
          </w:p>
          <w:p w:rsidR="003C3FBD" w:rsidRPr="00B536D6" w:rsidRDefault="003C3FBD" w:rsidP="00A4053F">
            <w:pPr>
              <w:snapToGrid w:val="0"/>
              <w:spacing w:line="400" w:lineRule="exact"/>
              <w:ind w:leftChars="8" w:left="219" w:hangingChars="91" w:hanging="200"/>
              <w:jc w:val="both"/>
              <w:rPr>
                <w:rFonts w:ascii="標楷體" w:eastAsia="標楷體" w:hAnsi="標楷體"/>
                <w:color w:val="000000"/>
                <w:sz w:val="22"/>
              </w:rPr>
            </w:pPr>
            <w:r w:rsidRPr="00B536D6">
              <w:rPr>
                <w:rFonts w:ascii="標楷體" w:eastAsia="標楷體" w:hAnsi="標楷體"/>
                <w:color w:val="000000"/>
                <w:sz w:val="22"/>
              </w:rPr>
              <w:t>2</w:t>
            </w:r>
            <w:r w:rsidRPr="00B536D6">
              <w:rPr>
                <w:rFonts w:ascii="標楷體" w:eastAsia="標楷體" w:hAnsi="標楷體" w:hint="eastAsia"/>
                <w:color w:val="000000"/>
                <w:sz w:val="22"/>
              </w:rPr>
              <w:t>、網際網路接取服務：網際網路接取服務：指經營者提供用戶以撥接、數位用戶迴路</w:t>
            </w:r>
            <w:r w:rsidRPr="00B536D6">
              <w:rPr>
                <w:rFonts w:ascii="標楷體" w:eastAsia="標楷體" w:hAnsi="標楷體"/>
                <w:color w:val="000000"/>
                <w:sz w:val="22"/>
              </w:rPr>
              <w:t>(xDSL)</w:t>
            </w:r>
            <w:r w:rsidRPr="00B536D6">
              <w:rPr>
                <w:rFonts w:ascii="標楷體" w:eastAsia="標楷體" w:hAnsi="標楷體" w:hint="eastAsia"/>
                <w:color w:val="000000"/>
                <w:sz w:val="22"/>
              </w:rPr>
              <w:t>、有線電視纜線</w:t>
            </w:r>
            <w:r w:rsidRPr="00B536D6">
              <w:rPr>
                <w:rFonts w:ascii="標楷體" w:eastAsia="標楷體" w:hAnsi="標楷體"/>
                <w:color w:val="000000"/>
                <w:sz w:val="22"/>
              </w:rPr>
              <w:t>(Cable Modem)</w:t>
            </w:r>
            <w:r w:rsidRPr="00B536D6">
              <w:rPr>
                <w:rFonts w:ascii="標楷體" w:eastAsia="標楷體" w:hAnsi="標楷體" w:hint="eastAsia"/>
                <w:color w:val="000000"/>
                <w:sz w:val="22"/>
              </w:rPr>
              <w:t>、數據專線、光纖線路</w:t>
            </w:r>
            <w:r w:rsidRPr="00B536D6">
              <w:rPr>
                <w:rFonts w:ascii="標楷體" w:eastAsia="標楷體" w:hAnsi="標楷體"/>
                <w:color w:val="000000"/>
                <w:sz w:val="22"/>
              </w:rPr>
              <w:t>(FTTx)</w:t>
            </w:r>
            <w:r w:rsidRPr="00B536D6">
              <w:rPr>
                <w:rFonts w:ascii="標楷體" w:eastAsia="標楷體" w:hAnsi="標楷體" w:hint="eastAsia"/>
                <w:color w:val="000000"/>
                <w:sz w:val="22"/>
              </w:rPr>
              <w:t>或其他連線方式接取網際網路之電信服務或經營上述服務並提供網際網路接取服務提供者間互連交換訊</w:t>
            </w:r>
            <w:proofErr w:type="gramStart"/>
            <w:r w:rsidRPr="00B536D6">
              <w:rPr>
                <w:rFonts w:ascii="標楷體" w:eastAsia="標楷體" w:hAnsi="標楷體" w:hint="eastAsia"/>
                <w:color w:val="000000"/>
                <w:sz w:val="22"/>
              </w:rPr>
              <w:t>務（</w:t>
            </w:r>
            <w:proofErr w:type="gramEnd"/>
            <w:r w:rsidRPr="00B536D6">
              <w:rPr>
                <w:rFonts w:ascii="標楷體" w:eastAsia="標楷體" w:hAnsi="標楷體"/>
                <w:color w:val="000000"/>
                <w:sz w:val="22"/>
              </w:rPr>
              <w:t>IX:Internet eXchange</w:t>
            </w:r>
            <w:proofErr w:type="gramStart"/>
            <w:r w:rsidRPr="00B536D6">
              <w:rPr>
                <w:rFonts w:ascii="標楷體" w:eastAsia="標楷體" w:hAnsi="標楷體" w:hint="eastAsia"/>
                <w:color w:val="000000"/>
                <w:sz w:val="22"/>
              </w:rPr>
              <w:t>）</w:t>
            </w:r>
            <w:proofErr w:type="gramEnd"/>
            <w:r w:rsidRPr="00B536D6">
              <w:rPr>
                <w:rFonts w:ascii="標楷體" w:eastAsia="標楷體" w:hAnsi="標楷體" w:hint="eastAsia"/>
                <w:color w:val="000000"/>
                <w:sz w:val="22"/>
              </w:rPr>
              <w:t>之服務。</w:t>
            </w:r>
          </w:p>
          <w:p w:rsidR="003C3FBD" w:rsidRPr="00B536D6" w:rsidRDefault="003C3FBD" w:rsidP="00A4053F">
            <w:pPr>
              <w:snapToGrid w:val="0"/>
              <w:spacing w:line="400" w:lineRule="exact"/>
              <w:ind w:leftChars="8" w:left="219" w:hangingChars="91" w:hanging="200"/>
              <w:jc w:val="both"/>
              <w:rPr>
                <w:rFonts w:ascii="標楷體" w:eastAsia="標楷體" w:hAnsi="標楷體"/>
                <w:color w:val="000000"/>
                <w:sz w:val="22"/>
              </w:rPr>
            </w:pPr>
            <w:r w:rsidRPr="00B536D6">
              <w:rPr>
                <w:rFonts w:ascii="標楷體" w:eastAsia="標楷體" w:hAnsi="標楷體"/>
                <w:color w:val="000000"/>
                <w:sz w:val="22"/>
              </w:rPr>
              <w:t>3</w:t>
            </w:r>
            <w:r w:rsidRPr="00B536D6">
              <w:rPr>
                <w:rFonts w:ascii="標楷體" w:eastAsia="標楷體" w:hAnsi="標楷體" w:hint="eastAsia"/>
                <w:color w:val="000000"/>
                <w:sz w:val="22"/>
              </w:rPr>
              <w:t>、</w:t>
            </w:r>
            <w:proofErr w:type="gramStart"/>
            <w:r w:rsidRPr="00B536D6">
              <w:rPr>
                <w:rFonts w:ascii="標楷體" w:eastAsia="標楷體" w:hAnsi="標楷體" w:hint="eastAsia"/>
                <w:color w:val="000000"/>
                <w:sz w:val="22"/>
              </w:rPr>
              <w:t>頻寬轉售</w:t>
            </w:r>
            <w:proofErr w:type="gramEnd"/>
            <w:r w:rsidRPr="00B536D6">
              <w:rPr>
                <w:rFonts w:ascii="標楷體" w:eastAsia="標楷體" w:hAnsi="標楷體" w:hint="eastAsia"/>
                <w:color w:val="000000"/>
                <w:sz w:val="22"/>
              </w:rPr>
              <w:t>服務：指經營者租用第一類電信事業傳輸電路，將頻寬分割成</w:t>
            </w:r>
            <w:proofErr w:type="gramStart"/>
            <w:r w:rsidRPr="00B536D6">
              <w:rPr>
                <w:rFonts w:ascii="標楷體" w:eastAsia="標楷體" w:hAnsi="標楷體" w:hint="eastAsia"/>
                <w:color w:val="000000"/>
                <w:sz w:val="22"/>
              </w:rPr>
              <w:t>小頻寬後</w:t>
            </w:r>
            <w:proofErr w:type="gramEnd"/>
            <w:r w:rsidRPr="00B536D6">
              <w:rPr>
                <w:rFonts w:ascii="標楷體" w:eastAsia="標楷體" w:hAnsi="標楷體" w:hint="eastAsia"/>
                <w:color w:val="000000"/>
                <w:sz w:val="22"/>
              </w:rPr>
              <w:t>再行轉售之電信服務。</w:t>
            </w:r>
          </w:p>
          <w:p w:rsidR="003C3FBD" w:rsidRPr="007C6187" w:rsidRDefault="003C3FBD" w:rsidP="007C6187">
            <w:pPr>
              <w:snapToGrid w:val="0"/>
              <w:spacing w:line="400" w:lineRule="exact"/>
              <w:ind w:leftChars="8" w:left="353" w:hangingChars="152" w:hanging="334"/>
              <w:jc w:val="both"/>
              <w:rPr>
                <w:rFonts w:ascii="標楷體" w:eastAsia="標楷體" w:hAnsi="標楷體"/>
                <w:color w:val="000000"/>
                <w:kern w:val="0"/>
                <w:sz w:val="22"/>
              </w:rPr>
            </w:pPr>
            <w:r w:rsidRPr="007C6187">
              <w:rPr>
                <w:rFonts w:ascii="標楷體" w:eastAsia="標楷體" w:hAnsi="標楷體"/>
                <w:color w:val="000000"/>
                <w:kern w:val="0"/>
                <w:sz w:val="22"/>
              </w:rPr>
              <w:t>4</w:t>
            </w:r>
            <w:r w:rsidRPr="007C6187">
              <w:rPr>
                <w:rFonts w:ascii="標楷體" w:eastAsia="標楷體" w:hAnsi="標楷體" w:hint="eastAsia"/>
                <w:color w:val="000000"/>
                <w:kern w:val="0"/>
                <w:sz w:val="22"/>
              </w:rPr>
              <w:t>、存轉網路服務：指經營者提供用戶利用第一類電信事業之專屬電路、分封交換網路或公眾電話交換網路連接方式，經由其設置之電腦資訊設備及附加資料儲存設備，將資料儲存或轉換後，傳送至用戶授權之指定使用者。</w:t>
            </w:r>
          </w:p>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例如：</w:t>
            </w:r>
          </w:p>
          <w:p w:rsidR="003C3FBD" w:rsidRPr="00B536D6" w:rsidRDefault="003C3FBD" w:rsidP="00A4053F">
            <w:pPr>
              <w:snapToGrid w:val="0"/>
              <w:spacing w:line="400" w:lineRule="exact"/>
              <w:ind w:leftChars="8" w:left="177" w:hangingChars="72" w:hanging="158"/>
              <w:jc w:val="both"/>
              <w:rPr>
                <w:rFonts w:ascii="標楷體" w:eastAsia="標楷體" w:hAnsi="標楷體"/>
                <w:color w:val="000000"/>
                <w:sz w:val="22"/>
              </w:rPr>
            </w:pPr>
            <w:r w:rsidRPr="00B536D6">
              <w:rPr>
                <w:rFonts w:ascii="標楷體" w:eastAsia="標楷體" w:hAnsi="標楷體"/>
                <w:color w:val="000000"/>
                <w:sz w:val="22"/>
              </w:rPr>
              <w:t>(1)</w:t>
            </w:r>
            <w:r w:rsidRPr="00B536D6">
              <w:rPr>
                <w:rFonts w:ascii="標楷體" w:eastAsia="標楷體" w:hAnsi="標楷體" w:hint="eastAsia"/>
                <w:color w:val="000000"/>
                <w:sz w:val="22"/>
              </w:rPr>
              <w:t>傳真存轉服務：指經營者提供用戶利用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、分封交換網路或公眾電話交換網路連接方式，經由其設置之傳真存轉系統，供用戶作傳真傳送服務。</w:t>
            </w:r>
          </w:p>
          <w:p w:rsidR="003C3FBD" w:rsidRPr="00B536D6" w:rsidRDefault="003C3FBD" w:rsidP="00A4053F">
            <w:pPr>
              <w:snapToGrid w:val="0"/>
              <w:spacing w:line="400" w:lineRule="exact"/>
              <w:ind w:leftChars="8" w:left="331" w:hangingChars="142" w:hanging="312"/>
              <w:jc w:val="both"/>
              <w:rPr>
                <w:rFonts w:ascii="標楷體" w:eastAsia="標楷體" w:hAnsi="標楷體"/>
                <w:color w:val="000000"/>
                <w:sz w:val="22"/>
              </w:rPr>
            </w:pPr>
            <w:r w:rsidRPr="00B536D6">
              <w:rPr>
                <w:rFonts w:ascii="標楷體" w:eastAsia="標楷體" w:hAnsi="標楷體"/>
                <w:color w:val="000000"/>
                <w:sz w:val="22"/>
              </w:rPr>
              <w:t>(2)</w:t>
            </w:r>
            <w:r w:rsidRPr="00B536D6">
              <w:rPr>
                <w:rFonts w:ascii="標楷體" w:eastAsia="標楷體" w:hAnsi="標楷體" w:hint="eastAsia"/>
                <w:color w:val="000000"/>
                <w:sz w:val="22"/>
              </w:rPr>
              <w:t>交易服務：指經營者提供用戶利用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、分封交換網路或公眾電話交換網路連接方式，經由其設置之電腦資訊設備，提供使用者作遠端交易之電信服務。</w:t>
            </w:r>
          </w:p>
          <w:p w:rsidR="003C3FBD" w:rsidRPr="00B536D6" w:rsidRDefault="003C3FBD" w:rsidP="00A4053F">
            <w:pPr>
              <w:snapToGrid w:val="0"/>
              <w:spacing w:line="400" w:lineRule="exact"/>
              <w:ind w:leftChars="8" w:left="219" w:hangingChars="91" w:hanging="200"/>
              <w:jc w:val="both"/>
              <w:rPr>
                <w:rFonts w:ascii="標楷體" w:eastAsia="標楷體" w:hAnsi="標楷體"/>
                <w:color w:val="000000"/>
                <w:sz w:val="22"/>
              </w:rPr>
            </w:pPr>
            <w:r w:rsidRPr="00B536D6">
              <w:rPr>
                <w:rFonts w:ascii="標楷體" w:eastAsia="標楷體" w:hAnsi="標楷體"/>
                <w:color w:val="000000"/>
                <w:sz w:val="22"/>
              </w:rPr>
              <w:t>(3)</w:t>
            </w:r>
            <w:r w:rsidRPr="00B536D6">
              <w:rPr>
                <w:rFonts w:ascii="標楷體" w:eastAsia="標楷體" w:hAnsi="標楷體" w:hint="eastAsia"/>
                <w:color w:val="000000"/>
                <w:sz w:val="22"/>
              </w:rPr>
              <w:t>數據網路服務：指經營者提供用戶利用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、分封交換網路或公眾電話交換網路連接方式，經由其設置之電腦資訊設備，提供使用者作文字處理、編輯之電信服務，或資料格式與編輯通信協定之處理及轉換服務。</w:t>
            </w:r>
          </w:p>
          <w:p w:rsidR="003C3FBD" w:rsidRPr="00B536D6" w:rsidRDefault="003C3FBD" w:rsidP="007C6187">
            <w:pPr>
              <w:snapToGrid w:val="0"/>
              <w:spacing w:line="400" w:lineRule="exact"/>
              <w:ind w:leftChars="7" w:left="351" w:hangingChars="152" w:hanging="334"/>
              <w:jc w:val="both"/>
              <w:rPr>
                <w:rFonts w:ascii="標楷體" w:eastAsia="標楷體" w:hAnsi="標楷體"/>
                <w:color w:val="000000"/>
                <w:sz w:val="22"/>
              </w:rPr>
            </w:pPr>
            <w:r w:rsidRPr="00B536D6">
              <w:rPr>
                <w:rFonts w:ascii="標楷體" w:eastAsia="標楷體" w:hAnsi="標楷體"/>
                <w:color w:val="000000"/>
                <w:sz w:val="22"/>
              </w:rPr>
              <w:t>5</w:t>
            </w:r>
            <w:r w:rsidRPr="00B536D6">
              <w:rPr>
                <w:rFonts w:ascii="標楷體" w:eastAsia="標楷體" w:hAnsi="標楷體" w:hint="eastAsia"/>
                <w:color w:val="000000"/>
                <w:sz w:val="22"/>
              </w:rPr>
              <w:t>、</w:t>
            </w:r>
            <w:r w:rsidR="007C6187">
              <w:rPr>
                <w:rFonts w:ascii="標楷體" w:eastAsia="標楷體" w:hAnsi="標楷體" w:hint="eastAsia"/>
                <w:color w:val="000000"/>
                <w:kern w:val="0"/>
                <w:sz w:val="22"/>
              </w:rPr>
              <w:t>存取網路服務：</w:t>
            </w:r>
            <w:r w:rsidRPr="00B536D6">
              <w:rPr>
                <w:rFonts w:ascii="標楷體" w:eastAsia="標楷體" w:hAnsi="標楷體" w:hint="eastAsia"/>
                <w:color w:val="000000"/>
                <w:sz w:val="22"/>
              </w:rPr>
              <w:t>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、分封交換網路或公眾電話交換網路連接方式，經由其設置之電腦資訊設備及附加資料儲存設備，將資料轉換後儲存，供用戶授權之指定使用者取用之服務。</w:t>
            </w:r>
          </w:p>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例如：</w:t>
            </w:r>
          </w:p>
          <w:p w:rsidR="003C3FBD" w:rsidRPr="00B536D6" w:rsidRDefault="003C3FBD" w:rsidP="00A4053F">
            <w:pPr>
              <w:pStyle w:val="a7"/>
              <w:numPr>
                <w:ilvl w:val="0"/>
                <w:numId w:val="12"/>
              </w:numPr>
              <w:snapToGrid w:val="0"/>
              <w:spacing w:beforeLines="0" w:line="400" w:lineRule="exact"/>
              <w:ind w:leftChars="8" w:left="499" w:firstLineChars="0"/>
              <w:rPr>
                <w:rFonts w:ascii="標楷體" w:eastAsia="標楷體" w:hAnsi="標楷體"/>
                <w:color w:val="000000"/>
                <w:sz w:val="22"/>
              </w:rPr>
            </w:pPr>
            <w:r w:rsidRPr="00B536D6">
              <w:rPr>
                <w:rFonts w:ascii="標楷體" w:eastAsia="標楷體" w:hAnsi="標楷體" w:hint="eastAsia"/>
                <w:color w:val="000000"/>
                <w:sz w:val="22"/>
              </w:rPr>
              <w:lastRenderedPageBreak/>
              <w:t>電話秘書服務：指經營者提供用戶利用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、分封交換網路或公眾電話交換網路連接方式，經由其設置之電腦資訊設備及附加資料儲存設備，或採用人工方式，提供留話、傳話、</w:t>
            </w:r>
            <w:proofErr w:type="gramStart"/>
            <w:r w:rsidRPr="00B536D6">
              <w:rPr>
                <w:rFonts w:ascii="標楷體" w:eastAsia="標楷體" w:hAnsi="標楷體" w:hint="eastAsia"/>
                <w:color w:val="000000"/>
                <w:sz w:val="22"/>
              </w:rPr>
              <w:t>取話及</w:t>
            </w:r>
            <w:proofErr w:type="gramEnd"/>
            <w:r w:rsidRPr="00B536D6">
              <w:rPr>
                <w:rFonts w:ascii="標楷體" w:eastAsia="標楷體" w:hAnsi="標楷體" w:hint="eastAsia"/>
                <w:color w:val="000000"/>
                <w:sz w:val="22"/>
              </w:rPr>
              <w:t>呼叫等服務。</w:t>
            </w:r>
          </w:p>
          <w:p w:rsidR="003C3FBD" w:rsidRPr="00B536D6" w:rsidRDefault="003C3FBD" w:rsidP="00A4053F">
            <w:pPr>
              <w:pStyle w:val="a7"/>
              <w:numPr>
                <w:ilvl w:val="0"/>
                <w:numId w:val="12"/>
              </w:numPr>
              <w:snapToGrid w:val="0"/>
              <w:spacing w:beforeLines="0" w:line="400" w:lineRule="exact"/>
              <w:ind w:leftChars="8" w:left="499" w:firstLineChars="0"/>
              <w:rPr>
                <w:rFonts w:ascii="標楷體" w:eastAsia="標楷體" w:hAnsi="標楷體"/>
                <w:color w:val="000000"/>
                <w:sz w:val="22"/>
              </w:rPr>
            </w:pPr>
            <w:proofErr w:type="gramStart"/>
            <w:r w:rsidRPr="00B536D6">
              <w:rPr>
                <w:rFonts w:ascii="標楷體" w:eastAsia="標楷體" w:hAnsi="標楷體" w:hint="eastAsia"/>
                <w:color w:val="000000"/>
                <w:sz w:val="22"/>
              </w:rPr>
              <w:t>線上資訊</w:t>
            </w:r>
            <w:proofErr w:type="gramEnd"/>
            <w:r w:rsidRPr="00B536D6">
              <w:rPr>
                <w:rFonts w:ascii="標楷體" w:eastAsia="標楷體" w:hAnsi="標楷體" w:hint="eastAsia"/>
                <w:color w:val="000000"/>
                <w:sz w:val="22"/>
              </w:rPr>
              <w:t>接取（資訊儲存、檢索業務）服務：指經營者提供用戶利用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、分封交換網路或公眾電話交換網路連接方式，經由其設置之電腦資訊設備及附加資料儲存設備，供使用者作資訊儲存及檢索之電信服務。</w:t>
            </w:r>
          </w:p>
          <w:p w:rsidR="003C3FBD" w:rsidRPr="00B536D6" w:rsidRDefault="003C3FBD" w:rsidP="00A4053F">
            <w:pPr>
              <w:pStyle w:val="a7"/>
              <w:numPr>
                <w:ilvl w:val="0"/>
                <w:numId w:val="12"/>
              </w:numPr>
              <w:snapToGrid w:val="0"/>
              <w:spacing w:beforeLines="0" w:line="400" w:lineRule="exact"/>
              <w:ind w:leftChars="8" w:left="499" w:firstLineChars="0"/>
              <w:rPr>
                <w:rFonts w:ascii="標楷體" w:eastAsia="標楷體" w:hAnsi="標楷體"/>
                <w:color w:val="000000"/>
                <w:sz w:val="22"/>
              </w:rPr>
            </w:pPr>
            <w:r w:rsidRPr="00B536D6">
              <w:rPr>
                <w:rFonts w:ascii="標楷體" w:eastAsia="標楷體" w:hAnsi="標楷體" w:hint="eastAsia"/>
                <w:color w:val="000000"/>
                <w:sz w:val="22"/>
              </w:rPr>
              <w:t>電子佈告欄（</w:t>
            </w:r>
            <w:r w:rsidRPr="00B536D6">
              <w:rPr>
                <w:rFonts w:ascii="標楷體" w:eastAsia="標楷體" w:hAnsi="標楷體"/>
                <w:color w:val="000000"/>
                <w:sz w:val="22"/>
              </w:rPr>
              <w:t>BBS</w:t>
            </w:r>
            <w:r w:rsidRPr="00B536D6">
              <w:rPr>
                <w:rFonts w:ascii="標楷體" w:eastAsia="標楷體" w:hAnsi="標楷體" w:hint="eastAsia"/>
                <w:color w:val="000000"/>
                <w:sz w:val="22"/>
              </w:rPr>
              <w:t>）服務：指經營者提供用戶利用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、分封交換網路或公眾電話交換網路連接方式，經由其設置之電腦資訊設備及附加資料儲存設備，提供使用者作資訊佈告及檢索之電信服務。</w:t>
            </w:r>
          </w:p>
          <w:p w:rsidR="003C3FBD" w:rsidRPr="00B536D6" w:rsidRDefault="003C3FBD" w:rsidP="00A4053F">
            <w:pPr>
              <w:pStyle w:val="a7"/>
              <w:numPr>
                <w:ilvl w:val="0"/>
                <w:numId w:val="12"/>
              </w:numPr>
              <w:snapToGrid w:val="0"/>
              <w:spacing w:beforeLines="0" w:line="400" w:lineRule="exact"/>
              <w:ind w:leftChars="8" w:left="499" w:firstLineChars="0"/>
              <w:rPr>
                <w:rFonts w:ascii="標楷體" w:eastAsia="標楷體" w:hAnsi="標楷體"/>
                <w:color w:val="000000"/>
                <w:sz w:val="22"/>
              </w:rPr>
            </w:pPr>
            <w:r w:rsidRPr="00B536D6">
              <w:rPr>
                <w:rFonts w:ascii="標楷體" w:eastAsia="標楷體" w:hAnsi="標楷體" w:hint="eastAsia"/>
                <w:color w:val="000000"/>
                <w:sz w:val="22"/>
              </w:rPr>
              <w:t>電子資料交換服務：指經營者提供用戶利用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、分封交換網路或公眾電話交換網路連接方式，經由其設置之電腦資訊設備及附加資料儲存設備，供使用者作特定格式資料交換之電信服務。</w:t>
            </w:r>
          </w:p>
          <w:p w:rsidR="003C3FBD" w:rsidRPr="00B536D6" w:rsidRDefault="003C3FBD" w:rsidP="00A4053F">
            <w:pPr>
              <w:pStyle w:val="a7"/>
              <w:numPr>
                <w:ilvl w:val="0"/>
                <w:numId w:val="12"/>
              </w:numPr>
              <w:snapToGrid w:val="0"/>
              <w:spacing w:beforeLines="0" w:line="400" w:lineRule="exact"/>
              <w:ind w:leftChars="8" w:left="499" w:firstLineChars="0"/>
              <w:rPr>
                <w:rFonts w:ascii="標楷體" w:eastAsia="標楷體" w:hAnsi="標楷體"/>
                <w:color w:val="000000"/>
                <w:sz w:val="22"/>
              </w:rPr>
            </w:pPr>
            <w:r w:rsidRPr="00B536D6">
              <w:rPr>
                <w:rFonts w:ascii="標楷體" w:eastAsia="標楷體" w:hAnsi="標楷體" w:hint="eastAsia"/>
                <w:color w:val="000000"/>
                <w:sz w:val="22"/>
              </w:rPr>
              <w:t>統合信息服務（</w:t>
            </w:r>
            <w:r w:rsidRPr="00B536D6">
              <w:rPr>
                <w:rFonts w:ascii="標楷體" w:eastAsia="標楷體" w:hAnsi="標楷體"/>
                <w:color w:val="000000"/>
                <w:sz w:val="22"/>
              </w:rPr>
              <w:t>Unified Message Service</w:t>
            </w:r>
            <w:r w:rsidRPr="00B536D6">
              <w:rPr>
                <w:rFonts w:ascii="標楷體" w:eastAsia="標楷體" w:hAnsi="標楷體" w:hint="eastAsia"/>
                <w:color w:val="000000"/>
                <w:sz w:val="22"/>
              </w:rPr>
              <w:t>，簡稱</w:t>
            </w:r>
            <w:r w:rsidRPr="00B536D6">
              <w:rPr>
                <w:rFonts w:ascii="標楷體" w:eastAsia="標楷體" w:hAnsi="標楷體"/>
                <w:color w:val="000000"/>
                <w:sz w:val="22"/>
              </w:rPr>
              <w:t>UMS</w:t>
            </w:r>
            <w:r w:rsidRPr="00B536D6">
              <w:rPr>
                <w:rFonts w:ascii="標楷體" w:eastAsia="標楷體" w:hAnsi="標楷體" w:hint="eastAsia"/>
                <w:color w:val="000000"/>
                <w:sz w:val="22"/>
              </w:rPr>
              <w:t>）：指經營者提供用戶利用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、分封交換網路或公眾電話交換網路連接方式，經由其設置之電腦資訊設備及附加資料儲存設備，供用戶將所有信息以單一帳號，儲存於單一信箱，所指信息包括語音信箱、傳真、電子郵件、簡訊及傳呼信息等。</w:t>
            </w:r>
          </w:p>
          <w:p w:rsidR="003C3FBD" w:rsidRPr="00B536D6" w:rsidRDefault="003C3FBD" w:rsidP="00A4053F">
            <w:pPr>
              <w:pStyle w:val="a7"/>
              <w:numPr>
                <w:ilvl w:val="0"/>
                <w:numId w:val="12"/>
              </w:numPr>
              <w:snapToGrid w:val="0"/>
              <w:spacing w:beforeLines="0" w:line="400" w:lineRule="exact"/>
              <w:ind w:leftChars="8" w:left="499" w:firstLineChars="0"/>
              <w:rPr>
                <w:rFonts w:ascii="標楷體" w:eastAsia="標楷體" w:hAnsi="標楷體"/>
                <w:color w:val="000000"/>
                <w:sz w:val="22"/>
              </w:rPr>
            </w:pPr>
            <w:r w:rsidRPr="00B536D6">
              <w:rPr>
                <w:rFonts w:ascii="標楷體" w:eastAsia="標楷體" w:hAnsi="標楷體" w:hint="eastAsia"/>
                <w:color w:val="000000"/>
                <w:sz w:val="22"/>
              </w:rPr>
              <w:t>電子文件服務：指經營者提供用戶利用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、分封交換網路或公眾電話交換網路連接方式，經由其設置之電腦資訊設備及附加資料儲存設備，提供使用者作電子文件之儲存及傳送之電信服務。</w:t>
            </w:r>
          </w:p>
          <w:p w:rsidR="003C3FBD" w:rsidRPr="00B536D6" w:rsidRDefault="003C3FBD" w:rsidP="00A4053F">
            <w:pPr>
              <w:pStyle w:val="a7"/>
              <w:numPr>
                <w:ilvl w:val="0"/>
                <w:numId w:val="12"/>
              </w:numPr>
              <w:snapToGrid w:val="0"/>
              <w:spacing w:beforeLines="0" w:line="400" w:lineRule="exact"/>
              <w:ind w:leftChars="8" w:left="499" w:firstLineChars="0"/>
              <w:rPr>
                <w:rFonts w:ascii="標楷體" w:eastAsia="標楷體" w:hAnsi="標楷體"/>
                <w:color w:val="000000"/>
                <w:sz w:val="22"/>
              </w:rPr>
            </w:pPr>
            <w:r w:rsidRPr="00B536D6">
              <w:rPr>
                <w:rFonts w:ascii="標楷體" w:eastAsia="標楷體" w:hAnsi="標楷體" w:hint="eastAsia"/>
                <w:color w:val="000000"/>
                <w:sz w:val="22"/>
              </w:rPr>
              <w:t>語音訊息（語音存送）服務：指經營者提供用戶利用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、分封交換網路或公眾電話交換網路連接方式，經由其設置之電腦資訊設備及附加資料儲存設備，提供使用者作語音訊息存送之電信服務。</w:t>
            </w:r>
          </w:p>
          <w:p w:rsidR="003C3FBD" w:rsidRPr="00B536D6" w:rsidRDefault="003C3FBD" w:rsidP="00A4053F">
            <w:pPr>
              <w:pStyle w:val="a7"/>
              <w:numPr>
                <w:ilvl w:val="0"/>
                <w:numId w:val="12"/>
              </w:numPr>
              <w:snapToGrid w:val="0"/>
              <w:spacing w:beforeLines="0" w:line="400" w:lineRule="exact"/>
              <w:ind w:leftChars="8" w:left="499" w:firstLineChars="0"/>
              <w:rPr>
                <w:rFonts w:ascii="標楷體" w:eastAsia="標楷體" w:hAnsi="標楷體"/>
                <w:color w:val="000000"/>
                <w:sz w:val="22"/>
              </w:rPr>
            </w:pPr>
            <w:r w:rsidRPr="00B536D6">
              <w:rPr>
                <w:rFonts w:ascii="標楷體" w:eastAsia="標楷體" w:hAnsi="標楷體" w:hint="eastAsia"/>
                <w:color w:val="000000"/>
                <w:sz w:val="22"/>
              </w:rPr>
              <w:t>語音信箱服務：指經營者提供用戶利用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、分封交換網路或公眾電話交換網路連接方式，經由其設置之電腦資訊設備及附加資料儲存設備，提供使用者作語音儲存及收聽之電信服務。</w:t>
            </w:r>
          </w:p>
          <w:p w:rsidR="003C3FBD" w:rsidRPr="00B536D6" w:rsidRDefault="003C3FBD" w:rsidP="00A4053F">
            <w:pPr>
              <w:snapToGrid w:val="0"/>
              <w:spacing w:line="400" w:lineRule="exact"/>
              <w:ind w:leftChars="8" w:left="219" w:hangingChars="91" w:hanging="200"/>
              <w:jc w:val="both"/>
              <w:rPr>
                <w:rFonts w:ascii="標楷體" w:eastAsia="標楷體" w:hAnsi="標楷體"/>
                <w:color w:val="000000"/>
                <w:sz w:val="22"/>
              </w:rPr>
            </w:pPr>
            <w:r w:rsidRPr="00B536D6">
              <w:rPr>
                <w:rFonts w:ascii="標楷體" w:eastAsia="標楷體" w:hAnsi="標楷體"/>
                <w:color w:val="000000"/>
                <w:sz w:val="22"/>
              </w:rPr>
              <w:t>6</w:t>
            </w:r>
            <w:r w:rsidRPr="00B536D6">
              <w:rPr>
                <w:rFonts w:ascii="標楷體" w:eastAsia="標楷體" w:hAnsi="標楷體" w:hint="eastAsia"/>
                <w:color w:val="000000"/>
                <w:sz w:val="22"/>
              </w:rPr>
              <w:t>、視訊會議服務：指經營者提供用戶利用</w:t>
            </w:r>
            <w:r w:rsidRPr="00B536D6">
              <w:rPr>
                <w:rFonts w:ascii="標楷體" w:eastAsia="標楷體" w:hAnsi="標楷體" w:hint="eastAsia"/>
                <w:color w:val="000000"/>
                <w:kern w:val="0"/>
                <w:sz w:val="22"/>
              </w:rPr>
              <w:t>第一類電信事業之專屬電路</w:t>
            </w:r>
            <w:r w:rsidRPr="00B536D6">
              <w:rPr>
                <w:rFonts w:ascii="標楷體" w:eastAsia="標楷體" w:hAnsi="標楷體" w:hint="eastAsia"/>
                <w:color w:val="000000"/>
                <w:sz w:val="22"/>
              </w:rPr>
              <w:t>、分封交換網路或公眾電話交換網路連接方式，經由其設置之網路設備，提供用戶經由其設置之視訊會議系統，進行多方視訊、數據與語音之通訊。</w:t>
            </w:r>
          </w:p>
          <w:p w:rsidR="003C3FBD" w:rsidRPr="00B536D6" w:rsidRDefault="003C3FBD" w:rsidP="00A4053F">
            <w:pPr>
              <w:snapToGrid w:val="0"/>
              <w:spacing w:line="400" w:lineRule="exact"/>
              <w:ind w:leftChars="8" w:left="219" w:hangingChars="91" w:hanging="200"/>
              <w:jc w:val="both"/>
              <w:rPr>
                <w:rFonts w:ascii="標楷體" w:eastAsia="標楷體" w:hAnsi="標楷體"/>
                <w:color w:val="000000"/>
                <w:sz w:val="22"/>
              </w:rPr>
            </w:pPr>
            <w:r w:rsidRPr="00B536D6">
              <w:rPr>
                <w:rFonts w:ascii="標楷體" w:eastAsia="標楷體" w:hAnsi="標楷體"/>
                <w:color w:val="000000"/>
                <w:sz w:val="22"/>
              </w:rPr>
              <w:t>7</w:t>
            </w:r>
            <w:r w:rsidRPr="00B536D6">
              <w:rPr>
                <w:rFonts w:ascii="標楷體" w:eastAsia="標楷體" w:hAnsi="標楷體" w:hint="eastAsia"/>
                <w:color w:val="000000"/>
                <w:sz w:val="22"/>
              </w:rPr>
              <w:t>、數據交換通信服務：指經營者提供用戶利用第一類電信事業之專屬電路，經由其設置之封包交換設備提供該用戶指定使用者（</w:t>
            </w:r>
            <w:r w:rsidRPr="00B536D6">
              <w:rPr>
                <w:rFonts w:ascii="標楷體" w:eastAsia="標楷體" w:hAnsi="標楷體"/>
                <w:color w:val="000000"/>
                <w:sz w:val="22"/>
              </w:rPr>
              <w:t>Closed User Group</w:t>
            </w:r>
            <w:r w:rsidRPr="00B536D6">
              <w:rPr>
                <w:rFonts w:ascii="標楷體" w:eastAsia="標楷體" w:hAnsi="標楷體" w:hint="eastAsia"/>
                <w:color w:val="000000"/>
                <w:sz w:val="22"/>
              </w:rPr>
              <w:t>）間之數據通信服務。</w:t>
            </w:r>
          </w:p>
          <w:p w:rsidR="003C3FBD" w:rsidRPr="00B536D6" w:rsidRDefault="003C3FBD" w:rsidP="00A4053F">
            <w:pPr>
              <w:snapToGrid w:val="0"/>
              <w:spacing w:line="400" w:lineRule="exact"/>
              <w:ind w:leftChars="8" w:left="19"/>
              <w:jc w:val="both"/>
              <w:rPr>
                <w:rFonts w:ascii="標楷體" w:eastAsia="標楷體" w:hAnsi="標楷體"/>
                <w:color w:val="000000"/>
                <w:sz w:val="22"/>
              </w:rPr>
            </w:pPr>
            <w:r w:rsidRPr="00B536D6">
              <w:rPr>
                <w:rFonts w:ascii="標楷體" w:eastAsia="標楷體" w:hAnsi="標楷體" w:hint="eastAsia"/>
                <w:color w:val="000000"/>
                <w:sz w:val="22"/>
              </w:rPr>
              <w:t>例如：</w:t>
            </w:r>
          </w:p>
          <w:p w:rsidR="003C3FBD" w:rsidRPr="00B536D6" w:rsidRDefault="003C3FBD" w:rsidP="00A4053F">
            <w:pPr>
              <w:snapToGrid w:val="0"/>
              <w:spacing w:line="400" w:lineRule="exact"/>
              <w:ind w:leftChars="8" w:left="188" w:hangingChars="77" w:hanging="169"/>
              <w:jc w:val="both"/>
              <w:rPr>
                <w:rFonts w:ascii="標楷體" w:eastAsia="標楷體" w:hAnsi="標楷體"/>
                <w:strike/>
                <w:color w:val="000000"/>
                <w:sz w:val="22"/>
              </w:rPr>
            </w:pPr>
            <w:r w:rsidRPr="00B536D6">
              <w:rPr>
                <w:rFonts w:ascii="標楷體" w:eastAsia="標楷體" w:hAnsi="標楷體"/>
                <w:color w:val="000000"/>
                <w:sz w:val="22"/>
              </w:rPr>
              <w:t>(1)X.25</w:t>
            </w:r>
            <w:r w:rsidRPr="00B536D6">
              <w:rPr>
                <w:rFonts w:ascii="標楷體" w:eastAsia="標楷體" w:hAnsi="標楷體" w:hint="eastAsia"/>
                <w:color w:val="000000"/>
                <w:sz w:val="22"/>
              </w:rPr>
              <w:t>分封交換服務：指提供數據交換網路，供用戶以分封存轉方式作數據通信之業務，採用國際通用之</w:t>
            </w:r>
            <w:r w:rsidRPr="00B536D6">
              <w:rPr>
                <w:rFonts w:ascii="標楷體" w:eastAsia="標楷體" w:hAnsi="標楷體"/>
                <w:color w:val="000000"/>
                <w:sz w:val="22"/>
              </w:rPr>
              <w:t>X.25</w:t>
            </w:r>
            <w:r w:rsidRPr="00B536D6">
              <w:rPr>
                <w:rFonts w:ascii="標楷體" w:eastAsia="標楷體" w:hAnsi="標楷體" w:hint="eastAsia"/>
                <w:color w:val="000000"/>
                <w:sz w:val="22"/>
              </w:rPr>
              <w:t>通信協定。</w:t>
            </w:r>
          </w:p>
          <w:p w:rsidR="003C3FBD" w:rsidRPr="00B536D6" w:rsidRDefault="003C3FBD" w:rsidP="00A4053F">
            <w:pPr>
              <w:snapToGrid w:val="0"/>
              <w:spacing w:line="400" w:lineRule="exact"/>
              <w:ind w:leftChars="8" w:left="188" w:hangingChars="77" w:hanging="169"/>
              <w:jc w:val="both"/>
              <w:rPr>
                <w:rFonts w:ascii="標楷體" w:eastAsia="標楷體" w:hAnsi="標楷體"/>
                <w:strike/>
                <w:color w:val="000000"/>
                <w:sz w:val="22"/>
              </w:rPr>
            </w:pPr>
            <w:r w:rsidRPr="00B536D6">
              <w:rPr>
                <w:rFonts w:ascii="標楷體" w:eastAsia="標楷體" w:hAnsi="標楷體"/>
                <w:color w:val="000000"/>
                <w:sz w:val="22"/>
              </w:rPr>
              <w:t>(2)</w:t>
            </w:r>
            <w:r w:rsidRPr="00B536D6">
              <w:rPr>
                <w:rFonts w:ascii="標楷體" w:eastAsia="標楷體" w:hAnsi="標楷體" w:hint="eastAsia"/>
                <w:color w:val="000000"/>
                <w:sz w:val="22"/>
              </w:rPr>
              <w:t>數據通信服務（</w:t>
            </w:r>
            <w:r w:rsidRPr="00B536D6">
              <w:rPr>
                <w:rFonts w:ascii="標楷體" w:eastAsia="標楷體" w:hAnsi="標楷體"/>
                <w:color w:val="000000"/>
                <w:sz w:val="22"/>
              </w:rPr>
              <w:t>Frame Relay</w:t>
            </w:r>
            <w:r w:rsidRPr="00B536D6">
              <w:rPr>
                <w:rFonts w:ascii="標楷體" w:eastAsia="標楷體" w:hAnsi="標楷體" w:hint="eastAsia"/>
                <w:color w:val="000000"/>
                <w:sz w:val="22"/>
              </w:rPr>
              <w:t>）：指由國際電信聯合會（</w:t>
            </w:r>
            <w:r w:rsidRPr="00B536D6">
              <w:rPr>
                <w:rFonts w:ascii="標楷體" w:eastAsia="標楷體" w:hAnsi="標楷體"/>
                <w:color w:val="000000"/>
                <w:sz w:val="22"/>
              </w:rPr>
              <w:t>ITU</w:t>
            </w:r>
            <w:r w:rsidRPr="00B536D6">
              <w:rPr>
                <w:rFonts w:ascii="標楷體" w:eastAsia="標楷體" w:hAnsi="標楷體" w:hint="eastAsia"/>
                <w:color w:val="000000"/>
                <w:sz w:val="22"/>
              </w:rPr>
              <w:t>）所規範之第二層通信協定規約，提供高速率、高效率、低延遲之高速數據服務。</w:t>
            </w:r>
          </w:p>
          <w:p w:rsidR="003C3FBD" w:rsidRPr="00B536D6" w:rsidRDefault="003C3FBD" w:rsidP="00A4053F">
            <w:pPr>
              <w:snapToGrid w:val="0"/>
              <w:spacing w:line="400" w:lineRule="exact"/>
              <w:ind w:leftChars="8" w:left="219" w:hangingChars="91" w:hanging="200"/>
              <w:jc w:val="both"/>
              <w:rPr>
                <w:rFonts w:ascii="標楷體" w:eastAsia="標楷體" w:hAnsi="標楷體"/>
                <w:color w:val="000000"/>
                <w:sz w:val="22"/>
              </w:rPr>
            </w:pPr>
            <w:r w:rsidRPr="00B536D6">
              <w:rPr>
                <w:rFonts w:ascii="標楷體" w:eastAsia="標楷體" w:hAnsi="標楷體"/>
                <w:color w:val="000000"/>
                <w:sz w:val="22"/>
              </w:rPr>
              <w:t>(3)</w:t>
            </w:r>
            <w:r w:rsidRPr="00B536D6">
              <w:rPr>
                <w:rFonts w:ascii="標楷體" w:eastAsia="標楷體" w:hAnsi="標楷體" w:hint="eastAsia"/>
                <w:color w:val="000000"/>
                <w:sz w:val="22"/>
              </w:rPr>
              <w:t>寬頻數據交換通信服務（</w:t>
            </w:r>
            <w:r w:rsidRPr="00B536D6">
              <w:rPr>
                <w:rFonts w:ascii="標楷體" w:eastAsia="標楷體" w:hAnsi="標楷體"/>
                <w:color w:val="000000"/>
                <w:sz w:val="22"/>
              </w:rPr>
              <w:t>Asynchronous Transfer Mode</w:t>
            </w:r>
            <w:r w:rsidRPr="00B536D6">
              <w:rPr>
                <w:rFonts w:ascii="標楷體" w:eastAsia="標楷體" w:hAnsi="標楷體" w:hint="eastAsia"/>
                <w:color w:val="000000"/>
                <w:sz w:val="22"/>
              </w:rPr>
              <w:t>，簡稱</w:t>
            </w:r>
            <w:r w:rsidRPr="00B536D6">
              <w:rPr>
                <w:rFonts w:ascii="標楷體" w:eastAsia="標楷體" w:hAnsi="標楷體"/>
                <w:color w:val="000000"/>
                <w:sz w:val="22"/>
              </w:rPr>
              <w:t>ATM</w:t>
            </w:r>
            <w:r w:rsidRPr="00B536D6">
              <w:rPr>
                <w:rFonts w:ascii="標楷體" w:eastAsia="標楷體" w:hAnsi="標楷體" w:hint="eastAsia"/>
                <w:color w:val="000000"/>
                <w:sz w:val="22"/>
              </w:rPr>
              <w:t>）：指經營者設置</w:t>
            </w:r>
            <w:r w:rsidRPr="00B536D6">
              <w:rPr>
                <w:rFonts w:ascii="標楷體" w:eastAsia="標楷體" w:hAnsi="標楷體" w:hint="eastAsia"/>
                <w:color w:val="000000"/>
                <w:sz w:val="22"/>
              </w:rPr>
              <w:lastRenderedPageBreak/>
              <w:t>數據交換機，利用非同步方式將使用者之資訊，以帶有標示之小單元之模式傳送，提供寬頻之數據交換服務。</w:t>
            </w:r>
          </w:p>
        </w:tc>
      </w:tr>
    </w:tbl>
    <w:p w:rsidR="003C3FBD" w:rsidRPr="00B536D6" w:rsidRDefault="003C3FBD" w:rsidP="00A4053F">
      <w:pPr>
        <w:widowControl/>
        <w:spacing w:line="400" w:lineRule="exact"/>
        <w:ind w:leftChars="8" w:left="19"/>
        <w:jc w:val="both"/>
        <w:rPr>
          <w:rFonts w:ascii="標楷體" w:eastAsia="標楷體" w:hAnsi="標楷體"/>
          <w:color w:val="000000"/>
          <w:sz w:val="22"/>
        </w:rPr>
      </w:pPr>
    </w:p>
    <w:sectPr w:rsidR="003C3FBD" w:rsidRPr="00B536D6" w:rsidSect="00E20C08">
      <w:footerReference w:type="even" r:id="rId7"/>
      <w:footerReference w:type="default" r:id="rId8"/>
      <w:pgSz w:w="11907" w:h="16840" w:code="9"/>
      <w:pgMar w:top="539" w:right="1225" w:bottom="1134" w:left="958" w:header="851" w:footer="992" w:gutter="0"/>
      <w:pgNumType w:start="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DFD" w:rsidRDefault="006E7DFD" w:rsidP="00203447">
      <w:r>
        <w:separator/>
      </w:r>
    </w:p>
  </w:endnote>
  <w:endnote w:type="continuationSeparator" w:id="0">
    <w:p w:rsidR="006E7DFD" w:rsidRDefault="006E7DFD" w:rsidP="00203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B">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BD" w:rsidRDefault="00205646" w:rsidP="00E701A9">
    <w:pPr>
      <w:pStyle w:val="a5"/>
      <w:framePr w:wrap="around" w:vAnchor="text" w:hAnchor="margin" w:xAlign="center" w:y="1"/>
      <w:rPr>
        <w:rStyle w:val="ab"/>
      </w:rPr>
    </w:pPr>
    <w:r>
      <w:rPr>
        <w:rStyle w:val="ab"/>
      </w:rPr>
      <w:fldChar w:fldCharType="begin"/>
    </w:r>
    <w:r w:rsidR="003C3FBD">
      <w:rPr>
        <w:rStyle w:val="ab"/>
      </w:rPr>
      <w:instrText xml:space="preserve">PAGE  </w:instrText>
    </w:r>
    <w:r>
      <w:rPr>
        <w:rStyle w:val="ab"/>
      </w:rPr>
      <w:fldChar w:fldCharType="end"/>
    </w:r>
  </w:p>
  <w:p w:rsidR="003C3FBD" w:rsidRDefault="003C3FB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BD" w:rsidRDefault="00205646" w:rsidP="00E701A9">
    <w:pPr>
      <w:pStyle w:val="a5"/>
      <w:framePr w:wrap="around" w:vAnchor="text" w:hAnchor="margin" w:xAlign="center" w:y="1"/>
      <w:rPr>
        <w:rStyle w:val="ab"/>
      </w:rPr>
    </w:pPr>
    <w:r>
      <w:rPr>
        <w:rStyle w:val="ab"/>
      </w:rPr>
      <w:fldChar w:fldCharType="begin"/>
    </w:r>
    <w:r w:rsidR="003C3FBD">
      <w:rPr>
        <w:rStyle w:val="ab"/>
      </w:rPr>
      <w:instrText xml:space="preserve">PAGE  </w:instrText>
    </w:r>
    <w:r>
      <w:rPr>
        <w:rStyle w:val="ab"/>
      </w:rPr>
      <w:fldChar w:fldCharType="separate"/>
    </w:r>
    <w:r w:rsidR="007C6187">
      <w:rPr>
        <w:rStyle w:val="ab"/>
        <w:noProof/>
      </w:rPr>
      <w:t>2</w:t>
    </w:r>
    <w:r>
      <w:rPr>
        <w:rStyle w:val="ab"/>
      </w:rPr>
      <w:fldChar w:fldCharType="end"/>
    </w:r>
  </w:p>
  <w:p w:rsidR="003C3FBD" w:rsidRDefault="003C3F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DFD" w:rsidRDefault="006E7DFD" w:rsidP="00203447">
      <w:r>
        <w:separator/>
      </w:r>
    </w:p>
  </w:footnote>
  <w:footnote w:type="continuationSeparator" w:id="0">
    <w:p w:rsidR="006E7DFD" w:rsidRDefault="006E7DFD" w:rsidP="002034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625B9C"/>
    <w:multiLevelType w:val="hybridMultilevel"/>
    <w:tmpl w:val="7FAC66BE"/>
    <w:lvl w:ilvl="0" w:tplc="A74240BE">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
    <w:nsid w:val="0A5A43EF"/>
    <w:multiLevelType w:val="hybridMultilevel"/>
    <w:tmpl w:val="6E9277C2"/>
    <w:lvl w:ilvl="0" w:tplc="04090015">
      <w:start w:val="1"/>
      <w:numFmt w:val="taiwaneseCountingThousand"/>
      <w:lvlText w:val="%1、"/>
      <w:lvlJc w:val="left"/>
      <w:pPr>
        <w:ind w:left="3316"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15">
      <w:start w:val="1"/>
      <w:numFmt w:val="taiwaneseCountingThousand"/>
      <w:lvlText w:val="%4、"/>
      <w:lvlJc w:val="left"/>
      <w:pPr>
        <w:tabs>
          <w:tab w:val="num" w:pos="3316"/>
        </w:tabs>
        <w:ind w:left="3316"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0A237EF"/>
    <w:multiLevelType w:val="hybridMultilevel"/>
    <w:tmpl w:val="AD7C10A6"/>
    <w:lvl w:ilvl="0" w:tplc="11567AF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0E423EF"/>
    <w:multiLevelType w:val="hybridMultilevel"/>
    <w:tmpl w:val="347CCD26"/>
    <w:lvl w:ilvl="0" w:tplc="553EAE0A">
      <w:start w:val="1"/>
      <w:numFmt w:val="decimal"/>
      <w:lvlText w:val="(%1)"/>
      <w:lvlJc w:val="left"/>
      <w:pPr>
        <w:tabs>
          <w:tab w:val="num" w:pos="360"/>
        </w:tabs>
        <w:ind w:left="360" w:hanging="360"/>
      </w:pPr>
      <w:rPr>
        <w:rFonts w:hAnsi="Times New Roman" w:cs="Times New Roman" w:hint="eastAsia"/>
        <w:color w:val="auto"/>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5730238"/>
    <w:multiLevelType w:val="hybridMultilevel"/>
    <w:tmpl w:val="BEA2E38A"/>
    <w:lvl w:ilvl="0" w:tplc="46AE1468">
      <w:start w:val="1"/>
      <w:numFmt w:val="taiwaneseCountingThousand"/>
      <w:lvlText w:val="(%1)"/>
      <w:lvlJc w:val="left"/>
      <w:pPr>
        <w:ind w:left="1200" w:hanging="480"/>
      </w:pPr>
      <w:rPr>
        <w:rFonts w:cs="Times New Roman" w:hint="eastAsia"/>
      </w:rPr>
    </w:lvl>
    <w:lvl w:ilvl="1" w:tplc="04090019" w:tentative="1">
      <w:start w:val="1"/>
      <w:numFmt w:val="ideographTraditional"/>
      <w:lvlText w:val="%2、"/>
      <w:lvlJc w:val="left"/>
      <w:pPr>
        <w:ind w:left="545" w:hanging="480"/>
      </w:pPr>
      <w:rPr>
        <w:rFonts w:cs="Times New Roman"/>
      </w:rPr>
    </w:lvl>
    <w:lvl w:ilvl="2" w:tplc="0409001B" w:tentative="1">
      <w:start w:val="1"/>
      <w:numFmt w:val="lowerRoman"/>
      <w:lvlText w:val="%3."/>
      <w:lvlJc w:val="right"/>
      <w:pPr>
        <w:ind w:left="1025" w:hanging="480"/>
      </w:pPr>
      <w:rPr>
        <w:rFonts w:cs="Times New Roman"/>
      </w:rPr>
    </w:lvl>
    <w:lvl w:ilvl="3" w:tplc="0409000F" w:tentative="1">
      <w:start w:val="1"/>
      <w:numFmt w:val="decimal"/>
      <w:lvlText w:val="%4."/>
      <w:lvlJc w:val="left"/>
      <w:pPr>
        <w:ind w:left="1505" w:hanging="480"/>
      </w:pPr>
      <w:rPr>
        <w:rFonts w:cs="Times New Roman"/>
      </w:rPr>
    </w:lvl>
    <w:lvl w:ilvl="4" w:tplc="04090019" w:tentative="1">
      <w:start w:val="1"/>
      <w:numFmt w:val="ideographTraditional"/>
      <w:lvlText w:val="%5、"/>
      <w:lvlJc w:val="left"/>
      <w:pPr>
        <w:ind w:left="1985" w:hanging="480"/>
      </w:pPr>
      <w:rPr>
        <w:rFonts w:cs="Times New Roman"/>
      </w:rPr>
    </w:lvl>
    <w:lvl w:ilvl="5" w:tplc="0409001B" w:tentative="1">
      <w:start w:val="1"/>
      <w:numFmt w:val="lowerRoman"/>
      <w:lvlText w:val="%6."/>
      <w:lvlJc w:val="right"/>
      <w:pPr>
        <w:ind w:left="2465" w:hanging="480"/>
      </w:pPr>
      <w:rPr>
        <w:rFonts w:cs="Times New Roman"/>
      </w:rPr>
    </w:lvl>
    <w:lvl w:ilvl="6" w:tplc="0409000F" w:tentative="1">
      <w:start w:val="1"/>
      <w:numFmt w:val="decimal"/>
      <w:lvlText w:val="%7."/>
      <w:lvlJc w:val="left"/>
      <w:pPr>
        <w:ind w:left="2945" w:hanging="480"/>
      </w:pPr>
      <w:rPr>
        <w:rFonts w:cs="Times New Roman"/>
      </w:rPr>
    </w:lvl>
    <w:lvl w:ilvl="7" w:tplc="04090019" w:tentative="1">
      <w:start w:val="1"/>
      <w:numFmt w:val="ideographTraditional"/>
      <w:lvlText w:val="%8、"/>
      <w:lvlJc w:val="left"/>
      <w:pPr>
        <w:ind w:left="3425" w:hanging="480"/>
      </w:pPr>
      <w:rPr>
        <w:rFonts w:cs="Times New Roman"/>
      </w:rPr>
    </w:lvl>
    <w:lvl w:ilvl="8" w:tplc="0409001B" w:tentative="1">
      <w:start w:val="1"/>
      <w:numFmt w:val="lowerRoman"/>
      <w:lvlText w:val="%9."/>
      <w:lvlJc w:val="right"/>
      <w:pPr>
        <w:ind w:left="3905" w:hanging="480"/>
      </w:pPr>
      <w:rPr>
        <w:rFonts w:cs="Times New Roman"/>
      </w:rPr>
    </w:lvl>
  </w:abstractNum>
  <w:abstractNum w:abstractNumId="6">
    <w:nsid w:val="18291B21"/>
    <w:multiLevelType w:val="hybridMultilevel"/>
    <w:tmpl w:val="D7A0C6FC"/>
    <w:lvl w:ilvl="0" w:tplc="9D5AF8A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B315537"/>
    <w:multiLevelType w:val="hybridMultilevel"/>
    <w:tmpl w:val="69382574"/>
    <w:lvl w:ilvl="0" w:tplc="B846DCE2">
      <w:start w:val="1"/>
      <w:numFmt w:val="taiwaneseCountingThousand"/>
      <w:lvlText w:val="%1、"/>
      <w:lvlJc w:val="left"/>
      <w:pPr>
        <w:ind w:left="890" w:hanging="640"/>
      </w:pPr>
      <w:rPr>
        <w:rFonts w:cs="Times New Roman" w:hint="default"/>
      </w:rPr>
    </w:lvl>
    <w:lvl w:ilvl="1" w:tplc="A74240BE">
      <w:start w:val="1"/>
      <w:numFmt w:val="taiwaneseCountingThousand"/>
      <w:lvlText w:val="(%2)"/>
      <w:lvlJc w:val="left"/>
      <w:pPr>
        <w:ind w:left="1210" w:hanging="480"/>
      </w:pPr>
      <w:rPr>
        <w:rFonts w:cs="Times New Roman" w:hint="eastAsia"/>
      </w:rPr>
    </w:lvl>
    <w:lvl w:ilvl="2" w:tplc="2BEEC394">
      <w:start w:val="1"/>
      <w:numFmt w:val="taiwaneseCountingThousand"/>
      <w:lvlText w:val="(%3)"/>
      <w:lvlJc w:val="left"/>
      <w:pPr>
        <w:ind w:left="1615" w:hanging="480"/>
      </w:pPr>
      <w:rPr>
        <w:rFonts w:ascii="標楷體" w:eastAsia="標楷體" w:hAnsi="標楷體" w:cs="Times New Roman" w:hint="eastAsia"/>
        <w:sz w:val="28"/>
        <w:szCs w:val="28"/>
      </w:rPr>
    </w:lvl>
    <w:lvl w:ilvl="3" w:tplc="0409000F" w:tentative="1">
      <w:start w:val="1"/>
      <w:numFmt w:val="decimal"/>
      <w:lvlText w:val="%4."/>
      <w:lvlJc w:val="left"/>
      <w:pPr>
        <w:ind w:left="2170" w:hanging="480"/>
      </w:pPr>
      <w:rPr>
        <w:rFonts w:cs="Times New Roman"/>
      </w:rPr>
    </w:lvl>
    <w:lvl w:ilvl="4" w:tplc="04090019" w:tentative="1">
      <w:start w:val="1"/>
      <w:numFmt w:val="ideographTraditional"/>
      <w:lvlText w:val="%5、"/>
      <w:lvlJc w:val="left"/>
      <w:pPr>
        <w:ind w:left="2650" w:hanging="480"/>
      </w:pPr>
      <w:rPr>
        <w:rFonts w:cs="Times New Roman"/>
      </w:rPr>
    </w:lvl>
    <w:lvl w:ilvl="5" w:tplc="0409001B" w:tentative="1">
      <w:start w:val="1"/>
      <w:numFmt w:val="lowerRoman"/>
      <w:lvlText w:val="%6."/>
      <w:lvlJc w:val="right"/>
      <w:pPr>
        <w:ind w:left="3130" w:hanging="480"/>
      </w:pPr>
      <w:rPr>
        <w:rFonts w:cs="Times New Roman"/>
      </w:rPr>
    </w:lvl>
    <w:lvl w:ilvl="6" w:tplc="0409000F" w:tentative="1">
      <w:start w:val="1"/>
      <w:numFmt w:val="decimal"/>
      <w:lvlText w:val="%7."/>
      <w:lvlJc w:val="left"/>
      <w:pPr>
        <w:ind w:left="3610" w:hanging="480"/>
      </w:pPr>
      <w:rPr>
        <w:rFonts w:cs="Times New Roman"/>
      </w:rPr>
    </w:lvl>
    <w:lvl w:ilvl="7" w:tplc="04090019" w:tentative="1">
      <w:start w:val="1"/>
      <w:numFmt w:val="ideographTraditional"/>
      <w:lvlText w:val="%8、"/>
      <w:lvlJc w:val="left"/>
      <w:pPr>
        <w:ind w:left="4090" w:hanging="480"/>
      </w:pPr>
      <w:rPr>
        <w:rFonts w:cs="Times New Roman"/>
      </w:rPr>
    </w:lvl>
    <w:lvl w:ilvl="8" w:tplc="0409001B" w:tentative="1">
      <w:start w:val="1"/>
      <w:numFmt w:val="lowerRoman"/>
      <w:lvlText w:val="%9."/>
      <w:lvlJc w:val="right"/>
      <w:pPr>
        <w:ind w:left="4570" w:hanging="480"/>
      </w:pPr>
      <w:rPr>
        <w:rFonts w:cs="Times New Roman"/>
      </w:rPr>
    </w:lvl>
  </w:abstractNum>
  <w:abstractNum w:abstractNumId="8">
    <w:nsid w:val="24AC1FE2"/>
    <w:multiLevelType w:val="hybridMultilevel"/>
    <w:tmpl w:val="CCF6B15C"/>
    <w:lvl w:ilvl="0" w:tplc="537C34CC">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9">
    <w:nsid w:val="3C2A45CB"/>
    <w:multiLevelType w:val="hybridMultilevel"/>
    <w:tmpl w:val="8DEE6E06"/>
    <w:lvl w:ilvl="0" w:tplc="53A40F2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29B053B"/>
    <w:multiLevelType w:val="hybridMultilevel"/>
    <w:tmpl w:val="945AC262"/>
    <w:lvl w:ilvl="0" w:tplc="53A40F2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3AE3674"/>
    <w:multiLevelType w:val="multilevel"/>
    <w:tmpl w:val="731C8A84"/>
    <w:lvl w:ilvl="0">
      <w:start w:val="1"/>
      <w:numFmt w:val="taiwaneseCountingThousand"/>
      <w:lvlText w:val="%1、"/>
      <w:lvlJc w:val="left"/>
      <w:pPr>
        <w:ind w:left="3316"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nsid w:val="55A43F4B"/>
    <w:multiLevelType w:val="hybridMultilevel"/>
    <w:tmpl w:val="811EE1E4"/>
    <w:lvl w:ilvl="0" w:tplc="8E107038">
      <w:start w:val="1"/>
      <w:numFmt w:val="decimal"/>
      <w:lvlText w:val="(%1)"/>
      <w:lvlJc w:val="left"/>
      <w:pPr>
        <w:tabs>
          <w:tab w:val="num" w:pos="360"/>
        </w:tabs>
        <w:ind w:left="360" w:hanging="360"/>
      </w:pPr>
      <w:rPr>
        <w:rFonts w:hAnsi="Times New Roman" w:cs="Times New Roman" w:hint="eastAsia"/>
        <w:color w:val="auto"/>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5A924A4E"/>
    <w:multiLevelType w:val="hybridMultilevel"/>
    <w:tmpl w:val="04CA0170"/>
    <w:lvl w:ilvl="0" w:tplc="1180A1AE">
      <w:start w:val="1"/>
      <w:numFmt w:val="taiwaneseCountingThousand"/>
      <w:lvlText w:val="%1、"/>
      <w:lvlJc w:val="left"/>
      <w:pPr>
        <w:ind w:left="562" w:hanging="360"/>
      </w:pPr>
      <w:rPr>
        <w:rFonts w:cs="Times New Roman" w:hint="default"/>
      </w:rPr>
    </w:lvl>
    <w:lvl w:ilvl="1" w:tplc="04090019" w:tentative="1">
      <w:start w:val="1"/>
      <w:numFmt w:val="ideographTraditional"/>
      <w:lvlText w:val="%2、"/>
      <w:lvlJc w:val="left"/>
      <w:pPr>
        <w:ind w:left="1162" w:hanging="480"/>
      </w:pPr>
      <w:rPr>
        <w:rFonts w:cs="Times New Roman"/>
      </w:rPr>
    </w:lvl>
    <w:lvl w:ilvl="2" w:tplc="0409001B" w:tentative="1">
      <w:start w:val="1"/>
      <w:numFmt w:val="lowerRoman"/>
      <w:lvlText w:val="%3."/>
      <w:lvlJc w:val="right"/>
      <w:pPr>
        <w:ind w:left="1642" w:hanging="480"/>
      </w:pPr>
      <w:rPr>
        <w:rFonts w:cs="Times New Roman"/>
      </w:rPr>
    </w:lvl>
    <w:lvl w:ilvl="3" w:tplc="0409000F" w:tentative="1">
      <w:start w:val="1"/>
      <w:numFmt w:val="decimal"/>
      <w:lvlText w:val="%4."/>
      <w:lvlJc w:val="left"/>
      <w:pPr>
        <w:ind w:left="2122" w:hanging="480"/>
      </w:pPr>
      <w:rPr>
        <w:rFonts w:cs="Times New Roman"/>
      </w:rPr>
    </w:lvl>
    <w:lvl w:ilvl="4" w:tplc="04090019" w:tentative="1">
      <w:start w:val="1"/>
      <w:numFmt w:val="ideographTraditional"/>
      <w:lvlText w:val="%5、"/>
      <w:lvlJc w:val="left"/>
      <w:pPr>
        <w:ind w:left="2602" w:hanging="480"/>
      </w:pPr>
      <w:rPr>
        <w:rFonts w:cs="Times New Roman"/>
      </w:rPr>
    </w:lvl>
    <w:lvl w:ilvl="5" w:tplc="0409001B" w:tentative="1">
      <w:start w:val="1"/>
      <w:numFmt w:val="lowerRoman"/>
      <w:lvlText w:val="%6."/>
      <w:lvlJc w:val="right"/>
      <w:pPr>
        <w:ind w:left="3082" w:hanging="480"/>
      </w:pPr>
      <w:rPr>
        <w:rFonts w:cs="Times New Roman"/>
      </w:rPr>
    </w:lvl>
    <w:lvl w:ilvl="6" w:tplc="0409000F" w:tentative="1">
      <w:start w:val="1"/>
      <w:numFmt w:val="decimal"/>
      <w:lvlText w:val="%7."/>
      <w:lvlJc w:val="left"/>
      <w:pPr>
        <w:ind w:left="3562" w:hanging="480"/>
      </w:pPr>
      <w:rPr>
        <w:rFonts w:cs="Times New Roman"/>
      </w:rPr>
    </w:lvl>
    <w:lvl w:ilvl="7" w:tplc="04090019" w:tentative="1">
      <w:start w:val="1"/>
      <w:numFmt w:val="ideographTraditional"/>
      <w:lvlText w:val="%8、"/>
      <w:lvlJc w:val="left"/>
      <w:pPr>
        <w:ind w:left="4042" w:hanging="480"/>
      </w:pPr>
      <w:rPr>
        <w:rFonts w:cs="Times New Roman"/>
      </w:rPr>
    </w:lvl>
    <w:lvl w:ilvl="8" w:tplc="0409001B" w:tentative="1">
      <w:start w:val="1"/>
      <w:numFmt w:val="lowerRoman"/>
      <w:lvlText w:val="%9."/>
      <w:lvlJc w:val="right"/>
      <w:pPr>
        <w:ind w:left="4522" w:hanging="480"/>
      </w:pPr>
      <w:rPr>
        <w:rFonts w:cs="Times New Roman"/>
      </w:rPr>
    </w:lvl>
  </w:abstractNum>
  <w:abstractNum w:abstractNumId="14">
    <w:nsid w:val="5C3352FC"/>
    <w:multiLevelType w:val="hybridMultilevel"/>
    <w:tmpl w:val="EAB8206E"/>
    <w:lvl w:ilvl="0" w:tplc="F850D872">
      <w:start w:val="1"/>
      <w:numFmt w:val="taiwaneseCountingThousand"/>
      <w:lvlText w:val="%1、"/>
      <w:lvlJc w:val="left"/>
      <w:pPr>
        <w:ind w:left="1577" w:hanging="480"/>
      </w:pPr>
      <w:rPr>
        <w:rFonts w:cs="Times New Roman" w:hint="eastAsia"/>
      </w:rPr>
    </w:lvl>
    <w:lvl w:ilvl="1" w:tplc="04090019">
      <w:start w:val="1"/>
      <w:numFmt w:val="ideographTraditional"/>
      <w:lvlText w:val="%2、"/>
      <w:lvlJc w:val="left"/>
      <w:pPr>
        <w:ind w:left="2057" w:hanging="480"/>
      </w:pPr>
      <w:rPr>
        <w:rFonts w:cs="Times New Roman"/>
      </w:rPr>
    </w:lvl>
    <w:lvl w:ilvl="2" w:tplc="0409001B" w:tentative="1">
      <w:start w:val="1"/>
      <w:numFmt w:val="lowerRoman"/>
      <w:lvlText w:val="%3."/>
      <w:lvlJc w:val="right"/>
      <w:pPr>
        <w:ind w:left="2537" w:hanging="480"/>
      </w:pPr>
      <w:rPr>
        <w:rFonts w:cs="Times New Roman"/>
      </w:rPr>
    </w:lvl>
    <w:lvl w:ilvl="3" w:tplc="0409000F" w:tentative="1">
      <w:start w:val="1"/>
      <w:numFmt w:val="decimal"/>
      <w:lvlText w:val="%4."/>
      <w:lvlJc w:val="left"/>
      <w:pPr>
        <w:ind w:left="3017" w:hanging="480"/>
      </w:pPr>
      <w:rPr>
        <w:rFonts w:cs="Times New Roman"/>
      </w:rPr>
    </w:lvl>
    <w:lvl w:ilvl="4" w:tplc="04090019" w:tentative="1">
      <w:start w:val="1"/>
      <w:numFmt w:val="ideographTraditional"/>
      <w:lvlText w:val="%5、"/>
      <w:lvlJc w:val="left"/>
      <w:pPr>
        <w:ind w:left="3497" w:hanging="480"/>
      </w:pPr>
      <w:rPr>
        <w:rFonts w:cs="Times New Roman"/>
      </w:rPr>
    </w:lvl>
    <w:lvl w:ilvl="5" w:tplc="0409001B" w:tentative="1">
      <w:start w:val="1"/>
      <w:numFmt w:val="lowerRoman"/>
      <w:lvlText w:val="%6."/>
      <w:lvlJc w:val="right"/>
      <w:pPr>
        <w:ind w:left="3977" w:hanging="480"/>
      </w:pPr>
      <w:rPr>
        <w:rFonts w:cs="Times New Roman"/>
      </w:rPr>
    </w:lvl>
    <w:lvl w:ilvl="6" w:tplc="0409000F" w:tentative="1">
      <w:start w:val="1"/>
      <w:numFmt w:val="decimal"/>
      <w:lvlText w:val="%7."/>
      <w:lvlJc w:val="left"/>
      <w:pPr>
        <w:ind w:left="4457" w:hanging="480"/>
      </w:pPr>
      <w:rPr>
        <w:rFonts w:cs="Times New Roman"/>
      </w:rPr>
    </w:lvl>
    <w:lvl w:ilvl="7" w:tplc="04090019" w:tentative="1">
      <w:start w:val="1"/>
      <w:numFmt w:val="ideographTraditional"/>
      <w:lvlText w:val="%8、"/>
      <w:lvlJc w:val="left"/>
      <w:pPr>
        <w:ind w:left="4937" w:hanging="480"/>
      </w:pPr>
      <w:rPr>
        <w:rFonts w:cs="Times New Roman"/>
      </w:rPr>
    </w:lvl>
    <w:lvl w:ilvl="8" w:tplc="0409001B" w:tentative="1">
      <w:start w:val="1"/>
      <w:numFmt w:val="lowerRoman"/>
      <w:lvlText w:val="%9."/>
      <w:lvlJc w:val="right"/>
      <w:pPr>
        <w:ind w:left="5417" w:hanging="480"/>
      </w:pPr>
      <w:rPr>
        <w:rFonts w:cs="Times New Roman"/>
      </w:rPr>
    </w:lvl>
  </w:abstractNum>
  <w:abstractNum w:abstractNumId="15">
    <w:nsid w:val="648046B2"/>
    <w:multiLevelType w:val="multilevel"/>
    <w:tmpl w:val="01E03A8A"/>
    <w:lvl w:ilvl="0">
      <w:start w:val="2"/>
      <w:numFmt w:val="taiwaneseCountingThousand"/>
      <w:lvlText w:val="%1、"/>
      <w:lvlJc w:val="left"/>
      <w:pPr>
        <w:tabs>
          <w:tab w:val="num" w:pos="624"/>
        </w:tabs>
        <w:ind w:left="624" w:hanging="624"/>
      </w:pPr>
      <w:rPr>
        <w:rFonts w:ascii="Times New Roman" w:hAnsi="Times New Roman" w:cs="Times New Roman" w:hint="eastAsia"/>
      </w:rPr>
    </w:lvl>
    <w:lvl w:ilvl="1">
      <w:start w:val="1"/>
      <w:numFmt w:val="taiwaneseCountingThousand"/>
      <w:lvlText w:val="(%2)"/>
      <w:lvlJc w:val="left"/>
      <w:pPr>
        <w:tabs>
          <w:tab w:val="num" w:pos="992"/>
        </w:tabs>
        <w:ind w:left="992" w:hanging="567"/>
      </w:pPr>
      <w:rPr>
        <w:rFonts w:ascii="Times New Roman" w:hAnsi="Times New Roman" w:cs="Times New Roman" w:hint="eastAsia"/>
      </w:rPr>
    </w:lvl>
    <w:lvl w:ilvl="2">
      <w:start w:val="1"/>
      <w:numFmt w:val="decimal"/>
      <w:lvlText w:val="%3."/>
      <w:lvlJc w:val="left"/>
      <w:pPr>
        <w:tabs>
          <w:tab w:val="num" w:pos="480"/>
        </w:tabs>
        <w:ind w:left="480" w:hanging="480"/>
      </w:pPr>
      <w:rPr>
        <w:rFonts w:cs="Times New Roman" w:hint="eastAsia"/>
      </w:rPr>
    </w:lvl>
    <w:lvl w:ilvl="3">
      <w:start w:val="1"/>
      <w:numFmt w:val="decimal"/>
      <w:lvlText w:val="%1.%2.%3.%4"/>
      <w:lvlJc w:val="left"/>
      <w:pPr>
        <w:tabs>
          <w:tab w:val="num" w:pos="1984"/>
        </w:tabs>
        <w:ind w:left="1984" w:hanging="708"/>
      </w:pPr>
      <w:rPr>
        <w:rFonts w:ascii="Times New Roman" w:hAnsi="Times New Roman" w:cs="Times New Roman" w:hint="eastAsia"/>
      </w:rPr>
    </w:lvl>
    <w:lvl w:ilvl="4">
      <w:start w:val="1"/>
      <w:numFmt w:val="decimal"/>
      <w:lvlText w:val="%1.%2.%3.%4.%5"/>
      <w:lvlJc w:val="left"/>
      <w:pPr>
        <w:tabs>
          <w:tab w:val="num" w:pos="2781"/>
        </w:tabs>
        <w:ind w:left="2551" w:hanging="850"/>
      </w:pPr>
      <w:rPr>
        <w:rFonts w:ascii="Times New Roman" w:hAnsi="Times New Roman" w:cs="Times New Roman" w:hint="eastAsia"/>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16">
    <w:nsid w:val="6B544227"/>
    <w:multiLevelType w:val="hybridMultilevel"/>
    <w:tmpl w:val="296EE7BA"/>
    <w:lvl w:ilvl="0" w:tplc="91A4DF8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74C74EB8"/>
    <w:multiLevelType w:val="hybridMultilevel"/>
    <w:tmpl w:val="43F46BB6"/>
    <w:lvl w:ilvl="0" w:tplc="905E0E18">
      <w:start w:val="1"/>
      <w:numFmt w:val="decimal"/>
      <w:lvlText w:val="(%1)"/>
      <w:lvlJc w:val="left"/>
      <w:pPr>
        <w:tabs>
          <w:tab w:val="num" w:pos="360"/>
        </w:tabs>
        <w:ind w:left="360" w:hanging="360"/>
      </w:pPr>
      <w:rPr>
        <w:rFonts w:hAnsi="Times New Roman" w:cs="Times New Roman" w:hint="eastAsia"/>
        <w:color w:val="auto"/>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75004B89"/>
    <w:multiLevelType w:val="hybridMultilevel"/>
    <w:tmpl w:val="7BDABFD2"/>
    <w:lvl w:ilvl="0" w:tplc="B8CE583C">
      <w:start w:val="1"/>
      <w:numFmt w:val="taiwaneseCountingThousand"/>
      <w:lvlText w:val="（%1）"/>
      <w:lvlJc w:val="left"/>
      <w:pPr>
        <w:ind w:left="182" w:hanging="4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9">
    <w:nsid w:val="7E461939"/>
    <w:multiLevelType w:val="singleLevel"/>
    <w:tmpl w:val="9820A85E"/>
    <w:lvl w:ilvl="0">
      <w:numFmt w:val="bullet"/>
      <w:lvlText w:val="□"/>
      <w:lvlJc w:val="left"/>
      <w:pPr>
        <w:tabs>
          <w:tab w:val="num" w:pos="240"/>
        </w:tabs>
        <w:ind w:left="240" w:hanging="240"/>
      </w:pPr>
      <w:rPr>
        <w:rFonts w:ascii="新細明體" w:eastAsia="新細明體" w:hAnsi="Times New Roman" w:hint="eastAsia"/>
      </w:rPr>
    </w:lvl>
  </w:abstractNum>
  <w:abstractNum w:abstractNumId="20">
    <w:nsid w:val="7F1642FA"/>
    <w:multiLevelType w:val="hybridMultilevel"/>
    <w:tmpl w:val="DE1A2CE8"/>
    <w:lvl w:ilvl="0" w:tplc="537C34CC">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ideographTraditional"/>
      <w:lvlText w:val="%2、"/>
      <w:lvlJc w:val="left"/>
      <w:pPr>
        <w:tabs>
          <w:tab w:val="num" w:pos="1811"/>
        </w:tabs>
        <w:ind w:left="1811" w:hanging="480"/>
      </w:pPr>
      <w:rPr>
        <w:rFonts w:ascii="Times New Roman" w:hAnsi="Times New Roman" w:cs="Times New Roman"/>
      </w:rPr>
    </w:lvl>
    <w:lvl w:ilvl="2" w:tplc="0409001B">
      <w:start w:val="1"/>
      <w:numFmt w:val="lowerRoman"/>
      <w:lvlText w:val="%3."/>
      <w:lvlJc w:val="right"/>
      <w:pPr>
        <w:tabs>
          <w:tab w:val="num" w:pos="2291"/>
        </w:tabs>
        <w:ind w:left="2291" w:hanging="480"/>
      </w:pPr>
      <w:rPr>
        <w:rFonts w:ascii="Times New Roman" w:hAnsi="Times New Roman" w:cs="Times New Roman"/>
      </w:rPr>
    </w:lvl>
    <w:lvl w:ilvl="3" w:tplc="0409000F">
      <w:start w:val="1"/>
      <w:numFmt w:val="decimal"/>
      <w:lvlText w:val="%4."/>
      <w:lvlJc w:val="left"/>
      <w:pPr>
        <w:tabs>
          <w:tab w:val="num" w:pos="2771"/>
        </w:tabs>
        <w:ind w:left="2771" w:hanging="480"/>
      </w:pPr>
      <w:rPr>
        <w:rFonts w:ascii="Times New Roman" w:hAnsi="Times New Roman" w:cs="Times New Roman"/>
      </w:rPr>
    </w:lvl>
    <w:lvl w:ilvl="4" w:tplc="04090019">
      <w:start w:val="1"/>
      <w:numFmt w:val="ideographTraditional"/>
      <w:lvlText w:val="%5、"/>
      <w:lvlJc w:val="left"/>
      <w:pPr>
        <w:tabs>
          <w:tab w:val="num" w:pos="3251"/>
        </w:tabs>
        <w:ind w:left="3251" w:hanging="480"/>
      </w:pPr>
      <w:rPr>
        <w:rFonts w:ascii="Times New Roman" w:hAnsi="Times New Roman" w:cs="Times New Roman"/>
      </w:rPr>
    </w:lvl>
    <w:lvl w:ilvl="5" w:tplc="0409001B">
      <w:start w:val="1"/>
      <w:numFmt w:val="lowerRoman"/>
      <w:lvlText w:val="%6."/>
      <w:lvlJc w:val="right"/>
      <w:pPr>
        <w:tabs>
          <w:tab w:val="num" w:pos="3731"/>
        </w:tabs>
        <w:ind w:left="3731" w:hanging="480"/>
      </w:pPr>
      <w:rPr>
        <w:rFonts w:ascii="Times New Roman" w:hAnsi="Times New Roman" w:cs="Times New Roman"/>
      </w:rPr>
    </w:lvl>
    <w:lvl w:ilvl="6" w:tplc="0409000F">
      <w:start w:val="1"/>
      <w:numFmt w:val="decimal"/>
      <w:lvlText w:val="%7."/>
      <w:lvlJc w:val="left"/>
      <w:pPr>
        <w:tabs>
          <w:tab w:val="num" w:pos="4211"/>
        </w:tabs>
        <w:ind w:left="4211" w:hanging="480"/>
      </w:pPr>
      <w:rPr>
        <w:rFonts w:ascii="Times New Roman" w:hAnsi="Times New Roman" w:cs="Times New Roman"/>
      </w:rPr>
    </w:lvl>
    <w:lvl w:ilvl="7" w:tplc="04090019">
      <w:start w:val="1"/>
      <w:numFmt w:val="ideographTraditional"/>
      <w:lvlText w:val="%8、"/>
      <w:lvlJc w:val="left"/>
      <w:pPr>
        <w:tabs>
          <w:tab w:val="num" w:pos="4691"/>
        </w:tabs>
        <w:ind w:left="4691" w:hanging="480"/>
      </w:pPr>
      <w:rPr>
        <w:rFonts w:ascii="Times New Roman" w:hAnsi="Times New Roman" w:cs="Times New Roman"/>
      </w:rPr>
    </w:lvl>
    <w:lvl w:ilvl="8" w:tplc="0409001B">
      <w:start w:val="1"/>
      <w:numFmt w:val="lowerRoman"/>
      <w:lvlText w:val="%9."/>
      <w:lvlJc w:val="right"/>
      <w:pPr>
        <w:tabs>
          <w:tab w:val="num" w:pos="5171"/>
        </w:tabs>
        <w:ind w:left="5171" w:hanging="480"/>
      </w:pPr>
      <w:rPr>
        <w:rFonts w:ascii="Times New Roman" w:hAnsi="Times New Roman" w:cs="Times New Roman"/>
      </w:rPr>
    </w:lvl>
  </w:abstractNum>
  <w:num w:numId="1">
    <w:abstractNumId w:val="7"/>
  </w:num>
  <w:num w:numId="2">
    <w:abstractNumId w:val="13"/>
  </w:num>
  <w:num w:numId="3">
    <w:abstractNumId w:val="14"/>
  </w:num>
  <w:num w:numId="4">
    <w:abstractNumId w:val="15"/>
  </w:num>
  <w:num w:numId="5">
    <w:abstractNumId w:val="20"/>
  </w:num>
  <w:num w:numId="6">
    <w:abstractNumId w:val="8"/>
  </w:num>
  <w:num w:numId="7">
    <w:abstractNumId w:val="2"/>
  </w:num>
  <w:num w:numId="8">
    <w:abstractNumId w:val="5"/>
  </w:num>
  <w:num w:numId="9">
    <w:abstractNumId w:val="11"/>
  </w:num>
  <w:num w:numId="10">
    <w:abstractNumId w:val="1"/>
  </w:num>
  <w:num w:numId="11">
    <w:abstractNumId w:val="18"/>
  </w:num>
  <w:num w:numId="12">
    <w:abstractNumId w:val="16"/>
  </w:num>
  <w:num w:numId="13">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4">
    <w:abstractNumId w:val="19"/>
  </w:num>
  <w:num w:numId="15">
    <w:abstractNumId w:val="17"/>
  </w:num>
  <w:num w:numId="16">
    <w:abstractNumId w:val="4"/>
  </w:num>
  <w:num w:numId="17">
    <w:abstractNumId w:val="12"/>
  </w:num>
  <w:num w:numId="18">
    <w:abstractNumId w:val="3"/>
  </w:num>
  <w:num w:numId="19">
    <w:abstractNumId w:val="10"/>
  </w:num>
  <w:num w:numId="20">
    <w:abstractNumId w:val="9"/>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720"/>
  <w:drawingGridHorizontalSpacing w:val="120"/>
  <w:displayHorizontalDrawingGridEvery w:val="0"/>
  <w:displayVerticalDrawingGridEvery w:val="2"/>
  <w:doNotShadeFormData/>
  <w:characterSpacingControl w:val="compressPunctuation"/>
  <w:noLineBreaksAfter w:lang="zh-TW" w:val="([{£¥‘“‵〈《「『【〔〝︵︷︹︻︽︿﹁﹃﹙﹛﹝（｛"/>
  <w:noLineBreaksBefore w:lang="zh-TW" w:val="!),.:;?]}¢·–—’”•‥…‧′╴、。〉》」』】〕〞︰︱︳︴︶︸︺︼︾﹀﹂﹄﹏﹐﹑﹒﹔﹕﹖﹗﹚﹜﹞！），．：；？］｜｝､"/>
  <w:doNotValidateAgainstSchema/>
  <w:doNotDemarcateInvalidXml/>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3447"/>
    <w:rsid w:val="0000776C"/>
    <w:rsid w:val="00011C4C"/>
    <w:rsid w:val="0001624B"/>
    <w:rsid w:val="00020BAB"/>
    <w:rsid w:val="00023FCA"/>
    <w:rsid w:val="000317D7"/>
    <w:rsid w:val="000370E6"/>
    <w:rsid w:val="00053FF2"/>
    <w:rsid w:val="00067554"/>
    <w:rsid w:val="0007442C"/>
    <w:rsid w:val="000756D8"/>
    <w:rsid w:val="000908E8"/>
    <w:rsid w:val="00093318"/>
    <w:rsid w:val="000A4FB5"/>
    <w:rsid w:val="000B1819"/>
    <w:rsid w:val="000E7E14"/>
    <w:rsid w:val="000F02E2"/>
    <w:rsid w:val="001205C1"/>
    <w:rsid w:val="00143919"/>
    <w:rsid w:val="001448FA"/>
    <w:rsid w:val="001678CB"/>
    <w:rsid w:val="00181F42"/>
    <w:rsid w:val="00186F93"/>
    <w:rsid w:val="0019318A"/>
    <w:rsid w:val="00193E5A"/>
    <w:rsid w:val="00197734"/>
    <w:rsid w:val="00197F8E"/>
    <w:rsid w:val="001A0B99"/>
    <w:rsid w:val="001A3512"/>
    <w:rsid w:val="001A4616"/>
    <w:rsid w:val="001C2568"/>
    <w:rsid w:val="001C7105"/>
    <w:rsid w:val="001D3512"/>
    <w:rsid w:val="001D7791"/>
    <w:rsid w:val="00203447"/>
    <w:rsid w:val="002045BD"/>
    <w:rsid w:val="00204998"/>
    <w:rsid w:val="00205646"/>
    <w:rsid w:val="002073F4"/>
    <w:rsid w:val="00214E6F"/>
    <w:rsid w:val="002253A8"/>
    <w:rsid w:val="0023029F"/>
    <w:rsid w:val="00235493"/>
    <w:rsid w:val="00262F71"/>
    <w:rsid w:val="00282171"/>
    <w:rsid w:val="00286950"/>
    <w:rsid w:val="00290497"/>
    <w:rsid w:val="00291905"/>
    <w:rsid w:val="00292A0F"/>
    <w:rsid w:val="00292E35"/>
    <w:rsid w:val="002A0F6C"/>
    <w:rsid w:val="002A11C4"/>
    <w:rsid w:val="002A3164"/>
    <w:rsid w:val="002B010C"/>
    <w:rsid w:val="002B0B1F"/>
    <w:rsid w:val="002B2D57"/>
    <w:rsid w:val="002B7E21"/>
    <w:rsid w:val="002C7769"/>
    <w:rsid w:val="002D5913"/>
    <w:rsid w:val="002E0475"/>
    <w:rsid w:val="002E6A08"/>
    <w:rsid w:val="002F0539"/>
    <w:rsid w:val="003138D7"/>
    <w:rsid w:val="00320695"/>
    <w:rsid w:val="00321A59"/>
    <w:rsid w:val="00332F7D"/>
    <w:rsid w:val="00340243"/>
    <w:rsid w:val="00346713"/>
    <w:rsid w:val="00383B1E"/>
    <w:rsid w:val="00385C49"/>
    <w:rsid w:val="00393CAB"/>
    <w:rsid w:val="00393D7E"/>
    <w:rsid w:val="00397CDA"/>
    <w:rsid w:val="00397D09"/>
    <w:rsid w:val="003A2765"/>
    <w:rsid w:val="003A453D"/>
    <w:rsid w:val="003B2808"/>
    <w:rsid w:val="003B596E"/>
    <w:rsid w:val="003C10AC"/>
    <w:rsid w:val="003C3FBD"/>
    <w:rsid w:val="003E3EA8"/>
    <w:rsid w:val="003E4506"/>
    <w:rsid w:val="003F0E5F"/>
    <w:rsid w:val="004011B1"/>
    <w:rsid w:val="004039E3"/>
    <w:rsid w:val="00406870"/>
    <w:rsid w:val="00407319"/>
    <w:rsid w:val="00420F8B"/>
    <w:rsid w:val="00432A19"/>
    <w:rsid w:val="004435D8"/>
    <w:rsid w:val="00450F28"/>
    <w:rsid w:val="00475E6D"/>
    <w:rsid w:val="004922FA"/>
    <w:rsid w:val="00495166"/>
    <w:rsid w:val="00496CDE"/>
    <w:rsid w:val="004A27DA"/>
    <w:rsid w:val="004A3618"/>
    <w:rsid w:val="004A7754"/>
    <w:rsid w:val="004E78A6"/>
    <w:rsid w:val="004E7EE9"/>
    <w:rsid w:val="004F5961"/>
    <w:rsid w:val="004F5976"/>
    <w:rsid w:val="00501272"/>
    <w:rsid w:val="0050143C"/>
    <w:rsid w:val="005106BA"/>
    <w:rsid w:val="005257E0"/>
    <w:rsid w:val="00530348"/>
    <w:rsid w:val="005369C0"/>
    <w:rsid w:val="005431E6"/>
    <w:rsid w:val="005570C0"/>
    <w:rsid w:val="00560C0E"/>
    <w:rsid w:val="00560E31"/>
    <w:rsid w:val="00562CBE"/>
    <w:rsid w:val="00562D3D"/>
    <w:rsid w:val="0057421B"/>
    <w:rsid w:val="005906CE"/>
    <w:rsid w:val="0059124F"/>
    <w:rsid w:val="005939B0"/>
    <w:rsid w:val="005C308B"/>
    <w:rsid w:val="005C4542"/>
    <w:rsid w:val="005D272C"/>
    <w:rsid w:val="005E109E"/>
    <w:rsid w:val="005E135D"/>
    <w:rsid w:val="005E60CC"/>
    <w:rsid w:val="005F2DB2"/>
    <w:rsid w:val="005F4972"/>
    <w:rsid w:val="00601A13"/>
    <w:rsid w:val="006173E8"/>
    <w:rsid w:val="00620299"/>
    <w:rsid w:val="006235DC"/>
    <w:rsid w:val="00634212"/>
    <w:rsid w:val="00636397"/>
    <w:rsid w:val="00650DAF"/>
    <w:rsid w:val="00660411"/>
    <w:rsid w:val="00662E94"/>
    <w:rsid w:val="0067547B"/>
    <w:rsid w:val="006769A0"/>
    <w:rsid w:val="00681A01"/>
    <w:rsid w:val="006868FC"/>
    <w:rsid w:val="006B2735"/>
    <w:rsid w:val="006C0CB7"/>
    <w:rsid w:val="006C410D"/>
    <w:rsid w:val="006D7225"/>
    <w:rsid w:val="006E2DA1"/>
    <w:rsid w:val="006E70EB"/>
    <w:rsid w:val="006E7DFD"/>
    <w:rsid w:val="006F0A23"/>
    <w:rsid w:val="006F0B74"/>
    <w:rsid w:val="007120C5"/>
    <w:rsid w:val="00714101"/>
    <w:rsid w:val="0072278A"/>
    <w:rsid w:val="007235D0"/>
    <w:rsid w:val="007236EC"/>
    <w:rsid w:val="00725AA9"/>
    <w:rsid w:val="007308C8"/>
    <w:rsid w:val="0073425A"/>
    <w:rsid w:val="00734893"/>
    <w:rsid w:val="0073789D"/>
    <w:rsid w:val="0074220A"/>
    <w:rsid w:val="00744A39"/>
    <w:rsid w:val="007513C7"/>
    <w:rsid w:val="00765749"/>
    <w:rsid w:val="00772A63"/>
    <w:rsid w:val="00776896"/>
    <w:rsid w:val="00783DF3"/>
    <w:rsid w:val="00787D3C"/>
    <w:rsid w:val="007A1349"/>
    <w:rsid w:val="007B5C0E"/>
    <w:rsid w:val="007C21EC"/>
    <w:rsid w:val="007C6187"/>
    <w:rsid w:val="007D61BF"/>
    <w:rsid w:val="007E5064"/>
    <w:rsid w:val="00804541"/>
    <w:rsid w:val="00805962"/>
    <w:rsid w:val="00812F5F"/>
    <w:rsid w:val="0082159F"/>
    <w:rsid w:val="00845603"/>
    <w:rsid w:val="00852C6A"/>
    <w:rsid w:val="00856A26"/>
    <w:rsid w:val="00871ECA"/>
    <w:rsid w:val="0087238F"/>
    <w:rsid w:val="0088460E"/>
    <w:rsid w:val="00890837"/>
    <w:rsid w:val="008A7528"/>
    <w:rsid w:val="008B01F6"/>
    <w:rsid w:val="008C330A"/>
    <w:rsid w:val="008C3682"/>
    <w:rsid w:val="008C63DE"/>
    <w:rsid w:val="008C7839"/>
    <w:rsid w:val="008D16EC"/>
    <w:rsid w:val="008D5146"/>
    <w:rsid w:val="008F313C"/>
    <w:rsid w:val="0090068D"/>
    <w:rsid w:val="009065D2"/>
    <w:rsid w:val="00914877"/>
    <w:rsid w:val="00935B1A"/>
    <w:rsid w:val="00943C24"/>
    <w:rsid w:val="00953BA4"/>
    <w:rsid w:val="00976C5E"/>
    <w:rsid w:val="00983A5E"/>
    <w:rsid w:val="009858E8"/>
    <w:rsid w:val="00986379"/>
    <w:rsid w:val="009905D2"/>
    <w:rsid w:val="0099402E"/>
    <w:rsid w:val="00995784"/>
    <w:rsid w:val="00995C66"/>
    <w:rsid w:val="009A4F32"/>
    <w:rsid w:val="009A5115"/>
    <w:rsid w:val="009B2238"/>
    <w:rsid w:val="009D12B3"/>
    <w:rsid w:val="009D42B9"/>
    <w:rsid w:val="009D7FBC"/>
    <w:rsid w:val="009E027D"/>
    <w:rsid w:val="009E244F"/>
    <w:rsid w:val="009E54BE"/>
    <w:rsid w:val="009E5746"/>
    <w:rsid w:val="009F17C7"/>
    <w:rsid w:val="009F1C21"/>
    <w:rsid w:val="00A209AF"/>
    <w:rsid w:val="00A227E3"/>
    <w:rsid w:val="00A24B6C"/>
    <w:rsid w:val="00A26EA0"/>
    <w:rsid w:val="00A331DA"/>
    <w:rsid w:val="00A33CDB"/>
    <w:rsid w:val="00A4053F"/>
    <w:rsid w:val="00A511AA"/>
    <w:rsid w:val="00A70E70"/>
    <w:rsid w:val="00A768A7"/>
    <w:rsid w:val="00AA562B"/>
    <w:rsid w:val="00AB0EC4"/>
    <w:rsid w:val="00AC0809"/>
    <w:rsid w:val="00AD24E7"/>
    <w:rsid w:val="00AD27EC"/>
    <w:rsid w:val="00AD3733"/>
    <w:rsid w:val="00AE4C40"/>
    <w:rsid w:val="00AF1371"/>
    <w:rsid w:val="00AF470A"/>
    <w:rsid w:val="00AF667D"/>
    <w:rsid w:val="00AF68E8"/>
    <w:rsid w:val="00AF7D2F"/>
    <w:rsid w:val="00B03BE6"/>
    <w:rsid w:val="00B03F9E"/>
    <w:rsid w:val="00B0515E"/>
    <w:rsid w:val="00B211A8"/>
    <w:rsid w:val="00B23523"/>
    <w:rsid w:val="00B32007"/>
    <w:rsid w:val="00B329F7"/>
    <w:rsid w:val="00B37E1D"/>
    <w:rsid w:val="00B440D9"/>
    <w:rsid w:val="00B4631F"/>
    <w:rsid w:val="00B536D6"/>
    <w:rsid w:val="00B56A3A"/>
    <w:rsid w:val="00B632E8"/>
    <w:rsid w:val="00B65527"/>
    <w:rsid w:val="00B7246D"/>
    <w:rsid w:val="00B72631"/>
    <w:rsid w:val="00B84701"/>
    <w:rsid w:val="00B930FD"/>
    <w:rsid w:val="00B9343E"/>
    <w:rsid w:val="00B96432"/>
    <w:rsid w:val="00B97C89"/>
    <w:rsid w:val="00BA09B4"/>
    <w:rsid w:val="00BC309A"/>
    <w:rsid w:val="00BC58AB"/>
    <w:rsid w:val="00BD1536"/>
    <w:rsid w:val="00BD4BE1"/>
    <w:rsid w:val="00BE5B70"/>
    <w:rsid w:val="00BF0172"/>
    <w:rsid w:val="00BF06FB"/>
    <w:rsid w:val="00BF1727"/>
    <w:rsid w:val="00BF1CAD"/>
    <w:rsid w:val="00BF5429"/>
    <w:rsid w:val="00BF57CE"/>
    <w:rsid w:val="00C124FE"/>
    <w:rsid w:val="00C13C66"/>
    <w:rsid w:val="00C14BBE"/>
    <w:rsid w:val="00C158A2"/>
    <w:rsid w:val="00C33297"/>
    <w:rsid w:val="00C35BA1"/>
    <w:rsid w:val="00C44196"/>
    <w:rsid w:val="00C5652B"/>
    <w:rsid w:val="00C62E51"/>
    <w:rsid w:val="00C64C9F"/>
    <w:rsid w:val="00C77E48"/>
    <w:rsid w:val="00C96D94"/>
    <w:rsid w:val="00CA6D59"/>
    <w:rsid w:val="00CA7E15"/>
    <w:rsid w:val="00CD58F9"/>
    <w:rsid w:val="00CE31C6"/>
    <w:rsid w:val="00CE397B"/>
    <w:rsid w:val="00CE56FD"/>
    <w:rsid w:val="00CE6EE0"/>
    <w:rsid w:val="00CE7BAD"/>
    <w:rsid w:val="00CF2B07"/>
    <w:rsid w:val="00D00347"/>
    <w:rsid w:val="00D0242A"/>
    <w:rsid w:val="00D037C7"/>
    <w:rsid w:val="00D10B99"/>
    <w:rsid w:val="00D12513"/>
    <w:rsid w:val="00D135EA"/>
    <w:rsid w:val="00D26705"/>
    <w:rsid w:val="00D31250"/>
    <w:rsid w:val="00D37134"/>
    <w:rsid w:val="00D37BBC"/>
    <w:rsid w:val="00D40C5E"/>
    <w:rsid w:val="00D44C91"/>
    <w:rsid w:val="00D51E63"/>
    <w:rsid w:val="00D52079"/>
    <w:rsid w:val="00D5350F"/>
    <w:rsid w:val="00D83A2C"/>
    <w:rsid w:val="00D8706E"/>
    <w:rsid w:val="00D9369B"/>
    <w:rsid w:val="00DA53ED"/>
    <w:rsid w:val="00DB4940"/>
    <w:rsid w:val="00DC0FD7"/>
    <w:rsid w:val="00DC15A5"/>
    <w:rsid w:val="00DD45BF"/>
    <w:rsid w:val="00DD7465"/>
    <w:rsid w:val="00DE749F"/>
    <w:rsid w:val="00DF1C56"/>
    <w:rsid w:val="00DF1C98"/>
    <w:rsid w:val="00E01B74"/>
    <w:rsid w:val="00E13865"/>
    <w:rsid w:val="00E20C08"/>
    <w:rsid w:val="00E302D4"/>
    <w:rsid w:val="00E61533"/>
    <w:rsid w:val="00E701A9"/>
    <w:rsid w:val="00E73251"/>
    <w:rsid w:val="00E773F0"/>
    <w:rsid w:val="00E84041"/>
    <w:rsid w:val="00E8695D"/>
    <w:rsid w:val="00E87038"/>
    <w:rsid w:val="00E8786A"/>
    <w:rsid w:val="00E87F95"/>
    <w:rsid w:val="00EB0B1E"/>
    <w:rsid w:val="00EB3BD0"/>
    <w:rsid w:val="00EB547F"/>
    <w:rsid w:val="00EB7022"/>
    <w:rsid w:val="00ED0B0F"/>
    <w:rsid w:val="00EE4DEF"/>
    <w:rsid w:val="00EF1746"/>
    <w:rsid w:val="00EF54C5"/>
    <w:rsid w:val="00EF5F91"/>
    <w:rsid w:val="00F062E7"/>
    <w:rsid w:val="00F118B5"/>
    <w:rsid w:val="00F1607E"/>
    <w:rsid w:val="00F35378"/>
    <w:rsid w:val="00F41128"/>
    <w:rsid w:val="00F45DC8"/>
    <w:rsid w:val="00F469E5"/>
    <w:rsid w:val="00F76BAB"/>
    <w:rsid w:val="00F92FEC"/>
    <w:rsid w:val="00FB12B4"/>
    <w:rsid w:val="00FB3F1F"/>
    <w:rsid w:val="00FC3BF2"/>
    <w:rsid w:val="00FC7408"/>
    <w:rsid w:val="00FD0EFF"/>
    <w:rsid w:val="00FD4DA1"/>
    <w:rsid w:val="00FE2B69"/>
    <w:rsid w:val="00FE6D7F"/>
    <w:rsid w:val="00FF01EA"/>
    <w:rsid w:val="00FF1929"/>
    <w:rsid w:val="00FF3C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9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03447"/>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203447"/>
    <w:rPr>
      <w:rFonts w:cs="Times New Roman"/>
      <w:sz w:val="20"/>
      <w:szCs w:val="20"/>
    </w:rPr>
  </w:style>
  <w:style w:type="paragraph" w:styleId="a5">
    <w:name w:val="footer"/>
    <w:basedOn w:val="a"/>
    <w:link w:val="a6"/>
    <w:uiPriority w:val="99"/>
    <w:rsid w:val="00203447"/>
    <w:pPr>
      <w:tabs>
        <w:tab w:val="center" w:pos="4153"/>
        <w:tab w:val="right" w:pos="8306"/>
      </w:tabs>
      <w:snapToGrid w:val="0"/>
    </w:pPr>
    <w:rPr>
      <w:sz w:val="20"/>
      <w:szCs w:val="20"/>
    </w:rPr>
  </w:style>
  <w:style w:type="character" w:customStyle="1" w:styleId="a6">
    <w:name w:val="頁尾 字元"/>
    <w:basedOn w:val="a0"/>
    <w:link w:val="a5"/>
    <w:uiPriority w:val="99"/>
    <w:locked/>
    <w:rsid w:val="00203447"/>
    <w:rPr>
      <w:rFonts w:cs="Times New Roman"/>
      <w:sz w:val="20"/>
      <w:szCs w:val="20"/>
    </w:rPr>
  </w:style>
  <w:style w:type="paragraph" w:styleId="a7">
    <w:name w:val="List Paragraph"/>
    <w:basedOn w:val="a"/>
    <w:uiPriority w:val="99"/>
    <w:qFormat/>
    <w:rsid w:val="002B7E21"/>
    <w:pPr>
      <w:spacing w:beforeLines="50" w:line="300" w:lineRule="auto"/>
      <w:ind w:leftChars="200" w:left="480" w:hangingChars="246" w:hanging="246"/>
      <w:jc w:val="both"/>
    </w:pPr>
  </w:style>
  <w:style w:type="paragraph" w:styleId="a8">
    <w:name w:val="Balloon Text"/>
    <w:basedOn w:val="a"/>
    <w:link w:val="a9"/>
    <w:uiPriority w:val="99"/>
    <w:semiHidden/>
    <w:rsid w:val="00D26705"/>
    <w:rPr>
      <w:rFonts w:ascii="Cambria" w:hAnsi="Cambria"/>
      <w:sz w:val="18"/>
      <w:szCs w:val="18"/>
    </w:rPr>
  </w:style>
  <w:style w:type="character" w:customStyle="1" w:styleId="a9">
    <w:name w:val="註解方塊文字 字元"/>
    <w:basedOn w:val="a0"/>
    <w:link w:val="a8"/>
    <w:uiPriority w:val="99"/>
    <w:semiHidden/>
    <w:locked/>
    <w:rsid w:val="00D26705"/>
    <w:rPr>
      <w:rFonts w:ascii="Cambria" w:eastAsia="新細明體" w:hAnsi="Cambria" w:cs="Times New Roman"/>
      <w:sz w:val="18"/>
      <w:szCs w:val="18"/>
    </w:rPr>
  </w:style>
  <w:style w:type="paragraph" w:styleId="2">
    <w:name w:val="Body Text Indent 2"/>
    <w:basedOn w:val="a"/>
    <w:link w:val="20"/>
    <w:uiPriority w:val="99"/>
    <w:rsid w:val="00D12513"/>
    <w:pPr>
      <w:widowControl/>
      <w:spacing w:before="100" w:beforeAutospacing="1" w:after="100" w:afterAutospacing="1"/>
    </w:pPr>
    <w:rPr>
      <w:rFonts w:ascii="新細明體" w:hAnsi="新細明體" w:cs="新細明體"/>
      <w:kern w:val="0"/>
      <w:szCs w:val="24"/>
    </w:rPr>
  </w:style>
  <w:style w:type="character" w:customStyle="1" w:styleId="20">
    <w:name w:val="本文縮排 2 字元"/>
    <w:basedOn w:val="a0"/>
    <w:link w:val="2"/>
    <w:uiPriority w:val="99"/>
    <w:locked/>
    <w:rsid w:val="00D12513"/>
    <w:rPr>
      <w:rFonts w:ascii="新細明體" w:eastAsia="新細明體" w:hAnsi="新細明體" w:cs="新細明體"/>
      <w:kern w:val="0"/>
    </w:rPr>
  </w:style>
  <w:style w:type="table" w:styleId="aa">
    <w:name w:val="Table Grid"/>
    <w:basedOn w:val="a1"/>
    <w:uiPriority w:val="99"/>
    <w:rsid w:val="00D1251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9E5746"/>
    <w:pPr>
      <w:widowControl/>
      <w:spacing w:before="100" w:beforeAutospacing="1" w:after="119"/>
    </w:pPr>
    <w:rPr>
      <w:rFonts w:ascii="新細明體" w:hAnsi="新細明體" w:cs="新細明體"/>
      <w:kern w:val="0"/>
      <w:szCs w:val="24"/>
    </w:rPr>
  </w:style>
  <w:style w:type="character" w:styleId="ab">
    <w:name w:val="page number"/>
    <w:basedOn w:val="a0"/>
    <w:uiPriority w:val="99"/>
    <w:rsid w:val="00FF1929"/>
    <w:rPr>
      <w:rFonts w:cs="Times New Roman"/>
    </w:rPr>
  </w:style>
  <w:style w:type="paragraph" w:styleId="HTML">
    <w:name w:val="HTML Preformatted"/>
    <w:basedOn w:val="a"/>
    <w:link w:val="HTML0"/>
    <w:uiPriority w:val="99"/>
    <w:rsid w:val="00601A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601A13"/>
    <w:rPr>
      <w:rFonts w:ascii="細明體" w:eastAsia="細明體" w:hAnsi="細明體" w:cs="細明體"/>
      <w:kern w:val="0"/>
      <w:sz w:val="24"/>
      <w:szCs w:val="24"/>
    </w:rPr>
  </w:style>
  <w:style w:type="paragraph" w:styleId="ac">
    <w:name w:val="Body Text Indent"/>
    <w:basedOn w:val="a"/>
    <w:link w:val="ad"/>
    <w:uiPriority w:val="99"/>
    <w:semiHidden/>
    <w:rsid w:val="00C35BA1"/>
    <w:pPr>
      <w:spacing w:after="120"/>
      <w:ind w:leftChars="200" w:left="480"/>
    </w:pPr>
  </w:style>
  <w:style w:type="character" w:customStyle="1" w:styleId="ad">
    <w:name w:val="本文縮排 字元"/>
    <w:basedOn w:val="a0"/>
    <w:link w:val="ac"/>
    <w:uiPriority w:val="99"/>
    <w:semiHidden/>
    <w:locked/>
    <w:rsid w:val="00C35BA1"/>
    <w:rPr>
      <w:rFonts w:cs="Times New Roman"/>
    </w:rPr>
  </w:style>
  <w:style w:type="paragraph" w:customStyle="1" w:styleId="1">
    <w:name w:val="1"/>
    <w:basedOn w:val="a"/>
    <w:uiPriority w:val="99"/>
    <w:rsid w:val="002B0B1F"/>
    <w:pPr>
      <w:tabs>
        <w:tab w:val="left" w:pos="9720"/>
      </w:tabs>
      <w:autoSpaceDE w:val="0"/>
      <w:autoSpaceDN w:val="0"/>
      <w:spacing w:line="240" w:lineRule="atLeast"/>
      <w:ind w:left="590" w:right="-448" w:hanging="240"/>
      <w:jc w:val="both"/>
      <w:textAlignment w:val="center"/>
    </w:pPr>
    <w:rPr>
      <w:rFonts w:ascii="標楷體" w:eastAsia="標楷體" w:hAnsi="Times New Roman"/>
      <w:b/>
      <w:szCs w:val="20"/>
    </w:rPr>
  </w:style>
</w:styles>
</file>

<file path=word/webSettings.xml><?xml version="1.0" encoding="utf-8"?>
<w:webSettings xmlns:r="http://schemas.openxmlformats.org/officeDocument/2006/relationships" xmlns:w="http://schemas.openxmlformats.org/wordprocessingml/2006/main">
  <w:divs>
    <w:div w:id="1880698084">
      <w:marLeft w:val="0"/>
      <w:marRight w:val="0"/>
      <w:marTop w:val="0"/>
      <w:marBottom w:val="0"/>
      <w:divBdr>
        <w:top w:val="none" w:sz="0" w:space="0" w:color="auto"/>
        <w:left w:val="none" w:sz="0" w:space="0" w:color="auto"/>
        <w:bottom w:val="none" w:sz="0" w:space="0" w:color="auto"/>
        <w:right w:val="none" w:sz="0" w:space="0" w:color="auto"/>
      </w:divBdr>
      <w:divsChild>
        <w:div w:id="1880698085">
          <w:marLeft w:val="0"/>
          <w:marRight w:val="0"/>
          <w:marTop w:val="0"/>
          <w:marBottom w:val="0"/>
          <w:divBdr>
            <w:top w:val="none" w:sz="0" w:space="0" w:color="auto"/>
            <w:left w:val="none" w:sz="0" w:space="0" w:color="auto"/>
            <w:bottom w:val="none" w:sz="0" w:space="0" w:color="auto"/>
            <w:right w:val="none" w:sz="0" w:space="0" w:color="auto"/>
          </w:divBdr>
        </w:div>
      </w:divsChild>
    </w:div>
    <w:div w:id="1880698086">
      <w:marLeft w:val="0"/>
      <w:marRight w:val="0"/>
      <w:marTop w:val="0"/>
      <w:marBottom w:val="0"/>
      <w:divBdr>
        <w:top w:val="none" w:sz="0" w:space="0" w:color="auto"/>
        <w:left w:val="none" w:sz="0" w:space="0" w:color="auto"/>
        <w:bottom w:val="none" w:sz="0" w:space="0" w:color="auto"/>
        <w:right w:val="none" w:sz="0" w:space="0" w:color="auto"/>
      </w:divBdr>
    </w:div>
    <w:div w:id="1880698087">
      <w:marLeft w:val="0"/>
      <w:marRight w:val="0"/>
      <w:marTop w:val="0"/>
      <w:marBottom w:val="0"/>
      <w:divBdr>
        <w:top w:val="none" w:sz="0" w:space="0" w:color="auto"/>
        <w:left w:val="none" w:sz="0" w:space="0" w:color="auto"/>
        <w:bottom w:val="none" w:sz="0" w:space="0" w:color="auto"/>
        <w:right w:val="none" w:sz="0" w:space="0" w:color="auto"/>
      </w:divBdr>
    </w:div>
    <w:div w:id="18806980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4609</Words>
  <Characters>408</Characters>
  <Application>Microsoft Office Word</Application>
  <DocSecurity>4</DocSecurity>
  <Lines>3</Lines>
  <Paragraphs>10</Paragraphs>
  <ScaleCrop>false</ScaleCrop>
  <Company>ncc</Company>
  <LinksUpToDate>false</LinksUpToDate>
  <CharactersWithSpaces>5007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2014-11-26T06:09:00Z</dcterms:created>
  <dc:creator>通訊營管處林慶恆</dc:creator>
  <lastModifiedBy>通訊營管處電信加值服務科吳忠哲</lastModifiedBy>
  <lastPrinted>2014-04-29T07:57:00Z</lastPrinted>
  <dcterms:modified xsi:type="dcterms:W3CDTF">2014-11-26T06:09:00Z</dcterms:modified>
  <revision>2</revision>
</coreProperties>
</file>