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53" w:rsidRDefault="00723C53" w:rsidP="00723C53">
      <w:pPr>
        <w:pStyle w:val="a9"/>
        <w:snapToGrid w:val="0"/>
        <w:spacing w:before="0" w:line="480" w:lineRule="exact"/>
        <w:ind w:left="-14" w:firstLine="0"/>
        <w:rPr>
          <w:b/>
          <w:sz w:val="32"/>
        </w:rPr>
      </w:pPr>
      <w:r>
        <w:rPr>
          <w:rFonts w:hint="eastAsia"/>
          <w:b/>
          <w:sz w:val="32"/>
        </w:rPr>
        <w:t>附件1  有線廣播電視系統查驗之參考測試方法</w:t>
      </w:r>
    </w:p>
    <w:p w:rsidR="00723C53" w:rsidRDefault="00723C53" w:rsidP="00723C53">
      <w:pPr>
        <w:pStyle w:val="a8"/>
        <w:snapToGrid w:val="0"/>
        <w:spacing w:before="120" w:line="480" w:lineRule="exact"/>
        <w:ind w:left="1191" w:hanging="573"/>
      </w:pPr>
      <w:r>
        <w:rPr>
          <w:rFonts w:hint="eastAsia"/>
        </w:rPr>
        <w:t>一、電波洩漏之測試方法</w:t>
      </w:r>
      <w:proofErr w:type="gramStart"/>
      <w:r>
        <w:rPr>
          <w:rFonts w:hint="eastAsia"/>
        </w:rPr>
        <w:t>﹕</w:t>
      </w:r>
      <w:proofErr w:type="gramEnd"/>
    </w:p>
    <w:p w:rsidR="00723C53" w:rsidRDefault="00723C53" w:rsidP="00723C53">
      <w:pPr>
        <w:pStyle w:val="a7"/>
        <w:snapToGrid w:val="0"/>
        <w:spacing w:before="120" w:line="480" w:lineRule="exact"/>
        <w:ind w:hanging="595"/>
      </w:pPr>
      <w:proofErr w:type="gramStart"/>
      <w:r>
        <w:rPr>
          <w:rFonts w:hint="eastAsia"/>
        </w:rPr>
        <w:t>（一</w:t>
      </w:r>
      <w:proofErr w:type="gramEnd"/>
      <w:r>
        <w:rPr>
          <w:rFonts w:hint="eastAsia"/>
        </w:rPr>
        <w:t>)儀器需求</w:t>
      </w:r>
      <w:proofErr w:type="gramStart"/>
      <w:r>
        <w:rPr>
          <w:rFonts w:hint="eastAsia"/>
        </w:rPr>
        <w:t>﹕</w:t>
      </w:r>
      <w:proofErr w:type="gramEnd"/>
    </w:p>
    <w:p w:rsidR="00723C53" w:rsidRDefault="00723C53" w:rsidP="00723C53">
      <w:pPr>
        <w:pStyle w:val="1"/>
        <w:snapToGrid w:val="0"/>
        <w:spacing w:before="0" w:line="480" w:lineRule="exact"/>
      </w:pPr>
      <w:r>
        <w:rPr>
          <w:rFonts w:hint="eastAsia"/>
        </w:rPr>
        <w:t>1、校正</w:t>
      </w:r>
      <w:proofErr w:type="gramStart"/>
      <w:r>
        <w:rPr>
          <w:rFonts w:hint="eastAsia"/>
        </w:rPr>
        <w:t>完妥之半波偶極</w:t>
      </w:r>
      <w:proofErr w:type="gramEnd"/>
      <w:r>
        <w:rPr>
          <w:rFonts w:hint="eastAsia"/>
        </w:rPr>
        <w:t>天線。</w:t>
      </w:r>
    </w:p>
    <w:p w:rsidR="00723C53" w:rsidRDefault="00723C53" w:rsidP="00723C53">
      <w:pPr>
        <w:pStyle w:val="1"/>
        <w:snapToGrid w:val="0"/>
        <w:spacing w:before="0" w:line="480" w:lineRule="exact"/>
      </w:pPr>
      <w:r>
        <w:rPr>
          <w:rFonts w:hint="eastAsia"/>
        </w:rPr>
        <w:t>2、</w:t>
      </w:r>
      <w:proofErr w:type="gramStart"/>
      <w:r>
        <w:rPr>
          <w:rFonts w:hint="eastAsia"/>
        </w:rPr>
        <w:t>帶通濾波器</w:t>
      </w:r>
      <w:proofErr w:type="gramEnd"/>
      <w:r>
        <w:rPr>
          <w:rFonts w:hint="eastAsia"/>
        </w:rPr>
        <w:t>。</w:t>
      </w:r>
    </w:p>
    <w:p w:rsidR="00723C53" w:rsidRDefault="00723C53" w:rsidP="00723C53">
      <w:pPr>
        <w:pStyle w:val="1"/>
        <w:snapToGrid w:val="0"/>
        <w:spacing w:before="0" w:line="480" w:lineRule="exact"/>
      </w:pPr>
      <w:r>
        <w:rPr>
          <w:rFonts w:hint="eastAsia"/>
        </w:rPr>
        <w:t>3、前置放大器。</w:t>
      </w:r>
    </w:p>
    <w:p w:rsidR="00723C53" w:rsidRDefault="00723C53" w:rsidP="00723C53">
      <w:pPr>
        <w:pStyle w:val="1"/>
        <w:snapToGrid w:val="0"/>
        <w:spacing w:before="0" w:line="480" w:lineRule="exact"/>
      </w:pPr>
      <w:r>
        <w:rPr>
          <w:rFonts w:hint="eastAsia"/>
        </w:rPr>
        <w:t>4、電波洩漏測試</w:t>
      </w:r>
      <w:proofErr w:type="gramStart"/>
      <w:r>
        <w:rPr>
          <w:rFonts w:hint="eastAsia"/>
        </w:rPr>
        <w:t>錶</w:t>
      </w:r>
      <w:proofErr w:type="gramEnd"/>
      <w:r>
        <w:rPr>
          <w:rFonts w:hint="eastAsia"/>
        </w:rPr>
        <w:t>。</w:t>
      </w:r>
    </w:p>
    <w:p w:rsidR="00723C53" w:rsidRDefault="00723C53" w:rsidP="00723C53">
      <w:pPr>
        <w:pStyle w:val="a7"/>
        <w:snapToGrid w:val="0"/>
        <w:spacing w:before="120" w:line="480" w:lineRule="exact"/>
        <w:ind w:hanging="595"/>
      </w:pPr>
      <w:proofErr w:type="gramStart"/>
      <w:r>
        <w:rPr>
          <w:rFonts w:hint="eastAsia"/>
        </w:rPr>
        <w:t>（</w:t>
      </w:r>
      <w:proofErr w:type="gramEnd"/>
      <w:r>
        <w:rPr>
          <w:rFonts w:hint="eastAsia"/>
        </w:rPr>
        <w:t>二)查驗抽樣測試作業</w:t>
      </w:r>
      <w:proofErr w:type="gramStart"/>
      <w:r>
        <w:rPr>
          <w:rFonts w:hint="eastAsia"/>
        </w:rPr>
        <w:t>﹕</w:t>
      </w:r>
      <w:proofErr w:type="gramEnd"/>
    </w:p>
    <w:p w:rsidR="00723C53" w:rsidRDefault="00723C53" w:rsidP="00723C53">
      <w:pPr>
        <w:pStyle w:val="1"/>
        <w:snapToGrid w:val="0"/>
        <w:spacing w:before="0" w:line="480" w:lineRule="exact"/>
        <w:ind w:left="2160" w:hanging="382"/>
      </w:pPr>
      <w:r>
        <w:rPr>
          <w:rFonts w:hint="eastAsia"/>
        </w:rPr>
        <w:t>1、測試全區</w:t>
      </w:r>
      <w:proofErr w:type="gramStart"/>
      <w:r>
        <w:rPr>
          <w:rFonts w:hint="eastAsia"/>
        </w:rPr>
        <w:t>饋</w:t>
      </w:r>
      <w:proofErr w:type="gramEnd"/>
      <w:r>
        <w:rPr>
          <w:rFonts w:hint="eastAsia"/>
        </w:rPr>
        <w:t>線（含）以上架空纜線總長度四分之三以上，並記錄所有超過最大電波</w:t>
      </w:r>
      <w:proofErr w:type="gramStart"/>
      <w:r>
        <w:rPr>
          <w:rFonts w:hint="eastAsia"/>
        </w:rPr>
        <w:t>洩漏量限值</w:t>
      </w:r>
      <w:proofErr w:type="gramEnd"/>
      <w:r>
        <w:rPr>
          <w:rFonts w:hint="eastAsia"/>
        </w:rPr>
        <w:t>之地點、電波洩漏量、電波洩漏頻率及量測距離。</w:t>
      </w:r>
    </w:p>
    <w:p w:rsidR="00723C53" w:rsidRDefault="00723C53" w:rsidP="00723C53">
      <w:pPr>
        <w:pStyle w:val="1"/>
        <w:snapToGrid w:val="0"/>
        <w:spacing w:before="0" w:line="480" w:lineRule="exact"/>
        <w:ind w:left="2160" w:hanging="382"/>
      </w:pPr>
      <w:r>
        <w:rPr>
          <w:rFonts w:hint="eastAsia"/>
        </w:rPr>
        <w:t>2、測試結果不得超過本規則電波洩漏量之限值，若超過者，認定為不符合本規則之規定。</w:t>
      </w:r>
    </w:p>
    <w:p w:rsidR="00723C53" w:rsidRDefault="00723C53" w:rsidP="00723C53">
      <w:pPr>
        <w:pStyle w:val="1"/>
        <w:snapToGrid w:val="0"/>
        <w:spacing w:before="0" w:line="480" w:lineRule="exact"/>
        <w:ind w:left="2156" w:hanging="364"/>
      </w:pPr>
      <w:r>
        <w:rPr>
          <w:rFonts w:hint="eastAsia"/>
        </w:rPr>
        <w:t>3、頻段在225至400兆赫範圍內若其累計電波洩漏指數超過規定值六十四時，認定為不符合本規則之規定，並立即報請主管機關處理。</w:t>
      </w:r>
    </w:p>
    <w:p w:rsidR="00723C53" w:rsidRDefault="00723C53" w:rsidP="00723C53">
      <w:pPr>
        <w:pStyle w:val="a3"/>
        <w:tabs>
          <w:tab w:val="clear" w:pos="4153"/>
          <w:tab w:val="clear" w:pos="8306"/>
        </w:tabs>
        <w:spacing w:line="480" w:lineRule="exact"/>
        <w:ind w:left="2222"/>
      </w:pPr>
      <w:r>
        <w:t xml:space="preserve">                                     1   n        </w:t>
      </w:r>
    </w:p>
    <w:p w:rsidR="00723C53" w:rsidRDefault="00F9009A" w:rsidP="00723C53">
      <w:pPr>
        <w:snapToGrid w:val="0"/>
        <w:spacing w:line="480" w:lineRule="exact"/>
        <w:ind w:left="2222"/>
        <w:rPr>
          <w:rFonts w:ascii="標楷體" w:eastAsia="標楷體"/>
          <w:sz w:val="40"/>
        </w:rPr>
      </w:pPr>
      <w:r w:rsidRPr="00F9009A">
        <w:rPr>
          <w:rFonts w:ascii="標楷體" w:eastAsia="標楷體"/>
          <w:noProof/>
          <w:sz w:val="28"/>
        </w:rPr>
        <w:pict>
          <v:shapetype id="_x0000_t202" coordsize="21600,21600" o:spt="202" path="m,l,21600r21600,l21600,xe">
            <v:stroke joinstyle="miter"/>
            <v:path gradientshapeok="t" o:connecttype="rect"/>
          </v:shapetype>
          <v:shape id="_x0000_s1121" type="#_x0000_t202" style="position:absolute;left:0;text-align:left;margin-left:258pt;margin-top:4.55pt;width:12pt;height:9pt;z-index:251732992" o:allowincell="f" stroked="f">
            <v:textbox style="mso-next-textbox:#_x0000_s1121">
              <w:txbxContent>
                <w:p w:rsidR="00723C53" w:rsidRDefault="00723C53" w:rsidP="00723C53">
                  <w:r>
                    <w:t>2</w:t>
                  </w:r>
                </w:p>
              </w:txbxContent>
            </v:textbox>
          </v:shape>
        </w:pict>
      </w:r>
      <w:r w:rsidR="00723C53">
        <w:rPr>
          <w:rFonts w:ascii="標楷體" w:eastAsia="標楷體" w:hint="eastAsia"/>
          <w:sz w:val="28"/>
        </w:rPr>
        <w:t>累計電波洩漏指數=</w:t>
      </w:r>
      <w:r w:rsidR="00723C53">
        <w:rPr>
          <w:rFonts w:ascii="標楷體" w:eastAsia="標楷體"/>
          <w:sz w:val="28"/>
        </w:rPr>
        <w:t>10</w:t>
      </w:r>
      <w:proofErr w:type="gramStart"/>
      <w:r w:rsidR="00723C53">
        <w:rPr>
          <w:rFonts w:ascii="標楷體" w:eastAsia="標楷體"/>
          <w:sz w:val="28"/>
        </w:rPr>
        <w:t>·</w:t>
      </w:r>
      <w:proofErr w:type="gramEnd"/>
      <w:r w:rsidR="00723C53">
        <w:rPr>
          <w:rFonts w:ascii="標楷體" w:eastAsia="標楷體"/>
          <w:sz w:val="28"/>
        </w:rPr>
        <w:t>log</w:t>
      </w:r>
      <w:r w:rsidR="00723C53">
        <w:rPr>
          <w:rFonts w:ascii="標楷體" w:eastAsia="標楷體" w:hint="eastAsia"/>
          <w:sz w:val="40"/>
        </w:rPr>
        <w:t>（</w:t>
      </w:r>
      <w:r w:rsidR="00723C53">
        <w:rPr>
          <w:rFonts w:ascii="標楷體" w:eastAsia="標楷體"/>
          <w:sz w:val="40"/>
        </w:rPr>
        <w:t xml:space="preserve"> </w:t>
      </w:r>
      <w:r w:rsidR="00723C53">
        <w:rPr>
          <w:rFonts w:ascii="標楷體" w:eastAsia="標楷體" w:hint="eastAsia"/>
          <w:sz w:val="40"/>
        </w:rPr>
        <w:t>－</w:t>
      </w:r>
      <w:r w:rsidR="00723C53">
        <w:rPr>
          <w:rFonts w:ascii="標楷體" w:eastAsia="標楷體"/>
          <w:sz w:val="40"/>
        </w:rPr>
        <w:t xml:space="preserve"> </w:t>
      </w:r>
      <w:r w:rsidR="00723C53">
        <w:rPr>
          <w:rFonts w:ascii="標楷體" w:eastAsia="標楷體" w:hint="eastAsia"/>
          <w:sz w:val="40"/>
        </w:rPr>
        <w:sym w:font="Symbol" w:char="F053"/>
      </w:r>
      <w:r w:rsidR="00723C53">
        <w:rPr>
          <w:rFonts w:ascii="標楷體" w:eastAsia="標楷體"/>
          <w:sz w:val="40"/>
        </w:rPr>
        <w:t xml:space="preserve"> </w:t>
      </w:r>
      <w:r w:rsidR="00723C53" w:rsidRPr="00F9009A">
        <w:rPr>
          <w:rFonts w:ascii="華康標楷體W4" w:eastAsia="華康標楷體W4" w:hint="eastAsia"/>
          <w:position w:val="-5"/>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fillcolor="window">
            <v:imagedata r:id="rId7" o:title=""/>
          </v:shape>
          <o:OLEObject Type="Embed" ProgID="Equation.3" ShapeID="_x0000_i1025" DrawAspect="Content" ObjectID="_1387720828" r:id="rId8"/>
        </w:object>
      </w:r>
      <w:r w:rsidR="00723C53">
        <w:rPr>
          <w:rFonts w:ascii="標楷體" w:eastAsia="標楷體"/>
          <w:position w:val="-5"/>
          <w:sz w:val="40"/>
          <w:vertAlign w:val="superscript"/>
        </w:rPr>
        <w:t>2</w:t>
      </w:r>
      <w:r w:rsidR="00723C53">
        <w:rPr>
          <w:rFonts w:ascii="標楷體" w:eastAsia="標楷體"/>
          <w:position w:val="-5"/>
          <w:sz w:val="40"/>
        </w:rPr>
        <w:t xml:space="preserve"> </w:t>
      </w:r>
      <w:r w:rsidR="00723C53">
        <w:rPr>
          <w:rFonts w:ascii="標楷體" w:eastAsia="標楷體" w:hint="eastAsia"/>
          <w:sz w:val="40"/>
        </w:rPr>
        <w:t>）</w:t>
      </w:r>
    </w:p>
    <w:p w:rsidR="00723C53" w:rsidRDefault="00723C53" w:rsidP="00723C53">
      <w:pPr>
        <w:spacing w:line="240" w:lineRule="exact"/>
        <w:ind w:left="2222"/>
        <w:rPr>
          <w:rFonts w:ascii="標楷體" w:eastAsia="標楷體"/>
        </w:rPr>
      </w:pPr>
      <w:r>
        <w:rPr>
          <w:rFonts w:ascii="標楷體" w:eastAsia="標楷體"/>
          <w:sz w:val="20"/>
        </w:rPr>
        <w:t xml:space="preserve">                                      </w:t>
      </w:r>
      <w:r w:rsidRPr="00F9009A">
        <w:rPr>
          <w:rFonts w:ascii="華康標楷體W4" w:eastAsia="華康標楷體W4" w:hint="eastAsia"/>
          <w:position w:val="-5"/>
        </w:rPr>
        <w:object w:dxaOrig="160" w:dyaOrig="279">
          <v:shape id="_x0000_i1026" type="#_x0000_t75" style="width:14.25pt;height:14.25pt" o:ole="" fillcolor="window">
            <v:imagedata r:id="rId9" o:title=""/>
          </v:shape>
          <o:OLEObject Type="Embed" ProgID="Equation.3" ShapeID="_x0000_i1026" DrawAspect="Content" ObjectID="_1387720829" r:id="rId10"/>
        </w:object>
      </w:r>
      <w:r>
        <w:rPr>
          <w:rFonts w:ascii="標楷體" w:eastAsia="標楷體"/>
          <w:position w:val="-5"/>
          <w:sz w:val="20"/>
        </w:rPr>
        <w:t xml:space="preserve">  </w:t>
      </w:r>
      <w:proofErr w:type="spellStart"/>
      <w:r>
        <w:rPr>
          <w:rFonts w:ascii="標楷體" w:eastAsia="標楷體"/>
          <w:position w:val="-5"/>
        </w:rPr>
        <w:t>i</w:t>
      </w:r>
      <w:proofErr w:type="spellEnd"/>
      <w:r>
        <w:rPr>
          <w:rFonts w:ascii="標楷體" w:eastAsia="標楷體"/>
          <w:position w:val="-5"/>
        </w:rPr>
        <w:t xml:space="preserve">=1 </w:t>
      </w:r>
    </w:p>
    <w:p w:rsidR="00723C53" w:rsidRDefault="00723C53" w:rsidP="00723C53">
      <w:pPr>
        <w:pStyle w:val="1"/>
        <w:snapToGrid w:val="0"/>
        <w:spacing w:before="0" w:line="480" w:lineRule="exact"/>
        <w:ind w:left="2733" w:hanging="544"/>
        <w:rPr>
          <w:rFonts w:hAnsi="Times New Roman"/>
        </w:rPr>
      </w:pPr>
      <w:proofErr w:type="gramStart"/>
      <w:r>
        <w:rPr>
          <w:rFonts w:hint="eastAsia"/>
        </w:rPr>
        <w:t>ｎ﹕</w:t>
      </w:r>
      <w:proofErr w:type="gramEnd"/>
      <w:r>
        <w:rPr>
          <w:rFonts w:hint="eastAsia"/>
        </w:rPr>
        <w:t>表示電波洩漏量值大於或等於</w:t>
      </w:r>
      <w:proofErr w:type="gramStart"/>
      <w:r>
        <w:rPr>
          <w:rFonts w:hint="eastAsia"/>
        </w:rPr>
        <w:t>五十微伏</w:t>
      </w:r>
      <w:proofErr w:type="gramEnd"/>
      <w:r>
        <w:rPr>
          <w:rFonts w:hint="eastAsia"/>
        </w:rPr>
        <w:t>／公尺之地點數。</w:t>
      </w:r>
    </w:p>
    <w:p w:rsidR="00723C53" w:rsidRDefault="00723C53" w:rsidP="00723C53">
      <w:pPr>
        <w:pStyle w:val="1"/>
        <w:snapToGrid w:val="0"/>
        <w:spacing w:before="0" w:line="480" w:lineRule="exact"/>
        <w:ind w:left="2733" w:hanging="544"/>
        <w:rPr>
          <w:rFonts w:hAnsi="Times New Roman"/>
        </w:rPr>
      </w:pPr>
      <w:r w:rsidRPr="00F9009A">
        <w:rPr>
          <w:rFonts w:hint="eastAsia"/>
          <w:position w:val="-5"/>
        </w:rPr>
        <w:object w:dxaOrig="240" w:dyaOrig="279">
          <v:shape id="_x0000_i1027" type="#_x0000_t75" style="width:12pt;height:14.25pt" o:ole="" fillcolor="window">
            <v:imagedata r:id="rId11" o:title=""/>
          </v:shape>
          <o:OLEObject Type="Embed" ProgID="Equation.3" ShapeID="_x0000_i1027" DrawAspect="Content" ObjectID="_1387720830" r:id="rId12"/>
        </w:object>
      </w:r>
      <w:proofErr w:type="gramStart"/>
      <w:r>
        <w:rPr>
          <w:rFonts w:hint="eastAsia"/>
        </w:rPr>
        <w:t>﹕</w:t>
      </w:r>
      <w:proofErr w:type="gramEnd"/>
      <w:r>
        <w:rPr>
          <w:rFonts w:hint="eastAsia"/>
        </w:rPr>
        <w:t>表示量測距</w:t>
      </w:r>
      <w:smartTag w:uri="urn:schemas-microsoft-com:office:smarttags" w:element="chmetcnv">
        <w:smartTagPr>
          <w:attr w:name="TCSC" w:val="1"/>
          <w:attr w:name="NumberType" w:val="3"/>
          <w:attr w:name="Negative" w:val="False"/>
          <w:attr w:name="HasSpace" w:val="False"/>
          <w:attr w:name="SourceValue" w:val="3"/>
          <w:attr w:name="UnitName" w:val="米"/>
        </w:smartTagPr>
        <w:r>
          <w:rPr>
            <w:rFonts w:hint="eastAsia"/>
          </w:rPr>
          <w:t>三米</w:t>
        </w:r>
      </w:smartTag>
      <w:r>
        <w:rPr>
          <w:rFonts w:hint="eastAsia"/>
        </w:rPr>
        <w:t>時電波洩漏大於或等於</w:t>
      </w:r>
      <w:proofErr w:type="gramStart"/>
      <w:r>
        <w:rPr>
          <w:rFonts w:hint="eastAsia"/>
        </w:rPr>
        <w:t>五十微伏</w:t>
      </w:r>
      <w:proofErr w:type="gramEnd"/>
      <w:r>
        <w:rPr>
          <w:rFonts w:hint="eastAsia"/>
        </w:rPr>
        <w:t>／公尺之量測值。</w:t>
      </w:r>
    </w:p>
    <w:p w:rsidR="00723C53" w:rsidRDefault="00723C53" w:rsidP="00723C53">
      <w:pPr>
        <w:pStyle w:val="1"/>
        <w:snapToGrid w:val="0"/>
        <w:spacing w:before="0" w:line="480" w:lineRule="exact"/>
        <w:ind w:left="2728" w:hanging="488"/>
      </w:pPr>
      <w:r w:rsidRPr="00F9009A">
        <w:rPr>
          <w:rFonts w:hint="eastAsia"/>
          <w:position w:val="-5"/>
        </w:rPr>
        <w:object w:dxaOrig="160" w:dyaOrig="279">
          <v:shape id="_x0000_i1028" type="#_x0000_t75" style="width:8.25pt;height:14.25pt" o:ole="" fillcolor="window">
            <v:imagedata r:id="rId13" o:title=""/>
          </v:shape>
          <o:OLEObject Type="Embed" ProgID="Equation.3" ShapeID="_x0000_i1028" DrawAspect="Content" ObjectID="_1387720831" r:id="rId14"/>
        </w:object>
      </w:r>
      <w:proofErr w:type="gramStart"/>
      <w:r>
        <w:rPr>
          <w:rFonts w:hint="eastAsia"/>
        </w:rPr>
        <w:t>﹕</w:t>
      </w:r>
      <w:proofErr w:type="gramEnd"/>
      <w:r>
        <w:rPr>
          <w:rFonts w:hint="eastAsia"/>
        </w:rPr>
        <w:t>實際電波洩漏</w:t>
      </w:r>
      <w:proofErr w:type="gramStart"/>
      <w:r>
        <w:rPr>
          <w:rFonts w:hint="eastAsia"/>
        </w:rPr>
        <w:t>量測纜線</w:t>
      </w:r>
      <w:proofErr w:type="gramEnd"/>
      <w:r>
        <w:rPr>
          <w:rFonts w:hint="eastAsia"/>
        </w:rPr>
        <w:t>長度比，其值等於電波洩漏</w:t>
      </w:r>
      <w:proofErr w:type="gramStart"/>
      <w:r>
        <w:rPr>
          <w:rFonts w:hint="eastAsia"/>
        </w:rPr>
        <w:t>量測纜線</w:t>
      </w:r>
      <w:proofErr w:type="gramEnd"/>
      <w:r>
        <w:rPr>
          <w:rFonts w:hint="eastAsia"/>
        </w:rPr>
        <w:t>長度除以全區架空纜線長度</w:t>
      </w:r>
      <w:proofErr w:type="gramStart"/>
      <w:r>
        <w:rPr>
          <w:rFonts w:hint="eastAsia"/>
        </w:rPr>
        <w:t>（</w:t>
      </w:r>
      <w:proofErr w:type="gramEnd"/>
      <w:r>
        <w:rPr>
          <w:rFonts w:hint="eastAsia"/>
        </w:rPr>
        <w:t>其值不可低於零點七五)。</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Pr>
          <w:rFonts w:hint="eastAsia"/>
        </w:rPr>
        <w:t>附圖1。</w:t>
      </w:r>
    </w:p>
    <w:p w:rsidR="00723C53" w:rsidRDefault="00723C53" w:rsidP="00723C53">
      <w:pPr>
        <w:pStyle w:val="1"/>
        <w:snapToGrid w:val="0"/>
        <w:spacing w:before="0" w:line="480" w:lineRule="exact"/>
        <w:ind w:left="2194" w:hanging="397"/>
      </w:pPr>
      <w:r>
        <w:rPr>
          <w:rFonts w:hint="eastAsia"/>
        </w:rPr>
        <w:t>2、調整偶</w:t>
      </w:r>
      <w:proofErr w:type="gramStart"/>
      <w:r>
        <w:rPr>
          <w:rFonts w:hint="eastAsia"/>
        </w:rPr>
        <w:t>極</w:t>
      </w:r>
      <w:proofErr w:type="gramEnd"/>
      <w:r>
        <w:rPr>
          <w:rFonts w:hint="eastAsia"/>
        </w:rPr>
        <w:t>天線長度</w:t>
      </w:r>
      <w:proofErr w:type="gramStart"/>
      <w:r>
        <w:rPr>
          <w:rFonts w:hint="eastAsia"/>
        </w:rPr>
        <w:t>至待測</w:t>
      </w:r>
      <w:proofErr w:type="gramEnd"/>
      <w:r>
        <w:rPr>
          <w:rFonts w:hint="eastAsia"/>
        </w:rPr>
        <w:t>波長之一半再乘零點九五</w:t>
      </w:r>
      <w:proofErr w:type="gramStart"/>
      <w:r>
        <w:rPr>
          <w:rFonts w:hint="eastAsia"/>
        </w:rPr>
        <w:t>﹔</w:t>
      </w:r>
      <w:proofErr w:type="gramEnd"/>
      <w:r>
        <w:rPr>
          <w:rFonts w:hint="eastAsia"/>
        </w:rPr>
        <w:lastRenderedPageBreak/>
        <w:t>如果天線製造廠已提供偶</w:t>
      </w:r>
      <w:proofErr w:type="gramStart"/>
      <w:r>
        <w:rPr>
          <w:rFonts w:hint="eastAsia"/>
        </w:rPr>
        <w:t>極</w:t>
      </w:r>
      <w:proofErr w:type="gramEnd"/>
      <w:r>
        <w:rPr>
          <w:rFonts w:hint="eastAsia"/>
        </w:rPr>
        <w:t>天線之頻率長度對照表，則依照該表調整偶</w:t>
      </w:r>
      <w:proofErr w:type="gramStart"/>
      <w:r>
        <w:rPr>
          <w:rFonts w:hint="eastAsia"/>
        </w:rPr>
        <w:t>極</w:t>
      </w:r>
      <w:proofErr w:type="gramEnd"/>
      <w:r>
        <w:rPr>
          <w:rFonts w:hint="eastAsia"/>
        </w:rPr>
        <w:t>天線長度。</w:t>
      </w:r>
    </w:p>
    <w:p w:rsidR="00723C53" w:rsidRDefault="00723C53" w:rsidP="00723C53">
      <w:pPr>
        <w:pStyle w:val="1"/>
        <w:snapToGrid w:val="0"/>
        <w:spacing w:before="0" w:line="480" w:lineRule="exact"/>
        <w:ind w:left="2194" w:hanging="397"/>
      </w:pPr>
      <w:r>
        <w:rPr>
          <w:rFonts w:hint="eastAsia"/>
        </w:rPr>
        <w:t>3、置偶</w:t>
      </w:r>
      <w:proofErr w:type="gramStart"/>
      <w:r>
        <w:rPr>
          <w:rFonts w:hint="eastAsia"/>
        </w:rPr>
        <w:t>極</w:t>
      </w:r>
      <w:proofErr w:type="gramEnd"/>
      <w:r>
        <w:rPr>
          <w:rFonts w:hint="eastAsia"/>
        </w:rPr>
        <w:t>天線於距離同軸電纜三公尺處，且偶</w:t>
      </w:r>
      <w:proofErr w:type="gramStart"/>
      <w:r>
        <w:rPr>
          <w:rFonts w:hint="eastAsia"/>
        </w:rPr>
        <w:t>極</w:t>
      </w:r>
      <w:proofErr w:type="gramEnd"/>
      <w:r>
        <w:rPr>
          <w:rFonts w:hint="eastAsia"/>
        </w:rPr>
        <w:t>天線應至少距離地面或其他導體三公尺以上。</w:t>
      </w:r>
    </w:p>
    <w:p w:rsidR="00723C53" w:rsidRPr="007A22DE" w:rsidRDefault="00723C53" w:rsidP="00723C53">
      <w:pPr>
        <w:pStyle w:val="1"/>
        <w:snapToGrid w:val="0"/>
        <w:spacing w:before="0" w:line="480" w:lineRule="exact"/>
        <w:ind w:left="2194" w:hanging="397"/>
        <w:rPr>
          <w:rFonts w:hAnsi="標楷體"/>
          <w:szCs w:val="28"/>
        </w:rPr>
      </w:pPr>
      <w:r>
        <w:rPr>
          <w:rFonts w:hint="eastAsia"/>
        </w:rPr>
        <w:t>4、在水平面上旋轉偶</w:t>
      </w:r>
      <w:proofErr w:type="gramStart"/>
      <w:r>
        <w:rPr>
          <w:rFonts w:hint="eastAsia"/>
        </w:rPr>
        <w:t>極</w:t>
      </w:r>
      <w:proofErr w:type="gramEnd"/>
      <w:r>
        <w:rPr>
          <w:rFonts w:hint="eastAsia"/>
        </w:rPr>
        <w:t>天線，記錄最大電波洩漏量。電波</w:t>
      </w:r>
      <w:proofErr w:type="gramStart"/>
      <w:r>
        <w:rPr>
          <w:rFonts w:hint="eastAsia"/>
        </w:rPr>
        <w:t>洩漏量依下列</w:t>
      </w:r>
      <w:proofErr w:type="gramEnd"/>
      <w:r>
        <w:rPr>
          <w:rFonts w:hint="eastAsia"/>
        </w:rPr>
        <w:t>公式計算</w:t>
      </w:r>
      <w:proofErr w:type="gramStart"/>
      <w:r>
        <w:rPr>
          <w:rFonts w:hint="eastAsia"/>
        </w:rPr>
        <w:t>﹕</w:t>
      </w:r>
      <w:proofErr w:type="gramEnd"/>
      <w:r w:rsidRPr="007A22DE">
        <w:rPr>
          <w:rFonts w:hAnsi="標楷體"/>
          <w:szCs w:val="28"/>
        </w:rPr>
        <w:t>E=V+D+L-G</w:t>
      </w:r>
    </w:p>
    <w:p w:rsidR="00723C53" w:rsidRDefault="00723C53" w:rsidP="00723C53">
      <w:pPr>
        <w:tabs>
          <w:tab w:val="left" w:pos="1134"/>
        </w:tabs>
        <w:snapToGrid w:val="0"/>
        <w:spacing w:line="480" w:lineRule="exact"/>
        <w:ind w:left="1134" w:firstLine="1022"/>
        <w:rPr>
          <w:rFonts w:ascii="標楷體" w:eastAsia="標楷體"/>
          <w:noProof/>
          <w:sz w:val="28"/>
        </w:rPr>
      </w:pPr>
      <w:r>
        <w:rPr>
          <w:rFonts w:ascii="標楷體" w:eastAsia="標楷體" w:hint="eastAsia"/>
          <w:noProof/>
          <w:sz w:val="28"/>
        </w:rPr>
        <w:t>Ｅ﹕電波洩漏量（每公尺分貝微伏）</w:t>
      </w:r>
    </w:p>
    <w:p w:rsidR="00723C53" w:rsidRDefault="00723C53" w:rsidP="00723C53">
      <w:pPr>
        <w:tabs>
          <w:tab w:val="left" w:pos="1134"/>
        </w:tabs>
        <w:snapToGrid w:val="0"/>
        <w:spacing w:line="480" w:lineRule="exact"/>
        <w:ind w:left="1134" w:firstLine="1022"/>
        <w:rPr>
          <w:rFonts w:ascii="標楷體" w:eastAsia="標楷體"/>
          <w:noProof/>
          <w:sz w:val="28"/>
        </w:rPr>
      </w:pPr>
      <w:r>
        <w:rPr>
          <w:rFonts w:ascii="標楷體" w:eastAsia="標楷體" w:hint="eastAsia"/>
          <w:noProof/>
          <w:sz w:val="28"/>
        </w:rPr>
        <w:t>Ｖ﹕頻譜分析儀讀值（分貝微伏）</w:t>
      </w:r>
    </w:p>
    <w:p w:rsidR="00723C53" w:rsidRDefault="00723C53" w:rsidP="00723C53">
      <w:pPr>
        <w:tabs>
          <w:tab w:val="left" w:pos="1134"/>
        </w:tabs>
        <w:snapToGrid w:val="0"/>
        <w:spacing w:line="480" w:lineRule="exact"/>
        <w:ind w:left="1134" w:firstLine="1022"/>
        <w:rPr>
          <w:rFonts w:ascii="標楷體" w:eastAsia="標楷體"/>
          <w:noProof/>
          <w:sz w:val="28"/>
        </w:rPr>
      </w:pPr>
      <w:r>
        <w:rPr>
          <w:rFonts w:ascii="標楷體" w:eastAsia="標楷體" w:hint="eastAsia"/>
          <w:noProof/>
          <w:sz w:val="28"/>
        </w:rPr>
        <w:t>Ｄ﹕偶極天線因子（每公尺分貝）</w:t>
      </w:r>
    </w:p>
    <w:p w:rsidR="00723C53" w:rsidRDefault="00723C53" w:rsidP="00723C53">
      <w:pPr>
        <w:tabs>
          <w:tab w:val="left" w:pos="1134"/>
        </w:tabs>
        <w:snapToGrid w:val="0"/>
        <w:spacing w:line="480" w:lineRule="exact"/>
        <w:ind w:left="1134" w:firstLine="1022"/>
        <w:rPr>
          <w:rFonts w:ascii="標楷體" w:eastAsia="標楷體"/>
          <w:noProof/>
          <w:sz w:val="28"/>
        </w:rPr>
      </w:pPr>
      <w:r>
        <w:rPr>
          <w:rFonts w:ascii="標楷體" w:eastAsia="標楷體" w:hint="eastAsia"/>
          <w:noProof/>
          <w:sz w:val="28"/>
        </w:rPr>
        <w:t>Ｌ﹕天線至頻譜分析儀之損失（分貝）</w:t>
      </w:r>
    </w:p>
    <w:p w:rsidR="00723C53" w:rsidRDefault="00723C53" w:rsidP="00723C53">
      <w:pPr>
        <w:tabs>
          <w:tab w:val="left" w:pos="1134"/>
        </w:tabs>
        <w:snapToGrid w:val="0"/>
        <w:spacing w:line="480" w:lineRule="exact"/>
        <w:ind w:left="1134" w:firstLine="1022"/>
        <w:rPr>
          <w:rFonts w:ascii="標楷體" w:eastAsia="標楷體"/>
          <w:noProof/>
          <w:sz w:val="28"/>
        </w:rPr>
      </w:pPr>
      <w:r>
        <w:rPr>
          <w:rFonts w:ascii="標楷體" w:eastAsia="標楷體" w:hint="eastAsia"/>
          <w:noProof/>
          <w:sz w:val="28"/>
        </w:rPr>
        <w:t>Ｇ﹕前置放大器增益（分貝）</w:t>
      </w:r>
    </w:p>
    <w:p w:rsidR="00723C53" w:rsidRDefault="00723C53" w:rsidP="00723C53">
      <w:pPr>
        <w:snapToGrid w:val="0"/>
        <w:spacing w:line="480" w:lineRule="exact"/>
        <w:ind w:left="2184"/>
        <w:rPr>
          <w:rFonts w:ascii="標楷體" w:eastAsia="標楷體"/>
          <w:noProof/>
          <w:sz w:val="28"/>
        </w:rPr>
      </w:pPr>
      <w:r>
        <w:rPr>
          <w:rFonts w:ascii="標楷體" w:eastAsia="標楷體" w:hint="eastAsia"/>
          <w:noProof/>
          <w:sz w:val="28"/>
        </w:rPr>
        <w:t>天線製造廠沒有提供偶極天線因子，則偶極天線因子可依下列公式計算﹕</w:t>
      </w:r>
    </w:p>
    <w:p w:rsidR="00723C53" w:rsidRDefault="00723C53" w:rsidP="00723C53">
      <w:pPr>
        <w:tabs>
          <w:tab w:val="left" w:pos="1134"/>
        </w:tabs>
        <w:snapToGrid w:val="0"/>
        <w:spacing w:line="480" w:lineRule="exact"/>
        <w:ind w:left="1134" w:firstLine="1652"/>
        <w:rPr>
          <w:rFonts w:ascii="標楷體" w:eastAsia="標楷體"/>
          <w:noProof/>
          <w:sz w:val="28"/>
        </w:rPr>
      </w:pPr>
      <w:r>
        <w:rPr>
          <w:rFonts w:ascii="標楷體" w:eastAsia="標楷體"/>
          <w:noProof/>
          <w:sz w:val="28"/>
        </w:rPr>
        <w:t>D=20log(f)-33.7</w:t>
      </w:r>
    </w:p>
    <w:p w:rsidR="00723C53" w:rsidRDefault="00723C53" w:rsidP="00723C53">
      <w:pPr>
        <w:tabs>
          <w:tab w:val="left" w:pos="1134"/>
        </w:tabs>
        <w:snapToGrid w:val="0"/>
        <w:spacing w:line="480" w:lineRule="exact"/>
        <w:ind w:left="1134" w:firstLine="1078"/>
        <w:rPr>
          <w:rFonts w:ascii="標楷體" w:eastAsia="標楷體"/>
          <w:noProof/>
          <w:sz w:val="28"/>
        </w:rPr>
      </w:pPr>
      <w:r>
        <w:rPr>
          <w:rFonts w:ascii="標楷體" w:eastAsia="標楷體" w:hint="eastAsia"/>
          <w:noProof/>
          <w:sz w:val="28"/>
        </w:rPr>
        <w:t>其中ｆ是以兆赫為單位之測試頻率。</w:t>
      </w:r>
    </w:p>
    <w:p w:rsidR="00723C53" w:rsidRDefault="00723C53" w:rsidP="00723C53">
      <w:pPr>
        <w:pStyle w:val="1"/>
        <w:snapToGrid w:val="0"/>
        <w:spacing w:before="0" w:line="480" w:lineRule="exact"/>
        <w:ind w:hanging="398"/>
      </w:pPr>
      <w:r>
        <w:rPr>
          <w:rFonts w:hint="eastAsia"/>
        </w:rPr>
        <w:t>5、頻率低於54兆赫或高於216兆赫之電波洩漏測試，若在三公尺測試時大於每公尺67</w:t>
      </w:r>
      <w:proofErr w:type="gramStart"/>
      <w:r>
        <w:rPr>
          <w:rFonts w:hint="eastAsia"/>
        </w:rPr>
        <w:t>微伏時</w:t>
      </w:r>
      <w:proofErr w:type="gramEnd"/>
      <w:r>
        <w:rPr>
          <w:rFonts w:hint="eastAsia"/>
        </w:rPr>
        <w:t>，則天線移至距同軸電纜十公尺處，再依步驟４之方法測試，並記錄最大電波洩漏量。</w:t>
      </w:r>
    </w:p>
    <w:p w:rsidR="00723C53" w:rsidRDefault="00723C53" w:rsidP="00723C53">
      <w:pPr>
        <w:pStyle w:val="a8"/>
        <w:snapToGrid w:val="0"/>
        <w:spacing w:before="120" w:line="480" w:lineRule="exact"/>
        <w:ind w:left="1191" w:hanging="573"/>
        <w:rPr>
          <w:noProof/>
        </w:rPr>
      </w:pPr>
      <w:r>
        <w:rPr>
          <w:rFonts w:hint="eastAsia"/>
          <w:noProof/>
        </w:rPr>
        <w:t>二、載波位準之測試方法﹕</w:t>
      </w:r>
    </w:p>
    <w:p w:rsidR="00723C53" w:rsidRDefault="00723C53" w:rsidP="00723C53">
      <w:pPr>
        <w:pStyle w:val="a7"/>
        <w:snapToGrid w:val="0"/>
        <w:spacing w:before="120" w:line="480" w:lineRule="exact"/>
        <w:ind w:left="1639" w:hanging="437"/>
        <w:rPr>
          <w:noProof/>
        </w:rPr>
      </w:pPr>
      <w:r>
        <w:rPr>
          <w:rFonts w:hint="eastAsia"/>
          <w:noProof/>
        </w:rPr>
        <w:t>（一)儀器需求﹕</w:t>
      </w:r>
    </w:p>
    <w:p w:rsidR="00723C53" w:rsidRDefault="00723C53" w:rsidP="00723C53">
      <w:pPr>
        <w:pStyle w:val="1"/>
        <w:snapToGrid w:val="0"/>
        <w:spacing w:before="0" w:line="480" w:lineRule="exact"/>
        <w:ind w:left="2322"/>
        <w:rPr>
          <w:rFonts w:hAnsi="Times New Roman"/>
        </w:rPr>
      </w:pPr>
      <w:r>
        <w:rPr>
          <w:rFonts w:hint="eastAsia"/>
        </w:rPr>
        <w:t>1、可調</w:t>
      </w:r>
      <w:proofErr w:type="gramStart"/>
      <w:r>
        <w:rPr>
          <w:rFonts w:hint="eastAsia"/>
        </w:rPr>
        <w:t>式帶通</w:t>
      </w:r>
      <w:proofErr w:type="gramEnd"/>
      <w:r>
        <w:rPr>
          <w:rFonts w:hint="eastAsia"/>
        </w:rPr>
        <w:t>濾波器、或</w:t>
      </w:r>
      <w:proofErr w:type="gramStart"/>
      <w:r>
        <w:rPr>
          <w:rFonts w:hint="eastAsia"/>
        </w:rPr>
        <w:t>待測頻道帶通</w:t>
      </w:r>
      <w:proofErr w:type="gramEnd"/>
      <w:r>
        <w:rPr>
          <w:rFonts w:hint="eastAsia"/>
        </w:rPr>
        <w:t>濾波器（至少6兆赫雜訊頻寬）。</w:t>
      </w:r>
    </w:p>
    <w:p w:rsidR="00723C53" w:rsidRDefault="00723C53" w:rsidP="00723C53">
      <w:pPr>
        <w:pStyle w:val="1"/>
        <w:snapToGrid w:val="0"/>
        <w:spacing w:before="0" w:line="480" w:lineRule="exact"/>
        <w:ind w:left="2322"/>
        <w:rPr>
          <w:rFonts w:hAnsi="Times New Roman"/>
        </w:rPr>
      </w:pPr>
      <w:r>
        <w:rPr>
          <w:rFonts w:hint="eastAsia"/>
        </w:rPr>
        <w:t>2、可變衰減器。</w:t>
      </w:r>
    </w:p>
    <w:p w:rsidR="00723C53" w:rsidRDefault="00723C53" w:rsidP="00723C53">
      <w:pPr>
        <w:pStyle w:val="1"/>
        <w:snapToGrid w:val="0"/>
        <w:spacing w:before="0" w:line="480" w:lineRule="exact"/>
        <w:ind w:left="2322"/>
      </w:pPr>
      <w:r>
        <w:rPr>
          <w:rFonts w:hAnsi="Times New Roman"/>
        </w:rPr>
        <w:t>3</w:t>
      </w:r>
      <w:r>
        <w:rPr>
          <w:rFonts w:hint="eastAsia"/>
        </w:rPr>
        <w:t>、頻譜分析儀（具300仟</w:t>
      </w:r>
      <w:proofErr w:type="gramStart"/>
      <w:r>
        <w:rPr>
          <w:rFonts w:hint="eastAsia"/>
        </w:rPr>
        <w:t>赫</w:t>
      </w:r>
      <w:proofErr w:type="gramEnd"/>
      <w:r>
        <w:rPr>
          <w:rFonts w:hint="eastAsia"/>
        </w:rPr>
        <w:t>之解析頻寬）。</w:t>
      </w:r>
    </w:p>
    <w:p w:rsidR="00723C53" w:rsidRDefault="00723C53" w:rsidP="00723C53">
      <w:pPr>
        <w:pStyle w:val="a7"/>
        <w:snapToGrid w:val="0"/>
        <w:spacing w:before="120" w:line="480" w:lineRule="exact"/>
        <w:ind w:left="1639" w:hanging="437"/>
        <w:rPr>
          <w:noProof/>
        </w:rPr>
      </w:pPr>
      <w:r>
        <w:rPr>
          <w:rFonts w:hint="eastAsia"/>
          <w:noProof/>
        </w:rPr>
        <w:t>（二)查驗抽樣測試作業﹕</w:t>
      </w:r>
    </w:p>
    <w:p w:rsidR="00723C53" w:rsidRDefault="00723C53" w:rsidP="00723C53">
      <w:pPr>
        <w:pStyle w:val="1"/>
        <w:snapToGrid w:val="0"/>
        <w:spacing w:before="0" w:line="480" w:lineRule="exact"/>
        <w:ind w:left="2319" w:hanging="442"/>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w:t>
      </w:r>
      <w:r>
        <w:rPr>
          <w:rFonts w:hint="eastAsia"/>
        </w:rPr>
        <w:lastRenderedPageBreak/>
        <w:t>戶（不足者以一萬二千五百戶計）及分配線網路使用微波傳輸者，</w:t>
      </w:r>
      <w:proofErr w:type="gramStart"/>
      <w:r>
        <w:rPr>
          <w:rFonts w:hint="eastAsia"/>
        </w:rPr>
        <w:t>則抽測</w:t>
      </w:r>
      <w:proofErr w:type="gramEnd"/>
      <w:r>
        <w:rPr>
          <w:rFonts w:hint="eastAsia"/>
        </w:rPr>
        <w:t>點各增加一點，</w:t>
      </w:r>
      <w:r w:rsidRPr="003F691A">
        <w:rPr>
          <w:rFonts w:hAnsi="標楷體" w:hint="eastAsia"/>
          <w:szCs w:val="28"/>
        </w:rPr>
        <w:t>因故暫未到達區域以報驗之每一</w:t>
      </w:r>
      <w:r>
        <w:rPr>
          <w:rFonts w:hAnsi="標楷體" w:hint="eastAsia"/>
          <w:szCs w:val="28"/>
        </w:rPr>
        <w:t>光纖投</w:t>
      </w:r>
      <w:proofErr w:type="gramStart"/>
      <w:r>
        <w:rPr>
          <w:rFonts w:hAnsi="標楷體" w:hint="eastAsia"/>
          <w:szCs w:val="28"/>
        </w:rPr>
        <w:t>落點</w:t>
      </w:r>
      <w:r w:rsidRPr="003F691A">
        <w:rPr>
          <w:rFonts w:hAnsi="標楷體" w:hint="eastAsia"/>
          <w:szCs w:val="28"/>
        </w:rPr>
        <w:t>抽測</w:t>
      </w:r>
      <w:proofErr w:type="gramEnd"/>
      <w:r w:rsidRPr="003F691A">
        <w:rPr>
          <w:rFonts w:hAnsi="標楷體" w:hint="eastAsia"/>
          <w:szCs w:val="28"/>
        </w:rPr>
        <w:t>一點，最多抽測六點</w:t>
      </w:r>
      <w:r>
        <w:rPr>
          <w:rFonts w:hint="eastAsia"/>
        </w:rPr>
        <w:t>。</w:t>
      </w:r>
    </w:p>
    <w:p w:rsidR="00723C53" w:rsidRDefault="00723C53" w:rsidP="00723C53">
      <w:pPr>
        <w:pStyle w:val="1"/>
        <w:snapToGrid w:val="0"/>
        <w:spacing w:before="0" w:line="480" w:lineRule="exact"/>
        <w:ind w:left="2319" w:hanging="442"/>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319" w:hanging="442"/>
      </w:pPr>
      <w:r>
        <w:rPr>
          <w:rFonts w:hint="eastAsia"/>
        </w:rPr>
        <w:t>3、於每一被選定受測之訂戶終端（或訂戶分接器）進行量測。任一抽測點未達本規則之標準者，則該系統之載波位</w:t>
      </w:r>
      <w:proofErr w:type="gramStart"/>
      <w:r>
        <w:rPr>
          <w:rFonts w:hint="eastAsia"/>
        </w:rPr>
        <w:t>準</w:t>
      </w:r>
      <w:proofErr w:type="gramEnd"/>
      <w:r>
        <w:rPr>
          <w:rFonts w:hint="eastAsia"/>
        </w:rPr>
        <w:t>認定為不符合本規則之規定。</w:t>
      </w:r>
    </w:p>
    <w:p w:rsidR="00723C53" w:rsidRDefault="00723C53" w:rsidP="00723C53">
      <w:pPr>
        <w:pStyle w:val="a7"/>
        <w:snapToGrid w:val="0"/>
        <w:spacing w:before="120" w:line="480" w:lineRule="exact"/>
        <w:ind w:left="1639" w:hanging="505"/>
        <w:rPr>
          <w:noProof/>
        </w:rPr>
      </w:pPr>
      <w:r>
        <w:rPr>
          <w:rFonts w:hint="eastAsia"/>
          <w:noProof/>
        </w:rPr>
        <w:t>（三)測試步驟﹕</w:t>
      </w:r>
    </w:p>
    <w:p w:rsidR="00723C53" w:rsidRDefault="00723C53" w:rsidP="00723C53">
      <w:pPr>
        <w:pStyle w:val="1"/>
        <w:snapToGrid w:val="0"/>
        <w:spacing w:before="0" w:line="480" w:lineRule="exact"/>
        <w:ind w:left="2284" w:hanging="392"/>
      </w:pPr>
      <w:r>
        <w:rPr>
          <w:rFonts w:hint="eastAsia"/>
        </w:rPr>
        <w:t>1、測試裝置</w:t>
      </w:r>
      <w:proofErr w:type="gramStart"/>
      <w:r>
        <w:rPr>
          <w:rFonts w:hint="eastAsia"/>
        </w:rPr>
        <w:t>詳</w:t>
      </w:r>
      <w:proofErr w:type="gramEnd"/>
      <w:r w:rsidRPr="00E57F97">
        <w:rPr>
          <w:rFonts w:hint="eastAsia"/>
        </w:rPr>
        <w:t>附圖</w:t>
      </w:r>
      <w:r>
        <w:rPr>
          <w:rFonts w:hint="eastAsia"/>
        </w:rPr>
        <w:t>2</w:t>
      </w:r>
      <w:r w:rsidRPr="00E57F97">
        <w:rPr>
          <w:rFonts w:hint="eastAsia"/>
        </w:rPr>
        <w:t>。</w:t>
      </w:r>
    </w:p>
    <w:p w:rsidR="00723C53" w:rsidRDefault="00723C53" w:rsidP="00723C53">
      <w:pPr>
        <w:pStyle w:val="1"/>
        <w:snapToGrid w:val="0"/>
        <w:spacing w:before="0" w:line="480" w:lineRule="exact"/>
        <w:ind w:left="2284" w:hanging="392"/>
      </w:pPr>
      <w:r>
        <w:rPr>
          <w:rFonts w:hint="eastAsia"/>
        </w:rPr>
        <w:t>2、以頻譜分析儀測試。</w:t>
      </w:r>
    </w:p>
    <w:p w:rsidR="00723C53" w:rsidRDefault="00723C53" w:rsidP="00723C53">
      <w:pPr>
        <w:pStyle w:val="a8"/>
        <w:snapToGrid w:val="0"/>
        <w:spacing w:before="120" w:line="480" w:lineRule="exact"/>
        <w:ind w:left="1191" w:hanging="573"/>
        <w:rPr>
          <w:noProof/>
        </w:rPr>
      </w:pPr>
      <w:r>
        <w:rPr>
          <w:rFonts w:hint="eastAsia"/>
          <w:noProof/>
        </w:rPr>
        <w:t>三、載波雜訊比之測試方法﹕</w:t>
      </w:r>
    </w:p>
    <w:p w:rsidR="00723C53" w:rsidRDefault="00723C53" w:rsidP="00723C53">
      <w:pPr>
        <w:pStyle w:val="a7"/>
        <w:snapToGrid w:val="0"/>
        <w:spacing w:before="120" w:line="480" w:lineRule="exact"/>
        <w:ind w:left="1803" w:hanging="601"/>
        <w:rPr>
          <w:noProof/>
        </w:rPr>
      </w:pPr>
      <w:r>
        <w:rPr>
          <w:rFonts w:hint="eastAsia"/>
          <w:noProof/>
        </w:rPr>
        <w:t>（一)儀器需求﹕</w:t>
      </w:r>
    </w:p>
    <w:p w:rsidR="00723C53" w:rsidRDefault="00723C53" w:rsidP="00723C53">
      <w:pPr>
        <w:pStyle w:val="1"/>
        <w:snapToGrid w:val="0"/>
        <w:spacing w:before="0" w:line="480" w:lineRule="exact"/>
        <w:ind w:left="2336"/>
      </w:pPr>
      <w:r>
        <w:rPr>
          <w:rFonts w:hint="eastAsia"/>
        </w:rPr>
        <w:t>1、可調</w:t>
      </w:r>
      <w:proofErr w:type="gramStart"/>
      <w:r>
        <w:rPr>
          <w:rFonts w:hint="eastAsia"/>
        </w:rPr>
        <w:t>式帶通</w:t>
      </w:r>
      <w:proofErr w:type="gramEnd"/>
      <w:r>
        <w:rPr>
          <w:rFonts w:hint="eastAsia"/>
        </w:rPr>
        <w:t>濾波器、或</w:t>
      </w:r>
      <w:proofErr w:type="gramStart"/>
      <w:r>
        <w:rPr>
          <w:rFonts w:hint="eastAsia"/>
        </w:rPr>
        <w:t>待測頻道帶通</w:t>
      </w:r>
      <w:proofErr w:type="gramEnd"/>
      <w:r>
        <w:rPr>
          <w:rFonts w:hint="eastAsia"/>
        </w:rPr>
        <w:t>濾波器（至少6兆赫雜訊頻寬）。</w:t>
      </w:r>
    </w:p>
    <w:p w:rsidR="00723C53" w:rsidRDefault="00723C53" w:rsidP="00723C53">
      <w:pPr>
        <w:pStyle w:val="1"/>
        <w:snapToGrid w:val="0"/>
        <w:spacing w:before="0" w:line="480" w:lineRule="exact"/>
        <w:ind w:left="2338"/>
      </w:pPr>
      <w:r>
        <w:rPr>
          <w:rFonts w:hint="eastAsia"/>
        </w:rPr>
        <w:t>2、可變衰減器。</w:t>
      </w:r>
    </w:p>
    <w:p w:rsidR="00723C53" w:rsidRDefault="00723C53" w:rsidP="00723C53">
      <w:pPr>
        <w:pStyle w:val="1"/>
        <w:snapToGrid w:val="0"/>
        <w:spacing w:before="0" w:line="480" w:lineRule="exact"/>
        <w:ind w:left="2338"/>
      </w:pPr>
      <w:r>
        <w:rPr>
          <w:rFonts w:hint="eastAsia"/>
        </w:rPr>
        <w:t>3、前置放大器（增益20至30分貝，雜音指數小於10分貝）。</w:t>
      </w:r>
    </w:p>
    <w:p w:rsidR="00723C53" w:rsidRDefault="00723C53" w:rsidP="00723C53">
      <w:pPr>
        <w:pStyle w:val="1"/>
        <w:snapToGrid w:val="0"/>
        <w:spacing w:before="0" w:line="480" w:lineRule="exact"/>
        <w:ind w:left="2338"/>
      </w:pPr>
      <w:r>
        <w:rPr>
          <w:rFonts w:hint="eastAsia"/>
        </w:rPr>
        <w:t>4、頻譜分析儀（具300仟</w:t>
      </w:r>
      <w:proofErr w:type="gramStart"/>
      <w:r>
        <w:rPr>
          <w:rFonts w:hint="eastAsia"/>
        </w:rPr>
        <w:t>赫</w:t>
      </w:r>
      <w:proofErr w:type="gramEnd"/>
      <w:r>
        <w:rPr>
          <w:rFonts w:hint="eastAsia"/>
        </w:rPr>
        <w:t>之解析頻寬）。</w:t>
      </w:r>
    </w:p>
    <w:p w:rsidR="00723C53" w:rsidRDefault="00723C53" w:rsidP="00723C53">
      <w:pPr>
        <w:pStyle w:val="1"/>
        <w:snapToGrid w:val="0"/>
        <w:spacing w:before="0" w:line="480" w:lineRule="exact"/>
        <w:ind w:left="2338"/>
      </w:pPr>
      <w:r>
        <w:rPr>
          <w:rFonts w:hint="eastAsia"/>
        </w:rPr>
        <w:t>5、溫度計（量測範圍從攝氏負20度至正60度）。</w:t>
      </w:r>
    </w:p>
    <w:p w:rsidR="00723C53" w:rsidRDefault="00723C53" w:rsidP="00723C53">
      <w:pPr>
        <w:pStyle w:val="a7"/>
        <w:snapToGrid w:val="0"/>
        <w:spacing w:before="120" w:line="480" w:lineRule="exact"/>
        <w:ind w:left="1695" w:hanging="533"/>
        <w:rPr>
          <w:noProof/>
        </w:rPr>
      </w:pPr>
      <w:r>
        <w:rPr>
          <w:rFonts w:hint="eastAsia"/>
          <w:noProof/>
        </w:rPr>
        <w:t>（二)查驗抽樣測試作業﹕</w:t>
      </w:r>
    </w:p>
    <w:p w:rsidR="00723C53" w:rsidRDefault="00723C53" w:rsidP="00723C53">
      <w:pPr>
        <w:pStyle w:val="1"/>
        <w:snapToGrid w:val="0"/>
        <w:spacing w:before="0" w:line="480" w:lineRule="exact"/>
        <w:ind w:left="2280"/>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r w:rsidRPr="003F691A">
        <w:rPr>
          <w:rFonts w:hAnsi="標楷體" w:hint="eastAsia"/>
          <w:szCs w:val="28"/>
        </w:rPr>
        <w:t>因故暫未到達區域以報驗之每一</w:t>
      </w:r>
      <w:r>
        <w:rPr>
          <w:rFonts w:hAnsi="標楷體" w:hint="eastAsia"/>
          <w:szCs w:val="28"/>
        </w:rPr>
        <w:t>光纖投</w:t>
      </w:r>
      <w:proofErr w:type="gramStart"/>
      <w:r>
        <w:rPr>
          <w:rFonts w:hAnsi="標楷體" w:hint="eastAsia"/>
          <w:szCs w:val="28"/>
        </w:rPr>
        <w:t>落點</w:t>
      </w:r>
      <w:r w:rsidRPr="003F691A">
        <w:rPr>
          <w:rFonts w:hAnsi="標楷體" w:hint="eastAsia"/>
          <w:szCs w:val="28"/>
        </w:rPr>
        <w:t>抽測</w:t>
      </w:r>
      <w:proofErr w:type="gramEnd"/>
      <w:r w:rsidRPr="003F691A">
        <w:rPr>
          <w:rFonts w:hAnsi="標楷體" w:hint="eastAsia"/>
          <w:szCs w:val="28"/>
        </w:rPr>
        <w:t>一點，最多抽測六</w:t>
      </w:r>
      <w:r w:rsidRPr="003F691A">
        <w:rPr>
          <w:rFonts w:hAnsi="標楷體" w:hint="eastAsia"/>
          <w:szCs w:val="28"/>
        </w:rPr>
        <w:lastRenderedPageBreak/>
        <w:t>點</w:t>
      </w:r>
      <w:r>
        <w:rPr>
          <w:rFonts w:hint="eastAsia"/>
        </w:rPr>
        <w:t>。</w:t>
      </w:r>
    </w:p>
    <w:p w:rsidR="00723C53" w:rsidRDefault="00723C53" w:rsidP="00723C53">
      <w:pPr>
        <w:pStyle w:val="1"/>
        <w:snapToGrid w:val="0"/>
        <w:spacing w:before="0" w:line="480" w:lineRule="exact"/>
        <w:ind w:left="2280"/>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280"/>
      </w:pPr>
      <w:r>
        <w:rPr>
          <w:rFonts w:hint="eastAsia"/>
        </w:rPr>
        <w:t>3、系統頻寬在450兆赫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抽測頻道之選擇須平均分佈於低、中、高頻段。任一抽測點之任一抽測頻道未達本規則之標準者，則該系統之載波雜訊比認定為不符合本規則之規定。</w:t>
      </w:r>
    </w:p>
    <w:p w:rsidR="00723C53" w:rsidRDefault="00723C53" w:rsidP="00723C53">
      <w:pPr>
        <w:pStyle w:val="a7"/>
        <w:snapToGrid w:val="0"/>
        <w:spacing w:before="120" w:line="480" w:lineRule="exact"/>
        <w:ind w:left="2003" w:hanging="595"/>
        <w:rPr>
          <w:noProof/>
        </w:rPr>
      </w:pPr>
      <w:r>
        <w:rPr>
          <w:rFonts w:hint="eastAsia"/>
          <w:noProof/>
        </w:rPr>
        <w:t>（三)測試步驟﹕</w:t>
      </w:r>
    </w:p>
    <w:p w:rsidR="00723C53" w:rsidRDefault="00723C53" w:rsidP="00723C53">
      <w:pPr>
        <w:pStyle w:val="1"/>
        <w:snapToGrid w:val="0"/>
        <w:spacing w:before="0" w:line="480" w:lineRule="exact"/>
        <w:ind w:left="2282"/>
      </w:pPr>
      <w:r>
        <w:rPr>
          <w:rFonts w:hint="eastAsia"/>
        </w:rPr>
        <w:t>1、測試裝置</w:t>
      </w:r>
      <w:proofErr w:type="gramStart"/>
      <w:r>
        <w:rPr>
          <w:rFonts w:hint="eastAsia"/>
        </w:rPr>
        <w:t>詳</w:t>
      </w:r>
      <w:proofErr w:type="gramEnd"/>
      <w:r w:rsidRPr="00E57F97">
        <w:rPr>
          <w:rFonts w:hint="eastAsia"/>
        </w:rPr>
        <w:t>附圖</w:t>
      </w:r>
      <w:r>
        <w:rPr>
          <w:rFonts w:hint="eastAsia"/>
        </w:rPr>
        <w:t>2</w:t>
      </w:r>
      <w:r w:rsidRPr="00E57F97">
        <w:rPr>
          <w:rFonts w:hint="eastAsia"/>
        </w:rPr>
        <w:t>。</w:t>
      </w:r>
    </w:p>
    <w:p w:rsidR="00723C53" w:rsidRDefault="00723C53" w:rsidP="00723C53">
      <w:pPr>
        <w:pStyle w:val="1"/>
        <w:snapToGrid w:val="0"/>
        <w:spacing w:before="0" w:line="480" w:lineRule="exact"/>
        <w:ind w:left="2282"/>
      </w:pPr>
      <w:r>
        <w:rPr>
          <w:rFonts w:hint="eastAsia"/>
        </w:rPr>
        <w:t>2、記錄測試時之溫度。</w:t>
      </w:r>
    </w:p>
    <w:p w:rsidR="00723C53" w:rsidRDefault="00723C53" w:rsidP="00723C53">
      <w:pPr>
        <w:pStyle w:val="1"/>
        <w:snapToGrid w:val="0"/>
        <w:spacing w:before="0" w:line="480" w:lineRule="exact"/>
        <w:ind w:left="2282"/>
      </w:pPr>
      <w:r>
        <w:rPr>
          <w:rFonts w:hint="eastAsia"/>
        </w:rPr>
        <w:t>3、調整頻譜分析儀如下</w:t>
      </w:r>
      <w:proofErr w:type="gramStart"/>
      <w:r>
        <w:rPr>
          <w:rFonts w:hint="eastAsia"/>
        </w:rPr>
        <w:t>﹕</w:t>
      </w:r>
      <w:proofErr w:type="gramEnd"/>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解析頻寬﹕300仟赫。</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視頻頻寬﹕100赫（不得超過300赫）。</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垂直尺度﹕每格10分貝。</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水平尺度﹕每格1兆赫。</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掃描時間﹕設定為自動。</w:t>
      </w:r>
    </w:p>
    <w:p w:rsidR="00723C53" w:rsidRDefault="00723C53" w:rsidP="00723C53">
      <w:pPr>
        <w:pStyle w:val="1"/>
        <w:snapToGrid w:val="0"/>
        <w:spacing w:before="0" w:line="480" w:lineRule="exact"/>
        <w:ind w:left="2280"/>
      </w:pPr>
      <w:r>
        <w:rPr>
          <w:rFonts w:hint="eastAsia"/>
        </w:rPr>
        <w:t>4、在沒有輸入之情況下，調整頻譜分析儀之輸入衰減，使得雜訊底限比最上</w:t>
      </w:r>
      <w:proofErr w:type="gramStart"/>
      <w:r>
        <w:rPr>
          <w:rFonts w:hint="eastAsia"/>
        </w:rPr>
        <w:t>刻度線低70分貝</w:t>
      </w:r>
      <w:proofErr w:type="gramEnd"/>
      <w:r>
        <w:rPr>
          <w:rFonts w:hint="eastAsia"/>
        </w:rPr>
        <w:t>以上。</w:t>
      </w:r>
    </w:p>
    <w:p w:rsidR="00723C53" w:rsidRDefault="00723C53" w:rsidP="00723C53">
      <w:pPr>
        <w:pStyle w:val="1"/>
        <w:snapToGrid w:val="0"/>
        <w:spacing w:before="0" w:line="480" w:lineRule="exact"/>
        <w:ind w:left="2282"/>
      </w:pPr>
      <w:r>
        <w:rPr>
          <w:rFonts w:hint="eastAsia"/>
        </w:rPr>
        <w:t>5、調整頻譜分析</w:t>
      </w:r>
      <w:proofErr w:type="gramStart"/>
      <w:r>
        <w:rPr>
          <w:rFonts w:hint="eastAsia"/>
        </w:rPr>
        <w:t>儀至待測</w:t>
      </w:r>
      <w:proofErr w:type="gramEnd"/>
      <w:r>
        <w:rPr>
          <w:rFonts w:hint="eastAsia"/>
        </w:rPr>
        <w:t>頻道影像載波頻率。</w:t>
      </w:r>
    </w:p>
    <w:p w:rsidR="00723C53" w:rsidRDefault="00723C53" w:rsidP="00723C53">
      <w:pPr>
        <w:pStyle w:val="1"/>
        <w:snapToGrid w:val="0"/>
        <w:spacing w:before="0" w:line="480" w:lineRule="exact"/>
        <w:ind w:left="2282"/>
      </w:pPr>
      <w:r>
        <w:rPr>
          <w:rFonts w:hint="eastAsia"/>
        </w:rPr>
        <w:t>6、</w:t>
      </w:r>
      <w:proofErr w:type="gramStart"/>
      <w:r>
        <w:rPr>
          <w:rFonts w:hint="eastAsia"/>
        </w:rPr>
        <w:t>假如待測頻道</w:t>
      </w:r>
      <w:proofErr w:type="gramEnd"/>
      <w:r>
        <w:rPr>
          <w:rFonts w:hint="eastAsia"/>
        </w:rPr>
        <w:t>具</w:t>
      </w:r>
      <w:proofErr w:type="gramStart"/>
      <w:r>
        <w:rPr>
          <w:rFonts w:hint="eastAsia"/>
        </w:rPr>
        <w:t>調變時</w:t>
      </w:r>
      <w:proofErr w:type="gramEnd"/>
      <w:r>
        <w:rPr>
          <w:rFonts w:hint="eastAsia"/>
        </w:rPr>
        <w:t>，則調整頻譜分析儀如下</w:t>
      </w:r>
      <w:proofErr w:type="gramStart"/>
      <w:r>
        <w:rPr>
          <w:rFonts w:hint="eastAsia"/>
        </w:rPr>
        <w:t>﹕</w:t>
      </w:r>
      <w:proofErr w:type="gramEnd"/>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解析頻寬﹕1兆赫或3兆赫。</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視頻頻寬﹕10仟赫。</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垂直尺度﹕每格2分貝。</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展頻範圍﹕10仟赫。</w:t>
      </w:r>
    </w:p>
    <w:p w:rsidR="00723C53" w:rsidRDefault="00723C53" w:rsidP="00723C53">
      <w:pPr>
        <w:tabs>
          <w:tab w:val="left" w:pos="1134"/>
        </w:tabs>
        <w:snapToGrid w:val="0"/>
        <w:spacing w:line="480" w:lineRule="exact"/>
        <w:ind w:left="1442" w:firstLine="838"/>
        <w:rPr>
          <w:rFonts w:ascii="標楷體" w:eastAsia="標楷體"/>
          <w:noProof/>
          <w:sz w:val="28"/>
        </w:rPr>
      </w:pPr>
      <w:r>
        <w:rPr>
          <w:rFonts w:ascii="標楷體" w:eastAsia="標楷體" w:hint="eastAsia"/>
          <w:noProof/>
          <w:sz w:val="28"/>
        </w:rPr>
        <w:t>掃描時間﹕設定為自動。</w:t>
      </w:r>
    </w:p>
    <w:p w:rsidR="00723C53" w:rsidRDefault="00723C53" w:rsidP="00723C53">
      <w:pPr>
        <w:pStyle w:val="1"/>
        <w:snapToGrid w:val="0"/>
        <w:spacing w:before="0" w:line="480" w:lineRule="exact"/>
        <w:ind w:left="2280"/>
      </w:pPr>
      <w:r>
        <w:rPr>
          <w:rFonts w:hint="eastAsia"/>
        </w:rPr>
        <w:t>7、</w:t>
      </w:r>
      <w:proofErr w:type="gramStart"/>
      <w:r>
        <w:rPr>
          <w:rFonts w:hint="eastAsia"/>
        </w:rPr>
        <w:t>調整帶通濾波器</w:t>
      </w:r>
      <w:proofErr w:type="gramEnd"/>
      <w:r>
        <w:rPr>
          <w:rFonts w:hint="eastAsia"/>
        </w:rPr>
        <w:t>，並微調頻譜分析儀，以獲取影像載</w:t>
      </w:r>
      <w:r>
        <w:rPr>
          <w:rFonts w:hint="eastAsia"/>
        </w:rPr>
        <w:lastRenderedPageBreak/>
        <w:t>波</w:t>
      </w:r>
      <w:proofErr w:type="gramStart"/>
      <w:r>
        <w:rPr>
          <w:rFonts w:hint="eastAsia"/>
        </w:rPr>
        <w:t>最大讀值</w:t>
      </w:r>
      <w:proofErr w:type="gramEnd"/>
      <w:r>
        <w:rPr>
          <w:rFonts w:hint="eastAsia"/>
        </w:rPr>
        <w:t>。</w:t>
      </w:r>
    </w:p>
    <w:p w:rsidR="00723C53" w:rsidRDefault="00723C53" w:rsidP="00723C53">
      <w:pPr>
        <w:pStyle w:val="1"/>
        <w:snapToGrid w:val="0"/>
        <w:spacing w:before="0" w:line="480" w:lineRule="exact"/>
        <w:ind w:left="2280"/>
      </w:pPr>
      <w:r>
        <w:rPr>
          <w:rFonts w:hint="eastAsia"/>
        </w:rPr>
        <w:t>8、調整可變衰減器，以使影像載</w:t>
      </w:r>
      <w:proofErr w:type="gramStart"/>
      <w:r>
        <w:rPr>
          <w:rFonts w:hint="eastAsia"/>
        </w:rPr>
        <w:t>波峰值落在</w:t>
      </w:r>
      <w:proofErr w:type="gramEnd"/>
      <w:r>
        <w:rPr>
          <w:rFonts w:hint="eastAsia"/>
        </w:rPr>
        <w:t>頻譜分析儀之最上</w:t>
      </w:r>
      <w:proofErr w:type="gramStart"/>
      <w:r>
        <w:rPr>
          <w:rFonts w:hint="eastAsia"/>
        </w:rPr>
        <w:t>刻度線上</w:t>
      </w:r>
      <w:proofErr w:type="gramEnd"/>
      <w:r>
        <w:rPr>
          <w:rFonts w:hint="eastAsia"/>
        </w:rPr>
        <w:t>，此線即為測試之參考線。</w:t>
      </w:r>
    </w:p>
    <w:p w:rsidR="00723C53" w:rsidRDefault="00723C53" w:rsidP="00723C53">
      <w:pPr>
        <w:pStyle w:val="1"/>
        <w:snapToGrid w:val="0"/>
        <w:spacing w:before="0" w:line="480" w:lineRule="exact"/>
        <w:ind w:left="2282"/>
      </w:pPr>
      <w:r>
        <w:rPr>
          <w:rFonts w:hint="eastAsia"/>
        </w:rPr>
        <w:t>9、重新調整頻譜</w:t>
      </w:r>
      <w:proofErr w:type="gramStart"/>
      <w:r>
        <w:rPr>
          <w:rFonts w:hint="eastAsia"/>
        </w:rPr>
        <w:t>分析儀如步驟</w:t>
      </w:r>
      <w:proofErr w:type="gramEnd"/>
      <w:r>
        <w:rPr>
          <w:rFonts w:hint="eastAsia"/>
        </w:rPr>
        <w:t>３。</w:t>
      </w:r>
    </w:p>
    <w:p w:rsidR="00723C53" w:rsidRDefault="00723C53" w:rsidP="00723C53">
      <w:pPr>
        <w:pStyle w:val="10"/>
        <w:snapToGrid w:val="0"/>
        <w:spacing w:before="0" w:line="480" w:lineRule="exact"/>
        <w:ind w:left="2282"/>
        <w:rPr>
          <w:rFonts w:hAnsi="Times New Roman"/>
        </w:rPr>
      </w:pPr>
      <w:r>
        <w:rPr>
          <w:rFonts w:hint="eastAsia"/>
        </w:rPr>
        <w:t>10、調整頻譜分析儀，使影像載波峰值位於螢幕中央。</w:t>
      </w:r>
    </w:p>
    <w:p w:rsidR="00723C53" w:rsidRDefault="00723C53" w:rsidP="00723C53">
      <w:pPr>
        <w:pStyle w:val="1"/>
        <w:snapToGrid w:val="0"/>
        <w:spacing w:before="0" w:line="480" w:lineRule="exact"/>
        <w:ind w:left="2282" w:hanging="560"/>
        <w:rPr>
          <w:rFonts w:hAnsi="Times New Roman"/>
        </w:rPr>
      </w:pPr>
      <w:r>
        <w:t>1</w:t>
      </w:r>
      <w:r>
        <w:rPr>
          <w:rFonts w:hint="eastAsia"/>
        </w:rPr>
        <w:t>1、</w:t>
      </w:r>
      <w:proofErr w:type="gramStart"/>
      <w:r>
        <w:rPr>
          <w:rFonts w:hint="eastAsia"/>
        </w:rPr>
        <w:t>關掉待測頻道</w:t>
      </w:r>
      <w:proofErr w:type="gramEnd"/>
      <w:r>
        <w:rPr>
          <w:rFonts w:hint="eastAsia"/>
        </w:rPr>
        <w:t>或至少移走調變信號（本測試</w:t>
      </w:r>
      <w:proofErr w:type="gramStart"/>
      <w:r>
        <w:rPr>
          <w:rFonts w:hint="eastAsia"/>
        </w:rPr>
        <w:t>勿</w:t>
      </w:r>
      <w:proofErr w:type="gramEnd"/>
      <w:r>
        <w:rPr>
          <w:rFonts w:hint="eastAsia"/>
        </w:rPr>
        <w:t>選擇用於自動增益控制或自動斜度控制之載波）。</w:t>
      </w:r>
    </w:p>
    <w:p w:rsidR="00723C53" w:rsidRDefault="00723C53" w:rsidP="00723C53">
      <w:pPr>
        <w:pStyle w:val="1"/>
        <w:snapToGrid w:val="0"/>
        <w:spacing w:before="0" w:line="480" w:lineRule="exact"/>
        <w:ind w:left="2282" w:hanging="560"/>
      </w:pPr>
      <w:r>
        <w:t>1</w:t>
      </w:r>
      <w:r>
        <w:rPr>
          <w:rFonts w:hint="eastAsia"/>
        </w:rPr>
        <w:t>2、在大於影像載波頻率處，選擇一點其能量在頻譜</w:t>
      </w:r>
      <w:proofErr w:type="gramStart"/>
      <w:r>
        <w:rPr>
          <w:rFonts w:hint="eastAsia"/>
        </w:rPr>
        <w:t>分析儀上為</w:t>
      </w:r>
      <w:proofErr w:type="gramEnd"/>
      <w:r>
        <w:rPr>
          <w:rFonts w:hint="eastAsia"/>
        </w:rPr>
        <w:t>最小值，此點通常約略在影像載波右邊2至3兆赫處。並調整可</w:t>
      </w:r>
      <w:proofErr w:type="gramStart"/>
      <w:r>
        <w:rPr>
          <w:rFonts w:hint="eastAsia"/>
        </w:rPr>
        <w:t>調帶通</w:t>
      </w:r>
      <w:proofErr w:type="gramEnd"/>
      <w:r>
        <w:rPr>
          <w:rFonts w:hint="eastAsia"/>
        </w:rPr>
        <w:t>濾波器之中心頻率到此點，記錄此點與最上刻度線之</w:t>
      </w:r>
      <w:proofErr w:type="gramStart"/>
      <w:r>
        <w:rPr>
          <w:rFonts w:hint="eastAsia"/>
        </w:rPr>
        <w:t>分貝差值</w:t>
      </w:r>
      <w:proofErr w:type="gramEnd"/>
      <w:r>
        <w:rPr>
          <w:rFonts w:hint="eastAsia"/>
        </w:rPr>
        <w:t>。</w:t>
      </w:r>
    </w:p>
    <w:p w:rsidR="00723C53" w:rsidRDefault="00723C53" w:rsidP="00723C53">
      <w:pPr>
        <w:pStyle w:val="a8"/>
        <w:snapToGrid w:val="0"/>
        <w:spacing w:before="120" w:line="480" w:lineRule="exact"/>
        <w:ind w:left="1191" w:hanging="573"/>
        <w:rPr>
          <w:noProof/>
        </w:rPr>
      </w:pPr>
      <w:r>
        <w:rPr>
          <w:rFonts w:hint="eastAsia"/>
          <w:noProof/>
        </w:rPr>
        <w:t>四、載波合成拍差比之測試方法﹕</w:t>
      </w:r>
    </w:p>
    <w:p w:rsidR="00723C53" w:rsidRDefault="00723C53" w:rsidP="00723C53">
      <w:pPr>
        <w:pStyle w:val="a7"/>
        <w:snapToGrid w:val="0"/>
        <w:spacing w:before="120" w:line="480" w:lineRule="exact"/>
        <w:ind w:left="1639" w:hanging="437"/>
        <w:rPr>
          <w:noProof/>
        </w:rPr>
      </w:pPr>
      <w:r>
        <w:rPr>
          <w:rFonts w:hint="eastAsia"/>
          <w:noProof/>
        </w:rPr>
        <w:t>（一)儀器需求﹕</w:t>
      </w:r>
    </w:p>
    <w:p w:rsidR="00723C53" w:rsidRDefault="00723C53" w:rsidP="00723C53">
      <w:pPr>
        <w:pStyle w:val="1"/>
        <w:snapToGrid w:val="0"/>
        <w:spacing w:before="0" w:line="480" w:lineRule="exact"/>
        <w:ind w:left="2280" w:hanging="418"/>
      </w:pPr>
      <w:r>
        <w:rPr>
          <w:rFonts w:hint="eastAsia"/>
        </w:rPr>
        <w:t>1、可變衰減器。</w:t>
      </w:r>
    </w:p>
    <w:p w:rsidR="00723C53" w:rsidRDefault="00723C53" w:rsidP="00723C53">
      <w:pPr>
        <w:pStyle w:val="1"/>
        <w:snapToGrid w:val="0"/>
        <w:spacing w:before="0" w:line="480" w:lineRule="exact"/>
        <w:ind w:left="2280"/>
      </w:pPr>
      <w:r>
        <w:rPr>
          <w:rFonts w:hint="eastAsia"/>
        </w:rPr>
        <w:t>2、</w:t>
      </w:r>
      <w:proofErr w:type="gramStart"/>
      <w:r>
        <w:rPr>
          <w:rFonts w:hint="eastAsia"/>
        </w:rPr>
        <w:t>待測頻道帶通</w:t>
      </w:r>
      <w:proofErr w:type="gramEnd"/>
      <w:r>
        <w:rPr>
          <w:rFonts w:hint="eastAsia"/>
        </w:rPr>
        <w:t>濾波器，或可調</w:t>
      </w:r>
      <w:proofErr w:type="gramStart"/>
      <w:r>
        <w:rPr>
          <w:rFonts w:hint="eastAsia"/>
        </w:rPr>
        <w:t>式帶通</w:t>
      </w:r>
      <w:proofErr w:type="gramEnd"/>
      <w:r>
        <w:rPr>
          <w:rFonts w:hint="eastAsia"/>
        </w:rPr>
        <w:t>濾波器（具1至6兆赫頻寬）。</w:t>
      </w:r>
    </w:p>
    <w:p w:rsidR="00723C53" w:rsidRDefault="00723C53" w:rsidP="00723C53">
      <w:pPr>
        <w:pStyle w:val="1"/>
        <w:snapToGrid w:val="0"/>
        <w:spacing w:before="0" w:line="480" w:lineRule="exact"/>
        <w:ind w:left="2280"/>
      </w:pPr>
      <w:r>
        <w:rPr>
          <w:rFonts w:hint="eastAsia"/>
        </w:rPr>
        <w:t>3、頻譜分析儀（具30仟</w:t>
      </w:r>
      <w:proofErr w:type="gramStart"/>
      <w:r>
        <w:rPr>
          <w:rFonts w:hint="eastAsia"/>
        </w:rPr>
        <w:t>赫</w:t>
      </w:r>
      <w:proofErr w:type="gramEnd"/>
      <w:r>
        <w:rPr>
          <w:rFonts w:hint="eastAsia"/>
        </w:rPr>
        <w:t>之解析頻寬及10</w:t>
      </w:r>
      <w:proofErr w:type="gramStart"/>
      <w:r>
        <w:rPr>
          <w:rFonts w:hint="eastAsia"/>
        </w:rPr>
        <w:t>赫</w:t>
      </w:r>
      <w:proofErr w:type="gramEnd"/>
      <w:r>
        <w:rPr>
          <w:rFonts w:hint="eastAsia"/>
        </w:rPr>
        <w:t>之視頻頻寬）。</w:t>
      </w:r>
    </w:p>
    <w:p w:rsidR="00723C53" w:rsidRDefault="00723C53" w:rsidP="00723C53">
      <w:pPr>
        <w:pStyle w:val="a7"/>
        <w:snapToGrid w:val="0"/>
        <w:spacing w:before="120" w:line="480" w:lineRule="exact"/>
        <w:ind w:left="1639" w:hanging="516"/>
        <w:rPr>
          <w:noProof/>
        </w:rPr>
      </w:pPr>
      <w:r>
        <w:rPr>
          <w:rFonts w:hint="eastAsia"/>
          <w:noProof/>
        </w:rPr>
        <w:t>（二)查驗抽樣測試作業﹕</w:t>
      </w:r>
    </w:p>
    <w:p w:rsidR="00723C53" w:rsidRDefault="00723C53" w:rsidP="00723C53">
      <w:pPr>
        <w:pStyle w:val="1"/>
        <w:snapToGrid w:val="0"/>
        <w:spacing w:before="0" w:line="480" w:lineRule="exact"/>
        <w:ind w:left="2297"/>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r w:rsidRPr="003F691A">
        <w:rPr>
          <w:rFonts w:hAnsi="標楷體" w:hint="eastAsia"/>
          <w:szCs w:val="28"/>
        </w:rPr>
        <w:t>因故暫未到達區域以報驗之每一</w:t>
      </w:r>
      <w:r>
        <w:rPr>
          <w:rFonts w:hAnsi="標楷體" w:hint="eastAsia"/>
          <w:szCs w:val="28"/>
        </w:rPr>
        <w:t>光纖投</w:t>
      </w:r>
      <w:proofErr w:type="gramStart"/>
      <w:r>
        <w:rPr>
          <w:rFonts w:hAnsi="標楷體" w:hint="eastAsia"/>
          <w:szCs w:val="28"/>
        </w:rPr>
        <w:t>落點</w:t>
      </w:r>
      <w:r w:rsidRPr="003F691A">
        <w:rPr>
          <w:rFonts w:hAnsi="標楷體" w:hint="eastAsia"/>
          <w:szCs w:val="28"/>
        </w:rPr>
        <w:t>抽測</w:t>
      </w:r>
      <w:proofErr w:type="gramEnd"/>
      <w:r w:rsidRPr="003F691A">
        <w:rPr>
          <w:rFonts w:hAnsi="標楷體" w:hint="eastAsia"/>
          <w:szCs w:val="28"/>
        </w:rPr>
        <w:t>一點，最多抽測六點</w:t>
      </w:r>
      <w:r>
        <w:rPr>
          <w:rFonts w:hAnsi="標楷體" w:hint="eastAsia"/>
          <w:szCs w:val="28"/>
        </w:rPr>
        <w:t>。</w:t>
      </w:r>
    </w:p>
    <w:p w:rsidR="00723C53" w:rsidRDefault="00723C53" w:rsidP="00723C53">
      <w:pPr>
        <w:pStyle w:val="1"/>
        <w:snapToGrid w:val="0"/>
        <w:spacing w:before="0" w:line="480" w:lineRule="exact"/>
        <w:ind w:left="2297"/>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297"/>
        <w:rPr>
          <w:rFonts w:hAnsi="Times New Roman"/>
        </w:rPr>
      </w:pPr>
      <w:r>
        <w:rPr>
          <w:rFonts w:hint="eastAsia"/>
        </w:rPr>
        <w:lastRenderedPageBreak/>
        <w:t>3、系統頻寬在450兆赫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抽測頻道之選擇須平均分佈於低、中、高頻段。任一抽測點之任一抽測頻道未達本規則之標準者，則該系統之載波</w:t>
      </w:r>
      <w:proofErr w:type="gramStart"/>
      <w:r>
        <w:rPr>
          <w:rFonts w:hint="eastAsia"/>
        </w:rPr>
        <w:t>合成拍差比</w:t>
      </w:r>
      <w:proofErr w:type="gramEnd"/>
      <w:r>
        <w:rPr>
          <w:rFonts w:hint="eastAsia"/>
        </w:rPr>
        <w:t>認定為不符合本規則之規定</w:t>
      </w:r>
      <w:r>
        <w:rPr>
          <w:rFonts w:hAnsi="Times New Roman"/>
        </w:rPr>
        <w:t>。</w:t>
      </w:r>
    </w:p>
    <w:p w:rsidR="00723C53" w:rsidRDefault="00723C53" w:rsidP="00723C53">
      <w:pPr>
        <w:pStyle w:val="a7"/>
        <w:snapToGrid w:val="0"/>
        <w:spacing w:before="120" w:line="480" w:lineRule="exact"/>
        <w:ind w:left="1639" w:hanging="448"/>
        <w:rPr>
          <w:noProof/>
        </w:rPr>
      </w:pPr>
      <w:r>
        <w:rPr>
          <w:rFonts w:hint="eastAsia"/>
          <w:noProof/>
        </w:rPr>
        <w:t>（三)測試步驟﹕</w:t>
      </w:r>
    </w:p>
    <w:p w:rsidR="00723C53" w:rsidRDefault="00723C53" w:rsidP="00723C53">
      <w:pPr>
        <w:pStyle w:val="1"/>
        <w:snapToGrid w:val="0"/>
        <w:spacing w:before="0" w:line="480" w:lineRule="exact"/>
        <w:ind w:left="2324"/>
      </w:pPr>
      <w:r>
        <w:rPr>
          <w:rFonts w:hint="eastAsia"/>
        </w:rPr>
        <w:t>1、測試裝置</w:t>
      </w:r>
      <w:proofErr w:type="gramStart"/>
      <w:r>
        <w:rPr>
          <w:rFonts w:hint="eastAsia"/>
        </w:rPr>
        <w:t>詳</w:t>
      </w:r>
      <w:proofErr w:type="gramEnd"/>
      <w:r w:rsidRPr="00E57F97">
        <w:rPr>
          <w:rFonts w:hint="eastAsia"/>
        </w:rPr>
        <w:t>附圖</w:t>
      </w:r>
      <w:r>
        <w:rPr>
          <w:rFonts w:hint="eastAsia"/>
        </w:rPr>
        <w:t>2</w:t>
      </w:r>
      <w:r w:rsidRPr="00E57F97">
        <w:rPr>
          <w:rFonts w:hint="eastAsia"/>
        </w:rPr>
        <w:t>。</w:t>
      </w:r>
    </w:p>
    <w:p w:rsidR="00723C53" w:rsidRDefault="00723C53" w:rsidP="00723C53">
      <w:pPr>
        <w:pStyle w:val="1"/>
        <w:snapToGrid w:val="0"/>
        <w:spacing w:before="0" w:line="480" w:lineRule="exact"/>
        <w:ind w:left="2324"/>
      </w:pPr>
      <w:r>
        <w:rPr>
          <w:rFonts w:hint="eastAsia"/>
        </w:rPr>
        <w:t>2、調整頻譜分析儀如下</w:t>
      </w:r>
      <w:proofErr w:type="gramStart"/>
      <w:r>
        <w:rPr>
          <w:rFonts w:hint="eastAsia"/>
        </w:rPr>
        <w:t>﹕</w:t>
      </w:r>
      <w:proofErr w:type="gramEnd"/>
    </w:p>
    <w:p w:rsidR="00723C53" w:rsidRDefault="00723C53" w:rsidP="00723C53">
      <w:pPr>
        <w:tabs>
          <w:tab w:val="left" w:pos="1134"/>
        </w:tabs>
        <w:snapToGrid w:val="0"/>
        <w:spacing w:line="480" w:lineRule="exact"/>
        <w:ind w:left="1204" w:firstLine="1106"/>
        <w:rPr>
          <w:rFonts w:ascii="標楷體" w:eastAsia="標楷體"/>
          <w:noProof/>
          <w:sz w:val="28"/>
        </w:rPr>
      </w:pPr>
      <w:r>
        <w:rPr>
          <w:rFonts w:ascii="標楷體" w:eastAsia="標楷體" w:hint="eastAsia"/>
          <w:noProof/>
          <w:sz w:val="28"/>
        </w:rPr>
        <w:t>解析頻寬﹕30仟赫。</w:t>
      </w:r>
    </w:p>
    <w:p w:rsidR="00723C53" w:rsidRDefault="00723C53" w:rsidP="00723C53">
      <w:pPr>
        <w:tabs>
          <w:tab w:val="left" w:pos="1134"/>
        </w:tabs>
        <w:snapToGrid w:val="0"/>
        <w:spacing w:line="480" w:lineRule="exact"/>
        <w:ind w:left="1204" w:firstLine="1106"/>
        <w:rPr>
          <w:rFonts w:ascii="標楷體" w:eastAsia="標楷體"/>
          <w:noProof/>
          <w:sz w:val="28"/>
        </w:rPr>
      </w:pPr>
      <w:r>
        <w:rPr>
          <w:rFonts w:ascii="標楷體" w:eastAsia="標楷體" w:hint="eastAsia"/>
          <w:noProof/>
          <w:sz w:val="28"/>
        </w:rPr>
        <w:t>視頻頻寬﹕10赫。</w:t>
      </w:r>
    </w:p>
    <w:p w:rsidR="00723C53" w:rsidRDefault="00723C53" w:rsidP="00723C53">
      <w:pPr>
        <w:tabs>
          <w:tab w:val="left" w:pos="1134"/>
        </w:tabs>
        <w:snapToGrid w:val="0"/>
        <w:spacing w:line="480" w:lineRule="exact"/>
        <w:ind w:left="1204" w:firstLine="1106"/>
        <w:rPr>
          <w:rFonts w:ascii="標楷體" w:eastAsia="標楷體"/>
          <w:noProof/>
          <w:sz w:val="28"/>
        </w:rPr>
      </w:pPr>
      <w:r>
        <w:rPr>
          <w:rFonts w:ascii="標楷體" w:eastAsia="標楷體" w:hint="eastAsia"/>
          <w:noProof/>
          <w:sz w:val="28"/>
        </w:rPr>
        <w:t>垂直尺度﹕每格10分貝。</w:t>
      </w:r>
    </w:p>
    <w:p w:rsidR="00723C53" w:rsidRDefault="00723C53" w:rsidP="00723C53">
      <w:pPr>
        <w:tabs>
          <w:tab w:val="left" w:pos="1134"/>
        </w:tabs>
        <w:snapToGrid w:val="0"/>
        <w:spacing w:line="480" w:lineRule="exact"/>
        <w:ind w:left="1204" w:firstLine="1106"/>
        <w:rPr>
          <w:rFonts w:ascii="標楷體" w:eastAsia="標楷體"/>
          <w:noProof/>
          <w:sz w:val="28"/>
        </w:rPr>
      </w:pPr>
      <w:r>
        <w:rPr>
          <w:rFonts w:ascii="標楷體" w:eastAsia="標楷體" w:hint="eastAsia"/>
          <w:noProof/>
          <w:sz w:val="28"/>
        </w:rPr>
        <w:t>水平尺度﹕每格50仟赫。</w:t>
      </w:r>
    </w:p>
    <w:p w:rsidR="00723C53" w:rsidRDefault="00723C53" w:rsidP="00723C53">
      <w:pPr>
        <w:tabs>
          <w:tab w:val="left" w:pos="1134"/>
        </w:tabs>
        <w:snapToGrid w:val="0"/>
        <w:spacing w:line="480" w:lineRule="exact"/>
        <w:ind w:left="1204" w:firstLine="1106"/>
        <w:rPr>
          <w:rFonts w:ascii="標楷體" w:eastAsia="標楷體"/>
          <w:noProof/>
          <w:sz w:val="28"/>
        </w:rPr>
      </w:pPr>
      <w:r>
        <w:rPr>
          <w:rFonts w:ascii="標楷體" w:eastAsia="標楷體" w:hint="eastAsia"/>
          <w:noProof/>
          <w:sz w:val="28"/>
        </w:rPr>
        <w:t>掃描時間﹕每格0.2秒。</w:t>
      </w:r>
    </w:p>
    <w:p w:rsidR="00723C53" w:rsidRDefault="00723C53" w:rsidP="00723C53">
      <w:pPr>
        <w:pStyle w:val="1"/>
        <w:snapToGrid w:val="0"/>
        <w:spacing w:before="0" w:line="480" w:lineRule="exact"/>
        <w:ind w:left="2325"/>
      </w:pPr>
      <w:r>
        <w:rPr>
          <w:rFonts w:hint="eastAsia"/>
        </w:rPr>
        <w:t>3、調整頻譜分析儀之中心頻率</w:t>
      </w:r>
      <w:proofErr w:type="gramStart"/>
      <w:r>
        <w:rPr>
          <w:rFonts w:hint="eastAsia"/>
        </w:rPr>
        <w:t>至待測</w:t>
      </w:r>
      <w:proofErr w:type="gramEnd"/>
      <w:r>
        <w:rPr>
          <w:rFonts w:hint="eastAsia"/>
        </w:rPr>
        <w:t>影像載波頻率。</w:t>
      </w:r>
    </w:p>
    <w:p w:rsidR="00723C53" w:rsidRDefault="00723C53" w:rsidP="00723C53">
      <w:pPr>
        <w:pStyle w:val="1"/>
        <w:snapToGrid w:val="0"/>
        <w:spacing w:before="0" w:line="480" w:lineRule="exact"/>
        <w:ind w:left="2325"/>
      </w:pPr>
      <w:r>
        <w:rPr>
          <w:rFonts w:hint="eastAsia"/>
        </w:rPr>
        <w:t>4、調整頻譜分析儀之輸入衰減及參考位</w:t>
      </w:r>
      <w:proofErr w:type="gramStart"/>
      <w:r>
        <w:rPr>
          <w:rFonts w:hint="eastAsia"/>
        </w:rPr>
        <w:t>準</w:t>
      </w:r>
      <w:proofErr w:type="gramEnd"/>
      <w:r>
        <w:rPr>
          <w:rFonts w:hint="eastAsia"/>
        </w:rPr>
        <w:t>，使得載</w:t>
      </w:r>
      <w:proofErr w:type="gramStart"/>
      <w:r>
        <w:rPr>
          <w:rFonts w:hint="eastAsia"/>
        </w:rPr>
        <w:t>波峰值落在</w:t>
      </w:r>
      <w:proofErr w:type="gramEnd"/>
      <w:r>
        <w:rPr>
          <w:rFonts w:hint="eastAsia"/>
        </w:rPr>
        <w:t>頻譜分析儀之最上刻度線，此線即為測試參考線。</w:t>
      </w:r>
    </w:p>
    <w:p w:rsidR="00723C53" w:rsidRDefault="00723C53" w:rsidP="00723C53">
      <w:pPr>
        <w:pStyle w:val="1"/>
        <w:snapToGrid w:val="0"/>
        <w:spacing w:before="0" w:line="480" w:lineRule="exact"/>
        <w:ind w:left="2325"/>
      </w:pPr>
      <w:r>
        <w:rPr>
          <w:rFonts w:hint="eastAsia"/>
        </w:rPr>
        <w:t>5、</w:t>
      </w:r>
      <w:proofErr w:type="gramStart"/>
      <w:r>
        <w:rPr>
          <w:rFonts w:hint="eastAsia"/>
        </w:rPr>
        <w:t>關掉待測載波</w:t>
      </w:r>
      <w:proofErr w:type="gramEnd"/>
      <w:r>
        <w:rPr>
          <w:rFonts w:hint="eastAsia"/>
        </w:rPr>
        <w:t>，此時在頻譜</w:t>
      </w:r>
      <w:proofErr w:type="gramStart"/>
      <w:r>
        <w:rPr>
          <w:rFonts w:hint="eastAsia"/>
        </w:rPr>
        <w:t>分析儀上所</w:t>
      </w:r>
      <w:proofErr w:type="gramEnd"/>
      <w:r>
        <w:rPr>
          <w:rFonts w:hint="eastAsia"/>
        </w:rPr>
        <w:t>顯示的即為合成</w:t>
      </w:r>
      <w:proofErr w:type="gramStart"/>
      <w:r>
        <w:rPr>
          <w:rFonts w:hint="eastAsia"/>
        </w:rPr>
        <w:t>三次拍差</w:t>
      </w:r>
      <w:proofErr w:type="gramEnd"/>
      <w:r>
        <w:rPr>
          <w:rFonts w:hint="eastAsia"/>
        </w:rPr>
        <w:t>，參考位</w:t>
      </w:r>
      <w:proofErr w:type="gramStart"/>
      <w:r>
        <w:rPr>
          <w:rFonts w:hint="eastAsia"/>
        </w:rPr>
        <w:t>準</w:t>
      </w:r>
      <w:proofErr w:type="gramEnd"/>
      <w:r>
        <w:rPr>
          <w:rFonts w:hint="eastAsia"/>
        </w:rPr>
        <w:t>與其之差為載波合成</w:t>
      </w:r>
      <w:proofErr w:type="gramStart"/>
      <w:r>
        <w:rPr>
          <w:rFonts w:hint="eastAsia"/>
        </w:rPr>
        <w:t>三次拍差比</w:t>
      </w:r>
      <w:proofErr w:type="gramEnd"/>
      <w:r>
        <w:rPr>
          <w:rFonts w:hint="eastAsia"/>
        </w:rPr>
        <w:t>。</w:t>
      </w:r>
    </w:p>
    <w:p w:rsidR="00723C53" w:rsidRDefault="00723C53" w:rsidP="00723C53">
      <w:pPr>
        <w:pStyle w:val="1"/>
        <w:snapToGrid w:val="0"/>
        <w:spacing w:before="0" w:line="480" w:lineRule="exact"/>
        <w:ind w:left="2325"/>
      </w:pPr>
      <w:r>
        <w:rPr>
          <w:rFonts w:hint="eastAsia"/>
        </w:rPr>
        <w:t>6、調整頻譜分析儀之中心頻率，</w:t>
      </w:r>
      <w:proofErr w:type="gramStart"/>
      <w:r>
        <w:rPr>
          <w:rFonts w:hint="eastAsia"/>
        </w:rPr>
        <w:t>至待測影</w:t>
      </w:r>
      <w:proofErr w:type="gramEnd"/>
      <w:r>
        <w:rPr>
          <w:rFonts w:hint="eastAsia"/>
        </w:rPr>
        <w:t>相載波頻率加0.75兆赫。</w:t>
      </w:r>
    </w:p>
    <w:p w:rsidR="00723C53" w:rsidRDefault="00723C53" w:rsidP="00723C53">
      <w:pPr>
        <w:pStyle w:val="1"/>
        <w:snapToGrid w:val="0"/>
        <w:spacing w:before="0" w:line="480" w:lineRule="exact"/>
        <w:ind w:left="2325"/>
      </w:pPr>
      <w:r>
        <w:rPr>
          <w:rFonts w:hint="eastAsia"/>
        </w:rPr>
        <w:t>7、此時在頻譜</w:t>
      </w:r>
      <w:proofErr w:type="gramStart"/>
      <w:r>
        <w:rPr>
          <w:rFonts w:hint="eastAsia"/>
        </w:rPr>
        <w:t>分析儀上所</w:t>
      </w:r>
      <w:proofErr w:type="gramEnd"/>
      <w:r>
        <w:rPr>
          <w:rFonts w:hint="eastAsia"/>
        </w:rPr>
        <w:t>顯示的即為合成</w:t>
      </w:r>
      <w:proofErr w:type="gramStart"/>
      <w:r>
        <w:rPr>
          <w:rFonts w:hint="eastAsia"/>
        </w:rPr>
        <w:t>二次拍差</w:t>
      </w:r>
      <w:proofErr w:type="gramEnd"/>
      <w:r>
        <w:rPr>
          <w:rFonts w:hint="eastAsia"/>
        </w:rPr>
        <w:t>，參考位</w:t>
      </w:r>
      <w:proofErr w:type="gramStart"/>
      <w:r>
        <w:rPr>
          <w:rFonts w:hint="eastAsia"/>
        </w:rPr>
        <w:t>準</w:t>
      </w:r>
      <w:proofErr w:type="gramEnd"/>
      <w:r>
        <w:rPr>
          <w:rFonts w:hint="eastAsia"/>
        </w:rPr>
        <w:t>與其之差為載波合成</w:t>
      </w:r>
      <w:proofErr w:type="gramStart"/>
      <w:r>
        <w:rPr>
          <w:rFonts w:hint="eastAsia"/>
        </w:rPr>
        <w:t>二次拍差比</w:t>
      </w:r>
      <w:proofErr w:type="gramEnd"/>
      <w:r>
        <w:rPr>
          <w:rFonts w:hint="eastAsia"/>
        </w:rPr>
        <w:t>。</w:t>
      </w:r>
    </w:p>
    <w:p w:rsidR="00723C53" w:rsidRDefault="00723C53" w:rsidP="00723C53">
      <w:pPr>
        <w:pStyle w:val="1"/>
        <w:snapToGrid w:val="0"/>
        <w:spacing w:before="0" w:line="480" w:lineRule="exact"/>
        <w:ind w:left="2325"/>
      </w:pPr>
      <w:r>
        <w:rPr>
          <w:rFonts w:hint="eastAsia"/>
        </w:rPr>
        <w:t>8、調整頻譜分析儀之中心頻率，</w:t>
      </w:r>
      <w:proofErr w:type="gramStart"/>
      <w:r>
        <w:rPr>
          <w:rFonts w:hint="eastAsia"/>
        </w:rPr>
        <w:t>至待測</w:t>
      </w:r>
      <w:proofErr w:type="gramEnd"/>
      <w:r>
        <w:rPr>
          <w:rFonts w:hint="eastAsia"/>
        </w:rPr>
        <w:t>影像載波頻率加1.25兆赫處。</w:t>
      </w:r>
    </w:p>
    <w:p w:rsidR="00723C53" w:rsidRDefault="00723C53" w:rsidP="00723C53">
      <w:pPr>
        <w:pStyle w:val="1"/>
        <w:snapToGrid w:val="0"/>
        <w:spacing w:before="0" w:line="480" w:lineRule="exact"/>
        <w:ind w:left="2325"/>
      </w:pPr>
      <w:r>
        <w:rPr>
          <w:rFonts w:hint="eastAsia"/>
        </w:rPr>
        <w:t>9、此時在頻譜</w:t>
      </w:r>
      <w:proofErr w:type="gramStart"/>
      <w:r>
        <w:rPr>
          <w:rFonts w:hint="eastAsia"/>
        </w:rPr>
        <w:t>分析儀上所</w:t>
      </w:r>
      <w:proofErr w:type="gramEnd"/>
      <w:r>
        <w:rPr>
          <w:rFonts w:hint="eastAsia"/>
        </w:rPr>
        <w:t>顯示之亦為合成</w:t>
      </w:r>
      <w:proofErr w:type="gramStart"/>
      <w:r>
        <w:rPr>
          <w:rFonts w:hint="eastAsia"/>
        </w:rPr>
        <w:t>二次拍差</w:t>
      </w:r>
      <w:proofErr w:type="gramEnd"/>
      <w:r>
        <w:rPr>
          <w:rFonts w:hint="eastAsia"/>
        </w:rPr>
        <w:t>，參考位</w:t>
      </w:r>
      <w:proofErr w:type="gramStart"/>
      <w:r>
        <w:rPr>
          <w:rFonts w:hint="eastAsia"/>
        </w:rPr>
        <w:t>準</w:t>
      </w:r>
      <w:proofErr w:type="gramEnd"/>
      <w:r>
        <w:rPr>
          <w:rFonts w:hint="eastAsia"/>
        </w:rPr>
        <w:t>與其之差為載波合成</w:t>
      </w:r>
      <w:proofErr w:type="gramStart"/>
      <w:r>
        <w:rPr>
          <w:rFonts w:hint="eastAsia"/>
        </w:rPr>
        <w:t>二次拍差比</w:t>
      </w:r>
      <w:proofErr w:type="gramEnd"/>
      <w:r>
        <w:rPr>
          <w:rFonts w:hint="eastAsia"/>
        </w:rPr>
        <w:t>。</w:t>
      </w:r>
    </w:p>
    <w:p w:rsidR="00723C53" w:rsidRDefault="00723C53" w:rsidP="00723C53">
      <w:pPr>
        <w:pStyle w:val="10"/>
        <w:snapToGrid w:val="0"/>
        <w:spacing w:before="0" w:line="480" w:lineRule="exact"/>
        <w:ind w:left="2325"/>
      </w:pPr>
      <w:r>
        <w:rPr>
          <w:rFonts w:hint="eastAsia"/>
        </w:rPr>
        <w:lastRenderedPageBreak/>
        <w:t>10、載波</w:t>
      </w:r>
      <w:proofErr w:type="gramStart"/>
      <w:r>
        <w:rPr>
          <w:rFonts w:hint="eastAsia"/>
        </w:rPr>
        <w:t>合成拍差比</w:t>
      </w:r>
      <w:proofErr w:type="gramEnd"/>
      <w:r>
        <w:rPr>
          <w:rFonts w:hint="eastAsia"/>
        </w:rPr>
        <w:t>為步驟５、７及９所得測試值中之最小者。</w:t>
      </w:r>
    </w:p>
    <w:p w:rsidR="00723C53" w:rsidRDefault="00723C53" w:rsidP="00723C53">
      <w:pPr>
        <w:pStyle w:val="a8"/>
        <w:snapToGrid w:val="0"/>
        <w:spacing w:before="120" w:line="480" w:lineRule="exact"/>
        <w:ind w:left="1191" w:hanging="573"/>
        <w:rPr>
          <w:noProof/>
        </w:rPr>
      </w:pPr>
      <w:r>
        <w:rPr>
          <w:rFonts w:hint="eastAsia"/>
          <w:noProof/>
        </w:rPr>
        <w:t>五、串調變比之測試方法﹕</w:t>
      </w:r>
    </w:p>
    <w:p w:rsidR="00723C53" w:rsidRDefault="00723C53" w:rsidP="00723C53">
      <w:pPr>
        <w:pStyle w:val="a7"/>
        <w:snapToGrid w:val="0"/>
        <w:spacing w:before="0" w:line="480" w:lineRule="exact"/>
        <w:ind w:left="1920" w:hanging="744"/>
        <w:rPr>
          <w:noProof/>
        </w:rPr>
      </w:pPr>
      <w:r>
        <w:rPr>
          <w:rFonts w:hint="eastAsia"/>
          <w:noProof/>
        </w:rPr>
        <w:t>（一)儀器需求﹕</w:t>
      </w:r>
    </w:p>
    <w:p w:rsidR="00723C53" w:rsidRDefault="00723C53" w:rsidP="00723C53">
      <w:pPr>
        <w:pStyle w:val="1"/>
        <w:snapToGrid w:val="0"/>
        <w:spacing w:before="0" w:line="480" w:lineRule="exact"/>
        <w:ind w:left="2352" w:hanging="432"/>
      </w:pPr>
      <w:r>
        <w:rPr>
          <w:rFonts w:hint="eastAsia"/>
        </w:rPr>
        <w:t>1、連續波產生器或多頻道信號產生器（具</w:t>
      </w:r>
      <w:r>
        <w:t xml:space="preserve">15734 </w:t>
      </w:r>
      <w:r>
        <w:rPr>
          <w:rFonts w:hint="eastAsia"/>
        </w:rPr>
        <w:t>±</w:t>
      </w:r>
      <w:r>
        <w:t>20</w:t>
      </w:r>
      <w:proofErr w:type="gramStart"/>
      <w:r>
        <w:rPr>
          <w:rFonts w:hint="eastAsia"/>
        </w:rPr>
        <w:t>赫</w:t>
      </w:r>
      <w:proofErr w:type="gramEnd"/>
      <w:r>
        <w:t>100%</w:t>
      </w:r>
      <w:r>
        <w:rPr>
          <w:rFonts w:hint="eastAsia"/>
        </w:rPr>
        <w:t>同步</w:t>
      </w:r>
      <w:proofErr w:type="gramStart"/>
      <w:r>
        <w:rPr>
          <w:rFonts w:hint="eastAsia"/>
        </w:rPr>
        <w:t>方波調</w:t>
      </w:r>
      <w:proofErr w:type="gramEnd"/>
      <w:r>
        <w:rPr>
          <w:rFonts w:hint="eastAsia"/>
        </w:rPr>
        <w:t>變能力）。</w:t>
      </w:r>
    </w:p>
    <w:p w:rsidR="00723C53" w:rsidRDefault="00723C53" w:rsidP="00723C53">
      <w:pPr>
        <w:pStyle w:val="1"/>
        <w:snapToGrid w:val="0"/>
        <w:spacing w:before="0" w:line="480" w:lineRule="exact"/>
        <w:ind w:left="2338"/>
      </w:pPr>
      <w:r>
        <w:rPr>
          <w:rFonts w:hint="eastAsia"/>
        </w:rPr>
        <w:t>2、頻譜分析儀。</w:t>
      </w:r>
    </w:p>
    <w:p w:rsidR="00723C53" w:rsidRDefault="00723C53" w:rsidP="00723C53">
      <w:pPr>
        <w:pStyle w:val="1"/>
        <w:snapToGrid w:val="0"/>
        <w:spacing w:before="0" w:line="480" w:lineRule="exact"/>
        <w:ind w:left="2338"/>
      </w:pPr>
      <w:r>
        <w:rPr>
          <w:rFonts w:hint="eastAsia"/>
        </w:rPr>
        <w:t>3、</w:t>
      </w:r>
      <w:proofErr w:type="gramStart"/>
      <w:r>
        <w:rPr>
          <w:rFonts w:hint="eastAsia"/>
        </w:rPr>
        <w:t>待測頻道帶通</w:t>
      </w:r>
      <w:proofErr w:type="gramEnd"/>
      <w:r>
        <w:rPr>
          <w:rFonts w:hint="eastAsia"/>
        </w:rPr>
        <w:t>濾波器，或可調</w:t>
      </w:r>
      <w:proofErr w:type="gramStart"/>
      <w:r>
        <w:rPr>
          <w:rFonts w:hint="eastAsia"/>
        </w:rPr>
        <w:t>式帶通</w:t>
      </w:r>
      <w:proofErr w:type="gramEnd"/>
      <w:r>
        <w:rPr>
          <w:rFonts w:hint="eastAsia"/>
        </w:rPr>
        <w:t>濾波器（具1至6兆赫頻寬）。</w:t>
      </w:r>
    </w:p>
    <w:p w:rsidR="00723C53" w:rsidRDefault="00723C53" w:rsidP="00723C53">
      <w:pPr>
        <w:pStyle w:val="a7"/>
        <w:snapToGrid w:val="0"/>
        <w:spacing w:before="120" w:line="480" w:lineRule="exact"/>
        <w:ind w:left="1633" w:hanging="459"/>
        <w:rPr>
          <w:noProof/>
        </w:rPr>
      </w:pPr>
      <w:r>
        <w:rPr>
          <w:rFonts w:hint="eastAsia"/>
          <w:noProof/>
        </w:rPr>
        <w:t>（二)查驗抽樣測試作業﹕</w:t>
      </w:r>
    </w:p>
    <w:p w:rsidR="00723C53" w:rsidRDefault="00723C53" w:rsidP="00723C53">
      <w:pPr>
        <w:pStyle w:val="1"/>
        <w:snapToGrid w:val="0"/>
        <w:spacing w:before="0" w:line="480" w:lineRule="exact"/>
        <w:ind w:left="2353"/>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p>
    <w:p w:rsidR="00723C53" w:rsidRDefault="00723C53" w:rsidP="00723C53">
      <w:pPr>
        <w:pStyle w:val="1"/>
        <w:snapToGrid w:val="0"/>
        <w:spacing w:before="0" w:line="480" w:lineRule="exact"/>
        <w:ind w:left="2353"/>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353"/>
      </w:pPr>
      <w:r>
        <w:rPr>
          <w:rFonts w:hint="eastAsia"/>
        </w:rPr>
        <w:t>3、系統頻寬在450兆赫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w:t>
      </w:r>
      <w:proofErr w:type="gramStart"/>
      <w:r>
        <w:rPr>
          <w:rFonts w:hint="eastAsia"/>
        </w:rPr>
        <w:t>串調變比</w:t>
      </w:r>
      <w:proofErr w:type="gramEnd"/>
      <w:r>
        <w:rPr>
          <w:rFonts w:hint="eastAsia"/>
        </w:rPr>
        <w:t>認定為不符合本規則之規定。</w:t>
      </w:r>
    </w:p>
    <w:p w:rsidR="00723C53" w:rsidRDefault="00723C53" w:rsidP="00723C53">
      <w:pPr>
        <w:pStyle w:val="a7"/>
        <w:snapToGrid w:val="0"/>
        <w:spacing w:before="120" w:line="480" w:lineRule="exact"/>
        <w:ind w:left="1639" w:hanging="437"/>
        <w:rPr>
          <w:noProof/>
        </w:rPr>
      </w:pPr>
      <w:r>
        <w:rPr>
          <w:rFonts w:hint="eastAsia"/>
          <w:noProof/>
        </w:rPr>
        <w:t>（三)測試步驟﹕</w:t>
      </w:r>
    </w:p>
    <w:p w:rsidR="00723C53" w:rsidRDefault="00723C53" w:rsidP="00723C53">
      <w:pPr>
        <w:pStyle w:val="1"/>
        <w:snapToGrid w:val="0"/>
        <w:spacing w:before="0" w:line="480" w:lineRule="exact"/>
        <w:ind w:left="2338"/>
      </w:pPr>
      <w:r>
        <w:rPr>
          <w:rFonts w:hint="eastAsia"/>
        </w:rPr>
        <w:t>1、測試裝置</w:t>
      </w:r>
      <w:proofErr w:type="gramStart"/>
      <w:r>
        <w:rPr>
          <w:rFonts w:hint="eastAsia"/>
        </w:rPr>
        <w:t>詳</w:t>
      </w:r>
      <w:proofErr w:type="gramEnd"/>
      <w:r w:rsidRPr="00E57F97">
        <w:rPr>
          <w:rFonts w:hint="eastAsia"/>
        </w:rPr>
        <w:t>附圖</w:t>
      </w:r>
      <w:r>
        <w:rPr>
          <w:rFonts w:hint="eastAsia"/>
        </w:rPr>
        <w:t>2。</w:t>
      </w:r>
    </w:p>
    <w:p w:rsidR="00723C53" w:rsidRDefault="00723C53" w:rsidP="00723C53">
      <w:pPr>
        <w:pStyle w:val="1"/>
        <w:snapToGrid w:val="0"/>
        <w:spacing w:before="0" w:line="480" w:lineRule="exact"/>
        <w:ind w:left="2338"/>
      </w:pPr>
      <w:r>
        <w:rPr>
          <w:rFonts w:hint="eastAsia"/>
        </w:rPr>
        <w:t>2、調整每一載波至系統要求之最低位</w:t>
      </w:r>
      <w:proofErr w:type="gramStart"/>
      <w:r>
        <w:rPr>
          <w:rFonts w:hint="eastAsia"/>
        </w:rPr>
        <w:t>準</w:t>
      </w:r>
      <w:proofErr w:type="gramEnd"/>
      <w:r>
        <w:rPr>
          <w:rFonts w:hint="eastAsia"/>
        </w:rPr>
        <w:t>。</w:t>
      </w:r>
    </w:p>
    <w:p w:rsidR="00723C53" w:rsidRDefault="00723C53" w:rsidP="00723C53">
      <w:pPr>
        <w:pStyle w:val="1"/>
        <w:snapToGrid w:val="0"/>
        <w:spacing w:before="0" w:line="480" w:lineRule="exact"/>
        <w:ind w:left="2338"/>
      </w:pPr>
      <w:r>
        <w:rPr>
          <w:rFonts w:hint="eastAsia"/>
        </w:rPr>
        <w:t>3、</w:t>
      </w:r>
      <w:proofErr w:type="gramStart"/>
      <w:r>
        <w:rPr>
          <w:rFonts w:hint="eastAsia"/>
        </w:rPr>
        <w:t>除待測頻道</w:t>
      </w:r>
      <w:proofErr w:type="gramEnd"/>
      <w:r>
        <w:rPr>
          <w:rFonts w:hint="eastAsia"/>
        </w:rPr>
        <w:t>外，以方波百分之八十七點五調變其他所有載波。</w:t>
      </w:r>
    </w:p>
    <w:p w:rsidR="00723C53" w:rsidRDefault="00723C53" w:rsidP="00723C53">
      <w:pPr>
        <w:pStyle w:val="1"/>
        <w:snapToGrid w:val="0"/>
        <w:spacing w:before="0" w:line="480" w:lineRule="exact"/>
        <w:ind w:left="2338"/>
      </w:pPr>
      <w:r>
        <w:rPr>
          <w:rFonts w:hint="eastAsia"/>
        </w:rPr>
        <w:lastRenderedPageBreak/>
        <w:t>4、調整頻譜分析儀之中心頻率</w:t>
      </w:r>
      <w:proofErr w:type="gramStart"/>
      <w:r>
        <w:rPr>
          <w:rFonts w:hint="eastAsia"/>
        </w:rPr>
        <w:t>至待測</w:t>
      </w:r>
      <w:proofErr w:type="gramEnd"/>
      <w:r>
        <w:rPr>
          <w:rFonts w:hint="eastAsia"/>
        </w:rPr>
        <w:t>影像載波。</w:t>
      </w:r>
    </w:p>
    <w:p w:rsidR="00723C53" w:rsidRDefault="00723C53" w:rsidP="00723C53">
      <w:pPr>
        <w:pStyle w:val="1"/>
        <w:snapToGrid w:val="0"/>
        <w:spacing w:before="0" w:line="480" w:lineRule="exact"/>
        <w:ind w:left="2338"/>
      </w:pPr>
      <w:r>
        <w:rPr>
          <w:rFonts w:hint="eastAsia"/>
        </w:rPr>
        <w:t>5、調整頻譜分析儀以顯示正負15仟</w:t>
      </w:r>
      <w:proofErr w:type="gramStart"/>
      <w:r>
        <w:rPr>
          <w:rFonts w:hint="eastAsia"/>
        </w:rPr>
        <w:t>赫之旁波帶</w:t>
      </w:r>
      <w:proofErr w:type="gramEnd"/>
      <w:r>
        <w:rPr>
          <w:rFonts w:hint="eastAsia"/>
        </w:rPr>
        <w:t>。</w:t>
      </w:r>
    </w:p>
    <w:p w:rsidR="00723C53" w:rsidRDefault="00723C53" w:rsidP="00723C53">
      <w:pPr>
        <w:pStyle w:val="1"/>
        <w:snapToGrid w:val="0"/>
        <w:spacing w:before="0" w:line="480" w:lineRule="exact"/>
        <w:ind w:left="2338"/>
      </w:pPr>
      <w:r>
        <w:rPr>
          <w:rFonts w:hint="eastAsia"/>
        </w:rPr>
        <w:t>6、測量並記錄15仟</w:t>
      </w:r>
      <w:proofErr w:type="gramStart"/>
      <w:r>
        <w:rPr>
          <w:rFonts w:hint="eastAsia"/>
        </w:rPr>
        <w:t>赫旁波</w:t>
      </w:r>
      <w:proofErr w:type="gramEnd"/>
      <w:r>
        <w:rPr>
          <w:rFonts w:hint="eastAsia"/>
        </w:rPr>
        <w:t>帶與中心頻率之</w:t>
      </w:r>
      <w:proofErr w:type="gramStart"/>
      <w:r>
        <w:rPr>
          <w:rFonts w:hint="eastAsia"/>
        </w:rPr>
        <w:t>振幅差值</w:t>
      </w:r>
      <w:proofErr w:type="gramEnd"/>
      <w:r>
        <w:rPr>
          <w:rFonts w:hint="eastAsia"/>
        </w:rPr>
        <w:t>。</w:t>
      </w:r>
    </w:p>
    <w:p w:rsidR="00723C53" w:rsidRDefault="00723C53" w:rsidP="00723C53">
      <w:pPr>
        <w:pStyle w:val="1"/>
        <w:snapToGrid w:val="0"/>
        <w:spacing w:before="0" w:line="480" w:lineRule="exact"/>
        <w:ind w:left="2338"/>
      </w:pPr>
      <w:r>
        <w:rPr>
          <w:rFonts w:hint="eastAsia"/>
        </w:rPr>
        <w:t>7、</w:t>
      </w:r>
      <w:proofErr w:type="gramStart"/>
      <w:r>
        <w:rPr>
          <w:rFonts w:hint="eastAsia"/>
        </w:rPr>
        <w:t>振幅差值減去</w:t>
      </w:r>
      <w:proofErr w:type="gramEnd"/>
      <w:r>
        <w:rPr>
          <w:rFonts w:hint="eastAsia"/>
        </w:rPr>
        <w:t>10分貝即</w:t>
      </w:r>
      <w:proofErr w:type="gramStart"/>
      <w:r>
        <w:rPr>
          <w:rFonts w:hint="eastAsia"/>
        </w:rPr>
        <w:t>為串調變比</w:t>
      </w:r>
      <w:proofErr w:type="gramEnd"/>
      <w:r>
        <w:rPr>
          <w:rFonts w:hint="eastAsia"/>
        </w:rPr>
        <w:t>。</w:t>
      </w:r>
    </w:p>
    <w:p w:rsidR="00723C53" w:rsidRDefault="00723C53" w:rsidP="00723C53">
      <w:pPr>
        <w:pStyle w:val="a8"/>
        <w:snapToGrid w:val="0"/>
        <w:spacing w:before="120" w:line="480" w:lineRule="exact"/>
        <w:ind w:left="1191" w:hanging="573"/>
        <w:rPr>
          <w:noProof/>
        </w:rPr>
      </w:pPr>
      <w:r>
        <w:rPr>
          <w:rFonts w:hint="eastAsia"/>
          <w:noProof/>
        </w:rPr>
        <w:t>六、載波交流聲調變比之測試方法﹕</w:t>
      </w:r>
    </w:p>
    <w:p w:rsidR="00723C53" w:rsidRDefault="00723C53" w:rsidP="00723C53">
      <w:pPr>
        <w:pStyle w:val="a7"/>
        <w:snapToGrid w:val="0"/>
        <w:spacing w:before="120" w:line="480" w:lineRule="exact"/>
        <w:ind w:left="1639" w:hanging="448"/>
        <w:rPr>
          <w:noProof/>
        </w:rPr>
      </w:pPr>
      <w:r>
        <w:rPr>
          <w:rFonts w:hint="eastAsia"/>
          <w:noProof/>
        </w:rPr>
        <w:t>（一)儀器需求﹕</w:t>
      </w:r>
    </w:p>
    <w:p w:rsidR="00723C53" w:rsidRDefault="00723C53" w:rsidP="00723C53">
      <w:pPr>
        <w:pStyle w:val="1"/>
        <w:snapToGrid w:val="0"/>
        <w:spacing w:before="0" w:line="480" w:lineRule="exact"/>
        <w:ind w:left="2352"/>
      </w:pPr>
      <w:r>
        <w:rPr>
          <w:rFonts w:hint="eastAsia"/>
        </w:rPr>
        <w:t>1、射頻信號產生器或可以連續波操作之電視調變器、電視變頻處理器。</w:t>
      </w:r>
    </w:p>
    <w:p w:rsidR="00723C53" w:rsidRDefault="00723C53" w:rsidP="00723C53">
      <w:pPr>
        <w:pStyle w:val="1"/>
        <w:snapToGrid w:val="0"/>
        <w:spacing w:before="0" w:line="480" w:lineRule="exact"/>
        <w:ind w:left="2352"/>
      </w:pPr>
      <w:r>
        <w:rPr>
          <w:rFonts w:hint="eastAsia"/>
        </w:rPr>
        <w:t>2、射頻位</w:t>
      </w:r>
      <w:proofErr w:type="gramStart"/>
      <w:r>
        <w:rPr>
          <w:rFonts w:hint="eastAsia"/>
        </w:rPr>
        <w:t>準</w:t>
      </w:r>
      <w:proofErr w:type="gramEnd"/>
      <w:r>
        <w:rPr>
          <w:rFonts w:hint="eastAsia"/>
        </w:rPr>
        <w:t>表（具視頻輸出</w:t>
      </w:r>
      <w:r>
        <w:rPr>
          <w:rFonts w:ascii="Times New Roman" w:hAnsi="Times New Roman" w:hint="eastAsia"/>
        </w:rPr>
        <w:t>功能</w:t>
      </w:r>
      <w:r>
        <w:rPr>
          <w:rFonts w:hint="eastAsia"/>
        </w:rPr>
        <w:t>）。</w:t>
      </w:r>
    </w:p>
    <w:p w:rsidR="00723C53" w:rsidRDefault="00723C53" w:rsidP="00723C53">
      <w:pPr>
        <w:pStyle w:val="1"/>
        <w:snapToGrid w:val="0"/>
        <w:spacing w:before="0" w:line="480" w:lineRule="exact"/>
        <w:ind w:left="2352"/>
      </w:pPr>
      <w:r>
        <w:rPr>
          <w:rFonts w:hint="eastAsia"/>
        </w:rPr>
        <w:t>3、低通濾波器（1仟</w:t>
      </w:r>
      <w:proofErr w:type="gramStart"/>
      <w:r>
        <w:rPr>
          <w:rFonts w:hint="eastAsia"/>
        </w:rPr>
        <w:t>赫</w:t>
      </w:r>
      <w:proofErr w:type="gramEnd"/>
      <w:r>
        <w:rPr>
          <w:rFonts w:hint="eastAsia"/>
        </w:rPr>
        <w:t>）。</w:t>
      </w:r>
    </w:p>
    <w:p w:rsidR="00723C53" w:rsidRDefault="00723C53" w:rsidP="00723C53">
      <w:pPr>
        <w:pStyle w:val="1"/>
        <w:snapToGrid w:val="0"/>
        <w:spacing w:before="0" w:line="480" w:lineRule="exact"/>
        <w:ind w:left="2352"/>
      </w:pPr>
      <w:r>
        <w:rPr>
          <w:rFonts w:hint="eastAsia"/>
        </w:rPr>
        <w:t>4、頻譜分析儀。</w:t>
      </w:r>
    </w:p>
    <w:p w:rsidR="00723C53" w:rsidRDefault="00723C53" w:rsidP="00723C53">
      <w:pPr>
        <w:pStyle w:val="a7"/>
        <w:snapToGrid w:val="0"/>
        <w:spacing w:before="120" w:line="480" w:lineRule="exact"/>
        <w:ind w:left="1916" w:hanging="714"/>
        <w:rPr>
          <w:noProof/>
        </w:rPr>
      </w:pPr>
      <w:r>
        <w:rPr>
          <w:rFonts w:hint="eastAsia"/>
          <w:noProof/>
        </w:rPr>
        <w:t>（二)查驗抽樣測試作業﹕</w:t>
      </w:r>
    </w:p>
    <w:p w:rsidR="00723C53" w:rsidRDefault="00723C53" w:rsidP="00723C53">
      <w:pPr>
        <w:pStyle w:val="1"/>
        <w:snapToGrid w:val="0"/>
        <w:spacing w:before="0" w:line="480" w:lineRule="exact"/>
        <w:ind w:left="2352"/>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p>
    <w:p w:rsidR="00723C53" w:rsidRDefault="00723C53" w:rsidP="00723C53">
      <w:pPr>
        <w:pStyle w:val="1"/>
        <w:snapToGrid w:val="0"/>
        <w:spacing w:before="0" w:line="480" w:lineRule="exact"/>
        <w:ind w:left="2352"/>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352"/>
      </w:pPr>
      <w:r>
        <w:rPr>
          <w:rFonts w:hint="eastAsia"/>
        </w:rPr>
        <w:t>3、系統頻寬在450兆赫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抽測頻道之選擇須平均分佈於低、中、高頻段。任一抽測點之任一抽測頻道未達本規則之標準者，則該系統之載波交流</w:t>
      </w:r>
      <w:proofErr w:type="gramStart"/>
      <w:r>
        <w:rPr>
          <w:rFonts w:hint="eastAsia"/>
        </w:rPr>
        <w:t>聲調變比認定</w:t>
      </w:r>
      <w:proofErr w:type="gramEnd"/>
      <w:r>
        <w:rPr>
          <w:rFonts w:hint="eastAsia"/>
        </w:rPr>
        <w:t>為不符合本規則之規定。</w:t>
      </w:r>
    </w:p>
    <w:p w:rsidR="00723C53" w:rsidRDefault="00723C53" w:rsidP="00723C53">
      <w:pPr>
        <w:pStyle w:val="a7"/>
        <w:snapToGrid w:val="0"/>
        <w:spacing w:before="120" w:line="480" w:lineRule="exact"/>
        <w:ind w:left="1639" w:hanging="437"/>
        <w:rPr>
          <w:noProof/>
        </w:rPr>
      </w:pPr>
      <w:r>
        <w:rPr>
          <w:rFonts w:hint="eastAsia"/>
          <w:noProof/>
        </w:rPr>
        <w:t>（三)測試步驟﹕</w:t>
      </w:r>
    </w:p>
    <w:p w:rsidR="00723C53" w:rsidRDefault="00723C53" w:rsidP="00723C53">
      <w:pPr>
        <w:pStyle w:val="1"/>
        <w:snapToGrid w:val="0"/>
        <w:spacing w:before="0" w:line="480" w:lineRule="exact"/>
        <w:ind w:left="2324"/>
      </w:pPr>
      <w:r>
        <w:rPr>
          <w:rFonts w:hint="eastAsia"/>
        </w:rPr>
        <w:t>1、測試裝置</w:t>
      </w:r>
      <w:proofErr w:type="gramStart"/>
      <w:r>
        <w:rPr>
          <w:rFonts w:hint="eastAsia"/>
        </w:rPr>
        <w:t>詳</w:t>
      </w:r>
      <w:proofErr w:type="gramEnd"/>
      <w:r w:rsidRPr="00E57F97">
        <w:rPr>
          <w:rFonts w:hint="eastAsia"/>
        </w:rPr>
        <w:t>附圖</w:t>
      </w:r>
      <w:r>
        <w:rPr>
          <w:rFonts w:hint="eastAsia"/>
        </w:rPr>
        <w:t>2。</w:t>
      </w:r>
    </w:p>
    <w:p w:rsidR="00723C53" w:rsidRDefault="00723C53" w:rsidP="00723C53">
      <w:pPr>
        <w:pStyle w:val="1"/>
        <w:snapToGrid w:val="0"/>
        <w:spacing w:before="0" w:line="480" w:lineRule="exact"/>
        <w:ind w:left="2324"/>
      </w:pPr>
      <w:r>
        <w:rPr>
          <w:rFonts w:hint="eastAsia"/>
        </w:rPr>
        <w:t>2、在頭端利用射頻信號產生器，輸入一</w:t>
      </w:r>
      <w:proofErr w:type="gramStart"/>
      <w:r>
        <w:rPr>
          <w:rFonts w:hint="eastAsia"/>
        </w:rPr>
        <w:t>待測連續</w:t>
      </w:r>
      <w:proofErr w:type="gramEnd"/>
      <w:r>
        <w:rPr>
          <w:rFonts w:hint="eastAsia"/>
        </w:rPr>
        <w:t>波。其</w:t>
      </w:r>
      <w:r>
        <w:rPr>
          <w:rFonts w:hint="eastAsia"/>
        </w:rPr>
        <w:lastRenderedPageBreak/>
        <w:t>位</w:t>
      </w:r>
      <w:proofErr w:type="gramStart"/>
      <w:r>
        <w:rPr>
          <w:rFonts w:hint="eastAsia"/>
        </w:rPr>
        <w:t>準</w:t>
      </w:r>
      <w:proofErr w:type="gramEnd"/>
      <w:r>
        <w:rPr>
          <w:rFonts w:hint="eastAsia"/>
        </w:rPr>
        <w:t>應與系統影像載波位</w:t>
      </w:r>
      <w:proofErr w:type="gramStart"/>
      <w:r>
        <w:rPr>
          <w:rFonts w:hint="eastAsia"/>
        </w:rPr>
        <w:t>準</w:t>
      </w:r>
      <w:proofErr w:type="gramEnd"/>
      <w:r>
        <w:rPr>
          <w:rFonts w:hint="eastAsia"/>
        </w:rPr>
        <w:t>相同。</w:t>
      </w:r>
    </w:p>
    <w:p w:rsidR="00723C53" w:rsidRDefault="00723C53" w:rsidP="00723C53">
      <w:pPr>
        <w:pStyle w:val="1"/>
        <w:snapToGrid w:val="0"/>
        <w:spacing w:before="0" w:line="480" w:lineRule="exact"/>
        <w:ind w:left="2324"/>
      </w:pPr>
      <w:r>
        <w:rPr>
          <w:rFonts w:hint="eastAsia"/>
        </w:rPr>
        <w:t>3、以頻譜分析儀測試。</w:t>
      </w:r>
    </w:p>
    <w:p w:rsidR="00723C53" w:rsidRDefault="00723C53" w:rsidP="00723C53">
      <w:pPr>
        <w:snapToGrid w:val="0"/>
        <w:spacing w:before="120" w:line="480" w:lineRule="exact"/>
        <w:ind w:left="1134" w:hanging="516"/>
        <w:rPr>
          <w:rFonts w:ascii="標楷體" w:eastAsia="標楷體"/>
          <w:sz w:val="28"/>
        </w:rPr>
      </w:pPr>
      <w:r>
        <w:rPr>
          <w:rFonts w:ascii="標楷體" w:eastAsia="標楷體" w:hint="eastAsia"/>
          <w:sz w:val="28"/>
        </w:rPr>
        <w:t>七、</w:t>
      </w:r>
      <w:proofErr w:type="gramStart"/>
      <w:r>
        <w:rPr>
          <w:rFonts w:ascii="標楷體" w:eastAsia="標楷體" w:hint="eastAsia"/>
          <w:sz w:val="28"/>
        </w:rPr>
        <w:t>載波拍差比</w:t>
      </w:r>
      <w:proofErr w:type="gramEnd"/>
      <w:r>
        <w:rPr>
          <w:rFonts w:ascii="標楷體" w:eastAsia="標楷體" w:hint="eastAsia"/>
          <w:sz w:val="28"/>
        </w:rPr>
        <w:t>之測試方法</w:t>
      </w:r>
      <w:proofErr w:type="gramStart"/>
      <w:r>
        <w:rPr>
          <w:rFonts w:ascii="標楷體" w:eastAsia="標楷體" w:hint="eastAsia"/>
          <w:sz w:val="28"/>
        </w:rPr>
        <w:t>﹕</w:t>
      </w:r>
      <w:proofErr w:type="gramEnd"/>
    </w:p>
    <w:p w:rsidR="00723C53" w:rsidRDefault="00723C53" w:rsidP="00723C53">
      <w:pPr>
        <w:snapToGrid w:val="0"/>
        <w:spacing w:before="120" w:line="480" w:lineRule="exact"/>
        <w:ind w:left="1582" w:hanging="437"/>
        <w:rPr>
          <w:rFonts w:ascii="標楷體" w:eastAsia="標楷體"/>
          <w:sz w:val="28"/>
        </w:rPr>
      </w:pPr>
      <w:r>
        <w:rPr>
          <w:rFonts w:ascii="標楷體" w:eastAsia="標楷體" w:hint="eastAsia"/>
          <w:sz w:val="28"/>
        </w:rPr>
        <w:t>（一）儀器需求</w:t>
      </w:r>
      <w:proofErr w:type="gramStart"/>
      <w:r>
        <w:rPr>
          <w:rFonts w:ascii="標楷體" w:eastAsia="標楷體" w:hint="eastAsia"/>
          <w:sz w:val="28"/>
        </w:rPr>
        <w:t>﹕</w:t>
      </w:r>
      <w:proofErr w:type="gramEnd"/>
    </w:p>
    <w:p w:rsidR="00723C53" w:rsidRDefault="00723C53" w:rsidP="00723C53">
      <w:pPr>
        <w:pStyle w:val="1"/>
        <w:snapToGrid w:val="0"/>
        <w:spacing w:before="0" w:line="480" w:lineRule="exact"/>
        <w:ind w:left="2366" w:hanging="504"/>
      </w:pPr>
      <w:r>
        <w:rPr>
          <w:rFonts w:hint="eastAsia"/>
        </w:rPr>
        <w:t>1、可變衰減器。</w:t>
      </w:r>
    </w:p>
    <w:p w:rsidR="00723C53" w:rsidRDefault="00723C53" w:rsidP="00723C53">
      <w:pPr>
        <w:pStyle w:val="1"/>
        <w:snapToGrid w:val="0"/>
        <w:spacing w:before="0" w:line="480" w:lineRule="exact"/>
        <w:ind w:left="2366" w:hanging="504"/>
      </w:pPr>
      <w:r>
        <w:rPr>
          <w:rFonts w:hint="eastAsia"/>
        </w:rPr>
        <w:t>2、</w:t>
      </w:r>
      <w:proofErr w:type="gramStart"/>
      <w:r>
        <w:rPr>
          <w:rFonts w:hint="eastAsia"/>
        </w:rPr>
        <w:t>待測頻道帶通</w:t>
      </w:r>
      <w:proofErr w:type="gramEnd"/>
      <w:r>
        <w:rPr>
          <w:rFonts w:hint="eastAsia"/>
        </w:rPr>
        <w:t>濾波器（頻寬10至14兆赫）。</w:t>
      </w:r>
    </w:p>
    <w:p w:rsidR="00723C53" w:rsidRDefault="00723C53" w:rsidP="00723C53">
      <w:pPr>
        <w:pStyle w:val="1"/>
        <w:snapToGrid w:val="0"/>
        <w:spacing w:before="0" w:line="480" w:lineRule="exact"/>
        <w:ind w:left="2366" w:hanging="504"/>
      </w:pPr>
      <w:r>
        <w:rPr>
          <w:rFonts w:hint="eastAsia"/>
        </w:rPr>
        <w:t>3、頻譜分析儀。</w:t>
      </w:r>
    </w:p>
    <w:p w:rsidR="00723C53" w:rsidRDefault="00723C53" w:rsidP="00723C53">
      <w:pPr>
        <w:pStyle w:val="a7"/>
        <w:snapToGrid w:val="0"/>
        <w:spacing w:before="120" w:line="480" w:lineRule="exact"/>
        <w:ind w:left="1750" w:hanging="476"/>
        <w:rPr>
          <w:noProof/>
        </w:rPr>
      </w:pPr>
      <w:r>
        <w:rPr>
          <w:rFonts w:hint="eastAsia"/>
          <w:noProof/>
        </w:rPr>
        <w:t>（二)查驗抽樣測試作業﹕</w:t>
      </w:r>
    </w:p>
    <w:p w:rsidR="00723C53" w:rsidRDefault="00723C53" w:rsidP="00723C53">
      <w:pPr>
        <w:pStyle w:val="1"/>
        <w:snapToGrid w:val="0"/>
        <w:spacing w:before="0" w:line="480" w:lineRule="exact"/>
        <w:ind w:left="2296"/>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訂戶數目在一萬二千五百戶以上者，每增加一萬二千五百戶（不足者以五千戶計），</w:t>
      </w:r>
      <w:proofErr w:type="gramStart"/>
      <w:r>
        <w:rPr>
          <w:rFonts w:hint="eastAsia"/>
        </w:rPr>
        <w:t>則抽測</w:t>
      </w:r>
      <w:proofErr w:type="gramEnd"/>
      <w:r>
        <w:rPr>
          <w:rFonts w:hint="eastAsia"/>
        </w:rPr>
        <w:t>點各增加一點。</w:t>
      </w:r>
    </w:p>
    <w:p w:rsidR="00723C53" w:rsidRDefault="00723C53" w:rsidP="00723C53">
      <w:pPr>
        <w:pStyle w:val="1"/>
        <w:snapToGrid w:val="0"/>
        <w:spacing w:before="0" w:line="480" w:lineRule="exact"/>
        <w:ind w:left="2296"/>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296"/>
      </w:pPr>
      <w:r>
        <w:rPr>
          <w:rFonts w:hint="eastAsia"/>
        </w:rPr>
        <w:t>3、系統頻寬在450兆赫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w:t>
      </w:r>
      <w:proofErr w:type="gramStart"/>
      <w:r>
        <w:rPr>
          <w:rFonts w:hint="eastAsia"/>
        </w:rPr>
        <w:t>載波拍差比</w:t>
      </w:r>
      <w:proofErr w:type="gramEnd"/>
      <w:r>
        <w:rPr>
          <w:rFonts w:hint="eastAsia"/>
        </w:rPr>
        <w:t>認定為不符合本規則之規定。</w:t>
      </w:r>
    </w:p>
    <w:p w:rsidR="00723C53" w:rsidRDefault="00723C53" w:rsidP="00723C53">
      <w:pPr>
        <w:pStyle w:val="a7"/>
        <w:snapToGrid w:val="0"/>
        <w:spacing w:before="120" w:line="480" w:lineRule="exact"/>
        <w:ind w:left="1735" w:hanging="544"/>
        <w:rPr>
          <w:noProof/>
        </w:rPr>
      </w:pPr>
      <w:r>
        <w:rPr>
          <w:rFonts w:hint="eastAsia"/>
          <w:noProof/>
        </w:rPr>
        <w:t>（三)測試步驟﹕</w:t>
      </w:r>
    </w:p>
    <w:p w:rsidR="00723C53" w:rsidRDefault="00723C53" w:rsidP="00723C53">
      <w:pPr>
        <w:pStyle w:val="1"/>
        <w:snapToGrid w:val="0"/>
        <w:spacing w:before="0" w:line="480" w:lineRule="exact"/>
        <w:ind w:left="2296" w:hanging="406"/>
      </w:pPr>
      <w:r>
        <w:rPr>
          <w:rFonts w:hint="eastAsia"/>
        </w:rPr>
        <w:t>1、測試裝置</w:t>
      </w:r>
      <w:proofErr w:type="gramStart"/>
      <w:r>
        <w:rPr>
          <w:rFonts w:hint="eastAsia"/>
        </w:rPr>
        <w:t>詳</w:t>
      </w:r>
      <w:proofErr w:type="gramEnd"/>
      <w:r w:rsidRPr="00E57F97">
        <w:rPr>
          <w:rFonts w:hint="eastAsia"/>
        </w:rPr>
        <w:t>附圖</w:t>
      </w:r>
      <w:r>
        <w:rPr>
          <w:rFonts w:hint="eastAsia"/>
        </w:rPr>
        <w:t>2。</w:t>
      </w:r>
    </w:p>
    <w:p w:rsidR="00723C53" w:rsidRDefault="00723C53" w:rsidP="00723C53">
      <w:pPr>
        <w:pStyle w:val="1"/>
        <w:snapToGrid w:val="0"/>
        <w:spacing w:before="0" w:line="480" w:lineRule="exact"/>
        <w:ind w:left="2296" w:hanging="406"/>
      </w:pPr>
      <w:r>
        <w:rPr>
          <w:rFonts w:hint="eastAsia"/>
        </w:rPr>
        <w:t>2、調整頻譜分析儀之中心頻率</w:t>
      </w:r>
      <w:proofErr w:type="gramStart"/>
      <w:r>
        <w:rPr>
          <w:rFonts w:hint="eastAsia"/>
        </w:rPr>
        <w:t>至待測</w:t>
      </w:r>
      <w:proofErr w:type="gramEnd"/>
      <w:r>
        <w:rPr>
          <w:rFonts w:hint="eastAsia"/>
        </w:rPr>
        <w:t>影像載波頻率。</w:t>
      </w:r>
    </w:p>
    <w:p w:rsidR="00723C53" w:rsidRDefault="00723C53" w:rsidP="00723C53">
      <w:pPr>
        <w:pStyle w:val="1"/>
        <w:snapToGrid w:val="0"/>
        <w:spacing w:before="0" w:line="480" w:lineRule="exact"/>
        <w:ind w:left="2296" w:hanging="406"/>
      </w:pPr>
      <w:r>
        <w:rPr>
          <w:rFonts w:hint="eastAsia"/>
        </w:rPr>
        <w:t>3、調整頻譜分析儀之輸入衰減及參考位</w:t>
      </w:r>
      <w:proofErr w:type="gramStart"/>
      <w:r>
        <w:rPr>
          <w:rFonts w:hint="eastAsia"/>
        </w:rPr>
        <w:t>準</w:t>
      </w:r>
      <w:proofErr w:type="gramEnd"/>
      <w:r>
        <w:rPr>
          <w:rFonts w:hint="eastAsia"/>
        </w:rPr>
        <w:t>，使得載波峰對</w:t>
      </w:r>
      <w:proofErr w:type="gramStart"/>
      <w:r>
        <w:rPr>
          <w:rFonts w:hint="eastAsia"/>
        </w:rPr>
        <w:t>峰值落在</w:t>
      </w:r>
      <w:proofErr w:type="gramEnd"/>
      <w:r>
        <w:rPr>
          <w:rFonts w:hint="eastAsia"/>
        </w:rPr>
        <w:t>頻譜分析儀之最上刻度線，此線即為參考線。</w:t>
      </w:r>
    </w:p>
    <w:p w:rsidR="00723C53" w:rsidRDefault="00723C53" w:rsidP="00723C53">
      <w:pPr>
        <w:pStyle w:val="1"/>
        <w:snapToGrid w:val="0"/>
        <w:spacing w:before="0" w:line="480" w:lineRule="exact"/>
        <w:ind w:left="2296" w:hanging="406"/>
      </w:pPr>
      <w:r>
        <w:rPr>
          <w:rFonts w:hint="eastAsia"/>
        </w:rPr>
        <w:t>4、</w:t>
      </w:r>
      <w:proofErr w:type="gramStart"/>
      <w:r>
        <w:rPr>
          <w:rFonts w:hint="eastAsia"/>
        </w:rPr>
        <w:t>關掉待測載波</w:t>
      </w:r>
      <w:proofErr w:type="gramEnd"/>
      <w:r>
        <w:rPr>
          <w:rFonts w:hint="eastAsia"/>
        </w:rPr>
        <w:t>，調整頻譜分析儀之解析頻寬及視頻頻寬，使得所有信號之峰</w:t>
      </w:r>
      <w:proofErr w:type="gramStart"/>
      <w:r>
        <w:rPr>
          <w:rFonts w:hint="eastAsia"/>
        </w:rPr>
        <w:t>值均能顯示</w:t>
      </w:r>
      <w:proofErr w:type="gramEnd"/>
      <w:r>
        <w:rPr>
          <w:rFonts w:hint="eastAsia"/>
        </w:rPr>
        <w:t>於螢幕上。</w:t>
      </w:r>
    </w:p>
    <w:p w:rsidR="00723C53" w:rsidRDefault="00723C53" w:rsidP="00723C53">
      <w:pPr>
        <w:pStyle w:val="1"/>
        <w:snapToGrid w:val="0"/>
        <w:spacing w:before="0" w:line="480" w:lineRule="exact"/>
        <w:ind w:left="2296" w:hanging="406"/>
      </w:pPr>
      <w:r>
        <w:rPr>
          <w:rFonts w:hint="eastAsia"/>
        </w:rPr>
        <w:lastRenderedPageBreak/>
        <w:t>5、將信號之顯示數值與規定值比較。</w:t>
      </w:r>
    </w:p>
    <w:p w:rsidR="00723C53" w:rsidRDefault="00723C53" w:rsidP="00723C53">
      <w:pPr>
        <w:pStyle w:val="a8"/>
        <w:snapToGrid w:val="0"/>
        <w:spacing w:before="120" w:line="480" w:lineRule="exact"/>
        <w:ind w:left="1191" w:hanging="573"/>
        <w:rPr>
          <w:noProof/>
        </w:rPr>
      </w:pPr>
      <w:r>
        <w:rPr>
          <w:rFonts w:hint="eastAsia"/>
          <w:noProof/>
        </w:rPr>
        <w:t>八、訂戶終端隔離度之測試方法﹕</w:t>
      </w:r>
    </w:p>
    <w:p w:rsidR="00723C53" w:rsidRDefault="00723C53" w:rsidP="00723C53">
      <w:pPr>
        <w:pStyle w:val="a7"/>
        <w:snapToGrid w:val="0"/>
        <w:spacing w:before="120" w:line="480" w:lineRule="exact"/>
        <w:ind w:left="1633" w:hanging="459"/>
        <w:rPr>
          <w:noProof/>
        </w:rPr>
      </w:pPr>
      <w:r>
        <w:rPr>
          <w:rFonts w:hint="eastAsia"/>
          <w:noProof/>
        </w:rPr>
        <w:t>（一)儀器需求﹕</w:t>
      </w:r>
    </w:p>
    <w:p w:rsidR="00723C53" w:rsidRDefault="00723C53" w:rsidP="00723C53">
      <w:pPr>
        <w:pStyle w:val="1"/>
        <w:snapToGrid w:val="0"/>
        <w:spacing w:before="0" w:line="480" w:lineRule="exact"/>
        <w:ind w:left="2296"/>
      </w:pPr>
      <w:r>
        <w:rPr>
          <w:rFonts w:hint="eastAsia"/>
        </w:rPr>
        <w:t>1、信號產生器。</w:t>
      </w:r>
    </w:p>
    <w:p w:rsidR="00723C53" w:rsidRDefault="00723C53" w:rsidP="00723C53">
      <w:pPr>
        <w:pStyle w:val="1"/>
        <w:snapToGrid w:val="0"/>
        <w:spacing w:before="0" w:line="480" w:lineRule="exact"/>
        <w:ind w:left="2296"/>
      </w:pPr>
      <w:r>
        <w:rPr>
          <w:rFonts w:hint="eastAsia"/>
        </w:rPr>
        <w:t>2、射頻位</w:t>
      </w:r>
      <w:proofErr w:type="gramStart"/>
      <w:r>
        <w:rPr>
          <w:rFonts w:hint="eastAsia"/>
        </w:rPr>
        <w:t>準</w:t>
      </w:r>
      <w:proofErr w:type="gramEnd"/>
      <w:r>
        <w:rPr>
          <w:rFonts w:hint="eastAsia"/>
        </w:rPr>
        <w:t>表。</w:t>
      </w:r>
    </w:p>
    <w:p w:rsidR="00723C53" w:rsidRDefault="00723C53" w:rsidP="00723C53">
      <w:pPr>
        <w:pStyle w:val="a7"/>
        <w:snapToGrid w:val="0"/>
        <w:spacing w:before="120" w:line="480" w:lineRule="exact"/>
        <w:ind w:left="1633" w:hanging="488"/>
        <w:rPr>
          <w:noProof/>
        </w:rPr>
      </w:pPr>
      <w:r>
        <w:rPr>
          <w:rFonts w:hint="eastAsia"/>
          <w:noProof/>
        </w:rPr>
        <w:t>（二)查驗抽樣測試作業﹕</w:t>
      </w:r>
    </w:p>
    <w:p w:rsidR="00723C53" w:rsidRDefault="00723C53" w:rsidP="00723C53">
      <w:pPr>
        <w:pStyle w:val="1"/>
        <w:snapToGrid w:val="0"/>
        <w:spacing w:before="0" w:line="480" w:lineRule="exact"/>
        <w:ind w:left="2282"/>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p>
    <w:p w:rsidR="00723C53" w:rsidRDefault="00723C53" w:rsidP="00723C53">
      <w:pPr>
        <w:pStyle w:val="1"/>
        <w:snapToGrid w:val="0"/>
        <w:spacing w:before="0" w:line="480" w:lineRule="exact"/>
        <w:ind w:left="2282"/>
      </w:pPr>
      <w:r>
        <w:rPr>
          <w:rFonts w:hint="eastAsia"/>
        </w:rPr>
        <w:t>2、抽測點的選擇須代表整個系統之音視訊品質，其中三分之一以上的測試點須選取分配線網路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ind w:left="2282"/>
      </w:pPr>
      <w:r>
        <w:rPr>
          <w:rFonts w:hint="eastAsia"/>
        </w:rPr>
        <w:t>3、系統全頻道測試，任一點未達本規則之標準者，則該系統之訂戶終端隔離度認定為不符合本規則之規定。</w:t>
      </w:r>
    </w:p>
    <w:p w:rsidR="00723C53" w:rsidRDefault="00723C53" w:rsidP="00723C53">
      <w:pPr>
        <w:pStyle w:val="a7"/>
        <w:snapToGrid w:val="0"/>
        <w:spacing w:before="0" w:line="480" w:lineRule="exact"/>
        <w:ind w:hanging="476"/>
        <w:rPr>
          <w:noProof/>
        </w:rPr>
      </w:pPr>
      <w:r>
        <w:rPr>
          <w:rFonts w:hint="eastAsia"/>
          <w:noProof/>
        </w:rPr>
        <w:t>（三)測試步驟﹕</w:t>
      </w:r>
    </w:p>
    <w:p w:rsidR="00723C53" w:rsidRDefault="00723C53" w:rsidP="00723C53">
      <w:pPr>
        <w:pStyle w:val="1"/>
        <w:numPr>
          <w:ilvl w:val="0"/>
          <w:numId w:val="2"/>
        </w:numPr>
        <w:snapToGrid w:val="0"/>
        <w:spacing w:before="0" w:line="480" w:lineRule="exact"/>
      </w:pPr>
      <w:r>
        <w:rPr>
          <w:rFonts w:hint="eastAsia"/>
        </w:rPr>
        <w:t>測試裝置</w:t>
      </w:r>
      <w:proofErr w:type="gramStart"/>
      <w:r>
        <w:rPr>
          <w:rFonts w:hint="eastAsia"/>
        </w:rPr>
        <w:t>詳</w:t>
      </w:r>
      <w:proofErr w:type="gramEnd"/>
      <w:r w:rsidRPr="00E57F97">
        <w:rPr>
          <w:rFonts w:hint="eastAsia"/>
        </w:rPr>
        <w:t>附圖</w:t>
      </w:r>
      <w:r>
        <w:rPr>
          <w:rFonts w:hint="eastAsia"/>
        </w:rPr>
        <w:t>3</w:t>
      </w:r>
      <w:r w:rsidRPr="00E57F97">
        <w:rPr>
          <w:rFonts w:hint="eastAsia"/>
        </w:rPr>
        <w:t>。</w:t>
      </w:r>
    </w:p>
    <w:p w:rsidR="00723C53" w:rsidRDefault="00723C53" w:rsidP="00723C53">
      <w:pPr>
        <w:pStyle w:val="1"/>
        <w:numPr>
          <w:ilvl w:val="0"/>
          <w:numId w:val="2"/>
        </w:numPr>
        <w:snapToGrid w:val="0"/>
        <w:spacing w:before="0" w:line="480" w:lineRule="exact"/>
      </w:pPr>
      <w:r>
        <w:rPr>
          <w:rFonts w:hint="eastAsia"/>
        </w:rPr>
        <w:t>將信號產生器之輸出直接連至射頻位</w:t>
      </w:r>
      <w:proofErr w:type="gramStart"/>
      <w:r>
        <w:rPr>
          <w:rFonts w:hint="eastAsia"/>
        </w:rPr>
        <w:t>準</w:t>
      </w:r>
      <w:proofErr w:type="gramEnd"/>
      <w:r>
        <w:rPr>
          <w:rFonts w:hint="eastAsia"/>
        </w:rPr>
        <w:t>表。</w:t>
      </w:r>
    </w:p>
    <w:p w:rsidR="00723C53" w:rsidRDefault="00A5415E" w:rsidP="00723C53">
      <w:pPr>
        <w:pStyle w:val="1"/>
        <w:snapToGrid w:val="0"/>
        <w:spacing w:before="0" w:line="480" w:lineRule="exact"/>
        <w:ind w:left="2296"/>
      </w:pPr>
      <w:r>
        <w:rPr>
          <w:rFonts w:hint="eastAsia"/>
        </w:rPr>
        <w:t>3</w:t>
      </w:r>
      <w:r w:rsidR="00723C53">
        <w:rPr>
          <w:rFonts w:hint="eastAsia"/>
        </w:rPr>
        <w:t>、調整信號產生器之頻率，</w:t>
      </w:r>
      <w:proofErr w:type="gramStart"/>
      <w:r w:rsidR="00723C53">
        <w:rPr>
          <w:rFonts w:hint="eastAsia"/>
        </w:rPr>
        <w:t>至待測</w:t>
      </w:r>
      <w:proofErr w:type="gramEnd"/>
      <w:r w:rsidR="00723C53">
        <w:rPr>
          <w:rFonts w:hint="eastAsia"/>
        </w:rPr>
        <w:t>影像載波頻率。</w:t>
      </w:r>
    </w:p>
    <w:p w:rsidR="00723C53" w:rsidRDefault="00A5415E" w:rsidP="00723C53">
      <w:pPr>
        <w:pStyle w:val="1"/>
        <w:snapToGrid w:val="0"/>
        <w:spacing w:before="0" w:line="480" w:lineRule="exact"/>
        <w:ind w:left="2296"/>
      </w:pPr>
      <w:r>
        <w:rPr>
          <w:rFonts w:hint="eastAsia"/>
        </w:rPr>
        <w:t>4</w:t>
      </w:r>
      <w:r w:rsidR="00723C53">
        <w:rPr>
          <w:rFonts w:hint="eastAsia"/>
        </w:rPr>
        <w:t>、調整信號產生器輸出位</w:t>
      </w:r>
      <w:proofErr w:type="gramStart"/>
      <w:r w:rsidR="00723C53">
        <w:rPr>
          <w:rFonts w:hint="eastAsia"/>
        </w:rPr>
        <w:t>準</w:t>
      </w:r>
      <w:proofErr w:type="gramEnd"/>
      <w:r w:rsidR="00723C53">
        <w:rPr>
          <w:rFonts w:hint="eastAsia"/>
        </w:rPr>
        <w:t>為18分貝</w:t>
      </w:r>
      <w:proofErr w:type="gramStart"/>
      <w:r w:rsidR="00723C53">
        <w:rPr>
          <w:rFonts w:hint="eastAsia"/>
        </w:rPr>
        <w:t>毫伏。</w:t>
      </w:r>
      <w:proofErr w:type="gramEnd"/>
    </w:p>
    <w:p w:rsidR="00723C53" w:rsidRDefault="00A5415E" w:rsidP="00723C53">
      <w:pPr>
        <w:pStyle w:val="1"/>
        <w:snapToGrid w:val="0"/>
        <w:spacing w:before="0" w:line="480" w:lineRule="exact"/>
        <w:ind w:left="2296"/>
      </w:pPr>
      <w:r>
        <w:rPr>
          <w:rFonts w:hint="eastAsia"/>
        </w:rPr>
        <w:t>5</w:t>
      </w:r>
      <w:r w:rsidR="00723C53">
        <w:rPr>
          <w:rFonts w:hint="eastAsia"/>
        </w:rPr>
        <w:t>、將信號產生器之輸出，及射頻位</w:t>
      </w:r>
      <w:proofErr w:type="gramStart"/>
      <w:r w:rsidR="00723C53">
        <w:rPr>
          <w:rFonts w:hint="eastAsia"/>
        </w:rPr>
        <w:t>準</w:t>
      </w:r>
      <w:proofErr w:type="gramEnd"/>
      <w:r w:rsidR="00723C53">
        <w:rPr>
          <w:rFonts w:hint="eastAsia"/>
        </w:rPr>
        <w:t>表之輸入，依序接至</w:t>
      </w:r>
      <w:proofErr w:type="gramStart"/>
      <w:r w:rsidR="00723C53">
        <w:rPr>
          <w:rFonts w:hint="eastAsia"/>
        </w:rPr>
        <w:t>各待測埠口</w:t>
      </w:r>
      <w:proofErr w:type="gramEnd"/>
      <w:r w:rsidR="00723C53">
        <w:rPr>
          <w:rFonts w:hint="eastAsia"/>
        </w:rPr>
        <w:t>，以測試用戶終端隔離度。（射頻位</w:t>
      </w:r>
      <w:proofErr w:type="gramStart"/>
      <w:r w:rsidR="00723C53">
        <w:rPr>
          <w:rFonts w:hint="eastAsia"/>
        </w:rPr>
        <w:t>準</w:t>
      </w:r>
      <w:proofErr w:type="gramEnd"/>
      <w:r w:rsidR="00723C53">
        <w:rPr>
          <w:rFonts w:hint="eastAsia"/>
        </w:rPr>
        <w:t>表</w:t>
      </w:r>
      <w:proofErr w:type="gramStart"/>
      <w:r w:rsidR="00723C53">
        <w:rPr>
          <w:rFonts w:hint="eastAsia"/>
        </w:rPr>
        <w:t>之讀值</w:t>
      </w:r>
      <w:proofErr w:type="gramEnd"/>
      <w:r w:rsidR="00723C53">
        <w:rPr>
          <w:rFonts w:hint="eastAsia"/>
        </w:rPr>
        <w:t>，與18分貝</w:t>
      </w:r>
      <w:proofErr w:type="gramStart"/>
      <w:r w:rsidR="00723C53">
        <w:rPr>
          <w:rFonts w:hint="eastAsia"/>
        </w:rPr>
        <w:t>毫伏之</w:t>
      </w:r>
      <w:proofErr w:type="gramEnd"/>
      <w:r w:rsidR="00723C53">
        <w:rPr>
          <w:rFonts w:hint="eastAsia"/>
        </w:rPr>
        <w:t>差即是用戶終端隔離度）。</w:t>
      </w:r>
    </w:p>
    <w:p w:rsidR="00723C53" w:rsidRDefault="00723C53" w:rsidP="00723C53">
      <w:pPr>
        <w:pStyle w:val="a8"/>
        <w:snapToGrid w:val="0"/>
        <w:spacing w:before="120" w:line="480" w:lineRule="exact"/>
        <w:ind w:left="1191" w:hanging="573"/>
        <w:rPr>
          <w:noProof/>
        </w:rPr>
      </w:pPr>
      <w:r>
        <w:rPr>
          <w:rFonts w:hint="eastAsia"/>
          <w:noProof/>
        </w:rPr>
        <w:t>九、分配線網路頻率響應之測試方法﹕</w:t>
      </w:r>
    </w:p>
    <w:p w:rsidR="00723C53" w:rsidRDefault="00723C53" w:rsidP="00723C53">
      <w:pPr>
        <w:pStyle w:val="a7"/>
        <w:snapToGrid w:val="0"/>
        <w:spacing w:before="120" w:line="480" w:lineRule="exact"/>
        <w:ind w:left="1718" w:hanging="544"/>
        <w:rPr>
          <w:noProof/>
        </w:rPr>
      </w:pPr>
      <w:r>
        <w:rPr>
          <w:rFonts w:hint="eastAsia"/>
          <w:noProof/>
        </w:rPr>
        <w:t>（一)儀器需求</w:t>
      </w:r>
    </w:p>
    <w:p w:rsidR="00723C53" w:rsidRDefault="00723C53" w:rsidP="00723C53">
      <w:pPr>
        <w:pStyle w:val="1"/>
        <w:snapToGrid w:val="0"/>
        <w:spacing w:before="0" w:line="480" w:lineRule="exact"/>
        <w:ind w:left="2338" w:hanging="448"/>
      </w:pPr>
      <w:r>
        <w:rPr>
          <w:rFonts w:hint="eastAsia"/>
        </w:rPr>
        <w:t>1、</w:t>
      </w:r>
      <w:proofErr w:type="gramStart"/>
      <w:r>
        <w:rPr>
          <w:rFonts w:hint="eastAsia"/>
        </w:rPr>
        <w:t>掠頻產生器</w:t>
      </w:r>
      <w:proofErr w:type="gramEnd"/>
      <w:r>
        <w:rPr>
          <w:rFonts w:hint="eastAsia"/>
        </w:rPr>
        <w:t>。</w:t>
      </w:r>
    </w:p>
    <w:p w:rsidR="00723C53" w:rsidRDefault="00723C53" w:rsidP="00723C53">
      <w:pPr>
        <w:pStyle w:val="1"/>
        <w:snapToGrid w:val="0"/>
        <w:spacing w:before="0" w:line="480" w:lineRule="exact"/>
        <w:ind w:left="2338" w:hanging="448"/>
      </w:pPr>
      <w:r>
        <w:lastRenderedPageBreak/>
        <w:t>2</w:t>
      </w:r>
      <w:r>
        <w:rPr>
          <w:rFonts w:hint="eastAsia"/>
        </w:rPr>
        <w:t>、頻譜分析儀。</w:t>
      </w:r>
    </w:p>
    <w:p w:rsidR="00723C53" w:rsidRDefault="00723C53" w:rsidP="00723C53">
      <w:pPr>
        <w:pStyle w:val="a7"/>
        <w:snapToGrid w:val="0"/>
        <w:spacing w:before="120" w:line="480" w:lineRule="exact"/>
        <w:ind w:hanging="595"/>
        <w:rPr>
          <w:noProof/>
        </w:rPr>
      </w:pPr>
      <w:r>
        <w:rPr>
          <w:rFonts w:hint="eastAsia"/>
          <w:noProof/>
        </w:rPr>
        <w:t>（二)查驗抽樣測試作業﹕</w:t>
      </w:r>
    </w:p>
    <w:p w:rsidR="00723C53" w:rsidRDefault="00723C53" w:rsidP="00723C53">
      <w:pPr>
        <w:pStyle w:val="1"/>
        <w:snapToGrid w:val="0"/>
        <w:spacing w:before="0" w:line="480" w:lineRule="exact"/>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proofErr w:type="gramStart"/>
      <w:r>
        <w:rPr>
          <w:rFonts w:hint="eastAsia"/>
        </w:rPr>
        <w:t>則抽測</w:t>
      </w:r>
      <w:proofErr w:type="gramEnd"/>
      <w:r>
        <w:rPr>
          <w:rFonts w:hint="eastAsia"/>
        </w:rPr>
        <w:t>點各增加一點。</w:t>
      </w:r>
    </w:p>
    <w:p w:rsidR="00723C53" w:rsidRDefault="00723C53" w:rsidP="00723C53">
      <w:pPr>
        <w:pStyle w:val="1"/>
        <w:snapToGrid w:val="0"/>
        <w:spacing w:before="0" w:line="480" w:lineRule="exact"/>
      </w:pPr>
      <w:r>
        <w:rPr>
          <w:rFonts w:hint="eastAsia"/>
        </w:rPr>
        <w:t>2、抽測點的選擇須能代表整個系統之音視訊品質，其中三分之一以上的測試點須選取分配線網路</w:t>
      </w:r>
      <w:proofErr w:type="gramStart"/>
      <w:r>
        <w:rPr>
          <w:rFonts w:hint="eastAsia"/>
        </w:rPr>
        <w:t>最</w:t>
      </w:r>
      <w:proofErr w:type="gramEnd"/>
      <w:r>
        <w:rPr>
          <w:rFonts w:hint="eastAsia"/>
        </w:rPr>
        <w:t>末端之訂戶。</w:t>
      </w:r>
    </w:p>
    <w:p w:rsidR="00723C53" w:rsidRDefault="00723C53" w:rsidP="00723C53">
      <w:pPr>
        <w:pStyle w:val="1"/>
        <w:snapToGrid w:val="0"/>
        <w:spacing w:before="0" w:line="480" w:lineRule="exact"/>
      </w:pPr>
      <w:r>
        <w:rPr>
          <w:rFonts w:hint="eastAsia"/>
        </w:rPr>
        <w:t>3、於每一被選定受測之訂戶終端（或訂戶分接器）進行系統全部頻道之量測。任一抽測點未達本規則之標準者，則該系統之分配線網路頻率響應認定為不符合本規則之規定。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numPr>
          <w:ilvl w:val="0"/>
          <w:numId w:val="3"/>
        </w:numPr>
        <w:snapToGrid w:val="0"/>
        <w:spacing w:before="0" w:line="480" w:lineRule="exact"/>
      </w:pPr>
      <w:r>
        <w:rPr>
          <w:rFonts w:hint="eastAsia"/>
        </w:rPr>
        <w:t>測試裝置</w:t>
      </w:r>
      <w:proofErr w:type="gramStart"/>
      <w:r>
        <w:rPr>
          <w:rFonts w:hint="eastAsia"/>
        </w:rPr>
        <w:t>詳</w:t>
      </w:r>
      <w:proofErr w:type="gramEnd"/>
      <w:r>
        <w:rPr>
          <w:rFonts w:hint="eastAsia"/>
        </w:rPr>
        <w:t>附</w:t>
      </w:r>
      <w:r w:rsidRPr="00E57F97">
        <w:rPr>
          <w:rFonts w:hint="eastAsia"/>
        </w:rPr>
        <w:t>圖</w:t>
      </w:r>
      <w:r>
        <w:rPr>
          <w:rFonts w:hint="eastAsia"/>
        </w:rPr>
        <w:t>4。</w:t>
      </w:r>
    </w:p>
    <w:p w:rsidR="00723C53" w:rsidRDefault="00723C53" w:rsidP="00723C53">
      <w:pPr>
        <w:pStyle w:val="1"/>
        <w:numPr>
          <w:ilvl w:val="0"/>
          <w:numId w:val="3"/>
        </w:numPr>
        <w:snapToGrid w:val="0"/>
        <w:spacing w:before="0" w:line="480" w:lineRule="exact"/>
      </w:pPr>
      <w:r>
        <w:rPr>
          <w:rFonts w:hint="eastAsia"/>
        </w:rPr>
        <w:t>在頭端輸入點，</w:t>
      </w:r>
      <w:proofErr w:type="gramStart"/>
      <w:r>
        <w:rPr>
          <w:rFonts w:hint="eastAsia"/>
        </w:rPr>
        <w:t>插入掠頻信號</w:t>
      </w:r>
      <w:proofErr w:type="gramEnd"/>
      <w:r>
        <w:rPr>
          <w:rFonts w:hint="eastAsia"/>
        </w:rPr>
        <w:t>，此須涵蓋整個系統頻帶。</w:t>
      </w:r>
    </w:p>
    <w:p w:rsidR="00723C53" w:rsidRDefault="00A5415E" w:rsidP="00723C53">
      <w:pPr>
        <w:pStyle w:val="1"/>
        <w:snapToGrid w:val="0"/>
        <w:spacing w:before="0" w:line="480" w:lineRule="exact"/>
      </w:pPr>
      <w:r>
        <w:rPr>
          <w:rFonts w:hint="eastAsia"/>
        </w:rPr>
        <w:t>3</w:t>
      </w:r>
      <w:r w:rsidR="00723C53">
        <w:rPr>
          <w:rFonts w:hint="eastAsia"/>
        </w:rPr>
        <w:t>、調整頻譜分析儀之頻率範圍，使其與系統頻帶相同。</w:t>
      </w:r>
    </w:p>
    <w:p w:rsidR="00723C53" w:rsidRDefault="00A5415E" w:rsidP="00723C53">
      <w:pPr>
        <w:pStyle w:val="1"/>
        <w:snapToGrid w:val="0"/>
        <w:spacing w:before="0" w:line="480" w:lineRule="exact"/>
      </w:pPr>
      <w:r>
        <w:rPr>
          <w:rFonts w:hint="eastAsia"/>
        </w:rPr>
        <w:t>4</w:t>
      </w:r>
      <w:r w:rsidR="00723C53">
        <w:rPr>
          <w:rFonts w:hint="eastAsia"/>
        </w:rPr>
        <w:t>、將頻譜</w:t>
      </w:r>
      <w:proofErr w:type="gramStart"/>
      <w:r w:rsidR="00723C53">
        <w:rPr>
          <w:rFonts w:hint="eastAsia"/>
        </w:rPr>
        <w:t>分析儀接至</w:t>
      </w:r>
      <w:proofErr w:type="gramEnd"/>
      <w:r w:rsidR="00723C53">
        <w:rPr>
          <w:rFonts w:hint="eastAsia"/>
        </w:rPr>
        <w:t>訂戶終端點，量測分配線網路之頻率響應。</w:t>
      </w:r>
    </w:p>
    <w:p w:rsidR="00723C53" w:rsidRDefault="00723C53" w:rsidP="00723C53">
      <w:pPr>
        <w:pStyle w:val="a8"/>
        <w:snapToGrid w:val="0"/>
        <w:spacing w:before="120" w:line="480" w:lineRule="exact"/>
        <w:ind w:left="1191" w:hanging="573"/>
        <w:rPr>
          <w:noProof/>
        </w:rPr>
      </w:pPr>
      <w:r>
        <w:rPr>
          <w:rFonts w:hint="eastAsia"/>
          <w:noProof/>
        </w:rPr>
        <w:t>十、頭端載波頻率之測試方法﹕</w:t>
      </w:r>
    </w:p>
    <w:p w:rsidR="00723C53" w:rsidRDefault="00723C53" w:rsidP="00723C53">
      <w:pPr>
        <w:pStyle w:val="a7"/>
        <w:snapToGrid w:val="0"/>
        <w:spacing w:before="120" w:line="480" w:lineRule="exact"/>
        <w:ind w:hanging="595"/>
        <w:rPr>
          <w:noProof/>
        </w:rPr>
      </w:pPr>
      <w:r>
        <w:rPr>
          <w:rFonts w:hint="eastAsia"/>
          <w:noProof/>
        </w:rPr>
        <w:t>（一)儀器需求﹕</w:t>
      </w:r>
    </w:p>
    <w:p w:rsidR="00723C53" w:rsidRDefault="00723C53" w:rsidP="00723C53">
      <w:pPr>
        <w:pStyle w:val="1"/>
        <w:snapToGrid w:val="0"/>
        <w:spacing w:before="0" w:line="480" w:lineRule="exact"/>
      </w:pPr>
      <w:r>
        <w:rPr>
          <w:rFonts w:hint="eastAsia"/>
        </w:rPr>
        <w:t>1、可變衰減器。</w:t>
      </w:r>
    </w:p>
    <w:p w:rsidR="00723C53" w:rsidRDefault="00723C53" w:rsidP="00723C53">
      <w:pPr>
        <w:pStyle w:val="1"/>
        <w:snapToGrid w:val="0"/>
        <w:spacing w:before="0" w:line="480" w:lineRule="exact"/>
      </w:pPr>
      <w:r>
        <w:rPr>
          <w:rFonts w:hint="eastAsia"/>
        </w:rPr>
        <w:t>2、</w:t>
      </w:r>
      <w:proofErr w:type="gramStart"/>
      <w:r>
        <w:rPr>
          <w:rFonts w:hint="eastAsia"/>
        </w:rPr>
        <w:t>待測頻道帶通</w:t>
      </w:r>
      <w:proofErr w:type="gramEnd"/>
      <w:r>
        <w:rPr>
          <w:rFonts w:hint="eastAsia"/>
        </w:rPr>
        <w:t>濾波器（頻寬10至14兆赫）。</w:t>
      </w:r>
    </w:p>
    <w:p w:rsidR="00723C53" w:rsidRDefault="00723C53" w:rsidP="00723C53">
      <w:pPr>
        <w:pStyle w:val="1"/>
        <w:snapToGrid w:val="0"/>
        <w:spacing w:before="0" w:line="480" w:lineRule="exact"/>
      </w:pPr>
      <w:r>
        <w:rPr>
          <w:rFonts w:hint="eastAsia"/>
        </w:rPr>
        <w:t>3、頻譜分析儀。。</w:t>
      </w:r>
    </w:p>
    <w:p w:rsidR="00723C53" w:rsidRDefault="00723C53" w:rsidP="00723C53">
      <w:pPr>
        <w:pStyle w:val="a7"/>
        <w:snapToGrid w:val="0"/>
        <w:spacing w:before="120" w:line="480" w:lineRule="exact"/>
        <w:ind w:hanging="595"/>
        <w:rPr>
          <w:noProof/>
        </w:rPr>
      </w:pPr>
      <w:r>
        <w:rPr>
          <w:rFonts w:hint="eastAsia"/>
          <w:noProof/>
        </w:rPr>
        <w:t>（二)查驗抽樣測試作業﹕</w:t>
      </w:r>
    </w:p>
    <w:p w:rsidR="00723C53" w:rsidRPr="00E212AA" w:rsidRDefault="00723C53" w:rsidP="00723C53">
      <w:pPr>
        <w:pStyle w:val="a5"/>
        <w:snapToGrid w:val="0"/>
        <w:spacing w:line="480" w:lineRule="exact"/>
        <w:ind w:leftChars="696" w:left="1670" w:firstLineChars="111" w:firstLine="311"/>
        <w:rPr>
          <w:u w:val="none"/>
        </w:rPr>
      </w:pPr>
      <w:r w:rsidRPr="00E212AA">
        <w:rPr>
          <w:rFonts w:hint="eastAsia"/>
          <w:u w:val="none"/>
        </w:rPr>
        <w:t>系統頻寬在150兆赫</w:t>
      </w:r>
      <w:proofErr w:type="gramStart"/>
      <w:r w:rsidRPr="00E212AA">
        <w:rPr>
          <w:rFonts w:hint="eastAsia"/>
          <w:u w:val="none"/>
        </w:rPr>
        <w:t>以內，</w:t>
      </w:r>
      <w:proofErr w:type="gramEnd"/>
      <w:r w:rsidRPr="00E212AA">
        <w:rPr>
          <w:rFonts w:hint="eastAsia"/>
          <w:u w:val="none"/>
        </w:rPr>
        <w:t>每一抽</w:t>
      </w:r>
      <w:proofErr w:type="gramStart"/>
      <w:r w:rsidRPr="00E212AA">
        <w:rPr>
          <w:rFonts w:hint="eastAsia"/>
          <w:u w:val="none"/>
        </w:rPr>
        <w:t>測點抽測</w:t>
      </w:r>
      <w:proofErr w:type="gramEnd"/>
      <w:r w:rsidRPr="00E212AA">
        <w:rPr>
          <w:rFonts w:hint="eastAsia"/>
          <w:u w:val="none"/>
        </w:rPr>
        <w:t>八個頻道</w:t>
      </w:r>
      <w:proofErr w:type="gramStart"/>
      <w:r w:rsidRPr="00E212AA">
        <w:rPr>
          <w:rFonts w:hint="eastAsia"/>
          <w:u w:val="none"/>
        </w:rPr>
        <w:t>﹔</w:t>
      </w:r>
      <w:proofErr w:type="gramEnd"/>
      <w:r w:rsidRPr="00E212AA">
        <w:rPr>
          <w:rFonts w:hint="eastAsia"/>
          <w:u w:val="none"/>
        </w:rPr>
        <w:lastRenderedPageBreak/>
        <w:t>在450兆赫以上，</w:t>
      </w:r>
      <w:proofErr w:type="gramStart"/>
      <w:r w:rsidRPr="00E212AA">
        <w:rPr>
          <w:rFonts w:hint="eastAsia"/>
          <w:u w:val="none"/>
        </w:rPr>
        <w:t>頻寬每增加</w:t>
      </w:r>
      <w:proofErr w:type="gramEnd"/>
      <w:r w:rsidRPr="00E212AA">
        <w:rPr>
          <w:rFonts w:hint="eastAsia"/>
          <w:u w:val="none"/>
        </w:rPr>
        <w:t>100兆赫（不足者以100兆赫計），抽測數目增加一個頻道</w:t>
      </w:r>
      <w:proofErr w:type="gramStart"/>
      <w:r w:rsidRPr="00E212AA">
        <w:rPr>
          <w:rFonts w:hint="eastAsia"/>
          <w:u w:val="none"/>
        </w:rPr>
        <w:t>﹔</w:t>
      </w:r>
      <w:proofErr w:type="gramEnd"/>
      <w:r w:rsidRPr="00E212AA">
        <w:rPr>
          <w:rFonts w:hint="eastAsia"/>
          <w:u w:val="none"/>
        </w:rPr>
        <w:t>抽測頻道之選擇須平均分佈於低、中、高頻段。任一抽測點之任一抽測頻道未達本規則之標準者，則該系統之頭端電視變頻處理器及調變器認定為不符合本規則之規定。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numPr>
          <w:ilvl w:val="0"/>
          <w:numId w:val="4"/>
        </w:numPr>
        <w:tabs>
          <w:tab w:val="clear" w:pos="425"/>
          <w:tab w:val="num" w:pos="2203"/>
        </w:tabs>
        <w:snapToGrid w:val="0"/>
        <w:spacing w:before="0" w:line="480" w:lineRule="exact"/>
        <w:ind w:left="2203"/>
      </w:pPr>
      <w:r>
        <w:rPr>
          <w:rFonts w:hint="eastAsia"/>
        </w:rPr>
        <w:t>測試裝置</w:t>
      </w:r>
      <w:proofErr w:type="gramStart"/>
      <w:r>
        <w:rPr>
          <w:rFonts w:hint="eastAsia"/>
        </w:rPr>
        <w:t>詳</w:t>
      </w:r>
      <w:proofErr w:type="gramEnd"/>
      <w:r>
        <w:rPr>
          <w:rFonts w:hint="eastAsia"/>
        </w:rPr>
        <w:t>附</w:t>
      </w:r>
      <w:r w:rsidRPr="00E57F97">
        <w:rPr>
          <w:rFonts w:hint="eastAsia"/>
        </w:rPr>
        <w:t>圖</w:t>
      </w:r>
      <w:r>
        <w:rPr>
          <w:rFonts w:hint="eastAsia"/>
        </w:rPr>
        <w:t>5。</w:t>
      </w:r>
    </w:p>
    <w:p w:rsidR="00723C53" w:rsidRDefault="00723C53" w:rsidP="00723C53">
      <w:pPr>
        <w:pStyle w:val="1"/>
        <w:numPr>
          <w:ilvl w:val="0"/>
          <w:numId w:val="4"/>
        </w:numPr>
        <w:tabs>
          <w:tab w:val="clear" w:pos="425"/>
          <w:tab w:val="num" w:pos="2203"/>
        </w:tabs>
        <w:snapToGrid w:val="0"/>
        <w:spacing w:before="0" w:line="480" w:lineRule="exact"/>
        <w:ind w:left="2203"/>
      </w:pPr>
      <w:r>
        <w:rPr>
          <w:rFonts w:hint="eastAsia"/>
        </w:rPr>
        <w:t>以頻譜分析儀測量頭端電視變頻處理器及調變器之輸出端。</w:t>
      </w:r>
    </w:p>
    <w:p w:rsidR="00723C53" w:rsidRDefault="00723C53" w:rsidP="00723C53">
      <w:pPr>
        <w:pStyle w:val="a9"/>
        <w:snapToGrid w:val="0"/>
        <w:spacing w:before="120" w:line="480" w:lineRule="exact"/>
        <w:ind w:left="1146" w:hanging="885"/>
        <w:rPr>
          <w:noProof/>
        </w:rPr>
      </w:pPr>
      <w:r>
        <w:rPr>
          <w:rFonts w:hint="eastAsia"/>
          <w:noProof/>
        </w:rPr>
        <w:t>十ㄧ、頭端電視變頻處理器頻率響應之測試方法﹕</w:t>
      </w:r>
    </w:p>
    <w:p w:rsidR="00723C53" w:rsidRDefault="00723C53" w:rsidP="00723C53">
      <w:pPr>
        <w:pStyle w:val="a7"/>
        <w:snapToGrid w:val="0"/>
        <w:spacing w:before="120" w:line="480" w:lineRule="exact"/>
        <w:ind w:hanging="595"/>
        <w:rPr>
          <w:noProof/>
        </w:rPr>
      </w:pPr>
      <w:r>
        <w:rPr>
          <w:rFonts w:hint="eastAsia"/>
          <w:noProof/>
        </w:rPr>
        <w:t>（一)儀器需求﹕</w:t>
      </w:r>
    </w:p>
    <w:p w:rsidR="00723C53" w:rsidRDefault="00723C53" w:rsidP="00723C53">
      <w:pPr>
        <w:pStyle w:val="1"/>
        <w:snapToGrid w:val="0"/>
        <w:spacing w:before="0" w:line="480" w:lineRule="exact"/>
      </w:pPr>
      <w:r>
        <w:rPr>
          <w:rFonts w:hint="eastAsia"/>
        </w:rPr>
        <w:t>1、</w:t>
      </w:r>
      <w:proofErr w:type="gramStart"/>
      <w:r>
        <w:rPr>
          <w:rFonts w:hint="eastAsia"/>
        </w:rPr>
        <w:t>掠頻產生器</w:t>
      </w:r>
      <w:proofErr w:type="gramEnd"/>
      <w:r>
        <w:rPr>
          <w:rFonts w:hint="eastAsia"/>
        </w:rPr>
        <w:t>。</w:t>
      </w:r>
    </w:p>
    <w:p w:rsidR="00723C53" w:rsidRDefault="00723C53" w:rsidP="00723C53">
      <w:pPr>
        <w:pStyle w:val="1"/>
        <w:snapToGrid w:val="0"/>
        <w:spacing w:before="0" w:line="480" w:lineRule="exact"/>
      </w:pPr>
      <w:r>
        <w:rPr>
          <w:rFonts w:hint="eastAsia"/>
        </w:rPr>
        <w:t>2、頻譜分析儀。</w:t>
      </w:r>
    </w:p>
    <w:p w:rsidR="00723C53" w:rsidRDefault="00723C53" w:rsidP="00723C53">
      <w:pPr>
        <w:pStyle w:val="a7"/>
        <w:snapToGrid w:val="0"/>
        <w:spacing w:before="120" w:line="480" w:lineRule="exact"/>
        <w:ind w:hanging="595"/>
        <w:rPr>
          <w:noProof/>
        </w:rPr>
      </w:pPr>
      <w:r>
        <w:rPr>
          <w:rFonts w:hint="eastAsia"/>
          <w:noProof/>
        </w:rPr>
        <w:t>（二)查驗抽樣測試作業﹕</w:t>
      </w:r>
    </w:p>
    <w:p w:rsidR="00723C53" w:rsidRPr="00E212AA" w:rsidRDefault="00723C53" w:rsidP="00723C53">
      <w:pPr>
        <w:pStyle w:val="a5"/>
        <w:snapToGrid w:val="0"/>
        <w:spacing w:line="480" w:lineRule="exact"/>
        <w:ind w:leftChars="696" w:left="1670" w:firstLineChars="162" w:firstLine="454"/>
        <w:rPr>
          <w:u w:val="none"/>
        </w:rPr>
      </w:pPr>
      <w:r w:rsidRPr="00E212AA">
        <w:rPr>
          <w:rFonts w:hint="eastAsia"/>
          <w:u w:val="none"/>
        </w:rPr>
        <w:t>系統頻寬在450兆赫</w:t>
      </w:r>
      <w:proofErr w:type="gramStart"/>
      <w:r w:rsidRPr="00E212AA">
        <w:rPr>
          <w:rFonts w:hint="eastAsia"/>
          <w:u w:val="none"/>
        </w:rPr>
        <w:t>以內，</w:t>
      </w:r>
      <w:proofErr w:type="gramEnd"/>
      <w:r w:rsidRPr="00E212AA">
        <w:rPr>
          <w:rFonts w:hint="eastAsia"/>
          <w:u w:val="none"/>
        </w:rPr>
        <w:t>每一抽</w:t>
      </w:r>
      <w:proofErr w:type="gramStart"/>
      <w:r w:rsidRPr="00E212AA">
        <w:rPr>
          <w:rFonts w:hint="eastAsia"/>
          <w:u w:val="none"/>
        </w:rPr>
        <w:t>測點抽測</w:t>
      </w:r>
      <w:proofErr w:type="gramEnd"/>
      <w:r w:rsidRPr="00E212AA">
        <w:rPr>
          <w:rFonts w:hint="eastAsia"/>
          <w:u w:val="none"/>
        </w:rPr>
        <w:t>八個頻道</w:t>
      </w:r>
      <w:proofErr w:type="gramStart"/>
      <w:r w:rsidRPr="00E212AA">
        <w:rPr>
          <w:rFonts w:hint="eastAsia"/>
          <w:u w:val="none"/>
        </w:rPr>
        <w:t>﹔</w:t>
      </w:r>
      <w:proofErr w:type="gramEnd"/>
      <w:r w:rsidRPr="00E212AA">
        <w:rPr>
          <w:rFonts w:hint="eastAsia"/>
          <w:u w:val="none"/>
        </w:rPr>
        <w:t>在450兆赫以上，</w:t>
      </w:r>
      <w:proofErr w:type="gramStart"/>
      <w:r w:rsidRPr="00E212AA">
        <w:rPr>
          <w:rFonts w:hint="eastAsia"/>
          <w:u w:val="none"/>
        </w:rPr>
        <w:t>頻寬每增加</w:t>
      </w:r>
      <w:proofErr w:type="gramEnd"/>
      <w:r w:rsidRPr="00E212AA">
        <w:rPr>
          <w:rFonts w:hint="eastAsia"/>
          <w:u w:val="none"/>
        </w:rPr>
        <w:t>100兆赫（不足者以100兆赫計），抽測數目增加一個頻道</w:t>
      </w:r>
      <w:proofErr w:type="gramStart"/>
      <w:r w:rsidRPr="00E212AA">
        <w:rPr>
          <w:rFonts w:hint="eastAsia"/>
          <w:u w:val="none"/>
        </w:rPr>
        <w:t>﹔</w:t>
      </w:r>
      <w:proofErr w:type="gramEnd"/>
      <w:r w:rsidRPr="00E212AA">
        <w:rPr>
          <w:rFonts w:hint="eastAsia"/>
          <w:u w:val="none"/>
        </w:rPr>
        <w:t>抽測頻道之選擇須平均分佈於低、中、高頻段。任一抽測點之任一抽測頻道未達本規則之標準者，則該系統之頭端電視變頻處理器認定為不符合本規則之規定。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Pr>
          <w:rFonts w:hint="eastAsia"/>
        </w:rPr>
        <w:t>附</w:t>
      </w:r>
      <w:r w:rsidRPr="00E57F97">
        <w:rPr>
          <w:rFonts w:hint="eastAsia"/>
        </w:rPr>
        <w:t>圖</w:t>
      </w:r>
      <w:r>
        <w:rPr>
          <w:rFonts w:hint="eastAsia"/>
        </w:rPr>
        <w:t>6</w:t>
      </w:r>
      <w:r w:rsidRPr="00E57F97">
        <w:rPr>
          <w:rFonts w:hint="eastAsia"/>
        </w:rPr>
        <w:t>。</w:t>
      </w:r>
    </w:p>
    <w:p w:rsidR="00723C53" w:rsidRDefault="00723C53" w:rsidP="00723C53">
      <w:pPr>
        <w:pStyle w:val="1"/>
        <w:snapToGrid w:val="0"/>
        <w:spacing w:before="0" w:line="480" w:lineRule="exact"/>
      </w:pPr>
      <w:r>
        <w:rPr>
          <w:rFonts w:hint="eastAsia"/>
        </w:rPr>
        <w:t>2、</w:t>
      </w:r>
      <w:proofErr w:type="gramStart"/>
      <w:r>
        <w:rPr>
          <w:rFonts w:hint="eastAsia"/>
        </w:rPr>
        <w:t>掠頻產生器</w:t>
      </w:r>
      <w:proofErr w:type="gramEnd"/>
      <w:r>
        <w:rPr>
          <w:rFonts w:hint="eastAsia"/>
        </w:rPr>
        <w:t>接至頻譜分析儀。</w:t>
      </w:r>
    </w:p>
    <w:p w:rsidR="00723C53" w:rsidRDefault="00723C53" w:rsidP="00723C53">
      <w:pPr>
        <w:pStyle w:val="1"/>
        <w:snapToGrid w:val="0"/>
        <w:spacing w:before="0" w:line="480" w:lineRule="exact"/>
      </w:pPr>
      <w:r>
        <w:rPr>
          <w:rFonts w:hint="eastAsia"/>
        </w:rPr>
        <w:t>3、</w:t>
      </w:r>
      <w:proofErr w:type="gramStart"/>
      <w:r>
        <w:rPr>
          <w:rFonts w:hint="eastAsia"/>
        </w:rPr>
        <w:t>掠頻產生器</w:t>
      </w:r>
      <w:proofErr w:type="gramEnd"/>
      <w:r>
        <w:rPr>
          <w:rFonts w:hint="eastAsia"/>
        </w:rPr>
        <w:t>設定為連續波作業，調整其頻率</w:t>
      </w:r>
      <w:proofErr w:type="gramStart"/>
      <w:r>
        <w:rPr>
          <w:rFonts w:hint="eastAsia"/>
        </w:rPr>
        <w:t>至待測</w:t>
      </w:r>
      <w:proofErr w:type="gramEnd"/>
      <w:r>
        <w:rPr>
          <w:rFonts w:hint="eastAsia"/>
        </w:rPr>
        <w:t>頻道之中心頻率處。</w:t>
      </w:r>
    </w:p>
    <w:p w:rsidR="00723C53" w:rsidRDefault="00723C53" w:rsidP="00723C53">
      <w:pPr>
        <w:pStyle w:val="1"/>
        <w:snapToGrid w:val="0"/>
        <w:spacing w:before="0" w:line="480" w:lineRule="exact"/>
      </w:pPr>
      <w:r>
        <w:rPr>
          <w:rFonts w:hint="eastAsia"/>
        </w:rPr>
        <w:t>4、</w:t>
      </w:r>
      <w:proofErr w:type="gramStart"/>
      <w:r>
        <w:rPr>
          <w:rFonts w:hint="eastAsia"/>
        </w:rPr>
        <w:t>調整掠頻產生器</w:t>
      </w:r>
      <w:proofErr w:type="gramEnd"/>
      <w:r>
        <w:rPr>
          <w:rFonts w:hint="eastAsia"/>
        </w:rPr>
        <w:t>信號位</w:t>
      </w:r>
      <w:proofErr w:type="gramStart"/>
      <w:r>
        <w:rPr>
          <w:rFonts w:hint="eastAsia"/>
        </w:rPr>
        <w:t>準</w:t>
      </w:r>
      <w:proofErr w:type="gramEnd"/>
      <w:r>
        <w:rPr>
          <w:rFonts w:hint="eastAsia"/>
        </w:rPr>
        <w:t>，低於變頻處理器輸入規格上限25分貝。</w:t>
      </w:r>
    </w:p>
    <w:p w:rsidR="00723C53" w:rsidRDefault="00723C53" w:rsidP="00723C53">
      <w:pPr>
        <w:pStyle w:val="1"/>
        <w:snapToGrid w:val="0"/>
        <w:spacing w:before="0" w:line="480" w:lineRule="exact"/>
      </w:pPr>
      <w:r>
        <w:rPr>
          <w:rFonts w:hint="eastAsia"/>
        </w:rPr>
        <w:t>5、</w:t>
      </w:r>
      <w:proofErr w:type="gramStart"/>
      <w:r>
        <w:rPr>
          <w:rFonts w:hint="eastAsia"/>
        </w:rPr>
        <w:t>確定掠頻產生器</w:t>
      </w:r>
      <w:proofErr w:type="gramEnd"/>
      <w:r>
        <w:rPr>
          <w:rFonts w:hint="eastAsia"/>
        </w:rPr>
        <w:t>，在中心頻率兩側10兆赫頻帶內之頻</w:t>
      </w:r>
      <w:r>
        <w:rPr>
          <w:rFonts w:hint="eastAsia"/>
        </w:rPr>
        <w:lastRenderedPageBreak/>
        <w:t>率平坦度小於正負0.2分貝。</w:t>
      </w:r>
    </w:p>
    <w:p w:rsidR="00723C53" w:rsidRDefault="00723C53" w:rsidP="00723C53">
      <w:pPr>
        <w:pStyle w:val="1"/>
        <w:snapToGrid w:val="0"/>
        <w:spacing w:before="0" w:line="480" w:lineRule="exact"/>
      </w:pPr>
      <w:r>
        <w:rPr>
          <w:rFonts w:hint="eastAsia"/>
        </w:rPr>
        <w:t>6、重新連接如附圖6。</w:t>
      </w:r>
    </w:p>
    <w:p w:rsidR="00723C53" w:rsidRDefault="00723C53" w:rsidP="00723C53">
      <w:pPr>
        <w:pStyle w:val="1"/>
        <w:snapToGrid w:val="0"/>
        <w:spacing w:before="0" w:line="480" w:lineRule="exact"/>
      </w:pPr>
      <w:r>
        <w:rPr>
          <w:rFonts w:hint="eastAsia"/>
        </w:rPr>
        <w:t>7、測量並記錄其相對於影像載波頻率加0.2兆赫之頻率響應。</w:t>
      </w:r>
    </w:p>
    <w:p w:rsidR="00723C53" w:rsidRDefault="00723C53" w:rsidP="00723C53">
      <w:pPr>
        <w:pStyle w:val="a9"/>
        <w:snapToGrid w:val="0"/>
        <w:spacing w:before="120" w:line="480" w:lineRule="exact"/>
        <w:ind w:left="1146" w:hanging="885"/>
        <w:rPr>
          <w:noProof/>
        </w:rPr>
      </w:pPr>
      <w:r>
        <w:rPr>
          <w:rFonts w:hint="eastAsia"/>
          <w:noProof/>
        </w:rPr>
        <w:t>十二、頭端電視調變器頻率響應之測試方法﹕</w:t>
      </w:r>
    </w:p>
    <w:p w:rsidR="00723C53" w:rsidRDefault="00723C53" w:rsidP="00723C53">
      <w:pPr>
        <w:pStyle w:val="a7"/>
        <w:snapToGrid w:val="0"/>
        <w:spacing w:before="120" w:line="480" w:lineRule="exact"/>
        <w:ind w:hanging="595"/>
        <w:rPr>
          <w:noProof/>
        </w:rPr>
      </w:pPr>
      <w:r>
        <w:rPr>
          <w:rFonts w:hint="eastAsia"/>
          <w:noProof/>
        </w:rPr>
        <w:t>（一)儀器需求﹕</w:t>
      </w:r>
    </w:p>
    <w:p w:rsidR="00723C53" w:rsidRDefault="00723C53" w:rsidP="00723C53">
      <w:pPr>
        <w:pStyle w:val="1"/>
        <w:snapToGrid w:val="0"/>
        <w:spacing w:before="0" w:line="480" w:lineRule="exact"/>
      </w:pPr>
      <w:r>
        <w:rPr>
          <w:rFonts w:hint="eastAsia"/>
        </w:rPr>
        <w:t>1、</w:t>
      </w:r>
      <w:proofErr w:type="gramStart"/>
      <w:r>
        <w:rPr>
          <w:rFonts w:hint="eastAsia"/>
        </w:rPr>
        <w:t>旁波帶</w:t>
      </w:r>
      <w:proofErr w:type="gramEnd"/>
      <w:r>
        <w:rPr>
          <w:rFonts w:hint="eastAsia"/>
        </w:rPr>
        <w:t>分析儀（具0兆赫至15兆赫平坦響應）。</w:t>
      </w:r>
    </w:p>
    <w:p w:rsidR="00723C53" w:rsidRDefault="00723C53" w:rsidP="00723C53">
      <w:pPr>
        <w:pStyle w:val="1"/>
        <w:snapToGrid w:val="0"/>
        <w:spacing w:before="0" w:line="480" w:lineRule="exact"/>
      </w:pPr>
      <w:r>
        <w:rPr>
          <w:rFonts w:hint="eastAsia"/>
        </w:rPr>
        <w:t>2、頻譜分析儀。</w:t>
      </w:r>
    </w:p>
    <w:p w:rsidR="00723C53" w:rsidRDefault="00723C53" w:rsidP="00723C53">
      <w:pPr>
        <w:pStyle w:val="a7"/>
        <w:snapToGrid w:val="0"/>
        <w:spacing w:before="120" w:line="480" w:lineRule="exact"/>
        <w:ind w:hanging="595"/>
        <w:rPr>
          <w:noProof/>
        </w:rPr>
      </w:pPr>
      <w:r>
        <w:rPr>
          <w:rFonts w:hint="eastAsia"/>
          <w:noProof/>
        </w:rPr>
        <w:t>（二)查驗抽樣測試作業﹕</w:t>
      </w:r>
    </w:p>
    <w:p w:rsidR="00723C53" w:rsidRDefault="00723C53" w:rsidP="00723C53">
      <w:pPr>
        <w:pStyle w:val="2"/>
        <w:snapToGrid w:val="0"/>
        <w:spacing w:line="480" w:lineRule="exact"/>
        <w:ind w:leftChars="531" w:left="1274" w:firstLineChars="355" w:firstLine="994"/>
      </w:pPr>
      <w:r>
        <w:rPr>
          <w:rFonts w:hint="eastAsia"/>
        </w:rPr>
        <w:t>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抽測頻道之選擇須平均分佈於低、中、高頻段。任一抽測點之任一抽測頻道未達本規則之標準者，則該系統之頭端電視調變器頻率響應認定為不符合本規則之規定。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sidRPr="00E57F97">
        <w:rPr>
          <w:rFonts w:hint="eastAsia"/>
        </w:rPr>
        <w:t>附圖</w:t>
      </w:r>
      <w:r>
        <w:rPr>
          <w:rFonts w:hint="eastAsia"/>
        </w:rPr>
        <w:t>7。</w:t>
      </w:r>
    </w:p>
    <w:p w:rsidR="00723C53" w:rsidRDefault="00723C53" w:rsidP="00723C53">
      <w:pPr>
        <w:pStyle w:val="1"/>
        <w:snapToGrid w:val="0"/>
        <w:spacing w:before="0" w:line="480" w:lineRule="exact"/>
      </w:pPr>
      <w:r>
        <w:rPr>
          <w:rFonts w:hint="eastAsia"/>
        </w:rPr>
        <w:t>2、調整頻譜分析</w:t>
      </w:r>
      <w:proofErr w:type="gramStart"/>
      <w:r>
        <w:rPr>
          <w:rFonts w:hint="eastAsia"/>
        </w:rPr>
        <w:t>儀至待測</w:t>
      </w:r>
      <w:proofErr w:type="gramEnd"/>
      <w:r>
        <w:rPr>
          <w:rFonts w:hint="eastAsia"/>
        </w:rPr>
        <w:t>頻道之中心頻率處。</w:t>
      </w:r>
    </w:p>
    <w:p w:rsidR="00723C53" w:rsidRDefault="00723C53" w:rsidP="00723C53">
      <w:pPr>
        <w:pStyle w:val="1"/>
        <w:snapToGrid w:val="0"/>
        <w:spacing w:before="0" w:line="480" w:lineRule="exact"/>
      </w:pPr>
      <w:r>
        <w:rPr>
          <w:rFonts w:hint="eastAsia"/>
        </w:rPr>
        <w:t>3、</w:t>
      </w:r>
      <w:proofErr w:type="gramStart"/>
      <w:r>
        <w:rPr>
          <w:rFonts w:hint="eastAsia"/>
        </w:rPr>
        <w:t>調整旁波帶</w:t>
      </w:r>
      <w:proofErr w:type="gramEnd"/>
      <w:r>
        <w:rPr>
          <w:rFonts w:hint="eastAsia"/>
        </w:rPr>
        <w:t>分析儀，</w:t>
      </w:r>
      <w:proofErr w:type="gramStart"/>
      <w:r>
        <w:rPr>
          <w:rFonts w:hint="eastAsia"/>
        </w:rPr>
        <w:t>顯示待測調變器</w:t>
      </w:r>
      <w:proofErr w:type="gramEnd"/>
      <w:r>
        <w:rPr>
          <w:rFonts w:hint="eastAsia"/>
        </w:rPr>
        <w:t>之頻率響應。</w:t>
      </w:r>
    </w:p>
    <w:p w:rsidR="00723C53" w:rsidRDefault="00723C53" w:rsidP="00723C53">
      <w:pPr>
        <w:pStyle w:val="1"/>
        <w:snapToGrid w:val="0"/>
        <w:spacing w:before="0" w:line="480" w:lineRule="exact"/>
      </w:pPr>
      <w:r>
        <w:rPr>
          <w:rFonts w:hint="eastAsia"/>
        </w:rPr>
        <w:t>4、測量應記錄其相對於影像載波頻率加0.2兆赫之頻率響應。</w:t>
      </w:r>
    </w:p>
    <w:p w:rsidR="00723C53" w:rsidRDefault="00723C53" w:rsidP="00723C53">
      <w:pPr>
        <w:pStyle w:val="a9"/>
        <w:snapToGrid w:val="0"/>
        <w:spacing w:before="240" w:line="480" w:lineRule="exact"/>
        <w:ind w:left="1146" w:hanging="885"/>
        <w:rPr>
          <w:noProof/>
        </w:rPr>
      </w:pPr>
      <w:r>
        <w:rPr>
          <w:rFonts w:hint="eastAsia"/>
          <w:noProof/>
        </w:rPr>
        <w:t>十三、頭端電視調變器差動增益之測試方法﹕</w:t>
      </w:r>
    </w:p>
    <w:p w:rsidR="00723C53" w:rsidRDefault="00723C53" w:rsidP="00723C53">
      <w:pPr>
        <w:pStyle w:val="a7"/>
        <w:snapToGrid w:val="0"/>
        <w:spacing w:before="0" w:line="480" w:lineRule="exact"/>
        <w:rPr>
          <w:noProof/>
        </w:rPr>
      </w:pPr>
      <w:r>
        <w:rPr>
          <w:rFonts w:hint="eastAsia"/>
          <w:noProof/>
        </w:rPr>
        <w:t>（一)儀器需求﹕</w:t>
      </w:r>
    </w:p>
    <w:p w:rsidR="00723C53" w:rsidRDefault="00723C53" w:rsidP="00723C53">
      <w:pPr>
        <w:pStyle w:val="1"/>
        <w:snapToGrid w:val="0"/>
        <w:spacing w:before="0" w:line="480" w:lineRule="exact"/>
      </w:pPr>
      <w:r>
        <w:rPr>
          <w:rFonts w:hint="eastAsia"/>
        </w:rPr>
        <w:t>1、視頻波形產生器（可產生調變階梯信號）。</w:t>
      </w:r>
    </w:p>
    <w:p w:rsidR="00723C53" w:rsidRDefault="00723C53" w:rsidP="00723C53">
      <w:pPr>
        <w:pStyle w:val="1"/>
        <w:snapToGrid w:val="0"/>
        <w:spacing w:before="0" w:line="480" w:lineRule="exact"/>
      </w:pPr>
      <w:r>
        <w:rPr>
          <w:rFonts w:hint="eastAsia"/>
        </w:rPr>
        <w:t>2、衰減器。</w:t>
      </w:r>
    </w:p>
    <w:p w:rsidR="00723C53" w:rsidRDefault="00723C53" w:rsidP="00723C53">
      <w:pPr>
        <w:pStyle w:val="1"/>
        <w:snapToGrid w:val="0"/>
        <w:spacing w:before="0" w:line="480" w:lineRule="exact"/>
      </w:pPr>
      <w:r>
        <w:rPr>
          <w:rFonts w:hint="eastAsia"/>
        </w:rPr>
        <w:t>3、測試解調器。</w:t>
      </w:r>
    </w:p>
    <w:p w:rsidR="00723C53" w:rsidRDefault="00723C53" w:rsidP="00723C53">
      <w:pPr>
        <w:pStyle w:val="1"/>
        <w:snapToGrid w:val="0"/>
        <w:spacing w:before="0" w:line="480" w:lineRule="exact"/>
      </w:pPr>
      <w:r>
        <w:rPr>
          <w:rFonts w:hint="eastAsia"/>
        </w:rPr>
        <w:t>4、波形監視器（具色度</w:t>
      </w:r>
      <w:proofErr w:type="gramStart"/>
      <w:r>
        <w:rPr>
          <w:rFonts w:hint="eastAsia"/>
        </w:rPr>
        <w:t>信號帶通濾波器</w:t>
      </w:r>
      <w:proofErr w:type="gramEnd"/>
      <w:r>
        <w:rPr>
          <w:rFonts w:hint="eastAsia"/>
        </w:rPr>
        <w:t>）。</w:t>
      </w:r>
    </w:p>
    <w:p w:rsidR="00723C53" w:rsidRDefault="00723C53" w:rsidP="00723C53">
      <w:pPr>
        <w:pStyle w:val="a7"/>
        <w:snapToGrid w:val="0"/>
        <w:spacing w:before="120" w:line="480" w:lineRule="exact"/>
        <w:ind w:hanging="595"/>
        <w:rPr>
          <w:noProof/>
        </w:rPr>
      </w:pPr>
      <w:r>
        <w:rPr>
          <w:rFonts w:hint="eastAsia"/>
          <w:noProof/>
        </w:rPr>
        <w:lastRenderedPageBreak/>
        <w:t>（二)查驗抽樣測試作業﹕</w:t>
      </w:r>
    </w:p>
    <w:p w:rsidR="00723C53" w:rsidRDefault="00723C53" w:rsidP="00723C53">
      <w:pPr>
        <w:pStyle w:val="3"/>
        <w:snapToGrid w:val="0"/>
        <w:spacing w:line="480" w:lineRule="exact"/>
        <w:ind w:leftChars="696" w:left="1670" w:firstLineChars="162" w:firstLine="454"/>
      </w:pPr>
      <w:r>
        <w:rPr>
          <w:rFonts w:hint="eastAsia"/>
        </w:rPr>
        <w:t>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抽測頻道之選擇須平均分佈於低、中、高頻段。任一抽測點之任一抽測頻道未達本規則之標準者，則該系統之頭端電視</w:t>
      </w:r>
      <w:proofErr w:type="gramStart"/>
      <w:r>
        <w:rPr>
          <w:rFonts w:hint="eastAsia"/>
        </w:rPr>
        <w:t>變頻器差動</w:t>
      </w:r>
      <w:proofErr w:type="gramEnd"/>
      <w:r>
        <w:rPr>
          <w:rFonts w:hint="eastAsia"/>
        </w:rPr>
        <w:t>增益認定為不符合本規則之規定。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sidRPr="00E57F97">
        <w:rPr>
          <w:rFonts w:hint="eastAsia"/>
        </w:rPr>
        <w:t>附圖</w:t>
      </w:r>
      <w:r>
        <w:rPr>
          <w:rFonts w:hint="eastAsia"/>
        </w:rPr>
        <w:t>8</w:t>
      </w:r>
      <w:r w:rsidRPr="00E57F97">
        <w:rPr>
          <w:rFonts w:hint="eastAsia"/>
        </w:rPr>
        <w:t>。</w:t>
      </w:r>
    </w:p>
    <w:p w:rsidR="00723C53" w:rsidRDefault="00723C53" w:rsidP="00723C53">
      <w:pPr>
        <w:pStyle w:val="1"/>
        <w:snapToGrid w:val="0"/>
        <w:spacing w:before="0" w:line="480" w:lineRule="exact"/>
      </w:pPr>
      <w:r>
        <w:rPr>
          <w:rFonts w:hint="eastAsia"/>
        </w:rPr>
        <w:t>2、選用五階或十階之調變階梯信號，</w:t>
      </w:r>
      <w:proofErr w:type="gramStart"/>
      <w:r>
        <w:rPr>
          <w:rFonts w:hint="eastAsia"/>
        </w:rPr>
        <w:t>輸入待測電視</w:t>
      </w:r>
      <w:proofErr w:type="gramEnd"/>
      <w:r>
        <w:rPr>
          <w:rFonts w:hint="eastAsia"/>
        </w:rPr>
        <w:t>調變器。</w:t>
      </w:r>
    </w:p>
    <w:p w:rsidR="00723C53" w:rsidRDefault="00723C53" w:rsidP="00723C53">
      <w:pPr>
        <w:pStyle w:val="1"/>
        <w:snapToGrid w:val="0"/>
        <w:spacing w:before="0" w:line="480" w:lineRule="exact"/>
      </w:pPr>
      <w:r>
        <w:rPr>
          <w:rFonts w:hint="eastAsia"/>
        </w:rPr>
        <w:t>3、調整調變器，使產生百分之八十七點五之調變深度。</w:t>
      </w:r>
    </w:p>
    <w:p w:rsidR="00723C53" w:rsidRDefault="00723C53" w:rsidP="00723C53">
      <w:pPr>
        <w:pStyle w:val="1"/>
        <w:snapToGrid w:val="0"/>
        <w:spacing w:before="0" w:line="480" w:lineRule="exact"/>
      </w:pPr>
      <w:r>
        <w:rPr>
          <w:rFonts w:hint="eastAsia"/>
        </w:rPr>
        <w:t>4、調整調變器之輸出及選用適當之衰減器，使測試解調器之輸入不至過載。</w:t>
      </w:r>
    </w:p>
    <w:p w:rsidR="00723C53" w:rsidRDefault="00723C53" w:rsidP="00723C53">
      <w:pPr>
        <w:pStyle w:val="1"/>
        <w:snapToGrid w:val="0"/>
        <w:spacing w:before="0" w:line="480" w:lineRule="exact"/>
      </w:pPr>
      <w:r>
        <w:rPr>
          <w:rFonts w:hint="eastAsia"/>
        </w:rPr>
        <w:t>5、調整測試解調器之輸出位</w:t>
      </w:r>
      <w:proofErr w:type="gramStart"/>
      <w:r>
        <w:rPr>
          <w:rFonts w:hint="eastAsia"/>
        </w:rPr>
        <w:t>準</w:t>
      </w:r>
      <w:proofErr w:type="gramEnd"/>
      <w:r>
        <w:rPr>
          <w:rFonts w:hint="eastAsia"/>
        </w:rPr>
        <w:t>為一伏特峰對峰值。</w:t>
      </w:r>
    </w:p>
    <w:p w:rsidR="00723C53" w:rsidRDefault="00723C53" w:rsidP="00723C53">
      <w:pPr>
        <w:pStyle w:val="1"/>
        <w:snapToGrid w:val="0"/>
        <w:spacing w:before="0" w:line="480" w:lineRule="exact"/>
      </w:pPr>
      <w:r>
        <w:rPr>
          <w:rFonts w:hint="eastAsia"/>
        </w:rPr>
        <w:t>6、將波形監視器上之響應模態開關，切</w:t>
      </w:r>
      <w:proofErr w:type="gramStart"/>
      <w:r>
        <w:rPr>
          <w:rFonts w:hint="eastAsia"/>
        </w:rPr>
        <w:t>至帶通</w:t>
      </w:r>
      <w:proofErr w:type="gramEnd"/>
      <w:r>
        <w:rPr>
          <w:rFonts w:hint="eastAsia"/>
        </w:rPr>
        <w:t>濾波位置，此時螢幕上出現的，即</w:t>
      </w:r>
      <w:proofErr w:type="gramStart"/>
      <w:r>
        <w:rPr>
          <w:rFonts w:hint="eastAsia"/>
        </w:rPr>
        <w:t>是輝度</w:t>
      </w:r>
      <w:proofErr w:type="gramEnd"/>
      <w:r>
        <w:rPr>
          <w:rFonts w:hint="eastAsia"/>
        </w:rPr>
        <w:t>信號被移走後</w:t>
      </w:r>
      <w:proofErr w:type="gramStart"/>
      <w:r>
        <w:rPr>
          <w:rFonts w:hint="eastAsia"/>
        </w:rPr>
        <w:t>之色副載波</w:t>
      </w:r>
      <w:proofErr w:type="gramEnd"/>
      <w:r>
        <w:rPr>
          <w:rFonts w:hint="eastAsia"/>
        </w:rPr>
        <w:t>信號。</w:t>
      </w:r>
    </w:p>
    <w:p w:rsidR="00723C53" w:rsidRDefault="00723C53" w:rsidP="00723C53">
      <w:pPr>
        <w:pStyle w:val="1"/>
        <w:snapToGrid w:val="0"/>
        <w:spacing w:before="0" w:line="480" w:lineRule="exact"/>
      </w:pPr>
      <w:r>
        <w:rPr>
          <w:rFonts w:hint="eastAsia"/>
        </w:rPr>
        <w:t>7、使用波形監視器上之線性</w:t>
      </w:r>
      <w:proofErr w:type="gramStart"/>
      <w:r>
        <w:rPr>
          <w:rFonts w:hint="eastAsia"/>
        </w:rPr>
        <w:t>ＩＲＥ</w:t>
      </w:r>
      <w:proofErr w:type="gramEnd"/>
      <w:r>
        <w:rPr>
          <w:rFonts w:hint="eastAsia"/>
        </w:rPr>
        <w:t>尺度，利用下列公式算出差動增益</w:t>
      </w:r>
      <w:proofErr w:type="gramStart"/>
      <w:r>
        <w:rPr>
          <w:rFonts w:hint="eastAsia"/>
        </w:rPr>
        <w:t>﹕</w:t>
      </w:r>
      <w:proofErr w:type="gramEnd"/>
    </w:p>
    <w:p w:rsidR="00723C53" w:rsidRDefault="00723C53" w:rsidP="00723C53">
      <w:pPr>
        <w:pStyle w:val="1"/>
        <w:snapToGrid w:val="0"/>
        <w:spacing w:before="0" w:line="480" w:lineRule="exact"/>
        <w:ind w:firstLine="42"/>
        <w:rPr>
          <w:rFonts w:hAnsi="Times New Roman"/>
        </w:rPr>
      </w:pPr>
      <w:r>
        <w:rPr>
          <w:rFonts w:hint="eastAsia"/>
        </w:rPr>
        <w:t>差動增益</w:t>
      </w:r>
      <w:r>
        <w:rPr>
          <w:rFonts w:hAnsi="Times New Roman"/>
        </w:rPr>
        <w:t>=DG</w:t>
      </w:r>
      <w:r>
        <w:rPr>
          <w:rFonts w:hAnsi="Times New Roman"/>
        </w:rPr>
        <w:sym w:font="Monotype Sorts" w:char="F035"/>
      </w:r>
      <w:r>
        <w:rPr>
          <w:rFonts w:hAnsi="Times New Roman"/>
        </w:rPr>
        <w:t>(V</w:t>
      </w:r>
      <w:r>
        <w:rPr>
          <w:rFonts w:hAnsi="Times New Roman"/>
          <w:vertAlign w:val="subscript"/>
        </w:rPr>
        <w:t>P-</w:t>
      </w:r>
      <w:proofErr w:type="spellStart"/>
      <w:r>
        <w:rPr>
          <w:rFonts w:hAnsi="Times New Roman"/>
          <w:vertAlign w:val="subscript"/>
        </w:rPr>
        <w:t>Pmax</w:t>
      </w:r>
      <w:proofErr w:type="spellEnd"/>
      <w:r>
        <w:rPr>
          <w:rFonts w:hAnsi="Times New Roman"/>
          <w:vertAlign w:val="subscript"/>
        </w:rPr>
        <w:t>.</w:t>
      </w:r>
      <w:proofErr w:type="gramStart"/>
      <w:r>
        <w:rPr>
          <w:rFonts w:hAnsi="Times New Roman" w:hint="eastAsia"/>
        </w:rPr>
        <w:t>─</w:t>
      </w:r>
      <w:proofErr w:type="gramEnd"/>
      <w:r>
        <w:rPr>
          <w:rFonts w:hAnsi="Times New Roman"/>
        </w:rPr>
        <w:t>V</w:t>
      </w:r>
      <w:r>
        <w:rPr>
          <w:rFonts w:hAnsi="Times New Roman"/>
          <w:vertAlign w:val="subscript"/>
        </w:rPr>
        <w:t>P-</w:t>
      </w:r>
      <w:proofErr w:type="spellStart"/>
      <w:r>
        <w:rPr>
          <w:rFonts w:hAnsi="Times New Roman"/>
          <w:vertAlign w:val="subscript"/>
        </w:rPr>
        <w:t>Pmin</w:t>
      </w:r>
      <w:proofErr w:type="spellEnd"/>
      <w:r>
        <w:rPr>
          <w:rFonts w:hAnsi="Times New Roman"/>
          <w:vertAlign w:val="subscript"/>
        </w:rPr>
        <w:t>.</w:t>
      </w:r>
      <w:proofErr w:type="gramStart"/>
      <w:r>
        <w:rPr>
          <w:rFonts w:hAnsi="Times New Roman"/>
        </w:rPr>
        <w:t>/ V</w:t>
      </w:r>
      <w:r>
        <w:rPr>
          <w:rFonts w:hAnsi="Times New Roman"/>
          <w:vertAlign w:val="subscript"/>
        </w:rPr>
        <w:t>P-</w:t>
      </w:r>
      <w:proofErr w:type="spellStart"/>
      <w:r>
        <w:rPr>
          <w:rFonts w:hAnsi="Times New Roman"/>
          <w:vertAlign w:val="subscript"/>
        </w:rPr>
        <w:t>Pmax</w:t>
      </w:r>
      <w:proofErr w:type="spellEnd"/>
      <w:r>
        <w:rPr>
          <w:rFonts w:hAnsi="Times New Roman"/>
          <w:vertAlign w:val="subscript"/>
        </w:rPr>
        <w:t>.</w:t>
      </w:r>
      <w:r>
        <w:rPr>
          <w:rFonts w:hAnsi="Times New Roman"/>
        </w:rPr>
        <w:t>)</w:t>
      </w:r>
      <w:proofErr w:type="gramEnd"/>
      <w:r>
        <w:rPr>
          <w:rFonts w:hAnsi="Times New Roman" w:hint="eastAsia"/>
        </w:rPr>
        <w:t xml:space="preserve">  (</w:t>
      </w:r>
      <w:proofErr w:type="gramStart"/>
      <w:r>
        <w:rPr>
          <w:rFonts w:hAnsi="Times New Roman" w:hint="eastAsia"/>
        </w:rPr>
        <w:t>﹪</w:t>
      </w:r>
      <w:proofErr w:type="gramEnd"/>
      <w:r>
        <w:rPr>
          <w:rFonts w:hAnsi="Times New Roman" w:hint="eastAsia"/>
        </w:rPr>
        <w:t>)</w:t>
      </w:r>
    </w:p>
    <w:p w:rsidR="00723C53" w:rsidRDefault="00723C53" w:rsidP="00723C53">
      <w:pPr>
        <w:pStyle w:val="a9"/>
        <w:snapToGrid w:val="0"/>
        <w:spacing w:before="120" w:line="480" w:lineRule="exact"/>
        <w:ind w:left="1146" w:hanging="885"/>
        <w:rPr>
          <w:noProof/>
        </w:rPr>
      </w:pPr>
      <w:r>
        <w:rPr>
          <w:rFonts w:hint="eastAsia"/>
          <w:noProof/>
        </w:rPr>
        <w:t>十四、頭端電視調變器差動相位之測試方法﹕</w:t>
      </w:r>
    </w:p>
    <w:p w:rsidR="00723C53" w:rsidRDefault="00723C53" w:rsidP="00723C53">
      <w:pPr>
        <w:pStyle w:val="a7"/>
        <w:snapToGrid w:val="0"/>
        <w:spacing w:before="0" w:line="480" w:lineRule="exact"/>
        <w:rPr>
          <w:rFonts w:hAnsi="Times New Roman"/>
        </w:rPr>
      </w:pPr>
      <w:r>
        <w:rPr>
          <w:rFonts w:hint="eastAsia"/>
          <w:noProof/>
        </w:rPr>
        <w:t>（一)儀器需求﹕</w:t>
      </w:r>
    </w:p>
    <w:p w:rsidR="00723C53" w:rsidRDefault="00723C53" w:rsidP="00723C53">
      <w:pPr>
        <w:pStyle w:val="1"/>
        <w:snapToGrid w:val="0"/>
        <w:spacing w:before="0" w:line="480" w:lineRule="exact"/>
      </w:pPr>
      <w:r>
        <w:rPr>
          <w:rFonts w:hint="eastAsia"/>
        </w:rPr>
        <w:t>1、視頻波形產生器（可產生調變階梯信號）。</w:t>
      </w:r>
    </w:p>
    <w:p w:rsidR="00723C53" w:rsidRDefault="00723C53" w:rsidP="00723C53">
      <w:pPr>
        <w:pStyle w:val="1"/>
        <w:snapToGrid w:val="0"/>
        <w:spacing w:before="0" w:line="480" w:lineRule="exact"/>
      </w:pPr>
      <w:r>
        <w:rPr>
          <w:rFonts w:hint="eastAsia"/>
        </w:rPr>
        <w:t>2、衰減器。</w:t>
      </w:r>
    </w:p>
    <w:p w:rsidR="00723C53" w:rsidRDefault="00723C53" w:rsidP="00723C53">
      <w:pPr>
        <w:pStyle w:val="1"/>
        <w:snapToGrid w:val="0"/>
        <w:spacing w:before="0" w:line="480" w:lineRule="exact"/>
      </w:pPr>
      <w:r>
        <w:rPr>
          <w:rFonts w:hint="eastAsia"/>
        </w:rPr>
        <w:t>3、測試解調器。</w:t>
      </w:r>
    </w:p>
    <w:p w:rsidR="00723C53" w:rsidRDefault="00723C53" w:rsidP="00723C53">
      <w:pPr>
        <w:pStyle w:val="1"/>
        <w:snapToGrid w:val="0"/>
        <w:spacing w:before="0" w:line="480" w:lineRule="exact"/>
      </w:pPr>
      <w:r>
        <w:rPr>
          <w:rFonts w:hint="eastAsia"/>
        </w:rPr>
        <w:t>4、示波器（頻寬至少5兆赫）。</w:t>
      </w:r>
    </w:p>
    <w:p w:rsidR="00723C53" w:rsidRDefault="00723C53" w:rsidP="00723C53">
      <w:pPr>
        <w:pStyle w:val="a7"/>
        <w:snapToGrid w:val="0"/>
        <w:spacing w:before="120" w:line="480" w:lineRule="exact"/>
        <w:ind w:hanging="595"/>
        <w:rPr>
          <w:noProof/>
        </w:rPr>
      </w:pPr>
      <w:r>
        <w:rPr>
          <w:rFonts w:hint="eastAsia"/>
          <w:noProof/>
        </w:rPr>
        <w:t>（二)查驗抽樣測試作業﹕</w:t>
      </w:r>
    </w:p>
    <w:p w:rsidR="00723C53" w:rsidRDefault="00723C53" w:rsidP="00723C53">
      <w:pPr>
        <w:pStyle w:val="2"/>
        <w:snapToGrid w:val="0"/>
        <w:spacing w:line="480" w:lineRule="exact"/>
        <w:ind w:leftChars="649" w:left="1558" w:firstLineChars="202" w:firstLine="566"/>
      </w:pPr>
      <w:r>
        <w:rPr>
          <w:rFonts w:hint="eastAsia"/>
        </w:rPr>
        <w:lastRenderedPageBreak/>
        <w:t>系統頻寬在450兆赫</w:t>
      </w:r>
      <w:proofErr w:type="gramStart"/>
      <w:r>
        <w:rPr>
          <w:rFonts w:hint="eastAsia"/>
        </w:rPr>
        <w:t>以內，</w:t>
      </w:r>
      <w:proofErr w:type="gramEnd"/>
      <w:r>
        <w:rPr>
          <w:rFonts w:hint="eastAsia"/>
        </w:rPr>
        <w:t>每一抽</w:t>
      </w:r>
      <w:proofErr w:type="gramStart"/>
      <w:r>
        <w:rPr>
          <w:rFonts w:hint="eastAsia"/>
        </w:rPr>
        <w:t>測點抽測</w:t>
      </w:r>
      <w:proofErr w:type="gramEnd"/>
      <w:r>
        <w:rPr>
          <w:rFonts w:hint="eastAsia"/>
        </w:rPr>
        <w:t>八個頻道</w:t>
      </w:r>
      <w:proofErr w:type="gramStart"/>
      <w:r>
        <w:rPr>
          <w:rFonts w:hint="eastAsia"/>
        </w:rPr>
        <w:t>﹔</w:t>
      </w:r>
      <w:proofErr w:type="gramEnd"/>
      <w:r>
        <w:rPr>
          <w:rFonts w:hint="eastAsia"/>
        </w:rPr>
        <w:t>在450兆赫以上，</w:t>
      </w:r>
      <w:proofErr w:type="gramStart"/>
      <w:r>
        <w:rPr>
          <w:rFonts w:hint="eastAsia"/>
        </w:rPr>
        <w:t>頻寬每增加</w:t>
      </w:r>
      <w:proofErr w:type="gramEnd"/>
      <w:r>
        <w:rPr>
          <w:rFonts w:hint="eastAsia"/>
        </w:rPr>
        <w:t>100兆赫（不足者以100兆赫計），抽測數目增加一個頻道</w:t>
      </w:r>
      <w:proofErr w:type="gramStart"/>
      <w:r>
        <w:rPr>
          <w:rFonts w:hint="eastAsia"/>
        </w:rPr>
        <w:t>﹔</w:t>
      </w:r>
      <w:proofErr w:type="gramEnd"/>
      <w:r>
        <w:rPr>
          <w:rFonts w:hint="eastAsia"/>
        </w:rPr>
        <w:t>抽測頻道之選擇平均分佈於低、中、高頻段。任一抽測點之任一抽測頻道未達本規則之標準者，則該系統之頭端電視</w:t>
      </w:r>
      <w:proofErr w:type="gramStart"/>
      <w:r>
        <w:rPr>
          <w:rFonts w:hint="eastAsia"/>
        </w:rPr>
        <w:t>變頻器差動</w:t>
      </w:r>
      <w:proofErr w:type="gramEnd"/>
      <w:r>
        <w:rPr>
          <w:rFonts w:hint="eastAsia"/>
        </w:rPr>
        <w:t>相位認定為不符合本規則之規定。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sidRPr="00E57F97">
        <w:rPr>
          <w:rFonts w:hint="eastAsia"/>
        </w:rPr>
        <w:t>附圖</w:t>
      </w:r>
      <w:r>
        <w:rPr>
          <w:rFonts w:hint="eastAsia"/>
        </w:rPr>
        <w:t>9</w:t>
      </w:r>
      <w:r w:rsidRPr="00E57F97">
        <w:rPr>
          <w:rFonts w:hint="eastAsia"/>
        </w:rPr>
        <w:t>。</w:t>
      </w:r>
    </w:p>
    <w:p w:rsidR="00723C53" w:rsidRDefault="00723C53" w:rsidP="00723C53">
      <w:pPr>
        <w:pStyle w:val="1"/>
        <w:snapToGrid w:val="0"/>
        <w:spacing w:before="0" w:line="480" w:lineRule="exact"/>
      </w:pPr>
      <w:r>
        <w:rPr>
          <w:rFonts w:hint="eastAsia"/>
        </w:rPr>
        <w:t>2、選用五階或十階之調變階梯信號，</w:t>
      </w:r>
      <w:proofErr w:type="gramStart"/>
      <w:r>
        <w:rPr>
          <w:rFonts w:hint="eastAsia"/>
        </w:rPr>
        <w:t>輸入待測電視</w:t>
      </w:r>
      <w:proofErr w:type="gramEnd"/>
      <w:r>
        <w:rPr>
          <w:rFonts w:hint="eastAsia"/>
        </w:rPr>
        <w:t>調變器。</w:t>
      </w:r>
    </w:p>
    <w:p w:rsidR="00723C53" w:rsidRDefault="00723C53" w:rsidP="00723C53">
      <w:pPr>
        <w:pStyle w:val="1"/>
        <w:snapToGrid w:val="0"/>
        <w:spacing w:before="0" w:line="480" w:lineRule="exact"/>
      </w:pPr>
      <w:r>
        <w:rPr>
          <w:rFonts w:hint="eastAsia"/>
        </w:rPr>
        <w:t>3、調整調變器，使產生百分之八十七點五之調變深度。</w:t>
      </w:r>
    </w:p>
    <w:p w:rsidR="00723C53" w:rsidRDefault="00723C53" w:rsidP="00723C53">
      <w:pPr>
        <w:pStyle w:val="1"/>
        <w:snapToGrid w:val="0"/>
        <w:spacing w:before="0" w:line="480" w:lineRule="exact"/>
      </w:pPr>
      <w:r>
        <w:rPr>
          <w:rFonts w:hint="eastAsia"/>
        </w:rPr>
        <w:t>4、調整調變器之輸出及選用適當之衰減器，使測試解調器之輸入不至過載。</w:t>
      </w:r>
    </w:p>
    <w:p w:rsidR="00723C53" w:rsidRDefault="00723C53" w:rsidP="00723C53">
      <w:pPr>
        <w:pStyle w:val="1"/>
        <w:snapToGrid w:val="0"/>
        <w:spacing w:before="0" w:line="480" w:lineRule="exact"/>
      </w:pPr>
      <w:r>
        <w:rPr>
          <w:rFonts w:hint="eastAsia"/>
        </w:rPr>
        <w:t>5、用示波器，調整測試解調器之輸出位</w:t>
      </w:r>
      <w:proofErr w:type="gramStart"/>
      <w:r>
        <w:rPr>
          <w:rFonts w:hint="eastAsia"/>
        </w:rPr>
        <w:t>準</w:t>
      </w:r>
      <w:proofErr w:type="gramEnd"/>
      <w:r>
        <w:rPr>
          <w:rFonts w:hint="eastAsia"/>
        </w:rPr>
        <w:t>為一伏特峰對峰值。</w:t>
      </w:r>
    </w:p>
    <w:p w:rsidR="00723C53" w:rsidRDefault="00723C53" w:rsidP="00723C53">
      <w:pPr>
        <w:pStyle w:val="1"/>
        <w:snapToGrid w:val="0"/>
        <w:spacing w:before="0" w:line="480" w:lineRule="exact"/>
      </w:pPr>
      <w:r>
        <w:rPr>
          <w:rFonts w:hint="eastAsia"/>
        </w:rPr>
        <w:t>6、調整測試解調器之增益，</w:t>
      </w:r>
      <w:proofErr w:type="gramStart"/>
      <w:r>
        <w:rPr>
          <w:rFonts w:hint="eastAsia"/>
        </w:rPr>
        <w:t>使色副載波</w:t>
      </w:r>
      <w:proofErr w:type="gramEnd"/>
      <w:r>
        <w:rPr>
          <w:rFonts w:hint="eastAsia"/>
        </w:rPr>
        <w:t>最大振幅之向量點，落於刻度盤內切圓上。</w:t>
      </w:r>
    </w:p>
    <w:p w:rsidR="00723C53" w:rsidRDefault="00723C53" w:rsidP="00723C53">
      <w:pPr>
        <w:pStyle w:val="1"/>
        <w:snapToGrid w:val="0"/>
        <w:spacing w:before="0" w:line="480" w:lineRule="exact"/>
      </w:pPr>
      <w:r>
        <w:rPr>
          <w:rFonts w:hint="eastAsia"/>
        </w:rPr>
        <w:t>7、選用向量</w:t>
      </w:r>
      <w:proofErr w:type="gramStart"/>
      <w:r>
        <w:rPr>
          <w:rFonts w:hint="eastAsia"/>
        </w:rPr>
        <w:t>分析儀上之</w:t>
      </w:r>
      <w:proofErr w:type="gramEnd"/>
      <w:r>
        <w:rPr>
          <w:rFonts w:hint="eastAsia"/>
        </w:rPr>
        <w:t>差動相位功能，並使用相位旋鈕選出最大與最小相位之向量點（之後將已校準</w:t>
      </w:r>
      <w:proofErr w:type="gramStart"/>
      <w:r>
        <w:rPr>
          <w:rFonts w:hint="eastAsia"/>
        </w:rPr>
        <w:t>移相器</w:t>
      </w:r>
      <w:proofErr w:type="gramEnd"/>
      <w:r>
        <w:rPr>
          <w:rFonts w:hint="eastAsia"/>
        </w:rPr>
        <w:t>之相位設定為零度）。</w:t>
      </w:r>
    </w:p>
    <w:p w:rsidR="00723C53" w:rsidRDefault="00723C53" w:rsidP="00723C53">
      <w:pPr>
        <w:pStyle w:val="1"/>
        <w:snapToGrid w:val="0"/>
        <w:spacing w:before="0" w:line="480" w:lineRule="exact"/>
      </w:pPr>
      <w:r>
        <w:rPr>
          <w:rFonts w:hint="eastAsia"/>
        </w:rPr>
        <w:t>8、調整已校準</w:t>
      </w:r>
      <w:proofErr w:type="gramStart"/>
      <w:r>
        <w:rPr>
          <w:rFonts w:hint="eastAsia"/>
        </w:rPr>
        <w:t>移相器</w:t>
      </w:r>
      <w:proofErr w:type="gramEnd"/>
      <w:r>
        <w:rPr>
          <w:rFonts w:hint="eastAsia"/>
        </w:rPr>
        <w:t>使最大與最小之向量點重合，並讀出差動相位值。</w:t>
      </w:r>
    </w:p>
    <w:p w:rsidR="00723C53" w:rsidRDefault="00723C53" w:rsidP="00723C53">
      <w:pPr>
        <w:pStyle w:val="a9"/>
        <w:snapToGrid w:val="0"/>
        <w:spacing w:before="120" w:line="480" w:lineRule="exact"/>
        <w:ind w:left="1146" w:hanging="885"/>
        <w:rPr>
          <w:noProof/>
        </w:rPr>
      </w:pPr>
      <w:r>
        <w:rPr>
          <w:rFonts w:hint="eastAsia"/>
          <w:noProof/>
        </w:rPr>
        <w:t>十五、接地電阻之測試方法﹕</w:t>
      </w:r>
    </w:p>
    <w:p w:rsidR="00723C53" w:rsidRDefault="00723C53" w:rsidP="00723C53">
      <w:pPr>
        <w:pStyle w:val="a7"/>
        <w:snapToGrid w:val="0"/>
        <w:spacing w:before="0" w:line="480" w:lineRule="exact"/>
        <w:rPr>
          <w:noProof/>
        </w:rPr>
      </w:pPr>
      <w:r>
        <w:rPr>
          <w:rFonts w:hint="eastAsia"/>
          <w:noProof/>
        </w:rPr>
        <w:t>（一)儀器需求﹕</w:t>
      </w:r>
    </w:p>
    <w:p w:rsidR="00723C53" w:rsidRDefault="00723C53" w:rsidP="00723C53">
      <w:pPr>
        <w:pStyle w:val="1"/>
        <w:snapToGrid w:val="0"/>
        <w:spacing w:before="0" w:line="480" w:lineRule="exact"/>
      </w:pPr>
      <w:proofErr w:type="gramStart"/>
      <w:r>
        <w:rPr>
          <w:rFonts w:hint="eastAsia"/>
        </w:rPr>
        <w:t>鉤</w:t>
      </w:r>
      <w:proofErr w:type="gramEnd"/>
      <w:r>
        <w:rPr>
          <w:rFonts w:hint="eastAsia"/>
        </w:rPr>
        <w:t>式接地電阻</w:t>
      </w:r>
      <w:proofErr w:type="gramStart"/>
      <w:r>
        <w:rPr>
          <w:rFonts w:hint="eastAsia"/>
        </w:rPr>
        <w:t>錶</w:t>
      </w:r>
      <w:proofErr w:type="gramEnd"/>
      <w:r>
        <w:rPr>
          <w:rFonts w:hint="eastAsia"/>
        </w:rPr>
        <w:t>。</w:t>
      </w:r>
    </w:p>
    <w:p w:rsidR="00723C53" w:rsidRDefault="00723C53" w:rsidP="00723C53">
      <w:pPr>
        <w:pStyle w:val="a7"/>
        <w:snapToGrid w:val="0"/>
        <w:spacing w:before="0" w:line="480" w:lineRule="exact"/>
        <w:rPr>
          <w:noProof/>
        </w:rPr>
      </w:pPr>
      <w:r>
        <w:rPr>
          <w:rFonts w:hint="eastAsia"/>
          <w:noProof/>
        </w:rPr>
        <w:t>（二)查驗抽樣測試作業﹕</w:t>
      </w:r>
    </w:p>
    <w:p w:rsidR="00723C53" w:rsidRDefault="00723C53" w:rsidP="00723C53">
      <w:pPr>
        <w:pStyle w:val="1"/>
        <w:snapToGrid w:val="0"/>
        <w:spacing w:before="0" w:line="480" w:lineRule="exact"/>
      </w:pPr>
      <w:r>
        <w:rPr>
          <w:rFonts w:hint="eastAsia"/>
        </w:rPr>
        <w:t>1、</w:t>
      </w:r>
      <w:proofErr w:type="gramStart"/>
      <w:r>
        <w:rPr>
          <w:rFonts w:hint="eastAsia"/>
        </w:rPr>
        <w:t>量測頭端</w:t>
      </w:r>
      <w:proofErr w:type="gramEnd"/>
      <w:r>
        <w:rPr>
          <w:rFonts w:hint="eastAsia"/>
        </w:rPr>
        <w:t>之接地電阻值，頭端接地電阻值若超過十五歐姆者，則該系統之頭端接地電阻測試認定為不符合本規則之規定。</w:t>
      </w:r>
    </w:p>
    <w:p w:rsidR="00723C53" w:rsidRDefault="00723C53" w:rsidP="00723C53">
      <w:pPr>
        <w:pStyle w:val="1"/>
        <w:snapToGrid w:val="0"/>
        <w:spacing w:before="0" w:line="480" w:lineRule="exact"/>
      </w:pPr>
      <w:r>
        <w:rPr>
          <w:rFonts w:hint="eastAsia"/>
        </w:rPr>
        <w:lastRenderedPageBreak/>
        <w:t>2、隨機抽測全區架空纜線之吊線接地點十分之一，以不超過三十點為原則。若抽測點之接地電阻值超過五十歐姆者，則該系統之架空纜線之吊線接地電阻測試認定為不符合本規則之規定。</w:t>
      </w:r>
    </w:p>
    <w:p w:rsidR="00723C53" w:rsidRDefault="00723C53" w:rsidP="00723C53">
      <w:pPr>
        <w:pStyle w:val="1"/>
        <w:snapToGrid w:val="0"/>
        <w:spacing w:before="0" w:line="480" w:lineRule="exact"/>
      </w:pPr>
      <w:r>
        <w:rPr>
          <w:rFonts w:hint="eastAsia"/>
        </w:rPr>
        <w:t>3、訂戶引進線接地電阻若訂戶數在一萬二千五百戶以下者，抽測六點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點各增加一點。若有任一抽測點之接地電阻值超過一佰歐姆者，則該系統之訂戶引進線接地電阻認定為不符合本規則之規定。</w:t>
      </w:r>
    </w:p>
    <w:p w:rsidR="00723C53" w:rsidRDefault="00723C53" w:rsidP="00723C53">
      <w:pPr>
        <w:pStyle w:val="a7"/>
        <w:snapToGrid w:val="0"/>
        <w:spacing w:before="0" w:line="480" w:lineRule="exact"/>
        <w:rPr>
          <w:noProof/>
        </w:rPr>
      </w:pPr>
      <w:r>
        <w:rPr>
          <w:rFonts w:hint="eastAsia"/>
          <w:noProof/>
        </w:rPr>
        <w:t>（三)測試步驟﹕</w:t>
      </w:r>
    </w:p>
    <w:p w:rsidR="00723C53" w:rsidRDefault="00723C53" w:rsidP="00723C53">
      <w:pPr>
        <w:pStyle w:val="1"/>
        <w:snapToGrid w:val="0"/>
        <w:spacing w:before="0" w:line="480" w:lineRule="exact"/>
      </w:pPr>
      <w:r>
        <w:rPr>
          <w:rFonts w:hint="eastAsia"/>
        </w:rPr>
        <w:t>以</w:t>
      </w:r>
      <w:proofErr w:type="gramStart"/>
      <w:r>
        <w:rPr>
          <w:rFonts w:hint="eastAsia"/>
        </w:rPr>
        <w:t>鉤</w:t>
      </w:r>
      <w:proofErr w:type="gramEnd"/>
      <w:r>
        <w:rPr>
          <w:rFonts w:hint="eastAsia"/>
        </w:rPr>
        <w:t>式接地電阻</w:t>
      </w:r>
      <w:proofErr w:type="gramStart"/>
      <w:r>
        <w:rPr>
          <w:rFonts w:hint="eastAsia"/>
        </w:rPr>
        <w:t>錶</w:t>
      </w:r>
      <w:proofErr w:type="gramEnd"/>
      <w:r>
        <w:rPr>
          <w:rFonts w:hint="eastAsia"/>
        </w:rPr>
        <w:t>測量。</w:t>
      </w:r>
    </w:p>
    <w:p w:rsidR="00723C53" w:rsidRDefault="00723C53" w:rsidP="00723C53">
      <w:pPr>
        <w:pStyle w:val="a9"/>
        <w:snapToGrid w:val="0"/>
        <w:spacing w:before="0" w:line="480" w:lineRule="exact"/>
        <w:rPr>
          <w:noProof/>
        </w:rPr>
      </w:pPr>
      <w:r>
        <w:rPr>
          <w:rFonts w:hint="eastAsia"/>
          <w:noProof/>
        </w:rPr>
        <w:t>十六、禁止發送信號頻帶之測試方法﹕</w:t>
      </w:r>
    </w:p>
    <w:p w:rsidR="00723C53" w:rsidRDefault="00723C53" w:rsidP="00723C53">
      <w:pPr>
        <w:pStyle w:val="a7"/>
        <w:snapToGrid w:val="0"/>
        <w:spacing w:before="0" w:line="480" w:lineRule="exact"/>
        <w:rPr>
          <w:noProof/>
        </w:rPr>
      </w:pPr>
      <w:r>
        <w:rPr>
          <w:rFonts w:hint="eastAsia"/>
          <w:noProof/>
        </w:rPr>
        <w:t>（一)儀器需求﹕</w:t>
      </w:r>
    </w:p>
    <w:p w:rsidR="00723C53" w:rsidRDefault="00723C53" w:rsidP="00723C53">
      <w:pPr>
        <w:pStyle w:val="1"/>
        <w:snapToGrid w:val="0"/>
        <w:spacing w:before="0" w:line="480" w:lineRule="exact"/>
      </w:pPr>
      <w:r>
        <w:rPr>
          <w:rFonts w:hint="eastAsia"/>
        </w:rPr>
        <w:t>1、可變衰減器。</w:t>
      </w:r>
    </w:p>
    <w:p w:rsidR="00723C53" w:rsidRDefault="00723C53" w:rsidP="00723C53">
      <w:pPr>
        <w:pStyle w:val="1"/>
        <w:snapToGrid w:val="0"/>
        <w:spacing w:before="0" w:line="480" w:lineRule="exact"/>
      </w:pPr>
      <w:r>
        <w:rPr>
          <w:rFonts w:hint="eastAsia"/>
        </w:rPr>
        <w:t>2、可調</w:t>
      </w:r>
      <w:proofErr w:type="gramStart"/>
      <w:r>
        <w:rPr>
          <w:rFonts w:hint="eastAsia"/>
        </w:rPr>
        <w:t>式帶通</w:t>
      </w:r>
      <w:proofErr w:type="gramEnd"/>
      <w:r>
        <w:rPr>
          <w:rFonts w:hint="eastAsia"/>
        </w:rPr>
        <w:t>濾波器（至少6兆赫頻寬）。</w:t>
      </w:r>
    </w:p>
    <w:p w:rsidR="00723C53" w:rsidRDefault="00723C53" w:rsidP="00723C53">
      <w:pPr>
        <w:pStyle w:val="1"/>
        <w:snapToGrid w:val="0"/>
        <w:spacing w:before="0" w:line="480" w:lineRule="exact"/>
      </w:pPr>
      <w:r>
        <w:rPr>
          <w:rFonts w:hint="eastAsia"/>
        </w:rPr>
        <w:t>3、頻譜分析儀。</w:t>
      </w:r>
    </w:p>
    <w:p w:rsidR="00723C53" w:rsidRDefault="00723C53" w:rsidP="00723C53">
      <w:pPr>
        <w:pStyle w:val="a7"/>
        <w:snapToGrid w:val="0"/>
        <w:spacing w:before="0" w:line="480" w:lineRule="exact"/>
        <w:rPr>
          <w:noProof/>
        </w:rPr>
      </w:pPr>
      <w:r>
        <w:rPr>
          <w:rFonts w:hint="eastAsia"/>
          <w:noProof/>
        </w:rPr>
        <w:t>（二)查驗抽樣測試作業﹕</w:t>
      </w:r>
    </w:p>
    <w:p w:rsidR="00723C53" w:rsidRDefault="00723C53" w:rsidP="00723C53">
      <w:pPr>
        <w:pStyle w:val="1"/>
        <w:snapToGrid w:val="0"/>
        <w:spacing w:before="0" w:line="480" w:lineRule="exact"/>
      </w:pPr>
      <w:r>
        <w:rPr>
          <w:rFonts w:hint="eastAsia"/>
        </w:rPr>
        <w:t>1、訂戶數目在一萬二千五百戶以下者，抽測六點</w:t>
      </w:r>
      <w:proofErr w:type="gramStart"/>
      <w:r>
        <w:rPr>
          <w:rFonts w:hint="eastAsia"/>
        </w:rPr>
        <w:t>﹔</w:t>
      </w:r>
      <w:proofErr w:type="gramEnd"/>
      <w:r>
        <w:rPr>
          <w:rFonts w:hint="eastAsia"/>
        </w:rPr>
        <w:t>訂戶數目在一萬二千五百戶以上者，每增加一萬二千五百戶（不足者以一萬二千五百戶計）及分配線網路使用微波傳輸者，</w:t>
      </w:r>
      <w:proofErr w:type="gramStart"/>
      <w:r>
        <w:rPr>
          <w:rFonts w:hint="eastAsia"/>
        </w:rPr>
        <w:t>則抽測</w:t>
      </w:r>
      <w:proofErr w:type="gramEnd"/>
      <w:r>
        <w:rPr>
          <w:rFonts w:hint="eastAsia"/>
        </w:rPr>
        <w:t>點各增加一點。</w:t>
      </w:r>
    </w:p>
    <w:p w:rsidR="00723C53" w:rsidRDefault="00723C53" w:rsidP="00723C53">
      <w:pPr>
        <w:pStyle w:val="1"/>
        <w:snapToGrid w:val="0"/>
        <w:spacing w:before="0" w:line="480" w:lineRule="exact"/>
      </w:pPr>
      <w:r>
        <w:rPr>
          <w:rFonts w:hint="eastAsia"/>
        </w:rPr>
        <w:t>2、於每一被選定受測之訂戶終端（或訂戶分接器）進行禁止發送信號頻帶之量測。任一抽測點未達本規則之標準者，則該系統之禁止發送信號頻帶認定為不符合本規則之規定。</w:t>
      </w:r>
    </w:p>
    <w:p w:rsidR="00723C53" w:rsidRDefault="00723C53" w:rsidP="00723C53">
      <w:pPr>
        <w:pStyle w:val="a7"/>
        <w:snapToGrid w:val="0"/>
        <w:spacing w:before="0" w:line="480" w:lineRule="exact"/>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sidRPr="00E57F97">
        <w:rPr>
          <w:rFonts w:hint="eastAsia"/>
        </w:rPr>
        <w:t>附圖</w:t>
      </w:r>
      <w:r>
        <w:rPr>
          <w:rFonts w:hint="eastAsia"/>
        </w:rPr>
        <w:t>2。</w:t>
      </w:r>
    </w:p>
    <w:p w:rsidR="00723C53" w:rsidRDefault="00723C53" w:rsidP="00723C53">
      <w:pPr>
        <w:pStyle w:val="1"/>
        <w:snapToGrid w:val="0"/>
        <w:spacing w:before="0" w:line="480" w:lineRule="exact"/>
      </w:pPr>
      <w:r>
        <w:rPr>
          <w:rFonts w:hint="eastAsia"/>
        </w:rPr>
        <w:lastRenderedPageBreak/>
        <w:t>2、分別調整頻譜分析儀之起始頻率至終止頻率如下列四頻帶</w:t>
      </w:r>
      <w:proofErr w:type="gramStart"/>
      <w:r>
        <w:rPr>
          <w:rFonts w:hint="eastAsia"/>
        </w:rPr>
        <w:t>﹕</w:t>
      </w:r>
      <w:proofErr w:type="gramEnd"/>
      <w:r>
        <w:tab/>
      </w:r>
    </w:p>
    <w:p w:rsidR="00723C53" w:rsidRDefault="00723C53" w:rsidP="00723C53">
      <w:pPr>
        <w:snapToGrid w:val="0"/>
        <w:spacing w:line="480" w:lineRule="exact"/>
        <w:ind w:left="1134" w:firstLine="1106"/>
        <w:rPr>
          <w:rFonts w:ascii="標楷體" w:eastAsia="標楷體"/>
          <w:noProof/>
          <w:sz w:val="28"/>
        </w:rPr>
      </w:pPr>
      <w:r>
        <w:rPr>
          <w:rFonts w:ascii="標楷體" w:eastAsia="標楷體" w:hint="eastAsia"/>
          <w:noProof/>
          <w:sz w:val="28"/>
        </w:rPr>
        <w:t xml:space="preserve">74至76兆赫。    </w:t>
      </w:r>
    </w:p>
    <w:p w:rsidR="00723C53" w:rsidRDefault="00723C53" w:rsidP="00723C53">
      <w:pPr>
        <w:snapToGrid w:val="0"/>
        <w:spacing w:line="480" w:lineRule="exact"/>
        <w:ind w:left="1134" w:firstLine="1106"/>
        <w:rPr>
          <w:rFonts w:ascii="標楷體" w:eastAsia="標楷體"/>
          <w:noProof/>
          <w:sz w:val="28"/>
        </w:rPr>
      </w:pPr>
      <w:r>
        <w:rPr>
          <w:rFonts w:ascii="標楷體" w:eastAsia="標楷體" w:hint="eastAsia"/>
          <w:noProof/>
          <w:sz w:val="28"/>
        </w:rPr>
        <w:t>108至138兆赫。</w:t>
      </w:r>
    </w:p>
    <w:p w:rsidR="00723C53" w:rsidRDefault="00723C53" w:rsidP="00723C53">
      <w:pPr>
        <w:snapToGrid w:val="0"/>
        <w:spacing w:line="480" w:lineRule="exact"/>
        <w:ind w:left="1134" w:firstLine="1106"/>
        <w:rPr>
          <w:rFonts w:ascii="標楷體" w:eastAsia="標楷體"/>
          <w:noProof/>
          <w:sz w:val="28"/>
        </w:rPr>
      </w:pPr>
      <w:r>
        <w:rPr>
          <w:rFonts w:ascii="標楷體" w:eastAsia="標楷體" w:hint="eastAsia"/>
          <w:noProof/>
          <w:sz w:val="28"/>
        </w:rPr>
        <w:t>149.9至150.0兆赫。</w:t>
      </w:r>
    </w:p>
    <w:p w:rsidR="00723C53" w:rsidRDefault="00723C53" w:rsidP="00723C53">
      <w:pPr>
        <w:snapToGrid w:val="0"/>
        <w:spacing w:line="480" w:lineRule="exact"/>
        <w:ind w:left="1134" w:firstLine="1106"/>
        <w:rPr>
          <w:rFonts w:ascii="標楷體" w:eastAsia="標楷體"/>
          <w:noProof/>
          <w:sz w:val="28"/>
        </w:rPr>
      </w:pPr>
      <w:r>
        <w:rPr>
          <w:rFonts w:ascii="標楷體" w:eastAsia="標楷體" w:hint="eastAsia"/>
          <w:noProof/>
          <w:sz w:val="28"/>
        </w:rPr>
        <w:t>156.525至156.8405兆赫。</w:t>
      </w:r>
    </w:p>
    <w:p w:rsidR="00723C53" w:rsidRDefault="00723C53" w:rsidP="00723C53">
      <w:pPr>
        <w:pStyle w:val="1"/>
        <w:snapToGrid w:val="0"/>
        <w:spacing w:before="0" w:line="480" w:lineRule="exact"/>
      </w:pPr>
      <w:r>
        <w:rPr>
          <w:rFonts w:hint="eastAsia"/>
        </w:rPr>
        <w:t>3、調整可調</w:t>
      </w:r>
      <w:proofErr w:type="gramStart"/>
      <w:r>
        <w:rPr>
          <w:rFonts w:hint="eastAsia"/>
        </w:rPr>
        <w:t>式帶通濾波器至待測</w:t>
      </w:r>
      <w:proofErr w:type="gramEnd"/>
      <w:r>
        <w:rPr>
          <w:rFonts w:hint="eastAsia"/>
        </w:rPr>
        <w:t>頻帶。</w:t>
      </w:r>
    </w:p>
    <w:p w:rsidR="00723C53" w:rsidRDefault="00723C53" w:rsidP="00723C53">
      <w:pPr>
        <w:pStyle w:val="1"/>
        <w:snapToGrid w:val="0"/>
        <w:spacing w:before="0" w:line="480" w:lineRule="exact"/>
      </w:pPr>
      <w:r>
        <w:rPr>
          <w:rFonts w:hint="eastAsia"/>
        </w:rPr>
        <w:t>4、調整頻譜分析儀之解析頻寬及視頻頻寬，測量並記錄上述頻帶內所有信號頻率及位</w:t>
      </w:r>
      <w:proofErr w:type="gramStart"/>
      <w:r>
        <w:rPr>
          <w:rFonts w:hint="eastAsia"/>
        </w:rPr>
        <w:t>準</w:t>
      </w:r>
      <w:proofErr w:type="gramEnd"/>
      <w:r>
        <w:rPr>
          <w:rFonts w:hint="eastAsia"/>
        </w:rPr>
        <w:t>。</w:t>
      </w:r>
    </w:p>
    <w:p w:rsidR="00723C53" w:rsidRDefault="00723C53" w:rsidP="00723C53">
      <w:pPr>
        <w:pStyle w:val="a9"/>
        <w:snapToGrid w:val="0"/>
        <w:spacing w:before="120" w:line="480" w:lineRule="exact"/>
        <w:ind w:left="1146" w:hanging="885"/>
        <w:rPr>
          <w:noProof/>
        </w:rPr>
      </w:pPr>
      <w:r>
        <w:rPr>
          <w:rFonts w:hint="eastAsia"/>
          <w:noProof/>
        </w:rPr>
        <w:t>十</w:t>
      </w:r>
      <w:r>
        <w:rPr>
          <w:rFonts w:hAnsi="Times New Roman" w:hint="eastAsia"/>
        </w:rPr>
        <w:t>七</w:t>
      </w:r>
      <w:r>
        <w:rPr>
          <w:rFonts w:hint="eastAsia"/>
          <w:noProof/>
        </w:rPr>
        <w:t>、上行控制信號頻帶之測試方法﹕</w:t>
      </w:r>
    </w:p>
    <w:p w:rsidR="00723C53" w:rsidRDefault="00723C53" w:rsidP="00723C53">
      <w:pPr>
        <w:pStyle w:val="a7"/>
        <w:snapToGrid w:val="0"/>
        <w:spacing w:before="120" w:line="480" w:lineRule="exact"/>
        <w:ind w:hanging="595"/>
        <w:rPr>
          <w:noProof/>
        </w:rPr>
      </w:pPr>
      <w:r>
        <w:rPr>
          <w:rFonts w:hint="eastAsia"/>
          <w:noProof/>
        </w:rPr>
        <w:t>（一)儀器需求﹕</w:t>
      </w:r>
    </w:p>
    <w:p w:rsidR="00723C53" w:rsidRDefault="00723C53" w:rsidP="00723C53">
      <w:pPr>
        <w:pStyle w:val="1"/>
        <w:snapToGrid w:val="0"/>
        <w:spacing w:before="0" w:line="480" w:lineRule="exact"/>
      </w:pPr>
      <w:r>
        <w:rPr>
          <w:rFonts w:hint="eastAsia"/>
        </w:rPr>
        <w:t>1、可變衰減器。</w:t>
      </w:r>
    </w:p>
    <w:p w:rsidR="00723C53" w:rsidRDefault="00723C53" w:rsidP="00723C53">
      <w:pPr>
        <w:pStyle w:val="1"/>
        <w:snapToGrid w:val="0"/>
        <w:spacing w:before="0" w:line="480" w:lineRule="exact"/>
      </w:pPr>
      <w:r>
        <w:rPr>
          <w:rFonts w:hint="eastAsia"/>
        </w:rPr>
        <w:t>2、可調</w:t>
      </w:r>
      <w:proofErr w:type="gramStart"/>
      <w:r>
        <w:rPr>
          <w:rFonts w:hint="eastAsia"/>
        </w:rPr>
        <w:t>式帶通</w:t>
      </w:r>
      <w:proofErr w:type="gramEnd"/>
      <w:r>
        <w:rPr>
          <w:rFonts w:hint="eastAsia"/>
        </w:rPr>
        <w:t>濾波器（至少6兆赫頻寬）。</w:t>
      </w:r>
    </w:p>
    <w:p w:rsidR="00723C53" w:rsidRDefault="00723C53" w:rsidP="00723C53">
      <w:pPr>
        <w:pStyle w:val="1"/>
        <w:snapToGrid w:val="0"/>
        <w:spacing w:before="0" w:line="480" w:lineRule="exact"/>
      </w:pPr>
      <w:r>
        <w:rPr>
          <w:rFonts w:hint="eastAsia"/>
        </w:rPr>
        <w:t>3、頻譜分析儀。</w:t>
      </w:r>
    </w:p>
    <w:p w:rsidR="00723C53" w:rsidRDefault="00723C53" w:rsidP="00723C53">
      <w:pPr>
        <w:pStyle w:val="a7"/>
        <w:snapToGrid w:val="0"/>
        <w:spacing w:before="120" w:line="480" w:lineRule="exact"/>
        <w:ind w:hanging="595"/>
        <w:rPr>
          <w:noProof/>
        </w:rPr>
      </w:pPr>
      <w:r>
        <w:rPr>
          <w:rFonts w:hint="eastAsia"/>
          <w:noProof/>
        </w:rPr>
        <w:t>（二)查驗抽樣測試作業﹕</w:t>
      </w:r>
    </w:p>
    <w:p w:rsidR="00723C53" w:rsidRDefault="00723C53" w:rsidP="00723C53">
      <w:pPr>
        <w:snapToGrid w:val="0"/>
        <w:spacing w:line="480" w:lineRule="exact"/>
        <w:ind w:left="1666"/>
        <w:rPr>
          <w:rFonts w:ascii="標楷體" w:eastAsia="標楷體"/>
          <w:noProof/>
          <w:sz w:val="28"/>
        </w:rPr>
      </w:pPr>
      <w:r>
        <w:rPr>
          <w:rFonts w:ascii="標楷體" w:eastAsia="標楷體" w:hint="eastAsia"/>
          <w:noProof/>
          <w:sz w:val="28"/>
        </w:rPr>
        <w:t>於頭端進行上行控制信號頻帶之量測。未達本規則之標準者，則該系統之上行控制信號頻帶認定為不符合本規則之規定。</w:t>
      </w:r>
    </w:p>
    <w:p w:rsidR="00723C53" w:rsidRDefault="00723C53" w:rsidP="00723C53">
      <w:pPr>
        <w:pStyle w:val="a7"/>
        <w:snapToGrid w:val="0"/>
        <w:spacing w:before="120" w:line="480" w:lineRule="exact"/>
        <w:ind w:hanging="595"/>
        <w:rPr>
          <w:noProof/>
        </w:rPr>
      </w:pPr>
      <w:r>
        <w:rPr>
          <w:rFonts w:hint="eastAsia"/>
          <w:noProof/>
        </w:rPr>
        <w:t>（三)測試步驟﹕</w:t>
      </w:r>
    </w:p>
    <w:p w:rsidR="00723C53" w:rsidRDefault="00723C53" w:rsidP="00723C53">
      <w:pPr>
        <w:pStyle w:val="1"/>
        <w:snapToGrid w:val="0"/>
        <w:spacing w:before="0" w:line="480" w:lineRule="exact"/>
      </w:pPr>
      <w:r>
        <w:rPr>
          <w:rFonts w:hint="eastAsia"/>
        </w:rPr>
        <w:t>1、測試裝置</w:t>
      </w:r>
      <w:proofErr w:type="gramStart"/>
      <w:r>
        <w:rPr>
          <w:rFonts w:hint="eastAsia"/>
        </w:rPr>
        <w:t>詳</w:t>
      </w:r>
      <w:proofErr w:type="gramEnd"/>
      <w:r w:rsidRPr="00E57F97">
        <w:rPr>
          <w:rFonts w:hint="eastAsia"/>
        </w:rPr>
        <w:t>附圖</w:t>
      </w:r>
      <w:r>
        <w:rPr>
          <w:rFonts w:hint="eastAsia"/>
        </w:rPr>
        <w:t>10。</w:t>
      </w:r>
    </w:p>
    <w:p w:rsidR="00723C53" w:rsidRDefault="00723C53" w:rsidP="00723C53">
      <w:pPr>
        <w:pStyle w:val="1"/>
        <w:snapToGrid w:val="0"/>
        <w:spacing w:before="0" w:line="480" w:lineRule="exact"/>
      </w:pPr>
      <w:r>
        <w:rPr>
          <w:rFonts w:hint="eastAsia"/>
        </w:rPr>
        <w:t>2、設定頻譜分析儀之起始頻率為5兆赫及終止頻率為42兆赫。</w:t>
      </w:r>
    </w:p>
    <w:p w:rsidR="00723C53" w:rsidRDefault="00723C53" w:rsidP="00723C53">
      <w:pPr>
        <w:pStyle w:val="1"/>
        <w:snapToGrid w:val="0"/>
        <w:spacing w:before="0" w:line="480" w:lineRule="exact"/>
      </w:pPr>
      <w:r>
        <w:rPr>
          <w:rFonts w:hint="eastAsia"/>
        </w:rPr>
        <w:t>3、調整可調</w:t>
      </w:r>
      <w:proofErr w:type="gramStart"/>
      <w:r>
        <w:rPr>
          <w:rFonts w:hint="eastAsia"/>
        </w:rPr>
        <w:t>式帶通濾波器至待測頻</w:t>
      </w:r>
      <w:proofErr w:type="gramEnd"/>
      <w:r>
        <w:rPr>
          <w:rFonts w:hint="eastAsia"/>
        </w:rPr>
        <w:t>段。</w:t>
      </w:r>
    </w:p>
    <w:p w:rsidR="00723C53" w:rsidRDefault="00723C53" w:rsidP="00723C53">
      <w:pPr>
        <w:pStyle w:val="1"/>
        <w:numPr>
          <w:ilvl w:val="0"/>
          <w:numId w:val="1"/>
        </w:numPr>
        <w:snapToGrid w:val="0"/>
        <w:spacing w:before="0" w:line="480" w:lineRule="exact"/>
        <w:rPr>
          <w:rFonts w:hAnsi="Times New Roman"/>
        </w:rPr>
      </w:pPr>
      <w:r>
        <w:rPr>
          <w:rFonts w:hint="eastAsia"/>
        </w:rPr>
        <w:t>調整頻譜分析儀之解析頻寬及視頻頻寬，測量並記錄上述頻段內所有信號之頻率及位</w:t>
      </w:r>
      <w:proofErr w:type="gramStart"/>
      <w:r>
        <w:rPr>
          <w:rFonts w:hint="eastAsia"/>
        </w:rPr>
        <w:t>準</w:t>
      </w:r>
      <w:proofErr w:type="gramEnd"/>
      <w:r>
        <w:rPr>
          <w:rFonts w:hint="eastAsia"/>
        </w:rPr>
        <w:t>。</w:t>
      </w:r>
    </w:p>
    <w:p w:rsidR="00723C53" w:rsidRDefault="00723C53" w:rsidP="00723C53">
      <w:pPr>
        <w:pStyle w:val="a9"/>
        <w:snapToGrid w:val="0"/>
        <w:spacing w:before="120" w:line="480" w:lineRule="exact"/>
        <w:ind w:left="1146" w:hanging="885"/>
        <w:rPr>
          <w:rFonts w:hAnsi="Times New Roman"/>
        </w:rPr>
      </w:pPr>
      <w:r>
        <w:rPr>
          <w:rFonts w:hint="eastAsia"/>
        </w:rPr>
        <w:t>十八、定址鎖碼測試方法：</w:t>
      </w:r>
      <w:r>
        <w:rPr>
          <w:rFonts w:hint="eastAsia"/>
        </w:rPr>
        <w:cr/>
        <w:t>（</w:t>
      </w:r>
      <w:proofErr w:type="gramStart"/>
      <w:r>
        <w:rPr>
          <w:rFonts w:hint="eastAsia"/>
        </w:rPr>
        <w:t>ㄧ</w:t>
      </w:r>
      <w:proofErr w:type="gramEnd"/>
      <w:r>
        <w:rPr>
          <w:rFonts w:hint="eastAsia"/>
        </w:rPr>
        <w:t>）儀器需求：</w:t>
      </w:r>
      <w:r>
        <w:rPr>
          <w:rFonts w:hAnsi="Times New Roman"/>
        </w:rPr>
        <w:t xml:space="preserve"> </w:t>
      </w:r>
    </w:p>
    <w:p w:rsidR="00723C53" w:rsidRDefault="00723C53" w:rsidP="00723C53">
      <w:pPr>
        <w:pStyle w:val="1"/>
        <w:snapToGrid w:val="0"/>
        <w:spacing w:before="0" w:line="480" w:lineRule="exact"/>
      </w:pPr>
      <w:r>
        <w:rPr>
          <w:rFonts w:hint="eastAsia"/>
        </w:rPr>
        <w:t>1、頻譜分析儀。</w:t>
      </w:r>
    </w:p>
    <w:p w:rsidR="00723C53" w:rsidRDefault="00723C53" w:rsidP="00723C53">
      <w:pPr>
        <w:pStyle w:val="1"/>
        <w:snapToGrid w:val="0"/>
        <w:spacing w:before="0" w:line="480" w:lineRule="exact"/>
        <w:ind w:left="1778" w:firstLine="0"/>
      </w:pPr>
      <w:r>
        <w:rPr>
          <w:rFonts w:hAnsi="Times New Roman"/>
        </w:rPr>
        <w:lastRenderedPageBreak/>
        <w:t>2</w:t>
      </w:r>
      <w:r>
        <w:rPr>
          <w:rFonts w:hint="eastAsia"/>
        </w:rPr>
        <w:t>、電視機三台。</w:t>
      </w:r>
      <w:r>
        <w:rPr>
          <w:rFonts w:hint="eastAsia"/>
        </w:rPr>
        <w:cr/>
        <w:t>3、一進</w:t>
      </w:r>
      <w:proofErr w:type="gramStart"/>
      <w:r>
        <w:rPr>
          <w:rFonts w:hint="eastAsia"/>
        </w:rPr>
        <w:t>四</w:t>
      </w:r>
      <w:proofErr w:type="gramEnd"/>
      <w:r>
        <w:rPr>
          <w:rFonts w:hint="eastAsia"/>
        </w:rPr>
        <w:t>出分配器一個。</w:t>
      </w:r>
      <w:r>
        <w:rPr>
          <w:rFonts w:hint="eastAsia"/>
        </w:rPr>
        <w:cr/>
        <w:t>以上器材由系統經營者自備。</w:t>
      </w:r>
    </w:p>
    <w:p w:rsidR="00723C53" w:rsidRDefault="00723C53" w:rsidP="00723C53">
      <w:pPr>
        <w:pStyle w:val="a7"/>
        <w:snapToGrid w:val="0"/>
        <w:spacing w:before="120" w:line="480" w:lineRule="exact"/>
        <w:ind w:left="2160" w:hanging="958"/>
        <w:rPr>
          <w:noProof/>
        </w:rPr>
      </w:pPr>
      <w:r>
        <w:rPr>
          <w:rFonts w:hint="eastAsia"/>
          <w:noProof/>
        </w:rPr>
        <w:t>（二）查測抽樣測試作業：</w:t>
      </w:r>
    </w:p>
    <w:p w:rsidR="00723C53" w:rsidRDefault="00723C53" w:rsidP="00723C53">
      <w:pPr>
        <w:pStyle w:val="1"/>
        <w:snapToGrid w:val="0"/>
        <w:spacing w:before="0" w:line="480" w:lineRule="exact"/>
        <w:ind w:left="2160" w:hanging="382"/>
      </w:pPr>
      <w:r>
        <w:t>1</w:t>
      </w:r>
      <w:r>
        <w:rPr>
          <w:rFonts w:hint="eastAsia"/>
        </w:rPr>
        <w:t>、依有線廣播電視法第四十一條規定，必須鎖碼之頻道全部測量。任一頻道未達本規則之標準者，則該系統之定址鎖碼認定為不符合本規則之規定。</w:t>
      </w:r>
    </w:p>
    <w:p w:rsidR="00723C53" w:rsidRDefault="00723C53" w:rsidP="00723C53">
      <w:pPr>
        <w:pStyle w:val="1"/>
        <w:snapToGrid w:val="0"/>
        <w:spacing w:before="0" w:line="480" w:lineRule="exact"/>
        <w:ind w:left="2160" w:hanging="382"/>
      </w:pPr>
      <w:r>
        <w:t>2</w:t>
      </w:r>
      <w:r>
        <w:rPr>
          <w:rFonts w:hint="eastAsia"/>
        </w:rPr>
        <w:t>、鎖碼頻道若多於九個頻道者，則只抽驗九個頻道。抽驗頻道之選擇以平均分佈於低中高頻段為原則。</w:t>
      </w:r>
    </w:p>
    <w:p w:rsidR="00723C53" w:rsidRDefault="00723C53" w:rsidP="00723C53">
      <w:pPr>
        <w:pStyle w:val="a7"/>
        <w:snapToGrid w:val="0"/>
        <w:spacing w:before="120" w:line="480" w:lineRule="exact"/>
        <w:ind w:left="2160" w:hanging="958"/>
      </w:pPr>
      <w:r>
        <w:rPr>
          <w:rFonts w:hint="eastAsia"/>
        </w:rPr>
        <w:t>（三）測試步驟：</w:t>
      </w:r>
    </w:p>
    <w:p w:rsidR="00723C53" w:rsidRDefault="00723C53" w:rsidP="00723C53">
      <w:pPr>
        <w:pStyle w:val="a7"/>
        <w:tabs>
          <w:tab w:val="left" w:pos="2358"/>
        </w:tabs>
        <w:snapToGrid w:val="0"/>
        <w:spacing w:before="0" w:line="480" w:lineRule="exact"/>
        <w:ind w:left="0" w:firstLine="1800"/>
      </w:pPr>
      <w:r>
        <w:rPr>
          <w:rFonts w:hAnsi="Times New Roman"/>
        </w:rPr>
        <w:t>1</w:t>
      </w:r>
      <w:r>
        <w:rPr>
          <w:rFonts w:hint="eastAsia"/>
        </w:rPr>
        <w:t>、測試裝置</w:t>
      </w:r>
      <w:proofErr w:type="gramStart"/>
      <w:r>
        <w:rPr>
          <w:rFonts w:hint="eastAsia"/>
        </w:rPr>
        <w:t>詳</w:t>
      </w:r>
      <w:proofErr w:type="gramEnd"/>
      <w:r w:rsidRPr="00E57F97">
        <w:rPr>
          <w:rFonts w:hint="eastAsia"/>
        </w:rPr>
        <w:t>附圖1</w:t>
      </w:r>
      <w:r>
        <w:rPr>
          <w:rFonts w:hint="eastAsia"/>
        </w:rPr>
        <w:t>1。</w:t>
      </w:r>
    </w:p>
    <w:p w:rsidR="00723C53" w:rsidRDefault="00723C53" w:rsidP="00723C53">
      <w:pPr>
        <w:pStyle w:val="1"/>
        <w:snapToGrid w:val="0"/>
        <w:spacing w:before="0" w:line="480" w:lineRule="exact"/>
        <w:ind w:left="0" w:firstLine="1800"/>
      </w:pPr>
      <w:r>
        <w:rPr>
          <w:rFonts w:hAnsi="Times New Roman"/>
        </w:rPr>
        <w:t>2</w:t>
      </w:r>
      <w:r>
        <w:rPr>
          <w:rFonts w:hint="eastAsia"/>
        </w:rPr>
        <w:t>、系統經營者預先標明機上盒所設定之地址。</w:t>
      </w:r>
    </w:p>
    <w:p w:rsidR="00723C53" w:rsidRDefault="00723C53" w:rsidP="00723C53">
      <w:pPr>
        <w:pStyle w:val="1"/>
        <w:snapToGrid w:val="0"/>
        <w:spacing w:before="0" w:line="480" w:lineRule="exact"/>
        <w:ind w:left="2226" w:hanging="426"/>
      </w:pPr>
      <w:r>
        <w:rPr>
          <w:rFonts w:hAnsi="Times New Roman"/>
        </w:rPr>
        <w:t>3</w:t>
      </w:r>
      <w:r>
        <w:rPr>
          <w:rFonts w:hint="eastAsia"/>
        </w:rPr>
        <w:t>、系統經營者自行輸入地址於頭端定址鎖碼控制器使機上盒能分別動作。</w:t>
      </w:r>
    </w:p>
    <w:p w:rsidR="00723C53" w:rsidRDefault="00723C53" w:rsidP="00723C53">
      <w:pPr>
        <w:pStyle w:val="1"/>
        <w:snapToGrid w:val="0"/>
        <w:spacing w:before="0" w:line="480" w:lineRule="exact"/>
        <w:ind w:left="1800" w:firstLine="0"/>
      </w:pPr>
      <w:r>
        <w:rPr>
          <w:rFonts w:hAnsi="Times New Roman"/>
        </w:rPr>
        <w:t>4</w:t>
      </w:r>
      <w:r>
        <w:rPr>
          <w:rFonts w:hint="eastAsia"/>
        </w:rPr>
        <w:t>、觀察被鎖碼的電視之聲音、影像信號是否可被鎖碼。</w:t>
      </w:r>
    </w:p>
    <w:p w:rsidR="00723C53" w:rsidRDefault="00723C53" w:rsidP="00723C53">
      <w:pPr>
        <w:pStyle w:val="1"/>
        <w:snapToGrid w:val="0"/>
        <w:spacing w:before="0" w:line="480" w:lineRule="exact"/>
        <w:ind w:left="1800" w:firstLine="0"/>
      </w:pPr>
      <w:r>
        <w:rPr>
          <w:rFonts w:hAnsi="Times New Roman"/>
        </w:rPr>
        <w:t>5</w:t>
      </w:r>
      <w:r>
        <w:rPr>
          <w:rFonts w:hint="eastAsia"/>
        </w:rPr>
        <w:t>、以頻譜分析儀觀測定址信號是否佔用禁用頻道。</w:t>
      </w:r>
    </w:p>
    <w:p w:rsidR="00723C53" w:rsidRPr="000F6465" w:rsidRDefault="00723C53" w:rsidP="00723C53">
      <w:pPr>
        <w:snapToGrid w:val="0"/>
        <w:spacing w:before="120"/>
        <w:jc w:val="both"/>
        <w:rPr>
          <w:rFonts w:ascii="標楷體" w:eastAsia="標楷體" w:hAnsi="標楷體"/>
          <w:b/>
          <w:sz w:val="32"/>
          <w:szCs w:val="32"/>
        </w:rPr>
      </w:pPr>
      <w:r>
        <w:br w:type="page"/>
      </w:r>
      <w:r w:rsidRPr="000F6465">
        <w:rPr>
          <w:rFonts w:ascii="標楷體" w:eastAsia="標楷體" w:hAnsi="標楷體" w:hint="eastAsia"/>
          <w:b/>
          <w:sz w:val="32"/>
          <w:szCs w:val="32"/>
        </w:rPr>
        <w:lastRenderedPageBreak/>
        <w:t>附件2  查驗測試參考圖例</w:t>
      </w:r>
    </w:p>
    <w:p w:rsidR="00723C53" w:rsidRDefault="00F9009A" w:rsidP="00723C53">
      <w:pPr>
        <w:pStyle w:val="1"/>
        <w:snapToGrid w:val="0"/>
        <w:spacing w:before="120" w:after="240"/>
        <w:ind w:left="720" w:hanging="601"/>
        <w:jc w:val="left"/>
      </w:pPr>
      <w:r>
        <w:pict>
          <v:shape id="_x0000_s1077" type="#_x0000_t202" style="position:absolute;left:0;text-align:left;margin-left:102pt;margin-top:.2pt;width:162pt;height:36pt;z-index:251687936" filled="f" stroked="f">
            <v:textbox style="mso-next-textbox:#_x0000_s1077">
              <w:txbxContent>
                <w:p w:rsidR="00723C53" w:rsidRDefault="00723C53" w:rsidP="00723C53">
                  <w:r>
                    <w:rPr>
                      <w:rFonts w:hint="eastAsia"/>
                    </w:rPr>
                    <w:t>偶</w:t>
                  </w:r>
                  <w:proofErr w:type="gramStart"/>
                  <w:r>
                    <w:rPr>
                      <w:rFonts w:hint="eastAsia"/>
                    </w:rPr>
                    <w:t>極</w:t>
                  </w:r>
                  <w:proofErr w:type="gramEnd"/>
                  <w:r>
                    <w:rPr>
                      <w:rFonts w:hint="eastAsia"/>
                    </w:rPr>
                    <w:t>天線</w:t>
                  </w:r>
                </w:p>
              </w:txbxContent>
            </v:textbox>
          </v:shape>
        </w:pict>
      </w:r>
      <w:r>
        <w:pict>
          <v:group id="_x0000_s1026" style="position:absolute;left:0;text-align:left;margin-left:24pt;margin-top:11.8pt;width:327.5pt;height:137.85pt;z-index:251660288" coordorigin="5993,4833" coordsize="8162,3686" o:allowincell="f">
            <v:line id="_x0000_s1027" style="position:absolute" from="8266,7545" to="12475,7546" strokeweight=".5pt">
              <v:stroke color2="black pure"/>
            </v:line>
            <v:rect id="_x0000_s1028" style="position:absolute;left:5993;top:5324;width:2640;height:119" stroked="f">
              <v:fill color2="black"/>
            </v:rect>
            <v:rect id="_x0000_s1029" style="position:absolute;left:5993;top:5324;width:2640;height:119" filled="f" strokeweight=".5pt">
              <v:stroke color2="black pure"/>
            </v:rect>
            <v:rect id="_x0000_s1030" style="position:absolute;left:6355;top:5264;width:1921;height:238" stroked="f">
              <v:fill color2="black"/>
            </v:rect>
            <v:rect id="_x0000_s1031" style="position:absolute;left:6355;top:5264;width:1921;height:238" filled="f" strokeweight=".5pt">
              <v:stroke color2="black pure"/>
            </v:rect>
            <v:rect id="_x0000_s1032" style="position:absolute;left:6714;top:5140;width:1200;height:482" stroked="f">
              <v:fill color2="black"/>
            </v:rect>
            <v:rect id="_x0000_s1033" style="position:absolute;left:6714;top:5140;width:1200;height:482" filled="f" strokeweight=".5pt">
              <v:stroke color2="black pure"/>
            </v:rect>
            <v:rect id="_x0000_s1034" style="position:absolute;left:6362;top:6584;width:1919;height:1923" stroked="f">
              <v:fill color2="black"/>
            </v:rect>
            <v:rect id="_x0000_s1035" style="position:absolute;left:6362;top:6584;width:1919;height:1923" filled="f" strokeweight=".5pt">
              <v:stroke color2="black pure"/>
            </v:rect>
            <v:shape id="_x0000_s1036" style="position:absolute;left:6602;top:6825;width:1441;height:1201" coordsize="1441,1201" path="m,1201r479,l479,,960,r,1201l1441,1201e" filled="f" strokeweight=".5pt">
              <v:stroke color2="black pure"/>
              <v:path arrowok="t"/>
            </v:shape>
            <v:rect id="_x0000_s1037" style="position:absolute;left:6719;top:8207;width:1335;height:312" filled="f" stroked="f">
              <v:textbox style="mso-next-textbox:#_x0000_s1037;mso-rotate-with-shape:t" inset="0,0,0,0">
                <w:txbxContent>
                  <w:p w:rsidR="00723C53" w:rsidRDefault="00723C53" w:rsidP="00723C53"/>
                </w:txbxContent>
              </v:textbox>
            </v:rect>
            <v:shape id="_x0000_s1038" style="position:absolute;left:9594;top:6715;width:1440;height:1664" coordsize="1440,1664" path="m,l1440,830,,1664,,xe" stroked="f">
              <v:fill color2="black"/>
              <v:path arrowok="t"/>
            </v:shape>
            <v:shape id="_x0000_s1039" style="position:absolute;left:9594;top:6715;width:1440;height:1664" coordsize="1440,1664" path="m,l1440,830,,1664,,e" filled="f" strokeweight=".5pt">
              <v:stroke color2="black pure"/>
              <v:path arrowok="t"/>
            </v:shape>
            <v:rect id="_x0000_s1040" style="position:absolute;left:9835;top:7228;width:607;height:312" filled="f" stroked="f">
              <v:textbox style="mso-next-textbox:#_x0000_s1040;mso-rotate-with-shape:t" inset="0,0,0,0">
                <w:txbxContent>
                  <w:p w:rsidR="00723C53" w:rsidRDefault="00723C53" w:rsidP="00723C53"/>
                </w:txbxContent>
              </v:textbox>
            </v:rect>
            <v:rect id="_x0000_s1041" style="position:absolute;left:9716;top:7516;width:850;height:312" filled="f" stroked="f">
              <v:textbox style="mso-next-textbox:#_x0000_s1041;mso-rotate-with-shape:t" inset="0,0,0,0">
                <w:txbxContent>
                  <w:p w:rsidR="00723C53" w:rsidRDefault="00723C53" w:rsidP="00723C53"/>
                </w:txbxContent>
              </v:textbox>
            </v:rect>
            <v:rect id="_x0000_s1042" style="position:absolute;left:12475;top:6825;width:1680;height:1442" stroked="f">
              <v:fill color2="black"/>
            </v:rect>
            <v:rect id="_x0000_s1043" style="position:absolute;left:12475;top:6825;width:1680;height:1442" filled="f" strokeweight=".5pt">
              <v:stroke color2="black pure"/>
            </v:rect>
            <v:shape id="_x0000_s1044" style="position:absolute;left:12586;top:7063;width:848;height:598" coordsize="848,598" path="m731,598r33,-7l800,572r26,-26l843,515r5,-41l848,122,843,84,826,53,800,26,764,7,731,,122,,84,7,53,26,27,53,8,84,,122,,474r8,41l27,546r26,26l84,591r38,7l731,598xe" stroked="f">
              <v:fill color2="black"/>
              <v:path arrowok="t"/>
            </v:shape>
            <v:shape id="_x0000_s1045" style="position:absolute;left:12586;top:7063;width:848;height:598" coordsize="848,598" path="m731,598r33,-7l800,572r26,-26l843,515r5,-41l848,122,843,84,826,53,800,26,764,7,731,,122,,84,7,53,26,27,53,8,84,,122,,474r8,41l27,546r26,26l84,591r38,7l731,598e" filled="f" strokeweight=".5pt">
              <v:stroke color2="black pure"/>
              <v:path arrowok="t"/>
            </v:shape>
            <v:shape id="_x0000_s1046" style="position:absolute;left:13674;top:7185;width:241;height:240" coordsize="241,240" path="m,119l7,83,24,50,53,24,83,7,122,r35,7l193,24r26,26l233,83r8,36l233,157r-14,33l193,219r-36,17l122,240,83,236,53,219,24,190,7,157,,119xe" stroked="f">
              <v:fill color2="black"/>
              <v:path arrowok="t"/>
            </v:shape>
            <v:shape id="_x0000_s1047" style="position:absolute;left:13674;top:7185;width:241;height:240" coordsize="241,240" path="m,119l7,83,24,50,53,24,83,7,122,r35,7l193,24r26,26l233,83r8,36l233,157r-14,33l193,219r-36,17l122,240,83,236,53,219,24,190,7,157,,119e" filled="f" strokeweight=".5pt">
              <v:stroke color2="black pure"/>
              <v:path arrowok="t"/>
            </v:shape>
            <v:rect id="_x0000_s1048" style="position:absolute;left:12724;top:7957;width:1335;height:312" filled="f" stroked="f">
              <v:textbox style="mso-next-textbox:#_x0000_s1048;mso-rotate-with-shape:t" inset="0,0,0,0">
                <w:txbxContent>
                  <w:p w:rsidR="00723C53" w:rsidRDefault="00723C53" w:rsidP="00723C53"/>
                </w:txbxContent>
              </v:textbox>
            </v:rect>
            <v:line id="_x0000_s1049" style="position:absolute;flip:y" from="7305,5622" to="7306,6584" strokeweight=".5pt">
              <v:stroke color2="black pure"/>
            </v:line>
            <v:rect id="_x0000_s1050" style="position:absolute;left:6836;top:4833;width:1093;height:312" filled="f" stroked="f">
              <v:textbox style="mso-next-textbox:#_x0000_s1050;mso-rotate-with-shape:t" inset="0,0,0,0">
                <w:txbxContent>
                  <w:p w:rsidR="00723C53" w:rsidRDefault="00723C53" w:rsidP="00723C53"/>
                </w:txbxContent>
              </v:textbox>
            </v:rect>
          </v:group>
        </w:pict>
      </w:r>
    </w:p>
    <w:p w:rsidR="00723C53" w:rsidRDefault="00F9009A" w:rsidP="00723C53">
      <w:pPr>
        <w:pStyle w:val="1"/>
        <w:snapToGrid w:val="0"/>
        <w:spacing w:before="120"/>
        <w:ind w:left="1778" w:firstLine="0"/>
      </w:pPr>
      <w:r>
        <w:pict>
          <v:shape id="_x0000_s1053" type="#_x0000_t202" style="position:absolute;left:0;text-align:left;margin-left:162pt;margin-top:20.6pt;width:117.9pt;height:27pt;z-index:251663360" o:allowincell="f" stroked="f" strokeweight="0">
            <v:textbox style="mso-next-textbox:#_x0000_s1053">
              <w:txbxContent>
                <w:p w:rsidR="00723C53" w:rsidRDefault="00723C53" w:rsidP="00723C53">
                  <w:pPr>
                    <w:pStyle w:val="DefinitionTerm"/>
                    <w:topLinePunct/>
                    <w:autoSpaceDE/>
                    <w:autoSpaceDN/>
                    <w:spacing w:line="336" w:lineRule="exact"/>
                    <w:textAlignment w:val="baseline"/>
                    <w:rPr>
                      <w:rFonts w:ascii="新細明體" w:hAnsi="Courier New"/>
                      <w:spacing w:val="2"/>
                      <w:kern w:val="20"/>
                    </w:rPr>
                  </w:pPr>
                  <w:r>
                    <w:rPr>
                      <w:rFonts w:ascii="新細明體" w:hAnsi="Courier New" w:hint="eastAsia"/>
                      <w:spacing w:val="2"/>
                      <w:kern w:val="20"/>
                    </w:rPr>
                    <w:t>前置放大器</w:t>
                  </w:r>
                </w:p>
              </w:txbxContent>
            </v:textbox>
          </v:shape>
        </w:pict>
      </w:r>
      <w:r>
        <w:pict>
          <v:shape id="_x0000_s1054" type="#_x0000_t202" style="position:absolute;left:0;text-align:left;margin-left:276pt;margin-top:11.6pt;width:157.2pt;height:35.5pt;z-index:251664384" o:allowincell="f" stroked="f">
            <v:textbox style="mso-next-textbox:#_x0000_s1054">
              <w:txbxContent>
                <w:p w:rsidR="00723C53" w:rsidRDefault="00723C53" w:rsidP="00723C53">
                  <w:pPr>
                    <w:rPr>
                      <w:sz w:val="28"/>
                    </w:rPr>
                  </w:pPr>
                  <w:r>
                    <w:rPr>
                      <w:rFonts w:hint="eastAsia"/>
                      <w:sz w:val="28"/>
                    </w:rPr>
                    <w:t>電波洩漏測試</w:t>
                  </w:r>
                  <w:proofErr w:type="gramStart"/>
                  <w:r>
                    <w:rPr>
                      <w:rFonts w:hint="eastAsia"/>
                      <w:sz w:val="28"/>
                    </w:rPr>
                    <w:t>錶</w:t>
                  </w:r>
                  <w:proofErr w:type="gramEnd"/>
                </w:p>
              </w:txbxContent>
            </v:textbox>
            <w10:wrap type="square"/>
          </v:shape>
        </w:pict>
      </w:r>
    </w:p>
    <w:p w:rsidR="00723C53" w:rsidRDefault="00723C53" w:rsidP="00723C53">
      <w:pPr>
        <w:pStyle w:val="1"/>
        <w:snapToGrid w:val="0"/>
        <w:spacing w:before="120"/>
        <w:ind w:left="1778" w:firstLine="0"/>
      </w:pPr>
    </w:p>
    <w:p w:rsidR="00723C53" w:rsidRDefault="00723C53" w:rsidP="00723C53">
      <w:pPr>
        <w:pStyle w:val="1"/>
        <w:snapToGrid w:val="0"/>
        <w:spacing w:before="120"/>
        <w:ind w:left="1778" w:firstLine="0"/>
      </w:pPr>
    </w:p>
    <w:p w:rsidR="00723C53" w:rsidRDefault="00F9009A" w:rsidP="00723C53">
      <w:pPr>
        <w:snapToGrid w:val="0"/>
        <w:spacing w:before="120"/>
        <w:rPr>
          <w:rFonts w:ascii="標楷體" w:eastAsia="標楷體"/>
        </w:rPr>
      </w:pPr>
      <w:r w:rsidRPr="00F9009A">
        <w:pict>
          <v:shape id="_x0000_s1052" type="#_x0000_t202" style="position:absolute;margin-left:-36pt;margin-top:2pt;width:1in;height:27pt;z-index:251662336" o:allowincell="f" stroked="f" strokeweight="0">
            <v:textbox style="mso-next-textbox:#_x0000_s1052" inset=".5mm,,.5mm">
              <w:txbxContent>
                <w:p w:rsidR="00723C53" w:rsidRDefault="00723C53" w:rsidP="00723C53">
                  <w:pPr>
                    <w:pStyle w:val="DefinitionTerm"/>
                    <w:topLinePunct/>
                    <w:autoSpaceDE/>
                    <w:autoSpaceDN/>
                    <w:spacing w:line="336" w:lineRule="exact"/>
                    <w:textAlignment w:val="baseline"/>
                    <w:rPr>
                      <w:rFonts w:ascii="新細明體" w:hAnsi="Courier New"/>
                      <w:spacing w:val="2"/>
                      <w:kern w:val="20"/>
                    </w:rPr>
                  </w:pPr>
                  <w:proofErr w:type="gramStart"/>
                  <w:r>
                    <w:rPr>
                      <w:rFonts w:ascii="新細明體" w:hAnsi="Courier New" w:hint="eastAsia"/>
                      <w:spacing w:val="2"/>
                      <w:kern w:val="20"/>
                    </w:rPr>
                    <w:t>帶通濾波器</w:t>
                  </w:r>
                  <w:proofErr w:type="gramEnd"/>
                </w:p>
              </w:txbxContent>
            </v:textbox>
          </v:shape>
        </w:pict>
      </w:r>
    </w:p>
    <w:p w:rsidR="00723C53" w:rsidRDefault="00723C53" w:rsidP="00723C53">
      <w:pPr>
        <w:snapToGrid w:val="0"/>
        <w:spacing w:before="120"/>
        <w:rPr>
          <w:rFonts w:ascii="標楷體" w:eastAsia="標楷體"/>
        </w:rPr>
      </w:pPr>
    </w:p>
    <w:p w:rsidR="00723C53" w:rsidRDefault="00723C53" w:rsidP="00723C53">
      <w:pPr>
        <w:snapToGrid w:val="0"/>
        <w:spacing w:before="120"/>
        <w:rPr>
          <w:rFonts w:ascii="標楷體" w:eastAsia="標楷體"/>
        </w:rPr>
      </w:pPr>
    </w:p>
    <w:p w:rsidR="00723C53" w:rsidRDefault="00F9009A" w:rsidP="00723C53">
      <w:pPr>
        <w:snapToGrid w:val="0"/>
        <w:spacing w:before="120"/>
        <w:rPr>
          <w:rFonts w:ascii="標楷體" w:eastAsia="標楷體"/>
        </w:rPr>
      </w:pPr>
      <w:r>
        <w:rPr>
          <w:rFonts w:ascii="標楷體" w:eastAsia="標楷體"/>
        </w:rPr>
        <w:pict>
          <v:rect id="_x0000_s1051" style="position:absolute;margin-left:90pt;margin-top:6pt;width:4in;height:36pt;z-index:251661312" o:allowincell="f" filled="f" stroked="f">
            <v:textbox style="mso-next-textbox:#_x0000_s1051;mso-rotate-with-shape:t" inset="0,0,0,0">
              <w:txbxContent>
                <w:p w:rsidR="00723C53" w:rsidRDefault="00723C53" w:rsidP="00723C53">
                  <w:pPr>
                    <w:jc w:val="center"/>
                    <w:rPr>
                      <w:sz w:val="28"/>
                    </w:rPr>
                  </w:pPr>
                  <w:r>
                    <w:rPr>
                      <w:rFonts w:ascii="全真楷書" w:eastAsia="全真楷書" w:hint="eastAsia"/>
                      <w:color w:val="000000"/>
                      <w:sz w:val="28"/>
                    </w:rPr>
                    <w:t>圖 1 電波洩漏測試裝置</w:t>
                  </w:r>
                </w:p>
              </w:txbxContent>
            </v:textbox>
          </v:rect>
        </w:pict>
      </w:r>
    </w:p>
    <w:p w:rsidR="00723C53" w:rsidRDefault="00723C53" w:rsidP="00723C53">
      <w:pPr>
        <w:snapToGrid w:val="0"/>
        <w:spacing w:before="120"/>
        <w:rPr>
          <w:rFonts w:ascii="標楷體" w:eastAsia="標楷體"/>
        </w:rPr>
      </w:pPr>
    </w:p>
    <w:p w:rsidR="00723C53" w:rsidRDefault="00723C53" w:rsidP="00723C53">
      <w:pPr>
        <w:snapToGrid w:val="0"/>
        <w:spacing w:before="120"/>
        <w:rPr>
          <w:rFonts w:ascii="標楷體" w:eastAsia="標楷體"/>
        </w:rPr>
      </w:pPr>
    </w:p>
    <w:p w:rsidR="00723C53" w:rsidRDefault="00F9009A" w:rsidP="00723C53">
      <w:pPr>
        <w:snapToGrid w:val="0"/>
        <w:spacing w:before="120"/>
        <w:rPr>
          <w:rFonts w:ascii="標楷體" w:eastAsia="標楷體"/>
        </w:rPr>
      </w:pPr>
      <w:r>
        <w:rPr>
          <w:rFonts w:ascii="標楷體" w:eastAsia="標楷體"/>
        </w:rPr>
        <w:pict>
          <v:shape id="_x0000_s1057" type="#_x0000_t75" style="position:absolute;margin-left:114pt;margin-top:15pt;width:27pt;height:27pt;z-index:251667456" o:allowincell="f">
            <v:imagedata r:id="rId15" o:title=""/>
          </v:shape>
          <o:OLEObject Type="Embed" ProgID="PBrush" ShapeID="_x0000_s1057" DrawAspect="Content" ObjectID="_1387720834" r:id="rId16"/>
        </w:pict>
      </w:r>
      <w:r>
        <w:rPr>
          <w:rFonts w:ascii="標楷體" w:eastAsia="標楷體"/>
        </w:rPr>
        <w:pict>
          <v:rect id="_x0000_s1056" style="position:absolute;margin-left:28.1pt;margin-top:6.55pt;width:135pt;height:45pt;z-index:251666432" o:allowincell="f"/>
        </w:pict>
      </w:r>
      <w:r>
        <w:rPr>
          <w:rFonts w:ascii="標楷體" w:eastAsia="標楷體"/>
        </w:rPr>
        <w:pict>
          <v:rect id="_x0000_s1058" style="position:absolute;margin-left:261pt;margin-top:10.75pt;width:90pt;height:29.25pt;z-index:251668480" o:allowincell="f">
            <v:textbox style="mso-next-textbox:#_x0000_s1058" inset=",0,,0">
              <w:txbxContent>
                <w:p w:rsidR="00723C53" w:rsidRDefault="00723C53" w:rsidP="00723C53">
                  <w:pPr>
                    <w:jc w:val="center"/>
                    <w:rPr>
                      <w:sz w:val="28"/>
                    </w:rPr>
                  </w:pPr>
                  <w:r>
                    <w:rPr>
                      <w:rFonts w:hint="eastAsia"/>
                      <w:sz w:val="28"/>
                    </w:rPr>
                    <w:t>調變器</w:t>
                  </w:r>
                </w:p>
              </w:txbxContent>
            </v:textbox>
          </v:rect>
        </w:pict>
      </w:r>
    </w:p>
    <w:p w:rsidR="00723C53" w:rsidRDefault="00F9009A" w:rsidP="00723C53">
      <w:pPr>
        <w:snapToGrid w:val="0"/>
        <w:spacing w:before="120"/>
        <w:rPr>
          <w:rFonts w:ascii="標楷體" w:eastAsia="標楷體"/>
        </w:rPr>
      </w:pPr>
      <w:r>
        <w:rPr>
          <w:rFonts w:ascii="標楷體" w:eastAsia="標楷體"/>
        </w:rPr>
        <w:pict>
          <v:line id="_x0000_s1072" style="position:absolute;flip:x y;z-index:251682816" from="405pt,6.4pt" to="405.3pt,70.15pt" o:allowincell="f"/>
        </w:pict>
      </w:r>
      <w:r>
        <w:rPr>
          <w:rFonts w:ascii="標楷體" w:eastAsia="標楷體"/>
        </w:rPr>
        <w:pict>
          <v:line id="_x0000_s1073" style="position:absolute;flip:y;z-index:251683840" from="351pt,6.4pt" to="405pt,6.4pt" o:allowincell="f"/>
        </w:pict>
      </w:r>
      <w:r>
        <w:rPr>
          <w:rFonts w:ascii="標楷體" w:eastAsia="標楷體"/>
        </w:rPr>
        <w:pict>
          <v:line id="_x0000_s1071" style="position:absolute;z-index:251681792" from="162pt,6.4pt" to="261pt,6.4pt" o:allowincell="f"/>
        </w:pict>
      </w:r>
    </w:p>
    <w:p w:rsidR="00723C53" w:rsidRDefault="00723C53" w:rsidP="00723C53">
      <w:pPr>
        <w:snapToGrid w:val="0"/>
        <w:spacing w:before="120"/>
        <w:rPr>
          <w:rFonts w:ascii="標楷體" w:eastAsia="標楷體"/>
        </w:rPr>
      </w:pPr>
    </w:p>
    <w:p w:rsidR="00723C53" w:rsidRDefault="00F9009A" w:rsidP="00723C53">
      <w:pPr>
        <w:pStyle w:val="1"/>
        <w:snapToGrid w:val="0"/>
        <w:spacing w:before="120"/>
        <w:ind w:left="1778" w:firstLine="0"/>
      </w:pPr>
      <w:r>
        <w:pict>
          <v:shape id="_x0000_s1059" type="#_x0000_t202" style="position:absolute;left:0;text-align:left;margin-left:48pt;margin-top:2pt;width:104.8pt;height:28.55pt;z-index:251669504" o:allowincell="f" stroked="f">
            <v:textbox style="mso-next-textbox:#_x0000_s1059" inset=",.3mm,,.3mm">
              <w:txbxContent>
                <w:p w:rsidR="00723C53" w:rsidRDefault="00723C53" w:rsidP="00723C53">
                  <w:pPr>
                    <w:snapToGrid w:val="0"/>
                    <w:rPr>
                      <w:sz w:val="28"/>
                    </w:rPr>
                  </w:pPr>
                  <w:r>
                    <w:rPr>
                      <w:rFonts w:hint="eastAsia"/>
                      <w:sz w:val="28"/>
                    </w:rPr>
                    <w:t>連續波產生器</w:t>
                  </w:r>
                </w:p>
              </w:txbxContent>
            </v:textbox>
          </v:shape>
        </w:pict>
      </w:r>
      <w:r>
        <w:pict>
          <v:shape id="_x0000_s1060" type="#_x0000_t202" style="position:absolute;left:0;text-align:left;margin-left:318pt;margin-top:14pt;width:78.6pt;height:35.35pt;flip:y;z-index:251670528" o:allowincell="f" stroked="f">
            <v:textbox style="mso-next-textbox:#_x0000_s1060">
              <w:txbxContent>
                <w:p w:rsidR="00723C53" w:rsidRDefault="00723C53" w:rsidP="00723C53">
                  <w:pPr>
                    <w:rPr>
                      <w:sz w:val="28"/>
                    </w:rPr>
                  </w:pPr>
                  <w:r>
                    <w:rPr>
                      <w:rFonts w:hint="eastAsia"/>
                      <w:sz w:val="28"/>
                    </w:rPr>
                    <w:t>切換開關</w:t>
                  </w:r>
                </w:p>
              </w:txbxContent>
            </v:textbox>
          </v:shape>
        </w:pict>
      </w:r>
    </w:p>
    <w:p w:rsidR="00723C53" w:rsidRDefault="00F9009A" w:rsidP="00723C53">
      <w:pPr>
        <w:pStyle w:val="1"/>
        <w:snapToGrid w:val="0"/>
        <w:spacing w:before="120"/>
        <w:ind w:left="1778" w:firstLine="0"/>
      </w:pPr>
      <w:r>
        <w:pict>
          <v:line id="_x0000_s1074" style="position:absolute;left:0;text-align:left;flip:x y;z-index:251684864" from="404.9pt,13.25pt" to="413.9pt,31.25pt" o:allowincell="f">
            <v:stroke endarrow="block"/>
          </v:line>
        </w:pict>
      </w:r>
      <w:r>
        <w:pict>
          <v:oval id="_x0000_s1067" style="position:absolute;left:0;text-align:left;margin-left:398.45pt;margin-top:4.05pt;width:9pt;height:9pt;flip:y;z-index:251677696" o:allowincell="f"/>
        </w:pict>
      </w:r>
    </w:p>
    <w:p w:rsidR="00723C53" w:rsidRDefault="00F9009A" w:rsidP="00723C53">
      <w:pPr>
        <w:pStyle w:val="1"/>
        <w:snapToGrid w:val="0"/>
        <w:spacing w:before="120"/>
        <w:ind w:left="1778" w:firstLine="0"/>
      </w:pPr>
      <w:r>
        <w:pict>
          <v:shape id="_x0000_s1079" type="#_x0000_t202" style="position:absolute;left:0;text-align:left;margin-left:16.1pt;margin-top:4.6pt;width:90pt;height:26.85pt;z-index:251689984" o:allowincell="f" stroked="f">
            <v:textbox style="mso-next-textbox:#_x0000_s1079">
              <w:txbxContent>
                <w:p w:rsidR="00723C53" w:rsidRDefault="00723C53" w:rsidP="00723C53">
                  <w:r>
                    <w:rPr>
                      <w:rFonts w:hint="eastAsia"/>
                    </w:rPr>
                    <w:t>訂戶終端點</w:t>
                  </w:r>
                </w:p>
              </w:txbxContent>
            </v:textbox>
          </v:shape>
        </w:pict>
      </w:r>
      <w:r>
        <w:pict>
          <v:line id="_x0000_s1076" style="position:absolute;left:0;text-align:left;z-index:251686912" from="418.05pt,16.8pt" to="418.05pt,43.8pt" o:allowincell="f"/>
        </w:pict>
      </w:r>
      <w:r>
        <w:pict>
          <v:oval id="_x0000_s1069" style="position:absolute;left:0;text-align:left;margin-left:413.15pt;margin-top:7.05pt;width:9pt;height:9pt;z-index:251679744" o:allowincell="f"/>
        </w:pict>
      </w:r>
      <w:r>
        <w:pict>
          <v:shape id="_x0000_s1070" type="#_x0000_t202" style="position:absolute;left:0;text-align:left;margin-left:281.6pt;margin-top:8.55pt;width:45pt;height:27pt;z-index:251680768" o:allowincell="f" strokecolor="white">
            <v:textbox style="mso-next-textbox:#_x0000_s1070" inset=",.3mm,,.3mm">
              <w:txbxContent>
                <w:p w:rsidR="00723C53" w:rsidRDefault="00723C53" w:rsidP="00723C53">
                  <w:r>
                    <w:rPr>
                      <w:rFonts w:hint="eastAsia"/>
                      <w:sz w:val="28"/>
                    </w:rPr>
                    <w:t>75</w:t>
                  </w:r>
                  <w:r>
                    <w:rPr>
                      <w:rFonts w:ascii="新細明體" w:hint="eastAsia"/>
                      <w:sz w:val="28"/>
                    </w:rPr>
                    <w:t>Ω</w:t>
                  </w:r>
                </w:p>
              </w:txbxContent>
            </v:textbox>
          </v:shape>
        </w:pict>
      </w:r>
      <w:r>
        <w:pict>
          <v:oval id="_x0000_s1078" style="position:absolute;left:0;text-align:left;margin-left:385.85pt;margin-top:9.3pt;width:9pt;height:9pt;z-index:251688960" o:allowincell="f"/>
        </w:pict>
      </w:r>
      <w:r>
        <w:pict>
          <v:shape id="_x0000_s1068" type="#_x0000_t75" style="position:absolute;left:0;text-align:left;margin-left:330.35pt;margin-top:8.55pt;width:60.75pt;height:42.75pt;z-index:251678720" o:allowincell="f">
            <v:imagedata r:id="rId17" o:title=""/>
          </v:shape>
          <o:OLEObject Type="Embed" ProgID="PBrush" ShapeID="_x0000_s1068" DrawAspect="Content" ObjectID="_1387720835" r:id="rId18"/>
        </w:pict>
      </w:r>
    </w:p>
    <w:p w:rsidR="00723C53" w:rsidRDefault="00F9009A" w:rsidP="00723C53">
      <w:pPr>
        <w:pStyle w:val="1"/>
        <w:snapToGrid w:val="0"/>
        <w:spacing w:before="120"/>
        <w:ind w:left="1778" w:firstLine="0"/>
      </w:pPr>
      <w:r>
        <w:pict>
          <v:shape id="_x0000_s1055" type="#_x0000_t75" style="position:absolute;left:0;text-align:left;margin-left:35.9pt;margin-top:9.85pt;width:22.5pt;height:17.55pt;z-index:251665408" o:allowincell="f">
            <v:imagedata r:id="rId19" o:title=""/>
          </v:shape>
          <o:OLEObject Type="Embed" ProgID="PBrush" ShapeID="_x0000_s1055" DrawAspect="Content" ObjectID="_1387720836" r:id="rId20"/>
        </w:pict>
      </w:r>
      <w:r>
        <w:pict>
          <v:line id="_x0000_s1075" style="position:absolute;left:0;text-align:left;flip:y;z-index:251685888" from="58.8pt,19.6pt" to="418.8pt,19.6pt" o:allowincell="f"/>
        </w:pict>
      </w:r>
    </w:p>
    <w:p w:rsidR="00723C53" w:rsidRDefault="00F9009A" w:rsidP="00723C53">
      <w:pPr>
        <w:pStyle w:val="1"/>
        <w:snapToGrid w:val="0"/>
        <w:spacing w:before="120"/>
        <w:ind w:left="1778" w:firstLine="0"/>
      </w:pPr>
      <w:r>
        <w:pict>
          <v:shape id="_x0000_s1062" type="#_x0000_t75" style="position:absolute;left:0;text-align:left;margin-left:319.85pt;margin-top:97.95pt;width:109.65pt;height:65.8pt;z-index:251672576" o:allowincell="f">
            <v:imagedata r:id="rId21" o:title=""/>
            <w10:wrap type="topAndBottom"/>
          </v:shape>
          <o:OLEObject Type="Embed" ProgID="PBrush" ShapeID="_x0000_s1062" DrawAspect="Content" ObjectID="_1387720837" r:id="rId22"/>
        </w:pict>
      </w:r>
      <w:r>
        <w:pict>
          <v:shape id="_x0000_s1061" type="#_x0000_t75" style="position:absolute;left:0;text-align:left;margin-left:34.1pt;margin-top:27.45pt;width:283.9pt;height:143.85pt;z-index:251671552" o:allowincell="f">
            <v:imagedata r:id="rId23" o:title=""/>
            <w10:wrap type="topAndBottom"/>
          </v:shape>
          <o:OLEObject Type="Embed" ProgID="PBrush" ShapeID="_x0000_s1061" DrawAspect="Content" ObjectID="_1387720838" r:id="rId24"/>
        </w:pict>
      </w:r>
      <w:r>
        <w:pict>
          <v:shape id="_x0000_s1080" type="#_x0000_t202" style="position:absolute;left:0;text-align:left;margin-left:62.6pt;margin-top:30.45pt;width:99pt;height:27pt;z-index:251691008" o:allowincell="f" filled="f" stroked="f">
            <v:textbox style="mso-next-textbox:#_x0000_s1080">
              <w:txbxContent>
                <w:p w:rsidR="00723C53" w:rsidRDefault="00723C53" w:rsidP="00723C53">
                  <w:r>
                    <w:rPr>
                      <w:rFonts w:hint="eastAsia"/>
                    </w:rPr>
                    <w:t>訂戶終端點</w:t>
                  </w:r>
                </w:p>
              </w:txbxContent>
            </v:textbox>
          </v:shape>
        </w:pict>
      </w:r>
    </w:p>
    <w:p w:rsidR="00723C53" w:rsidRDefault="00723C53" w:rsidP="00723C53">
      <w:pPr>
        <w:pStyle w:val="1"/>
        <w:snapToGrid w:val="0"/>
        <w:spacing w:before="120"/>
        <w:ind w:left="1778" w:firstLine="0"/>
      </w:pPr>
    </w:p>
    <w:p w:rsidR="00723C53" w:rsidRDefault="00F9009A" w:rsidP="00723C53">
      <w:pPr>
        <w:pStyle w:val="1"/>
        <w:snapToGrid w:val="0"/>
        <w:spacing w:before="120"/>
        <w:ind w:left="1778" w:firstLine="0"/>
      </w:pPr>
      <w:r>
        <w:pict>
          <v:shape id="_x0000_s1063" type="#_x0000_t202" style="position:absolute;left:0;text-align:left;margin-left:53.6pt;margin-top:2.2pt;width:414pt;height:49.7pt;z-index:251673600" o:allowincell="f" stroked="f">
            <v:textbox style="mso-next-textbox:#_x0000_s1063">
              <w:txbxContent>
                <w:p w:rsidR="00723C53" w:rsidRDefault="00723C53" w:rsidP="00723C53">
                  <w:pPr>
                    <w:snapToGrid w:val="0"/>
                    <w:rPr>
                      <w:sz w:val="28"/>
                    </w:rPr>
                  </w:pPr>
                  <w:r>
                    <w:rPr>
                      <w:rFonts w:hint="eastAsia"/>
                      <w:sz w:val="28"/>
                    </w:rPr>
                    <w:t>圖</w:t>
                  </w:r>
                  <w:r>
                    <w:rPr>
                      <w:rFonts w:hint="eastAsia"/>
                      <w:sz w:val="28"/>
                    </w:rPr>
                    <w:t xml:space="preserve">2  </w:t>
                  </w:r>
                  <w:r>
                    <w:rPr>
                      <w:rFonts w:hint="eastAsia"/>
                      <w:sz w:val="28"/>
                    </w:rPr>
                    <w:t>載波位</w:t>
                  </w:r>
                  <w:proofErr w:type="gramStart"/>
                  <w:r>
                    <w:rPr>
                      <w:rFonts w:hint="eastAsia"/>
                      <w:sz w:val="28"/>
                    </w:rPr>
                    <w:t>準</w:t>
                  </w:r>
                  <w:proofErr w:type="gramEnd"/>
                  <w:r>
                    <w:rPr>
                      <w:rFonts w:hint="eastAsia"/>
                      <w:sz w:val="28"/>
                    </w:rPr>
                    <w:t>、載波雜訊比、載波</w:t>
                  </w:r>
                  <w:proofErr w:type="gramStart"/>
                  <w:r>
                    <w:rPr>
                      <w:rFonts w:hint="eastAsia"/>
                      <w:sz w:val="28"/>
                    </w:rPr>
                    <w:t>合成拍差比</w:t>
                  </w:r>
                  <w:proofErr w:type="gramEnd"/>
                  <w:r>
                    <w:rPr>
                      <w:rFonts w:hint="eastAsia"/>
                      <w:sz w:val="28"/>
                    </w:rPr>
                    <w:t>、</w:t>
                  </w:r>
                  <w:proofErr w:type="gramStart"/>
                  <w:r>
                    <w:rPr>
                      <w:rFonts w:hint="eastAsia"/>
                      <w:sz w:val="28"/>
                    </w:rPr>
                    <w:t>串調變比</w:t>
                  </w:r>
                  <w:proofErr w:type="gramEnd"/>
                  <w:r>
                    <w:rPr>
                      <w:rFonts w:hint="eastAsia"/>
                      <w:sz w:val="28"/>
                    </w:rPr>
                    <w:t>、</w:t>
                  </w:r>
                </w:p>
                <w:p w:rsidR="00723C53" w:rsidRDefault="00723C53" w:rsidP="00723C53">
                  <w:pPr>
                    <w:snapToGrid w:val="0"/>
                    <w:rPr>
                      <w:sz w:val="28"/>
                    </w:rPr>
                  </w:pPr>
                  <w:r>
                    <w:rPr>
                      <w:rFonts w:hint="eastAsia"/>
                      <w:sz w:val="28"/>
                    </w:rPr>
                    <w:t xml:space="preserve">      </w:t>
                  </w:r>
                  <w:r>
                    <w:rPr>
                      <w:rFonts w:hint="eastAsia"/>
                      <w:sz w:val="28"/>
                    </w:rPr>
                    <w:t>載波交流</w:t>
                  </w:r>
                  <w:proofErr w:type="gramStart"/>
                  <w:r>
                    <w:rPr>
                      <w:rFonts w:hint="eastAsia"/>
                      <w:sz w:val="28"/>
                    </w:rPr>
                    <w:t>聲調變比</w:t>
                  </w:r>
                  <w:proofErr w:type="gramEnd"/>
                  <w:r>
                    <w:rPr>
                      <w:rFonts w:hint="eastAsia"/>
                      <w:sz w:val="28"/>
                    </w:rPr>
                    <w:t>、禁用頻道及</w:t>
                  </w:r>
                  <w:proofErr w:type="gramStart"/>
                  <w:r>
                    <w:rPr>
                      <w:rFonts w:hint="eastAsia"/>
                      <w:sz w:val="28"/>
                    </w:rPr>
                    <w:t>載波拍差比</w:t>
                  </w:r>
                  <w:proofErr w:type="gramEnd"/>
                  <w:r>
                    <w:rPr>
                      <w:rFonts w:hint="eastAsia"/>
                      <w:sz w:val="28"/>
                    </w:rPr>
                    <w:t>之測試裝置</w:t>
                  </w:r>
                </w:p>
              </w:txbxContent>
            </v:textbox>
          </v:shape>
        </w:pict>
      </w:r>
    </w:p>
    <w:p w:rsidR="00723C53" w:rsidRDefault="00723C53" w:rsidP="00723C53"/>
    <w:p w:rsidR="00723C53" w:rsidRDefault="00F9009A" w:rsidP="00723C53">
      <w:r>
        <w:rPr>
          <w:noProof/>
        </w:rPr>
        <w:pict>
          <v:shape id="_x0000_s1140" type="#_x0000_t202" style="position:absolute;margin-left:90pt;margin-top:9in;width:279pt;height:27pt;z-index:251737088" o:allowincell="f" stroked="f">
            <v:textbox style="mso-next-textbox:#_x0000_s1140">
              <w:txbxContent>
                <w:p w:rsidR="00723C53" w:rsidRDefault="00723C53" w:rsidP="00723C53">
                  <w:pPr>
                    <w:jc w:val="center"/>
                  </w:pPr>
                  <w:r>
                    <w:rPr>
                      <w:rFonts w:hint="eastAsia"/>
                    </w:rPr>
                    <w:t>圖</w:t>
                  </w:r>
                  <w:r>
                    <w:rPr>
                      <w:rFonts w:hint="eastAsia"/>
                    </w:rPr>
                    <w:t xml:space="preserve">6  </w:t>
                  </w:r>
                  <w:r>
                    <w:rPr>
                      <w:rFonts w:hint="eastAsia"/>
                    </w:rPr>
                    <w:t>頭端載波頻率測試裝置</w:t>
                  </w:r>
                </w:p>
              </w:txbxContent>
            </v:textbox>
          </v:shape>
        </w:pict>
      </w:r>
      <w:r>
        <w:rPr>
          <w:noProof/>
        </w:rPr>
        <w:pict>
          <v:shape id="_x0000_s1141" type="#_x0000_t202" style="position:absolute;margin-left:90pt;margin-top:261pt;width:279pt;height:27pt;z-index:251738112" o:allowincell="f" stroked="f">
            <v:textbox style="mso-next-textbox:#_x0000_s1141">
              <w:txbxContent>
                <w:p w:rsidR="00723C53" w:rsidRDefault="00723C53" w:rsidP="00723C53">
                  <w:pPr>
                    <w:jc w:val="center"/>
                  </w:pPr>
                  <w:r>
                    <w:rPr>
                      <w:rFonts w:hint="eastAsia"/>
                    </w:rPr>
                    <w:t>圖</w:t>
                  </w:r>
                  <w:r>
                    <w:rPr>
                      <w:rFonts w:hint="eastAsia"/>
                    </w:rPr>
                    <w:t xml:space="preserve">4  </w:t>
                  </w:r>
                  <w:r>
                    <w:rPr>
                      <w:rFonts w:hint="eastAsia"/>
                    </w:rPr>
                    <w:t>訂戶端終端隔離度測試裝置</w:t>
                  </w:r>
                </w:p>
              </w:txbxContent>
            </v:textbox>
          </v:shape>
        </w:pict>
      </w:r>
      <w:r>
        <w:rPr>
          <w:noProof/>
        </w:rPr>
        <w:pict>
          <v:group id="_x0000_s1122" style="position:absolute;margin-left:90pt;margin-top:342pt;width:243pt;height:90pt;z-index:251734016" coordorigin="4500,3600" coordsize="4860,1800" o:allowincell="f">
            <v:rect id="_x0000_s1123" style="position:absolute;left:7200;top:3600;width:2160;height:1800"/>
            <v:roundrect id="_x0000_s1124" style="position:absolute;left:7560;top:3960;width:900;height:540" arcsize="10923f"/>
            <v:oval id="_x0000_s1125" style="position:absolute;left:8820;top:4140;width:180;height:180"/>
            <v:line id="_x0000_s1126" style="position:absolute" from="5580,4500" to="7200,4500"/>
            <v:shape id="_x0000_s1127" type="#_x0000_t202" style="position:absolute;left:7380;top:4860;width:1620;height:360" stroked="f">
              <v:textbox style="mso-next-textbox:#_x0000_s1127" inset=".5mm,.3mm,.5mm,.3mm">
                <w:txbxContent>
                  <w:p w:rsidR="00723C53" w:rsidRDefault="00723C53" w:rsidP="00723C53">
                    <w:pPr>
                      <w:jc w:val="center"/>
                    </w:pPr>
                    <w:r>
                      <w:rPr>
                        <w:rFonts w:hint="eastAsia"/>
                      </w:rPr>
                      <w:t>頻譜分析儀</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28" type="#_x0000_t23" style="position:absolute;left:5010;top:4245;width:540;height:540"/>
            <v:shape id="_x0000_s1129" type="#_x0000_t202" style="position:absolute;left:4500;top:4890;width:1800;height:510" stroked="f">
              <v:textbox style="mso-next-textbox:#_x0000_s1129">
                <w:txbxContent>
                  <w:p w:rsidR="00723C53" w:rsidRDefault="00723C53" w:rsidP="00723C53">
                    <w:r>
                      <w:rPr>
                        <w:rFonts w:hint="eastAsia"/>
                      </w:rPr>
                      <w:t>訂戶終端點</w:t>
                    </w:r>
                  </w:p>
                </w:txbxContent>
              </v:textbox>
            </v:shape>
          </v:group>
        </w:pict>
      </w:r>
      <w:r>
        <w:rPr>
          <w:noProof/>
        </w:rPr>
        <w:pict>
          <v:shape id="_x0000_s1139" type="#_x0000_t202" style="position:absolute;margin-left:81pt;margin-top:459pt;width:279pt;height:27pt;z-index:251736064" o:allowincell="f" stroked="f">
            <v:textbox style="mso-next-textbox:#_x0000_s1139">
              <w:txbxContent>
                <w:p w:rsidR="00723C53" w:rsidRDefault="00723C53" w:rsidP="00723C53">
                  <w:pPr>
                    <w:jc w:val="center"/>
                  </w:pPr>
                  <w:r>
                    <w:rPr>
                      <w:rFonts w:hint="eastAsia"/>
                    </w:rPr>
                    <w:t>圖</w:t>
                  </w:r>
                  <w:r>
                    <w:rPr>
                      <w:rFonts w:hint="eastAsia"/>
                    </w:rPr>
                    <w:t xml:space="preserve">5 </w:t>
                  </w:r>
                  <w:r>
                    <w:rPr>
                      <w:rFonts w:hint="eastAsia"/>
                    </w:rPr>
                    <w:t>分配線網路頻率響應測試裝置</w:t>
                  </w:r>
                </w:p>
              </w:txbxContent>
            </v:textbox>
          </v:shape>
        </w:pict>
      </w:r>
      <w:r>
        <w:rPr>
          <w:noProof/>
        </w:rPr>
        <w:pict>
          <v:group id="_x0000_s1130" style="position:absolute;margin-left:81pt;margin-top:549pt;width:4in;height:76.5pt;z-index:251735040" coordorigin="4320,8280" coordsize="5760,1530" o:allowincell="f">
            <v:rect id="_x0000_s1131" style="position:absolute;left:8280;top:8280;width:1800;height:1530"/>
            <v:roundrect id="_x0000_s1132" style="position:absolute;left:8490;top:8580;width:900;height:510" arcsize="10923f"/>
            <v:oval id="_x0000_s1133" style="position:absolute;left:9720;top:8820;width:180;height:180"/>
            <v:line id="_x0000_s1134" style="position:absolute;flip:y" from="6510,9120" to="8280,9120"/>
            <v:shape id="_x0000_s1135" type="#_x0000_t202" style="position:absolute;left:8460;top:9360;width:1440;height:390" stroked="f">
              <v:textbox style="mso-next-textbox:#_x0000_s1135" inset=".5mm,0,.5mm,0">
                <w:txbxContent>
                  <w:p w:rsidR="00723C53" w:rsidRDefault="00723C53" w:rsidP="00723C53">
                    <w:pPr>
                      <w:jc w:val="center"/>
                    </w:pPr>
                    <w:r>
                      <w:rPr>
                        <w:rFonts w:hint="eastAsia"/>
                      </w:rPr>
                      <w:t>頻譜分析儀</w:t>
                    </w:r>
                  </w:p>
                </w:txbxContent>
              </v:textbox>
            </v:shape>
            <v:rect id="_x0000_s1136" style="position:absolute;left:4320;top:8460;width:2160;height:1080"/>
            <v:rect id="_x0000_s1137" style="position:absolute;left:4680;top:8640;width:1440;height:360"/>
            <v:shape id="_x0000_s1138" type="#_x0000_t202" style="position:absolute;left:4455;top:9105;width:1695;height:390" stroked="f">
              <v:textbox style="mso-next-textbox:#_x0000_s1138" inset=".5mm,0,.5mm,0">
                <w:txbxContent>
                  <w:p w:rsidR="00723C53" w:rsidRDefault="00723C53" w:rsidP="00723C53">
                    <w:pPr>
                      <w:jc w:val="center"/>
                    </w:pPr>
                    <w:r>
                      <w:rPr>
                        <w:rFonts w:hint="eastAsia"/>
                      </w:rPr>
                      <w:t>頭</w:t>
                    </w:r>
                    <w:proofErr w:type="gramStart"/>
                    <w:r>
                      <w:rPr>
                        <w:rFonts w:hint="eastAsia"/>
                      </w:rPr>
                      <w:t>端待測</w:t>
                    </w:r>
                    <w:proofErr w:type="gramEnd"/>
                    <w:r>
                      <w:rPr>
                        <w:rFonts w:hint="eastAsia"/>
                      </w:rPr>
                      <w:t>設備</w:t>
                    </w:r>
                  </w:p>
                </w:txbxContent>
              </v:textbox>
            </v:shape>
          </v:group>
        </w:pict>
      </w:r>
    </w:p>
    <w:p w:rsidR="00723C53" w:rsidRDefault="00723C53" w:rsidP="00723C53">
      <w:pPr>
        <w:pStyle w:val="1"/>
        <w:snapToGrid w:val="0"/>
        <w:spacing w:before="120"/>
        <w:ind w:left="600" w:firstLine="0"/>
      </w:pPr>
      <w:r>
        <w:br w:type="page"/>
      </w:r>
    </w:p>
    <w:p w:rsidR="00723C53" w:rsidRDefault="00F9009A" w:rsidP="00723C53">
      <w:pPr>
        <w:pStyle w:val="1"/>
        <w:snapToGrid w:val="0"/>
        <w:spacing w:before="120"/>
        <w:ind w:left="0" w:firstLine="0"/>
      </w:pPr>
      <w:r>
        <w:rPr>
          <w:noProof/>
        </w:rPr>
        <w:lastRenderedPageBreak/>
        <w:pict>
          <v:group id="_x0000_s1187" style="position:absolute;left:0;text-align:left;margin-left:1in;margin-top:-6.2pt;width:279pt;height:234pt;z-index:251745280" coordorigin="3240,1620" coordsize="5580,4680">
            <v:group id="_x0000_s1188" style="position:absolute;left:3240;top:1620;width:5580;height:4680" coordorigin="2880,10800" coordsize="5580,4680">
              <v:rect id="_x0000_s1189" style="position:absolute;left:4140;top:10800;width:2520;height:1440"/>
              <v:roundrect id="_x0000_s1190" style="position:absolute;left:4680;top:11160;width:1260;height:540" arcsize="10923f"/>
              <v:oval id="_x0000_s1191" style="position:absolute;left:6120;top:11340;width:180;height:180"/>
              <v:oval id="_x0000_s1192" style="position:absolute;left:4860;top:11880;width:180;height:180"/>
              <v:oval id="_x0000_s1193" style="position:absolute;left:5580;top:11880;width:180;height:180"/>
              <v:rect id="_x0000_s1194" style="position:absolute;left:4140;top:13680;width:2700;height:1080"/>
              <v:oval id="_x0000_s1195" style="position:absolute;left:4680;top:13857;width:180;height:180" fillcolor="black"/>
              <v:oval id="_x0000_s1196" style="position:absolute;left:5220;top:13860;width:180;height:180"/>
              <v:oval id="_x0000_s1197" style="position:absolute;left:5760;top:13857;width:180;height:180" fillcolor="black"/>
              <v:oval id="_x0000_s1198" style="position:absolute;left:6300;top:13860;width:180;height:180"/>
              <v:oval id="_x0000_s1199" style="position:absolute;left:4680;top:14400;width:180;height:180"/>
              <v:oval id="_x0000_s1200" style="position:absolute;left:5220;top:14400;width:180;height:180"/>
              <v:oval id="_x0000_s1201" style="position:absolute;left:5760;top:14400;width:180;height:180"/>
              <v:rect id="_x0000_s1202" style="position:absolute;left:6840;top:14040;width:360;height:360"/>
              <v:rect id="_x0000_s1203" style="position:absolute;left:3780;top:14040;width:360;height:360"/>
              <v:shape id="_x0000_s1204" type="#_x0000_t202" style="position:absolute;left:7560;top:13857;width:720;height:720" stroked="f">
                <v:textbox style="mso-next-textbox:#_x0000_s1204" inset=".5mm,0,.5mm,0">
                  <w:txbxContent>
                    <w:p w:rsidR="00723C53" w:rsidRDefault="00723C53" w:rsidP="00723C53">
                      <w:r>
                        <w:rPr>
                          <w:rFonts w:hint="eastAsia"/>
                        </w:rPr>
                        <w:t>75</w:t>
                      </w:r>
                      <w:r>
                        <w:rPr>
                          <w:rFonts w:hint="eastAsia"/>
                        </w:rPr>
                        <w:t>Ω</w:t>
                      </w:r>
                      <w:r>
                        <w:rPr>
                          <w:rFonts w:hint="eastAsia"/>
                        </w:rPr>
                        <w:cr/>
                      </w:r>
                      <w:r>
                        <w:rPr>
                          <w:rFonts w:hint="eastAsia"/>
                        </w:rPr>
                        <w:t>端接</w:t>
                      </w:r>
                    </w:p>
                  </w:txbxContent>
                </v:textbox>
              </v:shape>
              <v:shape id="_x0000_s1205" type="#_x0000_t202" style="position:absolute;left:2880;top:13680;width:720;height:720" stroked="f">
                <v:textbox style="mso-next-textbox:#_x0000_s1205" inset=".5mm,0,.5mm,0">
                  <w:txbxContent>
                    <w:p w:rsidR="00723C53" w:rsidRDefault="00723C53" w:rsidP="00723C53">
                      <w:r>
                        <w:rPr>
                          <w:rFonts w:hint="eastAsia"/>
                        </w:rPr>
                        <w:t>75</w:t>
                      </w:r>
                      <w:r>
                        <w:rPr>
                          <w:rFonts w:hint="eastAsia"/>
                        </w:rPr>
                        <w:t>Ω</w:t>
                      </w:r>
                      <w:r>
                        <w:rPr>
                          <w:rFonts w:hint="eastAsia"/>
                        </w:rPr>
                        <w:cr/>
                      </w:r>
                      <w:r>
                        <w:rPr>
                          <w:rFonts w:hint="eastAsia"/>
                        </w:rPr>
                        <w:t>端接</w:t>
                      </w:r>
                    </w:p>
                  </w:txbxContent>
                </v:textbox>
              </v:shape>
              <v:line id="_x0000_s1206" style="position:absolute;flip:x" from="4800,12090" to="4950,13875">
                <v:stroke endarrow="block"/>
              </v:line>
              <v:line id="_x0000_s1207" style="position:absolute;flip:x y" from="5685,12120" to="5820,13845">
                <v:stroke endarrow="block"/>
              </v:line>
              <v:shape id="_x0000_s1208" type="#_x0000_t202" style="position:absolute;left:4860;top:15120;width:1440;height:360" stroked="f">
                <v:textbox style="mso-next-textbox:#_x0000_s1208" inset=".5mm,0,.5mm,0">
                  <w:txbxContent>
                    <w:p w:rsidR="00723C53" w:rsidRDefault="00723C53" w:rsidP="00723C53">
                      <w:r>
                        <w:rPr>
                          <w:rFonts w:hint="eastAsia"/>
                        </w:rPr>
                        <w:t>訂戶分接器</w:t>
                      </w:r>
                    </w:p>
                  </w:txbxContent>
                </v:textbox>
              </v:shape>
              <v:shape id="_x0000_s1209" type="#_x0000_t202" style="position:absolute;left:7020;top:11520;width:1440;height:360" stroked="f">
                <v:textbox style="mso-next-textbox:#_x0000_s1209" inset=".5mm,0,.5mm,0">
                  <w:txbxContent>
                    <w:p w:rsidR="00723C53" w:rsidRDefault="00723C53" w:rsidP="00723C53">
                      <w:r>
                        <w:rPr>
                          <w:rFonts w:hint="eastAsia"/>
                        </w:rPr>
                        <w:t>頻譜分析儀</w:t>
                      </w:r>
                    </w:p>
                  </w:txbxContent>
                </v:textbox>
              </v:shape>
              <v:shape id="_x0000_s1210" type="#_x0000_t202" style="position:absolute;left:6225;top:14070;width:525;height:300" stroked="f">
                <v:textbox style="mso-next-textbox:#_x0000_s1210" inset="0,0,0,0">
                  <w:txbxContent>
                    <w:p w:rsidR="00723C53" w:rsidRDefault="00723C53" w:rsidP="00723C53">
                      <w:pPr>
                        <w:rPr>
                          <w:sz w:val="20"/>
                        </w:rPr>
                      </w:pPr>
                      <w:r>
                        <w:rPr>
                          <w:rFonts w:hint="eastAsia"/>
                          <w:sz w:val="20"/>
                        </w:rPr>
                        <w:t>端接</w:t>
                      </w:r>
                    </w:p>
                  </w:txbxContent>
                </v:textbox>
              </v:shape>
            </v:group>
            <v:oval id="_x0000_s1211" style="position:absolute;left:6660;top:5220;width:180;height:180"/>
          </v:group>
        </w:pict>
      </w: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524"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F9009A" w:rsidP="00723C53">
      <w:pPr>
        <w:pStyle w:val="1"/>
        <w:snapToGrid w:val="0"/>
        <w:spacing w:before="120"/>
        <w:ind w:left="0" w:firstLine="0"/>
      </w:pPr>
      <w:r>
        <w:rPr>
          <w:noProof/>
        </w:rPr>
        <w:pict>
          <v:shape id="_x0000_s1212" type="#_x0000_t202" style="position:absolute;left:0;text-align:left;margin-left:90pt;margin-top:3.8pt;width:279pt;height:36pt;z-index:251746304" stroked="f">
            <v:textbox style="mso-next-textbox:#_x0000_s1212">
              <w:txbxContent>
                <w:p w:rsidR="00723C53" w:rsidRPr="00BE072B" w:rsidRDefault="00723C53" w:rsidP="00723C53">
                  <w:pPr>
                    <w:jc w:val="center"/>
                    <w:rPr>
                      <w:sz w:val="28"/>
                      <w:szCs w:val="28"/>
                    </w:rPr>
                  </w:pPr>
                  <w:r w:rsidRPr="00BE072B">
                    <w:rPr>
                      <w:rFonts w:hint="eastAsia"/>
                      <w:sz w:val="28"/>
                      <w:szCs w:val="28"/>
                    </w:rPr>
                    <w:t>圖</w:t>
                  </w:r>
                  <w:r w:rsidRPr="00BE072B">
                    <w:rPr>
                      <w:rFonts w:hint="eastAsia"/>
                      <w:sz w:val="28"/>
                      <w:szCs w:val="28"/>
                    </w:rPr>
                    <w:t xml:space="preserve">3  </w:t>
                  </w:r>
                  <w:r w:rsidRPr="00BE072B">
                    <w:rPr>
                      <w:rFonts w:hint="eastAsia"/>
                      <w:sz w:val="28"/>
                      <w:szCs w:val="28"/>
                    </w:rPr>
                    <w:t>訂戶端終端隔離度測試裝置</w:t>
                  </w:r>
                </w:p>
              </w:txbxContent>
            </v:textbox>
          </v:shape>
        </w:pict>
      </w: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F9009A" w:rsidP="00723C53">
      <w:pPr>
        <w:pStyle w:val="1"/>
        <w:snapToGrid w:val="0"/>
        <w:spacing w:before="120"/>
        <w:ind w:left="0" w:firstLine="0"/>
      </w:pPr>
      <w:r>
        <w:rPr>
          <w:noProof/>
        </w:rPr>
        <w:pict>
          <v:group id="_x0000_s1168" style="position:absolute;left:0;text-align:left;margin-left:90pt;margin-top:12.2pt;width:243pt;height:90pt;z-index:251741184" coordorigin="4500,3600" coordsize="4860,1800">
            <v:rect id="_x0000_s1169" style="position:absolute;left:7200;top:3600;width:2160;height:1800"/>
            <v:roundrect id="_x0000_s1170" style="position:absolute;left:7560;top:3960;width:900;height:540" arcsize="10923f"/>
            <v:oval id="_x0000_s1171" style="position:absolute;left:8820;top:4140;width:180;height:180"/>
            <v:line id="_x0000_s1172" style="position:absolute" from="5580,4500" to="7200,4500"/>
            <v:shape id="_x0000_s1173" type="#_x0000_t202" style="position:absolute;left:7380;top:4860;width:1620;height:360" stroked="f">
              <v:textbox style="mso-next-textbox:#_x0000_s1173" inset=".5mm,.3mm,.5mm,.3mm">
                <w:txbxContent>
                  <w:p w:rsidR="00723C53" w:rsidRDefault="00723C53" w:rsidP="00723C53">
                    <w:pPr>
                      <w:jc w:val="center"/>
                    </w:pPr>
                    <w:r>
                      <w:rPr>
                        <w:rFonts w:hint="eastAsia"/>
                      </w:rPr>
                      <w:t>頻譜分析儀</w:t>
                    </w:r>
                  </w:p>
                </w:txbxContent>
              </v:textbox>
            </v:shape>
            <v:shape id="_x0000_s1174" type="#_x0000_t23" style="position:absolute;left:5010;top:4245;width:540;height:540"/>
            <v:shape id="_x0000_s1175" type="#_x0000_t202" style="position:absolute;left:4500;top:4890;width:1800;height:510" stroked="f">
              <v:textbox style="mso-next-textbox:#_x0000_s1175">
                <w:txbxContent>
                  <w:p w:rsidR="00723C53" w:rsidRDefault="00723C53" w:rsidP="00723C53">
                    <w:r>
                      <w:rPr>
                        <w:rFonts w:hint="eastAsia"/>
                      </w:rPr>
                      <w:t>訂戶終端點</w:t>
                    </w:r>
                  </w:p>
                </w:txbxContent>
              </v:textbox>
            </v:shape>
          </v:group>
        </w:pict>
      </w: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0"/>
      </w:pPr>
    </w:p>
    <w:p w:rsidR="00723C53" w:rsidRDefault="00F9009A" w:rsidP="00723C53">
      <w:pPr>
        <w:pStyle w:val="1"/>
        <w:snapToGrid w:val="0"/>
        <w:spacing w:before="120"/>
        <w:ind w:left="0" w:firstLine="0"/>
      </w:pPr>
      <w:r>
        <w:rPr>
          <w:noProof/>
        </w:rPr>
        <w:pict>
          <v:shape id="_x0000_s1185" type="#_x0000_t202" style="position:absolute;left:0;text-align:left;margin-left:81pt;margin-top:8.2pt;width:279pt;height:36pt;z-index:251743232" stroked="f">
            <v:textbox style="mso-next-textbox:#_x0000_s1185">
              <w:txbxContent>
                <w:p w:rsidR="00723C53" w:rsidRPr="00BE072B" w:rsidRDefault="00723C53" w:rsidP="00723C53">
                  <w:pPr>
                    <w:jc w:val="center"/>
                    <w:rPr>
                      <w:sz w:val="28"/>
                      <w:szCs w:val="28"/>
                    </w:rPr>
                  </w:pPr>
                  <w:r w:rsidRPr="00BE072B">
                    <w:rPr>
                      <w:rFonts w:hint="eastAsia"/>
                      <w:sz w:val="28"/>
                      <w:szCs w:val="28"/>
                    </w:rPr>
                    <w:t>圖</w:t>
                  </w:r>
                  <w:r w:rsidRPr="00BE072B">
                    <w:rPr>
                      <w:rFonts w:hint="eastAsia"/>
                      <w:sz w:val="28"/>
                      <w:szCs w:val="28"/>
                    </w:rPr>
                    <w:t xml:space="preserve">4 </w:t>
                  </w:r>
                  <w:r w:rsidRPr="00BE072B">
                    <w:rPr>
                      <w:rFonts w:hint="eastAsia"/>
                      <w:sz w:val="28"/>
                      <w:szCs w:val="28"/>
                    </w:rPr>
                    <w:t>分配線網路頻率響應測試裝置</w:t>
                  </w:r>
                </w:p>
              </w:txbxContent>
            </v:textbox>
          </v:shape>
        </w:pict>
      </w:r>
    </w:p>
    <w:p w:rsidR="00723C53" w:rsidRDefault="00723C53" w:rsidP="00723C53">
      <w:pPr>
        <w:pStyle w:val="1"/>
        <w:snapToGrid w:val="0"/>
        <w:spacing w:before="120"/>
        <w:ind w:left="0" w:firstLine="0"/>
      </w:pPr>
    </w:p>
    <w:p w:rsidR="00723C53" w:rsidRDefault="00F9009A" w:rsidP="00723C53">
      <w:pPr>
        <w:pStyle w:val="1"/>
        <w:snapToGrid w:val="0"/>
        <w:spacing w:before="120"/>
        <w:ind w:left="0" w:firstLine="524"/>
      </w:pPr>
      <w:r>
        <w:rPr>
          <w:noProof/>
        </w:rPr>
        <w:pict>
          <v:shape id="_x0000_s1186" type="#_x0000_t202" style="position:absolute;left:0;text-align:left;margin-left:90pt;margin-top:148.8pt;width:279pt;height:36pt;z-index:251744256" stroked="f">
            <v:textbox style="mso-next-textbox:#_x0000_s1186">
              <w:txbxContent>
                <w:p w:rsidR="00723C53" w:rsidRPr="00BE072B" w:rsidRDefault="00723C53" w:rsidP="00723C53">
                  <w:pPr>
                    <w:jc w:val="center"/>
                    <w:rPr>
                      <w:sz w:val="28"/>
                      <w:szCs w:val="28"/>
                    </w:rPr>
                  </w:pPr>
                  <w:r w:rsidRPr="00BE072B">
                    <w:rPr>
                      <w:rFonts w:hint="eastAsia"/>
                      <w:sz w:val="28"/>
                      <w:szCs w:val="28"/>
                    </w:rPr>
                    <w:t>圖</w:t>
                  </w:r>
                  <w:r w:rsidRPr="00BE072B">
                    <w:rPr>
                      <w:rFonts w:hint="eastAsia"/>
                      <w:sz w:val="28"/>
                      <w:szCs w:val="28"/>
                    </w:rPr>
                    <w:t xml:space="preserve">5  </w:t>
                  </w:r>
                  <w:r w:rsidRPr="00BE072B">
                    <w:rPr>
                      <w:rFonts w:hint="eastAsia"/>
                      <w:sz w:val="28"/>
                      <w:szCs w:val="28"/>
                    </w:rPr>
                    <w:t>頭端載波頻率測試裝置</w:t>
                  </w:r>
                </w:p>
              </w:txbxContent>
            </v:textbox>
          </v:shape>
        </w:pict>
      </w:r>
      <w:r>
        <w:rPr>
          <w:noProof/>
        </w:rPr>
        <w:pict>
          <v:group id="_x0000_s1176" style="position:absolute;left:0;text-align:left;margin-left:81pt;margin-top:49.8pt;width:4in;height:76.5pt;z-index:251742208" coordorigin="4320,8280" coordsize="5760,1530">
            <v:rect id="_x0000_s1177" style="position:absolute;left:8280;top:8280;width:1800;height:1530"/>
            <v:roundrect id="_x0000_s1178" style="position:absolute;left:8490;top:8580;width:900;height:510" arcsize="10923f"/>
            <v:oval id="_x0000_s1179" style="position:absolute;left:9720;top:8820;width:180;height:180"/>
            <v:line id="_x0000_s1180" style="position:absolute;flip:y" from="6510,9120" to="8280,9120"/>
            <v:shape id="_x0000_s1181" type="#_x0000_t202" style="position:absolute;left:8460;top:9360;width:1440;height:390" stroked="f">
              <v:textbox style="mso-next-textbox:#_x0000_s1181" inset=".5mm,0,.5mm,0">
                <w:txbxContent>
                  <w:p w:rsidR="00723C53" w:rsidRDefault="00723C53" w:rsidP="00723C53">
                    <w:pPr>
                      <w:jc w:val="center"/>
                    </w:pPr>
                    <w:r>
                      <w:rPr>
                        <w:rFonts w:hint="eastAsia"/>
                      </w:rPr>
                      <w:t>頻譜分析儀</w:t>
                    </w:r>
                  </w:p>
                </w:txbxContent>
              </v:textbox>
            </v:shape>
            <v:rect id="_x0000_s1182" style="position:absolute;left:4320;top:8460;width:2160;height:1080"/>
            <v:rect id="_x0000_s1183" style="position:absolute;left:4680;top:8640;width:1440;height:360"/>
            <v:shape id="_x0000_s1184" type="#_x0000_t202" style="position:absolute;left:4455;top:9105;width:1695;height:390" stroked="f">
              <v:textbox style="mso-next-textbox:#_x0000_s1184" inset=".5mm,0,.5mm,0">
                <w:txbxContent>
                  <w:p w:rsidR="00723C53" w:rsidRDefault="00723C53" w:rsidP="00723C53">
                    <w:pPr>
                      <w:jc w:val="center"/>
                    </w:pPr>
                    <w:r>
                      <w:rPr>
                        <w:rFonts w:hint="eastAsia"/>
                      </w:rPr>
                      <w:t>頭</w:t>
                    </w:r>
                    <w:proofErr w:type="gramStart"/>
                    <w:r>
                      <w:rPr>
                        <w:rFonts w:hint="eastAsia"/>
                      </w:rPr>
                      <w:t>端待測</w:t>
                    </w:r>
                    <w:proofErr w:type="gramEnd"/>
                    <w:r>
                      <w:rPr>
                        <w:rFonts w:hint="eastAsia"/>
                      </w:rPr>
                      <w:t>設備</w:t>
                    </w:r>
                  </w:p>
                </w:txbxContent>
              </v:textbox>
            </v:shape>
          </v:group>
        </w:pict>
      </w:r>
      <w:r w:rsidR="00723C53">
        <w:br w:type="page"/>
      </w:r>
    </w:p>
    <w:p w:rsidR="00723C53" w:rsidRDefault="00723C53" w:rsidP="00723C53">
      <w:pPr>
        <w:pStyle w:val="1"/>
        <w:snapToGrid w:val="0"/>
        <w:spacing w:before="120"/>
        <w:ind w:left="0" w:firstLine="524"/>
      </w:pPr>
      <w:r>
        <w:rPr>
          <w:rFonts w:hint="eastAsia"/>
          <w:noProof/>
        </w:rPr>
        <w:lastRenderedPageBreak/>
        <w:drawing>
          <wp:inline distT="0" distB="0" distL="0" distR="0">
            <wp:extent cx="5372100" cy="31146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t="30043" b="5339"/>
                    <a:stretch>
                      <a:fillRect/>
                    </a:stretch>
                  </pic:blipFill>
                  <pic:spPr bwMode="auto">
                    <a:xfrm>
                      <a:off x="0" y="0"/>
                      <a:ext cx="5372100" cy="3114675"/>
                    </a:xfrm>
                    <a:prstGeom prst="rect">
                      <a:avLst/>
                    </a:prstGeom>
                    <a:noFill/>
                    <a:ln w="9525">
                      <a:noFill/>
                      <a:miter lim="800000"/>
                      <a:headEnd/>
                      <a:tailEnd/>
                    </a:ln>
                  </pic:spPr>
                </pic:pic>
              </a:graphicData>
            </a:graphic>
          </wp:inline>
        </w:drawing>
      </w:r>
    </w:p>
    <w:p w:rsidR="00723C53" w:rsidRDefault="00F9009A" w:rsidP="00723C53">
      <w:pPr>
        <w:pStyle w:val="1"/>
        <w:snapToGrid w:val="0"/>
        <w:spacing w:before="120"/>
        <w:ind w:left="0" w:firstLine="524"/>
      </w:pPr>
      <w:r>
        <w:rPr>
          <w:noProof/>
        </w:rPr>
        <w:pict>
          <v:group id="_x0000_s1214" style="position:absolute;left:0;text-align:left;margin-left:63pt;margin-top:-14.45pt;width:324.5pt;height:359.35pt;z-index:251748352" coordorigin="2678,6660" coordsize="6490,7187">
            <v:shape id="_x0000_s1215" type="#_x0000_t202" style="position:absolute;left:3098;top:6660;width:6000;height:707" o:allowincell="f" stroked="f">
              <v:textbox style="mso-next-textbox:#_x0000_s1215">
                <w:txbxContent>
                  <w:p w:rsidR="00723C53" w:rsidRDefault="00723C53" w:rsidP="00723C53">
                    <w:pPr>
                      <w:rPr>
                        <w:sz w:val="28"/>
                      </w:rPr>
                    </w:pPr>
                    <w:r>
                      <w:rPr>
                        <w:rFonts w:hint="eastAsia"/>
                        <w:sz w:val="28"/>
                      </w:rPr>
                      <w:t>圖</w:t>
                    </w:r>
                    <w:r>
                      <w:rPr>
                        <w:rFonts w:hint="eastAsia"/>
                        <w:sz w:val="28"/>
                      </w:rPr>
                      <w:t xml:space="preserve">6  </w:t>
                    </w:r>
                    <w:r>
                      <w:rPr>
                        <w:rFonts w:hint="eastAsia"/>
                        <w:sz w:val="28"/>
                      </w:rPr>
                      <w:t>頭端電視變頻處理器頻率響應測試裝置</w:t>
                    </w:r>
                  </w:p>
                </w:txbxContent>
              </v:textbox>
            </v:shape>
            <v:shape id="_x0000_s1216" type="#_x0000_t202" style="position:absolute;left:2678;top:13140;width:6490;height:707" stroked="f">
              <v:textbox style="mso-next-textbox:#_x0000_s1216">
                <w:txbxContent>
                  <w:p w:rsidR="00723C53" w:rsidRDefault="00723C53" w:rsidP="00723C53">
                    <w:pPr>
                      <w:jc w:val="center"/>
                      <w:rPr>
                        <w:sz w:val="28"/>
                      </w:rPr>
                    </w:pPr>
                    <w:r>
                      <w:rPr>
                        <w:rFonts w:hint="eastAsia"/>
                        <w:sz w:val="28"/>
                      </w:rPr>
                      <w:t>圖</w:t>
                    </w:r>
                    <w:r>
                      <w:rPr>
                        <w:rFonts w:hint="eastAsia"/>
                        <w:sz w:val="28"/>
                      </w:rPr>
                      <w:t xml:space="preserve">7  </w:t>
                    </w:r>
                    <w:r>
                      <w:rPr>
                        <w:rFonts w:hint="eastAsia"/>
                        <w:sz w:val="28"/>
                      </w:rPr>
                      <w:t>頭端電視調變器頻率響應測試裝置</w:t>
                    </w:r>
                  </w:p>
                </w:txbxContent>
              </v:textbox>
            </v:shape>
          </v:group>
        </w:pict>
      </w: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r>
        <w:rPr>
          <w:rFonts w:hint="eastAsia"/>
          <w:noProof/>
        </w:rPr>
        <w:drawing>
          <wp:inline distT="0" distB="0" distL="0" distR="0">
            <wp:extent cx="5686425" cy="2438400"/>
            <wp:effectExtent l="1905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b="63150"/>
                    <a:stretch>
                      <a:fillRect/>
                    </a:stretch>
                  </pic:blipFill>
                  <pic:spPr bwMode="auto">
                    <a:xfrm>
                      <a:off x="0" y="0"/>
                      <a:ext cx="5686425" cy="2438400"/>
                    </a:xfrm>
                    <a:prstGeom prst="rect">
                      <a:avLst/>
                    </a:prstGeom>
                    <a:noFill/>
                    <a:ln w="9525">
                      <a:noFill/>
                      <a:miter lim="800000"/>
                      <a:headEnd/>
                      <a:tailEnd/>
                    </a:ln>
                  </pic:spPr>
                </pic:pic>
              </a:graphicData>
            </a:graphic>
          </wp:inline>
        </w:drawing>
      </w: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p>
    <w:p w:rsidR="00723C53" w:rsidRDefault="00723C53" w:rsidP="00723C53">
      <w:pPr>
        <w:pStyle w:val="1"/>
        <w:snapToGrid w:val="0"/>
        <w:spacing w:before="120"/>
        <w:ind w:left="0" w:firstLine="524"/>
      </w:pPr>
      <w:r>
        <w:rPr>
          <w:rFonts w:hint="eastAsia"/>
          <w:noProof/>
        </w:rPr>
        <w:drawing>
          <wp:inline distT="0" distB="0" distL="0" distR="0">
            <wp:extent cx="5153025" cy="2990850"/>
            <wp:effectExtent l="0" t="0" r="952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t="45407" b="4976"/>
                    <a:stretch>
                      <a:fillRect/>
                    </a:stretch>
                  </pic:blipFill>
                  <pic:spPr bwMode="auto">
                    <a:xfrm>
                      <a:off x="0" y="0"/>
                      <a:ext cx="5153025" cy="2990850"/>
                    </a:xfrm>
                    <a:prstGeom prst="rect">
                      <a:avLst/>
                    </a:prstGeom>
                    <a:noFill/>
                    <a:ln w="9525">
                      <a:noFill/>
                      <a:miter lim="800000"/>
                      <a:headEnd/>
                      <a:tailEnd/>
                    </a:ln>
                  </pic:spPr>
                </pic:pic>
              </a:graphicData>
            </a:graphic>
          </wp:inline>
        </w:drawing>
      </w:r>
    </w:p>
    <w:p w:rsidR="00723C53" w:rsidRDefault="00F9009A" w:rsidP="00723C53">
      <w:pPr>
        <w:pStyle w:val="1"/>
        <w:snapToGrid w:val="0"/>
        <w:spacing w:before="120"/>
        <w:ind w:left="0" w:firstLine="524"/>
      </w:pPr>
      <w:r>
        <w:pict>
          <v:shape id="_x0000_s1064" type="#_x0000_t202" style="position:absolute;left:0;text-align:left;margin-left:36pt;margin-top:21.85pt;width:380.7pt;height:35.35pt;z-index:251674624" stroked="f">
            <v:textbox style="mso-next-textbox:#_x0000_s1064">
              <w:txbxContent>
                <w:p w:rsidR="00723C53" w:rsidRDefault="00723C53" w:rsidP="00723C53">
                  <w:pPr>
                    <w:jc w:val="center"/>
                    <w:rPr>
                      <w:sz w:val="28"/>
                    </w:rPr>
                  </w:pPr>
                  <w:r>
                    <w:rPr>
                      <w:rFonts w:hint="eastAsia"/>
                      <w:sz w:val="28"/>
                    </w:rPr>
                    <w:t>圖</w:t>
                  </w:r>
                  <w:r>
                    <w:rPr>
                      <w:rFonts w:hint="eastAsia"/>
                      <w:sz w:val="28"/>
                    </w:rPr>
                    <w:t xml:space="preserve">8  </w:t>
                  </w:r>
                  <w:r>
                    <w:rPr>
                      <w:rFonts w:hint="eastAsia"/>
                      <w:sz w:val="28"/>
                    </w:rPr>
                    <w:t>頭端電視調變器差動增益測試裝置</w:t>
                  </w:r>
                </w:p>
              </w:txbxContent>
            </v:textbox>
          </v:shape>
        </w:pict>
      </w:r>
    </w:p>
    <w:p w:rsidR="00723C53" w:rsidRDefault="00723C53" w:rsidP="00723C53">
      <w:pPr>
        <w:pStyle w:val="1"/>
        <w:snapToGrid w:val="0"/>
        <w:spacing w:before="120"/>
        <w:ind w:left="0" w:firstLine="524"/>
      </w:pPr>
    </w:p>
    <w:p w:rsidR="00723C53" w:rsidRDefault="00F9009A" w:rsidP="00723C53">
      <w:pPr>
        <w:pStyle w:val="1"/>
        <w:snapToGrid w:val="0"/>
        <w:spacing w:before="120"/>
        <w:ind w:left="0" w:firstLine="524"/>
      </w:pPr>
      <w:r>
        <w:rPr>
          <w:noProof/>
        </w:rPr>
        <w:pict>
          <v:shape id="_x0000_s1213" type="#_x0000_t202" style="position:absolute;left:0;text-align:left;margin-left:48pt;margin-top:605.8pt;width:324.5pt;height:35.35pt;z-index:251747328" stroked="f">
            <v:textbox style="mso-next-textbox:#_x0000_s1213">
              <w:txbxContent>
                <w:p w:rsidR="00723C53" w:rsidRDefault="00723C53" w:rsidP="00723C53">
                  <w:pPr>
                    <w:jc w:val="center"/>
                    <w:rPr>
                      <w:sz w:val="28"/>
                    </w:rPr>
                  </w:pPr>
                  <w:r>
                    <w:rPr>
                      <w:rFonts w:hint="eastAsia"/>
                      <w:sz w:val="28"/>
                    </w:rPr>
                    <w:t>圖十四</w:t>
                  </w:r>
                  <w:r>
                    <w:rPr>
                      <w:rFonts w:hint="eastAsia"/>
                      <w:sz w:val="28"/>
                    </w:rPr>
                    <w:t xml:space="preserve">  </w:t>
                  </w:r>
                  <w:r>
                    <w:rPr>
                      <w:rFonts w:hint="eastAsia"/>
                      <w:sz w:val="28"/>
                    </w:rPr>
                    <w:t>頭端電視調變器頻率響應測試裝置</w:t>
                  </w:r>
                </w:p>
              </w:txbxContent>
            </v:textbox>
          </v:shape>
        </w:pict>
      </w:r>
    </w:p>
    <w:p w:rsidR="00723C53" w:rsidRDefault="00723C53" w:rsidP="00723C53">
      <w:pPr>
        <w:pStyle w:val="1"/>
        <w:snapToGrid w:val="0"/>
        <w:spacing w:before="120"/>
        <w:ind w:left="0" w:firstLine="0"/>
      </w:pPr>
    </w:p>
    <w:p w:rsidR="00723C53" w:rsidRDefault="00723C53" w:rsidP="00723C53">
      <w:pPr>
        <w:pStyle w:val="1"/>
        <w:snapToGrid w:val="0"/>
        <w:spacing w:before="120"/>
        <w:ind w:left="0" w:firstLine="786"/>
      </w:pPr>
      <w:r>
        <w:rPr>
          <w:rFonts w:hint="eastAsia"/>
          <w:noProof/>
        </w:rPr>
        <w:drawing>
          <wp:inline distT="0" distB="0" distL="0" distR="0">
            <wp:extent cx="5210175" cy="2924175"/>
            <wp:effectExtent l="1905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b="11734"/>
                    <a:stretch>
                      <a:fillRect/>
                    </a:stretch>
                  </pic:blipFill>
                  <pic:spPr bwMode="auto">
                    <a:xfrm>
                      <a:off x="0" y="0"/>
                      <a:ext cx="5210175" cy="2924175"/>
                    </a:xfrm>
                    <a:prstGeom prst="rect">
                      <a:avLst/>
                    </a:prstGeom>
                    <a:noFill/>
                    <a:ln w="9525">
                      <a:noFill/>
                      <a:miter lim="800000"/>
                      <a:headEnd/>
                      <a:tailEnd/>
                    </a:ln>
                  </pic:spPr>
                </pic:pic>
              </a:graphicData>
            </a:graphic>
          </wp:inline>
        </w:drawing>
      </w:r>
    </w:p>
    <w:p w:rsidR="00723C53" w:rsidRDefault="00F9009A" w:rsidP="00723C53">
      <w:pPr>
        <w:pStyle w:val="1"/>
        <w:snapToGrid w:val="0"/>
        <w:spacing w:before="120"/>
        <w:ind w:left="0" w:firstLine="0"/>
      </w:pPr>
      <w:r>
        <w:pict>
          <v:shape id="_x0000_s1065" type="#_x0000_t202" style="position:absolute;left:0;text-align:left;margin-left:66pt;margin-top:34.55pt;width:357pt;height:35.35pt;z-index:251675648" stroked="f">
            <v:textbox style="mso-next-textbox:#_x0000_s1065">
              <w:txbxContent>
                <w:p w:rsidR="00723C53" w:rsidRDefault="00723C53" w:rsidP="00723C53">
                  <w:pPr>
                    <w:jc w:val="center"/>
                    <w:rPr>
                      <w:sz w:val="28"/>
                    </w:rPr>
                  </w:pPr>
                  <w:r>
                    <w:rPr>
                      <w:rFonts w:hint="eastAsia"/>
                      <w:sz w:val="28"/>
                    </w:rPr>
                    <w:t>圖</w:t>
                  </w:r>
                  <w:r>
                    <w:rPr>
                      <w:rFonts w:hint="eastAsia"/>
                      <w:sz w:val="28"/>
                    </w:rPr>
                    <w:t xml:space="preserve">9  </w:t>
                  </w:r>
                  <w:r>
                    <w:rPr>
                      <w:rFonts w:hint="eastAsia"/>
                      <w:sz w:val="28"/>
                    </w:rPr>
                    <w:t>頭端電視調變器差動相位測試裝置</w:t>
                  </w:r>
                </w:p>
              </w:txbxContent>
            </v:textbox>
          </v:shape>
        </w:pict>
      </w:r>
    </w:p>
    <w:p w:rsidR="00723C53" w:rsidRDefault="00F9009A" w:rsidP="00723C53">
      <w:pPr>
        <w:pStyle w:val="1"/>
        <w:snapToGrid w:val="0"/>
        <w:spacing w:before="120"/>
        <w:ind w:left="0" w:firstLine="540"/>
      </w:pPr>
      <w:r>
        <w:lastRenderedPageBreak/>
        <w:pict>
          <v:shape id="_x0000_s1117" type="#_x0000_t202" style="position:absolute;left:0;text-align:left;margin-left:372pt;margin-top:45pt;width:84pt;height:27pt;z-index:251728896" o:allowincell="f" filled="f" stroked="f">
            <v:textbox style="mso-next-textbox:#_x0000_s1117">
              <w:txbxContent>
                <w:p w:rsidR="00723C53" w:rsidRDefault="00723C53" w:rsidP="00723C53">
                  <w:r>
                    <w:rPr>
                      <w:rFonts w:hint="eastAsia"/>
                    </w:rPr>
                    <w:t>頻譜分析儀</w:t>
                  </w:r>
                </w:p>
              </w:txbxContent>
            </v:textbox>
          </v:shape>
        </w:pict>
      </w:r>
      <w:r>
        <w:pict>
          <v:shape id="_x0000_s1116" type="#_x0000_t202" style="position:absolute;left:0;text-align:left;margin-left:222pt;margin-top:45pt;width:81pt;height:27pt;z-index:251727872" o:allowincell="f" stroked="f" strokeweight="0">
            <v:textbox style="mso-next-textbox:#_x0000_s1116">
              <w:txbxContent>
                <w:p w:rsidR="00723C53" w:rsidRDefault="00723C53" w:rsidP="00723C53">
                  <w:pPr>
                    <w:pStyle w:val="DefinitionTerm"/>
                    <w:topLinePunct/>
                    <w:autoSpaceDE/>
                    <w:autoSpaceDN/>
                    <w:spacing w:line="336" w:lineRule="exact"/>
                    <w:textAlignment w:val="baseline"/>
                    <w:rPr>
                      <w:rFonts w:ascii="新細明體" w:hAnsi="Courier New"/>
                      <w:spacing w:val="2"/>
                      <w:kern w:val="20"/>
                    </w:rPr>
                  </w:pPr>
                  <w:proofErr w:type="gramStart"/>
                  <w:r>
                    <w:rPr>
                      <w:rFonts w:ascii="新細明體" w:hAnsi="Courier New" w:hint="eastAsia"/>
                      <w:spacing w:val="2"/>
                      <w:kern w:val="20"/>
                    </w:rPr>
                    <w:t>帶通濾波器</w:t>
                  </w:r>
                  <w:proofErr w:type="gramEnd"/>
                </w:p>
              </w:txbxContent>
            </v:textbox>
          </v:shape>
        </w:pict>
      </w:r>
      <w:r>
        <w:pict>
          <v:shape id="_x0000_s1081" type="#_x0000_t202" style="position:absolute;left:0;text-align:left;margin-left:81pt;margin-top:17.85pt;width:207pt;height:36pt;z-index:251692032" o:allowincell="f" stroked="f">
            <v:textbox style="mso-next-textbox:#_x0000_s1081">
              <w:txbxContent>
                <w:p w:rsidR="00723C53" w:rsidRDefault="00723C53" w:rsidP="00723C53">
                  <w:pPr>
                    <w:pStyle w:val="DefinitionTerm"/>
                    <w:autoSpaceDE/>
                    <w:autoSpaceDN/>
                    <w:adjustRightInd/>
                    <w:rPr>
                      <w:kern w:val="2"/>
                    </w:rPr>
                  </w:pPr>
                  <w:r>
                    <w:rPr>
                      <w:rFonts w:hint="eastAsia"/>
                      <w:kern w:val="2"/>
                    </w:rPr>
                    <w:t>頭端信號結合器</w:t>
                  </w:r>
                </w:p>
              </w:txbxContent>
            </v:textbox>
          </v:shape>
        </w:pict>
      </w:r>
      <w:r w:rsidR="00723C53">
        <w:object w:dxaOrig="8641" w:dyaOrig="3581">
          <v:shape id="_x0000_i1029" type="#_x0000_t75" style="width:6in;height:179.25pt" o:ole="" fillcolor="window">
            <v:imagedata r:id="rId28" o:title="" croptop="2228f" cropbottom="41103f"/>
          </v:shape>
          <o:OLEObject Type="Embed" ProgID="Word.Picture.8" ShapeID="_x0000_i1029" DrawAspect="Content" ObjectID="_1387720832" r:id="rId29"/>
        </w:object>
      </w:r>
    </w:p>
    <w:p w:rsidR="00723C53" w:rsidRDefault="00F9009A" w:rsidP="00723C53">
      <w:pPr>
        <w:pStyle w:val="1"/>
        <w:snapToGrid w:val="0"/>
        <w:spacing w:before="120"/>
        <w:ind w:left="0" w:firstLine="540"/>
      </w:pPr>
      <w:r>
        <w:pict>
          <v:shape id="_x0000_s1066" type="#_x0000_t202" style="position:absolute;left:0;text-align:left;margin-left:84pt;margin-top:9.75pt;width:378pt;height:37.45pt;z-index:251676672" o:allowincell="f" stroked="f">
            <v:textbox style="mso-next-textbox:#_x0000_s1066">
              <w:txbxContent>
                <w:p w:rsidR="00723C53" w:rsidRPr="00BE072B" w:rsidRDefault="00723C53" w:rsidP="00723C53">
                  <w:pPr>
                    <w:ind w:hanging="360"/>
                    <w:jc w:val="center"/>
                    <w:rPr>
                      <w:rFonts w:ascii="新細明體" w:hAnsi="新細明體"/>
                      <w:sz w:val="28"/>
                    </w:rPr>
                  </w:pPr>
                  <w:r w:rsidRPr="00BE072B">
                    <w:rPr>
                      <w:rFonts w:ascii="新細明體" w:hAnsi="新細明體" w:hint="eastAsia"/>
                      <w:sz w:val="28"/>
                    </w:rPr>
                    <w:t>圖10  上行控制信號頻帶測試裝置</w:t>
                  </w:r>
                </w:p>
              </w:txbxContent>
            </v:textbox>
          </v:shape>
        </w:pict>
      </w:r>
    </w:p>
    <w:p w:rsidR="00723C53" w:rsidRDefault="00723C53" w:rsidP="00723C53">
      <w:pPr>
        <w:pStyle w:val="1"/>
        <w:snapToGrid w:val="0"/>
        <w:spacing w:before="120"/>
        <w:ind w:left="0" w:firstLine="540"/>
      </w:pPr>
    </w:p>
    <w:p w:rsidR="00723C53" w:rsidRDefault="00723C53" w:rsidP="00723C53">
      <w:pPr>
        <w:pStyle w:val="1"/>
        <w:snapToGrid w:val="0"/>
        <w:spacing w:before="120"/>
        <w:ind w:left="0" w:firstLine="540"/>
      </w:pPr>
    </w:p>
    <w:p w:rsidR="00723C53" w:rsidRDefault="00723C53" w:rsidP="00723C53">
      <w:pPr>
        <w:pStyle w:val="1"/>
        <w:snapToGrid w:val="0"/>
        <w:spacing w:before="120"/>
        <w:ind w:left="0" w:firstLine="540"/>
      </w:pPr>
    </w:p>
    <w:p w:rsidR="00723C53" w:rsidRDefault="00F9009A" w:rsidP="00723C53">
      <w:pPr>
        <w:pStyle w:val="1"/>
        <w:snapToGrid w:val="0"/>
        <w:spacing w:before="120"/>
        <w:ind w:left="0" w:firstLine="540"/>
      </w:pPr>
      <w:r>
        <w:pict>
          <v:shape id="_x0000_s1114" type="#_x0000_t202" style="position:absolute;left:0;text-align:left;margin-left:390pt;margin-top:21.15pt;width:84pt;height:27pt;z-index:251725824" o:allowincell="f" filled="f" stroked="f">
            <v:textbox style="mso-next-textbox:#_x0000_s1114">
              <w:txbxContent>
                <w:p w:rsidR="00723C53" w:rsidRDefault="00723C53" w:rsidP="00723C53">
                  <w:r>
                    <w:rPr>
                      <w:rFonts w:hint="eastAsia"/>
                    </w:rPr>
                    <w:t>頻譜分析儀</w:t>
                  </w:r>
                </w:p>
              </w:txbxContent>
            </v:textbox>
          </v:shape>
        </w:pict>
      </w:r>
      <w:r>
        <w:pict>
          <v:rect id="_x0000_s1082" style="position:absolute;left:0;text-align:left;margin-left:44.2pt;margin-top:2.4pt;width:169.15pt;height:117pt;z-index:251693056" o:allowincell="f"/>
        </w:pict>
      </w:r>
    </w:p>
    <w:p w:rsidR="00723C53" w:rsidRDefault="00F9009A" w:rsidP="00723C53">
      <w:pPr>
        <w:pStyle w:val="1"/>
        <w:snapToGrid w:val="0"/>
        <w:spacing w:before="120"/>
        <w:ind w:left="0" w:firstLine="540"/>
      </w:pPr>
      <w:r>
        <w:pict>
          <v:shape id="_x0000_s1104" type="#_x0000_t202" style="position:absolute;left:0;text-align:left;margin-left:4in;margin-top:5.95pt;width:96pt;height:27pt;z-index:251715584" o:allowincell="f" stroked="f">
            <v:textbox style="mso-next-textbox:#_x0000_s1104" inset=",.3mm,,.3mm">
              <w:txbxContent>
                <w:p w:rsidR="00723C53" w:rsidRDefault="00723C53" w:rsidP="00723C53">
                  <w:pPr>
                    <w:rPr>
                      <w:sz w:val="28"/>
                    </w:rPr>
                  </w:pPr>
                  <w:r>
                    <w:rPr>
                      <w:rFonts w:hint="eastAsia"/>
                      <w:sz w:val="28"/>
                    </w:rPr>
                    <w:t>訂戶分接器</w:t>
                  </w:r>
                </w:p>
              </w:txbxContent>
            </v:textbox>
          </v:shape>
        </w:pict>
      </w:r>
      <w:r>
        <w:pict>
          <v:shape id="_x0000_s1088" type="#_x0000_t202" style="position:absolute;left:0;text-align:left;margin-left:87.35pt;margin-top:18.7pt;width:1in;height:42.75pt;z-index:251699200" o:allowincell="f" filled="f" stroked="f">
            <v:textbox style="mso-next-textbox:#_x0000_s1088">
              <w:txbxContent>
                <w:p w:rsidR="00723C53" w:rsidRDefault="00723C53" w:rsidP="00723C53">
                  <w:pPr>
                    <w:rPr>
                      <w:sz w:val="28"/>
                    </w:rPr>
                  </w:pPr>
                  <w:r>
                    <w:rPr>
                      <w:rFonts w:hint="eastAsia"/>
                      <w:sz w:val="28"/>
                    </w:rPr>
                    <w:t>機房設備</w:t>
                  </w:r>
                </w:p>
              </w:txbxContent>
            </v:textbox>
          </v:shape>
        </w:pict>
      </w:r>
      <w:r>
        <w:pict>
          <v:shape id="_x0000_s1118" type="#_x0000_t202" style="position:absolute;left:0;text-align:left;margin-left:90pt;margin-top:-240.3pt;width:96pt;height:27pt;z-index:251729920" o:allowincell="f" stroked="f">
            <v:textbox style="mso-next-textbox:#_x0000_s1118">
              <w:txbxContent>
                <w:p w:rsidR="00723C53" w:rsidRDefault="00723C53" w:rsidP="00723C53">
                  <w:r>
                    <w:rPr>
                      <w:rFonts w:hint="eastAsia"/>
                    </w:rPr>
                    <w:t>可變衰減器</w:t>
                  </w:r>
                </w:p>
              </w:txbxContent>
            </v:textbox>
          </v:shape>
        </w:pict>
      </w:r>
    </w:p>
    <w:p w:rsidR="00723C53" w:rsidRDefault="00F9009A" w:rsidP="00723C53">
      <w:pPr>
        <w:pStyle w:val="1"/>
        <w:snapToGrid w:val="0"/>
        <w:spacing w:before="120"/>
        <w:ind w:left="0" w:firstLine="540"/>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13" type="#_x0000_t84" style="position:absolute;left:0;text-align:left;margin-left:402pt;margin-top:-.25pt;width:42pt;height:36pt;z-index:251724800" o:allowincell="f"/>
        </w:pict>
      </w:r>
      <w:r>
        <w:pict>
          <v:shape id="_x0000_s1115" style="position:absolute;left:0;text-align:left;margin-left:408pt;margin-top:8.75pt;width:30pt;height:22.5pt;z-index:251726848;mso-position-horizontal:absolute;mso-position-horizontal-relative:text;mso-position-vertical:absolute;mso-position-vertical-relative:text" coordsize="600,450" o:allowincell="f" path="m,390v40,30,80,60,120,c160,330,200,60,240,30,280,,320,150,360,210v40,60,80,150,120,180c520,420,580,390,600,390e" filled="f">
            <v:path arrowok="t"/>
          </v:shape>
        </w:pict>
      </w:r>
      <w:r>
        <w:pict>
          <v:line id="_x0000_s1112" style="position:absolute;left:0;text-align:left;z-index:251723776" from="352.1pt,19.05pt" to="400.1pt,19.05pt" o:allowincell="f"/>
        </w:pict>
      </w:r>
      <w:r>
        <w:pict>
          <v:shape id="_x0000_s1091" type="#_x0000_t23" style="position:absolute;left:0;text-align:left;margin-left:334.1pt;margin-top:11.75pt;width:18pt;height:18pt;z-index:251702272" o:allowincell="f"/>
        </w:pict>
      </w:r>
      <w:r>
        <w:pict>
          <v:line id="_x0000_s1090" style="position:absolute;left:0;text-align:left;z-index:251701248" from="213.35pt,20pt" to="333.35pt,20pt" o:allowincell="f"/>
        </w:pict>
      </w:r>
    </w:p>
    <w:p w:rsidR="00723C53" w:rsidRDefault="00F9009A" w:rsidP="00723C53">
      <w:pPr>
        <w:pStyle w:val="1"/>
        <w:snapToGrid w:val="0"/>
        <w:spacing w:before="120"/>
        <w:ind w:left="0" w:firstLine="540"/>
      </w:pPr>
      <w:r>
        <w:pict>
          <v:line id="_x0000_s1095" style="position:absolute;left:0;text-align:left;z-index:251706368" from="354pt,2.55pt" to="6in,47.55pt" o:allowincell="f"/>
        </w:pict>
      </w:r>
      <w:r>
        <w:pict>
          <v:line id="_x0000_s1093" style="position:absolute;left:0;text-align:left;z-index:251704320" from="344.2pt,6.65pt" to="344.2pt,105.65pt" o:allowincell="f"/>
        </w:pict>
      </w:r>
      <w:r>
        <w:pict>
          <v:line id="_x0000_s1092" style="position:absolute;left:0;text-align:left;flip:x;z-index:251703296" from="258pt,2.55pt" to="336pt,47.55pt" o:allowincell="f"/>
        </w:pict>
      </w:r>
    </w:p>
    <w:p w:rsidR="00723C53" w:rsidRDefault="00F9009A" w:rsidP="00723C53">
      <w:pPr>
        <w:pStyle w:val="1"/>
        <w:snapToGrid w:val="0"/>
        <w:spacing w:before="120"/>
        <w:ind w:left="0" w:firstLine="540"/>
      </w:pPr>
      <w:r>
        <w:pict>
          <v:line id="_x0000_s1094" style="position:absolute;left:0;text-align:left;z-index:251705344" from="259.45pt,22.95pt" to="259.45pt,76.95pt" o:allowincell="f"/>
        </w:pict>
      </w:r>
      <w:r>
        <w:pict>
          <v:line id="_x0000_s1096" style="position:absolute;left:0;text-align:left;z-index:251707392" from="6in,23.35pt" to="432.2pt,83.35pt" o:allowincell="f"/>
        </w:pict>
      </w:r>
      <w:r>
        <w:pict>
          <v:line id="_x0000_s1083" style="position:absolute;left:0;text-align:left;flip:y;z-index:251694080" from="126.35pt,22.6pt" to="126.35pt,94.6pt" o:allowincell="f">
            <v:stroke endarrow="block"/>
          </v:line>
        </w:pict>
      </w:r>
      <w:r>
        <w:pict>
          <v:line id="_x0000_s1089" style="position:absolute;left:0;text-align:left;z-index:251700224" from="48pt,16.6pt" to="48pt,16.6pt" o:allowincell="f"/>
        </w:pict>
      </w:r>
    </w:p>
    <w:p w:rsidR="00723C53" w:rsidRDefault="00F9009A" w:rsidP="00723C53">
      <w:pPr>
        <w:pStyle w:val="1"/>
        <w:snapToGrid w:val="0"/>
        <w:spacing w:before="120"/>
        <w:ind w:left="0" w:firstLine="540"/>
      </w:pPr>
      <w:r>
        <w:pict>
          <v:shape id="_x0000_s1108" type="#_x0000_t202" style="position:absolute;left:0;text-align:left;margin-left:354pt;margin-top:17.15pt;width:60pt;height:27pt;z-index:251719680" o:allowincell="f" stroked="f">
            <v:textbox style="mso-next-textbox:#_x0000_s1108">
              <w:txbxContent>
                <w:p w:rsidR="00723C53" w:rsidRDefault="00723C53" w:rsidP="00723C53">
                  <w:r>
                    <w:rPr>
                      <w:rFonts w:hint="eastAsia"/>
                    </w:rPr>
                    <w:t>機上盒</w:t>
                  </w:r>
                </w:p>
              </w:txbxContent>
            </v:textbox>
          </v:shape>
        </w:pict>
      </w:r>
      <w:r>
        <w:pict>
          <v:shape id="_x0000_s1107" type="#_x0000_t202" style="position:absolute;left:0;text-align:left;margin-left:264pt;margin-top:17.15pt;width:60pt;height:27pt;z-index:251718656" o:allowincell="f" stroked="f">
            <v:textbox style="mso-next-textbox:#_x0000_s1107">
              <w:txbxContent>
                <w:p w:rsidR="00723C53" w:rsidRDefault="00723C53" w:rsidP="00723C53">
                  <w:r>
                    <w:rPr>
                      <w:rFonts w:hint="eastAsia"/>
                    </w:rPr>
                    <w:t>機上盒</w:t>
                  </w:r>
                </w:p>
              </w:txbxContent>
            </v:textbox>
          </v:shape>
        </w:pict>
      </w:r>
      <w:r>
        <w:pict>
          <v:shape id="_x0000_s1106" type="#_x0000_t202" style="position:absolute;left:0;text-align:left;margin-left:174pt;margin-top:17.15pt;width:60pt;height:27pt;z-index:251717632" o:allowincell="f" stroked="f">
            <v:textbox style="mso-next-textbox:#_x0000_s1106">
              <w:txbxContent>
                <w:p w:rsidR="00723C53" w:rsidRDefault="00723C53" w:rsidP="00723C53">
                  <w:r>
                    <w:rPr>
                      <w:rFonts w:hint="eastAsia"/>
                    </w:rPr>
                    <w:t>機上盒</w:t>
                  </w:r>
                </w:p>
              </w:txbxContent>
            </v:textbox>
          </v:shape>
        </w:pict>
      </w:r>
    </w:p>
    <w:p w:rsidR="00723C53" w:rsidRDefault="00723C53" w:rsidP="00723C53">
      <w:pPr>
        <w:pStyle w:val="1"/>
        <w:snapToGrid w:val="0"/>
        <w:spacing w:before="120"/>
        <w:ind w:left="0" w:firstLine="540"/>
      </w:pPr>
    </w:p>
    <w:p w:rsidR="00723C53" w:rsidRDefault="00F9009A" w:rsidP="00723C53">
      <w:pPr>
        <w:pStyle w:val="1"/>
        <w:snapToGrid w:val="0"/>
        <w:spacing w:before="120"/>
        <w:ind w:left="0" w:firstLine="540"/>
      </w:pPr>
      <w:r>
        <w:pict>
          <v:rect id="_x0000_s1102" style="position:absolute;left:0;text-align:left;margin-left:402pt;margin-top:4.75pt;width:66pt;height:18pt;z-index:251713536" o:allowincell="f" strokeweight="2.25pt"/>
        </w:pict>
      </w:r>
      <w:r>
        <w:pict>
          <v:rect id="_x0000_s1101" style="position:absolute;left:0;text-align:left;margin-left:312pt;margin-top:4.75pt;width:66pt;height:18pt;z-index:251712512" o:allowincell="f" strokeweight="2.25pt"/>
        </w:pict>
      </w:r>
      <w:r>
        <w:pict>
          <v:rect id="_x0000_s1100" style="position:absolute;left:0;text-align:left;margin-left:222pt;margin-top:4.75pt;width:66pt;height:18pt;z-index:251711488" o:allowincell="f" strokeweight="2.25pt"/>
        </w:pict>
      </w:r>
      <w:r>
        <w:pict>
          <v:shape id="_x0000_s1084" type="#_x0000_t84" style="position:absolute;left:0;text-align:left;margin-left:78pt;margin-top:22.75pt;width:84pt;height:54pt;z-index:251695104" o:allowincell="f"/>
        </w:pict>
      </w:r>
    </w:p>
    <w:p w:rsidR="00723C53" w:rsidRDefault="00F9009A" w:rsidP="00723C53">
      <w:pPr>
        <w:pStyle w:val="1"/>
        <w:snapToGrid w:val="0"/>
        <w:spacing w:before="120"/>
        <w:ind w:left="0" w:firstLine="540"/>
      </w:pPr>
      <w:r>
        <w:pict>
          <v:shape id="_x0000_s1097" type="#_x0000_t84" style="position:absolute;left:0;text-align:left;margin-left:3in;margin-top:7.55pt;width:1in;height:48.2pt;z-index:251708416" o:allowincell="f"/>
        </w:pict>
      </w:r>
      <w:r>
        <w:pict>
          <v:shape id="_x0000_s1098" type="#_x0000_t84" style="position:absolute;left:0;text-align:left;margin-left:309.35pt;margin-top:8.3pt;width:1in;height:48.2pt;z-index:251709440" o:allowincell="f"/>
        </w:pict>
      </w:r>
      <w:r>
        <w:pict>
          <v:shape id="_x0000_s1099" type="#_x0000_t84" style="position:absolute;left:0;text-align:left;margin-left:402pt;margin-top:7.55pt;width:1in;height:48.2pt;z-index:251710464" o:allowincell="f"/>
        </w:pict>
      </w:r>
    </w:p>
    <w:p w:rsidR="00723C53" w:rsidRDefault="00723C53" w:rsidP="00723C53">
      <w:pPr>
        <w:pStyle w:val="1"/>
        <w:snapToGrid w:val="0"/>
        <w:spacing w:before="120"/>
        <w:ind w:left="0" w:firstLine="540"/>
      </w:pPr>
    </w:p>
    <w:p w:rsidR="00723C53" w:rsidRDefault="00F9009A" w:rsidP="00723C53">
      <w:pPr>
        <w:pStyle w:val="1"/>
        <w:snapToGrid w:val="0"/>
        <w:spacing w:before="120"/>
        <w:ind w:left="0" w:firstLine="540"/>
      </w:pPr>
      <w:r>
        <w:pict>
          <v:shapetype id="_x0000_t109" coordsize="21600,21600" o:spt="109" path="m,l,21600r21600,l21600,xe">
            <v:stroke joinstyle="miter"/>
            <v:path gradientshapeok="t" o:connecttype="rect"/>
          </v:shapetype>
          <v:shape id="_x0000_s1087" type="#_x0000_t109" style="position:absolute;left:0;text-align:left;margin-left:138pt;margin-top:22.15pt;width:30pt;height:9pt;z-index:251698176" o:allowincell="f"/>
        </w:pict>
      </w:r>
      <w:r>
        <w:pict>
          <v:rect id="_x0000_s1085" style="position:absolute;left:0;text-align:left;margin-left:66pt;margin-top:13.15pt;width:108pt;height:36pt;z-index:251696128" o:allowincell="f"/>
        </w:pict>
      </w:r>
    </w:p>
    <w:p w:rsidR="00723C53" w:rsidRDefault="00F9009A" w:rsidP="00723C53">
      <w:pPr>
        <w:pStyle w:val="1"/>
        <w:snapToGrid w:val="0"/>
        <w:spacing w:before="120"/>
        <w:ind w:left="0" w:firstLine="540"/>
      </w:pPr>
      <w:r>
        <w:pict>
          <v:shape id="_x0000_s1111" type="#_x0000_t202" style="position:absolute;left:0;text-align:left;margin-left:420pt;margin-top:6.95pt;width:60pt;height:45pt;z-index:251722752" o:allowincell="f" stroked="f">
            <v:textbox style="mso-next-textbox:#_x0000_s1111">
              <w:txbxContent>
                <w:p w:rsidR="00723C53" w:rsidRDefault="00723C53" w:rsidP="00723C53">
                  <w:pPr>
                    <w:rPr>
                      <w:sz w:val="28"/>
                    </w:rPr>
                  </w:pPr>
                  <w:r>
                    <w:rPr>
                      <w:rFonts w:hint="eastAsia"/>
                      <w:sz w:val="28"/>
                    </w:rPr>
                    <w:t>電視機</w:t>
                  </w:r>
                </w:p>
              </w:txbxContent>
            </v:textbox>
          </v:shape>
        </w:pict>
      </w:r>
      <w:r>
        <w:pict>
          <v:shape id="_x0000_s1110" type="#_x0000_t202" style="position:absolute;left:0;text-align:left;margin-left:318pt;margin-top:6.95pt;width:60pt;height:45pt;z-index:251721728" o:allowincell="f" stroked="f">
            <v:textbox style="mso-next-textbox:#_x0000_s1110">
              <w:txbxContent>
                <w:p w:rsidR="00723C53" w:rsidRDefault="00723C53" w:rsidP="00723C53">
                  <w:pPr>
                    <w:rPr>
                      <w:sz w:val="28"/>
                    </w:rPr>
                  </w:pPr>
                  <w:r>
                    <w:rPr>
                      <w:rFonts w:hint="eastAsia"/>
                      <w:sz w:val="28"/>
                    </w:rPr>
                    <w:t>電視機</w:t>
                  </w:r>
                </w:p>
              </w:txbxContent>
            </v:textbox>
          </v:shape>
        </w:pict>
      </w:r>
      <w:r>
        <w:pict>
          <v:shape id="_x0000_s1109" type="#_x0000_t202" style="position:absolute;left:0;text-align:left;margin-left:228pt;margin-top:6.95pt;width:60pt;height:45pt;z-index:251720704" o:allowincell="f" stroked="f">
            <v:textbox style="mso-next-textbox:#_x0000_s1109">
              <w:txbxContent>
                <w:p w:rsidR="00723C53" w:rsidRDefault="00723C53" w:rsidP="00723C53">
                  <w:pPr>
                    <w:rPr>
                      <w:sz w:val="28"/>
                    </w:rPr>
                  </w:pPr>
                  <w:r>
                    <w:rPr>
                      <w:rFonts w:hint="eastAsia"/>
                      <w:sz w:val="28"/>
                    </w:rPr>
                    <w:t>電視機</w:t>
                  </w:r>
                </w:p>
              </w:txbxContent>
            </v:textbox>
          </v:shape>
        </w:pict>
      </w:r>
      <w:r>
        <w:pict>
          <v:line id="_x0000_s1086" style="position:absolute;left:0;text-align:left;z-index:251697152" from="66pt,15.95pt" to="174pt,15.95pt" o:allowincell="f"/>
        </w:pict>
      </w:r>
    </w:p>
    <w:p w:rsidR="00723C53" w:rsidRDefault="00F9009A" w:rsidP="00723C53">
      <w:pPr>
        <w:pStyle w:val="1"/>
        <w:snapToGrid w:val="0"/>
        <w:spacing w:before="120"/>
        <w:ind w:left="0" w:firstLine="540"/>
      </w:pPr>
      <w:r>
        <w:pict>
          <v:shape id="_x0000_s1105" type="#_x0000_t202" style="position:absolute;left:0;text-align:left;margin-left:102pt;margin-top:9.75pt;width:96pt;height:36pt;z-index:251716608" o:allowincell="f" filled="f" stroked="f">
            <v:textbox style="mso-next-textbox:#_x0000_s1105">
              <w:txbxContent>
                <w:p w:rsidR="00723C53" w:rsidRDefault="00723C53" w:rsidP="00723C53">
                  <w:pPr>
                    <w:rPr>
                      <w:sz w:val="28"/>
                    </w:rPr>
                  </w:pPr>
                  <w:r>
                    <w:rPr>
                      <w:rFonts w:hint="eastAsia"/>
                      <w:sz w:val="28"/>
                    </w:rPr>
                    <w:t>鎖碼控制器</w:t>
                  </w:r>
                </w:p>
              </w:txbxContent>
            </v:textbox>
          </v:shape>
        </w:pict>
      </w:r>
    </w:p>
    <w:p w:rsidR="00723C53" w:rsidRDefault="00723C53" w:rsidP="00723C53">
      <w:pPr>
        <w:pStyle w:val="1"/>
        <w:snapToGrid w:val="0"/>
        <w:spacing w:before="120"/>
        <w:ind w:left="0" w:firstLine="540"/>
      </w:pPr>
    </w:p>
    <w:p w:rsidR="00723C53" w:rsidRDefault="00F9009A" w:rsidP="00723C53">
      <w:pPr>
        <w:pStyle w:val="1"/>
        <w:snapToGrid w:val="0"/>
        <w:spacing w:before="120"/>
        <w:ind w:left="0" w:firstLine="540"/>
      </w:pPr>
      <w:r>
        <w:pict>
          <v:shape id="_x0000_s1103" type="#_x0000_t202" style="position:absolute;left:0;text-align:left;margin-left:90pt;margin-top:6.35pt;width:342pt;height:46.75pt;z-index:251714560" o:allowincell="f" stroked="f">
            <v:textbox style="mso-next-textbox:#_x0000_s1103">
              <w:txbxContent>
                <w:p w:rsidR="00723C53" w:rsidRDefault="00723C53" w:rsidP="00723C53">
                  <w:pPr>
                    <w:jc w:val="center"/>
                    <w:rPr>
                      <w:sz w:val="28"/>
                    </w:rPr>
                  </w:pPr>
                  <w:r>
                    <w:rPr>
                      <w:rFonts w:hint="eastAsia"/>
                      <w:sz w:val="28"/>
                    </w:rPr>
                    <w:t>圖</w:t>
                  </w:r>
                  <w:r>
                    <w:rPr>
                      <w:rFonts w:hint="eastAsia"/>
                      <w:sz w:val="28"/>
                    </w:rPr>
                    <w:t xml:space="preserve">11  </w:t>
                  </w:r>
                  <w:r>
                    <w:rPr>
                      <w:rFonts w:hint="eastAsia"/>
                      <w:sz w:val="28"/>
                    </w:rPr>
                    <w:t>定址鎖碼測試裝置</w:t>
                  </w:r>
                </w:p>
              </w:txbxContent>
            </v:textbox>
          </v:shape>
        </w:pict>
      </w:r>
    </w:p>
    <w:p w:rsidR="00723C53" w:rsidRDefault="00723C53" w:rsidP="00723C53">
      <w:pPr>
        <w:pStyle w:val="1"/>
        <w:snapToGrid w:val="0"/>
        <w:spacing w:before="120"/>
        <w:ind w:left="0" w:firstLine="540"/>
      </w:pPr>
    </w:p>
    <w:p w:rsidR="00723C53" w:rsidRDefault="00A5415E" w:rsidP="00723C53">
      <w:pPr>
        <w:pStyle w:val="1"/>
        <w:ind w:left="1778" w:firstLine="0"/>
      </w:pPr>
      <w:r w:rsidRPr="00F9009A">
        <w:rPr>
          <w:rFonts w:ascii="Arial"/>
          <w:b/>
        </w:rPr>
        <w:lastRenderedPageBreak/>
        <w:pict>
          <v:shape id="_x0000_s1119" type="#_x0000_t202" style="position:absolute;left:0;text-align:left;margin-left:38.95pt;margin-top:318.8pt;width:414pt;height:49.7pt;z-index:251730944" o:allowincell="f" stroked="f">
            <v:textbox style="mso-next-textbox:#_x0000_s1119">
              <w:txbxContent>
                <w:p w:rsidR="00723C53" w:rsidRPr="00BE072B" w:rsidRDefault="00723C53" w:rsidP="00723C53">
                  <w:pPr>
                    <w:jc w:val="center"/>
                    <w:rPr>
                      <w:rFonts w:ascii="新細明體" w:hAnsi="新細明體"/>
                      <w:sz w:val="28"/>
                    </w:rPr>
                  </w:pPr>
                  <w:r w:rsidRPr="00BE072B">
                    <w:rPr>
                      <w:rFonts w:ascii="新細明體" w:hAnsi="新細明體" w:hint="eastAsia"/>
                      <w:sz w:val="28"/>
                    </w:rPr>
                    <w:t>圖12  測量數位有線電視</w:t>
                  </w:r>
                  <w:proofErr w:type="gramStart"/>
                  <w:r w:rsidRPr="00BE072B">
                    <w:rPr>
                      <w:rFonts w:ascii="新細明體" w:hAnsi="新細明體" w:hint="eastAsia"/>
                      <w:sz w:val="28"/>
                    </w:rPr>
                    <w:t>誤碼率之</w:t>
                  </w:r>
                  <w:proofErr w:type="gramEnd"/>
                  <w:r w:rsidRPr="00BE072B">
                    <w:rPr>
                      <w:rFonts w:ascii="新細明體" w:hAnsi="新細明體" w:hint="eastAsia"/>
                      <w:sz w:val="28"/>
                    </w:rPr>
                    <w:t>測試裝置</w:t>
                  </w:r>
                </w:p>
              </w:txbxContent>
            </v:textbox>
          </v:shape>
        </w:pict>
      </w:r>
      <w:r w:rsidR="00723C53">
        <w:br w:type="page"/>
      </w:r>
      <w:r w:rsidR="00F9009A">
        <w:pict>
          <v:shape id="_x0000_s1120" type="#_x0000_t202" style="position:absolute;left:0;text-align:left;margin-left:168pt;margin-top:-21pt;width:99pt;height:27pt;z-index:251731968" o:allowincell="f" stroked="f">
            <v:textbox style="mso-next-textbox:#_x0000_s1120">
              <w:txbxContent>
                <w:p w:rsidR="00723C53" w:rsidRDefault="00723C53" w:rsidP="00723C53">
                  <w:r>
                    <w:rPr>
                      <w:rFonts w:hint="eastAsia"/>
                    </w:rPr>
                    <w:t>一分</w:t>
                  </w:r>
                  <w:proofErr w:type="gramStart"/>
                  <w:r>
                    <w:rPr>
                      <w:rFonts w:hint="eastAsia"/>
                    </w:rPr>
                    <w:t>三</w:t>
                  </w:r>
                  <w:proofErr w:type="gramEnd"/>
                  <w:r>
                    <w:rPr>
                      <w:rFonts w:hint="eastAsia"/>
                    </w:rPr>
                    <w:t>分配器</w:t>
                  </w:r>
                </w:p>
              </w:txbxContent>
            </v:textbox>
          </v:shape>
        </w:pict>
      </w:r>
      <w:r w:rsidR="00F9009A">
        <w:pict>
          <v:group id="_x0000_s1142" style="position:absolute;left:0;text-align:left;margin-left:66pt;margin-top:15pt;width:404.55pt;height:276.95pt;z-index:251739136" coordorigin="3338,4556" coordsize="8091,5539" o:allowincell="f">
            <v:shape id="_x0000_s1143" type="#_x0000_t202" style="position:absolute;left:3338;top:4680;width:1560;height:540" stroked="f">
              <v:textbox style="mso-next-textbox:#_x0000_s1143">
                <w:txbxContent>
                  <w:p w:rsidR="00723C53" w:rsidRDefault="00723C53" w:rsidP="00723C53">
                    <w:r>
                      <w:rPr>
                        <w:rFonts w:hint="eastAsia"/>
                      </w:rPr>
                      <w:t>訂戶終端點</w:t>
                    </w:r>
                  </w:p>
                </w:txbxContent>
              </v:textbox>
            </v:shape>
            <v:shape id="_x0000_s1144" type="#_x0000_t23" style="position:absolute;left:4058;top:5400;width:360;height:360"/>
            <v:line id="_x0000_s1145" style="position:absolute" from="4418,5580" to="5738,5580"/>
            <v:rect id="_x0000_s1146" style="position:absolute;left:5738;top:4556;width:360;height:1800"/>
            <v:rect id="_x0000_s1147" style="position:absolute;left:7042;top:6240;width:1440;height:2580"/>
            <v:rect id="_x0000_s1148" style="position:absolute;left:7154;top:6480;width:1200;height:108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49" type="#_x0000_t10" style="position:absolute;left:7538;top:7920;width:480;height:540"/>
            <v:line id="_x0000_s1150" style="position:absolute" from="6098,5580" to="7830,5580"/>
            <v:line id="_x0000_s1151" style="position:absolute" from="7814,5595" to="7820,6249"/>
            <v:shape id="_x0000_s1152" type="#_x0000_t202" style="position:absolute;left:3795;top:9180;width:1583;height:900" stroked="f">
              <v:textbox style="mso-next-textbox:#_x0000_s1152">
                <w:txbxContent>
                  <w:p w:rsidR="00723C53" w:rsidRDefault="00723C53" w:rsidP="00723C53">
                    <w:r>
                      <w:rPr>
                        <w:rFonts w:hint="eastAsia"/>
                      </w:rPr>
                      <w:t>頻譜分析儀</w:t>
                    </w:r>
                  </w:p>
                </w:txbxContent>
              </v:textbox>
            </v:shape>
            <v:line id="_x0000_s1153" style="position:absolute;flip:y" from="6105,6015" to="6598,6015"/>
            <v:line id="_x0000_s1154" style="position:absolute;flip:x" from="6584,6015" to="6591,7920"/>
            <v:line id="_x0000_s1155" style="position:absolute;flip:x" from="5978,7920" to="6578,7920"/>
            <v:rect id="_x0000_s1156" style="position:absolute;left:3698;top:7020;width:2280;height:1800"/>
            <v:rect id="_x0000_s1157" style="position:absolute;left:4178;top:7380;width:840;height:720"/>
            <v:shape id="_x0000_s1158" type="#_x0000_t202" style="position:absolute;left:6818;top:9180;width:2108;height:900" stroked="f">
              <v:textbox style="mso-next-textbox:#_x0000_s1158">
                <w:txbxContent>
                  <w:p w:rsidR="00723C53" w:rsidRDefault="00723C53" w:rsidP="00723C53">
                    <w:pPr>
                      <w:jc w:val="center"/>
                    </w:pPr>
                    <w:r>
                      <w:rPr>
                        <w:rFonts w:hint="eastAsia"/>
                      </w:rPr>
                      <w:t>數位信號</w:t>
                    </w:r>
                    <w:proofErr w:type="gramStart"/>
                    <w:r>
                      <w:rPr>
                        <w:rFonts w:hint="eastAsia"/>
                      </w:rPr>
                      <w:t>誤碼率測試</w:t>
                    </w:r>
                    <w:proofErr w:type="gramEnd"/>
                    <w:r>
                      <w:rPr>
                        <w:rFonts w:hint="eastAsia"/>
                      </w:rPr>
                      <w:t>器</w:t>
                    </w:r>
                  </w:p>
                </w:txbxContent>
              </v:textbox>
            </v:shape>
            <v:shape id="_x0000_s1159" type="#_x0000_t10" style="position:absolute;left:4170;top:8415;width:240;height:180"/>
            <v:shape id="_x0000_s1160" type="#_x0000_t10" style="position:absolute;left:4740;top:8400;width:240;height:180"/>
            <v:shape id="_x0000_s1161" type="#_x0000_t84" style="position:absolute;left:9218;top:7740;width:1440;height:964"/>
            <v:rect id="_x0000_s1162" style="position:absolute;left:9277;top:7215;width:1320;height:360" strokeweight="2.25pt"/>
            <v:shape id="_x0000_s1163" type="#_x0000_t202" style="position:absolute;left:9276;top:9195;width:1583;height:900" stroked="f">
              <v:textbox style="mso-next-textbox:#_x0000_s1163">
                <w:txbxContent>
                  <w:p w:rsidR="00723C53" w:rsidRDefault="00723C53" w:rsidP="00723C53">
                    <w:pPr>
                      <w:jc w:val="center"/>
                    </w:pPr>
                    <w:r>
                      <w:rPr>
                        <w:rFonts w:hint="eastAsia"/>
                      </w:rPr>
                      <w:t>電視機</w:t>
                    </w:r>
                  </w:p>
                </w:txbxContent>
              </v:textbox>
            </v:shape>
            <v:line id="_x0000_s1164" style="position:absolute;flip:y" from="9938,5040" to="9938,7200"/>
            <v:line id="_x0000_s1165" style="position:absolute" from="6098,5040" to="9938,5040"/>
            <v:shape id="_x0000_s1166" type="#_x0000_t202" style="position:absolute;left:10058;top:6660;width:1371;height:360" stroked="f">
              <v:textbox style="mso-next-textbox:#_x0000_s1166" inset=".5mm,.3mm,.5mm,.3mm">
                <w:txbxContent>
                  <w:p w:rsidR="00723C53" w:rsidRDefault="00723C53" w:rsidP="00723C53">
                    <w:r>
                      <w:rPr>
                        <w:rFonts w:hint="eastAsia"/>
                      </w:rPr>
                      <w:t>數位機上盒</w:t>
                    </w:r>
                  </w:p>
                </w:txbxContent>
              </v:textbox>
            </v:shape>
          </v:group>
        </w:pict>
      </w:r>
    </w:p>
    <w:p w:rsidR="00723C53" w:rsidRDefault="00F9009A" w:rsidP="00723C53">
      <w:pPr>
        <w:pStyle w:val="1"/>
        <w:tabs>
          <w:tab w:val="num" w:pos="1566"/>
          <w:tab w:val="num" w:pos="1724"/>
        </w:tabs>
        <w:snapToGrid w:val="0"/>
        <w:spacing w:before="120"/>
        <w:ind w:left="316" w:hanging="398"/>
        <w:jc w:val="center"/>
      </w:pPr>
      <w:r w:rsidRPr="00F9009A">
        <w:rPr>
          <w:rFonts w:ascii="Times New Roman" w:hAnsi="Times New Roman"/>
          <w:b/>
          <w:noProof/>
        </w:rPr>
        <w:lastRenderedPageBreak/>
        <w:pict>
          <v:shape id="_x0000_s1167" type="#_x0000_t202" style="position:absolute;left:0;text-align:left;margin-left:54pt;margin-top:283.9pt;width:414pt;height:49.7pt;z-index:251740160" stroked="f">
            <v:textbox style="mso-next-textbox:#_x0000_s1167">
              <w:txbxContent>
                <w:p w:rsidR="00723C53" w:rsidRPr="00BE072B" w:rsidRDefault="00723C53" w:rsidP="00723C53">
                  <w:pPr>
                    <w:jc w:val="center"/>
                    <w:rPr>
                      <w:rFonts w:ascii="新細明體" w:hAnsi="新細明體"/>
                      <w:sz w:val="28"/>
                    </w:rPr>
                  </w:pPr>
                  <w:r w:rsidRPr="00BE072B">
                    <w:rPr>
                      <w:rFonts w:ascii="新細明體" w:hAnsi="新細明體" w:hint="eastAsia"/>
                      <w:sz w:val="28"/>
                    </w:rPr>
                    <w:t>圖13  量測入侵雜訊之測試裝置</w:t>
                  </w:r>
                </w:p>
              </w:txbxContent>
            </v:textbox>
          </v:shape>
        </w:pict>
      </w:r>
      <w:r w:rsidR="00723C53" w:rsidRPr="00CE004D">
        <w:rPr>
          <w:rFonts w:hAnsi="標楷體"/>
          <w:sz w:val="32"/>
          <w:szCs w:val="32"/>
        </w:rPr>
        <w:object w:dxaOrig="3040" w:dyaOrig="2200">
          <v:shape id="_x0000_i1030" type="#_x0000_t75" style="width:347.25pt;height:246pt" o:ole="">
            <v:imagedata r:id="rId30" o:title=""/>
          </v:shape>
          <o:OLEObject Type="Embed" ProgID="MSDraw" ShapeID="_x0000_i1030" DrawAspect="Content" ObjectID="_1387720833" r:id="rId31"/>
        </w:object>
      </w:r>
    </w:p>
    <w:p w:rsidR="00723C53" w:rsidRPr="00006399" w:rsidRDefault="00723C53" w:rsidP="00723C53">
      <w:pPr>
        <w:snapToGrid w:val="0"/>
      </w:pPr>
    </w:p>
    <w:p w:rsidR="00324434" w:rsidRDefault="00324434"/>
    <w:sectPr w:rsidR="00324434" w:rsidSect="00D91299">
      <w:footerReference w:type="even" r:id="rId32"/>
      <w:pgSz w:w="11907" w:h="16840" w:code="9"/>
      <w:pgMar w:top="1304" w:right="1418" w:bottom="130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79" w:rsidRDefault="00593879" w:rsidP="00F9009A">
      <w:r>
        <w:separator/>
      </w:r>
    </w:p>
  </w:endnote>
  <w:endnote w:type="continuationSeparator" w:id="0">
    <w:p w:rsidR="00593879" w:rsidRDefault="00593879" w:rsidP="00F9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華康標楷體W4">
    <w:altName w:val="新細明體"/>
    <w:charset w:val="88"/>
    <w:family w:val="modern"/>
    <w:pitch w:val="fixed"/>
    <w:sig w:usb0="00000001" w:usb1="08080000" w:usb2="00000010" w:usb3="00000000" w:csb0="00100000" w:csb1="00000000"/>
  </w:font>
  <w:font w:name="Monotype Sorts">
    <w:altName w:val="phony"/>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8D" w:rsidRDefault="0059387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79" w:rsidRDefault="00593879" w:rsidP="00F9009A">
      <w:r>
        <w:separator/>
      </w:r>
    </w:p>
  </w:footnote>
  <w:footnote w:type="continuationSeparator" w:id="0">
    <w:p w:rsidR="00593879" w:rsidRDefault="00593879" w:rsidP="00F9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6CF9"/>
    <w:multiLevelType w:val="singleLevel"/>
    <w:tmpl w:val="CD9C6000"/>
    <w:lvl w:ilvl="0">
      <w:start w:val="1"/>
      <w:numFmt w:val="decimal"/>
      <w:lvlText w:val="%1、"/>
      <w:lvlJc w:val="left"/>
      <w:pPr>
        <w:tabs>
          <w:tab w:val="num" w:pos="2198"/>
        </w:tabs>
        <w:ind w:left="2198" w:hanging="420"/>
      </w:pPr>
      <w:rPr>
        <w:rFonts w:hint="default"/>
      </w:rPr>
    </w:lvl>
  </w:abstractNum>
  <w:abstractNum w:abstractNumId="1">
    <w:nsid w:val="1F64754C"/>
    <w:multiLevelType w:val="singleLevel"/>
    <w:tmpl w:val="0409000F"/>
    <w:lvl w:ilvl="0">
      <w:start w:val="1"/>
      <w:numFmt w:val="decimal"/>
      <w:lvlText w:val="%1."/>
      <w:lvlJc w:val="left"/>
      <w:pPr>
        <w:tabs>
          <w:tab w:val="num" w:pos="425"/>
        </w:tabs>
        <w:ind w:left="425" w:hanging="425"/>
      </w:pPr>
    </w:lvl>
  </w:abstractNum>
  <w:abstractNum w:abstractNumId="2">
    <w:nsid w:val="4BCC15A3"/>
    <w:multiLevelType w:val="singleLevel"/>
    <w:tmpl w:val="7966D3AE"/>
    <w:lvl w:ilvl="0">
      <w:start w:val="1"/>
      <w:numFmt w:val="decimal"/>
      <w:lvlText w:val="%1、"/>
      <w:lvlJc w:val="left"/>
      <w:pPr>
        <w:tabs>
          <w:tab w:val="num" w:pos="2296"/>
        </w:tabs>
        <w:ind w:left="2296" w:hanging="420"/>
      </w:pPr>
      <w:rPr>
        <w:rFonts w:hint="default"/>
      </w:rPr>
    </w:lvl>
  </w:abstractNum>
  <w:abstractNum w:abstractNumId="3">
    <w:nsid w:val="75910D9B"/>
    <w:multiLevelType w:val="singleLevel"/>
    <w:tmpl w:val="3A2ABEEA"/>
    <w:lvl w:ilvl="0">
      <w:start w:val="4"/>
      <w:numFmt w:val="decimal"/>
      <w:lvlText w:val="%1、"/>
      <w:lvlJc w:val="left"/>
      <w:pPr>
        <w:tabs>
          <w:tab w:val="num" w:pos="2213"/>
        </w:tabs>
        <w:ind w:left="2213" w:hanging="435"/>
      </w:pPr>
      <w:rPr>
        <w:rFonts w:ascii="標楷體" w:hAnsi="Courier New"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C53"/>
    <w:rsid w:val="00007788"/>
    <w:rsid w:val="000116A1"/>
    <w:rsid w:val="00014727"/>
    <w:rsid w:val="00022BA9"/>
    <w:rsid w:val="00025099"/>
    <w:rsid w:val="00025E54"/>
    <w:rsid w:val="00033B38"/>
    <w:rsid w:val="00034FD3"/>
    <w:rsid w:val="00040985"/>
    <w:rsid w:val="000411B3"/>
    <w:rsid w:val="0004481E"/>
    <w:rsid w:val="00044C8E"/>
    <w:rsid w:val="000455D4"/>
    <w:rsid w:val="00045972"/>
    <w:rsid w:val="000469C9"/>
    <w:rsid w:val="000513EB"/>
    <w:rsid w:val="0006497E"/>
    <w:rsid w:val="00077891"/>
    <w:rsid w:val="00096E3E"/>
    <w:rsid w:val="00097FCC"/>
    <w:rsid w:val="000A0261"/>
    <w:rsid w:val="000A3034"/>
    <w:rsid w:val="000A3AB4"/>
    <w:rsid w:val="000A76B0"/>
    <w:rsid w:val="000A7A97"/>
    <w:rsid w:val="000A7C04"/>
    <w:rsid w:val="000A7EE1"/>
    <w:rsid w:val="000B0078"/>
    <w:rsid w:val="000B0DA6"/>
    <w:rsid w:val="000B1040"/>
    <w:rsid w:val="000B4A5B"/>
    <w:rsid w:val="000B5E2B"/>
    <w:rsid w:val="000C01C4"/>
    <w:rsid w:val="000C2301"/>
    <w:rsid w:val="000D1D8F"/>
    <w:rsid w:val="000D4B9F"/>
    <w:rsid w:val="000D7041"/>
    <w:rsid w:val="000E0132"/>
    <w:rsid w:val="000E397F"/>
    <w:rsid w:val="000E4F5D"/>
    <w:rsid w:val="000E52F1"/>
    <w:rsid w:val="000F0B9D"/>
    <w:rsid w:val="000F494D"/>
    <w:rsid w:val="001014F4"/>
    <w:rsid w:val="001042A2"/>
    <w:rsid w:val="0011208E"/>
    <w:rsid w:val="0012451C"/>
    <w:rsid w:val="0013199E"/>
    <w:rsid w:val="0013485B"/>
    <w:rsid w:val="001445D5"/>
    <w:rsid w:val="00150089"/>
    <w:rsid w:val="001500A1"/>
    <w:rsid w:val="00150377"/>
    <w:rsid w:val="00154062"/>
    <w:rsid w:val="0015479C"/>
    <w:rsid w:val="00157202"/>
    <w:rsid w:val="001676D1"/>
    <w:rsid w:val="00193729"/>
    <w:rsid w:val="00195420"/>
    <w:rsid w:val="001A3710"/>
    <w:rsid w:val="001A3C24"/>
    <w:rsid w:val="001A7379"/>
    <w:rsid w:val="001B268E"/>
    <w:rsid w:val="001B35B8"/>
    <w:rsid w:val="001B4FC6"/>
    <w:rsid w:val="001B5B7E"/>
    <w:rsid w:val="001C052C"/>
    <w:rsid w:val="001C3384"/>
    <w:rsid w:val="001C6D94"/>
    <w:rsid w:val="001C71D6"/>
    <w:rsid w:val="001C7C95"/>
    <w:rsid w:val="001D0F16"/>
    <w:rsid w:val="001D33E3"/>
    <w:rsid w:val="001D3768"/>
    <w:rsid w:val="001E005D"/>
    <w:rsid w:val="001E7145"/>
    <w:rsid w:val="001E7EAD"/>
    <w:rsid w:val="001F2E82"/>
    <w:rsid w:val="001F5B3E"/>
    <w:rsid w:val="0020602F"/>
    <w:rsid w:val="00211E53"/>
    <w:rsid w:val="0022643C"/>
    <w:rsid w:val="00227650"/>
    <w:rsid w:val="00230E58"/>
    <w:rsid w:val="00236B65"/>
    <w:rsid w:val="00240FD0"/>
    <w:rsid w:val="002420D8"/>
    <w:rsid w:val="00246A81"/>
    <w:rsid w:val="002501D3"/>
    <w:rsid w:val="0026546B"/>
    <w:rsid w:val="0027303A"/>
    <w:rsid w:val="0027438E"/>
    <w:rsid w:val="00292085"/>
    <w:rsid w:val="002A5D06"/>
    <w:rsid w:val="002A5F97"/>
    <w:rsid w:val="002A6BE2"/>
    <w:rsid w:val="002B1A55"/>
    <w:rsid w:val="002B26AD"/>
    <w:rsid w:val="002B64ED"/>
    <w:rsid w:val="002C37EF"/>
    <w:rsid w:val="002C5403"/>
    <w:rsid w:val="002D1822"/>
    <w:rsid w:val="002D47B0"/>
    <w:rsid w:val="002D4BC8"/>
    <w:rsid w:val="002D4EA4"/>
    <w:rsid w:val="002D50FE"/>
    <w:rsid w:val="002D7EB8"/>
    <w:rsid w:val="002E2C40"/>
    <w:rsid w:val="002E301F"/>
    <w:rsid w:val="002E3D9C"/>
    <w:rsid w:val="002E3E58"/>
    <w:rsid w:val="002E55E3"/>
    <w:rsid w:val="002E64CC"/>
    <w:rsid w:val="002F79EF"/>
    <w:rsid w:val="003025F0"/>
    <w:rsid w:val="00303FF1"/>
    <w:rsid w:val="00304B6C"/>
    <w:rsid w:val="0031028C"/>
    <w:rsid w:val="00313795"/>
    <w:rsid w:val="003144CB"/>
    <w:rsid w:val="0031478D"/>
    <w:rsid w:val="00320A7E"/>
    <w:rsid w:val="00323355"/>
    <w:rsid w:val="00324434"/>
    <w:rsid w:val="00333345"/>
    <w:rsid w:val="0034224F"/>
    <w:rsid w:val="0034597A"/>
    <w:rsid w:val="00346F16"/>
    <w:rsid w:val="00357809"/>
    <w:rsid w:val="00380912"/>
    <w:rsid w:val="00380925"/>
    <w:rsid w:val="00381BC3"/>
    <w:rsid w:val="0038201B"/>
    <w:rsid w:val="0038721E"/>
    <w:rsid w:val="00390803"/>
    <w:rsid w:val="00394C25"/>
    <w:rsid w:val="00395DBD"/>
    <w:rsid w:val="003978B8"/>
    <w:rsid w:val="003A11D4"/>
    <w:rsid w:val="003A6107"/>
    <w:rsid w:val="003B37A0"/>
    <w:rsid w:val="003B4C0F"/>
    <w:rsid w:val="003B5D82"/>
    <w:rsid w:val="003C0E05"/>
    <w:rsid w:val="003C1280"/>
    <w:rsid w:val="003C246B"/>
    <w:rsid w:val="003C7208"/>
    <w:rsid w:val="003D28DB"/>
    <w:rsid w:val="003D33FB"/>
    <w:rsid w:val="003D4266"/>
    <w:rsid w:val="003D4C1A"/>
    <w:rsid w:val="003D548F"/>
    <w:rsid w:val="003E48C8"/>
    <w:rsid w:val="003E5B41"/>
    <w:rsid w:val="003E62F5"/>
    <w:rsid w:val="003F59B3"/>
    <w:rsid w:val="004008ED"/>
    <w:rsid w:val="00405B93"/>
    <w:rsid w:val="00413A64"/>
    <w:rsid w:val="00415628"/>
    <w:rsid w:val="004213E7"/>
    <w:rsid w:val="00422581"/>
    <w:rsid w:val="00423453"/>
    <w:rsid w:val="00431D7A"/>
    <w:rsid w:val="0043627C"/>
    <w:rsid w:val="0044097B"/>
    <w:rsid w:val="00445F8B"/>
    <w:rsid w:val="00446585"/>
    <w:rsid w:val="00465437"/>
    <w:rsid w:val="004740F4"/>
    <w:rsid w:val="00474620"/>
    <w:rsid w:val="0048668A"/>
    <w:rsid w:val="00494805"/>
    <w:rsid w:val="00497BAE"/>
    <w:rsid w:val="004B42FC"/>
    <w:rsid w:val="004C0566"/>
    <w:rsid w:val="004C126D"/>
    <w:rsid w:val="004C7AF6"/>
    <w:rsid w:val="004D3005"/>
    <w:rsid w:val="004E166C"/>
    <w:rsid w:val="004E5795"/>
    <w:rsid w:val="004E5FE3"/>
    <w:rsid w:val="004E7816"/>
    <w:rsid w:val="004E7B89"/>
    <w:rsid w:val="004F0469"/>
    <w:rsid w:val="004F3CB4"/>
    <w:rsid w:val="00505901"/>
    <w:rsid w:val="005078B8"/>
    <w:rsid w:val="005102C4"/>
    <w:rsid w:val="00512C32"/>
    <w:rsid w:val="005134C1"/>
    <w:rsid w:val="005175C4"/>
    <w:rsid w:val="00524614"/>
    <w:rsid w:val="00525417"/>
    <w:rsid w:val="00532ECA"/>
    <w:rsid w:val="00544CCC"/>
    <w:rsid w:val="00545382"/>
    <w:rsid w:val="005528E5"/>
    <w:rsid w:val="00552BE2"/>
    <w:rsid w:val="00553F0B"/>
    <w:rsid w:val="00560F78"/>
    <w:rsid w:val="00564A2E"/>
    <w:rsid w:val="00570F74"/>
    <w:rsid w:val="00575FEE"/>
    <w:rsid w:val="00576A65"/>
    <w:rsid w:val="00581382"/>
    <w:rsid w:val="0058327A"/>
    <w:rsid w:val="0058461B"/>
    <w:rsid w:val="00592FE9"/>
    <w:rsid w:val="0059313D"/>
    <w:rsid w:val="0059369A"/>
    <w:rsid w:val="00593879"/>
    <w:rsid w:val="00597D8E"/>
    <w:rsid w:val="005A3834"/>
    <w:rsid w:val="005A4754"/>
    <w:rsid w:val="005A7C63"/>
    <w:rsid w:val="005A7FF5"/>
    <w:rsid w:val="005B334F"/>
    <w:rsid w:val="005C5AF6"/>
    <w:rsid w:val="005D01DB"/>
    <w:rsid w:val="005D671B"/>
    <w:rsid w:val="005E30DB"/>
    <w:rsid w:val="005F224F"/>
    <w:rsid w:val="005F3B55"/>
    <w:rsid w:val="00606FA0"/>
    <w:rsid w:val="006070A2"/>
    <w:rsid w:val="00612D7E"/>
    <w:rsid w:val="00613265"/>
    <w:rsid w:val="0062048C"/>
    <w:rsid w:val="00623F10"/>
    <w:rsid w:val="006253EF"/>
    <w:rsid w:val="0062611B"/>
    <w:rsid w:val="00633244"/>
    <w:rsid w:val="00643427"/>
    <w:rsid w:val="00646EFB"/>
    <w:rsid w:val="00650759"/>
    <w:rsid w:val="00664D54"/>
    <w:rsid w:val="00671748"/>
    <w:rsid w:val="00674634"/>
    <w:rsid w:val="00675A76"/>
    <w:rsid w:val="00683FBD"/>
    <w:rsid w:val="0068529D"/>
    <w:rsid w:val="00696FBD"/>
    <w:rsid w:val="00697724"/>
    <w:rsid w:val="006A3303"/>
    <w:rsid w:val="006B2AA9"/>
    <w:rsid w:val="006B3156"/>
    <w:rsid w:val="006B32BB"/>
    <w:rsid w:val="006B59CD"/>
    <w:rsid w:val="006B76E6"/>
    <w:rsid w:val="006C0152"/>
    <w:rsid w:val="006C1EB6"/>
    <w:rsid w:val="006C5021"/>
    <w:rsid w:val="006D0D43"/>
    <w:rsid w:val="006D31C8"/>
    <w:rsid w:val="006D5D73"/>
    <w:rsid w:val="006E023B"/>
    <w:rsid w:val="006E22CE"/>
    <w:rsid w:val="006E7657"/>
    <w:rsid w:val="006E7C57"/>
    <w:rsid w:val="006F3583"/>
    <w:rsid w:val="006F4DB1"/>
    <w:rsid w:val="006F5353"/>
    <w:rsid w:val="0070032E"/>
    <w:rsid w:val="00703FD6"/>
    <w:rsid w:val="0071336F"/>
    <w:rsid w:val="00713F13"/>
    <w:rsid w:val="00720E20"/>
    <w:rsid w:val="00722AFE"/>
    <w:rsid w:val="00722FC0"/>
    <w:rsid w:val="00723C53"/>
    <w:rsid w:val="00724B4E"/>
    <w:rsid w:val="007310F8"/>
    <w:rsid w:val="00733A00"/>
    <w:rsid w:val="00735A06"/>
    <w:rsid w:val="00747265"/>
    <w:rsid w:val="00747DF4"/>
    <w:rsid w:val="00752A3A"/>
    <w:rsid w:val="007533E8"/>
    <w:rsid w:val="00764E8E"/>
    <w:rsid w:val="00766C82"/>
    <w:rsid w:val="00772A9B"/>
    <w:rsid w:val="007764FB"/>
    <w:rsid w:val="007775AA"/>
    <w:rsid w:val="007953DA"/>
    <w:rsid w:val="007A79DB"/>
    <w:rsid w:val="007B6770"/>
    <w:rsid w:val="007B7BDF"/>
    <w:rsid w:val="007C3009"/>
    <w:rsid w:val="007C6571"/>
    <w:rsid w:val="007C71B9"/>
    <w:rsid w:val="007E3245"/>
    <w:rsid w:val="007E3EA1"/>
    <w:rsid w:val="007E5AF7"/>
    <w:rsid w:val="007E6C49"/>
    <w:rsid w:val="007F07F3"/>
    <w:rsid w:val="007F6804"/>
    <w:rsid w:val="00801641"/>
    <w:rsid w:val="00801C8D"/>
    <w:rsid w:val="0080298F"/>
    <w:rsid w:val="0081130B"/>
    <w:rsid w:val="00812A77"/>
    <w:rsid w:val="008217B7"/>
    <w:rsid w:val="00833613"/>
    <w:rsid w:val="00835C50"/>
    <w:rsid w:val="008375FF"/>
    <w:rsid w:val="00842D07"/>
    <w:rsid w:val="00851891"/>
    <w:rsid w:val="00853BE1"/>
    <w:rsid w:val="008560F0"/>
    <w:rsid w:val="00857D48"/>
    <w:rsid w:val="0086172B"/>
    <w:rsid w:val="00873565"/>
    <w:rsid w:val="00874F7B"/>
    <w:rsid w:val="008752AA"/>
    <w:rsid w:val="00877409"/>
    <w:rsid w:val="00881E0D"/>
    <w:rsid w:val="00883EDE"/>
    <w:rsid w:val="00891A44"/>
    <w:rsid w:val="00893223"/>
    <w:rsid w:val="008A1E04"/>
    <w:rsid w:val="008A6BA8"/>
    <w:rsid w:val="008C1DAB"/>
    <w:rsid w:val="008C7FBA"/>
    <w:rsid w:val="008D12EE"/>
    <w:rsid w:val="008D730F"/>
    <w:rsid w:val="008E7782"/>
    <w:rsid w:val="008F08AC"/>
    <w:rsid w:val="008F0F7B"/>
    <w:rsid w:val="008F30D7"/>
    <w:rsid w:val="008F6669"/>
    <w:rsid w:val="008F6ED5"/>
    <w:rsid w:val="00901256"/>
    <w:rsid w:val="009021F3"/>
    <w:rsid w:val="0090320D"/>
    <w:rsid w:val="009033A0"/>
    <w:rsid w:val="0091097A"/>
    <w:rsid w:val="00911735"/>
    <w:rsid w:val="00922B7E"/>
    <w:rsid w:val="00937841"/>
    <w:rsid w:val="00945D02"/>
    <w:rsid w:val="00952A1A"/>
    <w:rsid w:val="00952AE0"/>
    <w:rsid w:val="0095627A"/>
    <w:rsid w:val="00965762"/>
    <w:rsid w:val="00966727"/>
    <w:rsid w:val="009723E6"/>
    <w:rsid w:val="00973EDF"/>
    <w:rsid w:val="00974738"/>
    <w:rsid w:val="0097586F"/>
    <w:rsid w:val="00990252"/>
    <w:rsid w:val="00993099"/>
    <w:rsid w:val="00993D96"/>
    <w:rsid w:val="0099421B"/>
    <w:rsid w:val="00994A0E"/>
    <w:rsid w:val="00995B43"/>
    <w:rsid w:val="0099682B"/>
    <w:rsid w:val="009A0F7F"/>
    <w:rsid w:val="009A2D80"/>
    <w:rsid w:val="009A45BC"/>
    <w:rsid w:val="009A4D9C"/>
    <w:rsid w:val="009A6A56"/>
    <w:rsid w:val="009B14A7"/>
    <w:rsid w:val="009B6138"/>
    <w:rsid w:val="009B6AB2"/>
    <w:rsid w:val="009C049A"/>
    <w:rsid w:val="009C6801"/>
    <w:rsid w:val="009D0722"/>
    <w:rsid w:val="009D0D54"/>
    <w:rsid w:val="009D222A"/>
    <w:rsid w:val="009D2237"/>
    <w:rsid w:val="009D4EE1"/>
    <w:rsid w:val="009D6B5E"/>
    <w:rsid w:val="009D6B7D"/>
    <w:rsid w:val="009E0285"/>
    <w:rsid w:val="009F16D2"/>
    <w:rsid w:val="009F27C7"/>
    <w:rsid w:val="009F3607"/>
    <w:rsid w:val="009F4D83"/>
    <w:rsid w:val="009F61E8"/>
    <w:rsid w:val="009F6833"/>
    <w:rsid w:val="00A002A6"/>
    <w:rsid w:val="00A031D6"/>
    <w:rsid w:val="00A07E89"/>
    <w:rsid w:val="00A135E6"/>
    <w:rsid w:val="00A1378F"/>
    <w:rsid w:val="00A1431B"/>
    <w:rsid w:val="00A14793"/>
    <w:rsid w:val="00A252AC"/>
    <w:rsid w:val="00A33B3E"/>
    <w:rsid w:val="00A35776"/>
    <w:rsid w:val="00A40256"/>
    <w:rsid w:val="00A45C3C"/>
    <w:rsid w:val="00A5415E"/>
    <w:rsid w:val="00A5745A"/>
    <w:rsid w:val="00A57CB0"/>
    <w:rsid w:val="00A60316"/>
    <w:rsid w:val="00A6493F"/>
    <w:rsid w:val="00A6794B"/>
    <w:rsid w:val="00A71F0A"/>
    <w:rsid w:val="00A74DE1"/>
    <w:rsid w:val="00A75C96"/>
    <w:rsid w:val="00A80109"/>
    <w:rsid w:val="00A84BB9"/>
    <w:rsid w:val="00A856A4"/>
    <w:rsid w:val="00A857E5"/>
    <w:rsid w:val="00A961C5"/>
    <w:rsid w:val="00A9764B"/>
    <w:rsid w:val="00AA11E8"/>
    <w:rsid w:val="00AA1272"/>
    <w:rsid w:val="00AA3BF6"/>
    <w:rsid w:val="00AA4C0F"/>
    <w:rsid w:val="00AA5B8C"/>
    <w:rsid w:val="00AA6AE4"/>
    <w:rsid w:val="00AB134B"/>
    <w:rsid w:val="00AC03CA"/>
    <w:rsid w:val="00AC3FE4"/>
    <w:rsid w:val="00AC5C88"/>
    <w:rsid w:val="00AC61FE"/>
    <w:rsid w:val="00AC78D3"/>
    <w:rsid w:val="00AD09F4"/>
    <w:rsid w:val="00AD6893"/>
    <w:rsid w:val="00AE6398"/>
    <w:rsid w:val="00AF1CBB"/>
    <w:rsid w:val="00AF2E70"/>
    <w:rsid w:val="00AF3E1D"/>
    <w:rsid w:val="00B0079A"/>
    <w:rsid w:val="00B121A4"/>
    <w:rsid w:val="00B24E29"/>
    <w:rsid w:val="00B269E6"/>
    <w:rsid w:val="00B33018"/>
    <w:rsid w:val="00B428CA"/>
    <w:rsid w:val="00B511AE"/>
    <w:rsid w:val="00B53DBB"/>
    <w:rsid w:val="00B60592"/>
    <w:rsid w:val="00B64C78"/>
    <w:rsid w:val="00B752B7"/>
    <w:rsid w:val="00B86E85"/>
    <w:rsid w:val="00B90D53"/>
    <w:rsid w:val="00B94958"/>
    <w:rsid w:val="00BB155F"/>
    <w:rsid w:val="00BB207F"/>
    <w:rsid w:val="00BB48E5"/>
    <w:rsid w:val="00BC7362"/>
    <w:rsid w:val="00BD05B1"/>
    <w:rsid w:val="00BD26F9"/>
    <w:rsid w:val="00BD7C3D"/>
    <w:rsid w:val="00BE2AB1"/>
    <w:rsid w:val="00BF0E28"/>
    <w:rsid w:val="00BF69A9"/>
    <w:rsid w:val="00C10F75"/>
    <w:rsid w:val="00C13050"/>
    <w:rsid w:val="00C1405A"/>
    <w:rsid w:val="00C16B35"/>
    <w:rsid w:val="00C25C52"/>
    <w:rsid w:val="00C3506E"/>
    <w:rsid w:val="00C3772F"/>
    <w:rsid w:val="00C400D9"/>
    <w:rsid w:val="00C405F1"/>
    <w:rsid w:val="00C42174"/>
    <w:rsid w:val="00C44D76"/>
    <w:rsid w:val="00C461FE"/>
    <w:rsid w:val="00C51E8A"/>
    <w:rsid w:val="00C537D6"/>
    <w:rsid w:val="00C56BD2"/>
    <w:rsid w:val="00C622CC"/>
    <w:rsid w:val="00C623E7"/>
    <w:rsid w:val="00C62C09"/>
    <w:rsid w:val="00C63604"/>
    <w:rsid w:val="00C67732"/>
    <w:rsid w:val="00C701D5"/>
    <w:rsid w:val="00C72D4B"/>
    <w:rsid w:val="00C77AF5"/>
    <w:rsid w:val="00C83E2D"/>
    <w:rsid w:val="00C90CA5"/>
    <w:rsid w:val="00C95B6C"/>
    <w:rsid w:val="00CA3CBB"/>
    <w:rsid w:val="00CB50DA"/>
    <w:rsid w:val="00CC0E70"/>
    <w:rsid w:val="00CC2AA6"/>
    <w:rsid w:val="00CD6BEA"/>
    <w:rsid w:val="00CE14E3"/>
    <w:rsid w:val="00CE29C1"/>
    <w:rsid w:val="00CF540F"/>
    <w:rsid w:val="00CF67BF"/>
    <w:rsid w:val="00D0146D"/>
    <w:rsid w:val="00D02157"/>
    <w:rsid w:val="00D022D3"/>
    <w:rsid w:val="00D14D0C"/>
    <w:rsid w:val="00D14FBE"/>
    <w:rsid w:val="00D20292"/>
    <w:rsid w:val="00D20524"/>
    <w:rsid w:val="00D22084"/>
    <w:rsid w:val="00D27270"/>
    <w:rsid w:val="00D3443F"/>
    <w:rsid w:val="00D37239"/>
    <w:rsid w:val="00D45B3E"/>
    <w:rsid w:val="00D517E5"/>
    <w:rsid w:val="00D51FBA"/>
    <w:rsid w:val="00D56143"/>
    <w:rsid w:val="00D60E7F"/>
    <w:rsid w:val="00D61EAC"/>
    <w:rsid w:val="00D6321F"/>
    <w:rsid w:val="00D7007A"/>
    <w:rsid w:val="00D72A99"/>
    <w:rsid w:val="00D76EEC"/>
    <w:rsid w:val="00D7767E"/>
    <w:rsid w:val="00D820D3"/>
    <w:rsid w:val="00D958AF"/>
    <w:rsid w:val="00D9786A"/>
    <w:rsid w:val="00D97BCD"/>
    <w:rsid w:val="00DA34A3"/>
    <w:rsid w:val="00DA4EEA"/>
    <w:rsid w:val="00DA5C3E"/>
    <w:rsid w:val="00DA7321"/>
    <w:rsid w:val="00DC237D"/>
    <w:rsid w:val="00DC2D2F"/>
    <w:rsid w:val="00DC75AD"/>
    <w:rsid w:val="00DD32F8"/>
    <w:rsid w:val="00DD5133"/>
    <w:rsid w:val="00DD6774"/>
    <w:rsid w:val="00DD6EE0"/>
    <w:rsid w:val="00DE61E8"/>
    <w:rsid w:val="00DF031D"/>
    <w:rsid w:val="00DF1106"/>
    <w:rsid w:val="00DF4F0C"/>
    <w:rsid w:val="00DF6A72"/>
    <w:rsid w:val="00DF6C20"/>
    <w:rsid w:val="00DF7FCD"/>
    <w:rsid w:val="00E0251C"/>
    <w:rsid w:val="00E03086"/>
    <w:rsid w:val="00E16830"/>
    <w:rsid w:val="00E23556"/>
    <w:rsid w:val="00E2568F"/>
    <w:rsid w:val="00E328F3"/>
    <w:rsid w:val="00E64F56"/>
    <w:rsid w:val="00E67506"/>
    <w:rsid w:val="00E73C50"/>
    <w:rsid w:val="00E75A90"/>
    <w:rsid w:val="00E8325A"/>
    <w:rsid w:val="00E93D1B"/>
    <w:rsid w:val="00E93E07"/>
    <w:rsid w:val="00E954E2"/>
    <w:rsid w:val="00E97B38"/>
    <w:rsid w:val="00EA738E"/>
    <w:rsid w:val="00EB499C"/>
    <w:rsid w:val="00EB6901"/>
    <w:rsid w:val="00EB6E75"/>
    <w:rsid w:val="00EC74EF"/>
    <w:rsid w:val="00ED3171"/>
    <w:rsid w:val="00ED74AC"/>
    <w:rsid w:val="00EE0933"/>
    <w:rsid w:val="00EF7793"/>
    <w:rsid w:val="00F00701"/>
    <w:rsid w:val="00F15DD9"/>
    <w:rsid w:val="00F225BE"/>
    <w:rsid w:val="00F322AF"/>
    <w:rsid w:val="00F35222"/>
    <w:rsid w:val="00F5004F"/>
    <w:rsid w:val="00F552F9"/>
    <w:rsid w:val="00F56EE9"/>
    <w:rsid w:val="00F64B2C"/>
    <w:rsid w:val="00F7081E"/>
    <w:rsid w:val="00F80070"/>
    <w:rsid w:val="00F803A8"/>
    <w:rsid w:val="00F850F9"/>
    <w:rsid w:val="00F9009A"/>
    <w:rsid w:val="00F92E03"/>
    <w:rsid w:val="00F96070"/>
    <w:rsid w:val="00FA441D"/>
    <w:rsid w:val="00FB66CF"/>
    <w:rsid w:val="00FB6992"/>
    <w:rsid w:val="00FD0670"/>
    <w:rsid w:val="00FD2884"/>
    <w:rsid w:val="00FD7FDC"/>
    <w:rsid w:val="00FF33A1"/>
    <w:rsid w:val="00FF497F"/>
    <w:rsid w:val="00FF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53"/>
    <w:pPr>
      <w:widowControl w:val="0"/>
      <w:spacing w:line="240" w:lineRule="auto"/>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3C53"/>
    <w:pPr>
      <w:tabs>
        <w:tab w:val="center" w:pos="4153"/>
        <w:tab w:val="right" w:pos="8306"/>
      </w:tabs>
      <w:snapToGrid w:val="0"/>
    </w:pPr>
    <w:rPr>
      <w:sz w:val="20"/>
    </w:rPr>
  </w:style>
  <w:style w:type="character" w:customStyle="1" w:styleId="a4">
    <w:name w:val="頁尾 字元"/>
    <w:basedOn w:val="a0"/>
    <w:link w:val="a3"/>
    <w:uiPriority w:val="99"/>
    <w:rsid w:val="00723C53"/>
    <w:rPr>
      <w:rFonts w:ascii="Times New Roman" w:eastAsia="新細明體" w:hAnsi="Times New Roman" w:cs="Times New Roman"/>
      <w:sz w:val="20"/>
      <w:szCs w:val="20"/>
    </w:rPr>
  </w:style>
  <w:style w:type="paragraph" w:styleId="a5">
    <w:name w:val="Body Text Indent"/>
    <w:basedOn w:val="a"/>
    <w:link w:val="a6"/>
    <w:rsid w:val="00723C53"/>
    <w:pPr>
      <w:kinsoku w:val="0"/>
      <w:ind w:leftChars="580" w:left="1672" w:hangingChars="100" w:hanging="280"/>
    </w:pPr>
    <w:rPr>
      <w:rFonts w:ascii="標楷體" w:eastAsia="標楷體" w:hAnsi="標楷體"/>
      <w:kern w:val="0"/>
      <w:sz w:val="28"/>
      <w:szCs w:val="28"/>
      <w:u w:val="single"/>
    </w:rPr>
  </w:style>
  <w:style w:type="character" w:customStyle="1" w:styleId="a6">
    <w:name w:val="本文縮排 字元"/>
    <w:basedOn w:val="a0"/>
    <w:link w:val="a5"/>
    <w:rsid w:val="00723C53"/>
    <w:rPr>
      <w:rFonts w:ascii="標楷體" w:eastAsia="標楷體" w:hAnsi="標楷體" w:cs="Times New Roman"/>
      <w:kern w:val="0"/>
      <w:sz w:val="28"/>
      <w:szCs w:val="28"/>
      <w:u w:val="single"/>
    </w:rPr>
  </w:style>
  <w:style w:type="paragraph" w:styleId="2">
    <w:name w:val="Body Text Indent 2"/>
    <w:basedOn w:val="a"/>
    <w:link w:val="20"/>
    <w:rsid w:val="00723C53"/>
    <w:pPr>
      <w:kinsoku w:val="0"/>
      <w:ind w:leftChars="38" w:left="559" w:hangingChars="167" w:hanging="468"/>
    </w:pPr>
    <w:rPr>
      <w:rFonts w:ascii="標楷體" w:eastAsia="標楷體" w:hAnsi="標楷體"/>
      <w:kern w:val="0"/>
      <w:sz w:val="28"/>
      <w:szCs w:val="28"/>
    </w:rPr>
  </w:style>
  <w:style w:type="character" w:customStyle="1" w:styleId="20">
    <w:name w:val="本文縮排 2 字元"/>
    <w:basedOn w:val="a0"/>
    <w:link w:val="2"/>
    <w:rsid w:val="00723C53"/>
    <w:rPr>
      <w:rFonts w:ascii="標楷體" w:eastAsia="標楷體" w:hAnsi="標楷體" w:cs="Times New Roman"/>
      <w:kern w:val="0"/>
      <w:sz w:val="28"/>
      <w:szCs w:val="28"/>
    </w:rPr>
  </w:style>
  <w:style w:type="paragraph" w:styleId="3">
    <w:name w:val="Body Text Indent 3"/>
    <w:basedOn w:val="a"/>
    <w:link w:val="30"/>
    <w:rsid w:val="00723C53"/>
    <w:pPr>
      <w:kinsoku w:val="0"/>
      <w:ind w:leftChars="580" w:left="1672" w:hangingChars="100" w:hanging="280"/>
      <w:textDirection w:val="lrTbV"/>
    </w:pPr>
    <w:rPr>
      <w:rFonts w:ascii="標楷體" w:eastAsia="標楷體" w:hAnsi="標楷體"/>
      <w:kern w:val="0"/>
      <w:sz w:val="28"/>
      <w:szCs w:val="28"/>
    </w:rPr>
  </w:style>
  <w:style w:type="character" w:customStyle="1" w:styleId="30">
    <w:name w:val="本文縮排 3 字元"/>
    <w:basedOn w:val="a0"/>
    <w:link w:val="3"/>
    <w:rsid w:val="00723C53"/>
    <w:rPr>
      <w:rFonts w:ascii="標楷體" w:eastAsia="標楷體" w:hAnsi="標楷體" w:cs="Times New Roman"/>
      <w:kern w:val="0"/>
      <w:sz w:val="28"/>
      <w:szCs w:val="28"/>
    </w:rPr>
  </w:style>
  <w:style w:type="paragraph" w:customStyle="1" w:styleId="AAA">
    <w:name w:val="AAA"/>
    <w:basedOn w:val="a"/>
    <w:rsid w:val="00723C53"/>
    <w:pPr>
      <w:tabs>
        <w:tab w:val="left" w:pos="4716"/>
      </w:tabs>
      <w:topLinePunct/>
      <w:adjustRightInd w:val="0"/>
      <w:spacing w:before="120"/>
      <w:jc w:val="both"/>
      <w:textAlignment w:val="baseline"/>
    </w:pPr>
    <w:rPr>
      <w:rFonts w:ascii="Arial" w:eastAsia="標楷體" w:hAnsi="Arial"/>
      <w:b/>
      <w:spacing w:val="2"/>
      <w:kern w:val="52"/>
      <w:sz w:val="28"/>
    </w:rPr>
  </w:style>
  <w:style w:type="paragraph" w:customStyle="1" w:styleId="a7">
    <w:name w:val="(一)"/>
    <w:basedOn w:val="a"/>
    <w:rsid w:val="00723C53"/>
    <w:pPr>
      <w:topLinePunct/>
      <w:adjustRightInd w:val="0"/>
      <w:spacing w:before="60"/>
      <w:ind w:left="1638" w:hanging="594"/>
      <w:jc w:val="both"/>
      <w:textAlignment w:val="baseline"/>
    </w:pPr>
    <w:rPr>
      <w:rFonts w:ascii="標楷體" w:eastAsia="標楷體" w:hAnsi="Courier New"/>
      <w:spacing w:val="2"/>
      <w:kern w:val="20"/>
      <w:sz w:val="28"/>
    </w:rPr>
  </w:style>
  <w:style w:type="paragraph" w:customStyle="1" w:styleId="1">
    <w:name w:val="1."/>
    <w:basedOn w:val="a"/>
    <w:rsid w:val="00723C53"/>
    <w:pPr>
      <w:topLinePunct/>
      <w:adjustRightInd w:val="0"/>
      <w:spacing w:before="60"/>
      <w:ind w:left="2198" w:hanging="420"/>
      <w:jc w:val="both"/>
      <w:textAlignment w:val="baseline"/>
    </w:pPr>
    <w:rPr>
      <w:rFonts w:ascii="標楷體" w:eastAsia="標楷體" w:hAnsi="Courier New"/>
      <w:spacing w:val="2"/>
      <w:kern w:val="20"/>
      <w:sz w:val="28"/>
    </w:rPr>
  </w:style>
  <w:style w:type="paragraph" w:customStyle="1" w:styleId="a8">
    <w:name w:val="一"/>
    <w:basedOn w:val="a"/>
    <w:rsid w:val="00723C53"/>
    <w:pPr>
      <w:topLinePunct/>
      <w:adjustRightInd w:val="0"/>
      <w:spacing w:before="60"/>
      <w:ind w:left="1190" w:hanging="574"/>
      <w:jc w:val="both"/>
      <w:textAlignment w:val="baseline"/>
    </w:pPr>
    <w:rPr>
      <w:rFonts w:ascii="標楷體" w:eastAsia="標楷體" w:hAnsi="Courier New"/>
      <w:spacing w:val="2"/>
      <w:kern w:val="20"/>
      <w:sz w:val="28"/>
    </w:rPr>
  </w:style>
  <w:style w:type="paragraph" w:customStyle="1" w:styleId="DefinitionTerm">
    <w:name w:val="Definition Term"/>
    <w:basedOn w:val="a"/>
    <w:next w:val="a"/>
    <w:rsid w:val="00723C53"/>
    <w:pPr>
      <w:autoSpaceDE w:val="0"/>
      <w:autoSpaceDN w:val="0"/>
      <w:adjustRightInd w:val="0"/>
    </w:pPr>
    <w:rPr>
      <w:kern w:val="0"/>
    </w:rPr>
  </w:style>
  <w:style w:type="paragraph" w:customStyle="1" w:styleId="a9">
    <w:name w:val="十一"/>
    <w:basedOn w:val="a8"/>
    <w:rsid w:val="00723C53"/>
    <w:pPr>
      <w:ind w:left="1148" w:hanging="886"/>
    </w:pPr>
  </w:style>
  <w:style w:type="paragraph" w:customStyle="1" w:styleId="10">
    <w:name w:val="10."/>
    <w:basedOn w:val="1"/>
    <w:rsid w:val="00723C53"/>
    <w:pPr>
      <w:ind w:hanging="560"/>
    </w:pPr>
  </w:style>
  <w:style w:type="paragraph" w:styleId="aa">
    <w:name w:val="Balloon Text"/>
    <w:basedOn w:val="a"/>
    <w:link w:val="ab"/>
    <w:uiPriority w:val="99"/>
    <w:semiHidden/>
    <w:unhideWhenUsed/>
    <w:rsid w:val="00723C5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23C53"/>
    <w:rPr>
      <w:rFonts w:asciiTheme="majorHAnsi" w:eastAsiaTheme="majorEastAsia" w:hAnsiTheme="majorHAnsi" w:cstheme="majorBidi"/>
      <w:sz w:val="18"/>
      <w:szCs w:val="18"/>
    </w:rPr>
  </w:style>
  <w:style w:type="paragraph" w:styleId="ac">
    <w:name w:val="header"/>
    <w:basedOn w:val="a"/>
    <w:link w:val="ad"/>
    <w:uiPriority w:val="99"/>
    <w:semiHidden/>
    <w:unhideWhenUsed/>
    <w:rsid w:val="00A5415E"/>
    <w:pPr>
      <w:tabs>
        <w:tab w:val="center" w:pos="4153"/>
        <w:tab w:val="right" w:pos="8306"/>
      </w:tabs>
      <w:snapToGrid w:val="0"/>
    </w:pPr>
    <w:rPr>
      <w:sz w:val="20"/>
    </w:rPr>
  </w:style>
  <w:style w:type="character" w:customStyle="1" w:styleId="ad">
    <w:name w:val="頁首 字元"/>
    <w:basedOn w:val="a0"/>
    <w:link w:val="ac"/>
    <w:uiPriority w:val="99"/>
    <w:semiHidden/>
    <w:rsid w:val="00A5415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oleObject" Target="embeddings/oleObject2.bin"/>
  <Relationship Id="rId11" Type="http://schemas.openxmlformats.org/officeDocument/2006/relationships/image" Target="media/image3.wmf"/>
  <Relationship Id="rId12" Type="http://schemas.openxmlformats.org/officeDocument/2006/relationships/oleObject" Target="embeddings/oleObject3.bin"/>
  <Relationship Id="rId13" Type="http://schemas.openxmlformats.org/officeDocument/2006/relationships/image" Target="media/image4.wmf"/>
  <Relationship Id="rId14" Type="http://schemas.openxmlformats.org/officeDocument/2006/relationships/oleObject" Target="embeddings/oleObject4.bin"/>
  <Relationship Id="rId15" Type="http://schemas.openxmlformats.org/officeDocument/2006/relationships/image" Target="media/image5.png"/>
  <Relationship Id="rId16" Type="http://schemas.openxmlformats.org/officeDocument/2006/relationships/oleObject" Target="embeddings/oleObject5.bin"/>
  <Relationship Id="rId17" Type="http://schemas.openxmlformats.org/officeDocument/2006/relationships/image" Target="media/image6.png"/>
  <Relationship Id="rId18" Type="http://schemas.openxmlformats.org/officeDocument/2006/relationships/oleObject" Target="embeddings/oleObject6.bin"/>
  <Relationship Id="rId19" Type="http://schemas.openxmlformats.org/officeDocument/2006/relationships/image" Target="media/image7.png"/>
  <Relationship Id="rId2" Type="http://schemas.openxmlformats.org/officeDocument/2006/relationships/styles" Target="styles.xml"/>
  <Relationship Id="rId20" Type="http://schemas.openxmlformats.org/officeDocument/2006/relationships/oleObject" Target="embeddings/oleObject7.bin"/>
  <Relationship Id="rId21" Type="http://schemas.openxmlformats.org/officeDocument/2006/relationships/image" Target="media/image8.png"/>
  <Relationship Id="rId22" Type="http://schemas.openxmlformats.org/officeDocument/2006/relationships/oleObject" Target="embeddings/oleObject8.bin"/>
  <Relationship Id="rId23" Type="http://schemas.openxmlformats.org/officeDocument/2006/relationships/image" Target="media/image9.png"/>
  <Relationship Id="rId24" Type="http://schemas.openxmlformats.org/officeDocument/2006/relationships/oleObject" Target="embeddings/oleObject9.bin"/>
  <Relationship Id="rId25" Type="http://schemas.openxmlformats.org/officeDocument/2006/relationships/image" Target="media/image10.wmf"/>
  <Relationship Id="rId26" Type="http://schemas.openxmlformats.org/officeDocument/2006/relationships/image" Target="media/image11.wmf"/>
  <Relationship Id="rId27" Type="http://schemas.openxmlformats.org/officeDocument/2006/relationships/image" Target="media/image12.wmf"/>
  <Relationship Id="rId28" Type="http://schemas.openxmlformats.org/officeDocument/2006/relationships/image" Target="media/image13.wmf"/>
  <Relationship Id="rId29" Type="http://schemas.openxmlformats.org/officeDocument/2006/relationships/oleObject" Target="embeddings/oleObject10.bin"/>
  <Relationship Id="rId3" Type="http://schemas.openxmlformats.org/officeDocument/2006/relationships/settings" Target="settings.xml"/>
  <Relationship Id="rId30" Type="http://schemas.openxmlformats.org/officeDocument/2006/relationships/image" Target="media/image14.wmf"/>
  <Relationship Id="rId31" Type="http://schemas.openxmlformats.org/officeDocument/2006/relationships/oleObject" Target="embeddings/oleObject11.bin"/>
  <Relationship Id="rId32" Type="http://schemas.openxmlformats.org/officeDocument/2006/relationships/footer" Target="footer1.xml"/>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image" Target="media/image2.wmf"/>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1351</Words>
  <Characters>7703</Characters>
  <Application>Microsoft Office Word</Application>
  <DocSecurity>0</DocSecurity>
  <Lines>64</Lines>
  <Paragraphs>18</Paragraphs>
  <ScaleCrop>false</ScaleCrop>
  <Company>國家通訊傳播委員會</Company>
  <LinksUpToDate>false</LinksUpToDate>
  <CharactersWithSpaces>9036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2012-01-10T07:04:00Z</dcterms:created>
  <dc:creator>技術管理處匯流平台技術科解建梅</dc:creator>
  <lastModifiedBy>技術管理處匯流平台技術科解建梅</lastModifiedBy>
  <dcterms:modified xsi:type="dcterms:W3CDTF">2012-01-10T09:14:00Z</dcterms:modified>
  <revision>2</revision>
</coreProperties>
</file>