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9388"/>
      </w:tblGrid>
      <w:tr w:rsidR="006C1D8F" w:rsidRPr="008247E5" w:rsidTr="007469E8">
        <w:trPr>
          <w:trHeight w:val="374"/>
          <w:jc w:val="center"/>
        </w:trPr>
        <w:tc>
          <w:tcPr>
            <w:tcW w:w="9388" w:type="dxa"/>
            <w:shd w:val="clear" w:color="auto" w:fill="auto"/>
            <w:vAlign w:val="center"/>
          </w:tcPr>
          <w:p w:rsidR="006C1D8F" w:rsidRPr="008247E5" w:rsidRDefault="006C1D8F" w:rsidP="007469E8">
            <w:pPr>
              <w:adjustRightInd w:val="0"/>
              <w:snapToGrid w:val="0"/>
              <w:ind w:leftChars="2121" w:left="5939"/>
              <w:rPr>
                <w:rFonts w:hint="eastAsia"/>
                <w:noProof/>
                <w:sz w:val="20"/>
                <w:szCs w:val="20"/>
              </w:rPr>
            </w:pPr>
            <w:bookmarkStart w:id="0" w:name="_Toc129427252"/>
            <w:bookmarkStart w:id="1" w:name="_Toc129428033"/>
          </w:p>
        </w:tc>
      </w:tr>
    </w:tbl>
    <w:p w:rsidR="00413CF0" w:rsidRPr="00AF0C9A" w:rsidRDefault="008C069C" w:rsidP="009B1658">
      <w:pPr>
        <w:pStyle w:val="ab"/>
        <w:tabs>
          <w:tab w:val="left" w:pos="960"/>
          <w:tab w:val="right" w:leader="dot" w:pos="9344"/>
        </w:tabs>
        <w:jc w:val="center"/>
        <w:rPr>
          <w:rFonts w:hint="eastAsia"/>
          <w:sz w:val="40"/>
          <w:szCs w:val="40"/>
        </w:rPr>
      </w:pPr>
      <w:bookmarkStart w:id="2" w:name="_Toc288581211"/>
      <w:bookmarkStart w:id="3" w:name="_Toc288581394"/>
      <w:bookmarkStart w:id="4" w:name="_Toc289883819"/>
      <w:bookmarkStart w:id="5" w:name="OLE_LINK5"/>
      <w:r w:rsidRPr="00AF0C9A">
        <w:rPr>
          <w:rFonts w:hint="eastAsia"/>
          <w:sz w:val="40"/>
          <w:szCs w:val="40"/>
        </w:rPr>
        <w:t>入侵</w:t>
      </w:r>
      <w:r w:rsidR="000F4D22" w:rsidRPr="00AF0C9A">
        <w:rPr>
          <w:rFonts w:hint="eastAsia"/>
          <w:sz w:val="40"/>
          <w:szCs w:val="40"/>
        </w:rPr>
        <w:t>偵測</w:t>
      </w:r>
      <w:r w:rsidRPr="00AF0C9A">
        <w:rPr>
          <w:rFonts w:hint="eastAsia"/>
          <w:sz w:val="40"/>
          <w:szCs w:val="40"/>
        </w:rPr>
        <w:t>防禦系統</w:t>
      </w:r>
      <w:bookmarkEnd w:id="5"/>
      <w:r w:rsidR="00B7699F" w:rsidRPr="00AF0C9A">
        <w:rPr>
          <w:rFonts w:hint="eastAsia"/>
          <w:sz w:val="40"/>
          <w:szCs w:val="40"/>
        </w:rPr>
        <w:t>資通安全</w:t>
      </w:r>
      <w:r w:rsidR="00413CF0" w:rsidRPr="00AF0C9A">
        <w:rPr>
          <w:rFonts w:hint="eastAsia"/>
          <w:sz w:val="40"/>
          <w:szCs w:val="40"/>
        </w:rPr>
        <w:t>檢測技術規範</w:t>
      </w:r>
    </w:p>
    <w:p w:rsidR="009E2FF7" w:rsidRPr="00EB08C2" w:rsidRDefault="009E2FF7" w:rsidP="009E2FF7">
      <w:pPr>
        <w:spacing w:line="360" w:lineRule="auto"/>
        <w:jc w:val="center"/>
        <w:rPr>
          <w:rFonts w:ascii="Arial" w:hAnsi="Arial" w:cs="Arial"/>
          <w:sz w:val="40"/>
        </w:rPr>
      </w:pPr>
      <w:r w:rsidRPr="00EB08C2">
        <w:rPr>
          <w:rFonts w:ascii="Arial" w:hAnsi="標楷體" w:cs="Arial"/>
          <w:sz w:val="40"/>
        </w:rPr>
        <w:t>總說明</w:t>
      </w:r>
    </w:p>
    <w:p w:rsidR="009E2FF7" w:rsidRPr="00EB08C2" w:rsidRDefault="00A82C24" w:rsidP="00A82C24">
      <w:pPr>
        <w:spacing w:line="360" w:lineRule="auto"/>
        <w:ind w:firstLineChars="171" w:firstLine="479"/>
        <w:rPr>
          <w:rFonts w:ascii="Arial" w:hAnsi="Arial" w:cs="Arial"/>
        </w:rPr>
      </w:pPr>
      <w:r w:rsidRPr="00482660">
        <w:rPr>
          <w:rFonts w:ascii="標楷體" w:hAnsi="標楷體" w:cs="標楷體" w:hint="eastAsia"/>
          <w:kern w:val="0"/>
          <w:lang w:val="zh-TW"/>
        </w:rPr>
        <w:t>為推動我國資通設備安全檢測，強化使用資通設備之安全性，並促進我國資通環境安全，及滿足政府機關</w:t>
      </w:r>
      <w:r w:rsidRPr="00482660">
        <w:rPr>
          <w:rFonts w:ascii="標楷體" w:hAnsi="標楷體" w:cs="標楷體"/>
          <w:kern w:val="0"/>
          <w:lang w:val="zh-TW"/>
        </w:rPr>
        <w:t>(</w:t>
      </w:r>
      <w:r w:rsidRPr="00482660">
        <w:rPr>
          <w:rFonts w:ascii="標楷體" w:hAnsi="標楷體" w:cs="標楷體" w:hint="eastAsia"/>
          <w:kern w:val="0"/>
          <w:lang w:val="zh-TW"/>
        </w:rPr>
        <w:t>構</w:t>
      </w:r>
      <w:r w:rsidRPr="00482660">
        <w:rPr>
          <w:rFonts w:ascii="標楷體" w:hAnsi="標楷體" w:cs="標楷體"/>
          <w:kern w:val="0"/>
          <w:lang w:val="zh-TW"/>
        </w:rPr>
        <w:t>)</w:t>
      </w:r>
      <w:r w:rsidRPr="00482660">
        <w:rPr>
          <w:rFonts w:ascii="標楷體" w:hAnsi="標楷體" w:cs="標楷體" w:hint="eastAsia"/>
          <w:kern w:val="0"/>
          <w:lang w:val="zh-TW"/>
        </w:rPr>
        <w:t>辦理</w:t>
      </w:r>
      <w:r>
        <w:rPr>
          <w:rFonts w:ascii="標楷體" w:hAnsi="標楷體" w:cs="標楷體" w:hint="eastAsia"/>
          <w:kern w:val="0"/>
          <w:lang w:val="zh-TW"/>
        </w:rPr>
        <w:t>入侵偵測防禦系統資通設備</w:t>
      </w:r>
      <w:r w:rsidRPr="00482660">
        <w:rPr>
          <w:rFonts w:ascii="標楷體" w:hAnsi="標楷體" w:cs="標楷體" w:hint="eastAsia"/>
          <w:kern w:val="0"/>
          <w:lang w:val="zh-TW"/>
        </w:rPr>
        <w:t>採購及使用之安全需求，爰研擬我國</w:t>
      </w:r>
      <w:r>
        <w:rPr>
          <w:rFonts w:ascii="標楷體" w:hAnsi="標楷體" w:cs="標楷體" w:hint="eastAsia"/>
          <w:kern w:val="0"/>
          <w:lang w:val="zh-TW"/>
        </w:rPr>
        <w:t>入侵偵測防禦系統</w:t>
      </w:r>
      <w:r w:rsidRPr="00482660">
        <w:rPr>
          <w:rFonts w:ascii="標楷體" w:hAnsi="標楷體" w:cs="標楷體" w:hint="eastAsia"/>
          <w:kern w:val="0"/>
          <w:lang w:val="zh-TW"/>
        </w:rPr>
        <w:t>安全檢測技術規範，作為</w:t>
      </w:r>
      <w:r w:rsidR="00B059F2" w:rsidRPr="002554AA">
        <w:rPr>
          <w:rFonts w:ascii="標楷體" w:hAnsi="標楷體" w:cs="標楷體" w:hint="eastAsia"/>
          <w:kern w:val="0"/>
          <w:lang w:val="zh-TW"/>
        </w:rPr>
        <w:t>處理此類</w:t>
      </w:r>
      <w:r w:rsidRPr="00482660">
        <w:rPr>
          <w:rFonts w:ascii="標楷體" w:hAnsi="標楷體" w:cs="標楷體" w:hint="eastAsia"/>
          <w:kern w:val="0"/>
          <w:lang w:val="zh-TW"/>
        </w:rPr>
        <w:t>設備安全檢測之依據。</w:t>
      </w:r>
      <w:r w:rsidRPr="00482660">
        <w:rPr>
          <w:rFonts w:ascii="標楷體" w:hAnsi="標楷體" w:hint="eastAsia"/>
        </w:rPr>
        <w:t>其訂定</w:t>
      </w:r>
      <w:r w:rsidRPr="00482660">
        <w:rPr>
          <w:rFonts w:ascii="標楷體" w:hAnsi="標楷體"/>
        </w:rPr>
        <w:t>重點</w:t>
      </w:r>
      <w:r w:rsidRPr="00482660">
        <w:rPr>
          <w:rFonts w:ascii="標楷體" w:hAnsi="標楷體" w:hint="eastAsia"/>
        </w:rPr>
        <w:t>分述</w:t>
      </w:r>
      <w:r w:rsidRPr="00482660">
        <w:rPr>
          <w:rFonts w:ascii="標楷體" w:hAnsi="標楷體"/>
        </w:rPr>
        <w:t>如下</w:t>
      </w:r>
      <w:r w:rsidR="009E2FF7" w:rsidRPr="0022696E">
        <w:rPr>
          <w:rFonts w:ascii="標楷體" w:hAnsi="標楷體"/>
        </w:rPr>
        <w:t>：</w:t>
      </w:r>
    </w:p>
    <w:p w:rsidR="009E2FF7" w:rsidRDefault="009E2FF7" w:rsidP="00B746B0">
      <w:pPr>
        <w:numPr>
          <w:ilvl w:val="0"/>
          <w:numId w:val="89"/>
        </w:numPr>
        <w:snapToGrid w:val="0"/>
        <w:spacing w:beforeLines="50" w:line="360" w:lineRule="auto"/>
        <w:ind w:left="714" w:hanging="357"/>
        <w:jc w:val="left"/>
        <w:rPr>
          <w:rFonts w:ascii="Arial" w:hAnsi="Arial" w:cs="Arial"/>
        </w:rPr>
      </w:pPr>
      <w:r>
        <w:rPr>
          <w:rFonts w:ascii="Arial" w:hAnsi="標楷體" w:cs="Arial" w:hint="eastAsia"/>
        </w:rPr>
        <w:t>概說</w:t>
      </w:r>
      <w:r w:rsidRPr="00EB08C2">
        <w:rPr>
          <w:rFonts w:ascii="Arial" w:hAnsi="Arial" w:cs="Arial"/>
        </w:rPr>
        <w:t>(</w:t>
      </w:r>
      <w:r w:rsidRPr="00EB08C2">
        <w:rPr>
          <w:rFonts w:ascii="Arial" w:hAnsi="標楷體" w:cs="Arial"/>
        </w:rPr>
        <w:t>草案第</w:t>
      </w:r>
      <w:r w:rsidRPr="00EB08C2">
        <w:rPr>
          <w:rFonts w:ascii="Arial" w:hAnsi="Arial" w:cs="Arial"/>
        </w:rPr>
        <w:t>1</w:t>
      </w:r>
      <w:r w:rsidRPr="00EB08C2">
        <w:rPr>
          <w:rFonts w:ascii="Arial" w:hAnsi="標楷體" w:cs="Arial"/>
        </w:rPr>
        <w:t>點</w:t>
      </w:r>
      <w:r w:rsidRPr="00EB08C2">
        <w:rPr>
          <w:rFonts w:ascii="Arial" w:hAnsi="Arial" w:cs="Arial"/>
        </w:rPr>
        <w:t>)</w:t>
      </w:r>
    </w:p>
    <w:p w:rsidR="009E2FF7" w:rsidRPr="00EB08C2" w:rsidRDefault="009E2FF7" w:rsidP="00B746B0">
      <w:pPr>
        <w:numPr>
          <w:ilvl w:val="0"/>
          <w:numId w:val="89"/>
        </w:numPr>
        <w:snapToGrid w:val="0"/>
        <w:spacing w:beforeLines="50" w:line="360" w:lineRule="auto"/>
        <w:ind w:left="714" w:hanging="357"/>
        <w:jc w:val="left"/>
        <w:rPr>
          <w:rFonts w:ascii="Arial" w:hAnsi="Arial" w:cs="Arial"/>
        </w:rPr>
      </w:pPr>
      <w:r>
        <w:rPr>
          <w:rFonts w:ascii="Arial" w:hAnsi="Arial" w:cs="Arial" w:hint="eastAsia"/>
        </w:rPr>
        <w:t>適用範圍</w:t>
      </w:r>
      <w:r w:rsidRPr="00EB08C2">
        <w:rPr>
          <w:rFonts w:ascii="Arial" w:hAnsi="Arial" w:cs="Arial"/>
        </w:rPr>
        <w:t>(</w:t>
      </w:r>
      <w:r w:rsidRPr="00EB08C2">
        <w:rPr>
          <w:rFonts w:ascii="Arial" w:hAnsi="標楷體" w:cs="Arial"/>
        </w:rPr>
        <w:t>草案第</w:t>
      </w:r>
      <w:r>
        <w:rPr>
          <w:rFonts w:ascii="Arial" w:hAnsi="標楷體" w:cs="Arial" w:hint="eastAsia"/>
        </w:rPr>
        <w:t>2</w:t>
      </w:r>
      <w:r w:rsidRPr="00EB08C2">
        <w:rPr>
          <w:rFonts w:ascii="Arial" w:hAnsi="標楷體" w:cs="Arial"/>
        </w:rPr>
        <w:t>點</w:t>
      </w:r>
      <w:r w:rsidRPr="00EB08C2">
        <w:rPr>
          <w:rFonts w:ascii="Arial" w:hAnsi="Arial" w:cs="Arial"/>
        </w:rPr>
        <w:t>)</w:t>
      </w:r>
    </w:p>
    <w:p w:rsidR="002E492B" w:rsidRPr="002E492B" w:rsidRDefault="002E492B" w:rsidP="00B746B0">
      <w:pPr>
        <w:numPr>
          <w:ilvl w:val="0"/>
          <w:numId w:val="89"/>
        </w:numPr>
        <w:snapToGrid w:val="0"/>
        <w:spacing w:beforeLines="50" w:line="360" w:lineRule="auto"/>
        <w:ind w:left="714" w:hanging="357"/>
        <w:jc w:val="left"/>
        <w:rPr>
          <w:rFonts w:ascii="Arial" w:hAnsi="Arial" w:cs="Arial" w:hint="eastAsia"/>
        </w:rPr>
      </w:pPr>
      <w:r>
        <w:rPr>
          <w:rFonts w:ascii="Arial" w:hAnsi="Arial" w:cs="Arial" w:hint="eastAsia"/>
        </w:rPr>
        <w:t>安全等級</w:t>
      </w:r>
      <w:r>
        <w:rPr>
          <w:rFonts w:ascii="Arial" w:hAnsi="Arial" w:cs="Arial" w:hint="eastAsia"/>
        </w:rPr>
        <w:t>(</w:t>
      </w:r>
      <w:r>
        <w:rPr>
          <w:rFonts w:ascii="Arial" w:hAnsi="Arial" w:cs="Arial" w:hint="eastAsia"/>
        </w:rPr>
        <w:t>草案第</w:t>
      </w:r>
      <w:r>
        <w:rPr>
          <w:rFonts w:ascii="Arial" w:hAnsi="Arial" w:cs="Arial" w:hint="eastAsia"/>
        </w:rPr>
        <w:t>3</w:t>
      </w:r>
      <w:r>
        <w:rPr>
          <w:rFonts w:ascii="Arial" w:hAnsi="Arial" w:cs="Arial" w:hint="eastAsia"/>
        </w:rPr>
        <w:t>點</w:t>
      </w:r>
      <w:r>
        <w:rPr>
          <w:rFonts w:ascii="Arial" w:hAnsi="Arial" w:cs="Arial" w:hint="eastAsia"/>
        </w:rPr>
        <w:t>)</w:t>
      </w:r>
    </w:p>
    <w:p w:rsidR="009E2FF7" w:rsidRPr="00EB08C2" w:rsidRDefault="009E2FF7" w:rsidP="00B746B0">
      <w:pPr>
        <w:numPr>
          <w:ilvl w:val="0"/>
          <w:numId w:val="89"/>
        </w:numPr>
        <w:snapToGrid w:val="0"/>
        <w:spacing w:beforeLines="50" w:line="360" w:lineRule="auto"/>
        <w:ind w:left="714" w:hanging="357"/>
        <w:jc w:val="left"/>
        <w:rPr>
          <w:rFonts w:ascii="Arial" w:hAnsi="Arial" w:cs="Arial"/>
        </w:rPr>
      </w:pPr>
      <w:r w:rsidRPr="00EB08C2">
        <w:rPr>
          <w:rFonts w:ascii="Arial" w:hAnsi="標楷體" w:cs="Arial"/>
        </w:rPr>
        <w:t>參考之國際技術標準。</w:t>
      </w:r>
      <w:r w:rsidRPr="00EB08C2">
        <w:rPr>
          <w:rFonts w:ascii="Arial" w:hAnsi="Arial" w:cs="Arial"/>
        </w:rPr>
        <w:t>(</w:t>
      </w:r>
      <w:r w:rsidRPr="00EB08C2">
        <w:rPr>
          <w:rFonts w:ascii="Arial" w:hAnsi="標楷體" w:cs="Arial"/>
        </w:rPr>
        <w:t>草案第</w:t>
      </w:r>
      <w:r w:rsidR="002E492B">
        <w:rPr>
          <w:rFonts w:ascii="Arial" w:hAnsi="標楷體" w:cs="Arial" w:hint="eastAsia"/>
        </w:rPr>
        <w:t>4</w:t>
      </w:r>
      <w:r w:rsidRPr="00EB08C2">
        <w:rPr>
          <w:rFonts w:ascii="Arial" w:hAnsi="標楷體" w:cs="Arial"/>
        </w:rPr>
        <w:t>點</w:t>
      </w:r>
      <w:r w:rsidRPr="00EB08C2">
        <w:rPr>
          <w:rFonts w:ascii="Arial" w:hAnsi="Arial" w:cs="Arial"/>
        </w:rPr>
        <w:t>)</w:t>
      </w:r>
    </w:p>
    <w:p w:rsidR="009E2FF7" w:rsidRPr="00C94844" w:rsidRDefault="009E2FF7" w:rsidP="00B746B0">
      <w:pPr>
        <w:numPr>
          <w:ilvl w:val="0"/>
          <w:numId w:val="89"/>
        </w:numPr>
        <w:snapToGrid w:val="0"/>
        <w:spacing w:beforeLines="50" w:line="360" w:lineRule="auto"/>
        <w:ind w:left="714" w:hanging="357"/>
        <w:jc w:val="left"/>
        <w:rPr>
          <w:rFonts w:ascii="Arial" w:hAnsi="Arial" w:cs="Arial"/>
        </w:rPr>
      </w:pPr>
      <w:r>
        <w:rPr>
          <w:rFonts w:ascii="Arial" w:hAnsi="標楷體" w:cs="Arial" w:hint="eastAsia"/>
        </w:rPr>
        <w:t>用語釋義</w:t>
      </w:r>
      <w:r w:rsidRPr="00EB08C2">
        <w:rPr>
          <w:rFonts w:ascii="Arial" w:hAnsi="Arial" w:cs="Arial"/>
        </w:rPr>
        <w:t>(</w:t>
      </w:r>
      <w:r w:rsidRPr="00EB08C2">
        <w:rPr>
          <w:rFonts w:ascii="Arial" w:hAnsi="標楷體" w:cs="Arial"/>
        </w:rPr>
        <w:t>草案第</w:t>
      </w:r>
      <w:r w:rsidR="002E492B">
        <w:rPr>
          <w:rFonts w:ascii="Arial" w:hAnsi="標楷體" w:cs="Arial" w:hint="eastAsia"/>
        </w:rPr>
        <w:t>5</w:t>
      </w:r>
      <w:r w:rsidRPr="00EB08C2">
        <w:rPr>
          <w:rFonts w:ascii="Arial" w:hAnsi="標楷體" w:cs="Arial"/>
        </w:rPr>
        <w:t>點</w:t>
      </w:r>
      <w:r>
        <w:rPr>
          <w:rFonts w:ascii="Arial" w:hAnsi="標楷體" w:cs="Arial" w:hint="eastAsia"/>
        </w:rPr>
        <w:t>)</w:t>
      </w:r>
    </w:p>
    <w:p w:rsidR="009E2FF7" w:rsidRPr="003E51E5" w:rsidRDefault="009E2FF7" w:rsidP="00B746B0">
      <w:pPr>
        <w:numPr>
          <w:ilvl w:val="0"/>
          <w:numId w:val="89"/>
        </w:numPr>
        <w:snapToGrid w:val="0"/>
        <w:spacing w:beforeLines="50" w:line="360" w:lineRule="auto"/>
        <w:ind w:left="714" w:hanging="357"/>
        <w:jc w:val="left"/>
        <w:rPr>
          <w:rFonts w:ascii="Arial" w:hAnsi="Arial" w:cs="Arial"/>
        </w:rPr>
      </w:pPr>
      <w:r>
        <w:rPr>
          <w:rFonts w:ascii="Arial" w:hAnsi="Arial" w:cs="Arial" w:hint="eastAsia"/>
        </w:rPr>
        <w:t>技術要求</w:t>
      </w:r>
      <w:r w:rsidRPr="00EB08C2">
        <w:rPr>
          <w:rFonts w:ascii="Arial" w:hAnsi="Arial" w:cs="Arial"/>
        </w:rPr>
        <w:t>(</w:t>
      </w:r>
      <w:r w:rsidRPr="00EB08C2">
        <w:rPr>
          <w:rFonts w:ascii="Arial" w:hAnsi="標楷體" w:cs="Arial"/>
        </w:rPr>
        <w:t>草案第</w:t>
      </w:r>
      <w:r w:rsidR="002E492B">
        <w:rPr>
          <w:rFonts w:ascii="Arial" w:hAnsi="Arial" w:cs="Arial" w:hint="eastAsia"/>
        </w:rPr>
        <w:t>6</w:t>
      </w:r>
      <w:r w:rsidRPr="00EB08C2">
        <w:rPr>
          <w:rFonts w:ascii="Arial" w:hAnsi="標楷體" w:cs="Arial"/>
        </w:rPr>
        <w:t>點</w:t>
      </w:r>
      <w:r w:rsidRPr="00EB08C2">
        <w:rPr>
          <w:rFonts w:ascii="Arial" w:hAnsi="Arial" w:cs="Arial"/>
        </w:rPr>
        <w:t>)</w:t>
      </w:r>
    </w:p>
    <w:p w:rsidR="009E2FF7" w:rsidRPr="00EB08C2" w:rsidRDefault="009E2FF7" w:rsidP="009E2FF7">
      <w:pPr>
        <w:pStyle w:val="affa"/>
        <w:rPr>
          <w:rFonts w:ascii="Arial" w:hAnsi="Arial" w:cs="Arial"/>
        </w:rPr>
      </w:pPr>
    </w:p>
    <w:p w:rsidR="009E2FF7" w:rsidRDefault="009E2FF7" w:rsidP="009E2FF7">
      <w:pPr>
        <w:spacing w:line="360" w:lineRule="auto"/>
        <w:jc w:val="center"/>
        <w:rPr>
          <w:rFonts w:ascii="Arial" w:hAnsi="Arial" w:cs="Arial"/>
          <w:sz w:val="40"/>
        </w:rPr>
      </w:pPr>
      <w:r w:rsidRPr="00EB08C2">
        <w:rPr>
          <w:rFonts w:ascii="Arial" w:hAnsi="Arial" w:cs="Arial"/>
        </w:rPr>
        <w:br w:type="page"/>
      </w:r>
      <w:r w:rsidRPr="00EB08C2">
        <w:rPr>
          <w:rFonts w:ascii="Arial" w:hAnsi="Arial" w:cs="Arial"/>
          <w:sz w:val="40"/>
        </w:rPr>
        <w:lastRenderedPageBreak/>
        <w:t xml:space="preserve"> </w:t>
      </w:r>
      <w:r w:rsidR="00AF0C9A" w:rsidRPr="00AF0C9A">
        <w:rPr>
          <w:rFonts w:hint="eastAsia"/>
          <w:sz w:val="40"/>
          <w:szCs w:val="40"/>
        </w:rPr>
        <w:t>入侵偵測防禦系統</w:t>
      </w:r>
      <w:r>
        <w:rPr>
          <w:rFonts w:ascii="Arial" w:hAnsi="Arial" w:cs="Arial" w:hint="eastAsia"/>
          <w:sz w:val="40"/>
        </w:rPr>
        <w:t>資通安全檢測</w:t>
      </w:r>
      <w:r w:rsidRPr="00EB08C2">
        <w:rPr>
          <w:rFonts w:ascii="Arial" w:hAnsi="標楷體" w:cs="Arial"/>
          <w:sz w:val="40"/>
        </w:rPr>
        <w:t>技術規範</w:t>
      </w:r>
    </w:p>
    <w:p w:rsidR="009E2FF7" w:rsidRPr="00EB08C2" w:rsidRDefault="009E2FF7" w:rsidP="009E2FF7">
      <w:pPr>
        <w:spacing w:line="360" w:lineRule="auto"/>
        <w:jc w:val="center"/>
        <w:rPr>
          <w:rFonts w:ascii="Arial" w:hAnsi="Arial" w:cs="Arial"/>
        </w:rPr>
      </w:pPr>
      <w:r w:rsidRPr="00EB08C2">
        <w:rPr>
          <w:rFonts w:ascii="Arial" w:hAnsi="標楷體" w:cs="Arial"/>
          <w:sz w:val="40"/>
        </w:rPr>
        <w:t>逐點說明</w:t>
      </w:r>
    </w:p>
    <w:tbl>
      <w:tblPr>
        <w:tblW w:w="936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6240"/>
        <w:gridCol w:w="3120"/>
      </w:tblGrid>
      <w:tr w:rsidR="009E2FF7" w:rsidRPr="00EB08C2" w:rsidTr="00E64C30">
        <w:trPr>
          <w:trHeight w:val="346"/>
          <w:tblHeader/>
        </w:trPr>
        <w:tc>
          <w:tcPr>
            <w:tcW w:w="6240" w:type="dxa"/>
          </w:tcPr>
          <w:p w:rsidR="009E2FF7" w:rsidRPr="00EB08C2" w:rsidRDefault="009E2FF7" w:rsidP="00E64C30">
            <w:pPr>
              <w:snapToGrid w:val="0"/>
              <w:spacing w:line="240" w:lineRule="auto"/>
              <w:rPr>
                <w:rFonts w:ascii="Arial" w:hAnsi="Arial" w:cs="Arial"/>
              </w:rPr>
            </w:pPr>
            <w:r w:rsidRPr="00EB08C2">
              <w:rPr>
                <w:rFonts w:ascii="Arial" w:hAnsi="標楷體" w:cs="Arial"/>
              </w:rPr>
              <w:t>條文</w:t>
            </w:r>
          </w:p>
        </w:tc>
        <w:tc>
          <w:tcPr>
            <w:tcW w:w="3120" w:type="dxa"/>
          </w:tcPr>
          <w:p w:rsidR="009E2FF7" w:rsidRPr="00EB08C2" w:rsidRDefault="009E2FF7" w:rsidP="00E64C30">
            <w:pPr>
              <w:snapToGrid w:val="0"/>
              <w:spacing w:line="240" w:lineRule="auto"/>
              <w:rPr>
                <w:rFonts w:ascii="Arial" w:hAnsi="Arial" w:cs="Arial"/>
              </w:rPr>
            </w:pPr>
            <w:r w:rsidRPr="00EB08C2">
              <w:rPr>
                <w:rFonts w:ascii="Arial" w:hAnsi="標楷體" w:cs="Arial"/>
              </w:rPr>
              <w:t>說明</w:t>
            </w:r>
          </w:p>
        </w:tc>
      </w:tr>
      <w:tr w:rsidR="009E2FF7" w:rsidRPr="00116C02" w:rsidTr="00AF0C9A">
        <w:tc>
          <w:tcPr>
            <w:tcW w:w="6240" w:type="dxa"/>
          </w:tcPr>
          <w:p w:rsidR="009E2FF7" w:rsidRPr="00DE3D64" w:rsidRDefault="005829D7" w:rsidP="00B746B0">
            <w:pPr>
              <w:pStyle w:val="1"/>
              <w:numPr>
                <w:ilvl w:val="0"/>
                <w:numId w:val="92"/>
              </w:numPr>
              <w:rPr>
                <w:i w:val="0"/>
              </w:rPr>
            </w:pPr>
            <w:bookmarkStart w:id="6" w:name="_Toc292740810"/>
            <w:r w:rsidRPr="00DE3D64">
              <w:rPr>
                <w:rFonts w:hint="eastAsia"/>
                <w:i w:val="0"/>
              </w:rPr>
              <w:t>概說</w:t>
            </w:r>
            <w:bookmarkEnd w:id="6"/>
          </w:p>
          <w:p w:rsidR="002E492B" w:rsidRPr="002E492B" w:rsidRDefault="002E492B" w:rsidP="002E492B">
            <w:pPr>
              <w:pStyle w:val="affb"/>
              <w:snapToGrid w:val="0"/>
              <w:spacing w:before="120" w:after="120"/>
              <w:outlineLvl w:val="0"/>
              <w:rPr>
                <w:rFonts w:ascii="Times New Roman" w:hAnsi="Times New Roman" w:hint="eastAsia"/>
              </w:rPr>
            </w:pPr>
            <w:r w:rsidRPr="00DE3D64">
              <w:rPr>
                <w:rFonts w:ascii="Times New Roman"/>
                <w:i w:val="0"/>
              </w:rPr>
              <w:t>入侵偵測防禦系統</w:t>
            </w:r>
            <w:r w:rsidRPr="00DE3D64">
              <w:rPr>
                <w:rFonts w:ascii="Times New Roman" w:hAnsi="Times New Roman"/>
                <w:i w:val="0"/>
              </w:rPr>
              <w:t xml:space="preserve">(Intrusion </w:t>
            </w:r>
            <w:r w:rsidRPr="00DE3D64">
              <w:rPr>
                <w:rFonts w:ascii="Times New Roman" w:hAnsi="Times New Roman"/>
                <w:i w:val="0"/>
                <w:lang/>
              </w:rPr>
              <w:t>D</w:t>
            </w:r>
            <w:r w:rsidRPr="00DE3D64">
              <w:rPr>
                <w:rFonts w:ascii="Times New Roman" w:hAnsi="Times New Roman"/>
                <w:i w:val="0"/>
              </w:rPr>
              <w:t xml:space="preserve">etection </w:t>
            </w:r>
            <w:r w:rsidRPr="00DE3D64">
              <w:rPr>
                <w:rFonts w:ascii="Times New Roman" w:hAnsi="Times New Roman"/>
                <w:i w:val="0"/>
                <w:lang/>
              </w:rPr>
              <w:t xml:space="preserve">and </w:t>
            </w:r>
            <w:r w:rsidRPr="00DE3D64">
              <w:rPr>
                <w:rFonts w:ascii="Times New Roman" w:hAnsi="Times New Roman"/>
                <w:i w:val="0"/>
              </w:rPr>
              <w:t>Prevention system</w:t>
            </w:r>
            <w:r w:rsidRPr="00DE3D64">
              <w:rPr>
                <w:rFonts w:ascii="Times New Roman"/>
                <w:i w:val="0"/>
              </w:rPr>
              <w:t>，以下簡稱</w:t>
            </w:r>
            <w:r w:rsidRPr="00DE3D64">
              <w:rPr>
                <w:rFonts w:ascii="Times New Roman" w:hAnsi="Times New Roman"/>
                <w:i w:val="0"/>
              </w:rPr>
              <w:t>IDP)</w:t>
            </w:r>
            <w:r w:rsidRPr="00DE3D64">
              <w:rPr>
                <w:rFonts w:ascii="Times New Roman"/>
                <w:i w:val="0"/>
              </w:rPr>
              <w:t>是補充防毒軟體和防火牆功能的網路安全設備。</w:t>
            </w:r>
            <w:r w:rsidRPr="00DE3D64">
              <w:rPr>
                <w:rFonts w:ascii="Times New Roman" w:hAnsi="Times New Roman"/>
                <w:i w:val="0"/>
              </w:rPr>
              <w:t>IDP</w:t>
            </w:r>
            <w:r w:rsidRPr="00DE3D64">
              <w:rPr>
                <w:rFonts w:ascii="Times New Roman"/>
                <w:i w:val="0"/>
              </w:rPr>
              <w:t>能夠監視網路或網路設備的網路資料傳輸行為，當偵測</w:t>
            </w:r>
            <w:r w:rsidRPr="00DE3D64">
              <w:rPr>
                <w:rFonts w:ascii="Times New Roman"/>
                <w:i w:val="0"/>
                <w:lang/>
              </w:rPr>
              <w:t>到</w:t>
            </w:r>
            <w:r w:rsidRPr="00DE3D64">
              <w:rPr>
                <w:rFonts w:ascii="Times New Roman"/>
                <w:i w:val="0"/>
              </w:rPr>
              <w:t>一些不正常或是具有</w:t>
            </w:r>
            <w:r w:rsidRPr="00DE3D64">
              <w:rPr>
                <w:rFonts w:ascii="Arial" w:hAnsi="Arial" w:cs="Arial"/>
                <w:i w:val="0"/>
              </w:rPr>
              <w:t>傷害</w:t>
            </w:r>
            <w:r w:rsidRPr="00DE3D64">
              <w:rPr>
                <w:rFonts w:ascii="Times New Roman"/>
                <w:i w:val="0"/>
              </w:rPr>
              <w:t>性的網路資料傳輸行為時，能夠採取適當的防禦措施，如即時中斷、調整或隔離</w:t>
            </w:r>
            <w:r w:rsidRPr="0012103F">
              <w:rPr>
                <w:rFonts w:ascii="Times New Roman"/>
              </w:rPr>
              <w:t>。</w:t>
            </w:r>
          </w:p>
        </w:tc>
        <w:tc>
          <w:tcPr>
            <w:tcW w:w="3120" w:type="dxa"/>
          </w:tcPr>
          <w:p w:rsidR="009E2FF7" w:rsidRPr="00DE3D64" w:rsidRDefault="00DE3D64" w:rsidP="00E64C30">
            <w:pPr>
              <w:snapToGrid w:val="0"/>
              <w:spacing w:line="240" w:lineRule="auto"/>
              <w:rPr>
                <w:rFonts w:ascii="Arial" w:hAnsi="標楷體" w:cs="Arial" w:hint="eastAsia"/>
              </w:rPr>
            </w:pPr>
            <w:r w:rsidRPr="00DE3D64">
              <w:rPr>
                <w:rFonts w:ascii="標楷體" w:hAnsi="標楷體" w:cs="Arial" w:hint="eastAsia"/>
                <w:sz w:val="24"/>
                <w:szCs w:val="24"/>
              </w:rPr>
              <w:t>說明</w:t>
            </w:r>
            <w:r w:rsidRPr="00DE3D64">
              <w:rPr>
                <w:sz w:val="24"/>
                <w:szCs w:val="24"/>
              </w:rPr>
              <w:t>入侵偵測防禦系統</w:t>
            </w:r>
            <w:r w:rsidRPr="00DE3D64">
              <w:rPr>
                <w:rFonts w:ascii="Arial" w:hAnsi="Arial" w:cs="Arial" w:hint="eastAsia"/>
                <w:sz w:val="24"/>
                <w:szCs w:val="24"/>
              </w:rPr>
              <w:t>之基本功用</w:t>
            </w:r>
          </w:p>
          <w:p w:rsidR="009E2FF7" w:rsidRPr="00116C02" w:rsidRDefault="009E2FF7" w:rsidP="00DE3D64">
            <w:pPr>
              <w:snapToGrid w:val="0"/>
              <w:spacing w:line="240" w:lineRule="auto"/>
              <w:rPr>
                <w:rFonts w:ascii="Arial" w:hAnsi="Arial" w:cs="Arial"/>
              </w:rPr>
            </w:pPr>
          </w:p>
        </w:tc>
      </w:tr>
      <w:tr w:rsidR="009E2FF7" w:rsidRPr="00116C02" w:rsidTr="00AF0C9A">
        <w:tc>
          <w:tcPr>
            <w:tcW w:w="6240" w:type="dxa"/>
          </w:tcPr>
          <w:p w:rsidR="009E2FF7" w:rsidRPr="00AF0C9A" w:rsidRDefault="005829D7" w:rsidP="00B746B0">
            <w:pPr>
              <w:pStyle w:val="1"/>
              <w:numPr>
                <w:ilvl w:val="0"/>
                <w:numId w:val="92"/>
              </w:numPr>
            </w:pPr>
            <w:bookmarkStart w:id="7" w:name="_Toc292740811"/>
            <w:r w:rsidRPr="00AF0C9A">
              <w:rPr>
                <w:rFonts w:hint="eastAsia"/>
              </w:rPr>
              <w:t>適用範圍</w:t>
            </w:r>
            <w:bookmarkEnd w:id="7"/>
          </w:p>
          <w:p w:rsidR="002E492B" w:rsidRPr="00DE3D64" w:rsidRDefault="002E492B" w:rsidP="002E492B">
            <w:pPr>
              <w:pStyle w:val="affb"/>
              <w:snapToGrid w:val="0"/>
              <w:spacing w:before="120" w:after="120"/>
              <w:outlineLvl w:val="0"/>
              <w:rPr>
                <w:i w:val="0"/>
                <w:lang/>
              </w:rPr>
            </w:pPr>
            <w:r w:rsidRPr="00DE3D64">
              <w:rPr>
                <w:rFonts w:ascii="Times New Roman" w:hAnsi="標楷體"/>
                <w:i w:val="0"/>
                <w:kern w:val="0"/>
              </w:rPr>
              <w:t>規範適用於獨立式硬體架構，並使用嵌入式韌體或專屬軟體之網路型入侵偵測防禦系統，可支援開放系統介面</w:t>
            </w:r>
            <w:r w:rsidRPr="00DE3D64">
              <w:rPr>
                <w:rFonts w:ascii="Times New Roman" w:eastAsia="新細明體" w:hAnsi="Times New Roman"/>
                <w:i w:val="0"/>
                <w:kern w:val="0"/>
              </w:rPr>
              <w:t>(OSI, Open System Interface)</w:t>
            </w:r>
            <w:r w:rsidRPr="00DE3D64">
              <w:rPr>
                <w:rFonts w:ascii="Times New Roman" w:hAnsi="標楷體"/>
                <w:i w:val="0"/>
                <w:kern w:val="0"/>
              </w:rPr>
              <w:t>至第七層應用層</w:t>
            </w:r>
            <w:r w:rsidRPr="00DE3D64">
              <w:rPr>
                <w:rFonts w:ascii="Times New Roman" w:eastAsia="新細明體" w:hAnsi="Times New Roman"/>
                <w:i w:val="0"/>
                <w:kern w:val="0"/>
              </w:rPr>
              <w:t>(Layer 7)</w:t>
            </w:r>
            <w:r w:rsidRPr="00DE3D64">
              <w:rPr>
                <w:rFonts w:ascii="Times New Roman" w:hAnsi="標楷體"/>
                <w:i w:val="0"/>
                <w:kern w:val="0"/>
              </w:rPr>
              <w:t>，支援預設安全策略或自訂安全策略，用以檢測封包傳輸及阻擋異常或攻擊流量。</w:t>
            </w:r>
          </w:p>
        </w:tc>
        <w:tc>
          <w:tcPr>
            <w:tcW w:w="3120" w:type="dxa"/>
          </w:tcPr>
          <w:p w:rsidR="00DE3D64" w:rsidRDefault="00DE3D64" w:rsidP="00DE3D64">
            <w:pPr>
              <w:snapToGrid w:val="0"/>
              <w:spacing w:line="240" w:lineRule="auto"/>
              <w:ind w:left="182" w:hangingChars="76" w:hanging="182"/>
              <w:rPr>
                <w:rFonts w:ascii="Arial" w:hAnsi="Arial" w:cs="Arial" w:hint="eastAsia"/>
              </w:rPr>
            </w:pPr>
            <w:r w:rsidRPr="00482660">
              <w:rPr>
                <w:rFonts w:ascii="標楷體" w:hAnsi="標楷體" w:cs="Arial"/>
                <w:sz w:val="24"/>
                <w:szCs w:val="24"/>
              </w:rPr>
              <w:t>明定</w:t>
            </w:r>
            <w:r w:rsidRPr="00482660">
              <w:rPr>
                <w:rFonts w:ascii="標楷體" w:hAnsi="標楷體" w:cs="Arial" w:hint="eastAsia"/>
                <w:sz w:val="24"/>
                <w:szCs w:val="24"/>
              </w:rPr>
              <w:t>本</w:t>
            </w:r>
            <w:r w:rsidRPr="00482660">
              <w:rPr>
                <w:rFonts w:ascii="標楷體" w:hAnsi="標楷體"/>
                <w:sz w:val="24"/>
                <w:szCs w:val="24"/>
              </w:rPr>
              <w:t>技術規範</w:t>
            </w:r>
            <w:r w:rsidRPr="00482660">
              <w:rPr>
                <w:rFonts w:ascii="標楷體" w:hAnsi="標楷體" w:cs="Arial"/>
                <w:sz w:val="24"/>
                <w:szCs w:val="24"/>
              </w:rPr>
              <w:t>之適用範圍</w:t>
            </w:r>
          </w:p>
          <w:p w:rsidR="009E2FF7" w:rsidRPr="00DE3D64" w:rsidRDefault="009E2FF7" w:rsidP="00E64C30">
            <w:pPr>
              <w:snapToGrid w:val="0"/>
              <w:spacing w:line="240" w:lineRule="auto"/>
              <w:ind w:left="213" w:hangingChars="76" w:hanging="213"/>
              <w:rPr>
                <w:rFonts w:ascii="Arial" w:hAnsi="Arial" w:cs="Arial" w:hint="eastAsia"/>
              </w:rPr>
            </w:pPr>
          </w:p>
          <w:p w:rsidR="009E2FF7" w:rsidRPr="00116C02" w:rsidRDefault="009E2FF7" w:rsidP="00E64C30">
            <w:pPr>
              <w:snapToGrid w:val="0"/>
              <w:spacing w:line="240" w:lineRule="auto"/>
              <w:ind w:left="213" w:hangingChars="76" w:hanging="213"/>
              <w:rPr>
                <w:rFonts w:ascii="Arial" w:hAnsi="Arial" w:cs="Arial"/>
              </w:rPr>
            </w:pPr>
          </w:p>
        </w:tc>
      </w:tr>
      <w:tr w:rsidR="002E492B" w:rsidRPr="00116C02" w:rsidTr="00AF0C9A">
        <w:tc>
          <w:tcPr>
            <w:tcW w:w="6240" w:type="dxa"/>
          </w:tcPr>
          <w:p w:rsidR="002E492B" w:rsidRDefault="002E492B" w:rsidP="00B746B0">
            <w:pPr>
              <w:pStyle w:val="1"/>
              <w:numPr>
                <w:ilvl w:val="0"/>
                <w:numId w:val="92"/>
              </w:numPr>
              <w:rPr>
                <w:rFonts w:hint="eastAsia"/>
              </w:rPr>
            </w:pPr>
            <w:r>
              <w:rPr>
                <w:rFonts w:hint="eastAsia"/>
                <w:lang w:eastAsia="zh-TW"/>
              </w:rPr>
              <w:t>安全等級</w:t>
            </w:r>
          </w:p>
          <w:p w:rsidR="002E492B" w:rsidRDefault="002E492B" w:rsidP="002E492B">
            <w:pPr>
              <w:pStyle w:val="affb"/>
              <w:snapToGrid w:val="0"/>
              <w:spacing w:before="120" w:after="120"/>
              <w:outlineLvl w:val="0"/>
              <w:rPr>
                <w:rFonts w:ascii="Times New Roman" w:hint="eastAsia"/>
              </w:rPr>
            </w:pPr>
            <w:r w:rsidRPr="0012103F">
              <w:rPr>
                <w:rFonts w:ascii="Times New Roman"/>
              </w:rPr>
              <w:t>本規範之設備安全等級分為基礎型</w:t>
            </w:r>
            <w:r w:rsidRPr="0012103F">
              <w:rPr>
                <w:rFonts w:ascii="Times New Roman" w:hAnsi="Times New Roman"/>
              </w:rPr>
              <w:t>(Basic)</w:t>
            </w:r>
            <w:r w:rsidRPr="0012103F">
              <w:rPr>
                <w:rFonts w:ascii="Times New Roman"/>
              </w:rPr>
              <w:t>與進階型</w:t>
            </w:r>
            <w:r w:rsidRPr="0012103F">
              <w:rPr>
                <w:rFonts w:ascii="Times New Roman" w:hAnsi="Times New Roman"/>
              </w:rPr>
              <w:t>(Advanced)</w:t>
            </w:r>
            <w:r w:rsidRPr="0012103F">
              <w:rPr>
                <w:rFonts w:ascii="Times New Roman"/>
              </w:rPr>
              <w:t>之入侵偵測防禦系統</w:t>
            </w:r>
            <w:r w:rsidRPr="0012103F">
              <w:rPr>
                <w:rFonts w:ascii="Times New Roman" w:hAnsi="Times New Roman"/>
              </w:rPr>
              <w:t>(IDP)</w:t>
            </w:r>
            <w:r w:rsidRPr="0012103F">
              <w:rPr>
                <w:rFonts w:ascii="Times New Roman"/>
              </w:rPr>
              <w:t>，對於進階型入侵</w:t>
            </w:r>
            <w:r w:rsidRPr="002E492B">
              <w:rPr>
                <w:lang/>
              </w:rPr>
              <w:t>偵測</w:t>
            </w:r>
            <w:r w:rsidRPr="0012103F">
              <w:rPr>
                <w:rFonts w:ascii="Times New Roman"/>
              </w:rPr>
              <w:t>防禦系統比基礎型有更嚴格的技術要求。</w:t>
            </w:r>
          </w:p>
          <w:p w:rsidR="002E492B" w:rsidRPr="00962099" w:rsidRDefault="002E492B" w:rsidP="00B746B0">
            <w:pPr>
              <w:numPr>
                <w:ilvl w:val="0"/>
                <w:numId w:val="93"/>
              </w:numPr>
              <w:snapToGrid w:val="0"/>
              <w:spacing w:line="240" w:lineRule="auto"/>
              <w:ind w:left="482" w:hanging="482"/>
              <w:rPr>
                <w:sz w:val="24"/>
                <w:szCs w:val="24"/>
              </w:rPr>
            </w:pPr>
            <w:r w:rsidRPr="00962099">
              <w:rPr>
                <w:sz w:val="24"/>
                <w:szCs w:val="24"/>
              </w:rPr>
              <w:t>基礎型入侵偵測防禦系統</w:t>
            </w:r>
          </w:p>
          <w:p w:rsidR="002E492B" w:rsidRPr="00962099" w:rsidRDefault="002E492B" w:rsidP="00962099">
            <w:pPr>
              <w:pStyle w:val="15alta"/>
              <w:spacing w:line="240" w:lineRule="auto"/>
              <w:jc w:val="both"/>
              <w:rPr>
                <w:sz w:val="24"/>
                <w:szCs w:val="24"/>
              </w:rPr>
            </w:pPr>
            <w:r w:rsidRPr="00962099">
              <w:rPr>
                <w:sz w:val="24"/>
                <w:szCs w:val="24"/>
              </w:rPr>
              <w:t>指具有安全稽核、身分認驗證、資料安全管理、功能自我保護、入侵偵測等功能之防禦系統。</w:t>
            </w:r>
          </w:p>
          <w:p w:rsidR="002E492B" w:rsidRPr="00962099" w:rsidRDefault="002E492B" w:rsidP="00B746B0">
            <w:pPr>
              <w:numPr>
                <w:ilvl w:val="0"/>
                <w:numId w:val="93"/>
              </w:numPr>
              <w:snapToGrid w:val="0"/>
              <w:spacing w:line="240" w:lineRule="auto"/>
              <w:ind w:left="482" w:hanging="482"/>
              <w:rPr>
                <w:sz w:val="24"/>
                <w:szCs w:val="24"/>
              </w:rPr>
            </w:pPr>
            <w:r w:rsidRPr="00962099">
              <w:rPr>
                <w:sz w:val="24"/>
                <w:szCs w:val="24"/>
              </w:rPr>
              <w:t>進階型入侵偵測防禦系統</w:t>
            </w:r>
          </w:p>
          <w:p w:rsidR="002E492B" w:rsidRPr="002E492B" w:rsidRDefault="002E492B" w:rsidP="00962099">
            <w:pPr>
              <w:pStyle w:val="15alta"/>
              <w:spacing w:line="240" w:lineRule="auto"/>
              <w:jc w:val="both"/>
              <w:rPr>
                <w:rFonts w:hint="eastAsia"/>
              </w:rPr>
            </w:pPr>
            <w:r w:rsidRPr="00962099">
              <w:rPr>
                <w:sz w:val="24"/>
                <w:szCs w:val="24"/>
              </w:rPr>
              <w:t>指具有基礎型入侵偵測防禦功能外，還須具備資料加密、資源配置等功能之防禦系統。</w:t>
            </w:r>
          </w:p>
        </w:tc>
        <w:tc>
          <w:tcPr>
            <w:tcW w:w="3120" w:type="dxa"/>
          </w:tcPr>
          <w:p w:rsidR="002E492B" w:rsidRPr="00116C02" w:rsidRDefault="00DE3D64" w:rsidP="00DE3D64">
            <w:pPr>
              <w:snapToGrid w:val="0"/>
              <w:spacing w:line="240" w:lineRule="auto"/>
              <w:ind w:leftChars="3" w:left="8"/>
              <w:rPr>
                <w:rFonts w:ascii="Arial" w:hAnsi="Arial" w:cs="Arial" w:hint="eastAsia"/>
              </w:rPr>
            </w:pPr>
            <w:r w:rsidRPr="00C0228D">
              <w:rPr>
                <w:rFonts w:ascii="Arial" w:hAnsi="Arial" w:cs="Arial" w:hint="eastAsia"/>
                <w:sz w:val="24"/>
                <w:szCs w:val="24"/>
              </w:rPr>
              <w:t>明定</w:t>
            </w:r>
            <w:r w:rsidRPr="00C0228D">
              <w:rPr>
                <w:rFonts w:hAnsi="標楷體"/>
                <w:sz w:val="24"/>
                <w:szCs w:val="24"/>
              </w:rPr>
              <w:t>設備安全等級</w:t>
            </w:r>
            <w:r>
              <w:rPr>
                <w:rFonts w:hAnsi="標楷體" w:hint="eastAsia"/>
                <w:sz w:val="24"/>
                <w:szCs w:val="24"/>
              </w:rPr>
              <w:t>區分為</w:t>
            </w:r>
            <w:r w:rsidRPr="00C0228D">
              <w:rPr>
                <w:rFonts w:hAnsi="標楷體"/>
                <w:sz w:val="24"/>
                <w:szCs w:val="24"/>
              </w:rPr>
              <w:t>基礎型</w:t>
            </w:r>
            <w:r w:rsidRPr="00C0228D">
              <w:rPr>
                <w:sz w:val="24"/>
                <w:szCs w:val="24"/>
              </w:rPr>
              <w:t>(Basic)</w:t>
            </w:r>
            <w:r w:rsidRPr="00C0228D">
              <w:rPr>
                <w:rFonts w:hAnsi="標楷體"/>
                <w:sz w:val="24"/>
                <w:szCs w:val="24"/>
              </w:rPr>
              <w:t>與進階型</w:t>
            </w:r>
            <w:r w:rsidRPr="00C0228D">
              <w:rPr>
                <w:sz w:val="24"/>
                <w:szCs w:val="24"/>
              </w:rPr>
              <w:t>(Advanced)</w:t>
            </w:r>
            <w:r>
              <w:rPr>
                <w:rFonts w:hint="eastAsia"/>
                <w:sz w:val="24"/>
                <w:szCs w:val="24"/>
              </w:rPr>
              <w:t>。</w:t>
            </w:r>
          </w:p>
        </w:tc>
      </w:tr>
      <w:tr w:rsidR="009E2FF7" w:rsidRPr="00116C02" w:rsidTr="00AF0C9A">
        <w:tc>
          <w:tcPr>
            <w:tcW w:w="6240" w:type="dxa"/>
          </w:tcPr>
          <w:p w:rsidR="009E2FF7" w:rsidRPr="00790411" w:rsidRDefault="009E2FF7" w:rsidP="00B746B0">
            <w:pPr>
              <w:pStyle w:val="1"/>
              <w:numPr>
                <w:ilvl w:val="0"/>
                <w:numId w:val="92"/>
              </w:numPr>
            </w:pPr>
            <w:bookmarkStart w:id="8" w:name="_Toc289883820"/>
            <w:bookmarkStart w:id="9" w:name="_Toc289931533"/>
            <w:bookmarkStart w:id="10" w:name="_Toc292740812"/>
            <w:r w:rsidRPr="00790411">
              <w:rPr>
                <w:rFonts w:hint="eastAsia"/>
              </w:rPr>
              <w:t>參考標準</w:t>
            </w:r>
            <w:bookmarkEnd w:id="8"/>
            <w:bookmarkEnd w:id="9"/>
            <w:bookmarkEnd w:id="10"/>
          </w:p>
          <w:p w:rsidR="00962099" w:rsidRPr="0012103F" w:rsidRDefault="00962099" w:rsidP="00962099">
            <w:pPr>
              <w:pStyle w:val="affb"/>
              <w:tabs>
                <w:tab w:val="left" w:pos="914"/>
              </w:tabs>
              <w:snapToGrid w:val="0"/>
              <w:ind w:left="912" w:hangingChars="380" w:hanging="912"/>
              <w:jc w:val="left"/>
            </w:pPr>
            <w:r w:rsidRPr="0012103F">
              <w:t>ISO/IEC</w:t>
            </w:r>
            <w:r>
              <w:rPr>
                <w:rFonts w:hint="eastAsia"/>
              </w:rPr>
              <w:t xml:space="preserve"> </w:t>
            </w:r>
            <w:r w:rsidRPr="0012103F">
              <w:t>15408</w:t>
            </w:r>
            <w:r w:rsidRPr="0012103F">
              <w:rPr>
                <w:lang/>
              </w:rPr>
              <w:t>共同準則</w:t>
            </w:r>
            <w:r w:rsidRPr="0012103F">
              <w:t xml:space="preserve">(Common Criteria for Information Technology </w:t>
            </w:r>
            <w:r w:rsidRPr="00962099">
              <w:rPr>
                <w:lang/>
              </w:rPr>
              <w:t>Security</w:t>
            </w:r>
            <w:r w:rsidRPr="0012103F">
              <w:t xml:space="preserve"> Evaluation, CC)</w:t>
            </w:r>
          </w:p>
          <w:p w:rsidR="00962099" w:rsidRPr="0012103F" w:rsidRDefault="00962099" w:rsidP="00962099">
            <w:pPr>
              <w:pStyle w:val="affb"/>
              <w:tabs>
                <w:tab w:val="left" w:pos="914"/>
              </w:tabs>
              <w:snapToGrid w:val="0"/>
              <w:ind w:left="912" w:hangingChars="380" w:hanging="912"/>
              <w:jc w:val="left"/>
              <w:rPr>
                <w:lang/>
              </w:rPr>
            </w:pPr>
            <w:r w:rsidRPr="0012103F">
              <w:rPr>
                <w:lang/>
              </w:rPr>
              <w:t>ICSA    Network IPS Enterprise Certification Testing Criteria Version -1.4</w:t>
            </w:r>
          </w:p>
          <w:p w:rsidR="009E2FF7" w:rsidRPr="00E54563" w:rsidRDefault="00962099" w:rsidP="00962099">
            <w:pPr>
              <w:pStyle w:val="affb"/>
              <w:tabs>
                <w:tab w:val="left" w:pos="914"/>
              </w:tabs>
              <w:snapToGrid w:val="0"/>
              <w:ind w:left="912" w:hangingChars="380" w:hanging="912"/>
              <w:jc w:val="left"/>
            </w:pPr>
            <w:r w:rsidRPr="0012103F">
              <w:rPr>
                <w:lang/>
              </w:rPr>
              <w:t>NSS    IPS Group Test Methodology Version-6.1</w:t>
            </w:r>
          </w:p>
        </w:tc>
        <w:tc>
          <w:tcPr>
            <w:tcW w:w="3120" w:type="dxa"/>
          </w:tcPr>
          <w:p w:rsidR="00DE3D64" w:rsidRPr="00C0228D" w:rsidRDefault="00DE3D64" w:rsidP="00DE3D64">
            <w:pPr>
              <w:snapToGrid w:val="0"/>
              <w:spacing w:line="240" w:lineRule="auto"/>
              <w:rPr>
                <w:rFonts w:ascii="Arial" w:hAnsi="標楷體" w:cs="Arial" w:hint="eastAsia"/>
                <w:sz w:val="24"/>
                <w:szCs w:val="24"/>
              </w:rPr>
            </w:pPr>
            <w:r w:rsidRPr="00C0228D">
              <w:rPr>
                <w:rFonts w:ascii="Arial" w:hAnsi="標楷體" w:cs="Arial"/>
                <w:sz w:val="24"/>
                <w:szCs w:val="24"/>
              </w:rPr>
              <w:t>明定本技術規範之參考依據。</w:t>
            </w:r>
          </w:p>
          <w:p w:rsidR="009E2FF7" w:rsidRPr="00DE3D64" w:rsidRDefault="009E2FF7" w:rsidP="00E64C30">
            <w:pPr>
              <w:snapToGrid w:val="0"/>
              <w:spacing w:line="240" w:lineRule="auto"/>
              <w:ind w:left="213" w:hangingChars="76" w:hanging="213"/>
              <w:rPr>
                <w:rFonts w:ascii="Arial" w:hAnsi="Arial" w:cs="Arial" w:hint="eastAsia"/>
              </w:rPr>
            </w:pPr>
          </w:p>
        </w:tc>
      </w:tr>
      <w:tr w:rsidR="00624F32" w:rsidRPr="00834DFA" w:rsidTr="00AF0C9A">
        <w:tc>
          <w:tcPr>
            <w:tcW w:w="6240" w:type="dxa"/>
          </w:tcPr>
          <w:p w:rsidR="00624F32" w:rsidRPr="00834DFA" w:rsidRDefault="00624F32" w:rsidP="00B746B0">
            <w:pPr>
              <w:pStyle w:val="1"/>
              <w:numPr>
                <w:ilvl w:val="0"/>
                <w:numId w:val="92"/>
              </w:numPr>
              <w:rPr>
                <w:rFonts w:hint="eastAsia"/>
                <w:lang w:val="en-US" w:eastAsia="zh-TW"/>
              </w:rPr>
            </w:pPr>
            <w:bookmarkStart w:id="11" w:name="_Toc295898736"/>
            <w:r w:rsidRPr="00834DFA">
              <w:rPr>
                <w:rFonts w:hint="eastAsia"/>
                <w:lang w:val="en-US" w:eastAsia="zh-TW"/>
              </w:rPr>
              <w:t>用語釋義</w:t>
            </w:r>
            <w:bookmarkEnd w:id="11"/>
          </w:p>
          <w:p w:rsidR="002E492B" w:rsidRPr="0012103F" w:rsidRDefault="002E492B" w:rsidP="002E492B">
            <w:pPr>
              <w:pStyle w:val="1"/>
              <w:rPr>
                <w:rFonts w:ascii="Times New Roman" w:hAnsi="Times New Roman"/>
              </w:rPr>
            </w:pPr>
            <w:r w:rsidRPr="0012103F">
              <w:rPr>
                <w:rFonts w:ascii="Times New Roman"/>
              </w:rPr>
              <w:t>共同準則</w:t>
            </w:r>
          </w:p>
          <w:p w:rsidR="007F46E6" w:rsidRPr="00A6758A" w:rsidRDefault="007F46E6" w:rsidP="007F46E6">
            <w:pPr>
              <w:pStyle w:val="15alta"/>
              <w:spacing w:line="240" w:lineRule="auto"/>
              <w:rPr>
                <w:rFonts w:hint="eastAsia"/>
                <w:sz w:val="24"/>
                <w:szCs w:val="24"/>
              </w:rPr>
            </w:pPr>
            <w:r w:rsidRPr="00A6758A">
              <w:rPr>
                <w:rFonts w:hint="eastAsia"/>
                <w:sz w:val="24"/>
                <w:szCs w:val="24"/>
              </w:rPr>
              <w:t>為資通安全產品評估及驗證之標準之一，依其定義之評估保證等級</w:t>
            </w:r>
            <w:r w:rsidRPr="00A6758A">
              <w:rPr>
                <w:rFonts w:hint="eastAsia"/>
                <w:sz w:val="24"/>
                <w:szCs w:val="24"/>
              </w:rPr>
              <w:t>(Evaluation Assurance Level</w:t>
            </w:r>
            <w:r w:rsidRPr="00A6758A">
              <w:rPr>
                <w:rFonts w:hint="eastAsia"/>
                <w:sz w:val="24"/>
                <w:szCs w:val="24"/>
              </w:rPr>
              <w:t>，簡稱</w:t>
            </w:r>
            <w:r w:rsidRPr="00A6758A">
              <w:rPr>
                <w:rFonts w:hint="eastAsia"/>
                <w:sz w:val="24"/>
                <w:szCs w:val="24"/>
              </w:rPr>
              <w:t>EAL)</w:t>
            </w:r>
            <w:r w:rsidRPr="00A6758A">
              <w:rPr>
                <w:rFonts w:hint="eastAsia"/>
                <w:sz w:val="24"/>
                <w:szCs w:val="24"/>
              </w:rPr>
              <w:t>判定產品之安全等級，</w:t>
            </w:r>
            <w:r w:rsidRPr="00A6758A">
              <w:rPr>
                <w:rFonts w:hint="eastAsia"/>
                <w:sz w:val="24"/>
                <w:szCs w:val="24"/>
              </w:rPr>
              <w:t>EAL</w:t>
            </w:r>
            <w:r w:rsidRPr="00A6758A">
              <w:rPr>
                <w:rFonts w:hint="eastAsia"/>
                <w:sz w:val="24"/>
                <w:szCs w:val="24"/>
              </w:rPr>
              <w:t>共有</w:t>
            </w:r>
            <w:r w:rsidRPr="00A6758A">
              <w:rPr>
                <w:rFonts w:hint="eastAsia"/>
                <w:sz w:val="24"/>
                <w:szCs w:val="24"/>
              </w:rPr>
              <w:t>7</w:t>
            </w:r>
            <w:r w:rsidRPr="00A6758A">
              <w:rPr>
                <w:rFonts w:hint="eastAsia"/>
                <w:sz w:val="24"/>
                <w:szCs w:val="24"/>
              </w:rPr>
              <w:t>個等級，最低等級為</w:t>
            </w:r>
            <w:r w:rsidRPr="00A6758A">
              <w:rPr>
                <w:rFonts w:hint="eastAsia"/>
                <w:sz w:val="24"/>
                <w:szCs w:val="24"/>
              </w:rPr>
              <w:t xml:space="preserve">EAL </w:t>
            </w:r>
            <w:r w:rsidRPr="00A6758A">
              <w:rPr>
                <w:rFonts w:hint="eastAsia"/>
                <w:sz w:val="24"/>
                <w:szCs w:val="24"/>
              </w:rPr>
              <w:lastRenderedPageBreak/>
              <w:t>1</w:t>
            </w:r>
            <w:r w:rsidRPr="00A6758A">
              <w:rPr>
                <w:rFonts w:hint="eastAsia"/>
                <w:sz w:val="24"/>
                <w:szCs w:val="24"/>
              </w:rPr>
              <w:t>，最高等級為</w:t>
            </w:r>
            <w:r w:rsidRPr="00A6758A">
              <w:rPr>
                <w:rFonts w:hint="eastAsia"/>
                <w:sz w:val="24"/>
                <w:szCs w:val="24"/>
              </w:rPr>
              <w:t>EAL 7</w:t>
            </w:r>
            <w:r w:rsidRPr="00A6758A">
              <w:rPr>
                <w:rFonts w:hint="eastAsia"/>
                <w:sz w:val="24"/>
                <w:szCs w:val="24"/>
              </w:rPr>
              <w:t>，提供申請者</w:t>
            </w:r>
            <w:r w:rsidRPr="00A6758A">
              <w:rPr>
                <w:rFonts w:hint="eastAsia"/>
                <w:sz w:val="24"/>
                <w:szCs w:val="24"/>
              </w:rPr>
              <w:t>/</w:t>
            </w:r>
            <w:r w:rsidRPr="00A6758A">
              <w:rPr>
                <w:rFonts w:hint="eastAsia"/>
                <w:sz w:val="24"/>
                <w:szCs w:val="24"/>
              </w:rPr>
              <w:t>贊助者、測試實驗室與驗證機關</w:t>
            </w:r>
            <w:r w:rsidRPr="00A6758A">
              <w:rPr>
                <w:rFonts w:hint="eastAsia"/>
                <w:sz w:val="24"/>
                <w:szCs w:val="24"/>
              </w:rPr>
              <w:t>(</w:t>
            </w:r>
            <w:r w:rsidRPr="00A6758A">
              <w:rPr>
                <w:rFonts w:hint="eastAsia"/>
                <w:sz w:val="24"/>
                <w:szCs w:val="24"/>
              </w:rPr>
              <w:t>構</w:t>
            </w:r>
            <w:r w:rsidRPr="00A6758A">
              <w:rPr>
                <w:rFonts w:hint="eastAsia"/>
                <w:sz w:val="24"/>
                <w:szCs w:val="24"/>
              </w:rPr>
              <w:t>)</w:t>
            </w:r>
            <w:r w:rsidRPr="00A6758A">
              <w:rPr>
                <w:rFonts w:hint="eastAsia"/>
                <w:sz w:val="24"/>
                <w:szCs w:val="24"/>
              </w:rPr>
              <w:t>評估及驗證資通安全產品安全性與功能性之依據。參考網址</w:t>
            </w:r>
            <w:hyperlink r:id="rId7" w:history="1">
              <w:r w:rsidRPr="00A6758A">
                <w:rPr>
                  <w:sz w:val="24"/>
                  <w:szCs w:val="24"/>
                </w:rPr>
                <w:t>http://www.commoncriteria</w:t>
              </w:r>
              <w:r w:rsidRPr="00A6758A">
                <w:rPr>
                  <w:rFonts w:hint="eastAsia"/>
                  <w:sz w:val="24"/>
                  <w:szCs w:val="24"/>
                </w:rPr>
                <w:t>portal.org</w:t>
              </w:r>
            </w:hyperlink>
          </w:p>
          <w:p w:rsidR="002E492B" w:rsidRPr="0012103F" w:rsidRDefault="002E492B" w:rsidP="002E492B">
            <w:pPr>
              <w:pStyle w:val="1"/>
              <w:rPr>
                <w:rFonts w:ascii="Times New Roman" w:hAnsi="Times New Roman"/>
                <w:lang w:eastAsia="zh-TW"/>
              </w:rPr>
            </w:pPr>
            <w:r w:rsidRPr="0012103F">
              <w:rPr>
                <w:rFonts w:ascii="Times New Roman"/>
                <w:lang w:eastAsia="zh-TW"/>
              </w:rPr>
              <w:t>入侵偵測防禦</w:t>
            </w:r>
            <w:r w:rsidRPr="002E492B">
              <w:t>系統</w:t>
            </w:r>
            <w:r w:rsidRPr="0012103F">
              <w:rPr>
                <w:rFonts w:ascii="Times New Roman"/>
                <w:lang w:eastAsia="zh-TW"/>
              </w:rPr>
              <w:t>保護剖繪</w:t>
            </w:r>
            <w:r w:rsidRPr="0012103F">
              <w:rPr>
                <w:rFonts w:ascii="Times New Roman" w:hAnsi="Times New Roman"/>
                <w:lang w:eastAsia="zh-TW"/>
              </w:rPr>
              <w:t>(</w:t>
            </w:r>
            <w:r w:rsidRPr="0012103F">
              <w:rPr>
                <w:rFonts w:ascii="Times New Roman" w:hAnsi="Times New Roman"/>
              </w:rPr>
              <w:t>U.S. Government Protection Profile Intrusion Detection System for Basic Robustness Environments</w:t>
            </w:r>
            <w:r w:rsidRPr="0012103F">
              <w:rPr>
                <w:rFonts w:ascii="Times New Roman" w:hAnsi="Times New Roman"/>
                <w:lang w:eastAsia="zh-TW"/>
              </w:rPr>
              <w:t>)</w:t>
            </w:r>
          </w:p>
          <w:p w:rsidR="002E492B" w:rsidRPr="0012103F" w:rsidRDefault="002E492B" w:rsidP="002E492B">
            <w:pPr>
              <w:pStyle w:val="15alta"/>
              <w:spacing w:line="240" w:lineRule="auto"/>
              <w:jc w:val="both"/>
            </w:pPr>
            <w:r w:rsidRPr="002E492B">
              <w:rPr>
                <w:sz w:val="24"/>
                <w:szCs w:val="24"/>
                <w:lang w:eastAsia="zh-TW"/>
              </w:rPr>
              <w:t>指美國政府機關採購入侵偵測防禦系統之設備技術參考指引</w:t>
            </w:r>
            <w:r w:rsidRPr="0012103F">
              <w:t>。</w:t>
            </w:r>
          </w:p>
          <w:p w:rsidR="002E492B" w:rsidRPr="0012103F" w:rsidRDefault="002E492B" w:rsidP="002E492B">
            <w:pPr>
              <w:pStyle w:val="1"/>
              <w:rPr>
                <w:rFonts w:ascii="Times New Roman" w:hAnsi="Times New Roman"/>
              </w:rPr>
            </w:pPr>
            <w:r w:rsidRPr="0012103F">
              <w:rPr>
                <w:rFonts w:ascii="Times New Roman"/>
              </w:rPr>
              <w:t>評估標的</w:t>
            </w:r>
            <w:r w:rsidRPr="0012103F">
              <w:rPr>
                <w:rFonts w:ascii="Times New Roman" w:hAnsi="Times New Roman"/>
              </w:rPr>
              <w:t>(</w:t>
            </w:r>
            <w:r w:rsidRPr="002E492B">
              <w:t>Target</w:t>
            </w:r>
            <w:r w:rsidRPr="0012103F">
              <w:rPr>
                <w:rFonts w:ascii="Times New Roman" w:hAnsi="Times New Roman"/>
              </w:rPr>
              <w:t xml:space="preserve"> Of Evaluation, TOE)</w:t>
            </w:r>
          </w:p>
          <w:p w:rsidR="002E492B" w:rsidRPr="0012103F" w:rsidRDefault="002E492B" w:rsidP="002E492B">
            <w:pPr>
              <w:pStyle w:val="15alta"/>
              <w:spacing w:line="240" w:lineRule="auto"/>
              <w:jc w:val="both"/>
            </w:pPr>
            <w:r w:rsidRPr="002E492B">
              <w:rPr>
                <w:sz w:val="24"/>
                <w:szCs w:val="24"/>
                <w:lang w:eastAsia="zh-TW"/>
              </w:rPr>
              <w:t>指申請評估及驗證之產品及其相關使用手冊</w:t>
            </w:r>
            <w:r w:rsidRPr="0012103F">
              <w:t>。</w:t>
            </w:r>
          </w:p>
          <w:p w:rsidR="002E492B" w:rsidRPr="0012103F" w:rsidRDefault="002E492B" w:rsidP="002E492B">
            <w:pPr>
              <w:pStyle w:val="1"/>
              <w:rPr>
                <w:rFonts w:ascii="Times New Roman" w:hAnsi="Times New Roman"/>
              </w:rPr>
            </w:pPr>
            <w:bookmarkStart w:id="12" w:name="_Toc291716762"/>
            <w:bookmarkStart w:id="13" w:name="_Toc292467262"/>
            <w:r w:rsidRPr="0012103F">
              <w:rPr>
                <w:rFonts w:ascii="Times New Roman"/>
              </w:rPr>
              <w:t>保護剖繪</w:t>
            </w:r>
            <w:r w:rsidRPr="0012103F">
              <w:rPr>
                <w:rFonts w:ascii="Times New Roman" w:hAnsi="Times New Roman"/>
              </w:rPr>
              <w:t>(</w:t>
            </w:r>
            <w:r w:rsidRPr="002E492B">
              <w:t>Protection</w:t>
            </w:r>
            <w:r w:rsidRPr="0012103F">
              <w:rPr>
                <w:rFonts w:ascii="Times New Roman" w:hAnsi="Times New Roman"/>
              </w:rPr>
              <w:t xml:space="preserve"> Profile, PP)</w:t>
            </w:r>
          </w:p>
          <w:p w:rsidR="002E492B" w:rsidRPr="00962099" w:rsidRDefault="002E492B" w:rsidP="002E492B">
            <w:pPr>
              <w:pStyle w:val="15alta"/>
              <w:spacing w:line="240" w:lineRule="auto"/>
              <w:jc w:val="both"/>
              <w:rPr>
                <w:sz w:val="24"/>
                <w:szCs w:val="24"/>
                <w:lang w:eastAsia="zh-TW"/>
              </w:rPr>
            </w:pPr>
            <w:r w:rsidRPr="00962099">
              <w:rPr>
                <w:sz w:val="24"/>
                <w:szCs w:val="24"/>
                <w:lang w:eastAsia="zh-TW"/>
              </w:rPr>
              <w:t>指滿足資通安全產品評估標的</w:t>
            </w:r>
            <w:r w:rsidRPr="00962099">
              <w:rPr>
                <w:sz w:val="24"/>
                <w:szCs w:val="24"/>
                <w:lang w:eastAsia="zh-TW"/>
              </w:rPr>
              <w:t>(TOE)</w:t>
            </w:r>
            <w:r w:rsidRPr="00962099">
              <w:rPr>
                <w:sz w:val="24"/>
                <w:szCs w:val="24"/>
                <w:lang w:eastAsia="zh-TW"/>
              </w:rPr>
              <w:t>製作之安全基本需求文件。</w:t>
            </w:r>
          </w:p>
          <w:p w:rsidR="002E492B" w:rsidRPr="0012103F" w:rsidRDefault="002E492B" w:rsidP="002E492B">
            <w:pPr>
              <w:pStyle w:val="1"/>
              <w:rPr>
                <w:rFonts w:ascii="Times New Roman" w:hAnsi="Times New Roman"/>
              </w:rPr>
            </w:pPr>
            <w:r w:rsidRPr="0012103F">
              <w:rPr>
                <w:rFonts w:ascii="Times New Roman"/>
              </w:rPr>
              <w:t>安全標的</w:t>
            </w:r>
            <w:bookmarkEnd w:id="13"/>
            <w:r w:rsidRPr="0012103F">
              <w:rPr>
                <w:rFonts w:ascii="Times New Roman" w:hAnsi="Times New Roman"/>
                <w:lang w:eastAsia="zh-TW"/>
              </w:rPr>
              <w:t>(</w:t>
            </w:r>
            <w:r w:rsidRPr="002E492B">
              <w:t>Security</w:t>
            </w:r>
            <w:r w:rsidRPr="0012103F">
              <w:rPr>
                <w:rFonts w:ascii="Times New Roman" w:hAnsi="Times New Roman"/>
                <w:lang w:eastAsia="zh-TW"/>
              </w:rPr>
              <w:t xml:space="preserve"> Target, ST)</w:t>
            </w:r>
          </w:p>
          <w:p w:rsidR="002E492B" w:rsidRPr="00962099" w:rsidRDefault="002E492B" w:rsidP="002E492B">
            <w:pPr>
              <w:pStyle w:val="15alta"/>
              <w:spacing w:line="240" w:lineRule="auto"/>
              <w:jc w:val="both"/>
              <w:rPr>
                <w:sz w:val="24"/>
                <w:szCs w:val="24"/>
                <w:lang w:eastAsia="zh-TW"/>
              </w:rPr>
            </w:pPr>
            <w:r w:rsidRPr="00962099">
              <w:rPr>
                <w:sz w:val="24"/>
                <w:szCs w:val="24"/>
                <w:lang w:eastAsia="zh-TW"/>
              </w:rPr>
              <w:t>指產品能符合保護剖彙</w:t>
            </w:r>
            <w:r w:rsidRPr="00962099">
              <w:rPr>
                <w:sz w:val="24"/>
                <w:szCs w:val="24"/>
                <w:lang w:eastAsia="zh-TW"/>
              </w:rPr>
              <w:t>(PP)</w:t>
            </w:r>
            <w:r w:rsidRPr="00962099">
              <w:rPr>
                <w:sz w:val="24"/>
                <w:szCs w:val="24"/>
                <w:lang w:eastAsia="zh-TW"/>
              </w:rPr>
              <w:t>或特定安全需求製作之規格文件</w:t>
            </w:r>
          </w:p>
          <w:p w:rsidR="002E492B" w:rsidRPr="0012103F" w:rsidRDefault="002E492B" w:rsidP="002E492B">
            <w:pPr>
              <w:pStyle w:val="1"/>
              <w:rPr>
                <w:rFonts w:ascii="Times New Roman" w:hAnsi="Times New Roman"/>
              </w:rPr>
            </w:pPr>
            <w:bookmarkStart w:id="14" w:name="_Toc292467263"/>
            <w:bookmarkStart w:id="15" w:name="_Toc293397077"/>
            <w:r w:rsidRPr="0012103F">
              <w:rPr>
                <w:rFonts w:ascii="Times New Roman"/>
              </w:rPr>
              <w:t>安全功能</w:t>
            </w:r>
            <w:r w:rsidRPr="0012103F">
              <w:rPr>
                <w:rFonts w:ascii="Times New Roman" w:hAnsi="Times New Roman"/>
              </w:rPr>
              <w:t>(TOE Security Functions, TSF)</w:t>
            </w:r>
            <w:bookmarkEnd w:id="15"/>
          </w:p>
          <w:p w:rsidR="002E492B" w:rsidRPr="00962099" w:rsidRDefault="002E492B" w:rsidP="002E492B">
            <w:pPr>
              <w:pStyle w:val="15alta"/>
              <w:spacing w:line="240" w:lineRule="auto"/>
              <w:jc w:val="both"/>
              <w:rPr>
                <w:sz w:val="24"/>
                <w:szCs w:val="24"/>
                <w:lang w:eastAsia="zh-TW"/>
              </w:rPr>
            </w:pPr>
            <w:r w:rsidRPr="002E492B">
              <w:rPr>
                <w:sz w:val="24"/>
                <w:szCs w:val="24"/>
                <w:lang w:eastAsia="zh-TW"/>
              </w:rPr>
              <w:t>指該產品用於實現安全標的</w:t>
            </w:r>
            <w:r w:rsidRPr="00962099">
              <w:rPr>
                <w:sz w:val="24"/>
                <w:szCs w:val="24"/>
                <w:lang w:eastAsia="zh-TW"/>
              </w:rPr>
              <w:t>(ST)</w:t>
            </w:r>
            <w:r w:rsidRPr="00962099">
              <w:rPr>
                <w:sz w:val="24"/>
                <w:szCs w:val="24"/>
                <w:lang w:eastAsia="zh-TW"/>
              </w:rPr>
              <w:t>所要求安全功能需求</w:t>
            </w:r>
            <w:r w:rsidRPr="00962099">
              <w:rPr>
                <w:sz w:val="24"/>
                <w:szCs w:val="24"/>
                <w:lang w:eastAsia="zh-TW"/>
              </w:rPr>
              <w:t>(Security Functional Requirement, SFR)</w:t>
            </w:r>
            <w:r w:rsidRPr="00962099">
              <w:rPr>
                <w:sz w:val="24"/>
                <w:szCs w:val="24"/>
                <w:lang w:eastAsia="zh-TW"/>
              </w:rPr>
              <w:t>之相關功能。</w:t>
            </w:r>
          </w:p>
          <w:p w:rsidR="002E492B" w:rsidRPr="0012103F" w:rsidRDefault="002E492B" w:rsidP="002E492B">
            <w:pPr>
              <w:pStyle w:val="1"/>
              <w:rPr>
                <w:rFonts w:ascii="Times New Roman" w:hAnsi="Times New Roman"/>
              </w:rPr>
            </w:pPr>
            <w:bookmarkStart w:id="16" w:name="_Toc292467264"/>
            <w:bookmarkEnd w:id="14"/>
            <w:r w:rsidRPr="0012103F">
              <w:rPr>
                <w:rFonts w:ascii="Times New Roman"/>
              </w:rPr>
              <w:t>安全屬性</w:t>
            </w:r>
            <w:bookmarkEnd w:id="16"/>
            <w:r w:rsidRPr="0012103F">
              <w:rPr>
                <w:rFonts w:ascii="Times New Roman" w:hAnsi="Times New Roman"/>
                <w:lang w:eastAsia="zh-TW"/>
              </w:rPr>
              <w:t>(</w:t>
            </w:r>
            <w:r w:rsidRPr="002E492B">
              <w:t>Security</w:t>
            </w:r>
            <w:r w:rsidRPr="0012103F">
              <w:rPr>
                <w:rFonts w:ascii="Times New Roman" w:hAnsi="Times New Roman"/>
                <w:lang w:eastAsia="zh-TW"/>
              </w:rPr>
              <w:t xml:space="preserve"> Attribute)</w:t>
            </w:r>
          </w:p>
          <w:p w:rsidR="002E492B" w:rsidRPr="00962099" w:rsidRDefault="002E492B" w:rsidP="002E492B">
            <w:pPr>
              <w:pStyle w:val="15alta"/>
              <w:spacing w:line="240" w:lineRule="auto"/>
              <w:jc w:val="both"/>
              <w:rPr>
                <w:sz w:val="24"/>
                <w:szCs w:val="24"/>
                <w:lang w:eastAsia="zh-TW"/>
              </w:rPr>
            </w:pPr>
            <w:r w:rsidRPr="00962099">
              <w:rPr>
                <w:sz w:val="24"/>
                <w:szCs w:val="24"/>
                <w:lang w:eastAsia="zh-TW"/>
              </w:rPr>
              <w:t>指定義主體、</w:t>
            </w:r>
            <w:r w:rsidRPr="002E492B">
              <w:rPr>
                <w:sz w:val="24"/>
                <w:szCs w:val="24"/>
                <w:lang w:eastAsia="zh-TW"/>
              </w:rPr>
              <w:t>使用者</w:t>
            </w:r>
            <w:r w:rsidRPr="00962099">
              <w:rPr>
                <w:sz w:val="24"/>
                <w:szCs w:val="24"/>
                <w:lang w:eastAsia="zh-TW"/>
              </w:rPr>
              <w:t>(</w:t>
            </w:r>
            <w:r w:rsidRPr="00962099">
              <w:rPr>
                <w:sz w:val="24"/>
                <w:szCs w:val="24"/>
                <w:lang w:eastAsia="zh-TW"/>
              </w:rPr>
              <w:t>包括設備外部資訊產品</w:t>
            </w:r>
            <w:r w:rsidRPr="00962099">
              <w:rPr>
                <w:sz w:val="24"/>
                <w:szCs w:val="24"/>
                <w:lang w:eastAsia="zh-TW"/>
              </w:rPr>
              <w:t>)</w:t>
            </w:r>
            <w:r w:rsidRPr="00962099">
              <w:rPr>
                <w:sz w:val="24"/>
                <w:szCs w:val="24"/>
                <w:lang w:eastAsia="zh-TW"/>
              </w:rPr>
              <w:t>、受體、資訊、對談</w:t>
            </w:r>
            <w:r w:rsidRPr="00962099">
              <w:rPr>
                <w:sz w:val="24"/>
                <w:szCs w:val="24"/>
                <w:lang w:eastAsia="zh-TW"/>
              </w:rPr>
              <w:t>(Session)</w:t>
            </w:r>
            <w:r w:rsidRPr="00962099">
              <w:rPr>
                <w:sz w:val="24"/>
                <w:szCs w:val="24"/>
                <w:lang w:eastAsia="zh-TW"/>
              </w:rPr>
              <w:t>或資源的一種特性，並根據其定義的特性</w:t>
            </w:r>
            <w:r w:rsidRPr="00962099">
              <w:rPr>
                <w:sz w:val="24"/>
                <w:szCs w:val="24"/>
                <w:lang w:eastAsia="zh-TW"/>
              </w:rPr>
              <w:t>(</w:t>
            </w:r>
            <w:r w:rsidRPr="00962099">
              <w:rPr>
                <w:sz w:val="24"/>
                <w:szCs w:val="24"/>
                <w:lang w:eastAsia="zh-TW"/>
              </w:rPr>
              <w:t>值</w:t>
            </w:r>
            <w:r w:rsidRPr="00962099">
              <w:rPr>
                <w:sz w:val="24"/>
                <w:szCs w:val="24"/>
                <w:lang w:eastAsia="zh-TW"/>
              </w:rPr>
              <w:t>)</w:t>
            </w:r>
            <w:r w:rsidRPr="00962099">
              <w:rPr>
                <w:sz w:val="24"/>
                <w:szCs w:val="24"/>
                <w:lang w:eastAsia="zh-TW"/>
              </w:rPr>
              <w:t>來執行安全功能。</w:t>
            </w:r>
          </w:p>
          <w:p w:rsidR="002E492B" w:rsidRPr="0012103F" w:rsidRDefault="002E492B" w:rsidP="002E492B">
            <w:pPr>
              <w:pStyle w:val="1"/>
              <w:rPr>
                <w:rFonts w:ascii="Times New Roman" w:hAnsi="Times New Roman"/>
              </w:rPr>
            </w:pPr>
            <w:bookmarkStart w:id="17" w:name="_Toc292467267"/>
            <w:r w:rsidRPr="0012103F">
              <w:rPr>
                <w:rFonts w:ascii="Times New Roman" w:hAnsi="Times New Roman"/>
              </w:rPr>
              <w:t>可信賴通道</w:t>
            </w:r>
            <w:r w:rsidRPr="0012103F">
              <w:rPr>
                <w:rFonts w:ascii="Times New Roman" w:hAnsi="Times New Roman"/>
              </w:rPr>
              <w:t>(</w:t>
            </w:r>
            <w:r w:rsidRPr="002E492B">
              <w:t>Trusted</w:t>
            </w:r>
            <w:r w:rsidRPr="0012103F">
              <w:rPr>
                <w:rFonts w:ascii="Times New Roman" w:hAnsi="Times New Roman"/>
              </w:rPr>
              <w:t xml:space="preserve"> </w:t>
            </w:r>
            <w:r w:rsidRPr="0012103F">
              <w:rPr>
                <w:rFonts w:ascii="Times New Roman" w:hAnsi="Times New Roman"/>
                <w:lang w:eastAsia="zh-TW"/>
              </w:rPr>
              <w:t>C</w:t>
            </w:r>
            <w:r w:rsidRPr="0012103F">
              <w:rPr>
                <w:rFonts w:ascii="Times New Roman" w:hAnsi="Times New Roman"/>
              </w:rPr>
              <w:t>hannel)</w:t>
            </w:r>
            <w:bookmarkEnd w:id="17"/>
          </w:p>
          <w:p w:rsidR="002E492B" w:rsidRPr="0012103F" w:rsidRDefault="002E492B" w:rsidP="002E492B">
            <w:pPr>
              <w:pStyle w:val="15alta"/>
              <w:spacing w:line="240" w:lineRule="auto"/>
              <w:jc w:val="both"/>
            </w:pPr>
            <w:r w:rsidRPr="002E492B">
              <w:rPr>
                <w:sz w:val="24"/>
                <w:szCs w:val="24"/>
                <w:lang w:eastAsia="zh-TW"/>
              </w:rPr>
              <w:t>指安全功能與一個外部可信賴的資訊產品達到安全通訊的方法</w:t>
            </w:r>
            <w:r w:rsidRPr="0012103F">
              <w:t>。</w:t>
            </w:r>
          </w:p>
          <w:p w:rsidR="002E492B" w:rsidRPr="0012103F" w:rsidRDefault="002E492B" w:rsidP="002E492B">
            <w:pPr>
              <w:pStyle w:val="1"/>
              <w:rPr>
                <w:rFonts w:ascii="Times New Roman" w:hAnsi="Times New Roman"/>
              </w:rPr>
            </w:pPr>
            <w:bookmarkStart w:id="18" w:name="_Toc292467268"/>
            <w:r w:rsidRPr="0012103F">
              <w:rPr>
                <w:rFonts w:ascii="Times New Roman" w:hAnsi="Times New Roman"/>
              </w:rPr>
              <w:t>安全</w:t>
            </w:r>
            <w:r w:rsidRPr="0012103F">
              <w:rPr>
                <w:rFonts w:ascii="Times New Roman" w:hAnsi="Times New Roman"/>
                <w:lang w:eastAsia="zh-TW"/>
              </w:rPr>
              <w:t>功能需求</w:t>
            </w:r>
            <w:r w:rsidRPr="0012103F">
              <w:rPr>
                <w:rFonts w:ascii="Times New Roman" w:hAnsi="Times New Roman"/>
              </w:rPr>
              <w:t>(</w:t>
            </w:r>
            <w:r w:rsidRPr="002E492B">
              <w:t>Security</w:t>
            </w:r>
            <w:r w:rsidRPr="0012103F">
              <w:rPr>
                <w:rFonts w:ascii="Times New Roman" w:hAnsi="Times New Roman"/>
              </w:rPr>
              <w:t xml:space="preserve"> Functional Requirement, SFR)</w:t>
            </w:r>
          </w:p>
          <w:p w:rsidR="002E492B" w:rsidRPr="00962099" w:rsidRDefault="002E492B" w:rsidP="002E492B">
            <w:pPr>
              <w:pStyle w:val="15alta"/>
              <w:spacing w:line="240" w:lineRule="auto"/>
              <w:jc w:val="both"/>
              <w:rPr>
                <w:sz w:val="24"/>
                <w:szCs w:val="24"/>
                <w:lang w:eastAsia="zh-TW"/>
              </w:rPr>
            </w:pPr>
            <w:r w:rsidRPr="00962099">
              <w:rPr>
                <w:sz w:val="24"/>
                <w:szCs w:val="24"/>
                <w:lang w:eastAsia="zh-TW"/>
              </w:rPr>
              <w:t>指為定義於共同準則第二部</w:t>
            </w:r>
            <w:r w:rsidRPr="00962099">
              <w:rPr>
                <w:sz w:val="24"/>
                <w:szCs w:val="24"/>
                <w:lang w:eastAsia="zh-TW"/>
              </w:rPr>
              <w:t>(Common Criteria, Part 2)</w:t>
            </w:r>
            <w:r w:rsidRPr="00962099">
              <w:rPr>
                <w:sz w:val="24"/>
                <w:szCs w:val="24"/>
                <w:lang w:eastAsia="zh-TW"/>
              </w:rPr>
              <w:t>的安全相關需求條文，用以描述一產品之安全功能</w:t>
            </w:r>
            <w:r w:rsidRPr="00962099">
              <w:rPr>
                <w:sz w:val="24"/>
                <w:szCs w:val="24"/>
                <w:lang w:eastAsia="zh-TW"/>
              </w:rPr>
              <w:t>(TSF)</w:t>
            </w:r>
            <w:r w:rsidRPr="002E492B">
              <w:rPr>
                <w:sz w:val="24"/>
                <w:szCs w:val="24"/>
                <w:lang w:eastAsia="zh-TW"/>
              </w:rPr>
              <w:t>所需滿足的各項要求</w:t>
            </w:r>
            <w:r w:rsidRPr="00962099">
              <w:rPr>
                <w:sz w:val="24"/>
                <w:szCs w:val="24"/>
                <w:lang w:eastAsia="zh-TW"/>
              </w:rPr>
              <w:t>。此要求條文會被引用於保護剖繪及安全標的中，用以具體陳述該產品功能的安全方面的需求。</w:t>
            </w:r>
          </w:p>
          <w:p w:rsidR="002E492B" w:rsidRPr="0012103F" w:rsidRDefault="002E492B" w:rsidP="002E492B">
            <w:pPr>
              <w:pStyle w:val="1"/>
              <w:rPr>
                <w:rFonts w:ascii="Times New Roman" w:hAnsi="Times New Roman"/>
              </w:rPr>
            </w:pPr>
            <w:bookmarkStart w:id="19" w:name="_Toc293301996"/>
            <w:bookmarkEnd w:id="18"/>
            <w:r w:rsidRPr="0012103F">
              <w:rPr>
                <w:rFonts w:ascii="Times New Roman" w:hAnsi="Times New Roman"/>
              </w:rPr>
              <w:t>安全功能</w:t>
            </w:r>
            <w:r w:rsidRPr="0012103F">
              <w:rPr>
                <w:rFonts w:ascii="Times New Roman" w:hAnsi="Times New Roman"/>
                <w:lang w:eastAsia="zh-TW"/>
              </w:rPr>
              <w:t>介面</w:t>
            </w:r>
            <w:r w:rsidRPr="0012103F">
              <w:rPr>
                <w:rFonts w:ascii="Times New Roman" w:hAnsi="Times New Roman"/>
              </w:rPr>
              <w:t>(T</w:t>
            </w:r>
            <w:r w:rsidRPr="0012103F">
              <w:rPr>
                <w:rFonts w:ascii="Times New Roman" w:hAnsi="Times New Roman"/>
                <w:lang w:eastAsia="zh-TW"/>
              </w:rPr>
              <w:t>OE</w:t>
            </w:r>
            <w:r w:rsidRPr="0012103F">
              <w:rPr>
                <w:rFonts w:ascii="Times New Roman" w:hAnsi="Times New Roman"/>
              </w:rPr>
              <w:t xml:space="preserve"> Security Functions Interface, TSFI)</w:t>
            </w:r>
            <w:bookmarkEnd w:id="19"/>
          </w:p>
          <w:p w:rsidR="002E492B" w:rsidRPr="00962099" w:rsidRDefault="002E492B" w:rsidP="002E492B">
            <w:pPr>
              <w:pStyle w:val="15alta"/>
              <w:spacing w:line="240" w:lineRule="auto"/>
              <w:jc w:val="both"/>
              <w:rPr>
                <w:sz w:val="24"/>
                <w:szCs w:val="24"/>
                <w:lang w:eastAsia="zh-TW"/>
              </w:rPr>
            </w:pPr>
            <w:r w:rsidRPr="00962099">
              <w:rPr>
                <w:sz w:val="24"/>
                <w:szCs w:val="24"/>
                <w:lang w:eastAsia="zh-TW"/>
              </w:rPr>
              <w:t>指為評估標的</w:t>
            </w:r>
            <w:r w:rsidRPr="00962099">
              <w:rPr>
                <w:sz w:val="24"/>
                <w:szCs w:val="24"/>
                <w:lang w:eastAsia="zh-TW"/>
              </w:rPr>
              <w:t>(TOE)</w:t>
            </w:r>
            <w:r w:rsidRPr="00962099">
              <w:rPr>
                <w:sz w:val="24"/>
                <w:szCs w:val="24"/>
                <w:lang w:eastAsia="zh-TW"/>
              </w:rPr>
              <w:t>用於實現安全功能需求</w:t>
            </w:r>
            <w:r w:rsidRPr="00962099">
              <w:rPr>
                <w:sz w:val="24"/>
                <w:szCs w:val="24"/>
                <w:lang w:eastAsia="zh-TW"/>
              </w:rPr>
              <w:t>(SFR)</w:t>
            </w:r>
            <w:r w:rsidRPr="00962099">
              <w:rPr>
                <w:sz w:val="24"/>
                <w:szCs w:val="24"/>
                <w:lang w:eastAsia="zh-TW"/>
              </w:rPr>
              <w:t>之對外</w:t>
            </w:r>
            <w:r w:rsidRPr="00962099">
              <w:rPr>
                <w:sz w:val="24"/>
                <w:szCs w:val="24"/>
                <w:lang w:eastAsia="zh-TW"/>
              </w:rPr>
              <w:lastRenderedPageBreak/>
              <w:t>溝通介面。</w:t>
            </w:r>
          </w:p>
          <w:p w:rsidR="002E492B" w:rsidRPr="0012103F" w:rsidRDefault="002E492B" w:rsidP="002E492B">
            <w:pPr>
              <w:pStyle w:val="1"/>
              <w:rPr>
                <w:rFonts w:ascii="Times New Roman" w:hAnsi="Times New Roman"/>
              </w:rPr>
            </w:pPr>
            <w:bookmarkStart w:id="20" w:name="_Toc292467269"/>
            <w:r w:rsidRPr="0012103F">
              <w:rPr>
                <w:rFonts w:ascii="Times New Roman" w:hAnsi="Times New Roman"/>
              </w:rPr>
              <w:t>安全</w:t>
            </w:r>
            <w:bookmarkEnd w:id="20"/>
            <w:r w:rsidRPr="0012103F">
              <w:rPr>
                <w:rFonts w:ascii="Times New Roman" w:hAnsi="Times New Roman"/>
              </w:rPr>
              <w:t>領域</w:t>
            </w:r>
            <w:r w:rsidRPr="0012103F">
              <w:rPr>
                <w:rFonts w:ascii="Times New Roman" w:hAnsi="Times New Roman"/>
                <w:lang w:eastAsia="zh-TW"/>
              </w:rPr>
              <w:t>(</w:t>
            </w:r>
            <w:r w:rsidRPr="002E492B">
              <w:t>Security</w:t>
            </w:r>
            <w:r w:rsidRPr="0012103F">
              <w:rPr>
                <w:rFonts w:ascii="Times New Roman" w:hAnsi="Times New Roman"/>
                <w:lang w:eastAsia="zh-TW"/>
              </w:rPr>
              <w:t xml:space="preserve"> Domain)</w:t>
            </w:r>
          </w:p>
          <w:p w:rsidR="002E492B" w:rsidRPr="00962099" w:rsidRDefault="002E492B" w:rsidP="002E492B">
            <w:pPr>
              <w:pStyle w:val="15alta"/>
              <w:spacing w:line="240" w:lineRule="auto"/>
              <w:jc w:val="both"/>
              <w:rPr>
                <w:sz w:val="24"/>
                <w:szCs w:val="24"/>
                <w:lang w:eastAsia="zh-TW"/>
              </w:rPr>
            </w:pPr>
            <w:r w:rsidRPr="00962099">
              <w:rPr>
                <w:sz w:val="24"/>
                <w:szCs w:val="24"/>
                <w:lang w:eastAsia="zh-TW"/>
              </w:rPr>
              <w:t>指一個主動式個體</w:t>
            </w:r>
            <w:r w:rsidRPr="00962099">
              <w:rPr>
                <w:sz w:val="24"/>
                <w:szCs w:val="24"/>
                <w:lang w:eastAsia="zh-TW"/>
              </w:rPr>
              <w:t>(</w:t>
            </w:r>
            <w:r w:rsidRPr="002E492B">
              <w:rPr>
                <w:sz w:val="24"/>
                <w:szCs w:val="24"/>
                <w:lang w:eastAsia="zh-TW"/>
              </w:rPr>
              <w:t>包括人</w:t>
            </w:r>
            <w:r w:rsidRPr="00962099">
              <w:rPr>
                <w:sz w:val="24"/>
                <w:szCs w:val="24"/>
                <w:lang w:eastAsia="zh-TW"/>
              </w:rPr>
              <w:t>、機器</w:t>
            </w:r>
            <w:r w:rsidRPr="00962099">
              <w:rPr>
                <w:sz w:val="24"/>
                <w:szCs w:val="24"/>
                <w:lang w:eastAsia="zh-TW"/>
              </w:rPr>
              <w:t>)</w:t>
            </w:r>
            <w:r w:rsidRPr="00962099">
              <w:rPr>
                <w:sz w:val="24"/>
                <w:szCs w:val="24"/>
                <w:lang w:eastAsia="zh-TW"/>
              </w:rPr>
              <w:t>被授權存取的資源集合，為安全架構的屬性之一。</w:t>
            </w:r>
          </w:p>
          <w:p w:rsidR="002E492B" w:rsidRPr="0012103F" w:rsidRDefault="002E492B" w:rsidP="002E492B">
            <w:pPr>
              <w:pStyle w:val="1"/>
              <w:rPr>
                <w:rFonts w:ascii="Times New Roman" w:hAnsi="Times New Roman"/>
              </w:rPr>
            </w:pPr>
            <w:bookmarkStart w:id="21" w:name="_Toc292467270"/>
            <w:r w:rsidRPr="0012103F">
              <w:rPr>
                <w:rFonts w:ascii="Times New Roman" w:hAnsi="Times New Roman"/>
                <w:lang w:eastAsia="zh-TW"/>
              </w:rPr>
              <w:t>自我</w:t>
            </w:r>
            <w:r w:rsidRPr="0012103F">
              <w:rPr>
                <w:rFonts w:ascii="Times New Roman" w:hAnsi="Times New Roman"/>
              </w:rPr>
              <w:t>保護</w:t>
            </w:r>
            <w:bookmarkEnd w:id="21"/>
            <w:r w:rsidRPr="0012103F">
              <w:rPr>
                <w:rFonts w:ascii="Times New Roman" w:hAnsi="Times New Roman"/>
                <w:lang w:eastAsia="zh-TW"/>
              </w:rPr>
              <w:t>(Self-Protection)</w:t>
            </w:r>
          </w:p>
          <w:p w:rsidR="002E492B" w:rsidRPr="00962099" w:rsidRDefault="002E492B" w:rsidP="002E492B">
            <w:pPr>
              <w:pStyle w:val="15alta"/>
              <w:spacing w:line="240" w:lineRule="auto"/>
              <w:jc w:val="both"/>
              <w:rPr>
                <w:sz w:val="24"/>
                <w:szCs w:val="24"/>
                <w:lang w:eastAsia="zh-TW"/>
              </w:rPr>
            </w:pPr>
            <w:r w:rsidRPr="002E492B">
              <w:rPr>
                <w:sz w:val="24"/>
                <w:szCs w:val="24"/>
                <w:lang w:eastAsia="zh-TW"/>
              </w:rPr>
              <w:t>指安全功能本身無法被無關的程式碼或設施破壞</w:t>
            </w:r>
            <w:r w:rsidRPr="00962099">
              <w:rPr>
                <w:sz w:val="24"/>
                <w:szCs w:val="24"/>
                <w:lang w:eastAsia="zh-TW"/>
              </w:rPr>
              <w:t>，為安全架構的屬性之一。</w:t>
            </w:r>
          </w:p>
          <w:p w:rsidR="002E492B" w:rsidRPr="0012103F" w:rsidRDefault="002E492B" w:rsidP="002E492B">
            <w:pPr>
              <w:pStyle w:val="1"/>
              <w:rPr>
                <w:rFonts w:ascii="Times New Roman" w:hAnsi="Times New Roman"/>
              </w:rPr>
            </w:pPr>
            <w:bookmarkStart w:id="22" w:name="_Toc292467271"/>
            <w:r w:rsidRPr="0012103F">
              <w:rPr>
                <w:rFonts w:ascii="Times New Roman" w:hAnsi="Times New Roman"/>
              </w:rPr>
              <w:t>繞道</w:t>
            </w:r>
            <w:bookmarkEnd w:id="22"/>
            <w:r w:rsidRPr="0012103F">
              <w:rPr>
                <w:rFonts w:ascii="Times New Roman" w:hAnsi="Times New Roman"/>
              </w:rPr>
              <w:t>(Bypass)</w:t>
            </w:r>
          </w:p>
          <w:p w:rsidR="002E492B" w:rsidRPr="00962099" w:rsidRDefault="002E492B" w:rsidP="002E492B">
            <w:pPr>
              <w:pStyle w:val="15alta"/>
              <w:spacing w:line="240" w:lineRule="auto"/>
              <w:jc w:val="both"/>
              <w:rPr>
                <w:sz w:val="24"/>
                <w:szCs w:val="24"/>
                <w:lang w:eastAsia="zh-TW"/>
              </w:rPr>
            </w:pPr>
            <w:r w:rsidRPr="00962099">
              <w:rPr>
                <w:sz w:val="24"/>
                <w:szCs w:val="24"/>
                <w:lang w:eastAsia="zh-TW"/>
              </w:rPr>
              <w:t>指以非安全功能之方式去執行設備安全功能需求</w:t>
            </w:r>
            <w:r w:rsidRPr="00962099">
              <w:rPr>
                <w:sz w:val="24"/>
                <w:szCs w:val="24"/>
                <w:lang w:eastAsia="zh-TW"/>
              </w:rPr>
              <w:t>(SFR)</w:t>
            </w:r>
            <w:r w:rsidRPr="00962099">
              <w:rPr>
                <w:sz w:val="24"/>
                <w:szCs w:val="24"/>
                <w:lang w:eastAsia="zh-TW"/>
              </w:rPr>
              <w:t>的動作。</w:t>
            </w:r>
            <w:r w:rsidRPr="00962099">
              <w:rPr>
                <w:sz w:val="24"/>
                <w:szCs w:val="24"/>
                <w:lang w:eastAsia="zh-TW"/>
              </w:rPr>
              <w:t>(</w:t>
            </w:r>
            <w:r w:rsidRPr="00962099">
              <w:rPr>
                <w:sz w:val="24"/>
                <w:szCs w:val="24"/>
                <w:lang w:eastAsia="zh-TW"/>
              </w:rPr>
              <w:t>例如：</w:t>
            </w:r>
            <w:r w:rsidRPr="002E492B">
              <w:rPr>
                <w:sz w:val="24"/>
                <w:szCs w:val="24"/>
                <w:lang w:eastAsia="zh-TW"/>
              </w:rPr>
              <w:t>未經過身分鑑別</w:t>
            </w:r>
            <w:r w:rsidRPr="00962099">
              <w:rPr>
                <w:sz w:val="24"/>
                <w:szCs w:val="24"/>
                <w:lang w:eastAsia="zh-TW"/>
              </w:rPr>
              <w:t>，直接進入稽核功能介面</w:t>
            </w:r>
            <w:r w:rsidRPr="00962099">
              <w:rPr>
                <w:sz w:val="24"/>
                <w:szCs w:val="24"/>
                <w:lang w:eastAsia="zh-TW"/>
              </w:rPr>
              <w:t>)</w:t>
            </w:r>
          </w:p>
          <w:p w:rsidR="002E492B" w:rsidRPr="0012103F" w:rsidRDefault="002E492B" w:rsidP="002E492B">
            <w:pPr>
              <w:pStyle w:val="1"/>
              <w:rPr>
                <w:rFonts w:ascii="Times New Roman" w:hAnsi="Times New Roman"/>
              </w:rPr>
            </w:pPr>
            <w:bookmarkStart w:id="23" w:name="_Toc291716765"/>
            <w:bookmarkStart w:id="24" w:name="_Toc292467265"/>
            <w:bookmarkEnd w:id="12"/>
            <w:r w:rsidRPr="0012103F">
              <w:rPr>
                <w:rFonts w:ascii="Times New Roman" w:hAnsi="Times New Roman"/>
              </w:rPr>
              <w:t>角色</w:t>
            </w:r>
            <w:bookmarkEnd w:id="24"/>
            <w:r w:rsidRPr="0012103F">
              <w:rPr>
                <w:rFonts w:ascii="Times New Roman" w:hAnsi="Times New Roman"/>
              </w:rPr>
              <w:t>(Role)</w:t>
            </w:r>
          </w:p>
          <w:p w:rsidR="00624F32" w:rsidRPr="002E492B" w:rsidRDefault="002E492B" w:rsidP="002E492B">
            <w:pPr>
              <w:pStyle w:val="15alta"/>
              <w:spacing w:line="240" w:lineRule="auto"/>
              <w:jc w:val="both"/>
              <w:rPr>
                <w:sz w:val="24"/>
                <w:szCs w:val="24"/>
                <w:lang w:val="en-US"/>
              </w:rPr>
            </w:pPr>
            <w:r w:rsidRPr="00962099">
              <w:rPr>
                <w:sz w:val="24"/>
                <w:szCs w:val="24"/>
                <w:lang w:eastAsia="zh-TW"/>
              </w:rPr>
              <w:t>指一組預先定義的規則，</w:t>
            </w:r>
            <w:r w:rsidRPr="002E492B">
              <w:rPr>
                <w:sz w:val="24"/>
                <w:szCs w:val="24"/>
                <w:lang w:eastAsia="zh-TW"/>
              </w:rPr>
              <w:t>用來建立操作者與送驗設備使用權限的關係</w:t>
            </w:r>
            <w:r w:rsidRPr="00962099">
              <w:rPr>
                <w:sz w:val="24"/>
                <w:szCs w:val="24"/>
                <w:lang w:eastAsia="zh-TW"/>
              </w:rPr>
              <w:t>。</w:t>
            </w:r>
            <w:bookmarkEnd w:id="23"/>
          </w:p>
        </w:tc>
        <w:tc>
          <w:tcPr>
            <w:tcW w:w="3120" w:type="dxa"/>
          </w:tcPr>
          <w:p w:rsidR="00624F32" w:rsidRPr="00DE3D64" w:rsidRDefault="00DE3D64" w:rsidP="00E64C30">
            <w:pPr>
              <w:pStyle w:val="affb"/>
              <w:snapToGrid w:val="0"/>
              <w:spacing w:before="120" w:after="120"/>
              <w:outlineLvl w:val="0"/>
              <w:rPr>
                <w:rFonts w:ascii="Arial" w:hAnsi="標楷體" w:cs="Arial" w:hint="eastAsia"/>
                <w:i w:val="0"/>
              </w:rPr>
            </w:pPr>
            <w:r w:rsidRPr="00041FFA">
              <w:rPr>
                <w:rFonts w:ascii="標楷體" w:hAnsi="標楷體" w:cs="Arial" w:hint="eastAsia"/>
                <w:i w:val="0"/>
              </w:rPr>
              <w:lastRenderedPageBreak/>
              <w:t>定義及解釋本技術規範所使用之專業用語。</w:t>
            </w:r>
          </w:p>
        </w:tc>
      </w:tr>
      <w:tr w:rsidR="00624F32" w:rsidRPr="00116C02" w:rsidTr="00AF0C9A">
        <w:tc>
          <w:tcPr>
            <w:tcW w:w="6240" w:type="dxa"/>
          </w:tcPr>
          <w:p w:rsidR="00624F32" w:rsidRDefault="00624F32" w:rsidP="00B746B0">
            <w:pPr>
              <w:pStyle w:val="1"/>
              <w:numPr>
                <w:ilvl w:val="0"/>
                <w:numId w:val="92"/>
              </w:numPr>
              <w:rPr>
                <w:rFonts w:ascii="Arial" w:hAnsi="Arial" w:cs="Arial"/>
              </w:rPr>
            </w:pPr>
            <w:bookmarkStart w:id="25" w:name="_Toc159053488"/>
            <w:r>
              <w:rPr>
                <w:rFonts w:ascii="Arial" w:hAnsi="Arial" w:cs="Arial" w:hint="eastAsia"/>
              </w:rPr>
              <w:lastRenderedPageBreak/>
              <w:t>技術要求</w:t>
            </w:r>
          </w:p>
          <w:bookmarkEnd w:id="25"/>
          <w:p w:rsidR="00624F32" w:rsidRPr="003E1BB7" w:rsidRDefault="00624F32" w:rsidP="00E64C30">
            <w:pPr>
              <w:pStyle w:val="affb"/>
              <w:snapToGrid w:val="0"/>
              <w:spacing w:before="120" w:after="120"/>
              <w:ind w:leftChars="76" w:left="573" w:hangingChars="150" w:hanging="360"/>
              <w:outlineLvl w:val="0"/>
              <w:rPr>
                <w:rFonts w:ascii="Arial" w:hAnsi="Arial" w:cs="Arial"/>
              </w:rPr>
            </w:pPr>
            <w:r>
              <w:rPr>
                <w:rFonts w:ascii="Arial" w:hAnsi="Arial" w:cs="Arial" w:hint="eastAsia"/>
              </w:rPr>
              <w:t>(</w:t>
            </w:r>
            <w:r>
              <w:rPr>
                <w:rFonts w:ascii="Arial" w:hAnsi="Arial" w:cs="Arial" w:hint="eastAsia"/>
              </w:rPr>
              <w:t>詳如附件一</w:t>
            </w:r>
            <w:r>
              <w:rPr>
                <w:rFonts w:ascii="Arial" w:hAnsi="Arial" w:cs="Arial" w:hint="eastAsia"/>
              </w:rPr>
              <w:t>)</w:t>
            </w:r>
          </w:p>
        </w:tc>
        <w:tc>
          <w:tcPr>
            <w:tcW w:w="3120" w:type="dxa"/>
          </w:tcPr>
          <w:p w:rsidR="00DE3D64" w:rsidRPr="00035699" w:rsidRDefault="00DE3D64" w:rsidP="00DE3D64">
            <w:pPr>
              <w:pStyle w:val="26"/>
              <w:numPr>
                <w:ilvl w:val="0"/>
                <w:numId w:val="90"/>
              </w:numPr>
              <w:tabs>
                <w:tab w:val="left" w:pos="0"/>
              </w:tabs>
              <w:snapToGrid w:val="0"/>
              <w:spacing w:after="180" w:line="240" w:lineRule="auto"/>
              <w:ind w:leftChars="0" w:left="148" w:hanging="146"/>
              <w:rPr>
                <w:rFonts w:ascii="標楷體" w:hAnsi="標楷體" w:cs="Arial"/>
                <w:sz w:val="24"/>
                <w:szCs w:val="24"/>
              </w:rPr>
            </w:pPr>
            <w:r w:rsidRPr="00035699">
              <w:rPr>
                <w:rFonts w:ascii="標楷體" w:hAnsi="標楷體" w:cs="Arial"/>
                <w:sz w:val="24"/>
                <w:szCs w:val="24"/>
              </w:rPr>
              <w:t>明定</w:t>
            </w:r>
            <w:r w:rsidRPr="00035699">
              <w:rPr>
                <w:rFonts w:ascii="標楷體" w:hAnsi="標楷體" w:cs="Arial" w:hint="eastAsia"/>
                <w:sz w:val="24"/>
                <w:szCs w:val="24"/>
              </w:rPr>
              <w:t>書面審查及實機測試之類別。</w:t>
            </w:r>
          </w:p>
          <w:p w:rsidR="00DE3D64" w:rsidRPr="00035699" w:rsidRDefault="00DE3D64" w:rsidP="00DE3D64">
            <w:pPr>
              <w:pStyle w:val="26"/>
              <w:numPr>
                <w:ilvl w:val="0"/>
                <w:numId w:val="90"/>
              </w:numPr>
              <w:tabs>
                <w:tab w:val="left" w:pos="0"/>
              </w:tabs>
              <w:snapToGrid w:val="0"/>
              <w:spacing w:after="180" w:line="240" w:lineRule="auto"/>
              <w:ind w:leftChars="0" w:left="360"/>
              <w:rPr>
                <w:rFonts w:ascii="標楷體" w:hAnsi="標楷體" w:cs="Arial" w:hint="eastAsia"/>
              </w:rPr>
            </w:pPr>
            <w:r w:rsidRPr="00035699">
              <w:rPr>
                <w:rFonts w:ascii="標楷體" w:hAnsi="標楷體" w:cs="Arial"/>
                <w:sz w:val="24"/>
                <w:szCs w:val="24"/>
              </w:rPr>
              <w:t>明定</w:t>
            </w:r>
            <w:r w:rsidRPr="00035699">
              <w:rPr>
                <w:rFonts w:ascii="標楷體" w:hAnsi="標楷體" w:cs="Arial" w:hint="eastAsia"/>
                <w:sz w:val="24"/>
                <w:szCs w:val="24"/>
              </w:rPr>
              <w:t>書面審查項目及標準。</w:t>
            </w:r>
          </w:p>
          <w:p w:rsidR="00624F32" w:rsidRPr="00116C02" w:rsidRDefault="00DE3D64" w:rsidP="00DE3D64">
            <w:pPr>
              <w:pStyle w:val="26"/>
              <w:tabs>
                <w:tab w:val="left" w:pos="432"/>
              </w:tabs>
              <w:snapToGrid w:val="0"/>
              <w:spacing w:after="0" w:line="240" w:lineRule="auto"/>
              <w:ind w:leftChars="2" w:left="287" w:hangingChars="117" w:hanging="281"/>
              <w:jc w:val="left"/>
              <w:rPr>
                <w:rFonts w:ascii="Arial" w:hAnsi="Arial" w:cs="Arial" w:hint="eastAsia"/>
              </w:rPr>
            </w:pPr>
            <w:r w:rsidRPr="00035699">
              <w:rPr>
                <w:rFonts w:ascii="標楷體" w:hAnsi="標楷體" w:cs="Arial" w:hint="eastAsia"/>
                <w:sz w:val="24"/>
                <w:szCs w:val="24"/>
              </w:rPr>
              <w:t>3.</w:t>
            </w:r>
            <w:r w:rsidRPr="00035699">
              <w:rPr>
                <w:rFonts w:ascii="標楷體" w:hAnsi="標楷體" w:cs="Arial"/>
                <w:sz w:val="24"/>
                <w:szCs w:val="24"/>
              </w:rPr>
              <w:t>明定</w:t>
            </w:r>
            <w:r w:rsidRPr="00035699">
              <w:rPr>
                <w:rFonts w:ascii="標楷體" w:hAnsi="標楷體" w:cs="Arial" w:hint="eastAsia"/>
                <w:sz w:val="24"/>
                <w:szCs w:val="24"/>
              </w:rPr>
              <w:t>實機測試項目及標</w:t>
            </w:r>
            <w:r>
              <w:rPr>
                <w:rFonts w:ascii="標楷體" w:hAnsi="標楷體" w:cs="Arial" w:hint="eastAsia"/>
                <w:sz w:val="24"/>
                <w:szCs w:val="24"/>
              </w:rPr>
              <w:t>準</w:t>
            </w:r>
            <w:r w:rsidRPr="00116C02">
              <w:rPr>
                <w:rFonts w:ascii="Arial" w:hAnsi="標楷體" w:cs="Arial"/>
              </w:rPr>
              <w:t>。</w:t>
            </w:r>
          </w:p>
        </w:tc>
      </w:tr>
    </w:tbl>
    <w:p w:rsidR="009E2FF7" w:rsidRDefault="009E2FF7" w:rsidP="009E2FF7">
      <w:pPr>
        <w:rPr>
          <w:rFonts w:hint="eastAsia"/>
        </w:rPr>
      </w:pPr>
    </w:p>
    <w:p w:rsidR="00E64C30" w:rsidRDefault="00E64C30" w:rsidP="009E2FF7">
      <w:pPr>
        <w:rPr>
          <w:rFonts w:hAnsi="新細明體"/>
          <w:b/>
        </w:rPr>
        <w:sectPr w:rsidR="00E64C30" w:rsidSect="009B1658">
          <w:headerReference w:type="default" r:id="rId8"/>
          <w:footerReference w:type="default" r:id="rId9"/>
          <w:pgSz w:w="11906" w:h="16838"/>
          <w:pgMar w:top="1134" w:right="1134" w:bottom="1134" w:left="1418" w:header="851" w:footer="602" w:gutter="0"/>
          <w:pgNumType w:start="1"/>
          <w:cols w:space="425"/>
          <w:docGrid w:type="lines" w:linePitch="360"/>
        </w:sectPr>
      </w:pPr>
    </w:p>
    <w:p w:rsidR="00624F32" w:rsidRPr="009E2FF7" w:rsidRDefault="00624F32" w:rsidP="009E2FF7">
      <w:pPr>
        <w:rPr>
          <w:rFonts w:hint="eastAsia"/>
        </w:rPr>
      </w:pPr>
      <w:r w:rsidRPr="009F6622">
        <w:rPr>
          <w:rFonts w:hAnsi="新細明體" w:hint="eastAsia"/>
          <w:b/>
        </w:rPr>
        <w:lastRenderedPageBreak/>
        <w:t>附件一</w:t>
      </w:r>
    </w:p>
    <w:p w:rsidR="00962099" w:rsidRPr="0012103F" w:rsidRDefault="00962099" w:rsidP="008E387C">
      <w:pPr>
        <w:pStyle w:val="11"/>
        <w:spacing w:after="180"/>
        <w:rPr>
          <w:lang w:eastAsia="zh-TW"/>
        </w:rPr>
      </w:pPr>
      <w:bookmarkStart w:id="26" w:name="_Toc294793642"/>
      <w:bookmarkStart w:id="27" w:name="_Toc295219140"/>
      <w:bookmarkStart w:id="28" w:name="_Toc295220028"/>
      <w:bookmarkStart w:id="29" w:name="_Toc295317162"/>
      <w:bookmarkStart w:id="30" w:name="_Toc294793643"/>
      <w:bookmarkStart w:id="31" w:name="_Toc295219141"/>
      <w:bookmarkStart w:id="32" w:name="_Toc295220029"/>
      <w:bookmarkStart w:id="33" w:name="_Toc295317163"/>
      <w:bookmarkStart w:id="34" w:name="_Toc294793644"/>
      <w:bookmarkStart w:id="35" w:name="_Toc295219142"/>
      <w:bookmarkStart w:id="36" w:name="_Toc295220030"/>
      <w:bookmarkStart w:id="37" w:name="_Toc295317164"/>
      <w:bookmarkStart w:id="38" w:name="_Toc294793645"/>
      <w:bookmarkStart w:id="39" w:name="_Toc295219143"/>
      <w:bookmarkStart w:id="40" w:name="_Toc295220031"/>
      <w:bookmarkStart w:id="41" w:name="_Toc295317165"/>
      <w:bookmarkStart w:id="42" w:name="_Toc294793646"/>
      <w:bookmarkStart w:id="43" w:name="_Toc295219144"/>
      <w:bookmarkStart w:id="44" w:name="_Toc295220032"/>
      <w:bookmarkStart w:id="45" w:name="_Toc295317166"/>
      <w:bookmarkStart w:id="46" w:name="_Toc291716772"/>
      <w:bookmarkStart w:id="47" w:name="_Toc292467275"/>
      <w:bookmarkStart w:id="48" w:name="_Toc304280396"/>
      <w:bookmarkEnd w:id="2"/>
      <w:bookmarkEnd w:id="3"/>
      <w:bookmarkEnd w:id="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2103F">
        <w:t>技術要求</w:t>
      </w:r>
      <w:bookmarkEnd w:id="46"/>
      <w:bookmarkEnd w:id="47"/>
      <w:bookmarkEnd w:id="48"/>
    </w:p>
    <w:p w:rsidR="00962099" w:rsidRPr="0012103F" w:rsidRDefault="00962099" w:rsidP="00962099">
      <w:pPr>
        <w:pStyle w:val="15alta"/>
        <w:jc w:val="both"/>
        <w:rPr>
          <w:lang w:eastAsia="zh-TW"/>
        </w:rPr>
      </w:pPr>
      <w:r w:rsidRPr="0012103F">
        <w:t>本規範技術要求包括書面審查及實機測試。書面審查標準主要參考</w:t>
      </w:r>
      <w:r w:rsidRPr="0012103F">
        <w:rPr>
          <w:lang w:eastAsia="zh-TW"/>
        </w:rPr>
        <w:t>共同準則</w:t>
      </w:r>
      <w:r w:rsidRPr="0012103F">
        <w:t>規範，實機測試標準主要參考</w:t>
      </w:r>
      <w:r w:rsidRPr="0012103F">
        <w:t>ICSA</w:t>
      </w:r>
      <w:r w:rsidRPr="0012103F">
        <w:t>與</w:t>
      </w:r>
      <w:r w:rsidRPr="0012103F">
        <w:t>NSS</w:t>
      </w:r>
      <w:r w:rsidRPr="0012103F">
        <w:rPr>
          <w:lang w:eastAsia="zh-TW"/>
        </w:rPr>
        <w:t>等</w:t>
      </w:r>
      <w:r w:rsidRPr="0012103F">
        <w:t>國際實驗室測試標準。</w:t>
      </w:r>
    </w:p>
    <w:p w:rsidR="00962099" w:rsidRPr="0012103F" w:rsidRDefault="00962099" w:rsidP="00962099">
      <w:pPr>
        <w:pStyle w:val="15alta"/>
        <w:jc w:val="both"/>
        <w:rPr>
          <w:rFonts w:hint="eastAsia"/>
          <w:lang w:eastAsia="zh-TW"/>
        </w:rPr>
      </w:pPr>
    </w:p>
    <w:p w:rsidR="00962099" w:rsidRPr="0012103F" w:rsidRDefault="00962099" w:rsidP="00962099">
      <w:pPr>
        <w:pStyle w:val="20"/>
        <w:spacing w:before="180" w:after="180"/>
        <w:ind w:leftChars="100" w:left="280"/>
        <w:rPr>
          <w:lang w:eastAsia="zh-TW"/>
        </w:rPr>
      </w:pPr>
      <w:bookmarkStart w:id="49" w:name="_Toc298426485"/>
      <w:bookmarkStart w:id="50" w:name="_Toc298598509"/>
      <w:bookmarkStart w:id="51" w:name="_Toc304280397"/>
      <w:r w:rsidRPr="0012103F">
        <w:t>書面審查類別</w:t>
      </w:r>
      <w:bookmarkEnd w:id="49"/>
      <w:bookmarkEnd w:id="50"/>
      <w:bookmarkEnd w:id="51"/>
    </w:p>
    <w:p w:rsidR="00962099" w:rsidRPr="0012103F" w:rsidRDefault="00962099" w:rsidP="00962099">
      <w:pPr>
        <w:pStyle w:val="30"/>
        <w:spacing w:before="180" w:after="180"/>
        <w:ind w:leftChars="200" w:left="560"/>
        <w:rPr>
          <w:lang w:eastAsia="zh-TW"/>
        </w:rPr>
      </w:pPr>
      <w:bookmarkStart w:id="52" w:name="_Toc298426486"/>
      <w:bookmarkStart w:id="53" w:name="_Toc298598510"/>
      <w:bookmarkStart w:id="54" w:name="_Toc304280398"/>
      <w:r w:rsidRPr="0012103F">
        <w:t>安全標的</w:t>
      </w:r>
      <w:bookmarkEnd w:id="52"/>
      <w:bookmarkEnd w:id="53"/>
      <w:bookmarkEnd w:id="54"/>
    </w:p>
    <w:p w:rsidR="00962099" w:rsidRPr="0012103F" w:rsidRDefault="00962099" w:rsidP="00962099">
      <w:pPr>
        <w:pStyle w:val="15alta"/>
        <w:ind w:firstLineChars="102" w:firstLine="286"/>
        <w:rPr>
          <w:lang w:eastAsia="zh-TW"/>
        </w:rPr>
      </w:pPr>
      <w:r w:rsidRPr="0012103F">
        <w:rPr>
          <w:lang w:eastAsia="zh-TW"/>
        </w:rPr>
        <w:t>審查待測物之</w:t>
      </w:r>
      <w:r w:rsidRPr="0012103F">
        <w:t>驗證範圍定義及安全功能</w:t>
      </w:r>
      <w:r w:rsidRPr="0012103F">
        <w:t>(TSF)</w:t>
      </w:r>
      <w:r w:rsidRPr="0012103F">
        <w:t>概述。</w:t>
      </w:r>
    </w:p>
    <w:p w:rsidR="00962099" w:rsidRPr="0012103F" w:rsidRDefault="00962099" w:rsidP="00962099">
      <w:pPr>
        <w:pStyle w:val="30"/>
        <w:spacing w:before="180" w:after="180"/>
        <w:ind w:leftChars="200" w:left="1268" w:hangingChars="253" w:hanging="708"/>
        <w:rPr>
          <w:lang w:eastAsia="zh-TW"/>
        </w:rPr>
      </w:pPr>
      <w:bookmarkStart w:id="55" w:name="_Toc298426487"/>
      <w:bookmarkStart w:id="56" w:name="_Toc298598511"/>
      <w:bookmarkStart w:id="57" w:name="_Toc304280399"/>
      <w:r w:rsidRPr="0012103F">
        <w:rPr>
          <w:lang w:eastAsia="zh-TW"/>
        </w:rPr>
        <w:t>安全功能設計</w:t>
      </w:r>
      <w:bookmarkEnd w:id="55"/>
      <w:bookmarkEnd w:id="56"/>
      <w:bookmarkEnd w:id="57"/>
    </w:p>
    <w:p w:rsidR="00962099" w:rsidRPr="0012103F" w:rsidRDefault="00962099" w:rsidP="00962099">
      <w:pPr>
        <w:pStyle w:val="15alta"/>
        <w:ind w:leftChars="202" w:left="566"/>
        <w:rPr>
          <w:lang w:eastAsia="zh-TW"/>
        </w:rPr>
      </w:pPr>
      <w:r w:rsidRPr="0012103F">
        <w:rPr>
          <w:lang w:eastAsia="zh-TW"/>
        </w:rPr>
        <w:t>審查待測物之</w:t>
      </w:r>
      <w:r w:rsidRPr="0012103F">
        <w:t>安全功能</w:t>
      </w:r>
      <w:r w:rsidRPr="0012103F">
        <w:t>(TSF)</w:t>
      </w:r>
      <w:r w:rsidRPr="0012103F">
        <w:rPr>
          <w:lang w:eastAsia="zh-TW"/>
        </w:rPr>
        <w:t>，包含</w:t>
      </w:r>
      <w:r w:rsidRPr="0012103F">
        <w:t>安全功能規格、安全設計、安全架構、安全指引、安全功能測試等說明。</w:t>
      </w:r>
    </w:p>
    <w:p w:rsidR="00962099" w:rsidRPr="0012103F" w:rsidRDefault="00962099" w:rsidP="00962099">
      <w:pPr>
        <w:pStyle w:val="20"/>
        <w:spacing w:before="180" w:after="180"/>
        <w:ind w:leftChars="100" w:left="280"/>
        <w:rPr>
          <w:lang w:eastAsia="zh-TW"/>
        </w:rPr>
      </w:pPr>
      <w:bookmarkStart w:id="58" w:name="_Toc291716773"/>
      <w:bookmarkStart w:id="59" w:name="_Toc292467276"/>
      <w:bookmarkStart w:id="60" w:name="_Toc304280400"/>
      <w:r w:rsidRPr="0012103F">
        <w:rPr>
          <w:lang w:eastAsia="zh-TW"/>
        </w:rPr>
        <w:t>書面審查類別之項目及判定標準</w:t>
      </w:r>
      <w:bookmarkEnd w:id="58"/>
      <w:bookmarkEnd w:id="59"/>
      <w:bookmarkEnd w:id="60"/>
    </w:p>
    <w:p w:rsidR="00962099" w:rsidRPr="0012103F" w:rsidRDefault="00B059F2" w:rsidP="00962099">
      <w:pPr>
        <w:ind w:leftChars="101" w:left="283"/>
        <w:rPr>
          <w:lang/>
        </w:rPr>
      </w:pPr>
      <w:r w:rsidRPr="00B059F2">
        <w:rPr>
          <w:rFonts w:hint="eastAsia"/>
          <w:color w:val="008000"/>
          <w:lang/>
        </w:rPr>
        <w:t>需要求</w:t>
      </w:r>
      <w:r w:rsidR="00962099" w:rsidRPr="0012103F">
        <w:rPr>
          <w:lang/>
        </w:rPr>
        <w:t>申請廠商</w:t>
      </w:r>
      <w:r w:rsidRPr="00B059F2">
        <w:rPr>
          <w:rFonts w:hint="eastAsia"/>
          <w:color w:val="008000"/>
          <w:lang/>
        </w:rPr>
        <w:t>提供</w:t>
      </w:r>
      <w:r w:rsidR="00962099" w:rsidRPr="00B059F2">
        <w:rPr>
          <w:dstrike/>
          <w:lang/>
        </w:rPr>
        <w:t>應依</w:t>
      </w:r>
      <w:r w:rsidR="00962099" w:rsidRPr="0012103F">
        <w:t>基礎型或進階型</w:t>
      </w:r>
      <w:r w:rsidR="00962099" w:rsidRPr="0012103F">
        <w:rPr>
          <w:lang/>
        </w:rPr>
        <w:t>檢附安全標的</w:t>
      </w:r>
      <w:r w:rsidR="00962099" w:rsidRPr="0012103F">
        <w:t>及安全功能設計等相關文件</w:t>
      </w:r>
      <w:r w:rsidR="00962099" w:rsidRPr="0012103F">
        <w:rPr>
          <w:lang/>
        </w:rPr>
        <w:t>，如</w:t>
      </w:r>
      <w:fldSimple w:instr=" REF _Ref304278503 \n \h  \* MERGEFORMAT ">
        <w:r w:rsidR="00962099" w:rsidRPr="0012103F">
          <w:rPr>
            <w:lang/>
          </w:rPr>
          <w:t>表</w:t>
        </w:r>
        <w:r w:rsidR="00962099" w:rsidRPr="0012103F">
          <w:rPr>
            <w:lang/>
          </w:rPr>
          <w:t>1</w:t>
        </w:r>
      </w:fldSimple>
      <w:r w:rsidR="00962099" w:rsidRPr="0012103F">
        <w:rPr>
          <w:lang/>
        </w:rPr>
        <w:t>。</w:t>
      </w:r>
    </w:p>
    <w:p w:rsidR="00962099" w:rsidRPr="0012103F" w:rsidRDefault="00962099" w:rsidP="00B746B0">
      <w:pPr>
        <w:pStyle w:val="10"/>
        <w:numPr>
          <w:ilvl w:val="0"/>
          <w:numId w:val="95"/>
        </w:numPr>
        <w:tabs>
          <w:tab w:val="clear" w:pos="490"/>
          <w:tab w:val="left" w:pos="567"/>
        </w:tabs>
      </w:pPr>
      <w:bookmarkStart w:id="61" w:name="_Ref304278503"/>
      <w:bookmarkStart w:id="62" w:name="_Toc304278639"/>
      <w:r w:rsidRPr="0012103F">
        <w:t>書面審查類別之項目及判定標準</w:t>
      </w:r>
      <w:bookmarkEnd w:id="61"/>
      <w:bookmarkEnd w:id="62"/>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2126"/>
        <w:gridCol w:w="1559"/>
        <w:gridCol w:w="3642"/>
        <w:gridCol w:w="630"/>
        <w:gridCol w:w="630"/>
      </w:tblGrid>
      <w:tr w:rsidR="00962099" w:rsidRPr="0012103F" w:rsidTr="00962099">
        <w:trPr>
          <w:trHeight w:val="812"/>
          <w:tblHeader/>
        </w:trPr>
        <w:tc>
          <w:tcPr>
            <w:tcW w:w="1177" w:type="dxa"/>
            <w:shd w:val="clear" w:color="auto" w:fill="FFFF99"/>
            <w:vAlign w:val="center"/>
          </w:tcPr>
          <w:p w:rsidR="00962099" w:rsidRPr="0012103F" w:rsidRDefault="00962099" w:rsidP="00962099">
            <w:pPr>
              <w:adjustRightInd w:val="0"/>
              <w:snapToGrid w:val="0"/>
              <w:jc w:val="center"/>
              <w:rPr>
                <w:b/>
                <w:bCs/>
                <w:lang/>
              </w:rPr>
            </w:pPr>
            <w:r w:rsidRPr="0012103F">
              <w:rPr>
                <w:b/>
                <w:bCs/>
                <w:lang/>
              </w:rPr>
              <w:t>類別</w:t>
            </w:r>
          </w:p>
        </w:tc>
        <w:tc>
          <w:tcPr>
            <w:tcW w:w="2126" w:type="dxa"/>
            <w:shd w:val="clear" w:color="auto" w:fill="FFFF99"/>
            <w:vAlign w:val="center"/>
          </w:tcPr>
          <w:p w:rsidR="00962099" w:rsidRPr="0012103F" w:rsidRDefault="00962099" w:rsidP="00962099">
            <w:pPr>
              <w:adjustRightInd w:val="0"/>
              <w:snapToGrid w:val="0"/>
              <w:jc w:val="center"/>
              <w:rPr>
                <w:b/>
                <w:bCs/>
                <w:lang/>
              </w:rPr>
            </w:pPr>
            <w:r w:rsidRPr="0012103F">
              <w:rPr>
                <w:b/>
                <w:bCs/>
                <w:lang/>
              </w:rPr>
              <w:t>項目</w:t>
            </w:r>
          </w:p>
        </w:tc>
        <w:tc>
          <w:tcPr>
            <w:tcW w:w="1559" w:type="dxa"/>
            <w:shd w:val="clear" w:color="auto" w:fill="FFFF99"/>
            <w:vAlign w:val="center"/>
          </w:tcPr>
          <w:p w:rsidR="00962099" w:rsidRPr="0012103F" w:rsidRDefault="00962099" w:rsidP="00962099">
            <w:pPr>
              <w:adjustRightInd w:val="0"/>
              <w:snapToGrid w:val="0"/>
              <w:jc w:val="center"/>
              <w:rPr>
                <w:b/>
                <w:bCs/>
                <w:lang/>
              </w:rPr>
            </w:pPr>
            <w:r w:rsidRPr="0012103F">
              <w:rPr>
                <w:b/>
                <w:bCs/>
                <w:lang/>
              </w:rPr>
              <w:t>判定標準</w:t>
            </w:r>
          </w:p>
        </w:tc>
        <w:tc>
          <w:tcPr>
            <w:tcW w:w="3642" w:type="dxa"/>
            <w:shd w:val="clear" w:color="auto" w:fill="FFFF99"/>
            <w:vAlign w:val="center"/>
          </w:tcPr>
          <w:p w:rsidR="00962099" w:rsidRPr="0012103F" w:rsidRDefault="00962099" w:rsidP="00962099">
            <w:pPr>
              <w:adjustRightInd w:val="0"/>
              <w:snapToGrid w:val="0"/>
              <w:jc w:val="center"/>
              <w:rPr>
                <w:b/>
                <w:bCs/>
                <w:lang/>
              </w:rPr>
            </w:pPr>
            <w:r w:rsidRPr="0012103F">
              <w:rPr>
                <w:b/>
                <w:bCs/>
                <w:lang/>
              </w:rPr>
              <w:t>檢附文件</w:t>
            </w:r>
          </w:p>
        </w:tc>
        <w:tc>
          <w:tcPr>
            <w:tcW w:w="630" w:type="dxa"/>
            <w:shd w:val="clear" w:color="auto" w:fill="FFFF99"/>
            <w:vAlign w:val="center"/>
          </w:tcPr>
          <w:p w:rsidR="00962099" w:rsidRPr="0012103F" w:rsidRDefault="00962099" w:rsidP="00962099">
            <w:pPr>
              <w:adjustRightInd w:val="0"/>
              <w:snapToGrid w:val="0"/>
              <w:jc w:val="center"/>
              <w:rPr>
                <w:b/>
                <w:bCs/>
                <w:lang/>
              </w:rPr>
            </w:pPr>
            <w:r w:rsidRPr="0012103F">
              <w:rPr>
                <w:b/>
                <w:bCs/>
                <w:lang/>
              </w:rPr>
              <w:t>基礎</w:t>
            </w:r>
          </w:p>
        </w:tc>
        <w:tc>
          <w:tcPr>
            <w:tcW w:w="630" w:type="dxa"/>
            <w:shd w:val="clear" w:color="auto" w:fill="FFFF99"/>
            <w:vAlign w:val="center"/>
          </w:tcPr>
          <w:p w:rsidR="00962099" w:rsidRPr="0012103F" w:rsidRDefault="00962099" w:rsidP="00962099">
            <w:pPr>
              <w:adjustRightInd w:val="0"/>
              <w:snapToGrid w:val="0"/>
              <w:jc w:val="center"/>
              <w:rPr>
                <w:b/>
                <w:bCs/>
                <w:lang/>
              </w:rPr>
            </w:pPr>
            <w:r w:rsidRPr="0012103F">
              <w:rPr>
                <w:b/>
                <w:bCs/>
                <w:lang/>
              </w:rPr>
              <w:t>進階</w:t>
            </w:r>
          </w:p>
        </w:tc>
      </w:tr>
      <w:tr w:rsidR="00962099" w:rsidRPr="0012103F" w:rsidTr="00962099">
        <w:trPr>
          <w:trHeight w:val="938"/>
        </w:trPr>
        <w:tc>
          <w:tcPr>
            <w:tcW w:w="1177" w:type="dxa"/>
            <w:vMerge w:val="restart"/>
            <w:vAlign w:val="center"/>
          </w:tcPr>
          <w:p w:rsidR="00962099" w:rsidRPr="0012103F" w:rsidRDefault="00962099" w:rsidP="00962099">
            <w:pPr>
              <w:adjustRightInd w:val="0"/>
              <w:snapToGrid w:val="0"/>
              <w:jc w:val="center"/>
              <w:rPr>
                <w:lang/>
              </w:rPr>
            </w:pPr>
            <w:r w:rsidRPr="0012103F">
              <w:rPr>
                <w:lang/>
              </w:rPr>
              <w:t>安全</w:t>
            </w:r>
            <w:r w:rsidRPr="0012103F">
              <w:rPr>
                <w:lang/>
              </w:rPr>
              <w:br/>
            </w:r>
            <w:r w:rsidRPr="0012103F">
              <w:rPr>
                <w:lang/>
              </w:rPr>
              <w:t>標的</w:t>
            </w:r>
          </w:p>
        </w:tc>
        <w:tc>
          <w:tcPr>
            <w:tcW w:w="2126" w:type="dxa"/>
            <w:vAlign w:val="center"/>
          </w:tcPr>
          <w:p w:rsidR="00962099" w:rsidRPr="0012103F" w:rsidRDefault="00962099" w:rsidP="00962099">
            <w:pPr>
              <w:adjustRightInd w:val="0"/>
              <w:snapToGrid w:val="0"/>
              <w:rPr>
                <w:lang/>
              </w:rPr>
            </w:pPr>
            <w:r w:rsidRPr="0012103F">
              <w:rPr>
                <w:lang/>
              </w:rPr>
              <w:t>設備類型</w:t>
            </w:r>
          </w:p>
        </w:tc>
        <w:tc>
          <w:tcPr>
            <w:tcW w:w="1559" w:type="dxa"/>
            <w:vAlign w:val="center"/>
          </w:tcPr>
          <w:p w:rsidR="00962099" w:rsidRPr="0012103F" w:rsidRDefault="00962099" w:rsidP="00962099">
            <w:pPr>
              <w:adjustRightInd w:val="0"/>
              <w:snapToGrid w:val="0"/>
              <w:rPr>
                <w:lang/>
              </w:rPr>
            </w:pPr>
            <w:r w:rsidRPr="0012103F">
              <w:t>詳如</w:t>
            </w:r>
            <w:fldSimple w:instr=" REF _Ref293480155 \r \h  \* MERGEFORMAT ">
              <w:r w:rsidRPr="0012103F">
                <w:t>附表</w:t>
              </w:r>
              <w:r w:rsidRPr="0012103F">
                <w:t>1-1</w:t>
              </w:r>
            </w:fldSimple>
          </w:p>
        </w:tc>
        <w:tc>
          <w:tcPr>
            <w:tcW w:w="3642" w:type="dxa"/>
            <w:vAlign w:val="center"/>
          </w:tcPr>
          <w:p w:rsidR="00962099" w:rsidRPr="0012103F" w:rsidRDefault="00962099" w:rsidP="00962099">
            <w:pPr>
              <w:adjustRightInd w:val="0"/>
              <w:snapToGrid w:val="0"/>
              <w:rPr>
                <w:lang/>
              </w:rPr>
            </w:pPr>
            <w:r w:rsidRPr="0012103F">
              <w:t>設備之標識標籤、規格書或邏輯示意圖</w:t>
            </w:r>
          </w:p>
        </w:tc>
        <w:tc>
          <w:tcPr>
            <w:tcW w:w="630" w:type="dxa"/>
            <w:vAlign w:val="center"/>
          </w:tcPr>
          <w:p w:rsidR="00962099" w:rsidRPr="0012103F" w:rsidRDefault="00962099" w:rsidP="00962099">
            <w:pPr>
              <w:adjustRightInd w:val="0"/>
              <w:snapToGrid w:val="0"/>
              <w:jc w:val="center"/>
            </w:pPr>
            <w:r w:rsidRPr="0012103F">
              <w:t>V</w:t>
            </w:r>
          </w:p>
        </w:tc>
        <w:tc>
          <w:tcPr>
            <w:tcW w:w="630" w:type="dxa"/>
            <w:tcBorders>
              <w:bottom w:val="single" w:sz="4" w:space="0" w:color="auto"/>
            </w:tcBorders>
            <w:vAlign w:val="center"/>
          </w:tcPr>
          <w:p w:rsidR="00962099" w:rsidRPr="0012103F" w:rsidRDefault="00962099" w:rsidP="00962099">
            <w:pPr>
              <w:adjustRightInd w:val="0"/>
              <w:snapToGrid w:val="0"/>
              <w:jc w:val="center"/>
            </w:pPr>
            <w:r w:rsidRPr="0012103F">
              <w:t>V</w:t>
            </w:r>
          </w:p>
        </w:tc>
      </w:tr>
      <w:tr w:rsidR="00962099" w:rsidRPr="0012103F" w:rsidTr="00962099">
        <w:trPr>
          <w:trHeight w:val="56"/>
        </w:trPr>
        <w:tc>
          <w:tcPr>
            <w:tcW w:w="1177" w:type="dxa"/>
            <w:vMerge/>
            <w:vAlign w:val="center"/>
          </w:tcPr>
          <w:p w:rsidR="00962099" w:rsidRPr="0012103F" w:rsidRDefault="00962099" w:rsidP="00962099">
            <w:pPr>
              <w:adjustRightInd w:val="0"/>
              <w:snapToGrid w:val="0"/>
              <w:rPr>
                <w:lang/>
              </w:rPr>
            </w:pPr>
          </w:p>
        </w:tc>
        <w:tc>
          <w:tcPr>
            <w:tcW w:w="2126" w:type="dxa"/>
            <w:vMerge w:val="restart"/>
            <w:vAlign w:val="center"/>
          </w:tcPr>
          <w:p w:rsidR="00962099" w:rsidRPr="0012103F" w:rsidRDefault="00962099" w:rsidP="00962099">
            <w:pPr>
              <w:adjustRightInd w:val="0"/>
              <w:snapToGrid w:val="0"/>
              <w:rPr>
                <w:lang/>
              </w:rPr>
            </w:pPr>
            <w:r w:rsidRPr="0012103F">
              <w:rPr>
                <w:lang/>
              </w:rPr>
              <w:t>安全功能需求</w:t>
            </w:r>
            <w:r w:rsidRPr="0012103F">
              <w:rPr>
                <w:lang/>
              </w:rPr>
              <w:t>(SFR)</w:t>
            </w:r>
          </w:p>
        </w:tc>
        <w:tc>
          <w:tcPr>
            <w:tcW w:w="1559" w:type="dxa"/>
            <w:vAlign w:val="center"/>
          </w:tcPr>
          <w:p w:rsidR="00962099" w:rsidRPr="0012103F" w:rsidRDefault="00962099" w:rsidP="00962099">
            <w:pPr>
              <w:adjustRightInd w:val="0"/>
              <w:snapToGrid w:val="0"/>
              <w:rPr>
                <w:lang/>
              </w:rPr>
            </w:pPr>
            <w:r w:rsidRPr="0012103F">
              <w:t>詳如</w:t>
            </w:r>
            <w:fldSimple w:instr=" REF _Ref298749237 \r \h  \* MERGEFORMAT ">
              <w:r w:rsidRPr="0012103F">
                <w:t>附表</w:t>
              </w:r>
              <w:r w:rsidRPr="0012103F">
                <w:t>1-2-1</w:t>
              </w:r>
            </w:fldSimple>
          </w:p>
        </w:tc>
        <w:tc>
          <w:tcPr>
            <w:tcW w:w="3642" w:type="dxa"/>
            <w:vMerge w:val="restart"/>
            <w:vAlign w:val="center"/>
          </w:tcPr>
          <w:p w:rsidR="00962099" w:rsidRPr="0012103F" w:rsidRDefault="00962099" w:rsidP="00962099">
            <w:pPr>
              <w:adjustRightInd w:val="0"/>
              <w:snapToGrid w:val="0"/>
              <w:rPr>
                <w:lang/>
              </w:rPr>
            </w:pPr>
            <w:fldSimple w:instr=" REF _Ref294599127 \r \h  \* MERGEFORMAT ">
              <w:r w:rsidRPr="0012103F">
                <w:rPr>
                  <w:lang/>
                </w:rPr>
                <w:t>附件一</w:t>
              </w:r>
            </w:fldSimple>
            <w:r w:rsidRPr="0012103F">
              <w:rPr>
                <w:lang/>
              </w:rPr>
              <w:t>、</w:t>
            </w:r>
            <w:fldSimple w:instr=" REF _Ref294600188 \r \h  \* MERGEFORMAT ">
              <w:r w:rsidRPr="0012103F">
                <w:rPr>
                  <w:lang/>
                </w:rPr>
                <w:t>附件二</w:t>
              </w:r>
            </w:fldSimple>
            <w:r w:rsidRPr="0012103F">
              <w:rPr>
                <w:lang/>
              </w:rPr>
              <w:t>之資料</w:t>
            </w:r>
          </w:p>
        </w:tc>
        <w:tc>
          <w:tcPr>
            <w:tcW w:w="630" w:type="dxa"/>
            <w:tcBorders>
              <w:bottom w:val="single" w:sz="4" w:space="0" w:color="auto"/>
            </w:tcBorders>
            <w:vAlign w:val="center"/>
          </w:tcPr>
          <w:p w:rsidR="00962099" w:rsidRPr="0012103F" w:rsidRDefault="00962099" w:rsidP="00962099">
            <w:pPr>
              <w:adjustRightInd w:val="0"/>
              <w:snapToGrid w:val="0"/>
              <w:jc w:val="center"/>
              <w:rPr>
                <w:lang/>
              </w:rPr>
            </w:pPr>
            <w:r w:rsidRPr="0012103F">
              <w:rPr>
                <w:lang/>
              </w:rPr>
              <w:t>V</w:t>
            </w:r>
          </w:p>
        </w:tc>
        <w:tc>
          <w:tcPr>
            <w:tcW w:w="630" w:type="dxa"/>
            <w:tcBorders>
              <w:tr2bl w:val="single" w:sz="4" w:space="0" w:color="auto"/>
            </w:tcBorders>
            <w:vAlign w:val="center"/>
          </w:tcPr>
          <w:p w:rsidR="00962099" w:rsidRPr="0012103F" w:rsidRDefault="00962099" w:rsidP="00962099">
            <w:pPr>
              <w:adjustRightInd w:val="0"/>
              <w:snapToGrid w:val="0"/>
              <w:jc w:val="center"/>
              <w:rPr>
                <w:lang/>
              </w:rPr>
            </w:pPr>
          </w:p>
        </w:tc>
      </w:tr>
      <w:tr w:rsidR="00962099" w:rsidRPr="0012103F" w:rsidTr="00962099">
        <w:trPr>
          <w:trHeight w:val="56"/>
        </w:trPr>
        <w:tc>
          <w:tcPr>
            <w:tcW w:w="1177" w:type="dxa"/>
            <w:vMerge/>
            <w:vAlign w:val="center"/>
          </w:tcPr>
          <w:p w:rsidR="00962099" w:rsidRPr="0012103F" w:rsidRDefault="00962099" w:rsidP="00962099">
            <w:pPr>
              <w:adjustRightInd w:val="0"/>
              <w:snapToGrid w:val="0"/>
              <w:rPr>
                <w:lang/>
              </w:rPr>
            </w:pPr>
          </w:p>
        </w:tc>
        <w:tc>
          <w:tcPr>
            <w:tcW w:w="2126" w:type="dxa"/>
            <w:vMerge/>
            <w:vAlign w:val="center"/>
          </w:tcPr>
          <w:p w:rsidR="00962099" w:rsidRPr="0012103F" w:rsidRDefault="00962099" w:rsidP="00962099">
            <w:pPr>
              <w:adjustRightInd w:val="0"/>
              <w:snapToGrid w:val="0"/>
              <w:rPr>
                <w:lang/>
              </w:rPr>
            </w:pPr>
          </w:p>
        </w:tc>
        <w:tc>
          <w:tcPr>
            <w:tcW w:w="1559" w:type="dxa"/>
            <w:vAlign w:val="center"/>
          </w:tcPr>
          <w:p w:rsidR="00962099" w:rsidRPr="0012103F" w:rsidRDefault="00962099" w:rsidP="00962099">
            <w:pPr>
              <w:adjustRightInd w:val="0"/>
              <w:snapToGrid w:val="0"/>
            </w:pPr>
            <w:r w:rsidRPr="0012103F">
              <w:rPr>
                <w:kern w:val="0"/>
              </w:rPr>
              <w:fldChar w:fldCharType="begin"/>
            </w:r>
            <w:r w:rsidRPr="0012103F">
              <w:rPr>
                <w:kern w:val="0"/>
              </w:rPr>
              <w:instrText xml:space="preserve"> DISPLAYNFC \l 0 </w:instrText>
            </w:r>
            <w:r w:rsidRPr="0012103F">
              <w:rPr>
                <w:kern w:val="0"/>
              </w:rPr>
              <w:fldChar w:fldCharType="end"/>
            </w:r>
            <w:r w:rsidRPr="0012103F">
              <w:t>詳如</w:t>
            </w:r>
            <w:fldSimple w:instr=" REF _Ref298749249 \r \h  \* MERGEFORMAT ">
              <w:r w:rsidRPr="0012103F">
                <w:t>附表</w:t>
              </w:r>
              <w:r w:rsidRPr="0012103F">
                <w:t>1-2-2</w:t>
              </w:r>
            </w:fldSimple>
          </w:p>
        </w:tc>
        <w:tc>
          <w:tcPr>
            <w:tcW w:w="3642" w:type="dxa"/>
            <w:vMerge/>
            <w:vAlign w:val="center"/>
          </w:tcPr>
          <w:p w:rsidR="00962099" w:rsidRPr="0012103F" w:rsidRDefault="00962099" w:rsidP="00962099">
            <w:pPr>
              <w:adjustRightInd w:val="0"/>
              <w:snapToGrid w:val="0"/>
              <w:rPr>
                <w:lang/>
              </w:rPr>
            </w:pPr>
          </w:p>
        </w:tc>
        <w:tc>
          <w:tcPr>
            <w:tcW w:w="630" w:type="dxa"/>
            <w:tcBorders>
              <w:tr2bl w:val="single" w:sz="4" w:space="0" w:color="auto"/>
            </w:tcBorders>
            <w:vAlign w:val="center"/>
          </w:tcPr>
          <w:p w:rsidR="00962099" w:rsidRPr="0012103F" w:rsidRDefault="00962099" w:rsidP="00962099">
            <w:pPr>
              <w:adjustRightInd w:val="0"/>
              <w:snapToGrid w:val="0"/>
              <w:jc w:val="center"/>
              <w:rPr>
                <w:lang/>
              </w:rPr>
            </w:pPr>
          </w:p>
        </w:tc>
        <w:tc>
          <w:tcPr>
            <w:tcW w:w="630" w:type="dxa"/>
            <w:vAlign w:val="center"/>
          </w:tcPr>
          <w:p w:rsidR="00962099" w:rsidRPr="0012103F" w:rsidRDefault="00962099" w:rsidP="00962099">
            <w:pPr>
              <w:adjustRightInd w:val="0"/>
              <w:snapToGrid w:val="0"/>
              <w:jc w:val="center"/>
              <w:rPr>
                <w:lang/>
              </w:rPr>
            </w:pPr>
            <w:r w:rsidRPr="0012103F">
              <w:rPr>
                <w:lang/>
              </w:rPr>
              <w:t>V</w:t>
            </w:r>
          </w:p>
        </w:tc>
      </w:tr>
      <w:tr w:rsidR="00962099" w:rsidRPr="0012103F" w:rsidTr="00962099">
        <w:trPr>
          <w:trHeight w:val="950"/>
        </w:trPr>
        <w:tc>
          <w:tcPr>
            <w:tcW w:w="1177" w:type="dxa"/>
            <w:vMerge w:val="restart"/>
            <w:tcBorders>
              <w:bottom w:val="single" w:sz="4" w:space="0" w:color="auto"/>
            </w:tcBorders>
            <w:vAlign w:val="center"/>
          </w:tcPr>
          <w:p w:rsidR="00962099" w:rsidRPr="0012103F" w:rsidRDefault="00962099" w:rsidP="00962099">
            <w:pPr>
              <w:adjustRightInd w:val="0"/>
              <w:snapToGrid w:val="0"/>
              <w:jc w:val="center"/>
            </w:pPr>
            <w:r w:rsidRPr="0012103F">
              <w:rPr>
                <w:lang/>
              </w:rPr>
              <w:lastRenderedPageBreak/>
              <w:t>安全功能設計</w:t>
            </w:r>
          </w:p>
        </w:tc>
        <w:tc>
          <w:tcPr>
            <w:tcW w:w="2126" w:type="dxa"/>
            <w:tcBorders>
              <w:bottom w:val="single" w:sz="4" w:space="0" w:color="auto"/>
            </w:tcBorders>
            <w:vAlign w:val="center"/>
          </w:tcPr>
          <w:p w:rsidR="00962099" w:rsidRPr="0012103F" w:rsidRDefault="00962099" w:rsidP="00962099">
            <w:pPr>
              <w:adjustRightInd w:val="0"/>
              <w:snapToGrid w:val="0"/>
              <w:rPr>
                <w:lang/>
              </w:rPr>
            </w:pPr>
            <w:r w:rsidRPr="0012103F">
              <w:rPr>
                <w:lang/>
              </w:rPr>
              <w:t>安全功能規格</w:t>
            </w:r>
          </w:p>
        </w:tc>
        <w:tc>
          <w:tcPr>
            <w:tcW w:w="1559" w:type="dxa"/>
            <w:vAlign w:val="center"/>
          </w:tcPr>
          <w:p w:rsidR="00962099" w:rsidRPr="0012103F" w:rsidRDefault="00962099" w:rsidP="00962099">
            <w:pPr>
              <w:pStyle w:val="15alta"/>
              <w:spacing w:afterLines="0"/>
              <w:ind w:leftChars="0" w:left="0"/>
              <w:jc w:val="both"/>
              <w:rPr>
                <w:lang w:val="en-US" w:eastAsia="zh-TW"/>
              </w:rPr>
            </w:pPr>
            <w:r w:rsidRPr="0012103F">
              <w:rPr>
                <w:lang w:val="en-US" w:eastAsia="zh-TW"/>
              </w:rPr>
              <w:t>詳如</w:t>
            </w:r>
            <w:fldSimple w:instr=" REF _Ref299755041 \r \h  \* MERGEFORMAT ">
              <w:r w:rsidRPr="0012103F">
                <w:rPr>
                  <w:lang w:val="en-US" w:eastAsia="zh-TW"/>
                </w:rPr>
                <w:t>附表</w:t>
              </w:r>
              <w:r w:rsidRPr="0012103F">
                <w:rPr>
                  <w:lang w:val="en-US" w:eastAsia="zh-TW"/>
                </w:rPr>
                <w:t>1-3</w:t>
              </w:r>
            </w:fldSimple>
          </w:p>
        </w:tc>
        <w:tc>
          <w:tcPr>
            <w:tcW w:w="3642" w:type="dxa"/>
            <w:vAlign w:val="center"/>
          </w:tcPr>
          <w:p w:rsidR="00962099" w:rsidRPr="0012103F" w:rsidRDefault="00962099" w:rsidP="00962099">
            <w:pPr>
              <w:adjustRightInd w:val="0"/>
              <w:snapToGrid w:val="0"/>
              <w:rPr>
                <w:lang/>
              </w:rPr>
            </w:pPr>
            <w:fldSimple w:instr=" REF _Ref294599127 \r \h  \* MERGEFORMAT ">
              <w:r w:rsidRPr="0012103F">
                <w:t>附件一</w:t>
              </w:r>
            </w:fldSimple>
            <w:r w:rsidRPr="0012103F">
              <w:t>之資料，說明安全功能</w:t>
            </w:r>
            <w:r w:rsidRPr="0012103F">
              <w:t>(TSF)</w:t>
            </w:r>
            <w:r w:rsidRPr="0012103F">
              <w:t>執行的操作介面、執行方式及預期動作及錯誤訊息。</w:t>
            </w:r>
          </w:p>
        </w:tc>
        <w:tc>
          <w:tcPr>
            <w:tcW w:w="630" w:type="dxa"/>
            <w:tcBorders>
              <w:bottom w:val="single" w:sz="4" w:space="0" w:color="auto"/>
            </w:tcBorders>
            <w:vAlign w:val="center"/>
          </w:tcPr>
          <w:p w:rsidR="00962099" w:rsidRPr="0012103F" w:rsidRDefault="00962099" w:rsidP="00962099">
            <w:pPr>
              <w:adjustRightInd w:val="0"/>
              <w:snapToGrid w:val="0"/>
              <w:jc w:val="center"/>
            </w:pPr>
            <w:r w:rsidRPr="0012103F">
              <w:t>V</w:t>
            </w:r>
          </w:p>
        </w:tc>
        <w:tc>
          <w:tcPr>
            <w:tcW w:w="630" w:type="dxa"/>
            <w:vAlign w:val="center"/>
          </w:tcPr>
          <w:p w:rsidR="00962099" w:rsidRPr="0012103F" w:rsidRDefault="00962099" w:rsidP="00962099">
            <w:pPr>
              <w:adjustRightInd w:val="0"/>
              <w:snapToGrid w:val="0"/>
              <w:jc w:val="center"/>
            </w:pPr>
            <w:r w:rsidRPr="0012103F">
              <w:t>V</w:t>
            </w:r>
          </w:p>
        </w:tc>
      </w:tr>
      <w:tr w:rsidR="00962099" w:rsidRPr="0012103F" w:rsidTr="00962099">
        <w:trPr>
          <w:trHeight w:val="56"/>
        </w:trPr>
        <w:tc>
          <w:tcPr>
            <w:tcW w:w="1177" w:type="dxa"/>
            <w:vMerge/>
            <w:vAlign w:val="center"/>
          </w:tcPr>
          <w:p w:rsidR="00962099" w:rsidRPr="0012103F" w:rsidRDefault="00962099" w:rsidP="00962099">
            <w:pPr>
              <w:adjustRightInd w:val="0"/>
              <w:snapToGrid w:val="0"/>
              <w:rPr>
                <w:lang/>
              </w:rPr>
            </w:pPr>
          </w:p>
        </w:tc>
        <w:tc>
          <w:tcPr>
            <w:tcW w:w="2126" w:type="dxa"/>
          </w:tcPr>
          <w:p w:rsidR="00962099" w:rsidRPr="0012103F" w:rsidRDefault="00962099" w:rsidP="00962099">
            <w:pPr>
              <w:adjustRightInd w:val="0"/>
              <w:snapToGrid w:val="0"/>
              <w:rPr>
                <w:lang/>
              </w:rPr>
            </w:pPr>
            <w:r w:rsidRPr="0012103F">
              <w:rPr>
                <w:lang/>
              </w:rPr>
              <w:t>設計安全性</w:t>
            </w:r>
          </w:p>
        </w:tc>
        <w:tc>
          <w:tcPr>
            <w:tcW w:w="1559" w:type="dxa"/>
          </w:tcPr>
          <w:p w:rsidR="00962099" w:rsidRPr="0012103F" w:rsidRDefault="00962099" w:rsidP="00962099">
            <w:pPr>
              <w:snapToGrid w:val="0"/>
              <w:jc w:val="left"/>
              <w:rPr>
                <w:lang/>
              </w:rPr>
            </w:pPr>
            <w:r w:rsidRPr="0012103F">
              <w:t>詳如</w:t>
            </w:r>
            <w:fldSimple w:instr=" REF _Ref299755122 \r \h  \* MERGEFORMAT ">
              <w:r w:rsidRPr="0012103F">
                <w:t>附表</w:t>
              </w:r>
              <w:r w:rsidRPr="0012103F">
                <w:t>1-4</w:t>
              </w:r>
            </w:fldSimple>
          </w:p>
        </w:tc>
        <w:tc>
          <w:tcPr>
            <w:tcW w:w="3642" w:type="dxa"/>
          </w:tcPr>
          <w:p w:rsidR="00962099" w:rsidRPr="0012103F" w:rsidRDefault="00962099" w:rsidP="00962099">
            <w:pPr>
              <w:snapToGrid w:val="0"/>
              <w:rPr>
                <w:lang/>
              </w:rPr>
            </w:pPr>
            <w:fldSimple w:instr=" REF _Ref294600188 \r \h  \* MERGEFORMAT ">
              <w:r w:rsidRPr="0012103F">
                <w:t>附件二</w:t>
              </w:r>
            </w:fldSimple>
            <w:r w:rsidRPr="0012103F">
              <w:t>之資料，藉由描述子系統及其行為，以及與</w:t>
            </w:r>
            <w:r w:rsidRPr="0012103F">
              <w:t>SFR</w:t>
            </w:r>
            <w:r w:rsidRPr="0012103F">
              <w:t>執行之關係，說明其設計安全性。</w:t>
            </w:r>
          </w:p>
        </w:tc>
        <w:tc>
          <w:tcPr>
            <w:tcW w:w="630" w:type="dxa"/>
            <w:tcBorders>
              <w:tr2bl w:val="single" w:sz="4" w:space="0" w:color="auto"/>
            </w:tcBorders>
            <w:vAlign w:val="center"/>
          </w:tcPr>
          <w:p w:rsidR="00962099" w:rsidRPr="0012103F" w:rsidRDefault="00962099" w:rsidP="00962099">
            <w:pPr>
              <w:adjustRightInd w:val="0"/>
              <w:snapToGrid w:val="0"/>
              <w:jc w:val="center"/>
            </w:pPr>
          </w:p>
        </w:tc>
        <w:tc>
          <w:tcPr>
            <w:tcW w:w="630" w:type="dxa"/>
            <w:vAlign w:val="center"/>
          </w:tcPr>
          <w:p w:rsidR="00962099" w:rsidRPr="0012103F" w:rsidRDefault="00962099" w:rsidP="00962099">
            <w:pPr>
              <w:adjustRightInd w:val="0"/>
              <w:snapToGrid w:val="0"/>
              <w:jc w:val="center"/>
            </w:pPr>
            <w:r w:rsidRPr="0012103F">
              <w:t>V</w:t>
            </w:r>
          </w:p>
        </w:tc>
      </w:tr>
      <w:tr w:rsidR="00962099" w:rsidRPr="0012103F" w:rsidTr="00962099">
        <w:trPr>
          <w:trHeight w:val="56"/>
        </w:trPr>
        <w:tc>
          <w:tcPr>
            <w:tcW w:w="1177" w:type="dxa"/>
            <w:vMerge/>
            <w:vAlign w:val="center"/>
          </w:tcPr>
          <w:p w:rsidR="00962099" w:rsidRPr="0012103F" w:rsidRDefault="00962099" w:rsidP="00962099">
            <w:pPr>
              <w:adjustRightInd w:val="0"/>
              <w:snapToGrid w:val="0"/>
              <w:rPr>
                <w:lang/>
              </w:rPr>
            </w:pPr>
          </w:p>
        </w:tc>
        <w:tc>
          <w:tcPr>
            <w:tcW w:w="2126" w:type="dxa"/>
            <w:vAlign w:val="center"/>
          </w:tcPr>
          <w:p w:rsidR="00962099" w:rsidRPr="0012103F" w:rsidRDefault="00962099" w:rsidP="00962099">
            <w:pPr>
              <w:adjustRightInd w:val="0"/>
              <w:snapToGrid w:val="0"/>
              <w:rPr>
                <w:lang/>
              </w:rPr>
            </w:pPr>
            <w:r w:rsidRPr="0012103F">
              <w:rPr>
                <w:lang/>
              </w:rPr>
              <w:t>安全架構</w:t>
            </w:r>
          </w:p>
        </w:tc>
        <w:tc>
          <w:tcPr>
            <w:tcW w:w="1559" w:type="dxa"/>
            <w:vAlign w:val="center"/>
          </w:tcPr>
          <w:p w:rsidR="00962099" w:rsidRPr="0012103F" w:rsidRDefault="00962099" w:rsidP="00962099">
            <w:pPr>
              <w:pStyle w:val="15alta"/>
              <w:spacing w:afterLines="0"/>
              <w:ind w:leftChars="0" w:left="0"/>
              <w:jc w:val="both"/>
              <w:rPr>
                <w:lang w:eastAsia="zh-TW"/>
              </w:rPr>
            </w:pPr>
            <w:r w:rsidRPr="0012103F">
              <w:rPr>
                <w:lang w:val="en-US" w:eastAsia="zh-TW"/>
              </w:rPr>
              <w:t>詳如</w:t>
            </w:r>
            <w:fldSimple w:instr=" REF _Ref299755141 \r \h  \* MERGEFORMAT ">
              <w:r w:rsidRPr="0012103F">
                <w:rPr>
                  <w:lang w:val="en-US" w:eastAsia="zh-TW"/>
                </w:rPr>
                <w:t>附表</w:t>
              </w:r>
              <w:r w:rsidRPr="0012103F">
                <w:rPr>
                  <w:lang w:val="en-US" w:eastAsia="zh-TW"/>
                </w:rPr>
                <w:t>1-5</w:t>
              </w:r>
            </w:fldSimple>
          </w:p>
        </w:tc>
        <w:tc>
          <w:tcPr>
            <w:tcW w:w="3642" w:type="dxa"/>
            <w:vAlign w:val="center"/>
          </w:tcPr>
          <w:p w:rsidR="00962099" w:rsidRPr="0012103F" w:rsidRDefault="00962099" w:rsidP="00962099">
            <w:pPr>
              <w:adjustRightInd w:val="0"/>
              <w:snapToGrid w:val="0"/>
              <w:rPr>
                <w:lang/>
              </w:rPr>
            </w:pPr>
            <w:fldSimple w:instr=" REF _Ref299755069 \r \h  \* MERGEFORMAT ">
              <w:r w:rsidRPr="0012103F">
                <w:t>附件三</w:t>
              </w:r>
            </w:fldSimple>
            <w:r w:rsidRPr="0012103F">
              <w:t>之資料，針對安全功能介面及子系統，提出安全架構的設計概念與操作安全建議</w:t>
            </w:r>
            <w:r w:rsidRPr="0012103F">
              <w:t>(</w:t>
            </w:r>
            <w:r w:rsidRPr="0012103F">
              <w:t>需符合後續提供的指引手冊</w:t>
            </w:r>
            <w:r w:rsidRPr="0012103F">
              <w:t>)</w:t>
            </w:r>
            <w:r w:rsidRPr="0012103F">
              <w:t>。</w:t>
            </w:r>
          </w:p>
        </w:tc>
        <w:tc>
          <w:tcPr>
            <w:tcW w:w="630" w:type="dxa"/>
            <w:vAlign w:val="center"/>
          </w:tcPr>
          <w:p w:rsidR="00962099" w:rsidRPr="0012103F" w:rsidRDefault="00962099" w:rsidP="00962099">
            <w:pPr>
              <w:adjustRightInd w:val="0"/>
              <w:snapToGrid w:val="0"/>
              <w:jc w:val="center"/>
            </w:pPr>
            <w:r w:rsidRPr="0012103F">
              <w:t>V</w:t>
            </w:r>
          </w:p>
        </w:tc>
        <w:tc>
          <w:tcPr>
            <w:tcW w:w="630" w:type="dxa"/>
            <w:vAlign w:val="center"/>
          </w:tcPr>
          <w:p w:rsidR="00962099" w:rsidRPr="0012103F" w:rsidRDefault="00962099" w:rsidP="00962099">
            <w:pPr>
              <w:adjustRightInd w:val="0"/>
              <w:snapToGrid w:val="0"/>
              <w:jc w:val="center"/>
            </w:pPr>
            <w:r w:rsidRPr="0012103F">
              <w:t>V</w:t>
            </w:r>
          </w:p>
        </w:tc>
      </w:tr>
      <w:tr w:rsidR="00962099" w:rsidRPr="0012103F" w:rsidTr="00962099">
        <w:trPr>
          <w:trHeight w:val="56"/>
        </w:trPr>
        <w:tc>
          <w:tcPr>
            <w:tcW w:w="1177" w:type="dxa"/>
            <w:vMerge/>
            <w:vAlign w:val="center"/>
          </w:tcPr>
          <w:p w:rsidR="00962099" w:rsidRPr="0012103F" w:rsidRDefault="00962099" w:rsidP="00962099">
            <w:pPr>
              <w:adjustRightInd w:val="0"/>
              <w:snapToGrid w:val="0"/>
              <w:rPr>
                <w:lang/>
              </w:rPr>
            </w:pPr>
          </w:p>
        </w:tc>
        <w:tc>
          <w:tcPr>
            <w:tcW w:w="2126" w:type="dxa"/>
            <w:vAlign w:val="center"/>
          </w:tcPr>
          <w:p w:rsidR="00962099" w:rsidRPr="0012103F" w:rsidRDefault="00962099" w:rsidP="00962099">
            <w:pPr>
              <w:adjustRightInd w:val="0"/>
              <w:snapToGrid w:val="0"/>
              <w:rPr>
                <w:lang/>
              </w:rPr>
            </w:pPr>
            <w:r w:rsidRPr="0012103F">
              <w:rPr>
                <w:lang/>
              </w:rPr>
              <w:t>安全指引</w:t>
            </w:r>
          </w:p>
        </w:tc>
        <w:tc>
          <w:tcPr>
            <w:tcW w:w="1559" w:type="dxa"/>
            <w:vAlign w:val="center"/>
          </w:tcPr>
          <w:p w:rsidR="00962099" w:rsidRPr="0012103F" w:rsidRDefault="00962099" w:rsidP="00962099">
            <w:pPr>
              <w:adjustRightInd w:val="0"/>
              <w:snapToGrid w:val="0"/>
              <w:rPr>
                <w:lang/>
              </w:rPr>
            </w:pPr>
            <w:r w:rsidRPr="0012103F">
              <w:t>詳如</w:t>
            </w:r>
            <w:fldSimple w:instr=" REF _Ref292972513 \r \h  \* MERGEFORMAT ">
              <w:r w:rsidRPr="0012103F">
                <w:t>附表</w:t>
              </w:r>
              <w:r w:rsidRPr="0012103F">
                <w:t>1-6</w:t>
              </w:r>
            </w:fldSimple>
          </w:p>
        </w:tc>
        <w:tc>
          <w:tcPr>
            <w:tcW w:w="3642" w:type="dxa"/>
            <w:vAlign w:val="center"/>
          </w:tcPr>
          <w:p w:rsidR="00962099" w:rsidRPr="0012103F" w:rsidRDefault="00962099" w:rsidP="00962099">
            <w:pPr>
              <w:adjustRightInd w:val="0"/>
              <w:snapToGrid w:val="0"/>
              <w:rPr>
                <w:lang/>
              </w:rPr>
            </w:pPr>
            <w:r w:rsidRPr="0012103F">
              <w:rPr>
                <w:lang/>
              </w:rPr>
              <w:t>指引文件</w:t>
            </w:r>
          </w:p>
        </w:tc>
        <w:tc>
          <w:tcPr>
            <w:tcW w:w="630" w:type="dxa"/>
            <w:vAlign w:val="center"/>
          </w:tcPr>
          <w:p w:rsidR="00962099" w:rsidRPr="0012103F" w:rsidRDefault="00962099" w:rsidP="00962099">
            <w:pPr>
              <w:adjustRightInd w:val="0"/>
              <w:snapToGrid w:val="0"/>
              <w:jc w:val="center"/>
              <w:rPr>
                <w:lang/>
              </w:rPr>
            </w:pPr>
            <w:r w:rsidRPr="0012103F">
              <w:rPr>
                <w:lang/>
              </w:rPr>
              <w:t>V</w:t>
            </w:r>
          </w:p>
        </w:tc>
        <w:tc>
          <w:tcPr>
            <w:tcW w:w="630" w:type="dxa"/>
            <w:vAlign w:val="center"/>
          </w:tcPr>
          <w:p w:rsidR="00962099" w:rsidRPr="0012103F" w:rsidRDefault="00962099" w:rsidP="00962099">
            <w:pPr>
              <w:adjustRightInd w:val="0"/>
              <w:snapToGrid w:val="0"/>
              <w:jc w:val="center"/>
              <w:rPr>
                <w:lang/>
              </w:rPr>
            </w:pPr>
            <w:r w:rsidRPr="0012103F">
              <w:rPr>
                <w:lang/>
              </w:rPr>
              <w:t>V</w:t>
            </w:r>
          </w:p>
        </w:tc>
      </w:tr>
    </w:tbl>
    <w:p w:rsidR="00962099" w:rsidRPr="0012103F" w:rsidRDefault="00962099" w:rsidP="00962099">
      <w:pPr>
        <w:pStyle w:val="30"/>
        <w:spacing w:before="180" w:after="180"/>
        <w:ind w:leftChars="200" w:left="560"/>
        <w:rPr>
          <w:lang w:eastAsia="zh-TW"/>
        </w:rPr>
      </w:pPr>
      <w:bookmarkStart w:id="63" w:name="_Toc294793649"/>
      <w:bookmarkStart w:id="64" w:name="_Toc295219147"/>
      <w:bookmarkStart w:id="65" w:name="_Toc295220035"/>
      <w:bookmarkStart w:id="66" w:name="_Toc295317169"/>
      <w:bookmarkStart w:id="67" w:name="_Toc294793662"/>
      <w:bookmarkStart w:id="68" w:name="_Toc295219160"/>
      <w:bookmarkStart w:id="69" w:name="_Toc295220048"/>
      <w:bookmarkStart w:id="70" w:name="_Toc295317182"/>
      <w:bookmarkStart w:id="71" w:name="_Toc294793668"/>
      <w:bookmarkStart w:id="72" w:name="_Toc295219166"/>
      <w:bookmarkStart w:id="73" w:name="_Toc295220054"/>
      <w:bookmarkStart w:id="74" w:name="_Toc295317188"/>
      <w:bookmarkStart w:id="75" w:name="_Toc294793674"/>
      <w:bookmarkStart w:id="76" w:name="_Toc295219172"/>
      <w:bookmarkStart w:id="77" w:name="_Toc295220060"/>
      <w:bookmarkStart w:id="78" w:name="_Toc295317194"/>
      <w:bookmarkStart w:id="79" w:name="_Toc294793680"/>
      <w:bookmarkStart w:id="80" w:name="_Toc295219178"/>
      <w:bookmarkStart w:id="81" w:name="_Toc295220066"/>
      <w:bookmarkStart w:id="82" w:name="_Toc295317200"/>
      <w:bookmarkStart w:id="83" w:name="_Toc294793692"/>
      <w:bookmarkStart w:id="84" w:name="_Toc295219190"/>
      <w:bookmarkStart w:id="85" w:name="_Toc295220078"/>
      <w:bookmarkStart w:id="86" w:name="_Toc295317212"/>
      <w:bookmarkStart w:id="87" w:name="_Toc294793698"/>
      <w:bookmarkStart w:id="88" w:name="_Toc295219196"/>
      <w:bookmarkStart w:id="89" w:name="_Toc295220084"/>
      <w:bookmarkStart w:id="90" w:name="_Toc295317218"/>
      <w:bookmarkStart w:id="91" w:name="_Toc294793704"/>
      <w:bookmarkStart w:id="92" w:name="_Toc295219202"/>
      <w:bookmarkStart w:id="93" w:name="_Toc295220090"/>
      <w:bookmarkStart w:id="94" w:name="_Toc295317224"/>
      <w:bookmarkStart w:id="95" w:name="_Toc294793710"/>
      <w:bookmarkStart w:id="96" w:name="_Toc295219208"/>
      <w:bookmarkStart w:id="97" w:name="_Toc295220096"/>
      <w:bookmarkStart w:id="98" w:name="_Toc295317230"/>
      <w:bookmarkStart w:id="99" w:name="_Toc294793716"/>
      <w:bookmarkStart w:id="100" w:name="_Toc295219214"/>
      <w:bookmarkStart w:id="101" w:name="_Toc295220102"/>
      <w:bookmarkStart w:id="102" w:name="_Toc295317236"/>
      <w:bookmarkStart w:id="103" w:name="_Ref292184089"/>
      <w:bookmarkStart w:id="104" w:name="_Ref295317146"/>
      <w:bookmarkStart w:id="105" w:name="_Toc298598513"/>
      <w:bookmarkStart w:id="106" w:name="_Toc30428040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12103F">
        <w:t>安全標的</w:t>
      </w:r>
      <w:bookmarkEnd w:id="105"/>
      <w:bookmarkEnd w:id="106"/>
    </w:p>
    <w:p w:rsidR="00962099" w:rsidRPr="0012103F" w:rsidRDefault="00962099" w:rsidP="00962099">
      <w:pPr>
        <w:spacing w:before="120" w:after="120"/>
        <w:ind w:leftChars="202" w:left="566"/>
        <w:rPr>
          <w:lang/>
        </w:rPr>
      </w:pPr>
      <w:r w:rsidRPr="0012103F">
        <w:t>申請廠商提供送驗設備的基本資料、安全功能</w:t>
      </w:r>
      <w:r w:rsidRPr="0012103F">
        <w:t>(TSF)</w:t>
      </w:r>
      <w:r w:rsidRPr="0012103F">
        <w:t>範圍及該設備可執行的安全技術要求安全功能需求</w:t>
      </w:r>
      <w:r w:rsidRPr="0012103F">
        <w:t>(SFR)</w:t>
      </w:r>
      <w:r w:rsidRPr="0012103F">
        <w:t>。</w:t>
      </w:r>
    </w:p>
    <w:p w:rsidR="00962099" w:rsidRPr="0012103F" w:rsidRDefault="00962099" w:rsidP="00962099">
      <w:pPr>
        <w:pStyle w:val="40"/>
        <w:spacing w:before="180" w:after="180"/>
        <w:ind w:leftChars="300" w:left="840"/>
      </w:pPr>
      <w:r w:rsidRPr="0012103F">
        <w:t>設備類型說明</w:t>
      </w:r>
    </w:p>
    <w:p w:rsidR="00962099" w:rsidRPr="0012103F" w:rsidRDefault="00962099" w:rsidP="00962099">
      <w:pPr>
        <w:pStyle w:val="40"/>
        <w:numPr>
          <w:ilvl w:val="0"/>
          <w:numId w:val="0"/>
        </w:numPr>
        <w:spacing w:before="180" w:after="180"/>
        <w:ind w:leftChars="303" w:left="848"/>
        <w:rPr>
          <w:lang w:eastAsia="zh-TW"/>
        </w:rPr>
      </w:pPr>
      <w:r w:rsidRPr="0012103F">
        <w:rPr>
          <w:lang w:eastAsia="zh-TW"/>
        </w:rPr>
        <w:t>本項書面審查內容與判定標準說明</w:t>
      </w:r>
      <w:r w:rsidRPr="0012103F">
        <w:t>如</w:t>
      </w:r>
      <w:fldSimple w:instr=" REF _Ref293480155 \r \h  \* MERGEFORMAT ">
        <w:r w:rsidRPr="0012103F">
          <w:t>附表</w:t>
        </w:r>
        <w:r w:rsidRPr="0012103F">
          <w:t>1-1</w:t>
        </w:r>
      </w:fldSimple>
      <w:r w:rsidRPr="0012103F">
        <w:rPr>
          <w:lang w:eastAsia="zh-TW"/>
        </w:rPr>
        <w:t>：</w:t>
      </w:r>
    </w:p>
    <w:p w:rsidR="00962099" w:rsidRPr="0012103F" w:rsidRDefault="00962099" w:rsidP="00962099">
      <w:pPr>
        <w:pStyle w:val="a9"/>
        <w:numPr>
          <w:ilvl w:val="1"/>
          <w:numId w:val="1"/>
        </w:numPr>
        <w:tabs>
          <w:tab w:val="num" w:pos="993"/>
        </w:tabs>
        <w:adjustRightInd w:val="0"/>
        <w:spacing w:before="360"/>
        <w:ind w:left="0" w:firstLineChars="200" w:firstLine="560"/>
        <w:jc w:val="left"/>
      </w:pPr>
      <w:bookmarkStart w:id="107" w:name="_Ref293480155"/>
      <w:bookmarkStart w:id="108" w:name="_Ref294187478"/>
      <w:bookmarkStart w:id="109" w:name="_Toc299753807"/>
      <w:r w:rsidRPr="0012103F">
        <w:t>設備類型之書面審查內容</w:t>
      </w:r>
      <w:bookmarkEnd w:id="107"/>
      <w:bookmarkEnd w:id="108"/>
      <w:bookmarkEnd w:id="109"/>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253"/>
        <w:gridCol w:w="3226"/>
      </w:tblGrid>
      <w:tr w:rsidR="00962099" w:rsidRPr="0012103F" w:rsidTr="00962099">
        <w:trPr>
          <w:trHeight w:val="680"/>
          <w:tblHeader/>
          <w:jc w:val="center"/>
        </w:trPr>
        <w:tc>
          <w:tcPr>
            <w:tcW w:w="1811" w:type="dxa"/>
            <w:shd w:val="clear" w:color="auto" w:fill="FFFF99"/>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類型</w:t>
            </w:r>
          </w:p>
        </w:tc>
        <w:tc>
          <w:tcPr>
            <w:tcW w:w="4253" w:type="dxa"/>
            <w:shd w:val="clear" w:color="auto" w:fill="FFFF99"/>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審查內容</w:t>
            </w:r>
          </w:p>
        </w:tc>
        <w:tc>
          <w:tcPr>
            <w:tcW w:w="3226" w:type="dxa"/>
            <w:shd w:val="clear" w:color="auto" w:fill="FFFF99"/>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判定標準</w:t>
            </w:r>
          </w:p>
        </w:tc>
      </w:tr>
      <w:tr w:rsidR="00962099" w:rsidRPr="0012103F" w:rsidTr="00962099">
        <w:trPr>
          <w:jc w:val="center"/>
        </w:trPr>
        <w:tc>
          <w:tcPr>
            <w:tcW w:w="1811" w:type="dxa"/>
            <w:vAlign w:val="center"/>
          </w:tcPr>
          <w:p w:rsidR="00962099" w:rsidRPr="0012103F" w:rsidRDefault="00962099" w:rsidP="00962099">
            <w:pPr>
              <w:pStyle w:val="15alta"/>
              <w:spacing w:afterLines="0"/>
              <w:ind w:leftChars="0" w:left="0"/>
              <w:jc w:val="both"/>
              <w:rPr>
                <w:lang w:eastAsia="zh-TW"/>
              </w:rPr>
            </w:pPr>
            <w:r w:rsidRPr="0012103F">
              <w:t>設備識別</w:t>
            </w:r>
          </w:p>
        </w:tc>
        <w:tc>
          <w:tcPr>
            <w:tcW w:w="4253" w:type="dxa"/>
            <w:vAlign w:val="center"/>
          </w:tcPr>
          <w:p w:rsidR="00962099" w:rsidRPr="0012103F" w:rsidRDefault="00962099" w:rsidP="00962099">
            <w:r w:rsidRPr="0012103F">
              <w:t>設備應標示下列內容：</w:t>
            </w:r>
          </w:p>
          <w:p w:rsidR="00962099" w:rsidRPr="0012103F" w:rsidRDefault="00962099" w:rsidP="00B746B0">
            <w:pPr>
              <w:numPr>
                <w:ilvl w:val="0"/>
                <w:numId w:val="14"/>
              </w:numPr>
            </w:pPr>
            <w:r w:rsidRPr="0012103F">
              <w:t>名稱、廠牌、型號及版本</w:t>
            </w:r>
          </w:p>
          <w:p w:rsidR="00962099" w:rsidRPr="0012103F" w:rsidRDefault="00962099" w:rsidP="00B746B0">
            <w:pPr>
              <w:numPr>
                <w:ilvl w:val="0"/>
                <w:numId w:val="14"/>
              </w:numPr>
            </w:pPr>
            <w:r w:rsidRPr="0012103F">
              <w:lastRenderedPageBreak/>
              <w:t>申請者名稱</w:t>
            </w:r>
            <w:r w:rsidRPr="0012103F">
              <w:t>(</w:t>
            </w:r>
            <w:r w:rsidRPr="0012103F">
              <w:t>製造商、代理商</w:t>
            </w:r>
            <w:r w:rsidRPr="0012103F">
              <w:t>)</w:t>
            </w:r>
          </w:p>
          <w:p w:rsidR="00962099" w:rsidRPr="0012103F" w:rsidRDefault="00962099" w:rsidP="00B746B0">
            <w:pPr>
              <w:numPr>
                <w:ilvl w:val="0"/>
                <w:numId w:val="14"/>
              </w:numPr>
            </w:pPr>
            <w:r w:rsidRPr="0012103F">
              <w:t>製造商名稱</w:t>
            </w:r>
          </w:p>
        </w:tc>
        <w:tc>
          <w:tcPr>
            <w:tcW w:w="3226" w:type="dxa"/>
            <w:vAlign w:val="center"/>
          </w:tcPr>
          <w:p w:rsidR="00962099" w:rsidRPr="0012103F" w:rsidRDefault="00962099" w:rsidP="00962099">
            <w:pPr>
              <w:pStyle w:val="15alta"/>
              <w:spacing w:afterLines="0"/>
              <w:ind w:leftChars="0" w:left="0"/>
              <w:jc w:val="both"/>
              <w:rPr>
                <w:lang w:eastAsia="zh-TW"/>
              </w:rPr>
            </w:pPr>
            <w:r w:rsidRPr="0012103F">
              <w:rPr>
                <w:lang w:eastAsia="zh-TW"/>
              </w:rPr>
              <w:lastRenderedPageBreak/>
              <w:t>檢附之設備</w:t>
            </w:r>
            <w:r w:rsidRPr="0012103F">
              <w:t>標識標籤</w:t>
            </w:r>
            <w:r w:rsidRPr="0012103F">
              <w:rPr>
                <w:lang w:eastAsia="zh-TW"/>
              </w:rPr>
              <w:t>須符合審查內容</w:t>
            </w:r>
          </w:p>
        </w:tc>
      </w:tr>
      <w:tr w:rsidR="00962099" w:rsidRPr="0012103F" w:rsidTr="00962099">
        <w:trPr>
          <w:jc w:val="center"/>
        </w:trPr>
        <w:tc>
          <w:tcPr>
            <w:tcW w:w="1811" w:type="dxa"/>
            <w:vAlign w:val="center"/>
          </w:tcPr>
          <w:p w:rsidR="00962099" w:rsidRPr="0012103F" w:rsidRDefault="00962099" w:rsidP="00962099">
            <w:pPr>
              <w:pStyle w:val="15alta"/>
              <w:spacing w:afterLines="0"/>
              <w:ind w:leftChars="0" w:left="0"/>
              <w:jc w:val="both"/>
              <w:rPr>
                <w:lang w:eastAsia="zh-TW"/>
              </w:rPr>
            </w:pPr>
            <w:r w:rsidRPr="0012103F">
              <w:lastRenderedPageBreak/>
              <w:t>範圍與規格</w:t>
            </w:r>
          </w:p>
        </w:tc>
        <w:tc>
          <w:tcPr>
            <w:tcW w:w="4253" w:type="dxa"/>
            <w:vAlign w:val="center"/>
          </w:tcPr>
          <w:p w:rsidR="00962099" w:rsidRPr="0012103F" w:rsidRDefault="00962099" w:rsidP="00B746B0">
            <w:pPr>
              <w:numPr>
                <w:ilvl w:val="0"/>
                <w:numId w:val="96"/>
              </w:numPr>
            </w:pPr>
            <w:r w:rsidRPr="0012103F">
              <w:t>設備形式</w:t>
            </w:r>
            <w:r w:rsidRPr="0012103F">
              <w:t>(</w:t>
            </w:r>
            <w:r w:rsidRPr="0012103F">
              <w:t>硬體</w:t>
            </w:r>
            <w:r w:rsidRPr="0012103F">
              <w:t>hardware/</w:t>
            </w:r>
            <w:r w:rsidRPr="0012103F">
              <w:t>韌體</w:t>
            </w:r>
            <w:r w:rsidRPr="0012103F">
              <w:t>firmware/</w:t>
            </w:r>
            <w:r w:rsidRPr="0012103F">
              <w:t>軟體</w:t>
            </w:r>
            <w:r w:rsidRPr="0012103F">
              <w:t>software)</w:t>
            </w:r>
          </w:p>
          <w:p w:rsidR="00962099" w:rsidRPr="0012103F" w:rsidRDefault="00962099" w:rsidP="00B746B0">
            <w:pPr>
              <w:numPr>
                <w:ilvl w:val="0"/>
                <w:numId w:val="96"/>
              </w:numPr>
            </w:pPr>
            <w:r w:rsidRPr="0012103F">
              <w:t>安全功能</w:t>
            </w:r>
            <w:r w:rsidRPr="0012103F">
              <w:t>(TSF)</w:t>
            </w:r>
            <w:r w:rsidRPr="0012103F">
              <w:t>之邏輯範圍，應包含安全稽核、密碼支援、用戶資料保護、身分認證</w:t>
            </w:r>
            <w:r w:rsidRPr="0012103F">
              <w:t>/</w:t>
            </w:r>
            <w:r w:rsidRPr="0012103F">
              <w:t>驗證、資料安全管理及安全功能保護。</w:t>
            </w:r>
          </w:p>
          <w:p w:rsidR="00962099" w:rsidRPr="0012103F" w:rsidRDefault="00962099" w:rsidP="00B746B0">
            <w:pPr>
              <w:numPr>
                <w:ilvl w:val="0"/>
                <w:numId w:val="96"/>
              </w:numPr>
            </w:pPr>
            <w:r w:rsidRPr="0012103F">
              <w:t>安全功能</w:t>
            </w:r>
            <w:r w:rsidRPr="0012103F">
              <w:t>(TSF)</w:t>
            </w:r>
            <w:r w:rsidRPr="0012103F">
              <w:t>之實體範圍，應包含安全功能</w:t>
            </w:r>
            <w:r w:rsidRPr="0012103F">
              <w:t>(TSF)</w:t>
            </w:r>
            <w:r w:rsidRPr="0012103F">
              <w:t>執行相關的設施、子系統。</w:t>
            </w:r>
          </w:p>
        </w:tc>
        <w:tc>
          <w:tcPr>
            <w:tcW w:w="3226" w:type="dxa"/>
            <w:vAlign w:val="center"/>
          </w:tcPr>
          <w:p w:rsidR="00962099" w:rsidRPr="0012103F" w:rsidRDefault="00962099" w:rsidP="00962099">
            <w:r w:rsidRPr="0012103F">
              <w:t>檢附之設備規格書或邏輯示意圖須符合審查內容。</w:t>
            </w:r>
          </w:p>
        </w:tc>
      </w:tr>
    </w:tbl>
    <w:p w:rsidR="00962099" w:rsidRPr="0012103F" w:rsidRDefault="00962099" w:rsidP="00962099">
      <w:pPr>
        <w:pStyle w:val="40"/>
        <w:spacing w:before="180" w:after="180"/>
        <w:ind w:leftChars="300" w:left="840"/>
      </w:pPr>
      <w:r w:rsidRPr="0012103F">
        <w:t>安全功能需求</w:t>
      </w:r>
      <w:r w:rsidRPr="0012103F">
        <w:t>(SFR)</w:t>
      </w:r>
      <w:bookmarkEnd w:id="104"/>
    </w:p>
    <w:p w:rsidR="00962099" w:rsidRPr="0012103F" w:rsidRDefault="00962099" w:rsidP="00962099">
      <w:pPr>
        <w:pStyle w:val="15alta"/>
        <w:spacing w:afterLines="0"/>
        <w:ind w:leftChars="303" w:left="848"/>
        <w:rPr>
          <w:lang w:eastAsia="zh-TW"/>
        </w:rPr>
      </w:pPr>
      <w:bookmarkStart w:id="110" w:name="_Toc295317268"/>
      <w:bookmarkStart w:id="111" w:name="_Toc292371603"/>
      <w:bookmarkStart w:id="112" w:name="_Toc292371765"/>
      <w:bookmarkStart w:id="113" w:name="_Toc292371604"/>
      <w:bookmarkStart w:id="114" w:name="_Toc292371766"/>
      <w:bookmarkStart w:id="115" w:name="_Toc291716775"/>
      <w:bookmarkStart w:id="116" w:name="_Ref292120891"/>
      <w:bookmarkStart w:id="117" w:name="_Ref293480300"/>
      <w:bookmarkStart w:id="118" w:name="_Toc294602505"/>
      <w:bookmarkEnd w:id="103"/>
      <w:bookmarkEnd w:id="110"/>
      <w:bookmarkEnd w:id="111"/>
      <w:bookmarkEnd w:id="112"/>
      <w:bookmarkEnd w:id="113"/>
      <w:bookmarkEnd w:id="114"/>
      <w:r w:rsidRPr="0012103F">
        <w:rPr>
          <w:lang w:eastAsia="zh-TW"/>
        </w:rPr>
        <w:tab/>
      </w:r>
      <w:r w:rsidRPr="0012103F">
        <w:rPr>
          <w:lang w:eastAsia="zh-TW"/>
        </w:rPr>
        <w:t>本項書面</w:t>
      </w:r>
      <w:r w:rsidRPr="0012103F">
        <w:t>審查</w:t>
      </w:r>
      <w:r w:rsidRPr="0012103F">
        <w:rPr>
          <w:lang w:eastAsia="zh-TW"/>
        </w:rPr>
        <w:t>內容將根據廠商所提供的</w:t>
      </w:r>
      <w:fldSimple w:instr=" REF _Ref294599127 \r \h  \* MERGEFORMAT ">
        <w:r w:rsidRPr="0012103F">
          <w:rPr>
            <w:lang w:eastAsia="zh-TW"/>
          </w:rPr>
          <w:t>附件一</w:t>
        </w:r>
      </w:fldSimple>
      <w:r w:rsidRPr="0012103F">
        <w:rPr>
          <w:lang w:eastAsia="zh-TW"/>
        </w:rPr>
        <w:t>資料（進階設備另需提供</w:t>
      </w:r>
      <w:fldSimple w:instr=" REF _Ref294600188 \r \h  \* MERGEFORMAT ">
        <w:r w:rsidRPr="0012103F">
          <w:rPr>
            <w:lang w:eastAsia="zh-TW"/>
          </w:rPr>
          <w:t>附件二</w:t>
        </w:r>
      </w:fldSimple>
      <w:r w:rsidRPr="0012103F">
        <w:rPr>
          <w:lang w:eastAsia="zh-TW"/>
        </w:rPr>
        <w:t>資料），檢視</w:t>
      </w:r>
      <w:r w:rsidRPr="0012103F">
        <w:t>安全功能需求</w:t>
      </w:r>
      <w:r w:rsidRPr="0012103F">
        <w:t>(SFR)</w:t>
      </w:r>
      <w:r w:rsidRPr="0012103F">
        <w:t>的</w:t>
      </w:r>
      <w:r w:rsidRPr="0012103F">
        <w:rPr>
          <w:lang w:eastAsia="zh-TW"/>
        </w:rPr>
        <w:t>之執行內容是否符合</w:t>
      </w:r>
      <w:fldSimple w:instr=" REF _Ref298749237 \r \h  \* MERGEFORMAT ">
        <w:r w:rsidRPr="0012103F">
          <w:rPr>
            <w:lang w:eastAsia="zh-TW"/>
          </w:rPr>
          <w:t>附表</w:t>
        </w:r>
        <w:r w:rsidRPr="0012103F">
          <w:rPr>
            <w:lang w:eastAsia="zh-TW"/>
          </w:rPr>
          <w:t>1-2-1</w:t>
        </w:r>
      </w:fldSimple>
      <w:r w:rsidRPr="0012103F">
        <w:rPr>
          <w:lang w:eastAsia="zh-TW"/>
        </w:rPr>
        <w:t>與</w:t>
      </w:r>
      <w:fldSimple w:instr=" REF _Ref298749249 \r \h  \* MERGEFORMAT ">
        <w:r w:rsidRPr="0012103F">
          <w:rPr>
            <w:lang w:eastAsia="zh-TW"/>
          </w:rPr>
          <w:t>附表</w:t>
        </w:r>
        <w:r w:rsidRPr="0012103F">
          <w:rPr>
            <w:lang w:eastAsia="zh-TW"/>
          </w:rPr>
          <w:t>1-2</w:t>
        </w:r>
        <w:r w:rsidRPr="0012103F">
          <w:rPr>
            <w:lang w:eastAsia="zh-TW"/>
          </w:rPr>
          <w:t>-</w:t>
        </w:r>
        <w:r w:rsidRPr="0012103F">
          <w:rPr>
            <w:lang w:eastAsia="zh-TW"/>
          </w:rPr>
          <w:t>2</w:t>
        </w:r>
      </w:fldSimple>
      <w:r w:rsidRPr="0012103F">
        <w:rPr>
          <w:lang w:eastAsia="zh-TW"/>
        </w:rPr>
        <w:t>之判定標準。</w:t>
      </w:r>
    </w:p>
    <w:p w:rsidR="00962099" w:rsidRPr="0012103F" w:rsidRDefault="00962099" w:rsidP="00962099">
      <w:pPr>
        <w:pStyle w:val="aff8"/>
        <w:numPr>
          <w:ilvl w:val="1"/>
          <w:numId w:val="1"/>
        </w:numPr>
        <w:snapToGrid w:val="0"/>
        <w:spacing w:line="240" w:lineRule="auto"/>
        <w:ind w:leftChars="0" w:left="1412" w:hanging="1412"/>
        <w:jc w:val="left"/>
        <w:rPr>
          <w:vanish/>
          <w:color w:val="FFFFFF"/>
        </w:rPr>
      </w:pPr>
    </w:p>
    <w:p w:rsidR="00962099" w:rsidRPr="0012103F" w:rsidRDefault="00962099" w:rsidP="00962099">
      <w:pPr>
        <w:pStyle w:val="a9"/>
        <w:numPr>
          <w:ilvl w:val="2"/>
          <w:numId w:val="1"/>
        </w:numPr>
        <w:tabs>
          <w:tab w:val="num" w:pos="1276"/>
        </w:tabs>
        <w:spacing w:beforeLines="0"/>
        <w:ind w:left="1276" w:hanging="709"/>
        <w:jc w:val="left"/>
      </w:pPr>
      <w:bookmarkStart w:id="119" w:name="_Ref298749237"/>
      <w:bookmarkStart w:id="120" w:name="_Toc298750576"/>
      <w:bookmarkStart w:id="121" w:name="_Toc299753808"/>
      <w:r w:rsidRPr="0012103F">
        <w:t>安全功能需求</w:t>
      </w:r>
      <w:bookmarkEnd w:id="117"/>
      <w:r w:rsidRPr="0012103F">
        <w:t>之書面審查內容</w:t>
      </w:r>
      <w:r w:rsidRPr="0012103F">
        <w:t>(</w:t>
      </w:r>
      <w:r w:rsidRPr="0012103F">
        <w:t>基礎型</w:t>
      </w:r>
      <w:r w:rsidRPr="0012103F">
        <w:t>)</w:t>
      </w:r>
      <w:bookmarkEnd w:id="116"/>
      <w:bookmarkEnd w:id="118"/>
      <w:bookmarkEnd w:id="119"/>
      <w:bookmarkEnd w:id="120"/>
      <w:bookmarkEnd w:id="121"/>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070"/>
        <w:gridCol w:w="5133"/>
      </w:tblGrid>
      <w:tr w:rsidR="00962099" w:rsidRPr="0012103F" w:rsidTr="00962099">
        <w:trPr>
          <w:tblHeader/>
          <w:jc w:val="center"/>
        </w:trPr>
        <w:tc>
          <w:tcPr>
            <w:tcW w:w="2197" w:type="dxa"/>
            <w:shd w:val="clear" w:color="auto" w:fill="FFFF99"/>
          </w:tcPr>
          <w:p w:rsidR="00962099" w:rsidRPr="0012103F" w:rsidRDefault="00962099" w:rsidP="00962099">
            <w:pPr>
              <w:pStyle w:val="15alta"/>
              <w:spacing w:afterLines="0"/>
              <w:ind w:leftChars="0" w:left="0"/>
              <w:jc w:val="center"/>
              <w:rPr>
                <w:b/>
                <w:lang w:eastAsia="zh-TW"/>
              </w:rPr>
            </w:pPr>
            <w:r w:rsidRPr="0012103F">
              <w:rPr>
                <w:b/>
                <w:lang w:eastAsia="zh-TW"/>
              </w:rPr>
              <w:t>項目</w:t>
            </w:r>
          </w:p>
        </w:tc>
        <w:tc>
          <w:tcPr>
            <w:tcW w:w="2070" w:type="dxa"/>
            <w:shd w:val="clear" w:color="auto" w:fill="FFFF99"/>
          </w:tcPr>
          <w:p w:rsidR="00962099" w:rsidRPr="0012103F" w:rsidDel="00E77BC5" w:rsidRDefault="00962099" w:rsidP="00962099">
            <w:pPr>
              <w:pStyle w:val="15alta"/>
              <w:spacing w:afterLines="0"/>
              <w:ind w:leftChars="0" w:left="0"/>
              <w:jc w:val="center"/>
              <w:rPr>
                <w:b/>
                <w:lang w:eastAsia="zh-TW"/>
              </w:rPr>
            </w:pPr>
            <w:r w:rsidRPr="0012103F">
              <w:rPr>
                <w:b/>
                <w:lang w:eastAsia="zh-TW"/>
              </w:rPr>
              <w:t>說明</w:t>
            </w:r>
          </w:p>
        </w:tc>
        <w:tc>
          <w:tcPr>
            <w:tcW w:w="5133" w:type="dxa"/>
            <w:shd w:val="clear" w:color="auto" w:fill="FFFF99"/>
          </w:tcPr>
          <w:p w:rsidR="00962099" w:rsidRPr="0012103F" w:rsidRDefault="00962099" w:rsidP="00962099">
            <w:pPr>
              <w:pStyle w:val="15alta"/>
              <w:spacing w:afterLines="0"/>
              <w:ind w:leftChars="0" w:left="0"/>
              <w:jc w:val="center"/>
              <w:rPr>
                <w:b/>
                <w:lang w:eastAsia="zh-TW"/>
              </w:rPr>
            </w:pPr>
            <w:r w:rsidRPr="0012103F">
              <w:rPr>
                <w:b/>
                <w:lang w:eastAsia="zh-TW"/>
              </w:rPr>
              <w:t>判定標準</w:t>
            </w:r>
          </w:p>
        </w:tc>
      </w:tr>
      <w:tr w:rsidR="00962099" w:rsidRPr="0012103F" w:rsidTr="00962099">
        <w:trPr>
          <w:trHeight w:val="61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稽核資料產生</w:t>
            </w:r>
            <w:r w:rsidRPr="0012103F">
              <w:t>(Audit data generation)</w:t>
            </w:r>
          </w:p>
        </w:tc>
        <w:tc>
          <w:tcPr>
            <w:tcW w:w="2070" w:type="dxa"/>
          </w:tcPr>
          <w:p w:rsidR="00962099" w:rsidRPr="0012103F" w:rsidRDefault="00962099" w:rsidP="00962099">
            <w:pPr>
              <w:adjustRightInd w:val="0"/>
              <w:snapToGrid w:val="0"/>
            </w:pPr>
            <w:r w:rsidRPr="0012103F">
              <w:t>是否依據定義之稽核事件型產生稽核資料，並記錄於稽核資料庫</w:t>
            </w:r>
          </w:p>
        </w:tc>
        <w:tc>
          <w:tcPr>
            <w:tcW w:w="5133" w:type="dxa"/>
          </w:tcPr>
          <w:p w:rsidR="00962099" w:rsidRPr="0012103F" w:rsidRDefault="00962099" w:rsidP="00B746B0">
            <w:pPr>
              <w:numPr>
                <w:ilvl w:val="0"/>
                <w:numId w:val="53"/>
              </w:numPr>
              <w:adjustRightInd w:val="0"/>
              <w:snapToGrid w:val="0"/>
            </w:pPr>
            <w:r w:rsidRPr="0012103F">
              <w:t>設備安全功能應提供下列可稽核事件的稽核紀錄：</w:t>
            </w:r>
          </w:p>
          <w:p w:rsidR="00962099" w:rsidRPr="0012103F" w:rsidRDefault="00962099" w:rsidP="00B746B0">
            <w:pPr>
              <w:numPr>
                <w:ilvl w:val="0"/>
                <w:numId w:val="51"/>
              </w:numPr>
              <w:tabs>
                <w:tab w:val="clear" w:pos="1680"/>
                <w:tab w:val="num" w:pos="1177"/>
              </w:tabs>
              <w:adjustRightInd w:val="0"/>
              <w:snapToGrid w:val="0"/>
              <w:ind w:left="1177" w:hanging="709"/>
            </w:pPr>
            <w:r w:rsidRPr="0012103F">
              <w:t>稽核功能的啟動與關閉</w:t>
            </w:r>
          </w:p>
          <w:p w:rsidR="00962099" w:rsidRPr="0012103F" w:rsidRDefault="00962099" w:rsidP="00B746B0">
            <w:pPr>
              <w:numPr>
                <w:ilvl w:val="0"/>
                <w:numId w:val="51"/>
              </w:numPr>
              <w:tabs>
                <w:tab w:val="clear" w:pos="1680"/>
                <w:tab w:val="num" w:pos="1177"/>
              </w:tabs>
              <w:adjustRightInd w:val="0"/>
              <w:snapToGrid w:val="0"/>
              <w:ind w:left="1177" w:hanging="709"/>
            </w:pPr>
            <w:r w:rsidRPr="0012103F">
              <w:t>系統存取設備</w:t>
            </w:r>
          </w:p>
          <w:p w:rsidR="00962099" w:rsidRPr="0012103F" w:rsidRDefault="00962099" w:rsidP="00B746B0">
            <w:pPr>
              <w:numPr>
                <w:ilvl w:val="0"/>
                <w:numId w:val="51"/>
              </w:numPr>
              <w:tabs>
                <w:tab w:val="clear" w:pos="1680"/>
                <w:tab w:val="num" w:pos="1177"/>
              </w:tabs>
              <w:adjustRightInd w:val="0"/>
              <w:snapToGrid w:val="0"/>
              <w:ind w:left="1177" w:hanging="709"/>
            </w:pPr>
            <w:r w:rsidRPr="0012103F">
              <w:t>系統資料存取</w:t>
            </w:r>
          </w:p>
          <w:p w:rsidR="00962099" w:rsidRPr="0012103F" w:rsidRDefault="00962099" w:rsidP="00B746B0">
            <w:pPr>
              <w:numPr>
                <w:ilvl w:val="0"/>
                <w:numId w:val="51"/>
              </w:numPr>
              <w:tabs>
                <w:tab w:val="clear" w:pos="1680"/>
                <w:tab w:val="num" w:pos="1177"/>
              </w:tabs>
              <w:adjustRightInd w:val="0"/>
              <w:snapToGrid w:val="0"/>
              <w:ind w:left="1177" w:hanging="709"/>
            </w:pPr>
            <w:r w:rsidRPr="0012103F">
              <w:t>其他</w:t>
            </w:r>
            <w:r w:rsidRPr="0012103F">
              <w:t>(</w:t>
            </w:r>
            <w:r w:rsidRPr="0012103F">
              <w:t>自行列舉</w:t>
            </w:r>
            <w:r w:rsidRPr="0012103F">
              <w:t>)</w:t>
            </w:r>
          </w:p>
          <w:p w:rsidR="00962099" w:rsidRPr="0012103F" w:rsidRDefault="00962099" w:rsidP="00B746B0">
            <w:pPr>
              <w:numPr>
                <w:ilvl w:val="0"/>
                <w:numId w:val="53"/>
              </w:numPr>
              <w:adjustRightInd w:val="0"/>
              <w:snapToGrid w:val="0"/>
            </w:pPr>
            <w:r w:rsidRPr="0012103F">
              <w:t>每個稽核紀錄至少應具備下列資訊：</w:t>
            </w:r>
          </w:p>
          <w:p w:rsidR="00962099" w:rsidRPr="0012103F" w:rsidRDefault="00962099" w:rsidP="00B746B0">
            <w:pPr>
              <w:numPr>
                <w:ilvl w:val="0"/>
                <w:numId w:val="52"/>
              </w:numPr>
              <w:tabs>
                <w:tab w:val="clear" w:pos="1680"/>
                <w:tab w:val="num" w:pos="1177"/>
              </w:tabs>
              <w:adjustRightInd w:val="0"/>
              <w:snapToGrid w:val="0"/>
              <w:ind w:left="1177" w:hanging="709"/>
            </w:pPr>
            <w:r w:rsidRPr="0012103F">
              <w:t>事件日期及時間</w:t>
            </w:r>
          </w:p>
          <w:p w:rsidR="00962099" w:rsidRPr="0012103F" w:rsidRDefault="00962099" w:rsidP="00B746B0">
            <w:pPr>
              <w:numPr>
                <w:ilvl w:val="0"/>
                <w:numId w:val="52"/>
              </w:numPr>
              <w:tabs>
                <w:tab w:val="clear" w:pos="1680"/>
                <w:tab w:val="num" w:pos="1177"/>
              </w:tabs>
              <w:adjustRightInd w:val="0"/>
              <w:snapToGrid w:val="0"/>
              <w:ind w:left="1177" w:hanging="709"/>
            </w:pPr>
            <w:r w:rsidRPr="0012103F">
              <w:lastRenderedPageBreak/>
              <w:t>事件型式</w:t>
            </w:r>
          </w:p>
          <w:p w:rsidR="00962099" w:rsidRPr="0012103F" w:rsidRDefault="00962099" w:rsidP="00B746B0">
            <w:pPr>
              <w:numPr>
                <w:ilvl w:val="0"/>
                <w:numId w:val="52"/>
              </w:numPr>
              <w:tabs>
                <w:tab w:val="clear" w:pos="1680"/>
                <w:tab w:val="num" w:pos="1177"/>
              </w:tabs>
              <w:adjustRightInd w:val="0"/>
              <w:snapToGrid w:val="0"/>
              <w:ind w:left="1177" w:hanging="709"/>
            </w:pPr>
            <w:r w:rsidRPr="0012103F">
              <w:t>主體識別碼</w:t>
            </w:r>
          </w:p>
          <w:p w:rsidR="00962099" w:rsidRPr="0012103F" w:rsidRDefault="00962099" w:rsidP="00B746B0">
            <w:pPr>
              <w:numPr>
                <w:ilvl w:val="0"/>
                <w:numId w:val="52"/>
              </w:numPr>
              <w:tabs>
                <w:tab w:val="clear" w:pos="1680"/>
                <w:tab w:val="num" w:pos="1177"/>
              </w:tabs>
              <w:adjustRightInd w:val="0"/>
              <w:snapToGrid w:val="0"/>
              <w:ind w:left="1177" w:hanging="709"/>
            </w:pPr>
            <w:r w:rsidRPr="0012103F">
              <w:t>事件結果</w:t>
            </w:r>
            <w:r w:rsidRPr="0012103F">
              <w:t>(</w:t>
            </w:r>
            <w:r w:rsidRPr="0012103F">
              <w:t>成功或失敗</w:t>
            </w:r>
            <w:r w:rsidRPr="0012103F">
              <w:t>)</w:t>
            </w:r>
            <w:r w:rsidRPr="0012103F">
              <w:t>。</w:t>
            </w:r>
          </w:p>
          <w:p w:rsidR="00962099" w:rsidRPr="0012103F" w:rsidRDefault="00962099" w:rsidP="00B746B0">
            <w:pPr>
              <w:numPr>
                <w:ilvl w:val="0"/>
                <w:numId w:val="53"/>
              </w:numPr>
              <w:adjustRightInd w:val="0"/>
              <w:snapToGrid w:val="0"/>
            </w:pPr>
            <w:r w:rsidRPr="0012103F">
              <w:t>如適用項目第</w:t>
            </w:r>
            <w:r w:rsidRPr="0012103F">
              <w:t>1~18</w:t>
            </w:r>
            <w:r w:rsidRPr="0012103F">
              <w:t>項的安全功能需求</w:t>
            </w:r>
            <w:r w:rsidRPr="0012103F">
              <w:t>(SFR)</w:t>
            </w:r>
            <w:r w:rsidRPr="0012103F">
              <w:t>應與本判定標準第</w:t>
            </w:r>
            <w:r w:rsidRPr="0012103F">
              <w:t>2</w:t>
            </w:r>
            <w:r w:rsidRPr="0012103F">
              <w:t>點</w:t>
            </w:r>
            <w:r w:rsidRPr="0012103F">
              <w:t>(1)~(4)</w:t>
            </w:r>
            <w:r w:rsidRPr="0012103F">
              <w:t>所列舉的稽核事件進行對應。</w:t>
            </w:r>
          </w:p>
          <w:p w:rsidR="00962099" w:rsidRPr="0012103F" w:rsidRDefault="00962099" w:rsidP="00962099">
            <w:pPr>
              <w:adjustRightInd w:val="0"/>
              <w:snapToGrid w:val="0"/>
            </w:pPr>
          </w:p>
        </w:tc>
      </w:tr>
      <w:tr w:rsidR="00962099" w:rsidRPr="0012103F" w:rsidTr="00962099">
        <w:trPr>
          <w:trHeight w:val="1350"/>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lastRenderedPageBreak/>
              <w:t>稽核審查</w:t>
            </w:r>
            <w:r w:rsidRPr="0012103F">
              <w:t>(Audit review)</w:t>
            </w:r>
          </w:p>
        </w:tc>
        <w:tc>
          <w:tcPr>
            <w:tcW w:w="2070" w:type="dxa"/>
          </w:tcPr>
          <w:p w:rsidR="00962099" w:rsidRPr="0012103F" w:rsidRDefault="00962099" w:rsidP="00962099">
            <w:pPr>
              <w:adjustRightInd w:val="0"/>
              <w:snapToGrid w:val="0"/>
            </w:pPr>
            <w:r w:rsidRPr="0012103F">
              <w:t>設備是否具備審查稽核紀錄的功能</w:t>
            </w:r>
          </w:p>
        </w:tc>
        <w:tc>
          <w:tcPr>
            <w:tcW w:w="5133" w:type="dxa"/>
          </w:tcPr>
          <w:p w:rsidR="00962099" w:rsidRPr="0012103F" w:rsidRDefault="00962099" w:rsidP="00B746B0">
            <w:pPr>
              <w:numPr>
                <w:ilvl w:val="0"/>
                <w:numId w:val="15"/>
              </w:numPr>
              <w:adjustRightInd w:val="0"/>
              <w:snapToGrid w:val="0"/>
            </w:pPr>
            <w:r w:rsidRPr="0012103F">
              <w:t>設備安全功能</w:t>
            </w:r>
            <w:r w:rsidRPr="0012103F">
              <w:t>(TSF)</w:t>
            </w:r>
            <w:r w:rsidRPr="0012103F">
              <w:t>可由被授權的管理者審核稽核紀錄</w:t>
            </w:r>
          </w:p>
          <w:p w:rsidR="00962099" w:rsidRPr="0012103F" w:rsidRDefault="00962099" w:rsidP="00B746B0">
            <w:pPr>
              <w:numPr>
                <w:ilvl w:val="0"/>
                <w:numId w:val="15"/>
              </w:numPr>
              <w:adjustRightInd w:val="0"/>
              <w:snapToGrid w:val="0"/>
            </w:pPr>
            <w:r w:rsidRPr="0012103F">
              <w:t>稽核紀錄需可由人員辨讀</w:t>
            </w:r>
          </w:p>
          <w:p w:rsidR="00962099" w:rsidRPr="0012103F" w:rsidRDefault="00962099" w:rsidP="00962099">
            <w:pPr>
              <w:adjustRightInd w:val="0"/>
              <w:snapToGrid w:val="0"/>
            </w:pPr>
          </w:p>
        </w:tc>
      </w:tr>
      <w:tr w:rsidR="00962099" w:rsidRPr="0012103F" w:rsidTr="00962099">
        <w:trPr>
          <w:trHeight w:val="870"/>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受限制之稽核審查</w:t>
            </w:r>
            <w:r w:rsidRPr="0012103F">
              <w:t>(Restricted audit review)</w:t>
            </w:r>
          </w:p>
        </w:tc>
        <w:tc>
          <w:tcPr>
            <w:tcW w:w="2070" w:type="dxa"/>
          </w:tcPr>
          <w:p w:rsidR="00962099" w:rsidRPr="0012103F" w:rsidRDefault="00962099" w:rsidP="00962099">
            <w:pPr>
              <w:adjustRightInd w:val="0"/>
              <w:snapToGrid w:val="0"/>
            </w:pPr>
            <w:r w:rsidRPr="0012103F">
              <w:t>稽核紀錄是否僅由被識別的使用者進行審查，並排除其他使用者讀取的可能。</w:t>
            </w:r>
          </w:p>
        </w:tc>
        <w:tc>
          <w:tcPr>
            <w:tcW w:w="5133" w:type="dxa"/>
          </w:tcPr>
          <w:p w:rsidR="00962099" w:rsidRPr="0012103F" w:rsidRDefault="00962099" w:rsidP="00B746B0">
            <w:pPr>
              <w:numPr>
                <w:ilvl w:val="0"/>
                <w:numId w:val="97"/>
              </w:numPr>
              <w:adjustRightInd w:val="0"/>
              <w:snapToGrid w:val="0"/>
            </w:pPr>
            <w:r w:rsidRPr="0012103F">
              <w:t>設備安全功能</w:t>
            </w:r>
            <w:r w:rsidRPr="0012103F">
              <w:t>(TSF)</w:t>
            </w:r>
            <w:r w:rsidRPr="0012103F">
              <w:t>應禁止未經授權使用者瀏覽稽核紀錄</w:t>
            </w:r>
          </w:p>
          <w:p w:rsidR="00962099" w:rsidRPr="0012103F" w:rsidRDefault="00962099" w:rsidP="00962099">
            <w:pPr>
              <w:adjustRightInd w:val="0"/>
              <w:snapToGrid w:val="0"/>
            </w:pPr>
          </w:p>
        </w:tc>
      </w:tr>
      <w:tr w:rsidR="00962099" w:rsidRPr="0012103F" w:rsidTr="00962099">
        <w:trPr>
          <w:trHeight w:val="1125"/>
          <w:jc w:val="center"/>
        </w:trPr>
        <w:tc>
          <w:tcPr>
            <w:tcW w:w="2197" w:type="dxa"/>
          </w:tcPr>
          <w:p w:rsidR="00962099" w:rsidRPr="0012103F" w:rsidRDefault="00962099" w:rsidP="00B746B0">
            <w:pPr>
              <w:pStyle w:val="af7"/>
              <w:numPr>
                <w:ilvl w:val="0"/>
                <w:numId w:val="50"/>
              </w:numPr>
              <w:tabs>
                <w:tab w:val="left" w:pos="367"/>
              </w:tabs>
              <w:spacing w:after="180"/>
              <w:ind w:left="367" w:hanging="367"/>
            </w:pPr>
            <w:bookmarkStart w:id="122" w:name="OLE_LINK4"/>
            <w:r w:rsidRPr="0012103F">
              <w:t>可選取之稽核審查</w:t>
            </w:r>
            <w:bookmarkEnd w:id="122"/>
            <w:r w:rsidRPr="0012103F">
              <w:t>(Selectable audit review)</w:t>
            </w:r>
          </w:p>
        </w:tc>
        <w:tc>
          <w:tcPr>
            <w:tcW w:w="2070" w:type="dxa"/>
          </w:tcPr>
          <w:p w:rsidR="00962099" w:rsidRPr="0012103F" w:rsidRDefault="00962099" w:rsidP="00962099">
            <w:pPr>
              <w:adjustRightInd w:val="0"/>
              <w:snapToGrid w:val="0"/>
            </w:pPr>
            <w:r w:rsidRPr="0012103F">
              <w:t>於審查稽核紀錄時，是否能按條件選取要被審查之稽核資料</w:t>
            </w:r>
          </w:p>
        </w:tc>
        <w:tc>
          <w:tcPr>
            <w:tcW w:w="5133" w:type="dxa"/>
          </w:tcPr>
          <w:p w:rsidR="00962099" w:rsidRPr="0012103F" w:rsidRDefault="00962099" w:rsidP="00B746B0">
            <w:pPr>
              <w:numPr>
                <w:ilvl w:val="0"/>
                <w:numId w:val="16"/>
              </w:numPr>
              <w:adjustRightInd w:val="0"/>
              <w:snapToGrid w:val="0"/>
            </w:pPr>
            <w:r w:rsidRPr="0012103F">
              <w:t>設備安全功能應依據以下事項，提供進行排序稽核紀錄的功能：</w:t>
            </w:r>
          </w:p>
          <w:p w:rsidR="00962099" w:rsidRPr="0012103F" w:rsidRDefault="00962099" w:rsidP="00B746B0">
            <w:pPr>
              <w:numPr>
                <w:ilvl w:val="0"/>
                <w:numId w:val="39"/>
              </w:numPr>
              <w:tabs>
                <w:tab w:val="clear" w:pos="1680"/>
              </w:tabs>
              <w:adjustRightInd w:val="0"/>
              <w:snapToGrid w:val="0"/>
              <w:ind w:hanging="1248"/>
            </w:pPr>
            <w:r w:rsidRPr="0012103F">
              <w:t>事件日期</w:t>
            </w:r>
            <w:r w:rsidRPr="0012103F">
              <w:t>/</w:t>
            </w:r>
            <w:r w:rsidRPr="0012103F">
              <w:t>事件時間</w:t>
            </w:r>
          </w:p>
          <w:p w:rsidR="00962099" w:rsidRPr="0012103F" w:rsidRDefault="00962099" w:rsidP="00B746B0">
            <w:pPr>
              <w:numPr>
                <w:ilvl w:val="0"/>
                <w:numId w:val="39"/>
              </w:numPr>
              <w:tabs>
                <w:tab w:val="clear" w:pos="1680"/>
              </w:tabs>
              <w:adjustRightInd w:val="0"/>
              <w:snapToGrid w:val="0"/>
              <w:ind w:hanging="1248"/>
            </w:pPr>
            <w:r w:rsidRPr="0012103F">
              <w:t>身分識別</w:t>
            </w:r>
          </w:p>
          <w:p w:rsidR="00962099" w:rsidRPr="0012103F" w:rsidRDefault="00962099" w:rsidP="00B746B0">
            <w:pPr>
              <w:numPr>
                <w:ilvl w:val="0"/>
                <w:numId w:val="39"/>
              </w:numPr>
              <w:tabs>
                <w:tab w:val="clear" w:pos="1680"/>
              </w:tabs>
              <w:adjustRightInd w:val="0"/>
              <w:snapToGrid w:val="0"/>
              <w:ind w:hanging="1248"/>
            </w:pPr>
            <w:r w:rsidRPr="0012103F">
              <w:t>事件類型</w:t>
            </w:r>
          </w:p>
          <w:p w:rsidR="00962099" w:rsidRPr="0012103F" w:rsidRDefault="00962099" w:rsidP="00B746B0">
            <w:pPr>
              <w:numPr>
                <w:ilvl w:val="0"/>
                <w:numId w:val="39"/>
              </w:numPr>
              <w:tabs>
                <w:tab w:val="clear" w:pos="1680"/>
              </w:tabs>
              <w:adjustRightInd w:val="0"/>
              <w:snapToGrid w:val="0"/>
              <w:ind w:hanging="1248"/>
            </w:pPr>
            <w:r w:rsidRPr="0012103F">
              <w:t>執行結果</w:t>
            </w:r>
            <w:r w:rsidRPr="0012103F">
              <w:t>(</w:t>
            </w:r>
            <w:r w:rsidRPr="0012103F">
              <w:t>成功或失敗</w:t>
            </w:r>
            <w:r w:rsidRPr="0012103F">
              <w:t>)</w:t>
            </w:r>
          </w:p>
          <w:p w:rsidR="00962099" w:rsidRPr="0012103F" w:rsidRDefault="00962099" w:rsidP="00962099">
            <w:pPr>
              <w:adjustRightInd w:val="0"/>
              <w:snapToGrid w:val="0"/>
            </w:pPr>
          </w:p>
        </w:tc>
      </w:tr>
      <w:tr w:rsidR="00962099" w:rsidRPr="0012103F" w:rsidTr="00962099">
        <w:trPr>
          <w:trHeight w:val="660"/>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選取性稽核</w:t>
            </w:r>
            <w:r w:rsidRPr="0012103F">
              <w:t>(Selective audit)</w:t>
            </w:r>
          </w:p>
        </w:tc>
        <w:tc>
          <w:tcPr>
            <w:tcW w:w="2070" w:type="dxa"/>
          </w:tcPr>
          <w:p w:rsidR="00962099" w:rsidRPr="0012103F" w:rsidRDefault="00962099" w:rsidP="00962099">
            <w:pPr>
              <w:pStyle w:val="15alta"/>
              <w:ind w:leftChars="0" w:left="0"/>
              <w:jc w:val="both"/>
              <w:rPr>
                <w:lang w:val="en-US" w:eastAsia="zh-TW"/>
              </w:rPr>
            </w:pPr>
            <w:r w:rsidRPr="0012103F">
              <w:rPr>
                <w:lang w:val="en-US" w:eastAsia="zh-TW"/>
              </w:rPr>
              <w:t>設備是否能依據稽核事件之屬性，將事件納</w:t>
            </w:r>
            <w:r w:rsidRPr="0012103F">
              <w:rPr>
                <w:lang w:val="en-US" w:eastAsia="zh-TW"/>
              </w:rPr>
              <w:lastRenderedPageBreak/>
              <w:t>入或排除於稽核事件集合，且能在稽核資料產生時予以識別</w:t>
            </w:r>
          </w:p>
        </w:tc>
        <w:tc>
          <w:tcPr>
            <w:tcW w:w="5133" w:type="dxa"/>
          </w:tcPr>
          <w:p w:rsidR="00962099" w:rsidRPr="0012103F" w:rsidRDefault="00962099" w:rsidP="00B746B0">
            <w:pPr>
              <w:numPr>
                <w:ilvl w:val="0"/>
                <w:numId w:val="17"/>
              </w:numPr>
              <w:adjustRightInd w:val="0"/>
              <w:snapToGrid w:val="0"/>
            </w:pPr>
            <w:r w:rsidRPr="0012103F">
              <w:lastRenderedPageBreak/>
              <w:t>設備安全功能應提供以下條件過濾稽核紀錄的功能：</w:t>
            </w:r>
          </w:p>
          <w:p w:rsidR="00962099" w:rsidRPr="0012103F" w:rsidRDefault="00962099" w:rsidP="00B746B0">
            <w:pPr>
              <w:numPr>
                <w:ilvl w:val="0"/>
                <w:numId w:val="40"/>
              </w:numPr>
              <w:tabs>
                <w:tab w:val="clear" w:pos="1680"/>
              </w:tabs>
              <w:adjustRightInd w:val="0"/>
              <w:snapToGrid w:val="0"/>
              <w:ind w:hanging="1248"/>
            </w:pPr>
            <w:r w:rsidRPr="0012103F">
              <w:t>事件類型</w:t>
            </w:r>
          </w:p>
          <w:p w:rsidR="00962099" w:rsidRPr="0012103F" w:rsidRDefault="00962099" w:rsidP="00B746B0">
            <w:pPr>
              <w:numPr>
                <w:ilvl w:val="0"/>
                <w:numId w:val="40"/>
              </w:numPr>
              <w:tabs>
                <w:tab w:val="clear" w:pos="1680"/>
              </w:tabs>
              <w:adjustRightInd w:val="0"/>
              <w:snapToGrid w:val="0"/>
              <w:ind w:hanging="1248"/>
            </w:pPr>
            <w:r w:rsidRPr="0012103F">
              <w:lastRenderedPageBreak/>
              <w:t>其他</w:t>
            </w:r>
            <w:r w:rsidRPr="0012103F">
              <w:t>(</w:t>
            </w:r>
            <w:r w:rsidRPr="0012103F">
              <w:t>自行列舉</w:t>
            </w:r>
            <w:r w:rsidRPr="0012103F">
              <w:t>)</w:t>
            </w:r>
          </w:p>
          <w:p w:rsidR="00962099" w:rsidRPr="0012103F" w:rsidRDefault="00962099" w:rsidP="00962099">
            <w:pPr>
              <w:adjustRightInd w:val="0"/>
              <w:snapToGrid w:val="0"/>
            </w:pPr>
          </w:p>
        </w:tc>
      </w:tr>
      <w:tr w:rsidR="00962099" w:rsidRPr="0012103F" w:rsidTr="00962099">
        <w:trPr>
          <w:trHeight w:val="1230"/>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lastRenderedPageBreak/>
              <w:t>稽核資料可用性之保證</w:t>
            </w:r>
            <w:r w:rsidRPr="0012103F">
              <w:t>(Guarantees of audit data availability)</w:t>
            </w:r>
          </w:p>
        </w:tc>
        <w:tc>
          <w:tcPr>
            <w:tcW w:w="2070" w:type="dxa"/>
          </w:tcPr>
          <w:p w:rsidR="00962099" w:rsidRPr="0012103F" w:rsidRDefault="00962099" w:rsidP="00962099">
            <w:pPr>
              <w:pStyle w:val="Default"/>
              <w:snapToGrid w:val="0"/>
              <w:spacing w:before="180" w:after="180" w:line="500" w:lineRule="exact"/>
              <w:jc w:val="both"/>
              <w:rPr>
                <w:rFonts w:eastAsia="標楷體"/>
                <w:color w:val="auto"/>
                <w:kern w:val="2"/>
                <w:sz w:val="28"/>
                <w:szCs w:val="28"/>
                <w:lang/>
              </w:rPr>
            </w:pPr>
            <w:r w:rsidRPr="0012103F">
              <w:rPr>
                <w:rFonts w:eastAsia="標楷體"/>
                <w:color w:val="auto"/>
                <w:kern w:val="2"/>
                <w:sz w:val="28"/>
                <w:szCs w:val="28"/>
                <w:lang/>
              </w:rPr>
              <w:t>在非期望狀況發生時，設備是否能維護其稽核資料。</w:t>
            </w:r>
          </w:p>
        </w:tc>
        <w:tc>
          <w:tcPr>
            <w:tcW w:w="5133" w:type="dxa"/>
          </w:tcPr>
          <w:p w:rsidR="00962099" w:rsidRPr="0012103F" w:rsidRDefault="00962099" w:rsidP="00B746B0">
            <w:pPr>
              <w:numPr>
                <w:ilvl w:val="0"/>
                <w:numId w:val="18"/>
              </w:numPr>
              <w:adjustRightInd w:val="0"/>
              <w:snapToGrid w:val="0"/>
            </w:pPr>
            <w:r w:rsidRPr="0012103F">
              <w:t>設備安全功能應防止儲存的稽核紀錄被非授權使用者刪除</w:t>
            </w:r>
          </w:p>
          <w:p w:rsidR="00962099" w:rsidRPr="0012103F" w:rsidRDefault="00962099" w:rsidP="00B746B0">
            <w:pPr>
              <w:numPr>
                <w:ilvl w:val="0"/>
                <w:numId w:val="18"/>
              </w:numPr>
              <w:adjustRightInd w:val="0"/>
              <w:snapToGrid w:val="0"/>
            </w:pPr>
            <w:r w:rsidRPr="0012103F">
              <w:t>設備安全功能應能保護儲存的稽核紀錄免於被非授權使用者竄改，或者儲存的稽核資料被非授權使用者竄改時能予以偵測。</w:t>
            </w:r>
          </w:p>
          <w:p w:rsidR="00962099" w:rsidRPr="0012103F" w:rsidRDefault="00962099" w:rsidP="00B746B0">
            <w:pPr>
              <w:numPr>
                <w:ilvl w:val="0"/>
                <w:numId w:val="18"/>
              </w:numPr>
              <w:adjustRightInd w:val="0"/>
              <w:snapToGrid w:val="0"/>
            </w:pPr>
            <w:r w:rsidRPr="0012103F">
              <w:t>當系統發生稽核紀錄機制失效時</w:t>
            </w:r>
            <w:r w:rsidRPr="0012103F">
              <w:t>(</w:t>
            </w:r>
            <w:r w:rsidRPr="0012103F">
              <w:t>如：儲存空間已滿、設備故障或遭受攻擊</w:t>
            </w:r>
            <w:r w:rsidRPr="0012103F">
              <w:t>)</w:t>
            </w:r>
            <w:r w:rsidRPr="0012103F">
              <w:t>，設備安全功能應提供機制以維護已經儲存稽核紀錄之可用性。</w:t>
            </w:r>
          </w:p>
          <w:p w:rsidR="00962099" w:rsidRPr="0012103F" w:rsidRDefault="00962099" w:rsidP="00962099">
            <w:pPr>
              <w:adjustRightInd w:val="0"/>
              <w:snapToGrid w:val="0"/>
            </w:pPr>
          </w:p>
        </w:tc>
      </w:tr>
      <w:tr w:rsidR="00962099" w:rsidRPr="0012103F" w:rsidTr="00962099">
        <w:trPr>
          <w:trHeight w:val="62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稽核資料漏失之預防</w:t>
            </w:r>
            <w:r w:rsidRPr="0012103F">
              <w:t>(Prevention of audit data loss)</w:t>
            </w:r>
          </w:p>
        </w:tc>
        <w:tc>
          <w:tcPr>
            <w:tcW w:w="2070" w:type="dxa"/>
          </w:tcPr>
          <w:p w:rsidR="00962099" w:rsidRPr="0012103F" w:rsidRDefault="00962099" w:rsidP="00962099">
            <w:pPr>
              <w:pStyle w:val="Default"/>
              <w:snapToGrid w:val="0"/>
              <w:spacing w:after="180" w:line="500" w:lineRule="exact"/>
              <w:jc w:val="both"/>
              <w:rPr>
                <w:rFonts w:eastAsia="標楷體"/>
                <w:color w:val="auto"/>
              </w:rPr>
            </w:pPr>
            <w:r w:rsidRPr="0012103F">
              <w:rPr>
                <w:rFonts w:eastAsia="標楷體"/>
                <w:color w:val="auto"/>
                <w:kern w:val="2"/>
                <w:sz w:val="28"/>
                <w:szCs w:val="28"/>
                <w:lang/>
              </w:rPr>
              <w:t>設備如何因應稽核</w:t>
            </w:r>
            <w:r w:rsidRPr="0012103F">
              <w:rPr>
                <w:rFonts w:eastAsia="標楷體"/>
                <w:color w:val="auto"/>
                <w:kern w:val="2"/>
                <w:sz w:val="28"/>
                <w:szCs w:val="28"/>
              </w:rPr>
              <w:t>儲存空間耗盡</w:t>
            </w:r>
            <w:r w:rsidRPr="0012103F">
              <w:rPr>
                <w:rFonts w:eastAsia="標楷體"/>
                <w:color w:val="auto"/>
                <w:kern w:val="2"/>
                <w:sz w:val="28"/>
                <w:szCs w:val="28"/>
                <w:lang/>
              </w:rPr>
              <w:t>時之狀況</w:t>
            </w:r>
          </w:p>
        </w:tc>
        <w:tc>
          <w:tcPr>
            <w:tcW w:w="5133" w:type="dxa"/>
          </w:tcPr>
          <w:p w:rsidR="00962099" w:rsidRPr="0012103F" w:rsidRDefault="00962099" w:rsidP="00B746B0">
            <w:pPr>
              <w:numPr>
                <w:ilvl w:val="0"/>
                <w:numId w:val="19"/>
              </w:numPr>
              <w:adjustRightInd w:val="0"/>
              <w:snapToGrid w:val="0"/>
            </w:pPr>
            <w:r w:rsidRPr="0012103F">
              <w:t>當系統發生稽核紀錄儲存空間耗盡時，除提供系統告警外，設備安全功能應執行下列動作之一，以維持儲存稽核紀錄之功能：</w:t>
            </w:r>
          </w:p>
          <w:p w:rsidR="00962099" w:rsidRPr="0012103F" w:rsidRDefault="00962099" w:rsidP="00B746B0">
            <w:pPr>
              <w:numPr>
                <w:ilvl w:val="0"/>
                <w:numId w:val="54"/>
              </w:numPr>
              <w:adjustRightInd w:val="0"/>
              <w:snapToGrid w:val="0"/>
              <w:ind w:left="562" w:hanging="313"/>
            </w:pPr>
            <w:r w:rsidRPr="0012103F">
              <w:t>由被授權使用者選擇所需保護的稽核紀錄</w:t>
            </w:r>
          </w:p>
          <w:p w:rsidR="00962099" w:rsidRPr="0012103F" w:rsidRDefault="00962099" w:rsidP="00B746B0">
            <w:pPr>
              <w:numPr>
                <w:ilvl w:val="0"/>
                <w:numId w:val="54"/>
              </w:numPr>
              <w:adjustRightInd w:val="0"/>
              <w:snapToGrid w:val="0"/>
              <w:ind w:leftChars="99" w:left="613" w:hangingChars="120" w:hanging="336"/>
            </w:pPr>
            <w:r w:rsidRPr="0012103F">
              <w:t>每筆最新的稽核紀錄必須從最舊的稽核紀錄開始覆蓋</w:t>
            </w:r>
          </w:p>
          <w:p w:rsidR="00962099" w:rsidRPr="0012103F" w:rsidRDefault="00962099" w:rsidP="00962099">
            <w:pPr>
              <w:adjustRightInd w:val="0"/>
              <w:snapToGrid w:val="0"/>
              <w:rPr>
                <w:lang/>
              </w:rPr>
            </w:pPr>
          </w:p>
        </w:tc>
      </w:tr>
      <w:tr w:rsidR="00962099" w:rsidRPr="0012103F" w:rsidTr="00962099">
        <w:trPr>
          <w:trHeight w:val="145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lastRenderedPageBreak/>
              <w:t>鑑別之時序</w:t>
            </w:r>
            <w:r w:rsidRPr="0012103F">
              <w:t>(Timing of authentication)</w:t>
            </w:r>
          </w:p>
        </w:tc>
        <w:tc>
          <w:tcPr>
            <w:tcW w:w="2070" w:type="dxa"/>
          </w:tcPr>
          <w:p w:rsidR="00962099" w:rsidRPr="0012103F" w:rsidRDefault="00962099" w:rsidP="00962099">
            <w:pPr>
              <w:adjustRightInd w:val="0"/>
              <w:snapToGrid w:val="0"/>
            </w:pPr>
            <w:r w:rsidRPr="0012103F">
              <w:t>於身分鑑別之前後，准許使用者可執行哪些特定動作。</w:t>
            </w:r>
          </w:p>
        </w:tc>
        <w:tc>
          <w:tcPr>
            <w:tcW w:w="5133" w:type="dxa"/>
          </w:tcPr>
          <w:p w:rsidR="00962099" w:rsidRPr="0012103F" w:rsidRDefault="00962099" w:rsidP="00B746B0">
            <w:pPr>
              <w:numPr>
                <w:ilvl w:val="0"/>
                <w:numId w:val="20"/>
              </w:numPr>
              <w:adjustRightInd w:val="0"/>
              <w:snapToGrid w:val="0"/>
            </w:pPr>
            <w:r w:rsidRPr="0012103F">
              <w:t>在執行身分鑑別之前，設備安全功能</w:t>
            </w:r>
            <w:r w:rsidRPr="0012103F">
              <w:t>(TSF)</w:t>
            </w:r>
            <w:r w:rsidRPr="0012103F">
              <w:t>可執行的特定動作</w:t>
            </w:r>
            <w:r w:rsidRPr="0012103F">
              <w:t>(</w:t>
            </w:r>
            <w:r w:rsidRPr="0012103F">
              <w:t>自行列舉</w:t>
            </w:r>
            <w:r w:rsidRPr="0012103F">
              <w:t>)</w:t>
            </w:r>
            <w:r w:rsidRPr="0012103F">
              <w:t>。</w:t>
            </w:r>
          </w:p>
          <w:p w:rsidR="00962099" w:rsidRPr="0012103F" w:rsidRDefault="00962099" w:rsidP="00B746B0">
            <w:pPr>
              <w:numPr>
                <w:ilvl w:val="0"/>
                <w:numId w:val="20"/>
              </w:numPr>
              <w:adjustRightInd w:val="0"/>
              <w:snapToGrid w:val="0"/>
            </w:pPr>
            <w:r w:rsidRPr="0012103F">
              <w:t>在執行身分鑑別之後，設備安全功能</w:t>
            </w:r>
            <w:r w:rsidRPr="0012103F">
              <w:t>(TSF)</w:t>
            </w:r>
            <w:r w:rsidRPr="0012103F">
              <w:t>可執行的特定動作</w:t>
            </w:r>
            <w:r w:rsidRPr="0012103F">
              <w:t>(</w:t>
            </w:r>
            <w:r w:rsidRPr="0012103F">
              <w:t>自行列舉</w:t>
            </w:r>
            <w:r w:rsidRPr="0012103F">
              <w:t>)</w:t>
            </w:r>
            <w:r w:rsidRPr="0012103F">
              <w:t>。</w:t>
            </w:r>
          </w:p>
          <w:p w:rsidR="00962099" w:rsidRPr="0012103F" w:rsidRDefault="00962099" w:rsidP="00962099">
            <w:pPr>
              <w:adjustRightInd w:val="0"/>
              <w:snapToGrid w:val="0"/>
              <w:rPr>
                <w:lang/>
              </w:rPr>
            </w:pPr>
          </w:p>
        </w:tc>
      </w:tr>
      <w:tr w:rsidR="00962099" w:rsidRPr="0012103F" w:rsidTr="00962099">
        <w:trPr>
          <w:trHeight w:val="56"/>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rPr>
                <w:lang/>
              </w:rPr>
              <w:t>鑑別失敗處理</w:t>
            </w:r>
            <w:r w:rsidRPr="0012103F">
              <w:t xml:space="preserve"> (Authentication failure handling)</w:t>
            </w:r>
          </w:p>
        </w:tc>
        <w:tc>
          <w:tcPr>
            <w:tcW w:w="2070" w:type="dxa"/>
          </w:tcPr>
          <w:p w:rsidR="00962099" w:rsidRPr="0012103F" w:rsidRDefault="00962099" w:rsidP="00962099">
            <w:pPr>
              <w:pStyle w:val="Default"/>
              <w:snapToGrid w:val="0"/>
              <w:spacing w:line="500" w:lineRule="exact"/>
              <w:jc w:val="both"/>
              <w:rPr>
                <w:rFonts w:eastAsia="標楷體"/>
                <w:color w:val="auto"/>
                <w:kern w:val="2"/>
                <w:sz w:val="28"/>
                <w:szCs w:val="28"/>
                <w:lang/>
              </w:rPr>
            </w:pPr>
            <w:r w:rsidRPr="0012103F">
              <w:rPr>
                <w:rFonts w:eastAsia="標楷體"/>
                <w:color w:val="auto"/>
                <w:kern w:val="2"/>
                <w:sz w:val="28"/>
                <w:szCs w:val="28"/>
                <w:lang/>
              </w:rPr>
              <w:t>如何處理鑑別失敗</w:t>
            </w:r>
          </w:p>
        </w:tc>
        <w:tc>
          <w:tcPr>
            <w:tcW w:w="5133" w:type="dxa"/>
          </w:tcPr>
          <w:p w:rsidR="00962099" w:rsidRPr="0012103F" w:rsidRDefault="00962099" w:rsidP="00B746B0">
            <w:pPr>
              <w:numPr>
                <w:ilvl w:val="0"/>
                <w:numId w:val="21"/>
              </w:numPr>
            </w:pPr>
            <w:r w:rsidRPr="0012103F">
              <w:t>設備安全功能可偵測出鑑別連續失敗次數的能力。</w:t>
            </w:r>
          </w:p>
          <w:p w:rsidR="00962099" w:rsidRPr="0012103F" w:rsidRDefault="00962099" w:rsidP="00B746B0">
            <w:pPr>
              <w:numPr>
                <w:ilvl w:val="0"/>
                <w:numId w:val="21"/>
              </w:numPr>
              <w:adjustRightInd w:val="0"/>
              <w:snapToGrid w:val="0"/>
            </w:pPr>
            <w:r w:rsidRPr="0012103F">
              <w:t>當使用者進行登入，而連續</w:t>
            </w:r>
            <w:r w:rsidRPr="0012103F">
              <w:rPr>
                <w:lang/>
              </w:rPr>
              <w:t>鑑別失敗次數達到</w:t>
            </w:r>
            <w:r w:rsidRPr="0012103F">
              <w:t>指定值時，設備安全功能</w:t>
            </w:r>
            <w:r w:rsidRPr="0012103F">
              <w:t>(TSF)</w:t>
            </w:r>
            <w:r w:rsidRPr="0012103F">
              <w:rPr>
                <w:lang/>
              </w:rPr>
              <w:t>鑑別</w:t>
            </w:r>
            <w:r w:rsidRPr="0012103F">
              <w:t>系統應拒絕該</w:t>
            </w:r>
            <w:r w:rsidRPr="0012103F">
              <w:rPr>
                <w:lang/>
              </w:rPr>
              <w:t>使用者或外部系統再次</w:t>
            </w:r>
            <w:r w:rsidRPr="0012103F">
              <w:t>登入</w:t>
            </w:r>
            <w:r w:rsidRPr="0012103F">
              <w:rPr>
                <w:lang/>
              </w:rPr>
              <w:t>，直到採取特殊處置後，使系統回復可登入之狀態。</w:t>
            </w:r>
          </w:p>
          <w:p w:rsidR="00962099" w:rsidRPr="0012103F" w:rsidRDefault="00962099" w:rsidP="00962099">
            <w:pPr>
              <w:adjustRightInd w:val="0"/>
              <w:snapToGrid w:val="0"/>
            </w:pPr>
          </w:p>
        </w:tc>
      </w:tr>
      <w:tr w:rsidR="00962099" w:rsidRPr="0012103F" w:rsidTr="00962099">
        <w:trPr>
          <w:trHeight w:val="145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使用者屬性定義</w:t>
            </w:r>
            <w:r w:rsidRPr="0012103F">
              <w:t>(User attribute definition)</w:t>
            </w:r>
          </w:p>
        </w:tc>
        <w:tc>
          <w:tcPr>
            <w:tcW w:w="2070" w:type="dxa"/>
          </w:tcPr>
          <w:p w:rsidR="00962099" w:rsidRPr="0012103F" w:rsidRDefault="00962099" w:rsidP="00962099">
            <w:pPr>
              <w:pStyle w:val="Default"/>
              <w:snapToGrid w:val="0"/>
              <w:spacing w:line="500" w:lineRule="exact"/>
              <w:jc w:val="both"/>
              <w:rPr>
                <w:rFonts w:eastAsia="標楷體"/>
                <w:color w:val="auto"/>
                <w:kern w:val="2"/>
                <w:sz w:val="28"/>
                <w:szCs w:val="28"/>
                <w:lang/>
              </w:rPr>
            </w:pPr>
            <w:r w:rsidRPr="0012103F">
              <w:rPr>
                <w:rFonts w:eastAsia="標楷體"/>
                <w:color w:val="auto"/>
                <w:kern w:val="2"/>
                <w:sz w:val="28"/>
                <w:szCs w:val="28"/>
                <w:lang/>
              </w:rPr>
              <w:t>每位使用者的安全屬性如何個別維護</w:t>
            </w:r>
          </w:p>
        </w:tc>
        <w:tc>
          <w:tcPr>
            <w:tcW w:w="5133" w:type="dxa"/>
          </w:tcPr>
          <w:p w:rsidR="00962099" w:rsidRPr="0012103F" w:rsidRDefault="00962099" w:rsidP="00B746B0">
            <w:pPr>
              <w:numPr>
                <w:ilvl w:val="0"/>
                <w:numId w:val="22"/>
              </w:numPr>
              <w:adjustRightInd w:val="0"/>
              <w:snapToGrid w:val="0"/>
            </w:pPr>
            <w:r w:rsidRPr="0012103F">
              <w:t>確認設備安全功能可提供維護每個使用者其安全屬性之能力，安全屬性涵蓋：</w:t>
            </w:r>
          </w:p>
          <w:p w:rsidR="00962099" w:rsidRPr="0012103F" w:rsidRDefault="00962099" w:rsidP="00962099">
            <w:pPr>
              <w:adjustRightInd w:val="0"/>
              <w:snapToGrid w:val="0"/>
              <w:ind w:leftChars="100" w:left="700" w:hangingChars="150" w:hanging="420"/>
            </w:pPr>
            <w:r w:rsidRPr="0012103F">
              <w:t xml:space="preserve">(1) </w:t>
            </w:r>
            <w:r w:rsidRPr="0012103F">
              <w:t>使用者身分</w:t>
            </w:r>
          </w:p>
          <w:p w:rsidR="00962099" w:rsidRPr="0012103F" w:rsidRDefault="00962099" w:rsidP="00962099">
            <w:pPr>
              <w:adjustRightInd w:val="0"/>
              <w:snapToGrid w:val="0"/>
              <w:ind w:leftChars="100" w:left="700" w:hangingChars="150" w:hanging="420"/>
            </w:pPr>
            <w:r w:rsidRPr="0012103F">
              <w:t xml:space="preserve">(2) </w:t>
            </w:r>
            <w:r w:rsidRPr="0012103F">
              <w:t>鑑別資料</w:t>
            </w:r>
          </w:p>
          <w:p w:rsidR="00962099" w:rsidRPr="0012103F" w:rsidRDefault="00962099" w:rsidP="00962099">
            <w:pPr>
              <w:adjustRightInd w:val="0"/>
              <w:snapToGrid w:val="0"/>
              <w:ind w:leftChars="100" w:left="700" w:hangingChars="150" w:hanging="420"/>
            </w:pPr>
            <w:r w:rsidRPr="0012103F">
              <w:t xml:space="preserve">(3) </w:t>
            </w:r>
            <w:r w:rsidRPr="0012103F">
              <w:t>授權資料</w:t>
            </w:r>
          </w:p>
          <w:p w:rsidR="00962099" w:rsidRPr="0012103F" w:rsidRDefault="00962099" w:rsidP="00962099">
            <w:pPr>
              <w:adjustRightInd w:val="0"/>
              <w:snapToGrid w:val="0"/>
              <w:ind w:leftChars="100" w:left="700" w:hangingChars="150" w:hanging="420"/>
            </w:pPr>
            <w:r w:rsidRPr="0012103F">
              <w:t xml:space="preserve">(4) </w:t>
            </w:r>
            <w:r w:rsidRPr="0012103F">
              <w:t>其他</w:t>
            </w:r>
            <w:r w:rsidRPr="0012103F">
              <w:t>(</w:t>
            </w:r>
            <w:r w:rsidRPr="0012103F">
              <w:t>自行列舉</w:t>
            </w:r>
            <w:r w:rsidRPr="0012103F">
              <w:t>)</w:t>
            </w:r>
          </w:p>
          <w:p w:rsidR="00962099" w:rsidRPr="0012103F" w:rsidRDefault="00962099" w:rsidP="00962099">
            <w:pPr>
              <w:adjustRightInd w:val="0"/>
              <w:snapToGrid w:val="0"/>
            </w:pPr>
          </w:p>
        </w:tc>
      </w:tr>
      <w:tr w:rsidR="00962099" w:rsidRPr="0012103F" w:rsidTr="00962099">
        <w:trPr>
          <w:trHeight w:val="145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識別之時序</w:t>
            </w:r>
            <w:r w:rsidRPr="0012103F">
              <w:t>(Timing of identification)</w:t>
            </w:r>
          </w:p>
        </w:tc>
        <w:tc>
          <w:tcPr>
            <w:tcW w:w="2070" w:type="dxa"/>
          </w:tcPr>
          <w:p w:rsidR="00962099" w:rsidRPr="0012103F" w:rsidRDefault="00962099" w:rsidP="00962099">
            <w:pPr>
              <w:pStyle w:val="Default"/>
              <w:snapToGrid w:val="0"/>
              <w:spacing w:after="180" w:line="500" w:lineRule="exact"/>
              <w:jc w:val="both"/>
              <w:rPr>
                <w:rFonts w:eastAsia="標楷體"/>
                <w:color w:val="auto"/>
                <w:kern w:val="2"/>
                <w:sz w:val="28"/>
                <w:szCs w:val="28"/>
                <w:lang/>
              </w:rPr>
            </w:pPr>
            <w:r w:rsidRPr="0012103F">
              <w:rPr>
                <w:rFonts w:eastAsia="標楷體"/>
                <w:color w:val="auto"/>
                <w:kern w:val="2"/>
                <w:sz w:val="28"/>
                <w:szCs w:val="28"/>
              </w:rPr>
              <w:t>於身分識別之前後，准許使用者可執行哪些特定動作。</w:t>
            </w:r>
          </w:p>
        </w:tc>
        <w:tc>
          <w:tcPr>
            <w:tcW w:w="5133" w:type="dxa"/>
          </w:tcPr>
          <w:p w:rsidR="00962099" w:rsidRPr="0012103F" w:rsidRDefault="00962099" w:rsidP="00B746B0">
            <w:pPr>
              <w:numPr>
                <w:ilvl w:val="0"/>
                <w:numId w:val="37"/>
              </w:numPr>
              <w:adjustRightInd w:val="0"/>
              <w:snapToGrid w:val="0"/>
            </w:pPr>
            <w:r w:rsidRPr="0012103F">
              <w:t>在執行身分識別之前，設備安全功能</w:t>
            </w:r>
            <w:r w:rsidRPr="0012103F">
              <w:t>(TSF)</w:t>
            </w:r>
            <w:r w:rsidRPr="0012103F">
              <w:t>可執行的特定動作</w:t>
            </w:r>
            <w:r w:rsidRPr="0012103F">
              <w:t>(</w:t>
            </w:r>
            <w:r w:rsidRPr="0012103F">
              <w:t>自行列舉</w:t>
            </w:r>
            <w:r w:rsidRPr="0012103F">
              <w:t>)</w:t>
            </w:r>
            <w:r w:rsidRPr="0012103F">
              <w:t>。</w:t>
            </w:r>
          </w:p>
          <w:p w:rsidR="00962099" w:rsidRPr="0012103F" w:rsidRDefault="00962099" w:rsidP="00B746B0">
            <w:pPr>
              <w:numPr>
                <w:ilvl w:val="0"/>
                <w:numId w:val="37"/>
              </w:numPr>
              <w:adjustRightInd w:val="0"/>
              <w:snapToGrid w:val="0"/>
            </w:pPr>
            <w:r w:rsidRPr="0012103F">
              <w:t>在執行身分識別之後，設備安全功能</w:t>
            </w:r>
            <w:r w:rsidRPr="0012103F">
              <w:t>(TSF)</w:t>
            </w:r>
            <w:r w:rsidRPr="0012103F">
              <w:t>可執行的特定動作</w:t>
            </w:r>
            <w:r w:rsidRPr="0012103F">
              <w:t>(</w:t>
            </w:r>
            <w:r w:rsidRPr="0012103F">
              <w:t>自行列舉</w:t>
            </w:r>
            <w:r w:rsidRPr="0012103F">
              <w:t>)</w:t>
            </w:r>
            <w:r w:rsidRPr="0012103F">
              <w:t>。</w:t>
            </w:r>
          </w:p>
          <w:p w:rsidR="00962099" w:rsidRPr="0012103F" w:rsidRDefault="00962099" w:rsidP="00962099">
            <w:pPr>
              <w:adjustRightInd w:val="0"/>
              <w:snapToGrid w:val="0"/>
            </w:pPr>
          </w:p>
        </w:tc>
      </w:tr>
      <w:tr w:rsidR="00962099" w:rsidRPr="0012103F" w:rsidTr="00962099">
        <w:trPr>
          <w:trHeight w:val="172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lastRenderedPageBreak/>
              <w:t>安全功能行為的管理</w:t>
            </w:r>
            <w:r w:rsidRPr="0012103F">
              <w:t>(Management of security functions behavior)</w:t>
            </w:r>
          </w:p>
        </w:tc>
        <w:tc>
          <w:tcPr>
            <w:tcW w:w="2070" w:type="dxa"/>
          </w:tcPr>
          <w:p w:rsidR="00962099" w:rsidRPr="0012103F" w:rsidRDefault="00962099" w:rsidP="00962099">
            <w:pPr>
              <w:pStyle w:val="Default"/>
              <w:snapToGrid w:val="0"/>
              <w:spacing w:after="180" w:line="500" w:lineRule="exact"/>
              <w:jc w:val="both"/>
              <w:rPr>
                <w:rFonts w:eastAsia="標楷體"/>
                <w:color w:val="auto"/>
                <w:kern w:val="2"/>
                <w:sz w:val="28"/>
                <w:szCs w:val="28"/>
              </w:rPr>
            </w:pPr>
            <w:r w:rsidRPr="0012103F">
              <w:rPr>
                <w:rFonts w:eastAsia="標楷體"/>
                <w:color w:val="auto"/>
                <w:kern w:val="2"/>
                <w:sz w:val="28"/>
                <w:szCs w:val="28"/>
              </w:rPr>
              <w:t>系統是否具備可以管理安全屬性的功能</w:t>
            </w:r>
          </w:p>
        </w:tc>
        <w:tc>
          <w:tcPr>
            <w:tcW w:w="5133" w:type="dxa"/>
          </w:tcPr>
          <w:p w:rsidR="00962099" w:rsidRPr="0012103F" w:rsidRDefault="00962099" w:rsidP="00B746B0">
            <w:pPr>
              <w:numPr>
                <w:ilvl w:val="0"/>
                <w:numId w:val="23"/>
              </w:numPr>
              <w:adjustRightInd w:val="0"/>
              <w:snapToGrid w:val="0"/>
              <w:rPr>
                <w:lang/>
              </w:rPr>
            </w:pPr>
            <w:r w:rsidRPr="0012103F">
              <w:rPr>
                <w:lang/>
              </w:rPr>
              <w:t>應由被授權的系統管理者修改設備</w:t>
            </w:r>
            <w:r w:rsidRPr="0012103F">
              <w:t>安全功能</w:t>
            </w:r>
            <w:r w:rsidRPr="0012103F">
              <w:t>(TSF)</w:t>
            </w:r>
            <w:r w:rsidRPr="0012103F">
              <w:t>中有關</w:t>
            </w:r>
            <w:r w:rsidRPr="0012103F">
              <w:rPr>
                <w:lang/>
              </w:rPr>
              <w:t>系統數據</w:t>
            </w:r>
            <w:r w:rsidRPr="0012103F">
              <w:t>蒐集</w:t>
            </w:r>
            <w:r w:rsidRPr="0012103F">
              <w:rPr>
                <w:lang/>
              </w:rPr>
              <w:t>功能、分析與反應之設定。</w:t>
            </w:r>
          </w:p>
          <w:p w:rsidR="00962099" w:rsidRPr="0012103F" w:rsidRDefault="00962099" w:rsidP="00962099">
            <w:pPr>
              <w:adjustRightInd w:val="0"/>
              <w:snapToGrid w:val="0"/>
            </w:pPr>
          </w:p>
        </w:tc>
      </w:tr>
      <w:tr w:rsidR="00962099" w:rsidRPr="0012103F" w:rsidTr="00962099">
        <w:trPr>
          <w:trHeight w:val="56"/>
          <w:jc w:val="center"/>
        </w:trPr>
        <w:tc>
          <w:tcPr>
            <w:tcW w:w="2197" w:type="dxa"/>
          </w:tcPr>
          <w:p w:rsidR="00962099" w:rsidRPr="0012103F" w:rsidRDefault="00962099" w:rsidP="00B746B0">
            <w:pPr>
              <w:pStyle w:val="15alta"/>
              <w:numPr>
                <w:ilvl w:val="0"/>
                <w:numId w:val="50"/>
              </w:numPr>
              <w:tabs>
                <w:tab w:val="left" w:pos="367"/>
              </w:tabs>
              <w:ind w:leftChars="0" w:left="367" w:hanging="367"/>
              <w:rPr>
                <w:lang w:eastAsia="zh-TW"/>
              </w:rPr>
            </w:pPr>
            <w:r w:rsidRPr="0012103F">
              <w:rPr>
                <w:lang w:eastAsia="zh-TW"/>
              </w:rPr>
              <w:t>安全功能資料管理</w:t>
            </w:r>
            <w:r w:rsidRPr="0012103F">
              <w:rPr>
                <w:lang w:eastAsia="zh-TW"/>
              </w:rPr>
              <w:t>(Management of TSF data)</w:t>
            </w:r>
          </w:p>
        </w:tc>
        <w:tc>
          <w:tcPr>
            <w:tcW w:w="2070" w:type="dxa"/>
          </w:tcPr>
          <w:p w:rsidR="00962099" w:rsidRPr="0012103F" w:rsidRDefault="00962099" w:rsidP="00962099">
            <w:pPr>
              <w:pStyle w:val="Default"/>
              <w:snapToGrid w:val="0"/>
              <w:spacing w:line="500" w:lineRule="exact"/>
              <w:jc w:val="both"/>
              <w:rPr>
                <w:rFonts w:eastAsia="標楷體"/>
                <w:color w:val="auto"/>
                <w:kern w:val="2"/>
                <w:sz w:val="28"/>
                <w:szCs w:val="28"/>
              </w:rPr>
            </w:pPr>
            <w:r w:rsidRPr="0012103F">
              <w:rPr>
                <w:rFonts w:eastAsia="標楷體"/>
                <w:color w:val="auto"/>
                <w:kern w:val="2"/>
                <w:sz w:val="28"/>
                <w:szCs w:val="28"/>
              </w:rPr>
              <w:t>是否准許被授權的使用者管理設備之安全功能資料。</w:t>
            </w:r>
          </w:p>
        </w:tc>
        <w:tc>
          <w:tcPr>
            <w:tcW w:w="5133" w:type="dxa"/>
          </w:tcPr>
          <w:p w:rsidR="00962099" w:rsidRPr="0012103F" w:rsidRDefault="00962099" w:rsidP="00B746B0">
            <w:pPr>
              <w:numPr>
                <w:ilvl w:val="0"/>
                <w:numId w:val="24"/>
              </w:numPr>
              <w:adjustRightInd w:val="0"/>
              <w:snapToGrid w:val="0"/>
              <w:rPr>
                <w:lang/>
              </w:rPr>
            </w:pPr>
            <w:r w:rsidRPr="0012103F">
              <w:t>設備安全功能</w:t>
            </w:r>
            <w:r w:rsidRPr="0012103F">
              <w:t>(TSF)</w:t>
            </w:r>
            <w:r w:rsidRPr="0012103F">
              <w:t>應限制由</w:t>
            </w:r>
            <w:r w:rsidRPr="0012103F">
              <w:rPr>
                <w:lang/>
              </w:rPr>
              <w:t>被授權使用者角色來執行以下功能：</w:t>
            </w:r>
          </w:p>
          <w:p w:rsidR="00962099" w:rsidRPr="0012103F" w:rsidRDefault="00962099" w:rsidP="00962099">
            <w:pPr>
              <w:adjustRightInd w:val="0"/>
              <w:snapToGrid w:val="0"/>
              <w:ind w:leftChars="100" w:left="700" w:hangingChars="150" w:hanging="420"/>
            </w:pPr>
            <w:r w:rsidRPr="0012103F">
              <w:t>(1)</w:t>
            </w:r>
            <w:r w:rsidRPr="0012103F">
              <w:t>查詢</w:t>
            </w:r>
            <w:r w:rsidRPr="0012103F">
              <w:t>/</w:t>
            </w:r>
            <w:r w:rsidRPr="0012103F">
              <w:t>新增系統與稽核資料</w:t>
            </w:r>
          </w:p>
          <w:p w:rsidR="00962099" w:rsidRPr="0012103F" w:rsidRDefault="00962099" w:rsidP="00962099">
            <w:pPr>
              <w:adjustRightInd w:val="0"/>
              <w:snapToGrid w:val="0"/>
              <w:ind w:leftChars="100" w:left="700" w:hangingChars="150" w:hanging="420"/>
            </w:pPr>
            <w:r w:rsidRPr="0012103F">
              <w:t>(2)</w:t>
            </w:r>
            <w:r w:rsidRPr="0012103F">
              <w:t>查詢</w:t>
            </w:r>
            <w:r w:rsidRPr="0012103F">
              <w:t>/</w:t>
            </w:r>
            <w:r w:rsidRPr="0012103F">
              <w:t>修改其他安全屬性資料</w:t>
            </w:r>
          </w:p>
          <w:p w:rsidR="00962099" w:rsidRPr="0012103F" w:rsidRDefault="00962099" w:rsidP="00962099">
            <w:pPr>
              <w:adjustRightInd w:val="0"/>
              <w:snapToGrid w:val="0"/>
              <w:rPr>
                <w:lang/>
              </w:rPr>
            </w:pPr>
          </w:p>
        </w:tc>
      </w:tr>
      <w:tr w:rsidR="00962099" w:rsidRPr="0012103F" w:rsidTr="00962099">
        <w:trPr>
          <w:trHeight w:val="151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安全角色</w:t>
            </w:r>
            <w:r w:rsidRPr="0012103F">
              <w:t xml:space="preserve">Security roles </w:t>
            </w:r>
          </w:p>
        </w:tc>
        <w:tc>
          <w:tcPr>
            <w:tcW w:w="2070" w:type="dxa"/>
          </w:tcPr>
          <w:p w:rsidR="00962099" w:rsidRPr="0012103F" w:rsidRDefault="00962099" w:rsidP="00962099">
            <w:pPr>
              <w:pStyle w:val="Default"/>
              <w:snapToGrid w:val="0"/>
              <w:spacing w:after="180" w:line="500" w:lineRule="exact"/>
              <w:jc w:val="both"/>
              <w:rPr>
                <w:rFonts w:eastAsia="標楷體"/>
                <w:color w:val="auto"/>
                <w:kern w:val="2"/>
                <w:sz w:val="28"/>
                <w:szCs w:val="28"/>
              </w:rPr>
            </w:pPr>
            <w:r w:rsidRPr="0012103F">
              <w:rPr>
                <w:rFonts w:eastAsia="標楷體"/>
                <w:color w:val="auto"/>
                <w:kern w:val="2"/>
                <w:sz w:val="28"/>
                <w:szCs w:val="28"/>
              </w:rPr>
              <w:t>是否能規定設備能識別之安全角色。</w:t>
            </w:r>
          </w:p>
        </w:tc>
        <w:tc>
          <w:tcPr>
            <w:tcW w:w="5133" w:type="dxa"/>
          </w:tcPr>
          <w:p w:rsidR="00962099" w:rsidRPr="0012103F" w:rsidRDefault="00962099" w:rsidP="00B746B0">
            <w:pPr>
              <w:numPr>
                <w:ilvl w:val="0"/>
                <w:numId w:val="25"/>
              </w:numPr>
              <w:adjustRightInd w:val="0"/>
              <w:snapToGrid w:val="0"/>
            </w:pPr>
            <w:r w:rsidRPr="0012103F">
              <w:t>設備安全功能應維護以下安全角色：</w:t>
            </w:r>
          </w:p>
          <w:p w:rsidR="00962099" w:rsidRPr="0012103F" w:rsidRDefault="00962099" w:rsidP="00962099">
            <w:pPr>
              <w:adjustRightInd w:val="0"/>
              <w:snapToGrid w:val="0"/>
              <w:ind w:leftChars="100" w:left="700" w:hangingChars="150" w:hanging="420"/>
            </w:pPr>
            <w:r w:rsidRPr="0012103F">
              <w:t xml:space="preserve">(1) </w:t>
            </w:r>
            <w:r w:rsidRPr="0012103F">
              <w:t>被授權管理者</w:t>
            </w:r>
          </w:p>
          <w:p w:rsidR="00962099" w:rsidRPr="0012103F" w:rsidRDefault="00962099" w:rsidP="00962099">
            <w:pPr>
              <w:adjustRightInd w:val="0"/>
              <w:snapToGrid w:val="0"/>
              <w:ind w:leftChars="100" w:left="700" w:hangingChars="150" w:hanging="420"/>
            </w:pPr>
            <w:r w:rsidRPr="0012103F">
              <w:t xml:space="preserve">(2) </w:t>
            </w:r>
            <w:r w:rsidRPr="0012103F">
              <w:t>被授權的系統管理者</w:t>
            </w:r>
          </w:p>
          <w:p w:rsidR="00962099" w:rsidRPr="0012103F" w:rsidRDefault="00962099" w:rsidP="00962099">
            <w:pPr>
              <w:adjustRightInd w:val="0"/>
              <w:snapToGrid w:val="0"/>
              <w:ind w:leftChars="100" w:left="700" w:hangingChars="150" w:hanging="420"/>
            </w:pPr>
            <w:r w:rsidRPr="0012103F">
              <w:t xml:space="preserve">(3) </w:t>
            </w:r>
            <w:r w:rsidRPr="0012103F">
              <w:t>其他</w:t>
            </w:r>
            <w:r w:rsidRPr="0012103F">
              <w:t>(</w:t>
            </w:r>
            <w:r w:rsidRPr="0012103F">
              <w:t>自行列舉</w:t>
            </w:r>
            <w:r w:rsidRPr="0012103F">
              <w:t>)</w:t>
            </w:r>
          </w:p>
          <w:p w:rsidR="00962099" w:rsidRPr="0012103F" w:rsidRDefault="00962099" w:rsidP="00B746B0">
            <w:pPr>
              <w:numPr>
                <w:ilvl w:val="0"/>
                <w:numId w:val="25"/>
              </w:numPr>
              <w:adjustRightInd w:val="0"/>
              <w:snapToGrid w:val="0"/>
            </w:pPr>
            <w:r w:rsidRPr="0012103F">
              <w:t>設備安全功能</w:t>
            </w:r>
            <w:r w:rsidRPr="0012103F">
              <w:t>(TSF)</w:t>
            </w:r>
            <w:r w:rsidRPr="0012103F">
              <w:t>應可定義使用者與其安全角色之關聯</w:t>
            </w:r>
          </w:p>
          <w:p w:rsidR="00962099" w:rsidRPr="0012103F" w:rsidRDefault="00962099" w:rsidP="00962099">
            <w:pPr>
              <w:adjustRightInd w:val="0"/>
              <w:snapToGrid w:val="0"/>
            </w:pPr>
          </w:p>
        </w:tc>
      </w:tr>
      <w:tr w:rsidR="00962099" w:rsidRPr="0012103F" w:rsidTr="00962099">
        <w:trPr>
          <w:trHeight w:val="100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rPr>
                <w:bCs/>
              </w:rPr>
              <w:t>安全功能之</w:t>
            </w:r>
            <w:r w:rsidRPr="0012103F">
              <w:t>可用性</w:t>
            </w:r>
            <w:r w:rsidRPr="0012103F">
              <w:t>(Inter-TSF availability within a defined availability metric)</w:t>
            </w:r>
          </w:p>
        </w:tc>
        <w:tc>
          <w:tcPr>
            <w:tcW w:w="2070" w:type="dxa"/>
          </w:tcPr>
          <w:p w:rsidR="00962099" w:rsidRPr="0012103F" w:rsidRDefault="00962099" w:rsidP="00962099">
            <w:pPr>
              <w:pStyle w:val="Default"/>
              <w:snapToGrid w:val="0"/>
              <w:spacing w:after="180" w:line="500" w:lineRule="exact"/>
              <w:jc w:val="both"/>
              <w:rPr>
                <w:rFonts w:eastAsia="標楷體"/>
                <w:color w:val="auto"/>
              </w:rPr>
            </w:pPr>
            <w:r w:rsidRPr="0012103F">
              <w:rPr>
                <w:rFonts w:eastAsia="標楷體"/>
                <w:color w:val="auto"/>
                <w:kern w:val="2"/>
                <w:sz w:val="28"/>
                <w:szCs w:val="28"/>
              </w:rPr>
              <w:t>如何對來自遠端可信賴資訊產品的資料提供可用性保證</w:t>
            </w:r>
          </w:p>
        </w:tc>
        <w:tc>
          <w:tcPr>
            <w:tcW w:w="5133" w:type="dxa"/>
          </w:tcPr>
          <w:p w:rsidR="00962099" w:rsidRPr="0012103F" w:rsidRDefault="00962099" w:rsidP="00B746B0">
            <w:pPr>
              <w:numPr>
                <w:ilvl w:val="0"/>
                <w:numId w:val="26"/>
              </w:numPr>
              <w:adjustRightInd w:val="0"/>
              <w:snapToGrid w:val="0"/>
              <w:rPr>
                <w:lang/>
              </w:rPr>
            </w:pPr>
            <w:r w:rsidRPr="0012103F">
              <w:t>設備安全功能</w:t>
            </w:r>
            <w:r w:rsidRPr="0012103F">
              <w:t>(TSF)</w:t>
            </w:r>
            <w:r w:rsidRPr="0012103F">
              <w:t>在提供遠端可信賴資訊產品有關</w:t>
            </w:r>
            <w:r w:rsidRPr="0012103F">
              <w:rPr>
                <w:lang/>
              </w:rPr>
              <w:t>系統與稽核資料</w:t>
            </w:r>
            <w:r w:rsidRPr="0012103F">
              <w:t>時，需能確保資</w:t>
            </w:r>
            <w:r w:rsidRPr="0012103F">
              <w:rPr>
                <w:lang/>
              </w:rPr>
              <w:t>料的可用性。</w:t>
            </w:r>
          </w:p>
          <w:p w:rsidR="00962099" w:rsidRPr="0012103F" w:rsidRDefault="00962099" w:rsidP="00962099">
            <w:pPr>
              <w:adjustRightInd w:val="0"/>
              <w:snapToGrid w:val="0"/>
            </w:pPr>
          </w:p>
        </w:tc>
      </w:tr>
      <w:tr w:rsidR="00962099" w:rsidRPr="0012103F" w:rsidTr="00962099">
        <w:trPr>
          <w:trHeight w:val="52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rPr>
                <w:bCs/>
              </w:rPr>
              <w:lastRenderedPageBreak/>
              <w:t>安全功能相互</w:t>
            </w:r>
            <w:r w:rsidRPr="0012103F">
              <w:t>傳輸時之機密性</w:t>
            </w:r>
            <w:r w:rsidRPr="0012103F">
              <w:t>(Inter-TSF confidentiality during transmission)</w:t>
            </w:r>
          </w:p>
        </w:tc>
        <w:tc>
          <w:tcPr>
            <w:tcW w:w="2070" w:type="dxa"/>
          </w:tcPr>
          <w:p w:rsidR="00962099" w:rsidRPr="0012103F" w:rsidRDefault="00962099" w:rsidP="00962099">
            <w:pPr>
              <w:pStyle w:val="15alta"/>
              <w:ind w:leftChars="0" w:left="0"/>
              <w:jc w:val="both"/>
              <w:rPr>
                <w:lang w:eastAsia="zh-TW"/>
              </w:rPr>
            </w:pPr>
            <w:r w:rsidRPr="0012103F">
              <w:rPr>
                <w:lang w:eastAsia="zh-TW"/>
              </w:rPr>
              <w:t>當</w:t>
            </w:r>
            <w:r w:rsidRPr="0012103F">
              <w:t>設備安全功能</w:t>
            </w:r>
            <w:r w:rsidRPr="0012103F">
              <w:rPr>
                <w:lang w:eastAsia="zh-TW"/>
              </w:rPr>
              <w:t>(TSF)</w:t>
            </w:r>
            <w:r w:rsidRPr="0012103F">
              <w:rPr>
                <w:lang w:eastAsia="zh-TW"/>
              </w:rPr>
              <w:t>與遠端可信賴資訊產品間傳送資料時，設備是否能確保該資料受到保護。</w:t>
            </w:r>
          </w:p>
        </w:tc>
        <w:tc>
          <w:tcPr>
            <w:tcW w:w="5133" w:type="dxa"/>
          </w:tcPr>
          <w:p w:rsidR="00962099" w:rsidRPr="0012103F" w:rsidRDefault="00962099" w:rsidP="00B746B0">
            <w:pPr>
              <w:numPr>
                <w:ilvl w:val="0"/>
                <w:numId w:val="27"/>
              </w:numPr>
              <w:adjustRightInd w:val="0"/>
              <w:snapToGrid w:val="0"/>
            </w:pPr>
            <w:r w:rsidRPr="0012103F">
              <w:t>設備安全功能</w:t>
            </w:r>
            <w:r w:rsidRPr="0012103F">
              <w:t>(TSF)</w:t>
            </w:r>
            <w:r w:rsidRPr="0012103F">
              <w:t>應能在</w:t>
            </w:r>
            <w:r w:rsidRPr="0012103F">
              <w:rPr>
                <w:lang/>
              </w:rPr>
              <w:t>系統資料</w:t>
            </w:r>
            <w:r w:rsidRPr="0012103F">
              <w:t>傳送</w:t>
            </w:r>
            <w:r w:rsidRPr="0012103F">
              <w:rPr>
                <w:lang/>
              </w:rPr>
              <w:t>給</w:t>
            </w:r>
            <w:r w:rsidRPr="0012103F">
              <w:t>遠端可信賴資訊產品時</w:t>
            </w:r>
            <w:r w:rsidRPr="0012103F">
              <w:t>(</w:t>
            </w:r>
            <w:r w:rsidRPr="0012103F">
              <w:t>如下載特徵值</w:t>
            </w:r>
            <w:r w:rsidRPr="0012103F">
              <w:t>signatures</w:t>
            </w:r>
            <w:r w:rsidRPr="0012103F">
              <w:t>、遠端管理認證等機制</w:t>
            </w:r>
            <w:r w:rsidRPr="0012103F">
              <w:t>)</w:t>
            </w:r>
            <w:r w:rsidRPr="0012103F">
              <w:t>，保護資料免於被揭露。</w:t>
            </w:r>
          </w:p>
          <w:p w:rsidR="00962099" w:rsidRPr="0012103F" w:rsidRDefault="00962099" w:rsidP="00962099">
            <w:pPr>
              <w:adjustRightInd w:val="0"/>
              <w:snapToGrid w:val="0"/>
            </w:pPr>
          </w:p>
        </w:tc>
      </w:tr>
      <w:tr w:rsidR="00962099" w:rsidRPr="0012103F" w:rsidTr="00962099">
        <w:trPr>
          <w:trHeight w:val="55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rPr>
                <w:bCs/>
              </w:rPr>
              <w:t>安全功能</w:t>
            </w:r>
            <w:r w:rsidRPr="0012103F">
              <w:t>間修改之偵測</w:t>
            </w:r>
            <w:r w:rsidRPr="0012103F">
              <w:t>(Inter-TSF detection of modification)</w:t>
            </w:r>
          </w:p>
        </w:tc>
        <w:tc>
          <w:tcPr>
            <w:tcW w:w="2070" w:type="dxa"/>
          </w:tcPr>
          <w:p w:rsidR="00962099" w:rsidRPr="0012103F" w:rsidRDefault="00962099" w:rsidP="00962099">
            <w:pPr>
              <w:pStyle w:val="15alta"/>
              <w:ind w:leftChars="0" w:left="0"/>
              <w:jc w:val="both"/>
              <w:rPr>
                <w:lang w:eastAsia="zh-TW"/>
              </w:rPr>
            </w:pPr>
            <w:r w:rsidRPr="0012103F">
              <w:rPr>
                <w:lang w:eastAsia="zh-TW"/>
              </w:rPr>
              <w:t>設備能否偵測其安全功能與遠端可信賴資訊產品間傳輸資料遭到修改</w:t>
            </w:r>
          </w:p>
        </w:tc>
        <w:tc>
          <w:tcPr>
            <w:tcW w:w="5133" w:type="dxa"/>
          </w:tcPr>
          <w:p w:rsidR="00962099" w:rsidRPr="0012103F" w:rsidRDefault="00962099" w:rsidP="00B746B0">
            <w:pPr>
              <w:numPr>
                <w:ilvl w:val="0"/>
                <w:numId w:val="28"/>
              </w:numPr>
              <w:adjustRightInd w:val="0"/>
              <w:snapToGrid w:val="0"/>
              <w:rPr>
                <w:lang/>
              </w:rPr>
            </w:pPr>
            <w:r w:rsidRPr="0012103F">
              <w:t>設備安全功能</w:t>
            </w:r>
            <w:r w:rsidRPr="0012103F">
              <w:t>(TSF)</w:t>
            </w:r>
            <w:r w:rsidRPr="0012103F">
              <w:t>在</w:t>
            </w:r>
            <w:r w:rsidRPr="0012103F">
              <w:rPr>
                <w:lang/>
              </w:rPr>
              <w:t>與</w:t>
            </w:r>
            <w:r w:rsidRPr="0012103F">
              <w:t>遠端可信賴資訊產品間傳送</w:t>
            </w:r>
            <w:r w:rsidRPr="0012103F">
              <w:rPr>
                <w:lang/>
              </w:rPr>
              <w:t>或接收資料之間</w:t>
            </w:r>
            <w:r w:rsidRPr="0012103F">
              <w:t>(</w:t>
            </w:r>
            <w:r w:rsidRPr="0012103F">
              <w:t>如下載特徵值</w:t>
            </w:r>
            <w:r w:rsidRPr="0012103F">
              <w:t>)</w:t>
            </w:r>
            <w:r w:rsidRPr="0012103F">
              <w:t>遭受非法竄改時，應予以偵測。</w:t>
            </w:r>
          </w:p>
          <w:p w:rsidR="00962099" w:rsidRPr="0012103F" w:rsidRDefault="00962099" w:rsidP="00B746B0">
            <w:pPr>
              <w:numPr>
                <w:ilvl w:val="0"/>
                <w:numId w:val="28"/>
              </w:numPr>
              <w:adjustRightInd w:val="0"/>
              <w:snapToGrid w:val="0"/>
              <w:ind w:leftChars="1" w:left="363"/>
              <w:rPr>
                <w:lang/>
              </w:rPr>
            </w:pPr>
            <w:r w:rsidRPr="0012103F">
              <w:t>設備安全功能</w:t>
            </w:r>
            <w:r w:rsidRPr="0012103F">
              <w:t>(TSF)</w:t>
            </w:r>
            <w:r w:rsidRPr="0012103F">
              <w:t>應確認在</w:t>
            </w:r>
            <w:r w:rsidRPr="0012103F">
              <w:rPr>
                <w:lang/>
              </w:rPr>
              <w:t>與</w:t>
            </w:r>
            <w:r w:rsidRPr="0012103F">
              <w:t>遠端可信賴資訊產品間所傳送</w:t>
            </w:r>
            <w:r w:rsidRPr="0012103F">
              <w:rPr>
                <w:lang/>
              </w:rPr>
              <w:t>或接收資料之完整性。當</w:t>
            </w:r>
            <w:r w:rsidRPr="0012103F">
              <w:t>偵測資料遭修改時，定義所應採取的動作</w:t>
            </w:r>
            <w:r w:rsidRPr="0012103F">
              <w:rPr>
                <w:lang/>
              </w:rPr>
              <w:t>。</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rPr>
                <w:bCs/>
              </w:rPr>
              <w:t>可靠時戳</w:t>
            </w:r>
            <w:r w:rsidRPr="0012103F">
              <w:rPr>
                <w:bCs/>
              </w:rPr>
              <w:br/>
              <w:t>(Reliable time stamps)</w:t>
            </w:r>
          </w:p>
        </w:tc>
        <w:tc>
          <w:tcPr>
            <w:tcW w:w="2070" w:type="dxa"/>
          </w:tcPr>
          <w:p w:rsidR="00962099" w:rsidRPr="0012103F" w:rsidRDefault="00962099" w:rsidP="00962099">
            <w:pPr>
              <w:pStyle w:val="15alta"/>
              <w:ind w:leftChars="0" w:left="0"/>
              <w:jc w:val="both"/>
              <w:rPr>
                <w:lang w:val="en-US" w:eastAsia="zh-TW"/>
              </w:rPr>
            </w:pPr>
            <w:r w:rsidRPr="0012103F">
              <w:rPr>
                <w:lang w:val="en-US" w:eastAsia="zh-TW"/>
              </w:rPr>
              <w:t>設備是否提供可靠的時戳</w:t>
            </w:r>
          </w:p>
        </w:tc>
        <w:tc>
          <w:tcPr>
            <w:tcW w:w="5133" w:type="dxa"/>
          </w:tcPr>
          <w:p w:rsidR="00962099" w:rsidRPr="0012103F" w:rsidRDefault="00962099" w:rsidP="00B746B0">
            <w:pPr>
              <w:numPr>
                <w:ilvl w:val="0"/>
                <w:numId w:val="29"/>
              </w:numPr>
              <w:adjustRightInd w:val="0"/>
              <w:snapToGrid w:val="0"/>
              <w:rPr>
                <w:lang/>
              </w:rPr>
            </w:pPr>
            <w:r w:rsidRPr="0012103F">
              <w:t>設備需提供可靠的時戳並用於記錄稽核時間資訊</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系統資料蒐集</w:t>
            </w:r>
            <w:r w:rsidRPr="0012103F">
              <w:t>(System Data Collection)</w:t>
            </w:r>
          </w:p>
        </w:tc>
        <w:tc>
          <w:tcPr>
            <w:tcW w:w="2070" w:type="dxa"/>
          </w:tcPr>
          <w:p w:rsidR="00962099" w:rsidRPr="0012103F" w:rsidRDefault="00962099" w:rsidP="00962099">
            <w:pPr>
              <w:adjustRightInd w:val="0"/>
              <w:snapToGrid w:val="0"/>
              <w:ind w:left="280" w:hangingChars="100" w:hanging="280"/>
              <w:rPr>
                <w:lang/>
              </w:rPr>
            </w:pPr>
            <w:r w:rsidRPr="0012103F">
              <w:t>(1)</w:t>
            </w:r>
            <w:r w:rsidRPr="0012103F">
              <w:rPr>
                <w:lang/>
              </w:rPr>
              <w:t>設備是否可從特定資訊系統蒐集應被稽核之資訊</w:t>
            </w:r>
          </w:p>
          <w:p w:rsidR="00962099" w:rsidRPr="0012103F" w:rsidRDefault="00962099" w:rsidP="00962099">
            <w:pPr>
              <w:adjustRightInd w:val="0"/>
              <w:snapToGrid w:val="0"/>
              <w:ind w:left="280" w:hangingChars="100" w:hanging="280"/>
              <w:rPr>
                <w:lang/>
              </w:rPr>
            </w:pPr>
            <w:r w:rsidRPr="0012103F">
              <w:rPr>
                <w:lang/>
              </w:rPr>
              <w:t>(2)</w:t>
            </w:r>
            <w:r w:rsidRPr="0012103F">
              <w:rPr>
                <w:lang/>
              </w:rPr>
              <w:t>設備是否具備蒐集特定</w:t>
            </w:r>
            <w:r w:rsidRPr="0012103F">
              <w:rPr>
                <w:lang/>
              </w:rPr>
              <w:lastRenderedPageBreak/>
              <w:t>資訊系統之事件功能</w:t>
            </w:r>
          </w:p>
        </w:tc>
        <w:tc>
          <w:tcPr>
            <w:tcW w:w="5133" w:type="dxa"/>
          </w:tcPr>
          <w:p w:rsidR="00962099" w:rsidRPr="0012103F" w:rsidRDefault="00962099" w:rsidP="00B746B0">
            <w:pPr>
              <w:numPr>
                <w:ilvl w:val="0"/>
                <w:numId w:val="30"/>
              </w:numPr>
              <w:adjustRightInd w:val="0"/>
              <w:snapToGrid w:val="0"/>
            </w:pPr>
            <w:r w:rsidRPr="0012103F">
              <w:lastRenderedPageBreak/>
              <w:t>設備安全功能應從特定的資訊系統蒐集以下資訊</w:t>
            </w:r>
            <w:r w:rsidRPr="0012103F">
              <w:t>(</w:t>
            </w:r>
            <w:r w:rsidRPr="0012103F">
              <w:t>自行挑選</w:t>
            </w:r>
            <w:r w:rsidRPr="0012103F">
              <w:t>)</w:t>
            </w:r>
            <w:r w:rsidRPr="0012103F">
              <w:t>：</w:t>
            </w:r>
          </w:p>
          <w:p w:rsidR="00962099" w:rsidRPr="0012103F" w:rsidRDefault="00962099" w:rsidP="00962099">
            <w:pPr>
              <w:adjustRightInd w:val="0"/>
              <w:snapToGrid w:val="0"/>
              <w:ind w:leftChars="100" w:left="610" w:hangingChars="118" w:hanging="330"/>
              <w:rPr>
                <w:lang/>
              </w:rPr>
            </w:pPr>
            <w:r w:rsidRPr="0012103F">
              <w:rPr>
                <w:lang/>
              </w:rPr>
              <w:t>(1)</w:t>
            </w:r>
            <w:r w:rsidRPr="0012103F">
              <w:rPr>
                <w:lang/>
              </w:rPr>
              <w:t>設備起始</w:t>
            </w:r>
            <w:r w:rsidRPr="0012103F">
              <w:rPr>
                <w:lang/>
              </w:rPr>
              <w:t>/</w:t>
            </w:r>
            <w:r w:rsidRPr="0012103F">
              <w:rPr>
                <w:lang/>
              </w:rPr>
              <w:t>關機</w:t>
            </w:r>
          </w:p>
          <w:p w:rsidR="00962099" w:rsidRPr="0012103F" w:rsidRDefault="00962099" w:rsidP="00962099">
            <w:pPr>
              <w:adjustRightInd w:val="0"/>
              <w:snapToGrid w:val="0"/>
              <w:ind w:leftChars="100" w:left="610" w:hangingChars="118" w:hanging="330"/>
              <w:rPr>
                <w:lang/>
              </w:rPr>
            </w:pPr>
            <w:r w:rsidRPr="0012103F">
              <w:rPr>
                <w:lang/>
              </w:rPr>
              <w:t>(2)</w:t>
            </w:r>
            <w:r w:rsidRPr="0012103F">
              <w:rPr>
                <w:lang/>
              </w:rPr>
              <w:t>系統登入記錄</w:t>
            </w:r>
          </w:p>
          <w:p w:rsidR="00962099" w:rsidRPr="0012103F" w:rsidRDefault="00962099" w:rsidP="00962099">
            <w:pPr>
              <w:adjustRightInd w:val="0"/>
              <w:snapToGrid w:val="0"/>
              <w:ind w:leftChars="100" w:left="610" w:hangingChars="118" w:hanging="330"/>
              <w:rPr>
                <w:lang/>
              </w:rPr>
            </w:pPr>
            <w:r w:rsidRPr="0012103F">
              <w:rPr>
                <w:lang/>
              </w:rPr>
              <w:t>(3)</w:t>
            </w:r>
            <w:r w:rsidRPr="0012103F">
              <w:rPr>
                <w:lang/>
              </w:rPr>
              <w:t>資料存取</w:t>
            </w:r>
          </w:p>
          <w:p w:rsidR="00962099" w:rsidRPr="0012103F" w:rsidRDefault="00962099" w:rsidP="00962099">
            <w:pPr>
              <w:adjustRightInd w:val="0"/>
              <w:snapToGrid w:val="0"/>
              <w:ind w:leftChars="100" w:left="610" w:hangingChars="118" w:hanging="330"/>
              <w:rPr>
                <w:lang/>
              </w:rPr>
            </w:pPr>
            <w:r w:rsidRPr="0012103F">
              <w:rPr>
                <w:lang/>
              </w:rPr>
              <w:t>(4)</w:t>
            </w:r>
            <w:r w:rsidRPr="0012103F">
              <w:rPr>
                <w:lang/>
              </w:rPr>
              <w:t>服務請求</w:t>
            </w:r>
          </w:p>
          <w:p w:rsidR="00962099" w:rsidRPr="0012103F" w:rsidRDefault="00962099" w:rsidP="00962099">
            <w:pPr>
              <w:adjustRightInd w:val="0"/>
              <w:snapToGrid w:val="0"/>
              <w:ind w:leftChars="100" w:left="610" w:hangingChars="118" w:hanging="330"/>
              <w:rPr>
                <w:lang/>
              </w:rPr>
            </w:pPr>
            <w:r w:rsidRPr="0012103F">
              <w:rPr>
                <w:lang/>
              </w:rPr>
              <w:t>(5)</w:t>
            </w:r>
            <w:r w:rsidRPr="0012103F">
              <w:rPr>
                <w:lang/>
              </w:rPr>
              <w:t>網路流量</w:t>
            </w:r>
          </w:p>
          <w:p w:rsidR="00962099" w:rsidRPr="0012103F" w:rsidRDefault="00962099" w:rsidP="00962099">
            <w:pPr>
              <w:adjustRightInd w:val="0"/>
              <w:snapToGrid w:val="0"/>
              <w:ind w:leftChars="100" w:left="610" w:hangingChars="118" w:hanging="330"/>
              <w:rPr>
                <w:lang/>
              </w:rPr>
            </w:pPr>
            <w:r w:rsidRPr="0012103F">
              <w:rPr>
                <w:lang/>
              </w:rPr>
              <w:lastRenderedPageBreak/>
              <w:t>(6)</w:t>
            </w:r>
            <w:r w:rsidRPr="0012103F">
              <w:rPr>
                <w:lang/>
              </w:rPr>
              <w:t>安全組態變更</w:t>
            </w:r>
          </w:p>
          <w:p w:rsidR="00962099" w:rsidRPr="0012103F" w:rsidRDefault="00962099" w:rsidP="00962099">
            <w:pPr>
              <w:adjustRightInd w:val="0"/>
              <w:snapToGrid w:val="0"/>
              <w:ind w:leftChars="100" w:left="610" w:hangingChars="118" w:hanging="330"/>
              <w:rPr>
                <w:lang/>
              </w:rPr>
            </w:pPr>
            <w:r w:rsidRPr="0012103F">
              <w:rPr>
                <w:lang/>
              </w:rPr>
              <w:t>(7)</w:t>
            </w:r>
            <w:r w:rsidRPr="0012103F">
              <w:rPr>
                <w:lang/>
              </w:rPr>
              <w:t>資料轉送</w:t>
            </w:r>
          </w:p>
          <w:p w:rsidR="00962099" w:rsidRPr="0012103F" w:rsidRDefault="00962099" w:rsidP="00962099">
            <w:pPr>
              <w:adjustRightInd w:val="0"/>
              <w:snapToGrid w:val="0"/>
              <w:ind w:leftChars="100" w:left="610" w:hangingChars="118" w:hanging="330"/>
              <w:rPr>
                <w:lang/>
              </w:rPr>
            </w:pPr>
            <w:r w:rsidRPr="0012103F">
              <w:rPr>
                <w:lang/>
              </w:rPr>
              <w:t>(8)</w:t>
            </w:r>
            <w:r w:rsidRPr="0012103F">
              <w:rPr>
                <w:lang/>
              </w:rPr>
              <w:t>已被偵測之惡意碼</w:t>
            </w:r>
          </w:p>
          <w:p w:rsidR="00962099" w:rsidRPr="0012103F" w:rsidRDefault="00962099" w:rsidP="00962099">
            <w:pPr>
              <w:adjustRightInd w:val="0"/>
              <w:snapToGrid w:val="0"/>
              <w:ind w:leftChars="100" w:left="610" w:hangingChars="118" w:hanging="330"/>
              <w:rPr>
                <w:lang/>
              </w:rPr>
            </w:pPr>
            <w:r w:rsidRPr="0012103F">
              <w:rPr>
                <w:lang/>
              </w:rPr>
              <w:t>(9)</w:t>
            </w:r>
            <w:r w:rsidRPr="0012103F">
              <w:rPr>
                <w:lang/>
              </w:rPr>
              <w:t>存取控制組態</w:t>
            </w:r>
          </w:p>
          <w:p w:rsidR="00962099" w:rsidRPr="0012103F" w:rsidRDefault="00962099" w:rsidP="00962099">
            <w:pPr>
              <w:adjustRightInd w:val="0"/>
              <w:snapToGrid w:val="0"/>
              <w:ind w:leftChars="100" w:left="610" w:hangingChars="118" w:hanging="330"/>
              <w:rPr>
                <w:lang/>
              </w:rPr>
            </w:pPr>
            <w:r w:rsidRPr="0012103F">
              <w:rPr>
                <w:lang/>
              </w:rPr>
              <w:t>(10)</w:t>
            </w:r>
            <w:r w:rsidRPr="0012103F">
              <w:rPr>
                <w:lang/>
              </w:rPr>
              <w:t>服務組態</w:t>
            </w:r>
          </w:p>
          <w:p w:rsidR="00962099" w:rsidRPr="0012103F" w:rsidRDefault="00962099" w:rsidP="00962099">
            <w:pPr>
              <w:adjustRightInd w:val="0"/>
              <w:snapToGrid w:val="0"/>
              <w:ind w:leftChars="100" w:left="610" w:hangingChars="118" w:hanging="330"/>
              <w:rPr>
                <w:lang/>
              </w:rPr>
            </w:pPr>
            <w:r w:rsidRPr="0012103F">
              <w:rPr>
                <w:lang/>
              </w:rPr>
              <w:t>(11)</w:t>
            </w:r>
            <w:r w:rsidRPr="0012103F">
              <w:rPr>
                <w:lang/>
              </w:rPr>
              <w:t>授權組態</w:t>
            </w:r>
          </w:p>
          <w:p w:rsidR="00962099" w:rsidRPr="0012103F" w:rsidRDefault="00962099" w:rsidP="00962099">
            <w:pPr>
              <w:adjustRightInd w:val="0"/>
              <w:snapToGrid w:val="0"/>
              <w:ind w:leftChars="100" w:left="610" w:hangingChars="118" w:hanging="330"/>
              <w:rPr>
                <w:lang/>
              </w:rPr>
            </w:pPr>
            <w:r w:rsidRPr="0012103F">
              <w:rPr>
                <w:lang/>
              </w:rPr>
              <w:t>(12)</w:t>
            </w:r>
            <w:r w:rsidRPr="0012103F">
              <w:rPr>
                <w:lang/>
              </w:rPr>
              <w:t>可靠之規則組態</w:t>
            </w:r>
          </w:p>
          <w:p w:rsidR="00962099" w:rsidRPr="0012103F" w:rsidRDefault="00962099" w:rsidP="00962099">
            <w:pPr>
              <w:adjustRightInd w:val="0"/>
              <w:snapToGrid w:val="0"/>
              <w:ind w:leftChars="100" w:left="610" w:hangingChars="118" w:hanging="330"/>
              <w:rPr>
                <w:lang/>
              </w:rPr>
            </w:pPr>
            <w:r w:rsidRPr="0012103F">
              <w:rPr>
                <w:lang/>
              </w:rPr>
              <w:t>(13)</w:t>
            </w:r>
            <w:r w:rsidRPr="0012103F">
              <w:rPr>
                <w:lang/>
              </w:rPr>
              <w:t>已被偵測之弱點</w:t>
            </w:r>
          </w:p>
          <w:p w:rsidR="00962099" w:rsidRPr="0012103F" w:rsidRDefault="00962099" w:rsidP="00962099">
            <w:pPr>
              <w:adjustRightInd w:val="0"/>
              <w:snapToGrid w:val="0"/>
              <w:ind w:leftChars="100" w:left="610" w:hangingChars="118" w:hanging="330"/>
            </w:pPr>
            <w:r w:rsidRPr="0012103F">
              <w:t>(14)</w:t>
            </w:r>
            <w:r w:rsidRPr="0012103F">
              <w:rPr>
                <w:lang/>
              </w:rPr>
              <w:t>其他</w:t>
            </w:r>
            <w:r w:rsidRPr="0012103F">
              <w:t>(</w:t>
            </w:r>
            <w:r w:rsidRPr="0012103F">
              <w:t>自行列舉</w:t>
            </w:r>
            <w:r w:rsidRPr="0012103F">
              <w:t>)</w:t>
            </w:r>
          </w:p>
          <w:p w:rsidR="00962099" w:rsidRPr="0012103F" w:rsidRDefault="00962099" w:rsidP="00B746B0">
            <w:pPr>
              <w:numPr>
                <w:ilvl w:val="0"/>
                <w:numId w:val="30"/>
              </w:numPr>
              <w:adjustRightInd w:val="0"/>
              <w:snapToGrid w:val="0"/>
            </w:pPr>
            <w:r w:rsidRPr="0012103F">
              <w:t>設備安全功能至少應可蒐集與記錄以下資訊之能力：</w:t>
            </w:r>
          </w:p>
          <w:p w:rsidR="00962099" w:rsidRPr="0012103F" w:rsidRDefault="00962099" w:rsidP="00962099">
            <w:pPr>
              <w:adjustRightInd w:val="0"/>
              <w:snapToGrid w:val="0"/>
              <w:ind w:leftChars="100" w:left="610" w:hangingChars="118" w:hanging="330"/>
            </w:pPr>
            <w:r w:rsidRPr="0012103F">
              <w:t>(1)</w:t>
            </w:r>
            <w:r w:rsidRPr="0012103F">
              <w:t>事件發生日期</w:t>
            </w:r>
            <w:r w:rsidRPr="0012103F">
              <w:t>/</w:t>
            </w:r>
            <w:r w:rsidRPr="0012103F">
              <w:t>時間</w:t>
            </w:r>
          </w:p>
          <w:p w:rsidR="00962099" w:rsidRPr="0012103F" w:rsidRDefault="00962099" w:rsidP="00962099">
            <w:pPr>
              <w:adjustRightInd w:val="0"/>
              <w:snapToGrid w:val="0"/>
              <w:ind w:leftChars="100" w:left="610" w:hangingChars="118" w:hanging="330"/>
            </w:pPr>
            <w:r w:rsidRPr="0012103F">
              <w:t>(2)</w:t>
            </w:r>
            <w:r w:rsidRPr="0012103F">
              <w:t>事件類型</w:t>
            </w:r>
          </w:p>
          <w:p w:rsidR="00962099" w:rsidRPr="0012103F" w:rsidRDefault="00962099" w:rsidP="00962099">
            <w:pPr>
              <w:adjustRightInd w:val="0"/>
              <w:snapToGrid w:val="0"/>
              <w:ind w:leftChars="100" w:left="610" w:hangingChars="118" w:hanging="330"/>
            </w:pPr>
            <w:r w:rsidRPr="0012103F">
              <w:t>(3)</w:t>
            </w:r>
            <w:r w:rsidRPr="0012103F">
              <w:t>識別發生來源</w:t>
            </w:r>
          </w:p>
          <w:p w:rsidR="00962099" w:rsidRPr="0012103F" w:rsidRDefault="00962099" w:rsidP="00962099">
            <w:pPr>
              <w:adjustRightInd w:val="0"/>
              <w:snapToGrid w:val="0"/>
              <w:ind w:leftChars="100" w:left="610" w:hangingChars="118" w:hanging="330"/>
            </w:pPr>
            <w:r w:rsidRPr="0012103F">
              <w:t>(4)</w:t>
            </w:r>
            <w:r w:rsidRPr="0012103F">
              <w:t>事件發生的結果</w:t>
            </w:r>
          </w:p>
          <w:p w:rsidR="00962099" w:rsidRPr="0012103F" w:rsidRDefault="00962099" w:rsidP="00B746B0">
            <w:pPr>
              <w:numPr>
                <w:ilvl w:val="0"/>
                <w:numId w:val="30"/>
              </w:numPr>
              <w:adjustRightInd w:val="0"/>
              <w:snapToGrid w:val="0"/>
            </w:pPr>
            <w:r w:rsidRPr="0012103F">
              <w:t>針對本判定標準第</w:t>
            </w:r>
            <w:r w:rsidRPr="0012103F">
              <w:t>1</w:t>
            </w:r>
            <w:r w:rsidRPr="0012103F">
              <w:t>點</w:t>
            </w:r>
            <w:r w:rsidRPr="0012103F">
              <w:t>(1)~(14)</w:t>
            </w:r>
            <w:r w:rsidRPr="0012103F">
              <w:t>所列舉的稽核事件，進行項目第</w:t>
            </w:r>
            <w:r w:rsidRPr="0012103F">
              <w:t>20~24</w:t>
            </w:r>
            <w:r w:rsidRPr="0012103F">
              <w:t>項安全功能需求</w:t>
            </w:r>
            <w:r w:rsidRPr="0012103F">
              <w:t>(SFR)</w:t>
            </w:r>
            <w:r w:rsidRPr="0012103F">
              <w:t>與可稽核事件之對應。</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lastRenderedPageBreak/>
              <w:t>分析功能</w:t>
            </w:r>
            <w:r w:rsidRPr="0012103F">
              <w:t>(Analyzer analysis)</w:t>
            </w:r>
          </w:p>
        </w:tc>
        <w:tc>
          <w:tcPr>
            <w:tcW w:w="2070" w:type="dxa"/>
          </w:tcPr>
          <w:p w:rsidR="00962099" w:rsidRPr="0012103F" w:rsidRDefault="00962099" w:rsidP="00962099">
            <w:pPr>
              <w:adjustRightInd w:val="0"/>
              <w:snapToGrid w:val="0"/>
              <w:ind w:left="280" w:hangingChars="100" w:hanging="280"/>
              <w:rPr>
                <w:lang/>
              </w:rPr>
            </w:pPr>
            <w:r w:rsidRPr="0012103F">
              <w:rPr>
                <w:lang/>
              </w:rPr>
              <w:t>(1)</w:t>
            </w:r>
            <w:r w:rsidRPr="0012103F">
              <w:rPr>
                <w:lang/>
              </w:rPr>
              <w:t>設備是否對接收之資料執行分析工作</w:t>
            </w:r>
          </w:p>
          <w:p w:rsidR="00962099" w:rsidRPr="0012103F" w:rsidRDefault="00962099" w:rsidP="00962099">
            <w:pPr>
              <w:adjustRightInd w:val="0"/>
              <w:snapToGrid w:val="0"/>
              <w:ind w:left="280" w:hangingChars="100" w:hanging="280"/>
              <w:rPr>
                <w:lang/>
              </w:rPr>
            </w:pPr>
            <w:r w:rsidRPr="0012103F">
              <w:t>(2)</w:t>
            </w:r>
            <w:r w:rsidRPr="0012103F">
              <w:t>設備是否記錄每筆分析結果</w:t>
            </w:r>
          </w:p>
        </w:tc>
        <w:tc>
          <w:tcPr>
            <w:tcW w:w="5133" w:type="dxa"/>
          </w:tcPr>
          <w:p w:rsidR="00962099" w:rsidRPr="0012103F" w:rsidRDefault="00962099" w:rsidP="00B746B0">
            <w:pPr>
              <w:numPr>
                <w:ilvl w:val="0"/>
                <w:numId w:val="31"/>
              </w:numPr>
              <w:adjustRightInd w:val="0"/>
              <w:snapToGrid w:val="0"/>
            </w:pPr>
            <w:r w:rsidRPr="0012103F">
              <w:t>設備安全功能</w:t>
            </w:r>
            <w:r w:rsidRPr="0012103F">
              <w:t>(TSF)</w:t>
            </w:r>
            <w:r w:rsidRPr="0012103F">
              <w:t>應對接收之資料執行以下分析工作：</w:t>
            </w:r>
          </w:p>
          <w:p w:rsidR="00962099" w:rsidRPr="0012103F" w:rsidRDefault="00962099" w:rsidP="00962099">
            <w:pPr>
              <w:adjustRightInd w:val="0"/>
              <w:snapToGrid w:val="0"/>
              <w:ind w:leftChars="90" w:left="610" w:hangingChars="128" w:hanging="358"/>
              <w:rPr>
                <w:lang/>
              </w:rPr>
            </w:pPr>
            <w:r w:rsidRPr="0012103F">
              <w:rPr>
                <w:lang/>
              </w:rPr>
              <w:t>(1)</w:t>
            </w:r>
            <w:r w:rsidRPr="0012103F">
              <w:rPr>
                <w:lang/>
              </w:rPr>
              <w:t>接收資料之統計、特性及完整性</w:t>
            </w:r>
          </w:p>
          <w:p w:rsidR="00962099" w:rsidRPr="0012103F" w:rsidRDefault="00962099" w:rsidP="00962099">
            <w:pPr>
              <w:adjustRightInd w:val="0"/>
              <w:snapToGrid w:val="0"/>
              <w:ind w:leftChars="87" w:left="244" w:firstLineChars="13" w:firstLine="36"/>
              <w:rPr>
                <w:lang/>
              </w:rPr>
            </w:pPr>
            <w:r w:rsidRPr="0012103F">
              <w:t>(2)</w:t>
            </w:r>
            <w:r w:rsidRPr="0012103F">
              <w:rPr>
                <w:lang/>
              </w:rPr>
              <w:t>其他</w:t>
            </w:r>
            <w:r w:rsidRPr="0012103F">
              <w:t>分析動作</w:t>
            </w:r>
            <w:r w:rsidRPr="0012103F">
              <w:t>(</w:t>
            </w:r>
            <w:r w:rsidRPr="0012103F">
              <w:t>自行列舉</w:t>
            </w:r>
            <w:r w:rsidRPr="0012103F">
              <w:t>)</w:t>
            </w:r>
          </w:p>
          <w:p w:rsidR="00962099" w:rsidRPr="0012103F" w:rsidRDefault="00962099" w:rsidP="00B746B0">
            <w:pPr>
              <w:numPr>
                <w:ilvl w:val="0"/>
                <w:numId w:val="31"/>
              </w:numPr>
              <w:adjustRightInd w:val="0"/>
              <w:snapToGrid w:val="0"/>
            </w:pPr>
            <w:r w:rsidRPr="0012103F">
              <w:t>設備安全功能</w:t>
            </w:r>
            <w:r w:rsidRPr="0012103F">
              <w:t>(TSF)</w:t>
            </w:r>
            <w:r w:rsidRPr="0012103F">
              <w:t>應就資料分析結果記錄以下訊息：</w:t>
            </w:r>
          </w:p>
          <w:p w:rsidR="00962099" w:rsidRPr="0012103F" w:rsidRDefault="00962099" w:rsidP="00962099">
            <w:pPr>
              <w:adjustRightInd w:val="0"/>
              <w:snapToGrid w:val="0"/>
              <w:ind w:leftChars="100" w:left="610" w:hangingChars="118" w:hanging="330"/>
            </w:pPr>
            <w:r w:rsidRPr="0012103F">
              <w:t>(1)</w:t>
            </w:r>
            <w:r w:rsidRPr="0012103F">
              <w:t>日期與時間</w:t>
            </w:r>
          </w:p>
          <w:p w:rsidR="00962099" w:rsidRPr="0012103F" w:rsidRDefault="00962099" w:rsidP="00962099">
            <w:pPr>
              <w:adjustRightInd w:val="0"/>
              <w:snapToGrid w:val="0"/>
              <w:ind w:leftChars="100" w:left="610" w:hangingChars="118" w:hanging="330"/>
            </w:pPr>
            <w:r w:rsidRPr="0012103F">
              <w:lastRenderedPageBreak/>
              <w:t>(2)</w:t>
            </w:r>
            <w:r w:rsidRPr="0012103F">
              <w:t>結果類型</w:t>
            </w:r>
          </w:p>
          <w:p w:rsidR="00962099" w:rsidRPr="0012103F" w:rsidRDefault="00962099" w:rsidP="00962099">
            <w:pPr>
              <w:adjustRightInd w:val="0"/>
              <w:snapToGrid w:val="0"/>
              <w:ind w:leftChars="100" w:left="610" w:hangingChars="118" w:hanging="330"/>
            </w:pPr>
            <w:r w:rsidRPr="0012103F">
              <w:t>(3)</w:t>
            </w:r>
            <w:r w:rsidRPr="0012103F">
              <w:t>資料來源</w:t>
            </w:r>
          </w:p>
          <w:p w:rsidR="00962099" w:rsidRPr="0012103F" w:rsidRDefault="00962099" w:rsidP="00962099">
            <w:pPr>
              <w:adjustRightInd w:val="0"/>
              <w:snapToGrid w:val="0"/>
              <w:ind w:leftChars="100" w:left="610" w:hangingChars="118" w:hanging="330"/>
            </w:pPr>
            <w:r w:rsidRPr="0012103F">
              <w:t>(4)</w:t>
            </w:r>
            <w:r w:rsidRPr="0012103F">
              <w:t>其他</w:t>
            </w:r>
            <w:r w:rsidRPr="0012103F">
              <w:t>(</w:t>
            </w:r>
            <w:r w:rsidRPr="0012103F">
              <w:t>自行列舉</w:t>
            </w:r>
            <w:r w:rsidRPr="0012103F">
              <w:t>)</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lastRenderedPageBreak/>
              <w:t>回應功能</w:t>
            </w:r>
            <w:r w:rsidRPr="0012103F">
              <w:t>(Analyzer react)</w:t>
            </w:r>
          </w:p>
        </w:tc>
        <w:tc>
          <w:tcPr>
            <w:tcW w:w="2070" w:type="dxa"/>
          </w:tcPr>
          <w:p w:rsidR="00962099" w:rsidRPr="0012103F" w:rsidRDefault="00962099" w:rsidP="00962099">
            <w:pPr>
              <w:adjustRightInd w:val="0"/>
              <w:snapToGrid w:val="0"/>
              <w:rPr>
                <w:lang/>
              </w:rPr>
            </w:pPr>
            <w:r w:rsidRPr="0012103F">
              <w:t>設備在偵測到入侵時是否有警示或採取回應措施</w:t>
            </w:r>
          </w:p>
        </w:tc>
        <w:tc>
          <w:tcPr>
            <w:tcW w:w="5133" w:type="dxa"/>
          </w:tcPr>
          <w:p w:rsidR="00962099" w:rsidRPr="0012103F" w:rsidRDefault="00962099" w:rsidP="00B746B0">
            <w:pPr>
              <w:numPr>
                <w:ilvl w:val="0"/>
                <w:numId w:val="32"/>
              </w:numPr>
              <w:adjustRightInd w:val="0"/>
              <w:snapToGrid w:val="0"/>
            </w:pPr>
            <w:r w:rsidRPr="0012103F">
              <w:t>設備偵測到入侵行為時應發出警示，並採取回應措施</w:t>
            </w:r>
            <w:r w:rsidRPr="0012103F">
              <w:t>(</w:t>
            </w:r>
            <w:r w:rsidRPr="0012103F">
              <w:t>自行列舉</w:t>
            </w:r>
            <w:r w:rsidRPr="0012103F">
              <w:t>)</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受限制的資料審查</w:t>
            </w:r>
            <w:r w:rsidRPr="0012103F">
              <w:t>(Restricted Data Review)</w:t>
            </w:r>
          </w:p>
        </w:tc>
        <w:tc>
          <w:tcPr>
            <w:tcW w:w="2070" w:type="dxa"/>
          </w:tcPr>
          <w:p w:rsidR="00962099" w:rsidRPr="0012103F" w:rsidRDefault="00962099" w:rsidP="00962099">
            <w:pPr>
              <w:pStyle w:val="6"/>
              <w:tabs>
                <w:tab w:val="clear" w:pos="756"/>
              </w:tabs>
              <w:adjustRightInd w:val="0"/>
              <w:snapToGrid w:val="0"/>
              <w:spacing w:beforeLines="0" w:after="180"/>
              <w:ind w:leftChars="7" w:left="37" w:hangingChars="6" w:hanging="17"/>
            </w:pPr>
            <w:r w:rsidRPr="0012103F">
              <w:t>系統資料是否僅由被識別的使用者讀取，並排除其他使用者讀取的可能。</w:t>
            </w:r>
          </w:p>
        </w:tc>
        <w:tc>
          <w:tcPr>
            <w:tcW w:w="5133" w:type="dxa"/>
          </w:tcPr>
          <w:p w:rsidR="00962099" w:rsidRPr="0012103F" w:rsidRDefault="00962099" w:rsidP="00B746B0">
            <w:pPr>
              <w:numPr>
                <w:ilvl w:val="0"/>
                <w:numId w:val="33"/>
              </w:numPr>
              <w:adjustRightInd w:val="0"/>
              <w:snapToGrid w:val="0"/>
            </w:pPr>
            <w:r w:rsidRPr="0012103F">
              <w:t>設備安全功能</w:t>
            </w:r>
            <w:r w:rsidRPr="0012103F">
              <w:t>(TSF)</w:t>
            </w:r>
            <w:r w:rsidRPr="0012103F">
              <w:t>應可設定被授權使用者讀取特定系統資料。</w:t>
            </w:r>
          </w:p>
          <w:p w:rsidR="00962099" w:rsidRPr="0012103F" w:rsidRDefault="00962099" w:rsidP="00B746B0">
            <w:pPr>
              <w:numPr>
                <w:ilvl w:val="0"/>
                <w:numId w:val="33"/>
              </w:numPr>
              <w:adjustRightInd w:val="0"/>
              <w:snapToGrid w:val="0"/>
            </w:pPr>
            <w:r w:rsidRPr="0012103F">
              <w:t>系統資料需可由人員辨讀。</w:t>
            </w:r>
          </w:p>
          <w:p w:rsidR="00962099" w:rsidRPr="0012103F" w:rsidRDefault="00962099" w:rsidP="00B746B0">
            <w:pPr>
              <w:numPr>
                <w:ilvl w:val="0"/>
                <w:numId w:val="33"/>
              </w:numPr>
              <w:adjustRightInd w:val="0"/>
              <w:snapToGrid w:val="0"/>
            </w:pPr>
            <w:r w:rsidRPr="0012103F">
              <w:t>設備安全功能</w:t>
            </w:r>
            <w:r w:rsidRPr="0012103F">
              <w:t>(TSF)</w:t>
            </w:r>
            <w:r w:rsidRPr="0012103F">
              <w:t>應禁止未經授權使用者讀取系統資料。</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系統資料可用性之保證</w:t>
            </w:r>
            <w:r w:rsidRPr="0012103F">
              <w:t>(Guarantee of System Data Availability)</w:t>
            </w:r>
          </w:p>
        </w:tc>
        <w:tc>
          <w:tcPr>
            <w:tcW w:w="2070" w:type="dxa"/>
          </w:tcPr>
          <w:p w:rsidR="00962099" w:rsidRPr="0012103F" w:rsidRDefault="00962099" w:rsidP="00962099">
            <w:pPr>
              <w:pStyle w:val="6"/>
              <w:adjustRightInd w:val="0"/>
              <w:snapToGrid w:val="0"/>
              <w:spacing w:beforeLines="0" w:after="180"/>
              <w:ind w:leftChars="14" w:left="42" w:hangingChars="1" w:hanging="3"/>
            </w:pPr>
            <w:r w:rsidRPr="0012103F">
              <w:t>在非期望狀況發生時，設備是否能維護其系統資料。</w:t>
            </w:r>
          </w:p>
        </w:tc>
        <w:tc>
          <w:tcPr>
            <w:tcW w:w="5133" w:type="dxa"/>
          </w:tcPr>
          <w:p w:rsidR="00962099" w:rsidRPr="0012103F" w:rsidRDefault="00962099" w:rsidP="00B746B0">
            <w:pPr>
              <w:numPr>
                <w:ilvl w:val="0"/>
                <w:numId w:val="34"/>
              </w:numPr>
              <w:adjustRightInd w:val="0"/>
              <w:snapToGrid w:val="0"/>
            </w:pPr>
            <w:r w:rsidRPr="0012103F">
              <w:t>設備安全功能</w:t>
            </w:r>
            <w:r w:rsidRPr="0012103F">
              <w:t>(TSF)</w:t>
            </w:r>
            <w:r w:rsidRPr="0012103F">
              <w:t>應防止儲存的系統資料被非授權使用者刪除或竄改。</w:t>
            </w:r>
          </w:p>
          <w:p w:rsidR="00962099" w:rsidRPr="0012103F" w:rsidRDefault="00962099" w:rsidP="00B746B0">
            <w:pPr>
              <w:numPr>
                <w:ilvl w:val="0"/>
                <w:numId w:val="34"/>
              </w:numPr>
              <w:adjustRightInd w:val="0"/>
              <w:snapToGrid w:val="0"/>
            </w:pPr>
            <w:r w:rsidRPr="0012103F">
              <w:t>當發生系統資料保存機制失效時</w:t>
            </w:r>
            <w:r w:rsidRPr="0012103F">
              <w:t>(</w:t>
            </w:r>
            <w:r w:rsidRPr="0012103F">
              <w:t>如：儲存空間已滿、設備故障或遭受攻擊</w:t>
            </w:r>
            <w:r w:rsidRPr="0012103F">
              <w:t>)</w:t>
            </w:r>
            <w:r w:rsidRPr="0012103F">
              <w:t>，設備安全功能應提供機制以維護已經儲存系統資料之可用性。</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0"/>
              </w:numPr>
              <w:tabs>
                <w:tab w:val="left" w:pos="367"/>
              </w:tabs>
              <w:spacing w:after="180"/>
              <w:ind w:left="367" w:hanging="367"/>
            </w:pPr>
            <w:r w:rsidRPr="0012103F">
              <w:t>系統資料漏失之預防</w:t>
            </w:r>
            <w:r w:rsidRPr="0012103F">
              <w:t>(Prevention of System data loss)</w:t>
            </w:r>
          </w:p>
        </w:tc>
        <w:tc>
          <w:tcPr>
            <w:tcW w:w="2070" w:type="dxa"/>
          </w:tcPr>
          <w:p w:rsidR="00962099" w:rsidRPr="0012103F" w:rsidRDefault="00962099" w:rsidP="00962099">
            <w:pPr>
              <w:pStyle w:val="Default"/>
              <w:snapToGrid w:val="0"/>
              <w:spacing w:after="180" w:line="500" w:lineRule="exact"/>
              <w:jc w:val="both"/>
              <w:rPr>
                <w:rFonts w:eastAsia="標楷體"/>
                <w:color w:val="auto"/>
                <w:kern w:val="2"/>
                <w:sz w:val="28"/>
                <w:szCs w:val="28"/>
                <w:lang/>
              </w:rPr>
            </w:pPr>
            <w:r w:rsidRPr="0012103F">
              <w:rPr>
                <w:rFonts w:eastAsia="標楷體"/>
                <w:color w:val="auto"/>
                <w:kern w:val="2"/>
                <w:sz w:val="28"/>
                <w:szCs w:val="28"/>
              </w:rPr>
              <w:t>設備如何因應系統資料儲存空間耗盡時之狀況</w:t>
            </w:r>
          </w:p>
        </w:tc>
        <w:tc>
          <w:tcPr>
            <w:tcW w:w="5133" w:type="dxa"/>
          </w:tcPr>
          <w:p w:rsidR="00962099" w:rsidRPr="0012103F" w:rsidRDefault="00962099" w:rsidP="00B746B0">
            <w:pPr>
              <w:numPr>
                <w:ilvl w:val="0"/>
                <w:numId w:val="38"/>
              </w:numPr>
              <w:adjustRightInd w:val="0"/>
              <w:snapToGrid w:val="0"/>
            </w:pPr>
            <w:r w:rsidRPr="0012103F">
              <w:t>當系統資料儲存空間耗盡時，除提供系統告警外，設備安全功能應執行下列動作之一，以維持儲存系統資料之功能：</w:t>
            </w:r>
          </w:p>
          <w:p w:rsidR="00962099" w:rsidRPr="0012103F" w:rsidRDefault="00962099" w:rsidP="00B746B0">
            <w:pPr>
              <w:numPr>
                <w:ilvl w:val="0"/>
                <w:numId w:val="85"/>
              </w:numPr>
              <w:adjustRightInd w:val="0"/>
              <w:snapToGrid w:val="0"/>
            </w:pPr>
            <w:r w:rsidRPr="0012103F">
              <w:t>忽略新增之系統資料</w:t>
            </w:r>
          </w:p>
          <w:p w:rsidR="00962099" w:rsidRPr="0012103F" w:rsidRDefault="00962099" w:rsidP="00B746B0">
            <w:pPr>
              <w:numPr>
                <w:ilvl w:val="0"/>
                <w:numId w:val="85"/>
              </w:numPr>
              <w:adjustRightInd w:val="0"/>
              <w:snapToGrid w:val="0"/>
              <w:ind w:left="562" w:hanging="313"/>
            </w:pPr>
            <w:r w:rsidRPr="0012103F">
              <w:t>保護被授權使用者所選擇的系統資</w:t>
            </w:r>
            <w:r w:rsidRPr="0012103F">
              <w:lastRenderedPageBreak/>
              <w:t>料</w:t>
            </w:r>
          </w:p>
          <w:p w:rsidR="00962099" w:rsidRPr="0012103F" w:rsidRDefault="00962099" w:rsidP="00B746B0">
            <w:pPr>
              <w:numPr>
                <w:ilvl w:val="0"/>
                <w:numId w:val="85"/>
              </w:numPr>
              <w:adjustRightInd w:val="0"/>
              <w:snapToGrid w:val="0"/>
              <w:ind w:left="562" w:hanging="313"/>
            </w:pPr>
            <w:r w:rsidRPr="0012103F">
              <w:t>每筆最新的系統資料必須從最舊的系統資料開始覆蓋</w:t>
            </w:r>
          </w:p>
          <w:p w:rsidR="00962099" w:rsidRPr="0012103F" w:rsidRDefault="00962099" w:rsidP="00962099">
            <w:pPr>
              <w:adjustRightInd w:val="0"/>
              <w:snapToGrid w:val="0"/>
              <w:rPr>
                <w:lang/>
              </w:rPr>
            </w:pPr>
          </w:p>
        </w:tc>
      </w:tr>
    </w:tbl>
    <w:p w:rsidR="00962099" w:rsidRPr="0012103F" w:rsidRDefault="00962099" w:rsidP="00962099">
      <w:pPr>
        <w:pStyle w:val="a9"/>
        <w:spacing w:before="360"/>
      </w:pPr>
      <w:bookmarkStart w:id="123" w:name="_Ref294711676"/>
    </w:p>
    <w:p w:rsidR="00962099" w:rsidRPr="0012103F" w:rsidRDefault="00962099" w:rsidP="00962099">
      <w:pPr>
        <w:pStyle w:val="a9"/>
        <w:numPr>
          <w:ilvl w:val="2"/>
          <w:numId w:val="1"/>
        </w:numPr>
        <w:tabs>
          <w:tab w:val="num" w:pos="1276"/>
        </w:tabs>
        <w:spacing w:beforeLines="0"/>
        <w:ind w:left="1276" w:hanging="709"/>
        <w:jc w:val="left"/>
      </w:pPr>
      <w:bookmarkStart w:id="124" w:name="_Ref298749249"/>
      <w:bookmarkStart w:id="125" w:name="_Toc298750577"/>
      <w:bookmarkStart w:id="126" w:name="_Toc299753809"/>
      <w:r w:rsidRPr="0012103F">
        <w:t>安全功能需求之書面審查內容</w:t>
      </w:r>
      <w:r w:rsidRPr="0012103F">
        <w:t>(</w:t>
      </w:r>
      <w:r w:rsidRPr="0012103F">
        <w:t>進階型</w:t>
      </w:r>
      <w:r w:rsidRPr="0012103F">
        <w:t>)</w:t>
      </w:r>
      <w:bookmarkEnd w:id="123"/>
      <w:bookmarkEnd w:id="124"/>
      <w:bookmarkEnd w:id="125"/>
      <w:bookmarkEnd w:id="126"/>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070"/>
        <w:gridCol w:w="5133"/>
      </w:tblGrid>
      <w:tr w:rsidR="00962099" w:rsidRPr="0012103F" w:rsidTr="00962099">
        <w:trPr>
          <w:tblHeader/>
          <w:jc w:val="center"/>
        </w:trPr>
        <w:tc>
          <w:tcPr>
            <w:tcW w:w="2197" w:type="dxa"/>
            <w:shd w:val="clear" w:color="auto" w:fill="FFFF99"/>
          </w:tcPr>
          <w:p w:rsidR="00962099" w:rsidRPr="0012103F" w:rsidRDefault="00962099" w:rsidP="00962099">
            <w:pPr>
              <w:pStyle w:val="15alta"/>
              <w:spacing w:afterLines="0"/>
              <w:ind w:leftChars="0" w:left="0"/>
              <w:jc w:val="center"/>
              <w:rPr>
                <w:b/>
                <w:lang w:eastAsia="zh-TW"/>
              </w:rPr>
            </w:pPr>
            <w:r w:rsidRPr="0012103F">
              <w:rPr>
                <w:b/>
                <w:lang w:eastAsia="zh-TW"/>
              </w:rPr>
              <w:t>項目</w:t>
            </w:r>
          </w:p>
        </w:tc>
        <w:tc>
          <w:tcPr>
            <w:tcW w:w="2070" w:type="dxa"/>
            <w:shd w:val="clear" w:color="auto" w:fill="FFFF99"/>
          </w:tcPr>
          <w:p w:rsidR="00962099" w:rsidRPr="0012103F" w:rsidDel="00E77BC5" w:rsidRDefault="00962099" w:rsidP="00962099">
            <w:pPr>
              <w:pStyle w:val="15alta"/>
              <w:spacing w:afterLines="0"/>
              <w:ind w:leftChars="0" w:left="0"/>
              <w:jc w:val="center"/>
              <w:rPr>
                <w:b/>
                <w:lang w:eastAsia="zh-TW"/>
              </w:rPr>
            </w:pPr>
            <w:r w:rsidRPr="0012103F">
              <w:rPr>
                <w:b/>
                <w:lang w:eastAsia="zh-TW"/>
              </w:rPr>
              <w:t>說明</w:t>
            </w:r>
          </w:p>
        </w:tc>
        <w:tc>
          <w:tcPr>
            <w:tcW w:w="5133" w:type="dxa"/>
            <w:shd w:val="clear" w:color="auto" w:fill="FFFF99"/>
          </w:tcPr>
          <w:p w:rsidR="00962099" w:rsidRPr="0012103F" w:rsidRDefault="00962099" w:rsidP="00962099">
            <w:pPr>
              <w:pStyle w:val="15alta"/>
              <w:spacing w:afterLines="0"/>
              <w:ind w:leftChars="0" w:left="0"/>
              <w:jc w:val="center"/>
              <w:rPr>
                <w:b/>
                <w:lang w:eastAsia="zh-TW"/>
              </w:rPr>
            </w:pPr>
            <w:r w:rsidRPr="0012103F">
              <w:rPr>
                <w:b/>
                <w:lang w:eastAsia="zh-TW"/>
              </w:rPr>
              <w:t>判定標準</w:t>
            </w:r>
          </w:p>
        </w:tc>
      </w:tr>
      <w:tr w:rsidR="00962099" w:rsidRPr="0012103F" w:rsidTr="00962099">
        <w:trPr>
          <w:trHeight w:val="615"/>
          <w:jc w:val="center"/>
        </w:trPr>
        <w:tc>
          <w:tcPr>
            <w:tcW w:w="2197" w:type="dxa"/>
          </w:tcPr>
          <w:p w:rsidR="00962099" w:rsidRPr="0012103F" w:rsidRDefault="00962099" w:rsidP="00B746B0">
            <w:pPr>
              <w:pStyle w:val="af7"/>
              <w:numPr>
                <w:ilvl w:val="0"/>
                <w:numId w:val="55"/>
              </w:numPr>
              <w:tabs>
                <w:tab w:val="left" w:pos="367"/>
              </w:tabs>
              <w:spacing w:after="180"/>
            </w:pPr>
            <w:r w:rsidRPr="0012103F">
              <w:t>稽核資料產生</w:t>
            </w:r>
            <w:r w:rsidRPr="0012103F">
              <w:t>(Audit data generation)</w:t>
            </w:r>
          </w:p>
        </w:tc>
        <w:tc>
          <w:tcPr>
            <w:tcW w:w="2070" w:type="dxa"/>
          </w:tcPr>
          <w:p w:rsidR="00962099" w:rsidRPr="0012103F" w:rsidRDefault="00962099" w:rsidP="00962099">
            <w:pPr>
              <w:adjustRightInd w:val="0"/>
              <w:snapToGrid w:val="0"/>
            </w:pPr>
            <w:r w:rsidRPr="0012103F">
              <w:t>是否依據定義之稽核事件等級產生稽核資料，並記錄於稽核資料庫</w:t>
            </w:r>
          </w:p>
        </w:tc>
        <w:tc>
          <w:tcPr>
            <w:tcW w:w="5133" w:type="dxa"/>
          </w:tcPr>
          <w:p w:rsidR="00962099" w:rsidRPr="0012103F" w:rsidRDefault="00962099" w:rsidP="00B746B0">
            <w:pPr>
              <w:numPr>
                <w:ilvl w:val="0"/>
                <w:numId w:val="56"/>
              </w:numPr>
              <w:adjustRightInd w:val="0"/>
              <w:snapToGrid w:val="0"/>
            </w:pPr>
            <w:r w:rsidRPr="0012103F">
              <w:t>設備安全功能應提供下列可稽核事件的稽核紀錄：</w:t>
            </w:r>
          </w:p>
          <w:p w:rsidR="00962099" w:rsidRPr="0012103F" w:rsidRDefault="00962099" w:rsidP="00B746B0">
            <w:pPr>
              <w:numPr>
                <w:ilvl w:val="0"/>
                <w:numId w:val="57"/>
              </w:numPr>
              <w:tabs>
                <w:tab w:val="clear" w:pos="1680"/>
                <w:tab w:val="num" w:pos="1122"/>
              </w:tabs>
              <w:adjustRightInd w:val="0"/>
              <w:snapToGrid w:val="0"/>
              <w:ind w:left="1136" w:hanging="770"/>
            </w:pPr>
            <w:r w:rsidRPr="0012103F">
              <w:t>稽核功能的啟動與關閉</w:t>
            </w:r>
          </w:p>
          <w:p w:rsidR="00962099" w:rsidRPr="0012103F" w:rsidRDefault="00962099" w:rsidP="00B746B0">
            <w:pPr>
              <w:numPr>
                <w:ilvl w:val="0"/>
                <w:numId w:val="57"/>
              </w:numPr>
              <w:tabs>
                <w:tab w:val="clear" w:pos="1680"/>
                <w:tab w:val="num" w:pos="1122"/>
              </w:tabs>
              <w:adjustRightInd w:val="0"/>
              <w:snapToGrid w:val="0"/>
              <w:ind w:left="1136" w:hanging="770"/>
            </w:pPr>
            <w:r w:rsidRPr="0012103F">
              <w:t>系統存取設備</w:t>
            </w:r>
          </w:p>
          <w:p w:rsidR="00962099" w:rsidRPr="0012103F" w:rsidRDefault="00962099" w:rsidP="00B746B0">
            <w:pPr>
              <w:numPr>
                <w:ilvl w:val="0"/>
                <w:numId w:val="57"/>
              </w:numPr>
              <w:tabs>
                <w:tab w:val="clear" w:pos="1680"/>
                <w:tab w:val="num" w:pos="1122"/>
              </w:tabs>
              <w:adjustRightInd w:val="0"/>
              <w:snapToGrid w:val="0"/>
              <w:ind w:left="1136" w:hanging="770"/>
            </w:pPr>
            <w:r w:rsidRPr="0012103F">
              <w:t>系統資料存取</w:t>
            </w:r>
          </w:p>
          <w:p w:rsidR="00962099" w:rsidRPr="0012103F" w:rsidRDefault="00962099" w:rsidP="00B746B0">
            <w:pPr>
              <w:numPr>
                <w:ilvl w:val="0"/>
                <w:numId w:val="57"/>
              </w:numPr>
              <w:tabs>
                <w:tab w:val="clear" w:pos="1680"/>
                <w:tab w:val="num" w:pos="1122"/>
              </w:tabs>
              <w:adjustRightInd w:val="0"/>
              <w:snapToGrid w:val="0"/>
              <w:ind w:left="1136" w:hanging="770"/>
            </w:pPr>
            <w:r w:rsidRPr="0012103F">
              <w:t>其他</w:t>
            </w:r>
            <w:r w:rsidRPr="0012103F">
              <w:t>(</w:t>
            </w:r>
            <w:r w:rsidRPr="0012103F">
              <w:t>自行列舉</w:t>
            </w:r>
            <w:r w:rsidRPr="0012103F">
              <w:t>)</w:t>
            </w:r>
          </w:p>
          <w:p w:rsidR="00962099" w:rsidRPr="0012103F" w:rsidRDefault="00962099" w:rsidP="00B746B0">
            <w:pPr>
              <w:numPr>
                <w:ilvl w:val="0"/>
                <w:numId w:val="56"/>
              </w:numPr>
              <w:adjustRightInd w:val="0"/>
              <w:snapToGrid w:val="0"/>
            </w:pPr>
            <w:r w:rsidRPr="0012103F">
              <w:t>每個稽核紀錄至少應具備下列資訊：</w:t>
            </w:r>
          </w:p>
          <w:p w:rsidR="00962099" w:rsidRPr="0012103F" w:rsidRDefault="00962099" w:rsidP="00B746B0">
            <w:pPr>
              <w:numPr>
                <w:ilvl w:val="0"/>
                <w:numId w:val="58"/>
              </w:numPr>
              <w:tabs>
                <w:tab w:val="clear" w:pos="1680"/>
                <w:tab w:val="num" w:pos="1122"/>
              </w:tabs>
              <w:adjustRightInd w:val="0"/>
              <w:snapToGrid w:val="0"/>
              <w:ind w:left="1122" w:hanging="742"/>
            </w:pPr>
            <w:r w:rsidRPr="0012103F">
              <w:t>事件日期及時間</w:t>
            </w:r>
          </w:p>
          <w:p w:rsidR="00962099" w:rsidRPr="0012103F" w:rsidRDefault="00962099" w:rsidP="00B746B0">
            <w:pPr>
              <w:numPr>
                <w:ilvl w:val="0"/>
                <w:numId w:val="58"/>
              </w:numPr>
              <w:tabs>
                <w:tab w:val="clear" w:pos="1680"/>
                <w:tab w:val="num" w:pos="1122"/>
              </w:tabs>
              <w:adjustRightInd w:val="0"/>
              <w:snapToGrid w:val="0"/>
              <w:ind w:left="1122" w:hanging="742"/>
            </w:pPr>
            <w:r w:rsidRPr="0012103F">
              <w:t>事件型式</w:t>
            </w:r>
          </w:p>
          <w:p w:rsidR="00962099" w:rsidRPr="0012103F" w:rsidRDefault="00962099" w:rsidP="00B746B0">
            <w:pPr>
              <w:numPr>
                <w:ilvl w:val="0"/>
                <w:numId w:val="58"/>
              </w:numPr>
              <w:tabs>
                <w:tab w:val="clear" w:pos="1680"/>
                <w:tab w:val="num" w:pos="1122"/>
              </w:tabs>
              <w:adjustRightInd w:val="0"/>
              <w:snapToGrid w:val="0"/>
              <w:ind w:left="1122" w:hanging="742"/>
            </w:pPr>
            <w:r w:rsidRPr="0012103F">
              <w:t>主體識別碼</w:t>
            </w:r>
          </w:p>
          <w:p w:rsidR="00962099" w:rsidRPr="0012103F" w:rsidRDefault="00962099" w:rsidP="00B746B0">
            <w:pPr>
              <w:numPr>
                <w:ilvl w:val="0"/>
                <w:numId w:val="58"/>
              </w:numPr>
              <w:tabs>
                <w:tab w:val="clear" w:pos="1680"/>
                <w:tab w:val="num" w:pos="1122"/>
              </w:tabs>
              <w:adjustRightInd w:val="0"/>
              <w:snapToGrid w:val="0"/>
              <w:ind w:left="1122" w:hanging="742"/>
            </w:pPr>
            <w:r w:rsidRPr="0012103F">
              <w:t>事件結果</w:t>
            </w:r>
            <w:r w:rsidRPr="0012103F">
              <w:t>(</w:t>
            </w:r>
            <w:r w:rsidRPr="0012103F">
              <w:t>成功或失敗</w:t>
            </w:r>
            <w:r w:rsidRPr="0012103F">
              <w:t>)</w:t>
            </w:r>
            <w:r w:rsidRPr="0012103F">
              <w:t>。</w:t>
            </w:r>
          </w:p>
          <w:p w:rsidR="00962099" w:rsidRPr="0012103F" w:rsidRDefault="00962099" w:rsidP="00B746B0">
            <w:pPr>
              <w:numPr>
                <w:ilvl w:val="0"/>
                <w:numId w:val="56"/>
              </w:numPr>
              <w:adjustRightInd w:val="0"/>
              <w:snapToGrid w:val="0"/>
            </w:pPr>
            <w:r w:rsidRPr="0012103F">
              <w:t>如適用項目第</w:t>
            </w:r>
            <w:r w:rsidRPr="0012103F">
              <w:t>1~18</w:t>
            </w:r>
            <w:r w:rsidRPr="0012103F">
              <w:t>項的安全功能需求</w:t>
            </w:r>
            <w:r w:rsidRPr="0012103F">
              <w:t>(SFR)</w:t>
            </w:r>
            <w:r w:rsidRPr="0012103F">
              <w:t>應與本判定標準第</w:t>
            </w:r>
            <w:r w:rsidRPr="0012103F">
              <w:t>2</w:t>
            </w:r>
            <w:r w:rsidRPr="0012103F">
              <w:t>點</w:t>
            </w:r>
            <w:r w:rsidRPr="0012103F">
              <w:t>(1)~(4)</w:t>
            </w:r>
            <w:r w:rsidRPr="0012103F">
              <w:t>所列舉的稽核事件進行對應。</w:t>
            </w:r>
          </w:p>
          <w:p w:rsidR="00962099" w:rsidRPr="0012103F" w:rsidRDefault="00962099" w:rsidP="00962099">
            <w:pPr>
              <w:adjustRightInd w:val="0"/>
              <w:snapToGrid w:val="0"/>
            </w:pPr>
          </w:p>
        </w:tc>
      </w:tr>
      <w:tr w:rsidR="00962099" w:rsidRPr="0012103F" w:rsidTr="00962099">
        <w:trPr>
          <w:trHeight w:val="1350"/>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稽核審查</w:t>
            </w:r>
            <w:r w:rsidRPr="0012103F">
              <w:t>(Audit review)</w:t>
            </w:r>
          </w:p>
        </w:tc>
        <w:tc>
          <w:tcPr>
            <w:tcW w:w="2070" w:type="dxa"/>
          </w:tcPr>
          <w:p w:rsidR="00962099" w:rsidRPr="0012103F" w:rsidRDefault="00962099" w:rsidP="00962099">
            <w:pPr>
              <w:adjustRightInd w:val="0"/>
              <w:snapToGrid w:val="0"/>
            </w:pPr>
            <w:r w:rsidRPr="0012103F">
              <w:t>設備是否具備審查稽核紀錄的功能</w:t>
            </w:r>
          </w:p>
        </w:tc>
        <w:tc>
          <w:tcPr>
            <w:tcW w:w="5133" w:type="dxa"/>
          </w:tcPr>
          <w:p w:rsidR="00962099" w:rsidRPr="0012103F" w:rsidRDefault="00962099" w:rsidP="00B746B0">
            <w:pPr>
              <w:numPr>
                <w:ilvl w:val="0"/>
                <w:numId w:val="59"/>
              </w:numPr>
              <w:adjustRightInd w:val="0"/>
              <w:snapToGrid w:val="0"/>
            </w:pPr>
            <w:r w:rsidRPr="0012103F">
              <w:t>設備安全功能</w:t>
            </w:r>
            <w:r w:rsidRPr="0012103F">
              <w:t>(TSF)</w:t>
            </w:r>
            <w:r w:rsidRPr="0012103F">
              <w:t>可由被授權的管理者審核稽核紀錄</w:t>
            </w:r>
          </w:p>
          <w:p w:rsidR="00962099" w:rsidRPr="0012103F" w:rsidRDefault="00962099" w:rsidP="00B746B0">
            <w:pPr>
              <w:numPr>
                <w:ilvl w:val="0"/>
                <w:numId w:val="59"/>
              </w:numPr>
              <w:adjustRightInd w:val="0"/>
              <w:snapToGrid w:val="0"/>
            </w:pPr>
            <w:r w:rsidRPr="0012103F">
              <w:t>稽核紀錄需可由人員辨讀</w:t>
            </w:r>
          </w:p>
          <w:p w:rsidR="00962099" w:rsidRPr="0012103F" w:rsidRDefault="00962099" w:rsidP="00962099">
            <w:pPr>
              <w:adjustRightInd w:val="0"/>
              <w:snapToGrid w:val="0"/>
            </w:pPr>
          </w:p>
        </w:tc>
      </w:tr>
      <w:tr w:rsidR="00962099" w:rsidRPr="0012103F" w:rsidTr="00962099">
        <w:trPr>
          <w:trHeight w:val="870"/>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lastRenderedPageBreak/>
              <w:t>受限制之稽核審查</w:t>
            </w:r>
            <w:r w:rsidRPr="0012103F">
              <w:t>(Restricted audit review)</w:t>
            </w:r>
          </w:p>
        </w:tc>
        <w:tc>
          <w:tcPr>
            <w:tcW w:w="2070" w:type="dxa"/>
          </w:tcPr>
          <w:p w:rsidR="00962099" w:rsidRPr="0012103F" w:rsidRDefault="00962099" w:rsidP="00962099">
            <w:pPr>
              <w:adjustRightInd w:val="0"/>
              <w:snapToGrid w:val="0"/>
            </w:pPr>
            <w:r w:rsidRPr="0012103F">
              <w:t>稽核紀錄是否僅由被識別的使用者進行審查，並排除其他使用者讀取的可能。</w:t>
            </w:r>
          </w:p>
        </w:tc>
        <w:tc>
          <w:tcPr>
            <w:tcW w:w="5133" w:type="dxa"/>
          </w:tcPr>
          <w:p w:rsidR="00962099" w:rsidRPr="0012103F" w:rsidRDefault="00962099" w:rsidP="00B746B0">
            <w:pPr>
              <w:numPr>
                <w:ilvl w:val="0"/>
                <w:numId w:val="60"/>
              </w:numPr>
              <w:adjustRightInd w:val="0"/>
              <w:snapToGrid w:val="0"/>
            </w:pPr>
            <w:r w:rsidRPr="0012103F">
              <w:t>設備安全功能</w:t>
            </w:r>
            <w:r w:rsidRPr="0012103F">
              <w:t>(TSF)</w:t>
            </w:r>
            <w:r w:rsidRPr="0012103F">
              <w:t>應禁止未經授權使用者瀏覽稽核紀錄</w:t>
            </w:r>
          </w:p>
          <w:p w:rsidR="00962099" w:rsidRPr="0012103F" w:rsidRDefault="00962099" w:rsidP="00962099">
            <w:pPr>
              <w:adjustRightInd w:val="0"/>
              <w:snapToGrid w:val="0"/>
            </w:pPr>
          </w:p>
        </w:tc>
      </w:tr>
      <w:tr w:rsidR="00962099" w:rsidRPr="0012103F" w:rsidTr="00962099">
        <w:trPr>
          <w:trHeight w:val="112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可選取之稽核審查</w:t>
            </w:r>
            <w:r w:rsidRPr="0012103F">
              <w:t>(Selectable audit review)</w:t>
            </w:r>
          </w:p>
        </w:tc>
        <w:tc>
          <w:tcPr>
            <w:tcW w:w="2070" w:type="dxa"/>
          </w:tcPr>
          <w:p w:rsidR="00962099" w:rsidRPr="0012103F" w:rsidRDefault="00962099" w:rsidP="00962099">
            <w:pPr>
              <w:adjustRightInd w:val="0"/>
              <w:snapToGrid w:val="0"/>
            </w:pPr>
            <w:r w:rsidRPr="0012103F">
              <w:t>於審查稽核紀錄時，是否能按條件選取要被審查之稽核資料</w:t>
            </w:r>
          </w:p>
        </w:tc>
        <w:tc>
          <w:tcPr>
            <w:tcW w:w="5133" w:type="dxa"/>
          </w:tcPr>
          <w:p w:rsidR="00962099" w:rsidRPr="0012103F" w:rsidRDefault="00962099" w:rsidP="00B746B0">
            <w:pPr>
              <w:numPr>
                <w:ilvl w:val="0"/>
                <w:numId w:val="61"/>
              </w:numPr>
              <w:adjustRightInd w:val="0"/>
              <w:snapToGrid w:val="0"/>
            </w:pPr>
            <w:r w:rsidRPr="0012103F">
              <w:t>設備安全功能應依據以下事項，提供進行搜尋及排序稽核紀錄的功能：</w:t>
            </w:r>
          </w:p>
          <w:p w:rsidR="00962099" w:rsidRPr="0012103F" w:rsidRDefault="00962099" w:rsidP="00B746B0">
            <w:pPr>
              <w:numPr>
                <w:ilvl w:val="0"/>
                <w:numId w:val="62"/>
              </w:numPr>
              <w:tabs>
                <w:tab w:val="clear" w:pos="1680"/>
                <w:tab w:val="num" w:pos="1094"/>
              </w:tabs>
              <w:adjustRightInd w:val="0"/>
              <w:snapToGrid w:val="0"/>
              <w:ind w:left="1108" w:hanging="714"/>
            </w:pPr>
            <w:r w:rsidRPr="0012103F">
              <w:t>事件日期</w:t>
            </w:r>
            <w:r w:rsidRPr="0012103F">
              <w:t>/</w:t>
            </w:r>
            <w:r w:rsidRPr="0012103F">
              <w:t>事件時間</w:t>
            </w:r>
          </w:p>
          <w:p w:rsidR="00962099" w:rsidRPr="0012103F" w:rsidRDefault="00962099" w:rsidP="00B746B0">
            <w:pPr>
              <w:numPr>
                <w:ilvl w:val="0"/>
                <w:numId w:val="62"/>
              </w:numPr>
              <w:tabs>
                <w:tab w:val="clear" w:pos="1680"/>
                <w:tab w:val="num" w:pos="1094"/>
              </w:tabs>
              <w:adjustRightInd w:val="0"/>
              <w:snapToGrid w:val="0"/>
              <w:ind w:left="1108" w:hanging="714"/>
            </w:pPr>
            <w:r w:rsidRPr="0012103F">
              <w:t>身分識別</w:t>
            </w:r>
          </w:p>
          <w:p w:rsidR="00962099" w:rsidRPr="0012103F" w:rsidRDefault="00962099" w:rsidP="00B746B0">
            <w:pPr>
              <w:numPr>
                <w:ilvl w:val="0"/>
                <w:numId w:val="62"/>
              </w:numPr>
              <w:tabs>
                <w:tab w:val="clear" w:pos="1680"/>
                <w:tab w:val="num" w:pos="1094"/>
              </w:tabs>
              <w:adjustRightInd w:val="0"/>
              <w:snapToGrid w:val="0"/>
              <w:ind w:left="1108" w:hanging="714"/>
            </w:pPr>
            <w:r w:rsidRPr="0012103F">
              <w:t>事件類型</w:t>
            </w:r>
          </w:p>
          <w:p w:rsidR="00962099" w:rsidRPr="0012103F" w:rsidRDefault="00962099" w:rsidP="00B746B0">
            <w:pPr>
              <w:numPr>
                <w:ilvl w:val="0"/>
                <w:numId w:val="62"/>
              </w:numPr>
              <w:tabs>
                <w:tab w:val="clear" w:pos="1680"/>
                <w:tab w:val="num" w:pos="1094"/>
              </w:tabs>
              <w:adjustRightInd w:val="0"/>
              <w:snapToGrid w:val="0"/>
              <w:ind w:left="1108" w:hanging="714"/>
            </w:pPr>
            <w:r w:rsidRPr="0012103F">
              <w:t>執行結果</w:t>
            </w:r>
            <w:r w:rsidRPr="0012103F">
              <w:t>(</w:t>
            </w:r>
            <w:r w:rsidRPr="0012103F">
              <w:t>成功或失敗</w:t>
            </w:r>
            <w:r w:rsidRPr="0012103F">
              <w:t>)</w:t>
            </w:r>
          </w:p>
          <w:p w:rsidR="00962099" w:rsidRPr="0012103F" w:rsidRDefault="00962099" w:rsidP="00962099">
            <w:pPr>
              <w:adjustRightInd w:val="0"/>
              <w:snapToGrid w:val="0"/>
            </w:pPr>
          </w:p>
        </w:tc>
      </w:tr>
      <w:tr w:rsidR="00962099" w:rsidRPr="0012103F" w:rsidTr="00962099">
        <w:trPr>
          <w:trHeight w:val="660"/>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選取性稽核</w:t>
            </w:r>
            <w:r w:rsidRPr="0012103F">
              <w:t>(Selective audit)</w:t>
            </w:r>
          </w:p>
        </w:tc>
        <w:tc>
          <w:tcPr>
            <w:tcW w:w="2070" w:type="dxa"/>
          </w:tcPr>
          <w:p w:rsidR="00962099" w:rsidRPr="0012103F" w:rsidRDefault="00962099" w:rsidP="00962099">
            <w:pPr>
              <w:pStyle w:val="15alta"/>
              <w:ind w:leftChars="0" w:left="0"/>
              <w:jc w:val="both"/>
              <w:rPr>
                <w:lang w:val="en-US" w:eastAsia="zh-TW"/>
              </w:rPr>
            </w:pPr>
            <w:r w:rsidRPr="0012103F">
              <w:rPr>
                <w:lang w:val="en-US" w:eastAsia="zh-TW"/>
              </w:rPr>
              <w:t>設備是否能依據稽核事件之屬性，將事件納入或排除於稽核事件集合，且能在稽核資料產生時予以識別</w:t>
            </w:r>
          </w:p>
        </w:tc>
        <w:tc>
          <w:tcPr>
            <w:tcW w:w="5133" w:type="dxa"/>
          </w:tcPr>
          <w:p w:rsidR="00962099" w:rsidRPr="0012103F" w:rsidRDefault="00962099" w:rsidP="00B746B0">
            <w:pPr>
              <w:numPr>
                <w:ilvl w:val="0"/>
                <w:numId w:val="63"/>
              </w:numPr>
              <w:adjustRightInd w:val="0"/>
              <w:snapToGrid w:val="0"/>
            </w:pPr>
            <w:r w:rsidRPr="0012103F">
              <w:t>設備安全功能應提供以下條件過濾稽核紀錄的功能：</w:t>
            </w:r>
          </w:p>
          <w:p w:rsidR="00962099" w:rsidRPr="0012103F" w:rsidRDefault="00962099" w:rsidP="00B746B0">
            <w:pPr>
              <w:numPr>
                <w:ilvl w:val="0"/>
                <w:numId w:val="64"/>
              </w:numPr>
              <w:tabs>
                <w:tab w:val="clear" w:pos="1680"/>
                <w:tab w:val="num" w:pos="1094"/>
              </w:tabs>
              <w:adjustRightInd w:val="0"/>
              <w:snapToGrid w:val="0"/>
              <w:ind w:left="1094" w:hanging="728"/>
            </w:pPr>
            <w:r w:rsidRPr="0012103F">
              <w:t>事件類型</w:t>
            </w:r>
          </w:p>
          <w:p w:rsidR="00962099" w:rsidRPr="0012103F" w:rsidRDefault="00962099" w:rsidP="00B746B0">
            <w:pPr>
              <w:numPr>
                <w:ilvl w:val="0"/>
                <w:numId w:val="64"/>
              </w:numPr>
              <w:tabs>
                <w:tab w:val="clear" w:pos="1680"/>
                <w:tab w:val="num" w:pos="1094"/>
              </w:tabs>
              <w:adjustRightInd w:val="0"/>
              <w:snapToGrid w:val="0"/>
              <w:ind w:left="1094" w:hanging="728"/>
            </w:pPr>
            <w:r w:rsidRPr="0012103F">
              <w:t>其他</w:t>
            </w:r>
            <w:r w:rsidRPr="0012103F">
              <w:t>(</w:t>
            </w:r>
            <w:r w:rsidRPr="0012103F">
              <w:t>自行列舉</w:t>
            </w:r>
            <w:r w:rsidRPr="0012103F">
              <w:t>)</w:t>
            </w:r>
          </w:p>
          <w:p w:rsidR="00962099" w:rsidRPr="0012103F" w:rsidRDefault="00962099" w:rsidP="00962099">
            <w:pPr>
              <w:adjustRightInd w:val="0"/>
              <w:snapToGrid w:val="0"/>
            </w:pPr>
          </w:p>
        </w:tc>
      </w:tr>
      <w:tr w:rsidR="00962099" w:rsidRPr="0012103F" w:rsidTr="00962099">
        <w:trPr>
          <w:trHeight w:val="1230"/>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稽核資料可用性之保證</w:t>
            </w:r>
            <w:r w:rsidRPr="0012103F">
              <w:t>(Guarantees of audit data availability)</w:t>
            </w:r>
          </w:p>
        </w:tc>
        <w:tc>
          <w:tcPr>
            <w:tcW w:w="2070" w:type="dxa"/>
          </w:tcPr>
          <w:p w:rsidR="00962099" w:rsidRPr="0012103F" w:rsidRDefault="00962099" w:rsidP="00962099">
            <w:pPr>
              <w:pStyle w:val="Default"/>
              <w:snapToGrid w:val="0"/>
              <w:spacing w:before="180" w:after="180" w:line="500" w:lineRule="exact"/>
              <w:jc w:val="both"/>
              <w:rPr>
                <w:rFonts w:eastAsia="標楷體"/>
                <w:color w:val="auto"/>
                <w:kern w:val="2"/>
                <w:sz w:val="28"/>
                <w:szCs w:val="28"/>
                <w:lang/>
              </w:rPr>
            </w:pPr>
            <w:r w:rsidRPr="0012103F">
              <w:rPr>
                <w:rFonts w:eastAsia="標楷體"/>
                <w:color w:val="auto"/>
                <w:kern w:val="2"/>
                <w:sz w:val="28"/>
                <w:szCs w:val="28"/>
                <w:lang/>
              </w:rPr>
              <w:t>在非期望狀況發生時，設備是否能維護其稽核資料。</w:t>
            </w:r>
          </w:p>
        </w:tc>
        <w:tc>
          <w:tcPr>
            <w:tcW w:w="5133" w:type="dxa"/>
          </w:tcPr>
          <w:p w:rsidR="00962099" w:rsidRPr="0012103F" w:rsidRDefault="00962099" w:rsidP="00B746B0">
            <w:pPr>
              <w:numPr>
                <w:ilvl w:val="0"/>
                <w:numId w:val="65"/>
              </w:numPr>
              <w:adjustRightInd w:val="0"/>
              <w:snapToGrid w:val="0"/>
            </w:pPr>
            <w:r w:rsidRPr="0012103F">
              <w:t>設備安全功能應防止儲存的稽核紀錄被非授權使用者刪除</w:t>
            </w:r>
          </w:p>
          <w:p w:rsidR="00962099" w:rsidRPr="0012103F" w:rsidRDefault="00962099" w:rsidP="00B746B0">
            <w:pPr>
              <w:numPr>
                <w:ilvl w:val="0"/>
                <w:numId w:val="65"/>
              </w:numPr>
              <w:adjustRightInd w:val="0"/>
              <w:snapToGrid w:val="0"/>
            </w:pPr>
            <w:r w:rsidRPr="0012103F">
              <w:t>設備安全功能應能保護儲存的稽核紀錄免於被非授權使用者竄改，或者儲存的稽核資料被非授權使用者竄改時</w:t>
            </w:r>
            <w:r w:rsidRPr="0012103F">
              <w:lastRenderedPageBreak/>
              <w:t>能予以偵測。</w:t>
            </w:r>
          </w:p>
          <w:p w:rsidR="00962099" w:rsidRPr="0012103F" w:rsidRDefault="00962099" w:rsidP="00B746B0">
            <w:pPr>
              <w:numPr>
                <w:ilvl w:val="0"/>
                <w:numId w:val="65"/>
              </w:numPr>
              <w:adjustRightInd w:val="0"/>
              <w:snapToGrid w:val="0"/>
            </w:pPr>
            <w:r w:rsidRPr="0012103F">
              <w:t>當系統發生稽核紀錄機制失效時</w:t>
            </w:r>
            <w:r w:rsidRPr="0012103F">
              <w:t>(</w:t>
            </w:r>
            <w:r w:rsidRPr="0012103F">
              <w:t>如：儲存空間已滿、設備故障或遭受攻擊</w:t>
            </w:r>
            <w:r w:rsidRPr="0012103F">
              <w:t>)</w:t>
            </w:r>
            <w:r w:rsidRPr="0012103F">
              <w:t>，設備安全功能應提供機制以維護已經儲存稽核紀錄之可用性。</w:t>
            </w:r>
          </w:p>
          <w:p w:rsidR="00962099" w:rsidRPr="0012103F" w:rsidRDefault="00962099" w:rsidP="00962099">
            <w:pPr>
              <w:adjustRightInd w:val="0"/>
              <w:snapToGrid w:val="0"/>
            </w:pPr>
          </w:p>
        </w:tc>
      </w:tr>
      <w:tr w:rsidR="00962099" w:rsidRPr="0012103F" w:rsidTr="00962099">
        <w:trPr>
          <w:trHeight w:val="62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lastRenderedPageBreak/>
              <w:t>稽核資料漏失之預防</w:t>
            </w:r>
            <w:r w:rsidRPr="0012103F">
              <w:t>(Prevention of audit data loss)</w:t>
            </w:r>
          </w:p>
        </w:tc>
        <w:tc>
          <w:tcPr>
            <w:tcW w:w="2070" w:type="dxa"/>
          </w:tcPr>
          <w:p w:rsidR="00962099" w:rsidRPr="0012103F" w:rsidRDefault="00962099" w:rsidP="00962099">
            <w:pPr>
              <w:pStyle w:val="Default"/>
              <w:snapToGrid w:val="0"/>
              <w:spacing w:after="180" w:line="500" w:lineRule="exact"/>
              <w:jc w:val="both"/>
              <w:rPr>
                <w:rFonts w:eastAsia="標楷體"/>
                <w:color w:val="auto"/>
              </w:rPr>
            </w:pPr>
            <w:r w:rsidRPr="0012103F">
              <w:rPr>
                <w:rFonts w:eastAsia="標楷體"/>
                <w:color w:val="auto"/>
                <w:kern w:val="2"/>
                <w:sz w:val="28"/>
                <w:szCs w:val="28"/>
                <w:lang/>
              </w:rPr>
              <w:t>設備如何因應稽核</w:t>
            </w:r>
            <w:r w:rsidRPr="0012103F">
              <w:rPr>
                <w:rFonts w:eastAsia="標楷體"/>
                <w:color w:val="auto"/>
                <w:kern w:val="2"/>
                <w:sz w:val="28"/>
                <w:szCs w:val="28"/>
              </w:rPr>
              <w:t>儲存空間耗盡</w:t>
            </w:r>
            <w:r w:rsidRPr="0012103F">
              <w:rPr>
                <w:rFonts w:eastAsia="標楷體"/>
                <w:color w:val="auto"/>
                <w:kern w:val="2"/>
                <w:sz w:val="28"/>
                <w:szCs w:val="28"/>
                <w:lang/>
              </w:rPr>
              <w:t>時之狀況</w:t>
            </w:r>
          </w:p>
        </w:tc>
        <w:tc>
          <w:tcPr>
            <w:tcW w:w="5133" w:type="dxa"/>
          </w:tcPr>
          <w:p w:rsidR="00962099" w:rsidRPr="0012103F" w:rsidRDefault="00962099" w:rsidP="00B746B0">
            <w:pPr>
              <w:numPr>
                <w:ilvl w:val="0"/>
                <w:numId w:val="66"/>
              </w:numPr>
              <w:adjustRightInd w:val="0"/>
              <w:snapToGrid w:val="0"/>
            </w:pPr>
            <w:r w:rsidRPr="0012103F">
              <w:t>當系統發生稽核紀錄儲存空間耗盡時，除提供系統告警外，設備安全功能應執行下列動作之一，以維持儲存稽核紀錄之功能：</w:t>
            </w:r>
          </w:p>
          <w:p w:rsidR="00962099" w:rsidRPr="0012103F" w:rsidRDefault="00962099" w:rsidP="00B746B0">
            <w:pPr>
              <w:numPr>
                <w:ilvl w:val="0"/>
                <w:numId w:val="67"/>
              </w:numPr>
              <w:adjustRightInd w:val="0"/>
              <w:snapToGrid w:val="0"/>
            </w:pPr>
            <w:r w:rsidRPr="0012103F">
              <w:t>由被授權使用者選擇所需保護的稽核紀錄</w:t>
            </w:r>
          </w:p>
          <w:p w:rsidR="00962099" w:rsidRPr="0012103F" w:rsidRDefault="00962099" w:rsidP="00B746B0">
            <w:pPr>
              <w:numPr>
                <w:ilvl w:val="0"/>
                <w:numId w:val="67"/>
              </w:numPr>
              <w:adjustRightInd w:val="0"/>
              <w:snapToGrid w:val="0"/>
              <w:ind w:leftChars="99" w:left="613" w:hangingChars="120" w:hanging="336"/>
            </w:pPr>
            <w:r w:rsidRPr="0012103F">
              <w:t>每筆最新的稽核紀錄必須從最舊的稽核紀錄開始覆蓋</w:t>
            </w:r>
          </w:p>
          <w:p w:rsidR="00962099" w:rsidRPr="0012103F" w:rsidRDefault="00962099" w:rsidP="00962099">
            <w:pPr>
              <w:adjustRightInd w:val="0"/>
              <w:snapToGrid w:val="0"/>
              <w:rPr>
                <w:lang/>
              </w:rPr>
            </w:pPr>
          </w:p>
        </w:tc>
      </w:tr>
      <w:tr w:rsidR="00962099" w:rsidRPr="0012103F" w:rsidTr="00962099">
        <w:trPr>
          <w:trHeight w:val="145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鑑別之時序</w:t>
            </w:r>
            <w:r w:rsidRPr="0012103F">
              <w:t>(Timing of authentication)</w:t>
            </w:r>
          </w:p>
        </w:tc>
        <w:tc>
          <w:tcPr>
            <w:tcW w:w="2070" w:type="dxa"/>
          </w:tcPr>
          <w:p w:rsidR="00962099" w:rsidRPr="0012103F" w:rsidRDefault="00962099" w:rsidP="00962099">
            <w:pPr>
              <w:adjustRightInd w:val="0"/>
              <w:snapToGrid w:val="0"/>
            </w:pPr>
            <w:r w:rsidRPr="0012103F">
              <w:t>於身分鑑別之前後，准許使用者可執行哪些特定動作。</w:t>
            </w:r>
          </w:p>
        </w:tc>
        <w:tc>
          <w:tcPr>
            <w:tcW w:w="5133" w:type="dxa"/>
          </w:tcPr>
          <w:p w:rsidR="00962099" w:rsidRPr="0012103F" w:rsidRDefault="00962099" w:rsidP="00B746B0">
            <w:pPr>
              <w:numPr>
                <w:ilvl w:val="0"/>
                <w:numId w:val="68"/>
              </w:numPr>
              <w:adjustRightInd w:val="0"/>
              <w:snapToGrid w:val="0"/>
            </w:pPr>
            <w:r w:rsidRPr="0012103F">
              <w:t>在執行身分鑑別之前，設備安全功能</w:t>
            </w:r>
            <w:r w:rsidRPr="0012103F">
              <w:t>(TSF)</w:t>
            </w:r>
            <w:r w:rsidRPr="0012103F">
              <w:t>可執行的特定動作</w:t>
            </w:r>
            <w:r w:rsidRPr="0012103F">
              <w:t>(</w:t>
            </w:r>
            <w:r w:rsidRPr="0012103F">
              <w:t>自行列舉</w:t>
            </w:r>
            <w:r w:rsidRPr="0012103F">
              <w:t>)</w:t>
            </w:r>
            <w:r w:rsidRPr="0012103F">
              <w:t>。</w:t>
            </w:r>
          </w:p>
          <w:p w:rsidR="00962099" w:rsidRPr="0012103F" w:rsidRDefault="00962099" w:rsidP="00B746B0">
            <w:pPr>
              <w:numPr>
                <w:ilvl w:val="0"/>
                <w:numId w:val="68"/>
              </w:numPr>
              <w:adjustRightInd w:val="0"/>
              <w:snapToGrid w:val="0"/>
            </w:pPr>
            <w:r w:rsidRPr="0012103F">
              <w:t>在執行身分鑑別之後，設備安全功能</w:t>
            </w:r>
            <w:r w:rsidRPr="0012103F">
              <w:t>(TSF)</w:t>
            </w:r>
            <w:r w:rsidRPr="0012103F">
              <w:t>可執行的特定動作</w:t>
            </w:r>
            <w:r w:rsidRPr="0012103F">
              <w:t>(</w:t>
            </w:r>
            <w:r w:rsidRPr="0012103F">
              <w:t>自行列舉</w:t>
            </w:r>
            <w:r w:rsidRPr="0012103F">
              <w:t>)</w:t>
            </w:r>
            <w:r w:rsidRPr="0012103F">
              <w:t>。</w:t>
            </w:r>
          </w:p>
          <w:p w:rsidR="00962099" w:rsidRPr="0012103F" w:rsidRDefault="00962099" w:rsidP="00962099">
            <w:pPr>
              <w:adjustRightInd w:val="0"/>
              <w:snapToGrid w:val="0"/>
              <w:rPr>
                <w:lang/>
              </w:rPr>
            </w:pPr>
          </w:p>
        </w:tc>
      </w:tr>
      <w:tr w:rsidR="00962099" w:rsidRPr="0012103F" w:rsidTr="00962099">
        <w:trPr>
          <w:trHeight w:val="56"/>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rPr>
                <w:lang/>
              </w:rPr>
              <w:t>鑑別失敗處理</w:t>
            </w:r>
            <w:r w:rsidRPr="0012103F">
              <w:t xml:space="preserve"> (Authentication failure handling)</w:t>
            </w:r>
          </w:p>
        </w:tc>
        <w:tc>
          <w:tcPr>
            <w:tcW w:w="2070" w:type="dxa"/>
          </w:tcPr>
          <w:p w:rsidR="00962099" w:rsidRPr="0012103F" w:rsidRDefault="00962099" w:rsidP="00962099">
            <w:pPr>
              <w:pStyle w:val="Default"/>
              <w:snapToGrid w:val="0"/>
              <w:spacing w:line="500" w:lineRule="exact"/>
              <w:jc w:val="both"/>
              <w:rPr>
                <w:rFonts w:eastAsia="標楷體"/>
                <w:color w:val="auto"/>
                <w:kern w:val="2"/>
                <w:sz w:val="28"/>
                <w:szCs w:val="28"/>
                <w:lang/>
              </w:rPr>
            </w:pPr>
            <w:r w:rsidRPr="0012103F">
              <w:rPr>
                <w:rFonts w:eastAsia="標楷體"/>
                <w:color w:val="auto"/>
                <w:kern w:val="2"/>
                <w:sz w:val="28"/>
                <w:szCs w:val="28"/>
                <w:lang/>
              </w:rPr>
              <w:t>如何處理鑑別失敗</w:t>
            </w:r>
          </w:p>
        </w:tc>
        <w:tc>
          <w:tcPr>
            <w:tcW w:w="5133" w:type="dxa"/>
          </w:tcPr>
          <w:p w:rsidR="00962099" w:rsidRPr="0012103F" w:rsidRDefault="00962099" w:rsidP="00B746B0">
            <w:pPr>
              <w:numPr>
                <w:ilvl w:val="0"/>
                <w:numId w:val="69"/>
              </w:numPr>
              <w:adjustRightInd w:val="0"/>
              <w:snapToGrid w:val="0"/>
            </w:pPr>
            <w:r w:rsidRPr="0012103F">
              <w:t>設備安全功能</w:t>
            </w:r>
            <w:r w:rsidRPr="0012103F">
              <w:t>(TSF)</w:t>
            </w:r>
            <w:r w:rsidRPr="0012103F">
              <w:t>可偵測出鑑別連續失敗</w:t>
            </w:r>
            <w:r w:rsidRPr="0012103F">
              <w:t>N</w:t>
            </w:r>
            <w:r w:rsidRPr="0012103F">
              <w:t>次數的能力。</w:t>
            </w:r>
          </w:p>
          <w:p w:rsidR="00962099" w:rsidRPr="0012103F" w:rsidRDefault="00962099" w:rsidP="00B746B0">
            <w:pPr>
              <w:numPr>
                <w:ilvl w:val="0"/>
                <w:numId w:val="69"/>
              </w:numPr>
              <w:adjustRightInd w:val="0"/>
              <w:snapToGrid w:val="0"/>
            </w:pPr>
            <w:r w:rsidRPr="0012103F">
              <w:t>當使用者進行登入，而連續</w:t>
            </w:r>
            <w:r w:rsidRPr="0012103F">
              <w:rPr>
                <w:lang/>
              </w:rPr>
              <w:t>鑑別失敗次數達到指定值</w:t>
            </w:r>
            <w:r w:rsidRPr="0012103F">
              <w:t>，設備安全功能</w:t>
            </w:r>
            <w:r w:rsidRPr="0012103F">
              <w:t>(TSF)</w:t>
            </w:r>
            <w:r w:rsidRPr="0012103F">
              <w:rPr>
                <w:lang/>
              </w:rPr>
              <w:t>鑑別</w:t>
            </w:r>
            <w:r w:rsidRPr="0012103F">
              <w:t>系統應拒絕該</w:t>
            </w:r>
            <w:r w:rsidRPr="0012103F">
              <w:rPr>
                <w:lang/>
              </w:rPr>
              <w:t>使用者或外部系統再次</w:t>
            </w:r>
            <w:r w:rsidRPr="0012103F">
              <w:t>登入</w:t>
            </w:r>
            <w:r w:rsidRPr="0012103F">
              <w:rPr>
                <w:lang/>
              </w:rPr>
              <w:t>，直到採取特殊處置後，使系統回復可登入之狀態。</w:t>
            </w:r>
          </w:p>
          <w:p w:rsidR="00962099" w:rsidRPr="0012103F" w:rsidRDefault="00962099" w:rsidP="00962099">
            <w:pPr>
              <w:adjustRightInd w:val="0"/>
              <w:snapToGrid w:val="0"/>
            </w:pPr>
          </w:p>
        </w:tc>
      </w:tr>
      <w:tr w:rsidR="00962099" w:rsidRPr="0012103F" w:rsidTr="00962099">
        <w:trPr>
          <w:trHeight w:val="145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lastRenderedPageBreak/>
              <w:t>使用者屬性定義</w:t>
            </w:r>
            <w:r w:rsidRPr="0012103F">
              <w:t>(User attribute definition)</w:t>
            </w:r>
          </w:p>
        </w:tc>
        <w:tc>
          <w:tcPr>
            <w:tcW w:w="2070" w:type="dxa"/>
          </w:tcPr>
          <w:p w:rsidR="00962099" w:rsidRPr="0012103F" w:rsidRDefault="00962099" w:rsidP="00962099">
            <w:pPr>
              <w:pStyle w:val="Default"/>
              <w:snapToGrid w:val="0"/>
              <w:spacing w:line="500" w:lineRule="exact"/>
              <w:jc w:val="both"/>
              <w:rPr>
                <w:rFonts w:eastAsia="標楷體"/>
                <w:color w:val="auto"/>
                <w:kern w:val="2"/>
                <w:sz w:val="28"/>
                <w:szCs w:val="28"/>
                <w:lang/>
              </w:rPr>
            </w:pPr>
            <w:r w:rsidRPr="0012103F">
              <w:rPr>
                <w:rFonts w:eastAsia="標楷體"/>
                <w:color w:val="auto"/>
                <w:kern w:val="2"/>
                <w:sz w:val="28"/>
                <w:szCs w:val="28"/>
                <w:lang/>
              </w:rPr>
              <w:t>每位使用者的安全屬性如何個別維護</w:t>
            </w:r>
          </w:p>
        </w:tc>
        <w:tc>
          <w:tcPr>
            <w:tcW w:w="5133" w:type="dxa"/>
          </w:tcPr>
          <w:p w:rsidR="00962099" w:rsidRPr="0012103F" w:rsidRDefault="00962099" w:rsidP="00B746B0">
            <w:pPr>
              <w:numPr>
                <w:ilvl w:val="0"/>
                <w:numId w:val="70"/>
              </w:numPr>
              <w:adjustRightInd w:val="0"/>
              <w:snapToGrid w:val="0"/>
            </w:pPr>
            <w:r w:rsidRPr="0012103F">
              <w:t>確認設備安全功能可提供維護每個使用者其安全屬性之能力，安全屬性涵蓋：</w:t>
            </w:r>
          </w:p>
          <w:p w:rsidR="00962099" w:rsidRPr="0012103F" w:rsidRDefault="00962099" w:rsidP="00962099">
            <w:pPr>
              <w:adjustRightInd w:val="0"/>
              <w:snapToGrid w:val="0"/>
              <w:ind w:leftChars="100" w:left="700" w:hangingChars="150" w:hanging="420"/>
            </w:pPr>
            <w:r w:rsidRPr="0012103F">
              <w:t xml:space="preserve">(1) </w:t>
            </w:r>
            <w:r w:rsidRPr="0012103F">
              <w:t>使用者身分</w:t>
            </w:r>
          </w:p>
          <w:p w:rsidR="00962099" w:rsidRPr="0012103F" w:rsidRDefault="00962099" w:rsidP="00962099">
            <w:pPr>
              <w:adjustRightInd w:val="0"/>
              <w:snapToGrid w:val="0"/>
              <w:ind w:leftChars="100" w:left="700" w:hangingChars="150" w:hanging="420"/>
            </w:pPr>
            <w:r w:rsidRPr="0012103F">
              <w:t xml:space="preserve">(2) </w:t>
            </w:r>
            <w:r w:rsidRPr="0012103F">
              <w:t>鑑別資料</w:t>
            </w:r>
          </w:p>
          <w:p w:rsidR="00962099" w:rsidRPr="0012103F" w:rsidRDefault="00962099" w:rsidP="00962099">
            <w:pPr>
              <w:adjustRightInd w:val="0"/>
              <w:snapToGrid w:val="0"/>
              <w:ind w:leftChars="100" w:left="700" w:hangingChars="150" w:hanging="420"/>
            </w:pPr>
            <w:r w:rsidRPr="0012103F">
              <w:t xml:space="preserve">(3) </w:t>
            </w:r>
            <w:r w:rsidRPr="0012103F">
              <w:t>授權資料</w:t>
            </w:r>
          </w:p>
          <w:p w:rsidR="00962099" w:rsidRPr="0012103F" w:rsidRDefault="00962099" w:rsidP="00962099">
            <w:pPr>
              <w:adjustRightInd w:val="0"/>
              <w:snapToGrid w:val="0"/>
              <w:ind w:leftChars="100" w:left="700" w:hangingChars="150" w:hanging="420"/>
            </w:pPr>
            <w:r w:rsidRPr="0012103F">
              <w:t xml:space="preserve">(4) </w:t>
            </w:r>
            <w:r w:rsidRPr="0012103F">
              <w:t>其他</w:t>
            </w:r>
            <w:r w:rsidRPr="0012103F">
              <w:t>(</w:t>
            </w:r>
            <w:r w:rsidRPr="0012103F">
              <w:t>自行列舉</w:t>
            </w:r>
            <w:r w:rsidRPr="0012103F">
              <w:t>)</w:t>
            </w:r>
          </w:p>
          <w:p w:rsidR="00962099" w:rsidRPr="0012103F" w:rsidRDefault="00962099" w:rsidP="00962099">
            <w:pPr>
              <w:adjustRightInd w:val="0"/>
              <w:snapToGrid w:val="0"/>
            </w:pPr>
          </w:p>
        </w:tc>
      </w:tr>
      <w:tr w:rsidR="00962099" w:rsidRPr="0012103F" w:rsidTr="00962099">
        <w:trPr>
          <w:trHeight w:val="145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識別之時序</w:t>
            </w:r>
            <w:r w:rsidRPr="0012103F">
              <w:t>(Timing of identification)</w:t>
            </w:r>
          </w:p>
        </w:tc>
        <w:tc>
          <w:tcPr>
            <w:tcW w:w="2070" w:type="dxa"/>
          </w:tcPr>
          <w:p w:rsidR="00962099" w:rsidRPr="0012103F" w:rsidRDefault="00962099" w:rsidP="00962099">
            <w:pPr>
              <w:pStyle w:val="Default"/>
              <w:snapToGrid w:val="0"/>
              <w:spacing w:after="180" w:line="500" w:lineRule="exact"/>
              <w:jc w:val="both"/>
              <w:rPr>
                <w:rFonts w:eastAsia="標楷體"/>
                <w:color w:val="auto"/>
                <w:kern w:val="2"/>
                <w:sz w:val="28"/>
                <w:szCs w:val="28"/>
                <w:lang/>
              </w:rPr>
            </w:pPr>
            <w:r w:rsidRPr="0012103F">
              <w:rPr>
                <w:rFonts w:eastAsia="標楷體"/>
                <w:color w:val="auto"/>
                <w:kern w:val="2"/>
                <w:sz w:val="28"/>
                <w:szCs w:val="28"/>
              </w:rPr>
              <w:t>於身分識別之前後，准許使用者可執行哪些特定動作。</w:t>
            </w:r>
          </w:p>
        </w:tc>
        <w:tc>
          <w:tcPr>
            <w:tcW w:w="5133" w:type="dxa"/>
          </w:tcPr>
          <w:p w:rsidR="00962099" w:rsidRPr="0012103F" w:rsidRDefault="00962099" w:rsidP="00B746B0">
            <w:pPr>
              <w:numPr>
                <w:ilvl w:val="0"/>
                <w:numId w:val="71"/>
              </w:numPr>
              <w:adjustRightInd w:val="0"/>
              <w:snapToGrid w:val="0"/>
            </w:pPr>
            <w:r w:rsidRPr="0012103F">
              <w:t>在執行身分識別之前，設備安全功能</w:t>
            </w:r>
            <w:r w:rsidRPr="0012103F">
              <w:t>(TSF)</w:t>
            </w:r>
            <w:r w:rsidRPr="0012103F">
              <w:t>可執行的特定動作</w:t>
            </w:r>
            <w:r w:rsidRPr="0012103F">
              <w:t>(</w:t>
            </w:r>
            <w:r w:rsidRPr="0012103F">
              <w:t>自行列舉</w:t>
            </w:r>
            <w:r w:rsidRPr="0012103F">
              <w:t>)</w:t>
            </w:r>
            <w:r w:rsidRPr="0012103F">
              <w:t>。</w:t>
            </w:r>
          </w:p>
          <w:p w:rsidR="00962099" w:rsidRPr="0012103F" w:rsidRDefault="00962099" w:rsidP="00B746B0">
            <w:pPr>
              <w:numPr>
                <w:ilvl w:val="0"/>
                <w:numId w:val="71"/>
              </w:numPr>
              <w:adjustRightInd w:val="0"/>
              <w:snapToGrid w:val="0"/>
            </w:pPr>
            <w:r w:rsidRPr="0012103F">
              <w:t>在執行身分識別之後，設備安全功能</w:t>
            </w:r>
            <w:r w:rsidRPr="0012103F">
              <w:t>(TSF)</w:t>
            </w:r>
            <w:r w:rsidRPr="0012103F">
              <w:t>可執行的特定動作</w:t>
            </w:r>
            <w:r w:rsidRPr="0012103F">
              <w:t>(</w:t>
            </w:r>
            <w:r w:rsidRPr="0012103F">
              <w:t>自行列舉</w:t>
            </w:r>
            <w:r w:rsidRPr="0012103F">
              <w:t>)</w:t>
            </w:r>
            <w:r w:rsidRPr="0012103F">
              <w:t>。</w:t>
            </w:r>
          </w:p>
          <w:p w:rsidR="00962099" w:rsidRPr="0012103F" w:rsidRDefault="00962099" w:rsidP="00962099">
            <w:pPr>
              <w:adjustRightInd w:val="0"/>
              <w:snapToGrid w:val="0"/>
            </w:pPr>
          </w:p>
        </w:tc>
      </w:tr>
      <w:tr w:rsidR="00962099" w:rsidRPr="0012103F" w:rsidTr="00962099">
        <w:trPr>
          <w:trHeight w:val="172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安全功能行為的管理</w:t>
            </w:r>
            <w:r w:rsidRPr="0012103F">
              <w:t>(Management of security functions behavior)</w:t>
            </w:r>
          </w:p>
        </w:tc>
        <w:tc>
          <w:tcPr>
            <w:tcW w:w="2070" w:type="dxa"/>
          </w:tcPr>
          <w:p w:rsidR="00962099" w:rsidRPr="0012103F" w:rsidRDefault="00962099" w:rsidP="00962099">
            <w:pPr>
              <w:pStyle w:val="Default"/>
              <w:snapToGrid w:val="0"/>
              <w:spacing w:after="180" w:line="500" w:lineRule="exact"/>
              <w:jc w:val="both"/>
              <w:rPr>
                <w:rFonts w:eastAsia="標楷體"/>
                <w:color w:val="auto"/>
                <w:kern w:val="2"/>
                <w:sz w:val="28"/>
                <w:szCs w:val="28"/>
              </w:rPr>
            </w:pPr>
            <w:r w:rsidRPr="0012103F">
              <w:rPr>
                <w:rFonts w:eastAsia="標楷體"/>
                <w:color w:val="auto"/>
                <w:kern w:val="2"/>
                <w:sz w:val="28"/>
                <w:szCs w:val="28"/>
              </w:rPr>
              <w:t>系統是否具備可以管理安全屬性的功能</w:t>
            </w:r>
          </w:p>
        </w:tc>
        <w:tc>
          <w:tcPr>
            <w:tcW w:w="5133" w:type="dxa"/>
          </w:tcPr>
          <w:p w:rsidR="00962099" w:rsidRPr="0012103F" w:rsidRDefault="00962099" w:rsidP="00B746B0">
            <w:pPr>
              <w:numPr>
                <w:ilvl w:val="0"/>
                <w:numId w:val="23"/>
              </w:numPr>
              <w:adjustRightInd w:val="0"/>
              <w:snapToGrid w:val="0"/>
              <w:rPr>
                <w:lang/>
              </w:rPr>
            </w:pPr>
            <w:r w:rsidRPr="0012103F">
              <w:rPr>
                <w:lang/>
              </w:rPr>
              <w:t>應由被授權的系統管理者修改設備</w:t>
            </w:r>
            <w:r w:rsidRPr="0012103F">
              <w:t>安全功能</w:t>
            </w:r>
            <w:r w:rsidRPr="0012103F">
              <w:t>(TSF)</w:t>
            </w:r>
            <w:r w:rsidRPr="0012103F">
              <w:t>中有關</w:t>
            </w:r>
            <w:r w:rsidRPr="0012103F">
              <w:rPr>
                <w:lang/>
              </w:rPr>
              <w:t>系統數據</w:t>
            </w:r>
            <w:r w:rsidRPr="0012103F">
              <w:t>蒐集</w:t>
            </w:r>
            <w:r w:rsidRPr="0012103F">
              <w:rPr>
                <w:lang/>
              </w:rPr>
              <w:t>功能、分析與反應之設定。</w:t>
            </w:r>
          </w:p>
          <w:p w:rsidR="00962099" w:rsidRPr="0012103F" w:rsidRDefault="00962099" w:rsidP="00962099">
            <w:pPr>
              <w:adjustRightInd w:val="0"/>
              <w:snapToGrid w:val="0"/>
            </w:pPr>
          </w:p>
        </w:tc>
      </w:tr>
      <w:tr w:rsidR="00962099" w:rsidRPr="0012103F" w:rsidTr="00962099">
        <w:trPr>
          <w:trHeight w:val="56"/>
          <w:jc w:val="center"/>
        </w:trPr>
        <w:tc>
          <w:tcPr>
            <w:tcW w:w="2197" w:type="dxa"/>
          </w:tcPr>
          <w:p w:rsidR="00962099" w:rsidRPr="0012103F" w:rsidRDefault="00962099" w:rsidP="00B746B0">
            <w:pPr>
              <w:pStyle w:val="15alta"/>
              <w:numPr>
                <w:ilvl w:val="0"/>
                <w:numId w:val="55"/>
              </w:numPr>
              <w:tabs>
                <w:tab w:val="left" w:pos="367"/>
              </w:tabs>
              <w:ind w:leftChars="0" w:left="367" w:hanging="367"/>
              <w:rPr>
                <w:lang w:eastAsia="zh-TW"/>
              </w:rPr>
            </w:pPr>
            <w:r w:rsidRPr="0012103F">
              <w:rPr>
                <w:lang w:eastAsia="zh-TW"/>
              </w:rPr>
              <w:t>安全功能資料管理</w:t>
            </w:r>
            <w:r w:rsidRPr="0012103F">
              <w:rPr>
                <w:lang w:eastAsia="zh-TW"/>
              </w:rPr>
              <w:t>(Management of TSF data)</w:t>
            </w:r>
          </w:p>
        </w:tc>
        <w:tc>
          <w:tcPr>
            <w:tcW w:w="2070" w:type="dxa"/>
          </w:tcPr>
          <w:p w:rsidR="00962099" w:rsidRPr="0012103F" w:rsidRDefault="00962099" w:rsidP="00962099">
            <w:pPr>
              <w:pStyle w:val="Default"/>
              <w:snapToGrid w:val="0"/>
              <w:spacing w:line="500" w:lineRule="exact"/>
              <w:jc w:val="both"/>
              <w:rPr>
                <w:rFonts w:eastAsia="標楷體"/>
                <w:color w:val="auto"/>
                <w:kern w:val="2"/>
                <w:sz w:val="28"/>
                <w:szCs w:val="28"/>
              </w:rPr>
            </w:pPr>
            <w:r w:rsidRPr="0012103F">
              <w:rPr>
                <w:rFonts w:eastAsia="標楷體"/>
                <w:color w:val="auto"/>
                <w:kern w:val="2"/>
                <w:sz w:val="28"/>
                <w:szCs w:val="28"/>
              </w:rPr>
              <w:t>是否准許被授權的使用者管理設備之安全功能資料。</w:t>
            </w:r>
          </w:p>
        </w:tc>
        <w:tc>
          <w:tcPr>
            <w:tcW w:w="5133" w:type="dxa"/>
          </w:tcPr>
          <w:p w:rsidR="00962099" w:rsidRPr="0012103F" w:rsidRDefault="00962099" w:rsidP="00B746B0">
            <w:pPr>
              <w:numPr>
                <w:ilvl w:val="0"/>
                <w:numId w:val="72"/>
              </w:numPr>
              <w:adjustRightInd w:val="0"/>
              <w:snapToGrid w:val="0"/>
              <w:rPr>
                <w:lang/>
              </w:rPr>
            </w:pPr>
            <w:r w:rsidRPr="0012103F">
              <w:t>設備安全功能</w:t>
            </w:r>
            <w:r w:rsidRPr="0012103F">
              <w:t>(TSF)</w:t>
            </w:r>
            <w:r w:rsidRPr="0012103F">
              <w:t>應限制由</w:t>
            </w:r>
            <w:r w:rsidRPr="0012103F">
              <w:rPr>
                <w:lang/>
              </w:rPr>
              <w:t>被授權使用者角色來執行以下功能：</w:t>
            </w:r>
          </w:p>
          <w:p w:rsidR="00962099" w:rsidRPr="0012103F" w:rsidRDefault="00962099" w:rsidP="00962099">
            <w:pPr>
              <w:adjustRightInd w:val="0"/>
              <w:snapToGrid w:val="0"/>
              <w:ind w:leftChars="100" w:left="700" w:hangingChars="150" w:hanging="420"/>
            </w:pPr>
            <w:r w:rsidRPr="0012103F">
              <w:t>(1)</w:t>
            </w:r>
            <w:r w:rsidRPr="0012103F">
              <w:t>查詢</w:t>
            </w:r>
            <w:r w:rsidRPr="0012103F">
              <w:t>/</w:t>
            </w:r>
            <w:r w:rsidRPr="0012103F">
              <w:t>新增系統與稽核資料</w:t>
            </w:r>
          </w:p>
          <w:p w:rsidR="00962099" w:rsidRPr="0012103F" w:rsidRDefault="00962099" w:rsidP="00962099">
            <w:pPr>
              <w:adjustRightInd w:val="0"/>
              <w:snapToGrid w:val="0"/>
              <w:ind w:leftChars="100" w:left="700" w:hangingChars="150" w:hanging="420"/>
            </w:pPr>
            <w:r w:rsidRPr="0012103F">
              <w:t>(2)</w:t>
            </w:r>
            <w:r w:rsidRPr="0012103F">
              <w:t>查詢</w:t>
            </w:r>
            <w:r w:rsidRPr="0012103F">
              <w:t>/</w:t>
            </w:r>
            <w:r w:rsidRPr="0012103F">
              <w:t>修改其他安全屬性資料</w:t>
            </w:r>
          </w:p>
          <w:p w:rsidR="00962099" w:rsidRPr="0012103F" w:rsidRDefault="00962099" w:rsidP="00962099">
            <w:pPr>
              <w:adjustRightInd w:val="0"/>
              <w:snapToGrid w:val="0"/>
              <w:rPr>
                <w:lang/>
              </w:rPr>
            </w:pPr>
          </w:p>
        </w:tc>
      </w:tr>
      <w:tr w:rsidR="00962099" w:rsidRPr="0012103F" w:rsidTr="00962099">
        <w:trPr>
          <w:trHeight w:val="151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lastRenderedPageBreak/>
              <w:t>安全角色</w:t>
            </w:r>
            <w:r w:rsidRPr="0012103F">
              <w:t xml:space="preserve">Security roles </w:t>
            </w:r>
          </w:p>
        </w:tc>
        <w:tc>
          <w:tcPr>
            <w:tcW w:w="2070" w:type="dxa"/>
          </w:tcPr>
          <w:p w:rsidR="00962099" w:rsidRPr="0012103F" w:rsidRDefault="00962099" w:rsidP="00962099">
            <w:pPr>
              <w:pStyle w:val="Default"/>
              <w:snapToGrid w:val="0"/>
              <w:spacing w:after="180" w:line="500" w:lineRule="exact"/>
              <w:jc w:val="both"/>
              <w:rPr>
                <w:rFonts w:eastAsia="標楷體"/>
                <w:color w:val="auto"/>
                <w:kern w:val="2"/>
                <w:sz w:val="28"/>
                <w:szCs w:val="28"/>
              </w:rPr>
            </w:pPr>
            <w:r w:rsidRPr="0012103F">
              <w:rPr>
                <w:rFonts w:eastAsia="標楷體"/>
                <w:color w:val="auto"/>
                <w:kern w:val="2"/>
                <w:sz w:val="28"/>
                <w:szCs w:val="28"/>
              </w:rPr>
              <w:t>是否能規定設備能識別之安全角色。</w:t>
            </w:r>
          </w:p>
        </w:tc>
        <w:tc>
          <w:tcPr>
            <w:tcW w:w="5133" w:type="dxa"/>
          </w:tcPr>
          <w:p w:rsidR="00962099" w:rsidRPr="0012103F" w:rsidRDefault="00962099" w:rsidP="00B746B0">
            <w:pPr>
              <w:numPr>
                <w:ilvl w:val="0"/>
                <w:numId w:val="73"/>
              </w:numPr>
              <w:adjustRightInd w:val="0"/>
              <w:snapToGrid w:val="0"/>
            </w:pPr>
            <w:r w:rsidRPr="0012103F">
              <w:t>設備安全功能應維護以下安全角色：</w:t>
            </w:r>
          </w:p>
          <w:p w:rsidR="00962099" w:rsidRPr="0012103F" w:rsidRDefault="00962099" w:rsidP="00962099">
            <w:pPr>
              <w:adjustRightInd w:val="0"/>
              <w:snapToGrid w:val="0"/>
              <w:ind w:leftChars="100" w:left="700" w:hangingChars="150" w:hanging="420"/>
            </w:pPr>
            <w:r w:rsidRPr="0012103F">
              <w:t xml:space="preserve">(1) </w:t>
            </w:r>
            <w:r w:rsidRPr="0012103F">
              <w:t>被授權管理者</w:t>
            </w:r>
          </w:p>
          <w:p w:rsidR="00962099" w:rsidRPr="0012103F" w:rsidRDefault="00962099" w:rsidP="00962099">
            <w:pPr>
              <w:adjustRightInd w:val="0"/>
              <w:snapToGrid w:val="0"/>
              <w:ind w:leftChars="100" w:left="700" w:hangingChars="150" w:hanging="420"/>
            </w:pPr>
            <w:r w:rsidRPr="0012103F">
              <w:t xml:space="preserve">(2) </w:t>
            </w:r>
            <w:r w:rsidRPr="0012103F">
              <w:t>被授權的系統管理者</w:t>
            </w:r>
          </w:p>
          <w:p w:rsidR="00962099" w:rsidRPr="0012103F" w:rsidRDefault="00962099" w:rsidP="00962099">
            <w:pPr>
              <w:adjustRightInd w:val="0"/>
              <w:snapToGrid w:val="0"/>
              <w:ind w:leftChars="100" w:left="700" w:hangingChars="150" w:hanging="420"/>
            </w:pPr>
            <w:r w:rsidRPr="0012103F">
              <w:t xml:space="preserve">(3) </w:t>
            </w:r>
            <w:r w:rsidRPr="0012103F">
              <w:t>其他</w:t>
            </w:r>
            <w:r w:rsidRPr="0012103F">
              <w:t>(</w:t>
            </w:r>
            <w:r w:rsidRPr="0012103F">
              <w:t>自行列舉</w:t>
            </w:r>
            <w:r w:rsidRPr="0012103F">
              <w:t>)</w:t>
            </w:r>
          </w:p>
          <w:p w:rsidR="00962099" w:rsidRPr="0012103F" w:rsidRDefault="00962099" w:rsidP="00B746B0">
            <w:pPr>
              <w:numPr>
                <w:ilvl w:val="0"/>
                <w:numId w:val="73"/>
              </w:numPr>
              <w:adjustRightInd w:val="0"/>
              <w:snapToGrid w:val="0"/>
            </w:pPr>
            <w:r w:rsidRPr="0012103F">
              <w:t>設備安全功能</w:t>
            </w:r>
            <w:r w:rsidRPr="0012103F">
              <w:t>(TSF)</w:t>
            </w:r>
            <w:r w:rsidRPr="0012103F">
              <w:t>應可定義使用者與其安全角色之關聯</w:t>
            </w:r>
          </w:p>
          <w:p w:rsidR="00962099" w:rsidRPr="0012103F" w:rsidRDefault="00962099" w:rsidP="00962099">
            <w:pPr>
              <w:adjustRightInd w:val="0"/>
              <w:snapToGrid w:val="0"/>
            </w:pPr>
          </w:p>
        </w:tc>
      </w:tr>
      <w:tr w:rsidR="00962099" w:rsidRPr="0012103F" w:rsidTr="00962099">
        <w:trPr>
          <w:trHeight w:val="100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rPr>
                <w:bCs/>
              </w:rPr>
              <w:t>安全功能之</w:t>
            </w:r>
            <w:r w:rsidRPr="0012103F">
              <w:t>可用性</w:t>
            </w:r>
            <w:r w:rsidRPr="0012103F">
              <w:t>(Inter-TSF availability within a defined availability metric)</w:t>
            </w:r>
          </w:p>
        </w:tc>
        <w:tc>
          <w:tcPr>
            <w:tcW w:w="2070" w:type="dxa"/>
          </w:tcPr>
          <w:p w:rsidR="00962099" w:rsidRPr="0012103F" w:rsidRDefault="00962099" w:rsidP="00962099">
            <w:pPr>
              <w:pStyle w:val="Default"/>
              <w:snapToGrid w:val="0"/>
              <w:spacing w:after="180" w:line="500" w:lineRule="exact"/>
              <w:jc w:val="both"/>
              <w:rPr>
                <w:rFonts w:eastAsia="標楷體"/>
                <w:color w:val="auto"/>
              </w:rPr>
            </w:pPr>
            <w:r w:rsidRPr="0012103F">
              <w:rPr>
                <w:rFonts w:eastAsia="標楷體"/>
                <w:color w:val="auto"/>
                <w:kern w:val="2"/>
                <w:sz w:val="28"/>
                <w:szCs w:val="28"/>
              </w:rPr>
              <w:t>如何對來自遠端可信賴資訊產品的資料提供可用性保證</w:t>
            </w:r>
          </w:p>
        </w:tc>
        <w:tc>
          <w:tcPr>
            <w:tcW w:w="5133" w:type="dxa"/>
          </w:tcPr>
          <w:p w:rsidR="00962099" w:rsidRPr="0012103F" w:rsidRDefault="00962099" w:rsidP="00B746B0">
            <w:pPr>
              <w:numPr>
                <w:ilvl w:val="0"/>
                <w:numId w:val="74"/>
              </w:numPr>
              <w:adjustRightInd w:val="0"/>
              <w:snapToGrid w:val="0"/>
              <w:rPr>
                <w:lang/>
              </w:rPr>
            </w:pPr>
            <w:r w:rsidRPr="0012103F">
              <w:t>設備安全功能</w:t>
            </w:r>
            <w:r w:rsidRPr="0012103F">
              <w:t>(TSF)</w:t>
            </w:r>
            <w:r w:rsidRPr="0012103F">
              <w:t>在提供遠端可信賴資訊產品有關</w:t>
            </w:r>
            <w:r w:rsidRPr="0012103F">
              <w:rPr>
                <w:lang/>
              </w:rPr>
              <w:t>系統與稽核資料</w:t>
            </w:r>
            <w:r w:rsidRPr="0012103F">
              <w:t>時，需能確保資</w:t>
            </w:r>
            <w:r w:rsidRPr="0012103F">
              <w:rPr>
                <w:lang/>
              </w:rPr>
              <w:t>料的可用性。</w:t>
            </w:r>
          </w:p>
          <w:p w:rsidR="00962099" w:rsidRPr="0012103F" w:rsidRDefault="00962099" w:rsidP="00962099">
            <w:pPr>
              <w:adjustRightInd w:val="0"/>
              <w:snapToGrid w:val="0"/>
            </w:pPr>
          </w:p>
        </w:tc>
      </w:tr>
      <w:tr w:rsidR="00962099" w:rsidRPr="0012103F" w:rsidTr="00962099">
        <w:trPr>
          <w:trHeight w:val="52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rPr>
                <w:bCs/>
              </w:rPr>
              <w:t>安全功能相互</w:t>
            </w:r>
            <w:r w:rsidRPr="0012103F">
              <w:t>傳輸時之機密性</w:t>
            </w:r>
            <w:r w:rsidRPr="0012103F">
              <w:t>(Inter-TSF confidentiality during transmission)</w:t>
            </w:r>
          </w:p>
        </w:tc>
        <w:tc>
          <w:tcPr>
            <w:tcW w:w="2070" w:type="dxa"/>
          </w:tcPr>
          <w:p w:rsidR="00962099" w:rsidRPr="0012103F" w:rsidRDefault="00962099" w:rsidP="00962099">
            <w:pPr>
              <w:pStyle w:val="15alta"/>
              <w:ind w:leftChars="0" w:left="0"/>
              <w:jc w:val="both"/>
              <w:rPr>
                <w:lang w:eastAsia="zh-TW"/>
              </w:rPr>
            </w:pPr>
            <w:r w:rsidRPr="0012103F">
              <w:rPr>
                <w:lang w:eastAsia="zh-TW"/>
              </w:rPr>
              <w:t>當</w:t>
            </w:r>
            <w:r w:rsidRPr="0012103F">
              <w:t>設備安全功能</w:t>
            </w:r>
            <w:r w:rsidRPr="0012103F">
              <w:rPr>
                <w:lang w:eastAsia="zh-TW"/>
              </w:rPr>
              <w:t>(TSF)</w:t>
            </w:r>
            <w:r w:rsidRPr="0012103F">
              <w:rPr>
                <w:lang w:eastAsia="zh-TW"/>
              </w:rPr>
              <w:t>與遠端可信賴資訊產品間傳送資料時，設備是否能確保該資料受到保護。</w:t>
            </w:r>
          </w:p>
        </w:tc>
        <w:tc>
          <w:tcPr>
            <w:tcW w:w="5133" w:type="dxa"/>
          </w:tcPr>
          <w:p w:rsidR="00962099" w:rsidRPr="0012103F" w:rsidRDefault="00962099" w:rsidP="00B746B0">
            <w:pPr>
              <w:numPr>
                <w:ilvl w:val="0"/>
                <w:numId w:val="75"/>
              </w:numPr>
              <w:adjustRightInd w:val="0"/>
              <w:snapToGrid w:val="0"/>
            </w:pPr>
            <w:r w:rsidRPr="0012103F">
              <w:t>設備安全功能</w:t>
            </w:r>
            <w:r w:rsidRPr="0012103F">
              <w:t>(TSF)</w:t>
            </w:r>
            <w:r w:rsidRPr="0012103F">
              <w:t>應能在</w:t>
            </w:r>
            <w:r w:rsidRPr="0012103F">
              <w:rPr>
                <w:lang/>
              </w:rPr>
              <w:t>系統資料</w:t>
            </w:r>
            <w:r w:rsidRPr="0012103F">
              <w:t>傳送</w:t>
            </w:r>
            <w:r w:rsidRPr="0012103F">
              <w:rPr>
                <w:lang/>
              </w:rPr>
              <w:t>給</w:t>
            </w:r>
            <w:r w:rsidRPr="0012103F">
              <w:t>遠端可信賴資訊產品時</w:t>
            </w:r>
            <w:r w:rsidRPr="0012103F">
              <w:t>(</w:t>
            </w:r>
            <w:r w:rsidRPr="0012103F">
              <w:t>如下載特徵值</w:t>
            </w:r>
            <w:r w:rsidRPr="0012103F">
              <w:t>signatures</w:t>
            </w:r>
            <w:r w:rsidRPr="0012103F">
              <w:t>、遠端管理認證等機制</w:t>
            </w:r>
            <w:r w:rsidRPr="0012103F">
              <w:t>)</w:t>
            </w:r>
            <w:r w:rsidRPr="0012103F">
              <w:t>，保護資料免於被揭露。</w:t>
            </w:r>
          </w:p>
          <w:p w:rsidR="00962099" w:rsidRPr="0012103F" w:rsidRDefault="00962099" w:rsidP="00962099">
            <w:pPr>
              <w:adjustRightInd w:val="0"/>
              <w:snapToGrid w:val="0"/>
            </w:pPr>
          </w:p>
        </w:tc>
      </w:tr>
      <w:tr w:rsidR="00962099" w:rsidRPr="0012103F" w:rsidTr="00962099">
        <w:trPr>
          <w:trHeight w:val="55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rPr>
                <w:bCs/>
              </w:rPr>
              <w:t>安全功能</w:t>
            </w:r>
            <w:r w:rsidRPr="0012103F">
              <w:t>間修改之偵測</w:t>
            </w:r>
            <w:r w:rsidRPr="0012103F">
              <w:t xml:space="preserve">(Inter-TSF detection of </w:t>
            </w:r>
            <w:r w:rsidRPr="0012103F">
              <w:lastRenderedPageBreak/>
              <w:t>modification)</w:t>
            </w:r>
          </w:p>
        </w:tc>
        <w:tc>
          <w:tcPr>
            <w:tcW w:w="2070" w:type="dxa"/>
          </w:tcPr>
          <w:p w:rsidR="00962099" w:rsidRPr="0012103F" w:rsidRDefault="00962099" w:rsidP="00962099">
            <w:pPr>
              <w:pStyle w:val="15alta"/>
              <w:ind w:leftChars="0" w:left="0"/>
              <w:jc w:val="both"/>
              <w:rPr>
                <w:lang w:eastAsia="zh-TW"/>
              </w:rPr>
            </w:pPr>
            <w:r w:rsidRPr="0012103F">
              <w:rPr>
                <w:lang w:eastAsia="zh-TW"/>
              </w:rPr>
              <w:lastRenderedPageBreak/>
              <w:t>設備能否偵測其安全功能與遠端可信賴資訊產品間傳輸</w:t>
            </w:r>
            <w:r w:rsidRPr="0012103F">
              <w:rPr>
                <w:lang w:eastAsia="zh-TW"/>
              </w:rPr>
              <w:lastRenderedPageBreak/>
              <w:t>資料遭到修改</w:t>
            </w:r>
          </w:p>
        </w:tc>
        <w:tc>
          <w:tcPr>
            <w:tcW w:w="5133" w:type="dxa"/>
          </w:tcPr>
          <w:p w:rsidR="00962099" w:rsidRPr="0012103F" w:rsidRDefault="00962099" w:rsidP="00B746B0">
            <w:pPr>
              <w:numPr>
                <w:ilvl w:val="0"/>
                <w:numId w:val="76"/>
              </w:numPr>
              <w:adjustRightInd w:val="0"/>
              <w:snapToGrid w:val="0"/>
              <w:rPr>
                <w:lang/>
              </w:rPr>
            </w:pPr>
            <w:r w:rsidRPr="0012103F">
              <w:lastRenderedPageBreak/>
              <w:t>設備安全功能</w:t>
            </w:r>
            <w:r w:rsidRPr="0012103F">
              <w:t>(TSF)</w:t>
            </w:r>
            <w:r w:rsidRPr="0012103F">
              <w:t>在</w:t>
            </w:r>
            <w:r w:rsidRPr="0012103F">
              <w:rPr>
                <w:lang/>
              </w:rPr>
              <w:t>與</w:t>
            </w:r>
            <w:r w:rsidRPr="0012103F">
              <w:t>遠端可信賴資訊產品間傳送</w:t>
            </w:r>
            <w:r w:rsidRPr="0012103F">
              <w:rPr>
                <w:lang/>
              </w:rPr>
              <w:t>或接收資料之間</w:t>
            </w:r>
            <w:r w:rsidRPr="0012103F">
              <w:t>(</w:t>
            </w:r>
            <w:r w:rsidRPr="0012103F">
              <w:t>如下載特徵值</w:t>
            </w:r>
            <w:r w:rsidRPr="0012103F">
              <w:t>)</w:t>
            </w:r>
            <w:r w:rsidRPr="0012103F">
              <w:t>遭受非法竄改時，應予以偵測。</w:t>
            </w:r>
          </w:p>
          <w:p w:rsidR="00962099" w:rsidRPr="0012103F" w:rsidRDefault="00962099" w:rsidP="00B746B0">
            <w:pPr>
              <w:numPr>
                <w:ilvl w:val="0"/>
                <w:numId w:val="76"/>
              </w:numPr>
              <w:adjustRightInd w:val="0"/>
              <w:snapToGrid w:val="0"/>
              <w:ind w:leftChars="1" w:left="363"/>
              <w:rPr>
                <w:lang/>
              </w:rPr>
            </w:pPr>
            <w:r w:rsidRPr="0012103F">
              <w:lastRenderedPageBreak/>
              <w:t>設備安全功能</w:t>
            </w:r>
            <w:r w:rsidRPr="0012103F">
              <w:t>(TSF)</w:t>
            </w:r>
            <w:r w:rsidRPr="0012103F">
              <w:t>應確認在</w:t>
            </w:r>
            <w:r w:rsidRPr="0012103F">
              <w:rPr>
                <w:lang/>
              </w:rPr>
              <w:t>與</w:t>
            </w:r>
            <w:r w:rsidRPr="0012103F">
              <w:t>遠端可信賴資訊產品間所傳送</w:t>
            </w:r>
            <w:r w:rsidRPr="0012103F">
              <w:rPr>
                <w:lang/>
              </w:rPr>
              <w:t>或接收資料之完整性。當</w:t>
            </w:r>
            <w:r w:rsidRPr="0012103F">
              <w:t>偵測資料遭修改時，定義所應採取的動作</w:t>
            </w:r>
            <w:r w:rsidRPr="0012103F">
              <w:rPr>
                <w:lang/>
              </w:rPr>
              <w:t>。</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rPr>
                <w:bCs/>
              </w:rPr>
              <w:lastRenderedPageBreak/>
              <w:t>可靠時戳</w:t>
            </w:r>
            <w:r w:rsidRPr="0012103F">
              <w:rPr>
                <w:bCs/>
              </w:rPr>
              <w:br/>
              <w:t>(Reliable time stamps)</w:t>
            </w:r>
          </w:p>
        </w:tc>
        <w:tc>
          <w:tcPr>
            <w:tcW w:w="2070" w:type="dxa"/>
          </w:tcPr>
          <w:p w:rsidR="00962099" w:rsidRPr="0012103F" w:rsidRDefault="00962099" w:rsidP="00962099">
            <w:pPr>
              <w:pStyle w:val="15alta"/>
              <w:ind w:leftChars="0" w:left="0"/>
              <w:jc w:val="both"/>
              <w:rPr>
                <w:lang w:val="en-US" w:eastAsia="zh-TW"/>
              </w:rPr>
            </w:pPr>
            <w:r w:rsidRPr="0012103F">
              <w:rPr>
                <w:lang w:val="en-US" w:eastAsia="zh-TW"/>
              </w:rPr>
              <w:t>設備是否提供可靠的時戳</w:t>
            </w:r>
          </w:p>
        </w:tc>
        <w:tc>
          <w:tcPr>
            <w:tcW w:w="5133" w:type="dxa"/>
          </w:tcPr>
          <w:p w:rsidR="00962099" w:rsidRPr="0012103F" w:rsidRDefault="00962099" w:rsidP="00B746B0">
            <w:pPr>
              <w:numPr>
                <w:ilvl w:val="0"/>
                <w:numId w:val="77"/>
              </w:numPr>
              <w:adjustRightInd w:val="0"/>
              <w:snapToGrid w:val="0"/>
              <w:rPr>
                <w:lang/>
              </w:rPr>
            </w:pPr>
            <w:r w:rsidRPr="0012103F">
              <w:t>設備需提供可靠的時戳並用於記錄稽核時間資訊</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系統資料蒐集</w:t>
            </w:r>
            <w:r w:rsidRPr="0012103F">
              <w:t>(System Data Collection)</w:t>
            </w:r>
          </w:p>
        </w:tc>
        <w:tc>
          <w:tcPr>
            <w:tcW w:w="2070" w:type="dxa"/>
          </w:tcPr>
          <w:p w:rsidR="00962099" w:rsidRPr="0012103F" w:rsidRDefault="00962099" w:rsidP="00962099">
            <w:pPr>
              <w:adjustRightInd w:val="0"/>
              <w:snapToGrid w:val="0"/>
              <w:ind w:left="280" w:hangingChars="100" w:hanging="280"/>
              <w:rPr>
                <w:lang/>
              </w:rPr>
            </w:pPr>
            <w:r w:rsidRPr="0012103F">
              <w:t>(1)</w:t>
            </w:r>
            <w:r w:rsidRPr="0012103F">
              <w:rPr>
                <w:lang/>
              </w:rPr>
              <w:t>設備是否可從特定資訊系統蒐集應被稽核之資訊</w:t>
            </w:r>
          </w:p>
          <w:p w:rsidR="00962099" w:rsidRPr="0012103F" w:rsidRDefault="00962099" w:rsidP="00962099">
            <w:pPr>
              <w:adjustRightInd w:val="0"/>
              <w:snapToGrid w:val="0"/>
              <w:ind w:left="280" w:hangingChars="100" w:hanging="280"/>
              <w:rPr>
                <w:lang/>
              </w:rPr>
            </w:pPr>
            <w:r w:rsidRPr="0012103F">
              <w:rPr>
                <w:lang/>
              </w:rPr>
              <w:t>(2)</w:t>
            </w:r>
            <w:r w:rsidRPr="0012103F">
              <w:rPr>
                <w:lang/>
              </w:rPr>
              <w:t>設備是否具備蒐集特定資訊系統之事件功能</w:t>
            </w:r>
          </w:p>
        </w:tc>
        <w:tc>
          <w:tcPr>
            <w:tcW w:w="5133" w:type="dxa"/>
          </w:tcPr>
          <w:p w:rsidR="00962099" w:rsidRPr="0012103F" w:rsidRDefault="00962099" w:rsidP="00B746B0">
            <w:pPr>
              <w:numPr>
                <w:ilvl w:val="0"/>
                <w:numId w:val="78"/>
              </w:numPr>
              <w:adjustRightInd w:val="0"/>
              <w:snapToGrid w:val="0"/>
            </w:pPr>
            <w:r w:rsidRPr="0012103F">
              <w:t>設備安全功能應從特定的資訊系統蒐集以下資訊</w:t>
            </w:r>
            <w:r w:rsidRPr="0012103F">
              <w:t>(</w:t>
            </w:r>
            <w:r w:rsidRPr="0012103F">
              <w:t>自行挑選</w:t>
            </w:r>
            <w:r w:rsidRPr="0012103F">
              <w:t>)</w:t>
            </w:r>
            <w:r w:rsidRPr="0012103F">
              <w:t>：</w:t>
            </w:r>
          </w:p>
          <w:p w:rsidR="00962099" w:rsidRPr="0012103F" w:rsidRDefault="00962099" w:rsidP="00962099">
            <w:pPr>
              <w:adjustRightInd w:val="0"/>
              <w:snapToGrid w:val="0"/>
              <w:ind w:leftChars="100" w:left="610" w:hangingChars="118" w:hanging="330"/>
              <w:rPr>
                <w:lang/>
              </w:rPr>
            </w:pPr>
            <w:r w:rsidRPr="0012103F">
              <w:rPr>
                <w:lang/>
              </w:rPr>
              <w:t>(1)</w:t>
            </w:r>
            <w:r w:rsidRPr="0012103F">
              <w:rPr>
                <w:lang/>
              </w:rPr>
              <w:t>設備起始</w:t>
            </w:r>
            <w:r w:rsidRPr="0012103F">
              <w:rPr>
                <w:lang/>
              </w:rPr>
              <w:t>/</w:t>
            </w:r>
            <w:r w:rsidRPr="0012103F">
              <w:rPr>
                <w:lang/>
              </w:rPr>
              <w:t>關機</w:t>
            </w:r>
          </w:p>
          <w:p w:rsidR="00962099" w:rsidRPr="0012103F" w:rsidRDefault="00962099" w:rsidP="00962099">
            <w:pPr>
              <w:adjustRightInd w:val="0"/>
              <w:snapToGrid w:val="0"/>
              <w:ind w:leftChars="100" w:left="610" w:hangingChars="118" w:hanging="330"/>
              <w:rPr>
                <w:lang/>
              </w:rPr>
            </w:pPr>
            <w:r w:rsidRPr="0012103F">
              <w:rPr>
                <w:lang/>
              </w:rPr>
              <w:t>(2)</w:t>
            </w:r>
            <w:r w:rsidRPr="0012103F">
              <w:rPr>
                <w:lang/>
              </w:rPr>
              <w:t>系統登入記錄</w:t>
            </w:r>
          </w:p>
          <w:p w:rsidR="00962099" w:rsidRPr="0012103F" w:rsidRDefault="00962099" w:rsidP="00962099">
            <w:pPr>
              <w:adjustRightInd w:val="0"/>
              <w:snapToGrid w:val="0"/>
              <w:ind w:leftChars="100" w:left="610" w:hangingChars="118" w:hanging="330"/>
              <w:rPr>
                <w:lang/>
              </w:rPr>
            </w:pPr>
            <w:r w:rsidRPr="0012103F">
              <w:rPr>
                <w:lang/>
              </w:rPr>
              <w:t>(3)</w:t>
            </w:r>
            <w:r w:rsidRPr="0012103F">
              <w:rPr>
                <w:lang/>
              </w:rPr>
              <w:t>資料存取</w:t>
            </w:r>
          </w:p>
          <w:p w:rsidR="00962099" w:rsidRPr="0012103F" w:rsidRDefault="00962099" w:rsidP="00962099">
            <w:pPr>
              <w:adjustRightInd w:val="0"/>
              <w:snapToGrid w:val="0"/>
              <w:ind w:leftChars="100" w:left="610" w:hangingChars="118" w:hanging="330"/>
              <w:rPr>
                <w:lang/>
              </w:rPr>
            </w:pPr>
            <w:r w:rsidRPr="0012103F">
              <w:rPr>
                <w:lang/>
              </w:rPr>
              <w:t>(4)</w:t>
            </w:r>
            <w:r w:rsidRPr="0012103F">
              <w:rPr>
                <w:lang/>
              </w:rPr>
              <w:t>服務請求</w:t>
            </w:r>
          </w:p>
          <w:p w:rsidR="00962099" w:rsidRPr="0012103F" w:rsidRDefault="00962099" w:rsidP="00962099">
            <w:pPr>
              <w:adjustRightInd w:val="0"/>
              <w:snapToGrid w:val="0"/>
              <w:ind w:leftChars="100" w:left="610" w:hangingChars="118" w:hanging="330"/>
              <w:rPr>
                <w:lang/>
              </w:rPr>
            </w:pPr>
            <w:r w:rsidRPr="0012103F">
              <w:rPr>
                <w:lang/>
              </w:rPr>
              <w:t>(5)</w:t>
            </w:r>
            <w:r w:rsidRPr="0012103F">
              <w:rPr>
                <w:lang/>
              </w:rPr>
              <w:t>網路流量</w:t>
            </w:r>
          </w:p>
          <w:p w:rsidR="00962099" w:rsidRPr="0012103F" w:rsidRDefault="00962099" w:rsidP="00962099">
            <w:pPr>
              <w:adjustRightInd w:val="0"/>
              <w:snapToGrid w:val="0"/>
              <w:ind w:leftChars="100" w:left="610" w:hangingChars="118" w:hanging="330"/>
              <w:rPr>
                <w:lang/>
              </w:rPr>
            </w:pPr>
            <w:r w:rsidRPr="0012103F">
              <w:rPr>
                <w:lang/>
              </w:rPr>
              <w:t>(6)</w:t>
            </w:r>
            <w:r w:rsidRPr="0012103F">
              <w:rPr>
                <w:lang/>
              </w:rPr>
              <w:t>安全組態變更</w:t>
            </w:r>
          </w:p>
          <w:p w:rsidR="00962099" w:rsidRPr="0012103F" w:rsidRDefault="00962099" w:rsidP="00962099">
            <w:pPr>
              <w:adjustRightInd w:val="0"/>
              <w:snapToGrid w:val="0"/>
              <w:ind w:leftChars="100" w:left="610" w:hangingChars="118" w:hanging="330"/>
              <w:rPr>
                <w:lang/>
              </w:rPr>
            </w:pPr>
            <w:r w:rsidRPr="0012103F">
              <w:rPr>
                <w:lang/>
              </w:rPr>
              <w:t>(7)</w:t>
            </w:r>
            <w:r w:rsidRPr="0012103F">
              <w:rPr>
                <w:lang/>
              </w:rPr>
              <w:t>資料轉送</w:t>
            </w:r>
          </w:p>
          <w:p w:rsidR="00962099" w:rsidRPr="0012103F" w:rsidRDefault="00962099" w:rsidP="00962099">
            <w:pPr>
              <w:adjustRightInd w:val="0"/>
              <w:snapToGrid w:val="0"/>
              <w:ind w:leftChars="100" w:left="610" w:hangingChars="118" w:hanging="330"/>
              <w:rPr>
                <w:lang/>
              </w:rPr>
            </w:pPr>
            <w:r w:rsidRPr="0012103F">
              <w:rPr>
                <w:lang/>
              </w:rPr>
              <w:t>(8)</w:t>
            </w:r>
            <w:r w:rsidRPr="0012103F">
              <w:rPr>
                <w:lang/>
              </w:rPr>
              <w:t>已被偵測之惡意碼</w:t>
            </w:r>
          </w:p>
          <w:p w:rsidR="00962099" w:rsidRPr="0012103F" w:rsidRDefault="00962099" w:rsidP="00962099">
            <w:pPr>
              <w:adjustRightInd w:val="0"/>
              <w:snapToGrid w:val="0"/>
              <w:ind w:leftChars="100" w:left="610" w:hangingChars="118" w:hanging="330"/>
              <w:rPr>
                <w:lang/>
              </w:rPr>
            </w:pPr>
            <w:r w:rsidRPr="0012103F">
              <w:rPr>
                <w:lang/>
              </w:rPr>
              <w:t>(9)</w:t>
            </w:r>
            <w:r w:rsidRPr="0012103F">
              <w:rPr>
                <w:lang/>
              </w:rPr>
              <w:t>存取控制組態</w:t>
            </w:r>
          </w:p>
          <w:p w:rsidR="00962099" w:rsidRPr="0012103F" w:rsidRDefault="00962099" w:rsidP="00962099">
            <w:pPr>
              <w:adjustRightInd w:val="0"/>
              <w:snapToGrid w:val="0"/>
              <w:ind w:leftChars="100" w:left="610" w:hangingChars="118" w:hanging="330"/>
              <w:rPr>
                <w:lang/>
              </w:rPr>
            </w:pPr>
            <w:r w:rsidRPr="0012103F">
              <w:rPr>
                <w:lang/>
              </w:rPr>
              <w:t>(10)</w:t>
            </w:r>
            <w:r w:rsidRPr="0012103F">
              <w:rPr>
                <w:lang/>
              </w:rPr>
              <w:t>服務組態</w:t>
            </w:r>
          </w:p>
          <w:p w:rsidR="00962099" w:rsidRPr="0012103F" w:rsidRDefault="00962099" w:rsidP="00962099">
            <w:pPr>
              <w:adjustRightInd w:val="0"/>
              <w:snapToGrid w:val="0"/>
              <w:ind w:leftChars="100" w:left="610" w:hangingChars="118" w:hanging="330"/>
              <w:rPr>
                <w:lang/>
              </w:rPr>
            </w:pPr>
            <w:r w:rsidRPr="0012103F">
              <w:rPr>
                <w:lang/>
              </w:rPr>
              <w:t>(11)</w:t>
            </w:r>
            <w:r w:rsidRPr="0012103F">
              <w:rPr>
                <w:lang/>
              </w:rPr>
              <w:t>授權組態</w:t>
            </w:r>
          </w:p>
          <w:p w:rsidR="00962099" w:rsidRPr="0012103F" w:rsidRDefault="00962099" w:rsidP="00962099">
            <w:pPr>
              <w:adjustRightInd w:val="0"/>
              <w:snapToGrid w:val="0"/>
              <w:ind w:leftChars="100" w:left="610" w:hangingChars="118" w:hanging="330"/>
              <w:rPr>
                <w:lang/>
              </w:rPr>
            </w:pPr>
            <w:r w:rsidRPr="0012103F">
              <w:rPr>
                <w:lang/>
              </w:rPr>
              <w:t>(12)</w:t>
            </w:r>
            <w:r w:rsidRPr="0012103F">
              <w:rPr>
                <w:lang/>
              </w:rPr>
              <w:t>可靠之規則組態</w:t>
            </w:r>
          </w:p>
          <w:p w:rsidR="00962099" w:rsidRPr="0012103F" w:rsidRDefault="00962099" w:rsidP="00962099">
            <w:pPr>
              <w:adjustRightInd w:val="0"/>
              <w:snapToGrid w:val="0"/>
              <w:ind w:leftChars="100" w:left="610" w:hangingChars="118" w:hanging="330"/>
              <w:rPr>
                <w:lang/>
              </w:rPr>
            </w:pPr>
            <w:r w:rsidRPr="0012103F">
              <w:rPr>
                <w:lang/>
              </w:rPr>
              <w:t>(13)</w:t>
            </w:r>
            <w:r w:rsidRPr="0012103F">
              <w:rPr>
                <w:lang/>
              </w:rPr>
              <w:t>已被偵測之弱點</w:t>
            </w:r>
          </w:p>
          <w:p w:rsidR="00962099" w:rsidRPr="0012103F" w:rsidRDefault="00962099" w:rsidP="00962099">
            <w:pPr>
              <w:adjustRightInd w:val="0"/>
              <w:snapToGrid w:val="0"/>
              <w:ind w:leftChars="100" w:left="610" w:hangingChars="118" w:hanging="330"/>
            </w:pPr>
            <w:r w:rsidRPr="0012103F">
              <w:t>(14)</w:t>
            </w:r>
            <w:r w:rsidRPr="0012103F">
              <w:rPr>
                <w:lang/>
              </w:rPr>
              <w:t>其他</w:t>
            </w:r>
            <w:r w:rsidRPr="0012103F">
              <w:t>(</w:t>
            </w:r>
            <w:r w:rsidRPr="0012103F">
              <w:t>自行列舉</w:t>
            </w:r>
            <w:r w:rsidRPr="0012103F">
              <w:t>)</w:t>
            </w:r>
          </w:p>
          <w:p w:rsidR="00962099" w:rsidRPr="0012103F" w:rsidRDefault="00962099" w:rsidP="00B746B0">
            <w:pPr>
              <w:numPr>
                <w:ilvl w:val="0"/>
                <w:numId w:val="78"/>
              </w:numPr>
              <w:adjustRightInd w:val="0"/>
              <w:snapToGrid w:val="0"/>
            </w:pPr>
            <w:r w:rsidRPr="0012103F">
              <w:t>設備安全功能應至少可蒐集與記錄以下資訊之能力：</w:t>
            </w:r>
          </w:p>
          <w:p w:rsidR="00962099" w:rsidRPr="0012103F" w:rsidRDefault="00962099" w:rsidP="00962099">
            <w:pPr>
              <w:adjustRightInd w:val="0"/>
              <w:snapToGrid w:val="0"/>
              <w:ind w:leftChars="100" w:left="610" w:hangingChars="118" w:hanging="330"/>
            </w:pPr>
            <w:r w:rsidRPr="0012103F">
              <w:t>(1)</w:t>
            </w:r>
            <w:r w:rsidRPr="0012103F">
              <w:t>事件發生日期</w:t>
            </w:r>
            <w:r w:rsidRPr="0012103F">
              <w:t>/</w:t>
            </w:r>
            <w:r w:rsidRPr="0012103F">
              <w:t>時間</w:t>
            </w:r>
          </w:p>
          <w:p w:rsidR="00962099" w:rsidRPr="0012103F" w:rsidRDefault="00962099" w:rsidP="00962099">
            <w:pPr>
              <w:adjustRightInd w:val="0"/>
              <w:snapToGrid w:val="0"/>
              <w:ind w:leftChars="100" w:left="610" w:hangingChars="118" w:hanging="330"/>
            </w:pPr>
            <w:r w:rsidRPr="0012103F">
              <w:lastRenderedPageBreak/>
              <w:t>(2)</w:t>
            </w:r>
            <w:r w:rsidRPr="0012103F">
              <w:t>事件類型</w:t>
            </w:r>
          </w:p>
          <w:p w:rsidR="00962099" w:rsidRPr="0012103F" w:rsidRDefault="00962099" w:rsidP="00962099">
            <w:pPr>
              <w:adjustRightInd w:val="0"/>
              <w:snapToGrid w:val="0"/>
              <w:ind w:leftChars="100" w:left="610" w:hangingChars="118" w:hanging="330"/>
            </w:pPr>
            <w:r w:rsidRPr="0012103F">
              <w:t>(3)</w:t>
            </w:r>
            <w:r w:rsidRPr="0012103F" w:rsidDel="00B64B5E">
              <w:t xml:space="preserve"> </w:t>
            </w:r>
            <w:r w:rsidRPr="0012103F">
              <w:t>識別發生來源</w:t>
            </w:r>
          </w:p>
          <w:p w:rsidR="00962099" w:rsidRPr="0012103F" w:rsidRDefault="00962099" w:rsidP="00962099">
            <w:pPr>
              <w:adjustRightInd w:val="0"/>
              <w:snapToGrid w:val="0"/>
              <w:ind w:leftChars="100" w:left="610" w:hangingChars="118" w:hanging="330"/>
            </w:pPr>
            <w:r w:rsidRPr="0012103F">
              <w:t>(4)</w:t>
            </w:r>
            <w:r w:rsidRPr="0012103F" w:rsidDel="00B64B5E">
              <w:t xml:space="preserve"> </w:t>
            </w:r>
            <w:r w:rsidRPr="0012103F">
              <w:t>事件發生的結果</w:t>
            </w:r>
          </w:p>
          <w:p w:rsidR="00962099" w:rsidRPr="0012103F" w:rsidRDefault="00962099" w:rsidP="00B746B0">
            <w:pPr>
              <w:numPr>
                <w:ilvl w:val="0"/>
                <w:numId w:val="78"/>
              </w:numPr>
              <w:adjustRightInd w:val="0"/>
              <w:snapToGrid w:val="0"/>
            </w:pPr>
            <w:r w:rsidRPr="0012103F">
              <w:t>針對本判定標準第</w:t>
            </w:r>
            <w:r w:rsidRPr="0012103F">
              <w:t>1</w:t>
            </w:r>
            <w:r w:rsidRPr="0012103F">
              <w:t>點</w:t>
            </w:r>
            <w:r w:rsidRPr="0012103F">
              <w:t>(1)~(14)</w:t>
            </w:r>
            <w:r w:rsidRPr="0012103F">
              <w:t>所列舉的稽核事件，進行項目第</w:t>
            </w:r>
            <w:r w:rsidRPr="0012103F">
              <w:t>20~24</w:t>
            </w:r>
            <w:r w:rsidRPr="0012103F">
              <w:t>項安全功能需求</w:t>
            </w:r>
            <w:r w:rsidRPr="0012103F">
              <w:t>(SFR)</w:t>
            </w:r>
            <w:r w:rsidRPr="0012103F">
              <w:t>與可稽核事件之對應。</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lastRenderedPageBreak/>
              <w:t>分析功能</w:t>
            </w:r>
            <w:r w:rsidRPr="0012103F">
              <w:t>(Analyzer analysis)</w:t>
            </w:r>
          </w:p>
        </w:tc>
        <w:tc>
          <w:tcPr>
            <w:tcW w:w="2070" w:type="dxa"/>
          </w:tcPr>
          <w:p w:rsidR="00962099" w:rsidRPr="0012103F" w:rsidRDefault="00962099" w:rsidP="00962099">
            <w:pPr>
              <w:adjustRightInd w:val="0"/>
              <w:snapToGrid w:val="0"/>
              <w:ind w:left="280" w:hangingChars="100" w:hanging="280"/>
              <w:rPr>
                <w:lang/>
              </w:rPr>
            </w:pPr>
            <w:r w:rsidRPr="0012103F">
              <w:rPr>
                <w:lang/>
              </w:rPr>
              <w:t>(1)</w:t>
            </w:r>
            <w:r w:rsidRPr="0012103F">
              <w:rPr>
                <w:lang/>
              </w:rPr>
              <w:t>設備是否對接收之資料執行分析工作</w:t>
            </w:r>
          </w:p>
          <w:p w:rsidR="00962099" w:rsidRPr="0012103F" w:rsidRDefault="00962099" w:rsidP="00962099">
            <w:pPr>
              <w:adjustRightInd w:val="0"/>
              <w:snapToGrid w:val="0"/>
              <w:ind w:left="280" w:hangingChars="100" w:hanging="280"/>
              <w:rPr>
                <w:lang/>
              </w:rPr>
            </w:pPr>
            <w:r w:rsidRPr="0012103F">
              <w:t>(2)</w:t>
            </w:r>
            <w:r w:rsidRPr="0012103F">
              <w:t>設備是否記錄每筆分析結果</w:t>
            </w:r>
          </w:p>
        </w:tc>
        <w:tc>
          <w:tcPr>
            <w:tcW w:w="5133" w:type="dxa"/>
          </w:tcPr>
          <w:p w:rsidR="00962099" w:rsidRPr="0012103F" w:rsidRDefault="00962099" w:rsidP="00B746B0">
            <w:pPr>
              <w:numPr>
                <w:ilvl w:val="0"/>
                <w:numId w:val="79"/>
              </w:numPr>
              <w:adjustRightInd w:val="0"/>
              <w:snapToGrid w:val="0"/>
            </w:pPr>
            <w:r w:rsidRPr="0012103F">
              <w:t>設備安全功能</w:t>
            </w:r>
            <w:r w:rsidRPr="0012103F">
              <w:t>(TSF)</w:t>
            </w:r>
            <w:r w:rsidRPr="0012103F">
              <w:t>應對接收之資料執行以下分析工作：</w:t>
            </w:r>
          </w:p>
          <w:p w:rsidR="00962099" w:rsidRPr="0012103F" w:rsidRDefault="00962099" w:rsidP="00962099">
            <w:pPr>
              <w:adjustRightInd w:val="0"/>
              <w:snapToGrid w:val="0"/>
              <w:ind w:leftChars="90" w:left="610" w:hangingChars="128" w:hanging="358"/>
              <w:rPr>
                <w:lang/>
              </w:rPr>
            </w:pPr>
            <w:r w:rsidRPr="0012103F">
              <w:rPr>
                <w:lang/>
              </w:rPr>
              <w:t>(1)</w:t>
            </w:r>
            <w:r w:rsidRPr="0012103F">
              <w:rPr>
                <w:lang/>
              </w:rPr>
              <w:t>接收資料之統計、特性及完整性</w:t>
            </w:r>
          </w:p>
          <w:p w:rsidR="00962099" w:rsidRPr="0012103F" w:rsidRDefault="00962099" w:rsidP="00962099">
            <w:pPr>
              <w:adjustRightInd w:val="0"/>
              <w:snapToGrid w:val="0"/>
              <w:ind w:leftChars="87" w:left="244" w:firstLineChars="13" w:firstLine="36"/>
              <w:rPr>
                <w:lang/>
              </w:rPr>
            </w:pPr>
            <w:r w:rsidRPr="0012103F">
              <w:t>(2)</w:t>
            </w:r>
            <w:r w:rsidRPr="0012103F">
              <w:rPr>
                <w:lang/>
              </w:rPr>
              <w:t>其他</w:t>
            </w:r>
            <w:r w:rsidRPr="0012103F">
              <w:t>分析動作</w:t>
            </w:r>
            <w:r w:rsidRPr="0012103F">
              <w:t>(</w:t>
            </w:r>
            <w:r w:rsidRPr="0012103F">
              <w:t>自行列舉</w:t>
            </w:r>
            <w:r w:rsidRPr="0012103F">
              <w:t>)</w:t>
            </w:r>
          </w:p>
          <w:p w:rsidR="00962099" w:rsidRPr="0012103F" w:rsidRDefault="00962099" w:rsidP="00B746B0">
            <w:pPr>
              <w:numPr>
                <w:ilvl w:val="0"/>
                <w:numId w:val="79"/>
              </w:numPr>
              <w:adjustRightInd w:val="0"/>
              <w:snapToGrid w:val="0"/>
            </w:pPr>
            <w:r w:rsidRPr="0012103F">
              <w:t>設備安全功能</w:t>
            </w:r>
            <w:r w:rsidRPr="0012103F">
              <w:t>(TSF)</w:t>
            </w:r>
            <w:r w:rsidRPr="0012103F">
              <w:t>應就資料分析結果記錄以下訊息：</w:t>
            </w:r>
          </w:p>
          <w:p w:rsidR="00962099" w:rsidRPr="0012103F" w:rsidRDefault="00962099" w:rsidP="00962099">
            <w:pPr>
              <w:adjustRightInd w:val="0"/>
              <w:snapToGrid w:val="0"/>
              <w:ind w:leftChars="100" w:left="610" w:hangingChars="118" w:hanging="330"/>
            </w:pPr>
            <w:r w:rsidRPr="0012103F">
              <w:t>(1)</w:t>
            </w:r>
            <w:r w:rsidRPr="0012103F">
              <w:t>日期與時間</w:t>
            </w:r>
          </w:p>
          <w:p w:rsidR="00962099" w:rsidRPr="0012103F" w:rsidRDefault="00962099" w:rsidP="00962099">
            <w:pPr>
              <w:adjustRightInd w:val="0"/>
              <w:snapToGrid w:val="0"/>
              <w:ind w:leftChars="100" w:left="610" w:hangingChars="118" w:hanging="330"/>
            </w:pPr>
            <w:r w:rsidRPr="0012103F">
              <w:t>(2)</w:t>
            </w:r>
            <w:r w:rsidRPr="0012103F">
              <w:t>結果類型</w:t>
            </w:r>
          </w:p>
          <w:p w:rsidR="00962099" w:rsidRPr="0012103F" w:rsidRDefault="00962099" w:rsidP="00962099">
            <w:pPr>
              <w:adjustRightInd w:val="0"/>
              <w:snapToGrid w:val="0"/>
              <w:ind w:leftChars="100" w:left="610" w:hangingChars="118" w:hanging="330"/>
            </w:pPr>
            <w:r w:rsidRPr="0012103F">
              <w:t>(3)</w:t>
            </w:r>
            <w:r w:rsidRPr="0012103F">
              <w:t>資料來源</w:t>
            </w:r>
          </w:p>
          <w:p w:rsidR="00962099" w:rsidRPr="0012103F" w:rsidRDefault="00962099" w:rsidP="00962099">
            <w:pPr>
              <w:adjustRightInd w:val="0"/>
              <w:snapToGrid w:val="0"/>
              <w:ind w:leftChars="100" w:left="610" w:hangingChars="118" w:hanging="330"/>
            </w:pPr>
            <w:r w:rsidRPr="0012103F">
              <w:t>(4)</w:t>
            </w:r>
            <w:r w:rsidRPr="0012103F">
              <w:t>其他</w:t>
            </w:r>
            <w:r w:rsidRPr="0012103F">
              <w:t>(</w:t>
            </w:r>
            <w:r w:rsidRPr="0012103F">
              <w:t>自行列舉</w:t>
            </w:r>
            <w:r w:rsidRPr="0012103F">
              <w:t>)</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回應功能</w:t>
            </w:r>
            <w:r w:rsidRPr="0012103F">
              <w:t>(Analyzer react)</w:t>
            </w:r>
          </w:p>
        </w:tc>
        <w:tc>
          <w:tcPr>
            <w:tcW w:w="2070" w:type="dxa"/>
          </w:tcPr>
          <w:p w:rsidR="00962099" w:rsidRPr="0012103F" w:rsidRDefault="00962099" w:rsidP="00962099">
            <w:pPr>
              <w:adjustRightInd w:val="0"/>
              <w:snapToGrid w:val="0"/>
              <w:rPr>
                <w:lang/>
              </w:rPr>
            </w:pPr>
            <w:r w:rsidRPr="0012103F">
              <w:t>設備在偵測到入侵時是否有警示或採取回應措施</w:t>
            </w:r>
          </w:p>
        </w:tc>
        <w:tc>
          <w:tcPr>
            <w:tcW w:w="5133" w:type="dxa"/>
          </w:tcPr>
          <w:p w:rsidR="00962099" w:rsidRPr="0012103F" w:rsidRDefault="00962099" w:rsidP="00B746B0">
            <w:pPr>
              <w:numPr>
                <w:ilvl w:val="0"/>
                <w:numId w:val="80"/>
              </w:numPr>
              <w:adjustRightInd w:val="0"/>
              <w:snapToGrid w:val="0"/>
            </w:pPr>
            <w:r w:rsidRPr="0012103F">
              <w:t>設備偵測到入侵行為時應發出警示，並採取回應措施</w:t>
            </w:r>
            <w:r w:rsidRPr="0012103F">
              <w:t>(</w:t>
            </w:r>
            <w:r w:rsidRPr="0012103F">
              <w:t>自行列舉</w:t>
            </w:r>
            <w:r w:rsidRPr="0012103F">
              <w:t>)</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受限制的資料審查</w:t>
            </w:r>
            <w:r w:rsidRPr="0012103F">
              <w:t xml:space="preserve">(Restricted </w:t>
            </w:r>
            <w:r w:rsidRPr="0012103F">
              <w:lastRenderedPageBreak/>
              <w:t>Data Review)</w:t>
            </w:r>
          </w:p>
        </w:tc>
        <w:tc>
          <w:tcPr>
            <w:tcW w:w="2070" w:type="dxa"/>
          </w:tcPr>
          <w:p w:rsidR="00962099" w:rsidRPr="0012103F" w:rsidRDefault="00962099" w:rsidP="00962099">
            <w:pPr>
              <w:pStyle w:val="6"/>
              <w:tabs>
                <w:tab w:val="clear" w:pos="756"/>
              </w:tabs>
              <w:adjustRightInd w:val="0"/>
              <w:snapToGrid w:val="0"/>
              <w:spacing w:beforeLines="0" w:after="180"/>
              <w:ind w:left="0" w:firstLine="0"/>
            </w:pPr>
            <w:r w:rsidRPr="0012103F">
              <w:lastRenderedPageBreak/>
              <w:t>系統資料是否僅由被識別的使用者讀取，並排除其他使用</w:t>
            </w:r>
            <w:r w:rsidRPr="0012103F">
              <w:lastRenderedPageBreak/>
              <w:t>者讀取的可能。</w:t>
            </w:r>
          </w:p>
        </w:tc>
        <w:tc>
          <w:tcPr>
            <w:tcW w:w="5133" w:type="dxa"/>
          </w:tcPr>
          <w:p w:rsidR="00962099" w:rsidRPr="0012103F" w:rsidRDefault="00962099" w:rsidP="00B746B0">
            <w:pPr>
              <w:numPr>
                <w:ilvl w:val="0"/>
                <w:numId w:val="81"/>
              </w:numPr>
              <w:adjustRightInd w:val="0"/>
              <w:snapToGrid w:val="0"/>
            </w:pPr>
            <w:r w:rsidRPr="0012103F">
              <w:lastRenderedPageBreak/>
              <w:t>設備安全功能</w:t>
            </w:r>
            <w:r w:rsidRPr="0012103F">
              <w:t>(TSF)</w:t>
            </w:r>
            <w:r w:rsidRPr="0012103F">
              <w:t>應可設定被授權使用者讀取特定系統資料。</w:t>
            </w:r>
          </w:p>
          <w:p w:rsidR="00962099" w:rsidRPr="0012103F" w:rsidRDefault="00962099" w:rsidP="00B746B0">
            <w:pPr>
              <w:numPr>
                <w:ilvl w:val="0"/>
                <w:numId w:val="81"/>
              </w:numPr>
              <w:adjustRightInd w:val="0"/>
              <w:snapToGrid w:val="0"/>
            </w:pPr>
            <w:r w:rsidRPr="0012103F">
              <w:t>系統資料需可由人員辨讀。</w:t>
            </w:r>
          </w:p>
          <w:p w:rsidR="00962099" w:rsidRPr="0012103F" w:rsidRDefault="00962099" w:rsidP="00B746B0">
            <w:pPr>
              <w:numPr>
                <w:ilvl w:val="0"/>
                <w:numId w:val="81"/>
              </w:numPr>
              <w:adjustRightInd w:val="0"/>
              <w:snapToGrid w:val="0"/>
            </w:pPr>
            <w:r w:rsidRPr="0012103F">
              <w:t>設備安全功能</w:t>
            </w:r>
            <w:r w:rsidRPr="0012103F">
              <w:t>(TSF)</w:t>
            </w:r>
            <w:r w:rsidRPr="0012103F">
              <w:t>應禁止未經授權</w:t>
            </w:r>
            <w:r w:rsidRPr="0012103F">
              <w:lastRenderedPageBreak/>
              <w:t>使用者讀取系統資料。</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lastRenderedPageBreak/>
              <w:t>系統資料可用性之保證</w:t>
            </w:r>
            <w:r w:rsidRPr="0012103F">
              <w:t>(Guarantee of System Data Availability)</w:t>
            </w:r>
          </w:p>
        </w:tc>
        <w:tc>
          <w:tcPr>
            <w:tcW w:w="2070" w:type="dxa"/>
          </w:tcPr>
          <w:p w:rsidR="00962099" w:rsidRPr="0012103F" w:rsidRDefault="00962099" w:rsidP="00962099">
            <w:pPr>
              <w:pStyle w:val="6"/>
              <w:adjustRightInd w:val="0"/>
              <w:snapToGrid w:val="0"/>
              <w:spacing w:beforeLines="0" w:after="180"/>
              <w:ind w:left="0" w:firstLine="0"/>
            </w:pPr>
            <w:r w:rsidRPr="0012103F">
              <w:t>在非期望狀況發生時，設備是否能維護其系統資料。</w:t>
            </w:r>
          </w:p>
        </w:tc>
        <w:tc>
          <w:tcPr>
            <w:tcW w:w="5133" w:type="dxa"/>
          </w:tcPr>
          <w:p w:rsidR="00962099" w:rsidRPr="0012103F" w:rsidRDefault="00962099" w:rsidP="00B746B0">
            <w:pPr>
              <w:numPr>
                <w:ilvl w:val="0"/>
                <w:numId w:val="82"/>
              </w:numPr>
              <w:adjustRightInd w:val="0"/>
              <w:snapToGrid w:val="0"/>
            </w:pPr>
            <w:r w:rsidRPr="0012103F">
              <w:t>設備安全功能</w:t>
            </w:r>
            <w:r w:rsidRPr="0012103F">
              <w:t>(TSF)</w:t>
            </w:r>
            <w:r w:rsidRPr="0012103F">
              <w:t>應防止儲存的系統資料被非授權使用者刪除或竄改。</w:t>
            </w:r>
          </w:p>
          <w:p w:rsidR="00962099" w:rsidRPr="0012103F" w:rsidRDefault="00962099" w:rsidP="00B746B0">
            <w:pPr>
              <w:numPr>
                <w:ilvl w:val="0"/>
                <w:numId w:val="82"/>
              </w:numPr>
              <w:adjustRightInd w:val="0"/>
              <w:snapToGrid w:val="0"/>
            </w:pPr>
            <w:r w:rsidRPr="0012103F">
              <w:t>當發生系統資料保存機制失效時</w:t>
            </w:r>
            <w:r w:rsidRPr="0012103F">
              <w:t>(</w:t>
            </w:r>
            <w:r w:rsidRPr="0012103F">
              <w:t>如：儲存空間已滿、設備故障或遭受攻擊</w:t>
            </w:r>
            <w:r w:rsidRPr="0012103F">
              <w:t>)</w:t>
            </w:r>
            <w:r w:rsidRPr="0012103F">
              <w:t>，設備安全功能應提供機制以維護已經儲存系統資料之可用性。</w:t>
            </w:r>
          </w:p>
          <w:p w:rsidR="00962099" w:rsidRPr="0012103F" w:rsidRDefault="00962099" w:rsidP="00962099">
            <w:pPr>
              <w:adjustRightInd w:val="0"/>
              <w:snapToGrid w:val="0"/>
            </w:pPr>
          </w:p>
        </w:tc>
      </w:tr>
      <w:tr w:rsidR="00962099" w:rsidRPr="0012103F" w:rsidTr="00962099">
        <w:trPr>
          <w:trHeight w:val="435"/>
          <w:jc w:val="center"/>
        </w:trPr>
        <w:tc>
          <w:tcPr>
            <w:tcW w:w="2197" w:type="dxa"/>
          </w:tcPr>
          <w:p w:rsidR="00962099" w:rsidRPr="0012103F" w:rsidRDefault="00962099" w:rsidP="00B746B0">
            <w:pPr>
              <w:pStyle w:val="af7"/>
              <w:numPr>
                <w:ilvl w:val="0"/>
                <w:numId w:val="55"/>
              </w:numPr>
              <w:tabs>
                <w:tab w:val="left" w:pos="367"/>
              </w:tabs>
              <w:spacing w:after="180"/>
              <w:ind w:left="367" w:hanging="367"/>
            </w:pPr>
            <w:r w:rsidRPr="0012103F">
              <w:t>系統資料漏失之預防</w:t>
            </w:r>
            <w:r w:rsidRPr="0012103F">
              <w:t>(Prevention of System data loss)</w:t>
            </w:r>
          </w:p>
        </w:tc>
        <w:tc>
          <w:tcPr>
            <w:tcW w:w="2070" w:type="dxa"/>
          </w:tcPr>
          <w:p w:rsidR="00962099" w:rsidRPr="0012103F" w:rsidRDefault="00962099" w:rsidP="00962099">
            <w:pPr>
              <w:pStyle w:val="Default"/>
              <w:snapToGrid w:val="0"/>
              <w:spacing w:after="180" w:line="500" w:lineRule="exact"/>
              <w:jc w:val="both"/>
              <w:rPr>
                <w:rFonts w:eastAsia="標楷體"/>
                <w:color w:val="auto"/>
                <w:kern w:val="2"/>
                <w:sz w:val="28"/>
                <w:szCs w:val="28"/>
                <w:lang/>
              </w:rPr>
            </w:pPr>
            <w:r w:rsidRPr="0012103F">
              <w:rPr>
                <w:rFonts w:eastAsia="標楷體"/>
                <w:color w:val="auto"/>
                <w:kern w:val="2"/>
                <w:sz w:val="28"/>
                <w:szCs w:val="28"/>
              </w:rPr>
              <w:t>設備如何因應系統資料儲存空間耗盡時之狀況</w:t>
            </w:r>
          </w:p>
        </w:tc>
        <w:tc>
          <w:tcPr>
            <w:tcW w:w="5133" w:type="dxa"/>
          </w:tcPr>
          <w:p w:rsidR="00962099" w:rsidRPr="0012103F" w:rsidRDefault="00962099" w:rsidP="00B746B0">
            <w:pPr>
              <w:numPr>
                <w:ilvl w:val="0"/>
                <w:numId w:val="83"/>
              </w:numPr>
              <w:adjustRightInd w:val="0"/>
              <w:snapToGrid w:val="0"/>
            </w:pPr>
            <w:r w:rsidRPr="0012103F">
              <w:t>當系統資料儲存空間耗盡時，除提供系統告警外，設備安全功能應執行下列動作之一，以維持儲存系統資料之功能：</w:t>
            </w:r>
          </w:p>
          <w:p w:rsidR="00962099" w:rsidRPr="0012103F" w:rsidRDefault="00962099" w:rsidP="00B746B0">
            <w:pPr>
              <w:numPr>
                <w:ilvl w:val="0"/>
                <w:numId w:val="84"/>
              </w:numPr>
              <w:adjustRightInd w:val="0"/>
              <w:snapToGrid w:val="0"/>
            </w:pPr>
            <w:r w:rsidRPr="0012103F">
              <w:t>忽略新增之系統資料</w:t>
            </w:r>
          </w:p>
          <w:p w:rsidR="00962099" w:rsidRPr="0012103F" w:rsidRDefault="00962099" w:rsidP="00B746B0">
            <w:pPr>
              <w:numPr>
                <w:ilvl w:val="0"/>
                <w:numId w:val="84"/>
              </w:numPr>
              <w:adjustRightInd w:val="0"/>
              <w:snapToGrid w:val="0"/>
              <w:ind w:left="562" w:hanging="313"/>
            </w:pPr>
            <w:r w:rsidRPr="0012103F">
              <w:t>保護被授權使用者所選擇的系統資料</w:t>
            </w:r>
          </w:p>
          <w:p w:rsidR="00962099" w:rsidRPr="0012103F" w:rsidRDefault="00962099" w:rsidP="00B746B0">
            <w:pPr>
              <w:numPr>
                <w:ilvl w:val="0"/>
                <w:numId w:val="84"/>
              </w:numPr>
              <w:adjustRightInd w:val="0"/>
              <w:snapToGrid w:val="0"/>
              <w:ind w:left="562" w:hanging="313"/>
            </w:pPr>
            <w:r w:rsidRPr="0012103F">
              <w:t>每筆最新的系統資料必須從最舊的系統資料開始覆蓋</w:t>
            </w:r>
          </w:p>
          <w:p w:rsidR="00962099" w:rsidRPr="0012103F" w:rsidRDefault="00962099" w:rsidP="00962099">
            <w:pPr>
              <w:adjustRightInd w:val="0"/>
              <w:snapToGrid w:val="0"/>
              <w:rPr>
                <w:lang/>
              </w:rPr>
            </w:pPr>
          </w:p>
        </w:tc>
      </w:tr>
      <w:tr w:rsidR="00962099" w:rsidRPr="0012103F" w:rsidTr="00962099">
        <w:trPr>
          <w:trHeight w:val="435"/>
          <w:jc w:val="center"/>
        </w:trPr>
        <w:tc>
          <w:tcPr>
            <w:tcW w:w="2197" w:type="dxa"/>
            <w:tcBorders>
              <w:top w:val="single" w:sz="4" w:space="0" w:color="auto"/>
              <w:left w:val="single" w:sz="4" w:space="0" w:color="auto"/>
              <w:bottom w:val="single" w:sz="4" w:space="0" w:color="auto"/>
              <w:right w:val="single" w:sz="4" w:space="0" w:color="auto"/>
            </w:tcBorders>
          </w:tcPr>
          <w:p w:rsidR="00962099" w:rsidRPr="0012103F" w:rsidRDefault="00962099" w:rsidP="00B746B0">
            <w:pPr>
              <w:pStyle w:val="af7"/>
              <w:numPr>
                <w:ilvl w:val="0"/>
                <w:numId w:val="55"/>
              </w:numPr>
              <w:tabs>
                <w:tab w:val="left" w:pos="367"/>
              </w:tabs>
              <w:spacing w:after="180"/>
              <w:ind w:left="369" w:hanging="369"/>
            </w:pPr>
            <w:r w:rsidRPr="0012103F">
              <w:t>額外提供之安全技術</w:t>
            </w:r>
          </w:p>
        </w:tc>
        <w:tc>
          <w:tcPr>
            <w:tcW w:w="2070" w:type="dxa"/>
            <w:tcBorders>
              <w:top w:val="single" w:sz="4" w:space="0" w:color="auto"/>
              <w:left w:val="single" w:sz="4" w:space="0" w:color="auto"/>
              <w:bottom w:val="single" w:sz="4" w:space="0" w:color="auto"/>
              <w:right w:val="single" w:sz="4" w:space="0" w:color="auto"/>
            </w:tcBorders>
          </w:tcPr>
          <w:p w:rsidR="00962099" w:rsidRPr="0012103F" w:rsidRDefault="00962099" w:rsidP="00962099">
            <w:pPr>
              <w:pStyle w:val="Default"/>
              <w:snapToGrid w:val="0"/>
              <w:spacing w:after="180" w:line="500" w:lineRule="exact"/>
              <w:jc w:val="both"/>
              <w:rPr>
                <w:rFonts w:eastAsia="標楷體"/>
                <w:color w:val="auto"/>
                <w:kern w:val="2"/>
                <w:sz w:val="28"/>
                <w:szCs w:val="28"/>
              </w:rPr>
            </w:pPr>
            <w:r w:rsidRPr="0012103F">
              <w:rPr>
                <w:rFonts w:eastAsia="標楷體"/>
                <w:color w:val="auto"/>
                <w:kern w:val="2"/>
                <w:sz w:val="28"/>
                <w:szCs w:val="28"/>
              </w:rPr>
              <w:t>由廠商自行定義，如系統是否提供資料加密、資源配置等其他安全功能</w:t>
            </w:r>
          </w:p>
        </w:tc>
        <w:tc>
          <w:tcPr>
            <w:tcW w:w="5133" w:type="dxa"/>
            <w:tcBorders>
              <w:top w:val="single" w:sz="4" w:space="0" w:color="auto"/>
              <w:left w:val="single" w:sz="4" w:space="0" w:color="auto"/>
              <w:bottom w:val="single" w:sz="4" w:space="0" w:color="auto"/>
              <w:right w:val="single" w:sz="4" w:space="0" w:color="auto"/>
            </w:tcBorders>
          </w:tcPr>
          <w:p w:rsidR="00962099" w:rsidRPr="0012103F" w:rsidRDefault="00962099" w:rsidP="00B746B0">
            <w:pPr>
              <w:numPr>
                <w:ilvl w:val="0"/>
                <w:numId w:val="41"/>
              </w:numPr>
              <w:adjustRightInd w:val="0"/>
              <w:snapToGrid w:val="0"/>
            </w:pPr>
            <w:r w:rsidRPr="0012103F">
              <w:t>設備安全功能實作之描述</w:t>
            </w:r>
          </w:p>
          <w:p w:rsidR="00962099" w:rsidRPr="0012103F" w:rsidRDefault="00962099" w:rsidP="00962099">
            <w:pPr>
              <w:adjustRightInd w:val="0"/>
              <w:snapToGrid w:val="0"/>
            </w:pPr>
          </w:p>
        </w:tc>
      </w:tr>
    </w:tbl>
    <w:p w:rsidR="00962099" w:rsidRPr="0012103F" w:rsidRDefault="00962099" w:rsidP="00962099">
      <w:pPr>
        <w:pStyle w:val="30"/>
        <w:spacing w:before="180" w:after="180"/>
        <w:ind w:leftChars="200" w:left="560"/>
        <w:rPr>
          <w:lang w:eastAsia="zh-TW"/>
        </w:rPr>
      </w:pPr>
      <w:bookmarkStart w:id="127" w:name="_Toc294793723"/>
      <w:bookmarkStart w:id="128" w:name="_Toc295219221"/>
      <w:bookmarkStart w:id="129" w:name="_Toc295220109"/>
      <w:bookmarkStart w:id="130" w:name="_Toc295317243"/>
      <w:bookmarkStart w:id="131" w:name="_Toc292371453"/>
      <w:bookmarkStart w:id="132" w:name="_Toc292467278"/>
      <w:bookmarkStart w:id="133" w:name="_Toc304280402"/>
      <w:bookmarkEnd w:id="127"/>
      <w:bookmarkEnd w:id="128"/>
      <w:bookmarkEnd w:id="129"/>
      <w:bookmarkEnd w:id="130"/>
      <w:r w:rsidRPr="0012103F">
        <w:t>安全功能</w:t>
      </w:r>
      <w:r w:rsidRPr="0012103F">
        <w:rPr>
          <w:lang w:eastAsia="zh-TW"/>
        </w:rPr>
        <w:t>設計</w:t>
      </w:r>
      <w:bookmarkEnd w:id="131"/>
      <w:bookmarkEnd w:id="132"/>
      <w:bookmarkEnd w:id="133"/>
    </w:p>
    <w:p w:rsidR="00962099" w:rsidRPr="0012103F" w:rsidRDefault="00962099" w:rsidP="00962099">
      <w:pPr>
        <w:pStyle w:val="15alta"/>
        <w:ind w:leftChars="202" w:left="566"/>
        <w:rPr>
          <w:lang w:eastAsia="zh-TW"/>
        </w:rPr>
      </w:pPr>
      <w:r w:rsidRPr="0012103F">
        <w:rPr>
          <w:lang w:eastAsia="zh-TW"/>
        </w:rPr>
        <w:t>申請</w:t>
      </w:r>
      <w:r w:rsidRPr="0012103F">
        <w:t>廠商應提出</w:t>
      </w:r>
      <w:r w:rsidRPr="0012103F">
        <w:rPr>
          <w:lang w:eastAsia="zh-TW"/>
        </w:rPr>
        <w:t>安全功能需求</w:t>
      </w:r>
      <w:r w:rsidRPr="0012103F">
        <w:rPr>
          <w:lang w:eastAsia="zh-TW"/>
        </w:rPr>
        <w:t>(SFR)</w:t>
      </w:r>
      <w:r w:rsidRPr="0012103F">
        <w:rPr>
          <w:lang w:eastAsia="zh-TW"/>
        </w:rPr>
        <w:t>執行的</w:t>
      </w:r>
      <w:r w:rsidRPr="0012103F">
        <w:t>設計文件、功能規格、安全</w:t>
      </w:r>
      <w:r w:rsidRPr="0012103F">
        <w:lastRenderedPageBreak/>
        <w:t>架構、指引文件等資料供書面審查，以確保設備的安全功能</w:t>
      </w:r>
      <w:r w:rsidRPr="0012103F">
        <w:rPr>
          <w:lang w:eastAsia="zh-TW"/>
        </w:rPr>
        <w:t>(TSF)</w:t>
      </w:r>
      <w:r w:rsidRPr="0012103F">
        <w:t>在特定的條件下能正確執行。</w:t>
      </w:r>
      <w:r w:rsidRPr="0012103F">
        <w:rPr>
          <w:lang w:eastAsia="zh-TW"/>
        </w:rPr>
        <w:t>本項書面審查</w:t>
      </w:r>
      <w:r w:rsidRPr="0012103F">
        <w:t>應</w:t>
      </w:r>
      <w:r w:rsidRPr="0012103F">
        <w:rPr>
          <w:lang w:eastAsia="zh-TW"/>
        </w:rPr>
        <w:t>提供以下</w:t>
      </w:r>
      <w:r w:rsidRPr="0012103F">
        <w:t>設計文件：</w:t>
      </w:r>
    </w:p>
    <w:p w:rsidR="00962099" w:rsidRPr="0012103F" w:rsidRDefault="00962099" w:rsidP="00962099">
      <w:pPr>
        <w:pStyle w:val="40"/>
        <w:spacing w:before="180" w:after="180"/>
        <w:ind w:leftChars="300" w:left="840"/>
        <w:rPr>
          <w:lang w:eastAsia="zh-TW"/>
        </w:rPr>
      </w:pPr>
      <w:bookmarkStart w:id="134" w:name="_Ref292124813"/>
      <w:r w:rsidRPr="0012103F">
        <w:rPr>
          <w:lang w:eastAsia="zh-TW"/>
        </w:rPr>
        <w:t>安全</w:t>
      </w:r>
      <w:r w:rsidRPr="0012103F">
        <w:t>功能規格</w:t>
      </w:r>
      <w:bookmarkEnd w:id="134"/>
    </w:p>
    <w:p w:rsidR="00962099" w:rsidRPr="0012103F" w:rsidRDefault="00962099" w:rsidP="00962099">
      <w:pPr>
        <w:pStyle w:val="15alta"/>
        <w:ind w:leftChars="303" w:left="848"/>
        <w:rPr>
          <w:lang w:eastAsia="zh-TW"/>
        </w:rPr>
      </w:pPr>
      <w:r w:rsidRPr="0012103F">
        <w:t>應描述安全功能介面</w:t>
      </w:r>
      <w:r w:rsidRPr="0012103F">
        <w:t>(TSFI)</w:t>
      </w:r>
      <w:r w:rsidRPr="0012103F">
        <w:t>規格及安全功能</w:t>
      </w:r>
      <w:r w:rsidRPr="0012103F">
        <w:t>(TSF)</w:t>
      </w:r>
      <w:r w:rsidRPr="0012103F">
        <w:t>如何處理使用者所請</w:t>
      </w:r>
      <w:r w:rsidRPr="0012103F">
        <w:rPr>
          <w:lang w:eastAsia="zh-TW"/>
        </w:rPr>
        <w:t>求的服務。</w:t>
      </w:r>
    </w:p>
    <w:p w:rsidR="00962099" w:rsidRPr="0012103F" w:rsidRDefault="00962099" w:rsidP="00962099">
      <w:pPr>
        <w:pStyle w:val="15alta"/>
        <w:ind w:leftChars="303" w:left="848"/>
        <w:rPr>
          <w:lang w:eastAsia="zh-TW"/>
        </w:rPr>
      </w:pPr>
      <w:r w:rsidRPr="0012103F">
        <w:rPr>
          <w:lang w:eastAsia="zh-TW"/>
        </w:rPr>
        <w:t>功能規格內容需能與前列之安全技術功能要求對應，並能和之後所需提供的設計安全性、安全架構及安全指引手冊的內容相符。</w:t>
      </w:r>
    </w:p>
    <w:p w:rsidR="00962099" w:rsidRPr="0012103F" w:rsidRDefault="00962099" w:rsidP="00962099">
      <w:pPr>
        <w:pStyle w:val="15alta"/>
        <w:ind w:leftChars="303" w:left="848"/>
        <w:rPr>
          <w:lang w:eastAsia="zh-TW"/>
        </w:rPr>
      </w:pPr>
      <w:r w:rsidRPr="0012103F">
        <w:t>本項書面審查內容與判定標準說明如</w:t>
      </w:r>
      <w:fldSimple w:instr=" REF _Ref293664124 \r \h  \* MERGEFORMAT ">
        <w:r w:rsidRPr="0012103F">
          <w:t>附表</w:t>
        </w:r>
        <w:r w:rsidRPr="0012103F">
          <w:t>1-3</w:t>
        </w:r>
      </w:fldSimple>
      <w:r w:rsidRPr="0012103F">
        <w:t>：</w:t>
      </w:r>
    </w:p>
    <w:p w:rsidR="00962099" w:rsidRPr="0012103F" w:rsidRDefault="00962099" w:rsidP="00962099">
      <w:pPr>
        <w:pStyle w:val="a9"/>
        <w:numPr>
          <w:ilvl w:val="1"/>
          <w:numId w:val="1"/>
        </w:numPr>
        <w:tabs>
          <w:tab w:val="num" w:pos="1134"/>
        </w:tabs>
        <w:adjustRightInd w:val="0"/>
        <w:spacing w:before="360"/>
        <w:ind w:left="0" w:firstLineChars="200" w:firstLine="560"/>
        <w:jc w:val="left"/>
      </w:pPr>
      <w:bookmarkStart w:id="135" w:name="_Toc292371803"/>
      <w:bookmarkStart w:id="136" w:name="_Ref293664124"/>
      <w:bookmarkStart w:id="137" w:name="_Ref295220867"/>
      <w:bookmarkStart w:id="138" w:name="_Ref295220971"/>
      <w:bookmarkStart w:id="139" w:name="_Toc298750578"/>
      <w:bookmarkStart w:id="140" w:name="_Toc299753810"/>
      <w:bookmarkStart w:id="141" w:name="_Ref299755041"/>
      <w:r w:rsidRPr="0012103F">
        <w:t>安全功能規格之書面審查內容</w:t>
      </w:r>
      <w:bookmarkEnd w:id="135"/>
      <w:bookmarkEnd w:id="136"/>
      <w:bookmarkEnd w:id="137"/>
      <w:bookmarkEnd w:id="138"/>
      <w:bookmarkEnd w:id="139"/>
      <w:bookmarkEnd w:id="140"/>
      <w:bookmarkEnd w:id="141"/>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5838"/>
        <w:gridCol w:w="2208"/>
      </w:tblGrid>
      <w:tr w:rsidR="00962099" w:rsidRPr="0012103F" w:rsidTr="00962099">
        <w:trPr>
          <w:tblHeader/>
          <w:jc w:val="center"/>
        </w:trPr>
        <w:tc>
          <w:tcPr>
            <w:tcW w:w="1244" w:type="dxa"/>
            <w:shd w:val="clear" w:color="auto" w:fill="FFFF99"/>
            <w:vAlign w:val="center"/>
          </w:tcPr>
          <w:p w:rsidR="00962099" w:rsidRPr="0012103F" w:rsidRDefault="00962099" w:rsidP="00962099">
            <w:pPr>
              <w:pStyle w:val="15alta"/>
              <w:spacing w:afterLines="0"/>
              <w:ind w:leftChars="0" w:left="0"/>
              <w:jc w:val="center"/>
              <w:rPr>
                <w:lang w:eastAsia="zh-TW"/>
              </w:rPr>
            </w:pPr>
            <w:r w:rsidRPr="0012103F">
              <w:rPr>
                <w:b/>
                <w:bCs/>
                <w:lang w:eastAsia="zh-TW"/>
              </w:rPr>
              <w:t>型</w:t>
            </w:r>
          </w:p>
        </w:tc>
        <w:tc>
          <w:tcPr>
            <w:tcW w:w="5838" w:type="dxa"/>
            <w:shd w:val="clear" w:color="auto" w:fill="FFFF99"/>
            <w:vAlign w:val="center"/>
          </w:tcPr>
          <w:p w:rsidR="00962099" w:rsidRPr="0012103F" w:rsidRDefault="00962099" w:rsidP="00962099">
            <w:pPr>
              <w:pStyle w:val="15alta"/>
              <w:spacing w:afterLines="0"/>
              <w:ind w:leftChars="0" w:left="0"/>
              <w:jc w:val="center"/>
              <w:rPr>
                <w:b/>
                <w:lang w:eastAsia="zh-TW"/>
              </w:rPr>
            </w:pPr>
            <w:r w:rsidRPr="0012103F">
              <w:rPr>
                <w:b/>
                <w:bCs/>
                <w:lang w:eastAsia="zh-TW"/>
              </w:rPr>
              <w:t>判定標準</w:t>
            </w:r>
          </w:p>
        </w:tc>
        <w:tc>
          <w:tcPr>
            <w:tcW w:w="2208" w:type="dxa"/>
            <w:shd w:val="clear" w:color="auto" w:fill="FFFF99"/>
            <w:vAlign w:val="center"/>
          </w:tcPr>
          <w:p w:rsidR="00962099" w:rsidRPr="0012103F" w:rsidRDefault="00962099" w:rsidP="00962099">
            <w:pPr>
              <w:pStyle w:val="15alta"/>
              <w:spacing w:afterLines="0"/>
              <w:ind w:leftChars="0" w:left="0"/>
              <w:jc w:val="center"/>
              <w:rPr>
                <w:b/>
                <w:lang w:eastAsia="zh-TW"/>
              </w:rPr>
            </w:pPr>
            <w:r w:rsidRPr="0012103F">
              <w:rPr>
                <w:b/>
                <w:lang w:eastAsia="zh-TW"/>
              </w:rPr>
              <w:t>檢附文件</w:t>
            </w:r>
          </w:p>
        </w:tc>
      </w:tr>
      <w:tr w:rsidR="00962099" w:rsidRPr="0012103F" w:rsidTr="00962099">
        <w:trPr>
          <w:trHeight w:val="709"/>
          <w:jc w:val="center"/>
        </w:trPr>
        <w:tc>
          <w:tcPr>
            <w:tcW w:w="1244" w:type="dxa"/>
            <w:vAlign w:val="center"/>
          </w:tcPr>
          <w:p w:rsidR="00962099" w:rsidRPr="0012103F" w:rsidRDefault="00962099" w:rsidP="00962099">
            <w:pPr>
              <w:pStyle w:val="15alta"/>
              <w:spacing w:afterLines="0"/>
              <w:ind w:leftChars="0" w:left="0"/>
              <w:jc w:val="both"/>
              <w:rPr>
                <w:lang w:eastAsia="zh-TW"/>
              </w:rPr>
            </w:pPr>
            <w:r w:rsidRPr="0012103F">
              <w:rPr>
                <w:lang w:eastAsia="zh-TW"/>
              </w:rPr>
              <w:t>基礎</w:t>
            </w:r>
          </w:p>
        </w:tc>
        <w:tc>
          <w:tcPr>
            <w:tcW w:w="5838" w:type="dxa"/>
            <w:vAlign w:val="center"/>
          </w:tcPr>
          <w:p w:rsidR="00962099" w:rsidRPr="0012103F" w:rsidRDefault="00962099" w:rsidP="00962099">
            <w:pPr>
              <w:pStyle w:val="15alta"/>
              <w:ind w:leftChars="0" w:left="0"/>
              <w:rPr>
                <w:lang w:eastAsia="zh-TW"/>
              </w:rPr>
            </w:pPr>
            <w:bookmarkStart w:id="142" w:name="OLE_LINK3"/>
            <w:r w:rsidRPr="0012103F">
              <w:rPr>
                <w:lang w:eastAsia="zh-TW"/>
              </w:rPr>
              <w:t>提供資料</w:t>
            </w:r>
            <w:r w:rsidRPr="0012103F">
              <w:t>應</w:t>
            </w:r>
            <w:r w:rsidRPr="0012103F">
              <w:rPr>
                <w:lang w:eastAsia="zh-TW"/>
              </w:rPr>
              <w:t>包含下列審查項目：</w:t>
            </w:r>
          </w:p>
          <w:bookmarkEnd w:id="142"/>
          <w:p w:rsidR="00962099" w:rsidRPr="0012103F" w:rsidRDefault="00962099" w:rsidP="00962099">
            <w:pPr>
              <w:pStyle w:val="15alta"/>
              <w:ind w:leftChars="0" w:left="0"/>
              <w:rPr>
                <w:lang w:val="en-US" w:eastAsia="zh-TW"/>
              </w:rPr>
            </w:pPr>
            <w:r w:rsidRPr="0012103F">
              <w:rPr>
                <w:lang w:val="en-US" w:eastAsia="zh-TW"/>
              </w:rPr>
              <w:t>(1)</w:t>
            </w:r>
            <w:r w:rsidRPr="0012103F">
              <w:rPr>
                <w:lang w:val="en-US" w:eastAsia="zh-TW"/>
              </w:rPr>
              <w:t>安全功能介面</w:t>
            </w:r>
            <w:r w:rsidRPr="0012103F">
              <w:rPr>
                <w:lang w:val="en-US" w:eastAsia="zh-TW"/>
              </w:rPr>
              <w:t>(TSFI)</w:t>
            </w:r>
            <w:r w:rsidRPr="0012103F">
              <w:rPr>
                <w:lang w:val="en-US" w:eastAsia="zh-TW"/>
              </w:rPr>
              <w:t>目標與使用方法。</w:t>
            </w:r>
          </w:p>
          <w:p w:rsidR="00962099" w:rsidRPr="0012103F" w:rsidRDefault="00962099" w:rsidP="00962099">
            <w:pPr>
              <w:pStyle w:val="15alta"/>
              <w:ind w:leftChars="0" w:hangingChars="100" w:hanging="280"/>
              <w:rPr>
                <w:lang w:val="en-US" w:eastAsia="zh-TW"/>
              </w:rPr>
            </w:pPr>
            <w:r w:rsidRPr="0012103F">
              <w:rPr>
                <w:lang w:val="en-US" w:eastAsia="zh-TW"/>
              </w:rPr>
              <w:t>(2)</w:t>
            </w:r>
            <w:r w:rsidRPr="0012103F">
              <w:rPr>
                <w:lang w:val="en-US" w:eastAsia="zh-TW"/>
              </w:rPr>
              <w:t>每個安全功能介面</w:t>
            </w:r>
            <w:r w:rsidRPr="0012103F">
              <w:rPr>
                <w:lang w:val="en-US" w:eastAsia="zh-TW"/>
              </w:rPr>
              <w:t>(TSFI)</w:t>
            </w:r>
            <w:r w:rsidRPr="0012103F">
              <w:rPr>
                <w:lang w:val="en-US" w:eastAsia="zh-TW"/>
              </w:rPr>
              <w:t>中與安全功能</w:t>
            </w:r>
            <w:r w:rsidRPr="0012103F">
              <w:rPr>
                <w:lang w:val="en-US" w:eastAsia="zh-TW"/>
              </w:rPr>
              <w:t>(TSF)</w:t>
            </w:r>
            <w:r w:rsidRPr="0012103F">
              <w:rPr>
                <w:lang w:val="en-US" w:eastAsia="zh-TW"/>
              </w:rPr>
              <w:t>有關的參數設定。</w:t>
            </w:r>
          </w:p>
          <w:p w:rsidR="00962099" w:rsidRPr="0012103F" w:rsidRDefault="00962099" w:rsidP="00962099">
            <w:pPr>
              <w:pStyle w:val="15alta"/>
              <w:ind w:leftChars="0" w:hangingChars="100" w:hanging="280"/>
              <w:rPr>
                <w:lang w:val="en-US" w:eastAsia="zh-TW"/>
              </w:rPr>
            </w:pPr>
            <w:r w:rsidRPr="0012103F">
              <w:rPr>
                <w:lang w:val="en-US" w:eastAsia="zh-TW"/>
              </w:rPr>
              <w:t>(3)</w:t>
            </w:r>
            <w:r w:rsidRPr="0012103F">
              <w:rPr>
                <w:lang w:val="en-US" w:eastAsia="zh-TW"/>
              </w:rPr>
              <w:tab/>
            </w:r>
            <w:r w:rsidRPr="0012103F">
              <w:rPr>
                <w:lang w:val="en-US" w:eastAsia="zh-TW"/>
              </w:rPr>
              <w:t>針對執行安全功能介面</w:t>
            </w:r>
            <w:r w:rsidRPr="0012103F">
              <w:rPr>
                <w:lang w:val="en-US" w:eastAsia="zh-TW"/>
              </w:rPr>
              <w:t>(TSFI)</w:t>
            </w:r>
            <w:r w:rsidRPr="0012103F">
              <w:rPr>
                <w:lang w:val="en-US" w:eastAsia="zh-TW"/>
              </w:rPr>
              <w:t>，應描述介面所執行安全功能</w:t>
            </w:r>
            <w:r w:rsidRPr="0012103F">
              <w:rPr>
                <w:lang w:val="en-US" w:eastAsia="zh-TW"/>
              </w:rPr>
              <w:t>(TSF)</w:t>
            </w:r>
            <w:r w:rsidRPr="0012103F">
              <w:rPr>
                <w:lang w:val="en-US" w:eastAsia="zh-TW"/>
              </w:rPr>
              <w:t>動作。</w:t>
            </w:r>
          </w:p>
          <w:p w:rsidR="00962099" w:rsidRPr="0012103F" w:rsidRDefault="00962099" w:rsidP="00962099">
            <w:pPr>
              <w:pStyle w:val="15alta"/>
              <w:ind w:leftChars="0" w:hangingChars="100" w:hanging="280"/>
              <w:rPr>
                <w:lang w:val="en-US" w:eastAsia="zh-TW"/>
              </w:rPr>
            </w:pPr>
            <w:r w:rsidRPr="0012103F">
              <w:rPr>
                <w:lang w:val="en-US" w:eastAsia="zh-TW"/>
              </w:rPr>
              <w:t>(4)</w:t>
            </w:r>
            <w:r w:rsidRPr="0012103F">
              <w:rPr>
                <w:lang w:val="en-US" w:eastAsia="zh-TW"/>
              </w:rPr>
              <w:tab/>
            </w:r>
            <w:r w:rsidRPr="0012103F">
              <w:rPr>
                <w:lang w:val="en-US" w:eastAsia="zh-TW"/>
              </w:rPr>
              <w:t>針對執行安全功能介面</w:t>
            </w:r>
            <w:r w:rsidRPr="0012103F">
              <w:rPr>
                <w:lang w:val="en-US" w:eastAsia="zh-TW"/>
              </w:rPr>
              <w:t>(TSFI)</w:t>
            </w:r>
            <w:r w:rsidRPr="0012103F">
              <w:rPr>
                <w:lang w:val="en-US" w:eastAsia="zh-TW"/>
              </w:rPr>
              <w:t>，應就該介面描述執行安全功能</w:t>
            </w:r>
            <w:r w:rsidRPr="0012103F">
              <w:rPr>
                <w:lang w:val="en-US" w:eastAsia="zh-TW"/>
              </w:rPr>
              <w:t>(TSF)</w:t>
            </w:r>
            <w:r w:rsidRPr="0012103F">
              <w:rPr>
                <w:lang w:val="en-US" w:eastAsia="zh-TW"/>
              </w:rPr>
              <w:t>動作所導致的直接錯誤訊息。</w:t>
            </w:r>
          </w:p>
          <w:p w:rsidR="00962099" w:rsidRPr="0012103F" w:rsidRDefault="00962099" w:rsidP="00962099">
            <w:pPr>
              <w:pStyle w:val="15alta"/>
              <w:ind w:leftChars="0" w:hangingChars="100" w:hanging="280"/>
              <w:rPr>
                <w:lang w:val="en-US" w:eastAsia="zh-TW"/>
              </w:rPr>
            </w:pPr>
            <w:r w:rsidRPr="0012103F">
              <w:rPr>
                <w:lang w:val="en-US" w:eastAsia="zh-TW"/>
              </w:rPr>
              <w:t>(5)</w:t>
            </w:r>
            <w:r w:rsidRPr="0012103F">
              <w:rPr>
                <w:lang w:val="en-US" w:eastAsia="zh-TW"/>
              </w:rPr>
              <w:tab/>
            </w:r>
            <w:r w:rsidRPr="0012103F">
              <w:rPr>
                <w:lang w:val="en-US" w:eastAsia="zh-TW"/>
              </w:rPr>
              <w:tab/>
            </w:r>
            <w:r w:rsidRPr="0012103F">
              <w:rPr>
                <w:lang w:val="en-US" w:eastAsia="zh-TW"/>
              </w:rPr>
              <w:t>所有安全功能需求</w:t>
            </w:r>
            <w:r w:rsidRPr="0012103F">
              <w:rPr>
                <w:lang w:val="en-US" w:eastAsia="zh-TW"/>
              </w:rPr>
              <w:t>(SFR)</w:t>
            </w:r>
            <w:r w:rsidRPr="0012103F">
              <w:rPr>
                <w:lang w:val="en-US" w:eastAsia="zh-TW"/>
              </w:rPr>
              <w:t>均能被安全功能介面</w:t>
            </w:r>
            <w:r w:rsidRPr="0012103F">
              <w:rPr>
                <w:lang w:val="en-US" w:eastAsia="zh-TW"/>
              </w:rPr>
              <w:t>(TSFI)</w:t>
            </w:r>
            <w:r w:rsidRPr="0012103F">
              <w:rPr>
                <w:lang w:val="en-US" w:eastAsia="zh-TW"/>
              </w:rPr>
              <w:t>完整實現</w:t>
            </w:r>
          </w:p>
        </w:tc>
        <w:tc>
          <w:tcPr>
            <w:tcW w:w="2208" w:type="dxa"/>
          </w:tcPr>
          <w:p w:rsidR="00962099" w:rsidRPr="0012103F" w:rsidRDefault="00962099" w:rsidP="00962099">
            <w:pPr>
              <w:pStyle w:val="15alta"/>
              <w:spacing w:afterLines="0"/>
              <w:ind w:leftChars="0" w:left="0"/>
              <w:jc w:val="both"/>
              <w:rPr>
                <w:lang w:val="en-US" w:eastAsia="zh-TW"/>
              </w:rPr>
            </w:pPr>
            <w:r w:rsidRPr="0012103F">
              <w:rPr>
                <w:lang w:val="en-US" w:eastAsia="zh-TW"/>
              </w:rPr>
              <w:t>需提供</w:t>
            </w:r>
            <w:fldSimple w:instr=" REF _Ref294599127 \r \h  \* MERGEFORMAT ">
              <w:r w:rsidRPr="0012103F">
                <w:rPr>
                  <w:lang w:val="en-US" w:eastAsia="zh-TW"/>
                </w:rPr>
                <w:t>附件一</w:t>
              </w:r>
            </w:fldSimple>
            <w:r w:rsidRPr="0012103F">
              <w:rPr>
                <w:lang w:val="en-US" w:eastAsia="zh-TW"/>
              </w:rPr>
              <w:t>資料，說明安全功能</w:t>
            </w:r>
            <w:r w:rsidRPr="0012103F">
              <w:rPr>
                <w:lang w:val="en-US" w:eastAsia="zh-TW"/>
              </w:rPr>
              <w:t>(TSF)</w:t>
            </w:r>
            <w:r w:rsidRPr="0012103F">
              <w:rPr>
                <w:lang w:val="en-US" w:eastAsia="zh-TW"/>
              </w:rPr>
              <w:t>執行的操作介面、執行方式及預期動作及錯誤訊息。</w:t>
            </w:r>
          </w:p>
        </w:tc>
      </w:tr>
      <w:tr w:rsidR="00962099" w:rsidRPr="0012103F" w:rsidTr="00962099">
        <w:trPr>
          <w:trHeight w:val="709"/>
          <w:jc w:val="center"/>
        </w:trPr>
        <w:tc>
          <w:tcPr>
            <w:tcW w:w="1244" w:type="dxa"/>
            <w:vAlign w:val="center"/>
          </w:tcPr>
          <w:p w:rsidR="00962099" w:rsidRPr="0012103F" w:rsidRDefault="00962099" w:rsidP="00962099">
            <w:pPr>
              <w:pStyle w:val="15alta"/>
              <w:spacing w:afterLines="0"/>
              <w:ind w:leftChars="0" w:left="0"/>
              <w:jc w:val="both"/>
              <w:rPr>
                <w:lang w:eastAsia="zh-TW"/>
              </w:rPr>
            </w:pPr>
            <w:r w:rsidRPr="0012103F">
              <w:rPr>
                <w:lang w:eastAsia="zh-TW"/>
              </w:rPr>
              <w:t>進階</w:t>
            </w:r>
          </w:p>
        </w:tc>
        <w:tc>
          <w:tcPr>
            <w:tcW w:w="5838" w:type="dxa"/>
            <w:vAlign w:val="center"/>
          </w:tcPr>
          <w:p w:rsidR="00962099" w:rsidRPr="0012103F" w:rsidRDefault="00962099" w:rsidP="00962099">
            <w:pPr>
              <w:pStyle w:val="15alta"/>
              <w:ind w:leftChars="0" w:left="0"/>
              <w:rPr>
                <w:lang w:eastAsia="zh-TW"/>
              </w:rPr>
            </w:pPr>
            <w:r w:rsidRPr="0012103F">
              <w:rPr>
                <w:lang w:eastAsia="zh-TW"/>
              </w:rPr>
              <w:t>提供資料</w:t>
            </w:r>
            <w:r w:rsidRPr="0012103F">
              <w:t>應</w:t>
            </w:r>
            <w:r w:rsidRPr="0012103F">
              <w:rPr>
                <w:lang w:eastAsia="zh-TW"/>
              </w:rPr>
              <w:t>包含下列審查項目：</w:t>
            </w:r>
          </w:p>
          <w:p w:rsidR="00962099" w:rsidRPr="0012103F" w:rsidRDefault="00962099" w:rsidP="00962099">
            <w:pPr>
              <w:pStyle w:val="15alta"/>
              <w:ind w:leftChars="0" w:left="0"/>
              <w:rPr>
                <w:lang w:val="en-US" w:eastAsia="zh-TW"/>
              </w:rPr>
            </w:pPr>
            <w:r w:rsidRPr="0012103F">
              <w:rPr>
                <w:lang w:val="en-US" w:eastAsia="zh-TW"/>
              </w:rPr>
              <w:t>除需包含基礎型內容外，並應提供以下訊息：</w:t>
            </w:r>
          </w:p>
          <w:p w:rsidR="00962099" w:rsidRPr="0012103F" w:rsidRDefault="00962099" w:rsidP="00962099">
            <w:pPr>
              <w:pStyle w:val="15alta"/>
              <w:ind w:leftChars="0" w:left="0"/>
              <w:rPr>
                <w:lang w:val="en-US" w:eastAsia="zh-TW"/>
              </w:rPr>
            </w:pPr>
            <w:r w:rsidRPr="0012103F">
              <w:rPr>
                <w:lang w:val="en-US"/>
              </w:rPr>
              <w:lastRenderedPageBreak/>
              <w:t>(1)</w:t>
            </w:r>
            <w:r w:rsidRPr="0012103F">
              <w:rPr>
                <w:lang w:val="en-US" w:eastAsia="zh-TW"/>
              </w:rPr>
              <w:t>列出所有安全功能的介面</w:t>
            </w:r>
            <w:r w:rsidRPr="0012103F">
              <w:rPr>
                <w:lang w:val="en-US" w:eastAsia="zh-TW"/>
              </w:rPr>
              <w:t>TSFI</w:t>
            </w:r>
            <w:r w:rsidRPr="0012103F">
              <w:rPr>
                <w:lang w:val="en-US" w:eastAsia="zh-TW"/>
              </w:rPr>
              <w:t>的參數</w:t>
            </w:r>
            <w:r w:rsidRPr="0012103F">
              <w:rPr>
                <w:lang w:val="en-US"/>
              </w:rPr>
              <w:tab/>
            </w:r>
          </w:p>
          <w:p w:rsidR="00962099" w:rsidRPr="0012103F" w:rsidRDefault="00962099" w:rsidP="00962099">
            <w:pPr>
              <w:pStyle w:val="15alta"/>
              <w:ind w:leftChars="0" w:left="0"/>
              <w:rPr>
                <w:lang w:val="en-US"/>
              </w:rPr>
            </w:pPr>
            <w:r w:rsidRPr="0012103F">
              <w:rPr>
                <w:lang w:val="en-US" w:eastAsia="zh-TW"/>
              </w:rPr>
              <w:t>(2)</w:t>
            </w:r>
            <w:r w:rsidRPr="0012103F">
              <w:rPr>
                <w:lang w:val="en-US"/>
              </w:rPr>
              <w:t>描述每個</w:t>
            </w:r>
            <w:r w:rsidRPr="0012103F">
              <w:rPr>
                <w:lang w:val="en-US" w:eastAsia="zh-TW"/>
              </w:rPr>
              <w:t>安全功能介面</w:t>
            </w:r>
            <w:r w:rsidRPr="0012103F">
              <w:rPr>
                <w:lang w:val="en-US" w:eastAsia="zh-TW"/>
              </w:rPr>
              <w:t>(TSFI)</w:t>
            </w:r>
            <w:r w:rsidRPr="0012103F">
              <w:rPr>
                <w:lang w:val="en-US"/>
              </w:rPr>
              <w:t>的</w:t>
            </w:r>
            <w:r w:rsidRPr="0012103F">
              <w:rPr>
                <w:b/>
                <w:lang w:val="en-US"/>
              </w:rPr>
              <w:t>所有</w:t>
            </w:r>
            <w:r w:rsidRPr="0012103F">
              <w:rPr>
                <w:lang w:val="en-US"/>
              </w:rPr>
              <w:t>動作。</w:t>
            </w:r>
          </w:p>
          <w:p w:rsidR="00962099" w:rsidRPr="0012103F" w:rsidRDefault="00962099" w:rsidP="00962099">
            <w:pPr>
              <w:pStyle w:val="15alta"/>
              <w:ind w:leftChars="0" w:left="316" w:hangingChars="113" w:hanging="316"/>
            </w:pPr>
            <w:r w:rsidRPr="0012103F">
              <w:rPr>
                <w:lang w:val="en-US"/>
              </w:rPr>
              <w:t>(</w:t>
            </w:r>
            <w:r w:rsidRPr="0012103F">
              <w:rPr>
                <w:lang w:val="en-US" w:eastAsia="zh-TW"/>
              </w:rPr>
              <w:t>3</w:t>
            </w:r>
            <w:r w:rsidRPr="0012103F">
              <w:rPr>
                <w:lang w:val="en-US"/>
              </w:rPr>
              <w:t>)</w:t>
            </w:r>
            <w:r w:rsidRPr="0012103F">
              <w:rPr>
                <w:lang w:val="en-US"/>
              </w:rPr>
              <w:t>功能規格應描述每個</w:t>
            </w:r>
            <w:r w:rsidRPr="0012103F">
              <w:rPr>
                <w:lang w:val="en-US" w:eastAsia="zh-TW"/>
              </w:rPr>
              <w:t>安全功能介面</w:t>
            </w:r>
            <w:r w:rsidRPr="0012103F">
              <w:rPr>
                <w:lang w:val="en-US" w:eastAsia="zh-TW"/>
              </w:rPr>
              <w:t>(TSFI)</w:t>
            </w:r>
            <w:r w:rsidRPr="0012103F">
              <w:rPr>
                <w:lang w:val="en-US"/>
              </w:rPr>
              <w:t>預期應有的安全執行結果與例外處理可能導致的所有直接錯誤訊息。</w:t>
            </w:r>
          </w:p>
        </w:tc>
        <w:tc>
          <w:tcPr>
            <w:tcW w:w="2208" w:type="dxa"/>
            <w:vAlign w:val="center"/>
          </w:tcPr>
          <w:p w:rsidR="00962099" w:rsidRPr="0012103F" w:rsidRDefault="00962099" w:rsidP="00962099">
            <w:pPr>
              <w:pStyle w:val="15alta"/>
              <w:spacing w:afterLines="0"/>
              <w:ind w:leftChars="0" w:left="0"/>
              <w:jc w:val="both"/>
              <w:rPr>
                <w:lang w:val="en-US" w:eastAsia="zh-TW"/>
              </w:rPr>
            </w:pPr>
            <w:r w:rsidRPr="0012103F">
              <w:rPr>
                <w:lang w:val="en-US" w:eastAsia="zh-TW"/>
              </w:rPr>
              <w:lastRenderedPageBreak/>
              <w:t>需提供</w:t>
            </w:r>
            <w:fldSimple w:instr=" REF _Ref294599127 \r \h  \* MERGEFORMAT ">
              <w:r w:rsidRPr="0012103F">
                <w:rPr>
                  <w:lang w:val="en-US" w:eastAsia="zh-TW"/>
                </w:rPr>
                <w:t>附件一</w:t>
              </w:r>
            </w:fldSimple>
            <w:r w:rsidRPr="0012103F">
              <w:rPr>
                <w:lang w:val="en-US" w:eastAsia="zh-TW"/>
              </w:rPr>
              <w:t>資料，說明安全功能介面</w:t>
            </w:r>
            <w:r w:rsidRPr="0012103F">
              <w:rPr>
                <w:lang w:val="en-US" w:eastAsia="zh-TW"/>
              </w:rPr>
              <w:t>(TSFI)</w:t>
            </w:r>
            <w:r w:rsidRPr="0012103F">
              <w:rPr>
                <w:lang w:val="en-US" w:eastAsia="zh-TW"/>
              </w:rPr>
              <w:t>的</w:t>
            </w:r>
            <w:r w:rsidRPr="0012103F">
              <w:rPr>
                <w:lang w:val="en-US" w:eastAsia="zh-TW"/>
              </w:rPr>
              <w:lastRenderedPageBreak/>
              <w:t>所有預期動作及錯誤訊息。</w:t>
            </w:r>
          </w:p>
        </w:tc>
      </w:tr>
    </w:tbl>
    <w:p w:rsidR="00962099" w:rsidRPr="0012103F" w:rsidRDefault="00962099" w:rsidP="00962099">
      <w:pPr>
        <w:pStyle w:val="40"/>
        <w:spacing w:before="180" w:after="180"/>
        <w:ind w:leftChars="300" w:left="840"/>
        <w:rPr>
          <w:lang w:eastAsia="zh-TW"/>
        </w:rPr>
      </w:pPr>
      <w:bookmarkStart w:id="143" w:name="_Ref292960880"/>
      <w:r w:rsidRPr="0012103F">
        <w:rPr>
          <w:lang w:eastAsia="zh-TW"/>
        </w:rPr>
        <w:lastRenderedPageBreak/>
        <w:t>設計安全性</w:t>
      </w:r>
      <w:bookmarkEnd w:id="143"/>
      <w:r w:rsidRPr="0012103F">
        <w:rPr>
          <w:lang w:eastAsia="zh-TW"/>
        </w:rPr>
        <w:t xml:space="preserve"> </w:t>
      </w:r>
    </w:p>
    <w:p w:rsidR="00962099" w:rsidRPr="0012103F" w:rsidRDefault="00962099" w:rsidP="00962099">
      <w:pPr>
        <w:pStyle w:val="15alta"/>
        <w:ind w:leftChars="303" w:left="848"/>
        <w:rPr>
          <w:lang w:val="en-US" w:eastAsia="zh-TW"/>
        </w:rPr>
      </w:pPr>
      <w:r w:rsidRPr="0012103F">
        <w:rPr>
          <w:lang w:val="en-US" w:eastAsia="zh-TW"/>
        </w:rPr>
        <w:t>本節適用於進階型設備驗證，依安全功能規格所對應的功能子系統</w:t>
      </w:r>
      <w:r w:rsidRPr="0012103F">
        <w:rPr>
          <w:lang w:val="en-US" w:eastAsia="zh-TW"/>
        </w:rPr>
        <w:t>(Subsystem)</w:t>
      </w:r>
      <w:r w:rsidRPr="0012103F">
        <w:rPr>
          <w:lang w:val="en-US" w:eastAsia="zh-TW"/>
        </w:rPr>
        <w:t>，提供以下訊息描述：</w:t>
      </w:r>
    </w:p>
    <w:p w:rsidR="00962099" w:rsidRPr="0012103F" w:rsidRDefault="00962099" w:rsidP="00962099">
      <w:pPr>
        <w:pStyle w:val="15"/>
        <w:spacing w:before="240" w:after="180"/>
        <w:ind w:left="323" w:firstLine="0"/>
        <w:rPr>
          <w:lang w:eastAsia="zh-TW"/>
        </w:rPr>
      </w:pPr>
      <w:r w:rsidRPr="0012103F">
        <w:rPr>
          <w:lang w:val="en-US" w:eastAsia="zh-TW"/>
        </w:rPr>
        <w:t>(1)</w:t>
      </w:r>
      <w:r w:rsidRPr="0012103F">
        <w:t>子系統</w:t>
      </w:r>
      <w:r w:rsidRPr="0012103F">
        <w:rPr>
          <w:lang w:eastAsia="zh-TW"/>
        </w:rPr>
        <w:t>(</w:t>
      </w:r>
      <w:r w:rsidRPr="0012103F">
        <w:rPr>
          <w:lang w:eastAsia="zh-TW"/>
        </w:rPr>
        <w:t>列表</w:t>
      </w:r>
      <w:r w:rsidRPr="0012103F">
        <w:rPr>
          <w:lang w:eastAsia="zh-TW"/>
        </w:rPr>
        <w:t>)</w:t>
      </w:r>
    </w:p>
    <w:p w:rsidR="00962099" w:rsidRPr="0012103F" w:rsidRDefault="00962099" w:rsidP="00962099">
      <w:pPr>
        <w:pStyle w:val="15"/>
        <w:spacing w:after="180"/>
        <w:ind w:left="323" w:firstLine="0"/>
      </w:pPr>
      <w:r w:rsidRPr="0012103F">
        <w:rPr>
          <w:lang w:eastAsia="zh-TW"/>
        </w:rPr>
        <w:t>(2)</w:t>
      </w:r>
      <w:r w:rsidRPr="0012103F">
        <w:rPr>
          <w:lang w:eastAsia="zh-TW"/>
        </w:rPr>
        <w:t>子系統的行為類型：</w:t>
      </w:r>
    </w:p>
    <w:p w:rsidR="00962099" w:rsidRPr="0012103F" w:rsidRDefault="00962099" w:rsidP="00962099">
      <w:pPr>
        <w:pStyle w:val="15"/>
        <w:spacing w:after="180"/>
        <w:ind w:left="721" w:firstLine="0"/>
        <w:rPr>
          <w:lang w:eastAsia="zh-TW"/>
        </w:rPr>
      </w:pPr>
      <w:r w:rsidRPr="0012103F">
        <w:rPr>
          <w:lang w:eastAsia="zh-TW"/>
        </w:rPr>
        <w:t>A.</w:t>
      </w:r>
      <w:r w:rsidRPr="0012103F">
        <w:t>執行</w:t>
      </w:r>
      <w:r w:rsidRPr="0012103F">
        <w:rPr>
          <w:lang w:val="en-US" w:eastAsia="zh-TW"/>
        </w:rPr>
        <w:t>SFR</w:t>
      </w:r>
    </w:p>
    <w:p w:rsidR="00962099" w:rsidRPr="0012103F" w:rsidRDefault="00962099" w:rsidP="00962099">
      <w:pPr>
        <w:pStyle w:val="15"/>
        <w:spacing w:after="180"/>
        <w:ind w:left="721" w:firstLine="0"/>
        <w:rPr>
          <w:lang w:eastAsia="zh-TW"/>
        </w:rPr>
      </w:pPr>
      <w:r w:rsidRPr="0012103F">
        <w:rPr>
          <w:lang w:eastAsia="zh-TW"/>
        </w:rPr>
        <w:t>B.</w:t>
      </w:r>
      <w:r w:rsidRPr="0012103F">
        <w:t>支援</w:t>
      </w:r>
      <w:r w:rsidRPr="0012103F">
        <w:rPr>
          <w:lang w:val="en-US" w:eastAsia="zh-TW"/>
        </w:rPr>
        <w:t>SFR</w:t>
      </w:r>
    </w:p>
    <w:p w:rsidR="00962099" w:rsidRPr="0012103F" w:rsidRDefault="00962099" w:rsidP="00962099">
      <w:pPr>
        <w:pStyle w:val="15"/>
        <w:spacing w:after="180"/>
        <w:ind w:left="721" w:firstLine="0"/>
        <w:rPr>
          <w:lang w:eastAsia="zh-TW"/>
        </w:rPr>
      </w:pPr>
      <w:r w:rsidRPr="0012103F">
        <w:rPr>
          <w:lang w:eastAsia="zh-TW"/>
        </w:rPr>
        <w:t>C.</w:t>
      </w:r>
      <w:r w:rsidRPr="0012103F">
        <w:t>非涉</w:t>
      </w:r>
      <w:r w:rsidRPr="0012103F">
        <w:rPr>
          <w:lang w:val="en-US" w:eastAsia="zh-TW"/>
        </w:rPr>
        <w:t>SFR</w:t>
      </w:r>
    </w:p>
    <w:p w:rsidR="00962099" w:rsidRPr="0012103F" w:rsidRDefault="00962099" w:rsidP="00962099">
      <w:pPr>
        <w:pStyle w:val="15"/>
        <w:spacing w:after="180"/>
        <w:ind w:left="721" w:firstLine="0"/>
      </w:pPr>
      <w:r w:rsidRPr="0012103F">
        <w:t>這些</w:t>
      </w:r>
      <w:r w:rsidRPr="0012103F">
        <w:rPr>
          <w:lang w:eastAsia="zh-TW"/>
        </w:rPr>
        <w:t>行為的敘述須</w:t>
      </w:r>
      <w:r w:rsidRPr="0012103F">
        <w:t>與</w:t>
      </w:r>
      <w:fldSimple w:instr=" REF _Ref292124813 \w  \* MERGEFORMAT ">
        <w:r w:rsidRPr="0012103F">
          <w:rPr>
            <w:lang w:eastAsia="zh-TW"/>
          </w:rPr>
          <w:t>6.2.2.1</w:t>
        </w:r>
      </w:fldSimple>
      <w:r w:rsidRPr="0012103F">
        <w:t>的方式相同。</w:t>
      </w:r>
    </w:p>
    <w:p w:rsidR="00962099" w:rsidRPr="0012103F" w:rsidRDefault="00962099" w:rsidP="00962099">
      <w:pPr>
        <w:pStyle w:val="15"/>
        <w:spacing w:after="180"/>
        <w:ind w:left="323" w:firstLine="0"/>
        <w:rPr>
          <w:lang w:eastAsia="zh-TW"/>
        </w:rPr>
      </w:pPr>
      <w:r w:rsidRPr="0012103F">
        <w:rPr>
          <w:lang w:eastAsia="zh-TW"/>
        </w:rPr>
        <w:t>(3)</w:t>
      </w:r>
      <w:r w:rsidRPr="0012103F">
        <w:t>子系統</w:t>
      </w:r>
      <w:r w:rsidRPr="0012103F">
        <w:rPr>
          <w:lang w:eastAsia="zh-TW"/>
        </w:rPr>
        <w:t>的行為描述應符合</w:t>
      </w:r>
      <w:r w:rsidRPr="0012103F">
        <w:t>安全</w:t>
      </w:r>
      <w:r w:rsidRPr="0012103F">
        <w:rPr>
          <w:lang w:eastAsia="zh-TW"/>
        </w:rPr>
        <w:t>功能</w:t>
      </w:r>
      <w:r w:rsidRPr="0012103F">
        <w:t>需求</w:t>
      </w:r>
      <w:r w:rsidRPr="0012103F">
        <w:rPr>
          <w:lang w:eastAsia="zh-TW"/>
        </w:rPr>
        <w:t>，包含以下內容：</w:t>
      </w:r>
    </w:p>
    <w:p w:rsidR="00962099" w:rsidRPr="0012103F" w:rsidRDefault="00962099" w:rsidP="00962099">
      <w:pPr>
        <w:pStyle w:val="15"/>
        <w:spacing w:after="180"/>
        <w:ind w:leftChars="253" w:left="991" w:hangingChars="101" w:hanging="283"/>
      </w:pPr>
      <w:r w:rsidRPr="0012103F">
        <w:t>A.</w:t>
      </w:r>
      <w:r w:rsidRPr="0012103F">
        <w:t>所有</w:t>
      </w:r>
      <w:r w:rsidRPr="0012103F">
        <w:rPr>
          <w:lang w:eastAsia="zh-TW"/>
        </w:rPr>
        <w:t>安全功能</w:t>
      </w:r>
      <w:r w:rsidRPr="0012103F">
        <w:t>運作</w:t>
      </w:r>
      <w:r w:rsidRPr="0012103F">
        <w:rPr>
          <w:lang w:eastAsia="zh-TW"/>
        </w:rPr>
        <w:t>的</w:t>
      </w:r>
      <w:r w:rsidRPr="0012103F">
        <w:t>資訊</w:t>
      </w:r>
    </w:p>
    <w:p w:rsidR="00962099" w:rsidRPr="0012103F" w:rsidRDefault="00962099" w:rsidP="00962099">
      <w:pPr>
        <w:pStyle w:val="15"/>
        <w:spacing w:after="180"/>
        <w:ind w:leftChars="253" w:left="991" w:hangingChars="101" w:hanging="283"/>
        <w:rPr>
          <w:lang w:eastAsia="zh-TW"/>
        </w:rPr>
      </w:pPr>
      <w:r w:rsidRPr="0012103F">
        <w:t>B.</w:t>
      </w:r>
      <w:r w:rsidRPr="0012103F">
        <w:t>與其他子系統間互動之資訊，該資訊足以識別不同子系統間的溝通以及傳遞資料的特性。</w:t>
      </w:r>
    </w:p>
    <w:p w:rsidR="00962099" w:rsidRDefault="00962099" w:rsidP="00962099">
      <w:pPr>
        <w:pStyle w:val="15"/>
        <w:spacing w:after="180"/>
        <w:ind w:left="721" w:firstLine="0"/>
        <w:rPr>
          <w:rFonts w:hint="eastAsia"/>
          <w:lang w:eastAsia="zh-TW"/>
        </w:rPr>
      </w:pPr>
      <w:r w:rsidRPr="0012103F">
        <w:t>本項書面審查內容與判定標準說明如</w:t>
      </w:r>
      <w:fldSimple w:instr=" REF _Ref293664491 \r \h  \* MERGEFORMAT ">
        <w:r w:rsidRPr="0012103F">
          <w:t>附表</w:t>
        </w:r>
        <w:r w:rsidRPr="0012103F">
          <w:t>1-4</w:t>
        </w:r>
      </w:fldSimple>
      <w:r w:rsidRPr="0012103F">
        <w:t>：</w:t>
      </w:r>
    </w:p>
    <w:p w:rsidR="008E387C" w:rsidRDefault="008E387C" w:rsidP="00962099">
      <w:pPr>
        <w:pStyle w:val="15"/>
        <w:spacing w:after="180"/>
        <w:ind w:left="721" w:firstLine="0"/>
        <w:rPr>
          <w:rFonts w:hint="eastAsia"/>
          <w:lang w:eastAsia="zh-TW"/>
        </w:rPr>
      </w:pPr>
    </w:p>
    <w:p w:rsidR="008E387C" w:rsidRPr="0012103F" w:rsidRDefault="008E387C" w:rsidP="00962099">
      <w:pPr>
        <w:pStyle w:val="15"/>
        <w:spacing w:after="180"/>
        <w:ind w:left="721" w:firstLine="0"/>
        <w:rPr>
          <w:rFonts w:hint="eastAsia"/>
          <w:lang w:eastAsia="zh-TW"/>
        </w:rPr>
      </w:pPr>
    </w:p>
    <w:p w:rsidR="00962099" w:rsidRPr="0012103F" w:rsidRDefault="00962099" w:rsidP="00962099">
      <w:pPr>
        <w:pStyle w:val="a9"/>
        <w:numPr>
          <w:ilvl w:val="1"/>
          <w:numId w:val="1"/>
        </w:numPr>
        <w:tabs>
          <w:tab w:val="num" w:pos="1134"/>
        </w:tabs>
        <w:adjustRightInd w:val="0"/>
        <w:spacing w:before="360"/>
        <w:ind w:left="0" w:firstLineChars="200" w:firstLine="560"/>
        <w:jc w:val="left"/>
      </w:pPr>
      <w:bookmarkStart w:id="144" w:name="_Toc292981747"/>
      <w:bookmarkStart w:id="145" w:name="_Ref293664491"/>
      <w:bookmarkStart w:id="146" w:name="_Ref295220880"/>
      <w:bookmarkStart w:id="147" w:name="_Ref295221044"/>
      <w:bookmarkStart w:id="148" w:name="_Toc298750579"/>
      <w:bookmarkStart w:id="149" w:name="_Toc299753811"/>
      <w:bookmarkStart w:id="150" w:name="_Ref299755122"/>
      <w:r w:rsidRPr="0012103F">
        <w:lastRenderedPageBreak/>
        <w:t>設計安全性之書面審查內容</w:t>
      </w:r>
      <w:bookmarkEnd w:id="144"/>
      <w:bookmarkEnd w:id="145"/>
      <w:bookmarkEnd w:id="146"/>
      <w:bookmarkEnd w:id="147"/>
      <w:bookmarkEnd w:id="148"/>
      <w:bookmarkEnd w:id="149"/>
      <w:bookmarkEnd w:id="1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962099" w:rsidRPr="0012103F" w:rsidTr="00962099">
        <w:trPr>
          <w:trHeight w:val="454"/>
          <w:tblHeader/>
          <w:jc w:val="center"/>
        </w:trPr>
        <w:tc>
          <w:tcPr>
            <w:tcW w:w="5783" w:type="dxa"/>
            <w:shd w:val="clear" w:color="auto" w:fill="FFFF99"/>
          </w:tcPr>
          <w:p w:rsidR="00962099" w:rsidRPr="0012103F" w:rsidRDefault="00962099" w:rsidP="00962099">
            <w:pPr>
              <w:adjustRightInd w:val="0"/>
              <w:snapToGrid w:val="0"/>
              <w:jc w:val="center"/>
              <w:rPr>
                <w:b/>
                <w:bCs/>
                <w:lang/>
              </w:rPr>
            </w:pPr>
            <w:r w:rsidRPr="0012103F">
              <w:rPr>
                <w:b/>
                <w:bCs/>
              </w:rPr>
              <w:t>判定標準</w:t>
            </w:r>
          </w:p>
        </w:tc>
        <w:tc>
          <w:tcPr>
            <w:tcW w:w="3257" w:type="dxa"/>
            <w:shd w:val="clear" w:color="auto" w:fill="FFFF99"/>
          </w:tcPr>
          <w:p w:rsidR="00962099" w:rsidRPr="0012103F" w:rsidRDefault="00962099" w:rsidP="00962099">
            <w:pPr>
              <w:adjustRightInd w:val="0"/>
              <w:snapToGrid w:val="0"/>
              <w:jc w:val="center"/>
              <w:rPr>
                <w:b/>
                <w:bCs/>
                <w:lang/>
              </w:rPr>
            </w:pPr>
            <w:r w:rsidRPr="0012103F">
              <w:rPr>
                <w:b/>
                <w:bCs/>
              </w:rPr>
              <w:t>檢附文件</w:t>
            </w:r>
          </w:p>
        </w:tc>
      </w:tr>
      <w:tr w:rsidR="00962099" w:rsidRPr="0012103F" w:rsidTr="00962099">
        <w:trPr>
          <w:jc w:val="center"/>
        </w:trPr>
        <w:tc>
          <w:tcPr>
            <w:tcW w:w="5783" w:type="dxa"/>
          </w:tcPr>
          <w:p w:rsidR="00962099" w:rsidRPr="0012103F" w:rsidRDefault="00962099" w:rsidP="00962099">
            <w:pPr>
              <w:pStyle w:val="15alta"/>
              <w:ind w:leftChars="0" w:left="0"/>
              <w:rPr>
                <w:b/>
                <w:lang w:val="en-US" w:eastAsia="zh-TW"/>
              </w:rPr>
            </w:pPr>
            <w:r w:rsidRPr="0012103F">
              <w:rPr>
                <w:lang w:eastAsia="zh-TW"/>
              </w:rPr>
              <w:t>提供資料</w:t>
            </w:r>
            <w:r w:rsidRPr="0012103F">
              <w:t>應</w:t>
            </w:r>
            <w:r w:rsidRPr="0012103F">
              <w:rPr>
                <w:lang w:eastAsia="zh-TW"/>
              </w:rPr>
              <w:t>包含下列審查項目：</w:t>
            </w:r>
          </w:p>
          <w:p w:rsidR="00962099" w:rsidRPr="0012103F" w:rsidRDefault="00962099" w:rsidP="00962099">
            <w:pPr>
              <w:pStyle w:val="15alta"/>
              <w:ind w:leftChars="0" w:hangingChars="100" w:hanging="280"/>
              <w:rPr>
                <w:lang w:val="en-US" w:eastAsia="zh-TW"/>
              </w:rPr>
            </w:pPr>
            <w:r w:rsidRPr="0012103F">
              <w:rPr>
                <w:lang w:val="en-US" w:eastAsia="zh-TW"/>
              </w:rPr>
              <w:t>(1)</w:t>
            </w:r>
            <w:r w:rsidRPr="0012103F">
              <w:rPr>
                <w:lang w:val="en-US" w:eastAsia="zh-TW"/>
              </w:rPr>
              <w:tab/>
            </w:r>
            <w:r w:rsidRPr="0012103F">
              <w:rPr>
                <w:lang w:val="en-US" w:eastAsia="zh-TW"/>
              </w:rPr>
              <w:tab/>
            </w:r>
            <w:r w:rsidRPr="0012103F">
              <w:rPr>
                <w:lang w:val="en-US" w:eastAsia="zh-TW"/>
              </w:rPr>
              <w:tab/>
            </w:r>
            <w:r w:rsidRPr="0012103F">
              <w:rPr>
                <w:lang w:val="en-US" w:eastAsia="zh-TW"/>
              </w:rPr>
              <w:t>應識別所有的安全功能</w:t>
            </w:r>
            <w:r w:rsidRPr="0012103F">
              <w:rPr>
                <w:lang w:val="en-US" w:eastAsia="zh-TW"/>
              </w:rPr>
              <w:t>(TSF)</w:t>
            </w:r>
            <w:r w:rsidRPr="0012103F">
              <w:rPr>
                <w:lang w:val="en-US" w:eastAsia="zh-TW"/>
              </w:rPr>
              <w:t>子系統。</w:t>
            </w:r>
          </w:p>
          <w:p w:rsidR="00962099" w:rsidRPr="0012103F" w:rsidRDefault="00962099" w:rsidP="00962099">
            <w:pPr>
              <w:pStyle w:val="15alta"/>
              <w:ind w:leftChars="0" w:hangingChars="100" w:hanging="280"/>
              <w:rPr>
                <w:lang w:val="en-US" w:eastAsia="zh-TW"/>
              </w:rPr>
            </w:pPr>
            <w:r w:rsidRPr="0012103F">
              <w:rPr>
                <w:lang w:val="en-US" w:eastAsia="zh-TW"/>
              </w:rPr>
              <w:t>(2)</w:t>
            </w:r>
            <w:r w:rsidRPr="0012103F">
              <w:rPr>
                <w:lang w:val="en-US" w:eastAsia="zh-TW"/>
              </w:rPr>
              <w:tab/>
            </w:r>
            <w:r w:rsidRPr="0012103F">
              <w:rPr>
                <w:lang w:val="en-US" w:eastAsia="zh-TW"/>
              </w:rPr>
              <w:t>應描述每個子系統中屬於執行</w:t>
            </w:r>
            <w:r w:rsidRPr="0012103F">
              <w:rPr>
                <w:lang w:val="en-US" w:eastAsia="zh-TW"/>
              </w:rPr>
              <w:t>SFR</w:t>
            </w:r>
            <w:r w:rsidRPr="0012103F">
              <w:rPr>
                <w:lang w:val="en-US" w:eastAsia="zh-TW"/>
              </w:rPr>
              <w:t>、支援</w:t>
            </w:r>
            <w:r w:rsidRPr="0012103F">
              <w:rPr>
                <w:lang w:val="en-US" w:eastAsia="zh-TW"/>
              </w:rPr>
              <w:t>SFR</w:t>
            </w:r>
            <w:r w:rsidRPr="0012103F">
              <w:rPr>
                <w:lang w:val="en-US" w:eastAsia="zh-TW"/>
              </w:rPr>
              <w:t>或非涉</w:t>
            </w:r>
            <w:r w:rsidRPr="0012103F">
              <w:rPr>
                <w:lang w:val="en-US" w:eastAsia="zh-TW"/>
              </w:rPr>
              <w:t>SFR</w:t>
            </w:r>
            <w:r w:rsidRPr="0012103F">
              <w:rPr>
                <w:lang w:val="en-US" w:eastAsia="zh-TW"/>
              </w:rPr>
              <w:t>的行為。</w:t>
            </w:r>
          </w:p>
          <w:p w:rsidR="00962099" w:rsidRPr="0012103F" w:rsidRDefault="00962099" w:rsidP="00962099">
            <w:pPr>
              <w:pStyle w:val="15alta"/>
              <w:ind w:leftChars="0" w:hangingChars="100" w:hanging="280"/>
              <w:rPr>
                <w:lang w:val="en-US" w:eastAsia="zh-TW"/>
              </w:rPr>
            </w:pPr>
            <w:r w:rsidRPr="0012103F">
              <w:rPr>
                <w:lang w:val="en-US" w:eastAsia="zh-TW"/>
              </w:rPr>
              <w:t>(3)</w:t>
            </w:r>
            <w:r w:rsidRPr="0012103F">
              <w:rPr>
                <w:lang w:val="en-US" w:eastAsia="zh-TW"/>
              </w:rPr>
              <w:t>應描述執行安全功能</w:t>
            </w:r>
            <w:r w:rsidRPr="0012103F">
              <w:rPr>
                <w:lang w:val="en-US" w:eastAsia="zh-TW"/>
              </w:rPr>
              <w:t>(TSF)</w:t>
            </w:r>
            <w:r w:rsidRPr="0012103F">
              <w:rPr>
                <w:lang w:val="en-US" w:eastAsia="zh-TW"/>
              </w:rPr>
              <w:t>子系統與其它子系統間的介面與溝通行為。</w:t>
            </w:r>
          </w:p>
          <w:p w:rsidR="00962099" w:rsidRPr="0012103F" w:rsidRDefault="00962099" w:rsidP="00962099">
            <w:pPr>
              <w:adjustRightInd w:val="0"/>
              <w:snapToGrid w:val="0"/>
              <w:ind w:left="280" w:hangingChars="100" w:hanging="280"/>
              <w:rPr>
                <w:lang/>
              </w:rPr>
            </w:pPr>
            <w:r w:rsidRPr="0012103F">
              <w:t>(4)</w:t>
            </w:r>
            <w:r w:rsidRPr="0012103F">
              <w:t>所有行為均能對應到</w:t>
            </w:r>
            <w:fldSimple w:instr=" REF _Ref292124813 \r \h  \* MERGEFORMAT ">
              <w:r w:rsidRPr="0012103F">
                <w:t>6.2.2.1</w:t>
              </w:r>
            </w:fldSimple>
            <w:r w:rsidRPr="0012103F">
              <w:t>安全功能規格中的介面。</w:t>
            </w:r>
          </w:p>
        </w:tc>
        <w:tc>
          <w:tcPr>
            <w:tcW w:w="3257" w:type="dxa"/>
          </w:tcPr>
          <w:p w:rsidR="00962099" w:rsidRPr="0012103F" w:rsidRDefault="00962099" w:rsidP="00962099">
            <w:pPr>
              <w:adjustRightInd w:val="0"/>
              <w:snapToGrid w:val="0"/>
              <w:rPr>
                <w:lang/>
              </w:rPr>
            </w:pPr>
            <w:r w:rsidRPr="0012103F">
              <w:t>廠商需提供</w:t>
            </w:r>
            <w:fldSimple w:instr=" REF _Ref294600188 \r \h  \* MERGEFORMAT ">
              <w:r w:rsidRPr="0012103F">
                <w:t>附件二</w:t>
              </w:r>
            </w:fldSimple>
            <w:r w:rsidRPr="0012103F">
              <w:t>資料，藉由描述子系統及其行為，以及與</w:t>
            </w:r>
            <w:r w:rsidRPr="0012103F">
              <w:t>SFR</w:t>
            </w:r>
            <w:r w:rsidRPr="0012103F">
              <w:t>執行之關係，說明其設計安全性。</w:t>
            </w:r>
          </w:p>
        </w:tc>
      </w:tr>
    </w:tbl>
    <w:p w:rsidR="00962099" w:rsidRPr="0012103F" w:rsidRDefault="00962099" w:rsidP="00962099">
      <w:pPr>
        <w:pStyle w:val="40"/>
        <w:spacing w:before="180" w:after="180"/>
        <w:ind w:leftChars="300" w:left="840"/>
        <w:rPr>
          <w:lang w:eastAsia="zh-TW"/>
        </w:rPr>
      </w:pPr>
      <w:bookmarkStart w:id="151" w:name="_Toc292371608"/>
      <w:bookmarkStart w:id="152" w:name="_Toc292371770"/>
      <w:bookmarkEnd w:id="151"/>
      <w:bookmarkEnd w:id="152"/>
      <w:r w:rsidRPr="0012103F">
        <w:rPr>
          <w:lang w:eastAsia="zh-TW"/>
        </w:rPr>
        <w:t>安全架構</w:t>
      </w:r>
      <w:r w:rsidRPr="0012103F">
        <w:rPr>
          <w:lang w:eastAsia="zh-TW"/>
        </w:rPr>
        <w:t xml:space="preserve"> </w:t>
      </w:r>
    </w:p>
    <w:p w:rsidR="00962099" w:rsidRPr="0012103F" w:rsidRDefault="00962099" w:rsidP="00962099">
      <w:pPr>
        <w:pStyle w:val="15alta"/>
        <w:ind w:leftChars="303" w:left="848"/>
        <w:rPr>
          <w:lang w:val="en-US" w:eastAsia="zh-TW"/>
        </w:rPr>
      </w:pPr>
      <w:r w:rsidRPr="0012103F">
        <w:rPr>
          <w:lang w:eastAsia="zh-TW"/>
        </w:rPr>
        <w:t>安全架構</w:t>
      </w:r>
      <w:r w:rsidRPr="0012103F">
        <w:t>分析</w:t>
      </w:r>
      <w:r w:rsidRPr="0012103F">
        <w:rPr>
          <w:lang w:eastAsia="zh-TW"/>
        </w:rPr>
        <w:t>應依據</w:t>
      </w:r>
      <w:fldSimple w:instr=" REF _Ref292124813 \r \h  \* MERGEFORMAT ">
        <w:r w:rsidRPr="0012103F">
          <w:rPr>
            <w:lang w:eastAsia="zh-TW"/>
          </w:rPr>
          <w:t>6.2.2.1</w:t>
        </w:r>
      </w:fldSimple>
      <w:r w:rsidRPr="0012103F">
        <w:rPr>
          <w:lang w:eastAsia="zh-TW"/>
        </w:rPr>
        <w:t>安全功能規格及</w:t>
      </w:r>
      <w:fldSimple w:instr=" REF _Ref292960880 \r \h  \* MERGEFORMAT ">
        <w:r w:rsidRPr="0012103F">
          <w:rPr>
            <w:lang w:eastAsia="zh-TW"/>
          </w:rPr>
          <w:t>6.2.2.2</w:t>
        </w:r>
      </w:fldSimple>
      <w:r w:rsidRPr="0012103F">
        <w:rPr>
          <w:lang w:eastAsia="zh-TW"/>
        </w:rPr>
        <w:t>設計安全性</w:t>
      </w:r>
      <w:r w:rsidRPr="0012103F">
        <w:rPr>
          <w:lang w:eastAsia="zh-TW"/>
        </w:rPr>
        <w:t>(</w:t>
      </w:r>
      <w:r w:rsidRPr="0012103F">
        <w:rPr>
          <w:lang w:eastAsia="zh-TW"/>
        </w:rPr>
        <w:t>進階型設備</w:t>
      </w:r>
      <w:r w:rsidRPr="0012103F">
        <w:rPr>
          <w:lang w:eastAsia="zh-TW"/>
        </w:rPr>
        <w:t>)</w:t>
      </w:r>
      <w:r w:rsidRPr="0012103F">
        <w:rPr>
          <w:lang w:eastAsia="zh-TW"/>
        </w:rPr>
        <w:t>之檢附文件，說明該</w:t>
      </w:r>
      <w:r w:rsidRPr="0012103F">
        <w:rPr>
          <w:lang w:val="en-US" w:eastAsia="zh-TW"/>
        </w:rPr>
        <w:t>設備能達成所描述的安全功能需求</w:t>
      </w:r>
      <w:r w:rsidRPr="0012103F">
        <w:rPr>
          <w:lang w:val="en-US" w:eastAsia="zh-TW"/>
        </w:rPr>
        <w:t>(SFR)</w:t>
      </w:r>
      <w:r w:rsidRPr="0012103F">
        <w:rPr>
          <w:lang w:val="en-US"/>
        </w:rPr>
        <w:t>。</w:t>
      </w:r>
      <w:r w:rsidRPr="0012103F">
        <w:rPr>
          <w:lang w:val="en-US" w:eastAsia="zh-TW"/>
        </w:rPr>
        <w:t>安全架構分析也</w:t>
      </w:r>
      <w:r w:rsidRPr="0012103F">
        <w:rPr>
          <w:lang w:val="en-US"/>
        </w:rPr>
        <w:t>將</w:t>
      </w:r>
      <w:r w:rsidRPr="0012103F">
        <w:rPr>
          <w:lang w:val="en-US" w:eastAsia="zh-TW"/>
        </w:rPr>
        <w:t>作為實機測試項目設計的參考。</w:t>
      </w:r>
    </w:p>
    <w:p w:rsidR="00962099" w:rsidRPr="0012103F" w:rsidDel="000131AC" w:rsidRDefault="00962099" w:rsidP="00962099">
      <w:pPr>
        <w:pStyle w:val="15alta"/>
        <w:ind w:leftChars="303" w:left="848"/>
        <w:rPr>
          <w:lang w:val="en-US" w:eastAsia="zh-TW"/>
        </w:rPr>
      </w:pPr>
      <w:r w:rsidRPr="0012103F">
        <w:t>本項書面審查內容與判定標準說明如</w:t>
      </w:r>
      <w:fldSimple w:instr=" REF _Ref293664620 \r \h  \* MERGEFORMAT ">
        <w:r w:rsidRPr="0012103F">
          <w:t>附表</w:t>
        </w:r>
        <w:r w:rsidRPr="0012103F">
          <w:t>1-5</w:t>
        </w:r>
      </w:fldSimple>
      <w:r w:rsidRPr="0012103F">
        <w:rPr>
          <w:lang w:eastAsia="zh-TW"/>
        </w:rPr>
        <w:t>：</w:t>
      </w:r>
    </w:p>
    <w:p w:rsidR="00962099" w:rsidRPr="0012103F" w:rsidRDefault="00962099" w:rsidP="00962099">
      <w:pPr>
        <w:pStyle w:val="a9"/>
        <w:numPr>
          <w:ilvl w:val="1"/>
          <w:numId w:val="1"/>
        </w:numPr>
        <w:tabs>
          <w:tab w:val="num" w:pos="1134"/>
        </w:tabs>
        <w:adjustRightInd w:val="0"/>
        <w:spacing w:before="360"/>
        <w:ind w:left="0" w:firstLineChars="200" w:firstLine="560"/>
        <w:jc w:val="left"/>
      </w:pPr>
      <w:bookmarkStart w:id="153" w:name="_Toc292371807"/>
      <w:bookmarkStart w:id="154" w:name="_Ref292970333"/>
      <w:bookmarkStart w:id="155" w:name="_Ref293664620"/>
      <w:bookmarkStart w:id="156" w:name="_Ref295221053"/>
      <w:bookmarkStart w:id="157" w:name="_Toc298750580"/>
      <w:bookmarkStart w:id="158" w:name="_Toc299753812"/>
      <w:bookmarkStart w:id="159" w:name="_Ref299755141"/>
      <w:r w:rsidRPr="0012103F">
        <w:t>安全架構之書面審查內容</w:t>
      </w:r>
      <w:bookmarkEnd w:id="153"/>
      <w:bookmarkEnd w:id="154"/>
      <w:bookmarkEnd w:id="155"/>
      <w:bookmarkEnd w:id="156"/>
      <w:bookmarkEnd w:id="157"/>
      <w:bookmarkEnd w:id="158"/>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962099" w:rsidRPr="0012103F" w:rsidTr="00962099">
        <w:trPr>
          <w:trHeight w:val="340"/>
          <w:tblHeader/>
          <w:jc w:val="center"/>
        </w:trPr>
        <w:tc>
          <w:tcPr>
            <w:tcW w:w="5783" w:type="dxa"/>
            <w:shd w:val="clear" w:color="auto" w:fill="FFFF99"/>
          </w:tcPr>
          <w:p w:rsidR="00962099" w:rsidRPr="0012103F" w:rsidRDefault="00962099" w:rsidP="00962099">
            <w:pPr>
              <w:adjustRightInd w:val="0"/>
              <w:snapToGrid w:val="0"/>
              <w:jc w:val="center"/>
              <w:rPr>
                <w:b/>
                <w:bCs/>
                <w:lang/>
              </w:rPr>
            </w:pPr>
            <w:r w:rsidRPr="0012103F">
              <w:rPr>
                <w:b/>
                <w:bCs/>
              </w:rPr>
              <w:t>判定標準</w:t>
            </w:r>
          </w:p>
        </w:tc>
        <w:tc>
          <w:tcPr>
            <w:tcW w:w="3257" w:type="dxa"/>
            <w:shd w:val="clear" w:color="auto" w:fill="FFFF99"/>
          </w:tcPr>
          <w:p w:rsidR="00962099" w:rsidRPr="0012103F" w:rsidRDefault="00962099" w:rsidP="00962099">
            <w:pPr>
              <w:adjustRightInd w:val="0"/>
              <w:snapToGrid w:val="0"/>
              <w:jc w:val="center"/>
              <w:rPr>
                <w:b/>
                <w:bCs/>
                <w:lang/>
              </w:rPr>
            </w:pPr>
            <w:r w:rsidRPr="0012103F">
              <w:rPr>
                <w:b/>
                <w:bCs/>
              </w:rPr>
              <w:t>檢附文件</w:t>
            </w:r>
          </w:p>
        </w:tc>
      </w:tr>
      <w:tr w:rsidR="00962099" w:rsidRPr="0012103F" w:rsidTr="00962099">
        <w:trPr>
          <w:jc w:val="center"/>
        </w:trPr>
        <w:tc>
          <w:tcPr>
            <w:tcW w:w="5783" w:type="dxa"/>
          </w:tcPr>
          <w:p w:rsidR="00962099" w:rsidRPr="0012103F" w:rsidRDefault="00962099" w:rsidP="00962099">
            <w:pPr>
              <w:pStyle w:val="15alta"/>
              <w:ind w:leftChars="0" w:left="0"/>
              <w:rPr>
                <w:b/>
                <w:lang w:val="en-US" w:eastAsia="zh-TW"/>
              </w:rPr>
            </w:pPr>
            <w:r w:rsidRPr="0012103F">
              <w:rPr>
                <w:lang w:eastAsia="zh-TW"/>
              </w:rPr>
              <w:t>提供資料應包含下列審查項目：</w:t>
            </w:r>
          </w:p>
          <w:p w:rsidR="00962099" w:rsidRPr="0012103F" w:rsidRDefault="00962099" w:rsidP="00962099">
            <w:pPr>
              <w:pStyle w:val="15alta"/>
              <w:ind w:leftChars="0" w:hangingChars="100" w:hanging="280"/>
              <w:rPr>
                <w:lang w:val="en-US" w:eastAsia="zh-TW"/>
              </w:rPr>
            </w:pPr>
            <w:r w:rsidRPr="0012103F">
              <w:rPr>
                <w:lang w:val="en-US" w:eastAsia="zh-TW"/>
              </w:rPr>
              <w:t>(1)</w:t>
            </w:r>
            <w:r w:rsidRPr="0012103F">
              <w:rPr>
                <w:lang w:val="en-US" w:eastAsia="zh-TW"/>
              </w:rPr>
              <w:t>說明設備因執行安全功能</w:t>
            </w:r>
            <w:r w:rsidRPr="0012103F">
              <w:rPr>
                <w:lang w:val="en-US" w:eastAsia="zh-TW"/>
              </w:rPr>
              <w:t>(TSF)</w:t>
            </w:r>
            <w:r w:rsidRPr="0012103F">
              <w:rPr>
                <w:lang w:val="en-US" w:eastAsia="zh-TW"/>
              </w:rPr>
              <w:t>所區隔的安全領域。</w:t>
            </w:r>
          </w:p>
          <w:p w:rsidR="00962099" w:rsidRPr="0012103F" w:rsidRDefault="00962099" w:rsidP="00962099">
            <w:pPr>
              <w:pStyle w:val="15alta"/>
              <w:ind w:leftChars="0" w:hangingChars="100" w:hanging="280"/>
              <w:rPr>
                <w:lang w:val="en-US" w:eastAsia="zh-TW"/>
              </w:rPr>
            </w:pPr>
            <w:r w:rsidRPr="0012103F">
              <w:rPr>
                <w:lang w:val="en-US" w:eastAsia="zh-TW"/>
              </w:rPr>
              <w:t>(2)</w:t>
            </w:r>
            <w:r w:rsidRPr="0012103F">
              <w:rPr>
                <w:lang w:val="en-US" w:eastAsia="zh-TW"/>
              </w:rPr>
              <w:t>應描述各項安全功能</w:t>
            </w:r>
            <w:r w:rsidRPr="0012103F">
              <w:rPr>
                <w:lang w:val="en-US" w:eastAsia="zh-TW"/>
              </w:rPr>
              <w:t>(TSF)</w:t>
            </w:r>
            <w:r w:rsidRPr="0012103F">
              <w:rPr>
                <w:lang w:val="en-US" w:eastAsia="zh-TW"/>
              </w:rPr>
              <w:t>的初始程序。</w:t>
            </w:r>
          </w:p>
          <w:p w:rsidR="00962099" w:rsidRPr="0012103F" w:rsidRDefault="00962099" w:rsidP="00962099">
            <w:pPr>
              <w:pStyle w:val="15alta"/>
              <w:ind w:leftChars="0" w:left="0"/>
              <w:rPr>
                <w:lang w:val="en-US" w:eastAsia="zh-TW"/>
              </w:rPr>
            </w:pPr>
            <w:r w:rsidRPr="0012103F">
              <w:rPr>
                <w:lang w:val="en-US" w:eastAsia="zh-TW"/>
              </w:rPr>
              <w:t>(3)</w:t>
            </w:r>
            <w:r w:rsidRPr="0012103F">
              <w:rPr>
                <w:lang w:val="en-US" w:eastAsia="zh-TW"/>
              </w:rPr>
              <w:t>應描述各項安全功能</w:t>
            </w:r>
            <w:r w:rsidRPr="0012103F">
              <w:rPr>
                <w:lang w:val="en-US" w:eastAsia="zh-TW"/>
              </w:rPr>
              <w:t>(TSF)</w:t>
            </w:r>
            <w:r w:rsidRPr="0012103F">
              <w:rPr>
                <w:lang w:val="en-US" w:eastAsia="zh-TW"/>
              </w:rPr>
              <w:t>的自我保護機制</w:t>
            </w:r>
          </w:p>
          <w:p w:rsidR="00962099" w:rsidRPr="0012103F" w:rsidRDefault="00962099" w:rsidP="00962099">
            <w:pPr>
              <w:pStyle w:val="15alta"/>
              <w:ind w:leftChars="0" w:left="0"/>
              <w:rPr>
                <w:lang w:eastAsia="zh-TW"/>
              </w:rPr>
            </w:pPr>
            <w:r w:rsidRPr="0012103F">
              <w:t>(</w:t>
            </w:r>
            <w:r w:rsidRPr="0012103F">
              <w:rPr>
                <w:lang w:eastAsia="zh-TW"/>
              </w:rPr>
              <w:t>4</w:t>
            </w:r>
            <w:r w:rsidRPr="0012103F">
              <w:t>)</w:t>
            </w:r>
            <w:r w:rsidRPr="0012103F">
              <w:t>應描述安全功能</w:t>
            </w:r>
            <w:r w:rsidRPr="0012103F">
              <w:rPr>
                <w:lang w:eastAsia="zh-TW"/>
              </w:rPr>
              <w:t>(TSF)</w:t>
            </w:r>
            <w:r w:rsidRPr="0012103F">
              <w:t>執行</w:t>
            </w:r>
            <w:r w:rsidRPr="0012103F">
              <w:rPr>
                <w:lang w:eastAsia="zh-TW"/>
              </w:rPr>
              <w:t>如何避免</w:t>
            </w:r>
            <w:r w:rsidRPr="0012103F">
              <w:t>被繞道</w:t>
            </w:r>
          </w:p>
        </w:tc>
        <w:tc>
          <w:tcPr>
            <w:tcW w:w="3257" w:type="dxa"/>
          </w:tcPr>
          <w:p w:rsidR="00962099" w:rsidRPr="0012103F" w:rsidRDefault="00962099" w:rsidP="00962099">
            <w:pPr>
              <w:adjustRightInd w:val="0"/>
              <w:snapToGrid w:val="0"/>
              <w:rPr>
                <w:lang/>
              </w:rPr>
            </w:pPr>
            <w:r w:rsidRPr="0012103F">
              <w:t>需提供</w:t>
            </w:r>
            <w:fldSimple w:instr=" REF _Ref299755758 \r \h  \* MERGEFORMAT ">
              <w:r w:rsidRPr="0012103F">
                <w:t>附件三</w:t>
              </w:r>
            </w:fldSimple>
            <w:r w:rsidRPr="0012103F">
              <w:t>資料，針對安全功能介面及子系統，提出安全架構的設計概念與操作安全建議</w:t>
            </w:r>
            <w:r w:rsidRPr="0012103F">
              <w:t xml:space="preserve"> (</w:t>
            </w:r>
            <w:r w:rsidRPr="0012103F">
              <w:t>需符合後續提供的指引手冊</w:t>
            </w:r>
            <w:r w:rsidRPr="0012103F">
              <w:t>)</w:t>
            </w:r>
            <w:r w:rsidRPr="0012103F">
              <w:t>。</w:t>
            </w:r>
          </w:p>
        </w:tc>
      </w:tr>
    </w:tbl>
    <w:p w:rsidR="00962099" w:rsidRPr="0012103F" w:rsidRDefault="00962099" w:rsidP="00962099">
      <w:pPr>
        <w:pStyle w:val="40"/>
        <w:spacing w:before="180" w:after="180"/>
        <w:ind w:leftChars="300" w:left="840"/>
      </w:pPr>
      <w:r w:rsidRPr="0012103F">
        <w:rPr>
          <w:lang w:eastAsia="zh-TW"/>
        </w:rPr>
        <w:lastRenderedPageBreak/>
        <w:t>安全</w:t>
      </w:r>
      <w:r w:rsidRPr="0012103F">
        <w:t>指引</w:t>
      </w:r>
    </w:p>
    <w:p w:rsidR="00962099" w:rsidRPr="0012103F" w:rsidRDefault="00962099" w:rsidP="00962099">
      <w:pPr>
        <w:pStyle w:val="15alta"/>
        <w:ind w:leftChars="303" w:left="848"/>
        <w:rPr>
          <w:lang w:val="en-US" w:eastAsia="zh-TW"/>
        </w:rPr>
      </w:pPr>
      <w:r w:rsidRPr="0012103F">
        <w:rPr>
          <w:lang w:val="en-US" w:eastAsia="zh-TW"/>
        </w:rPr>
        <w:t>內容須包括</w:t>
      </w:r>
      <w:r w:rsidRPr="0012103F">
        <w:rPr>
          <w:lang w:eastAsia="zh-TW"/>
        </w:rPr>
        <w:t>設備</w:t>
      </w:r>
      <w:r w:rsidRPr="0012103F">
        <w:rPr>
          <w:lang w:val="en-US"/>
        </w:rPr>
        <w:t>安全處理</w:t>
      </w:r>
      <w:r w:rsidRPr="0012103F">
        <w:rPr>
          <w:lang w:val="en-US" w:eastAsia="zh-TW"/>
        </w:rPr>
        <w:t>之訊息</w:t>
      </w:r>
      <w:r w:rsidRPr="0012103F">
        <w:rPr>
          <w:lang w:val="en-US"/>
        </w:rPr>
        <w:t>，</w:t>
      </w:r>
      <w:r w:rsidRPr="0012103F">
        <w:rPr>
          <w:lang w:val="en-US" w:eastAsia="zh-TW"/>
        </w:rPr>
        <w:t>以及人為疏失下可能造成錯誤的設定與作業程序</w:t>
      </w:r>
      <w:r w:rsidRPr="0012103F">
        <w:rPr>
          <w:lang w:val="en-US"/>
        </w:rPr>
        <w:t>。</w:t>
      </w:r>
    </w:p>
    <w:p w:rsidR="00962099" w:rsidRPr="0012103F" w:rsidRDefault="00962099" w:rsidP="00962099">
      <w:pPr>
        <w:pStyle w:val="15alta"/>
        <w:ind w:leftChars="303" w:left="848"/>
        <w:rPr>
          <w:lang w:eastAsia="zh-TW"/>
        </w:rPr>
      </w:pPr>
      <w:r w:rsidRPr="0012103F">
        <w:t>本項書面審查內容與判定標準說明如</w:t>
      </w:r>
      <w:fldSimple w:instr=" REF _Ref292972513 \r \h  \* MERGEFORMAT ">
        <w:r w:rsidRPr="0012103F">
          <w:t>附表</w:t>
        </w:r>
        <w:r w:rsidRPr="0012103F">
          <w:t>1-6</w:t>
        </w:r>
      </w:fldSimple>
      <w:r w:rsidRPr="0012103F">
        <w:t>：</w:t>
      </w:r>
    </w:p>
    <w:p w:rsidR="00962099" w:rsidRPr="0012103F" w:rsidRDefault="00962099" w:rsidP="00962099">
      <w:pPr>
        <w:pStyle w:val="a9"/>
        <w:numPr>
          <w:ilvl w:val="1"/>
          <w:numId w:val="1"/>
        </w:numPr>
        <w:tabs>
          <w:tab w:val="num" w:pos="1134"/>
        </w:tabs>
        <w:adjustRightInd w:val="0"/>
        <w:spacing w:before="360"/>
        <w:ind w:left="0" w:firstLineChars="200" w:firstLine="560"/>
        <w:jc w:val="left"/>
      </w:pPr>
      <w:bookmarkStart w:id="160" w:name="_Ref292972513"/>
      <w:bookmarkStart w:id="161" w:name="_Toc292371809"/>
      <w:bookmarkStart w:id="162" w:name="_Toc298750581"/>
      <w:bookmarkStart w:id="163" w:name="_Toc299753813"/>
      <w:r w:rsidRPr="0012103F">
        <w:t>安全指引之書面審查內容</w:t>
      </w:r>
      <w:bookmarkEnd w:id="160"/>
      <w:bookmarkEnd w:id="161"/>
      <w:bookmarkEnd w:id="162"/>
      <w:bookmarkEnd w:id="163"/>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9"/>
        <w:gridCol w:w="3382"/>
      </w:tblGrid>
      <w:tr w:rsidR="00962099" w:rsidRPr="0012103F" w:rsidTr="00962099">
        <w:trPr>
          <w:trHeight w:val="56"/>
          <w:tblHeader/>
          <w:jc w:val="center"/>
        </w:trPr>
        <w:tc>
          <w:tcPr>
            <w:tcW w:w="5559" w:type="dxa"/>
            <w:shd w:val="clear" w:color="auto" w:fill="FFFF99"/>
          </w:tcPr>
          <w:p w:rsidR="00962099" w:rsidRPr="0012103F" w:rsidRDefault="00962099" w:rsidP="00962099">
            <w:pPr>
              <w:pStyle w:val="15alta"/>
              <w:spacing w:afterLines="0"/>
              <w:ind w:leftChars="0" w:left="0"/>
              <w:jc w:val="center"/>
              <w:rPr>
                <w:b/>
                <w:bCs/>
                <w:lang w:eastAsia="zh-TW"/>
              </w:rPr>
            </w:pPr>
            <w:r w:rsidRPr="0012103F">
              <w:rPr>
                <w:b/>
                <w:bCs/>
                <w:lang w:eastAsia="zh-TW"/>
              </w:rPr>
              <w:t>判定標準</w:t>
            </w:r>
          </w:p>
        </w:tc>
        <w:tc>
          <w:tcPr>
            <w:tcW w:w="3382" w:type="dxa"/>
            <w:shd w:val="clear" w:color="auto" w:fill="FFFF99"/>
          </w:tcPr>
          <w:p w:rsidR="00962099" w:rsidRPr="0012103F" w:rsidRDefault="00962099" w:rsidP="00962099">
            <w:pPr>
              <w:pStyle w:val="15alta"/>
              <w:spacing w:afterLines="0"/>
              <w:ind w:leftChars="0" w:left="0"/>
              <w:jc w:val="center"/>
              <w:rPr>
                <w:b/>
                <w:bCs/>
                <w:lang w:eastAsia="zh-TW"/>
              </w:rPr>
            </w:pPr>
            <w:r w:rsidRPr="0012103F">
              <w:rPr>
                <w:b/>
                <w:bCs/>
                <w:lang w:eastAsia="zh-TW"/>
              </w:rPr>
              <w:t>審查重點</w:t>
            </w:r>
          </w:p>
        </w:tc>
      </w:tr>
      <w:tr w:rsidR="00962099" w:rsidRPr="0012103F" w:rsidTr="00962099">
        <w:trPr>
          <w:trHeight w:val="77"/>
          <w:jc w:val="center"/>
        </w:trPr>
        <w:tc>
          <w:tcPr>
            <w:tcW w:w="5559" w:type="dxa"/>
            <w:vAlign w:val="center"/>
          </w:tcPr>
          <w:p w:rsidR="00962099" w:rsidRPr="0012103F" w:rsidRDefault="00962099" w:rsidP="00962099">
            <w:pPr>
              <w:pStyle w:val="15alta"/>
              <w:spacing w:afterLines="0"/>
              <w:ind w:leftChars="0" w:left="0"/>
              <w:rPr>
                <w:lang w:val="en-US" w:eastAsia="zh-TW"/>
              </w:rPr>
            </w:pPr>
            <w:r w:rsidRPr="0012103F">
              <w:rPr>
                <w:lang w:eastAsia="zh-TW"/>
              </w:rPr>
              <w:t>提供資料</w:t>
            </w:r>
            <w:r w:rsidRPr="0012103F">
              <w:t>應</w:t>
            </w:r>
            <w:r w:rsidRPr="0012103F">
              <w:rPr>
                <w:lang w:eastAsia="zh-TW"/>
              </w:rPr>
              <w:t>包含下列審查項目：</w:t>
            </w:r>
          </w:p>
          <w:p w:rsidR="00962099" w:rsidRPr="0012103F" w:rsidRDefault="00962099" w:rsidP="00962099">
            <w:pPr>
              <w:pStyle w:val="15alta"/>
              <w:spacing w:afterLines="0"/>
              <w:ind w:leftChars="0" w:left="0"/>
              <w:rPr>
                <w:lang w:val="en-US" w:eastAsia="zh-TW"/>
              </w:rPr>
            </w:pPr>
            <w:r w:rsidRPr="0012103F">
              <w:rPr>
                <w:lang w:val="en-US" w:eastAsia="zh-TW"/>
              </w:rPr>
              <w:t>(1)</w:t>
            </w:r>
            <w:r w:rsidRPr="0012103F">
              <w:rPr>
                <w:lang w:val="en-US" w:eastAsia="zh-TW"/>
              </w:rPr>
              <w:t>應定義可能的使用者角色。</w:t>
            </w:r>
          </w:p>
          <w:p w:rsidR="00962099" w:rsidRPr="0012103F" w:rsidRDefault="00962099" w:rsidP="00962099">
            <w:pPr>
              <w:pStyle w:val="15alta"/>
              <w:spacing w:afterLines="0"/>
              <w:ind w:leftChars="0" w:hangingChars="100" w:hanging="280"/>
              <w:rPr>
                <w:lang w:val="en-US" w:eastAsia="zh-TW"/>
              </w:rPr>
            </w:pPr>
            <w:r w:rsidRPr="0012103F">
              <w:rPr>
                <w:lang w:val="en-US" w:eastAsia="zh-TW"/>
              </w:rPr>
              <w:t>(2)</w:t>
            </w:r>
            <w:r w:rsidRPr="0012103F">
              <w:rPr>
                <w:lang w:val="en-US" w:eastAsia="zh-TW"/>
              </w:rPr>
              <w:t>應提供每個使用者角色於執行安全功能</w:t>
            </w:r>
            <w:r w:rsidRPr="0012103F">
              <w:rPr>
                <w:lang w:val="en-US" w:eastAsia="zh-TW"/>
              </w:rPr>
              <w:t>(TSF)</w:t>
            </w:r>
            <w:r w:rsidRPr="0012103F">
              <w:rPr>
                <w:lang w:val="en-US" w:eastAsia="zh-TW"/>
              </w:rPr>
              <w:t>時之相關說明，包括：</w:t>
            </w:r>
          </w:p>
          <w:p w:rsidR="00962099" w:rsidRPr="0012103F" w:rsidRDefault="00962099" w:rsidP="00962099">
            <w:pPr>
              <w:pStyle w:val="15alta"/>
              <w:spacing w:afterLines="0"/>
              <w:rPr>
                <w:lang w:val="en-US" w:eastAsia="zh-TW"/>
              </w:rPr>
            </w:pPr>
            <w:r w:rsidRPr="0012103F">
              <w:rPr>
                <w:lang w:val="en-US" w:eastAsia="zh-TW"/>
              </w:rPr>
              <w:t>A.</w:t>
            </w:r>
            <w:r w:rsidRPr="0012103F">
              <w:rPr>
                <w:lang w:val="en-US" w:eastAsia="zh-TW"/>
              </w:rPr>
              <w:t>週邊設備及安全設定</w:t>
            </w:r>
          </w:p>
          <w:p w:rsidR="00962099" w:rsidRPr="0012103F" w:rsidRDefault="00962099" w:rsidP="00962099">
            <w:pPr>
              <w:pStyle w:val="15alta"/>
              <w:spacing w:afterLines="0"/>
              <w:rPr>
                <w:lang w:val="en-US" w:eastAsia="zh-TW"/>
              </w:rPr>
            </w:pPr>
            <w:r w:rsidRPr="0012103F">
              <w:rPr>
                <w:lang w:val="en-US" w:eastAsia="zh-TW"/>
              </w:rPr>
              <w:t>B.</w:t>
            </w:r>
            <w:r w:rsidRPr="0012103F">
              <w:rPr>
                <w:lang w:val="en-US" w:eastAsia="zh-TW"/>
              </w:rPr>
              <w:t>可用的介面</w:t>
            </w:r>
          </w:p>
          <w:p w:rsidR="00962099" w:rsidRPr="0012103F" w:rsidRDefault="00962099" w:rsidP="00962099">
            <w:pPr>
              <w:pStyle w:val="15alta"/>
              <w:spacing w:afterLines="0"/>
              <w:ind w:left="420" w:hangingChars="50" w:hanging="140"/>
              <w:rPr>
                <w:lang w:val="en-US" w:eastAsia="zh-TW"/>
              </w:rPr>
            </w:pPr>
            <w:r w:rsidRPr="0012103F">
              <w:rPr>
                <w:lang w:val="en-US" w:eastAsia="zh-TW"/>
              </w:rPr>
              <w:t>C.</w:t>
            </w:r>
            <w:r w:rsidRPr="0012103F">
              <w:rPr>
                <w:lang w:val="en-US" w:eastAsia="zh-TW"/>
              </w:rPr>
              <w:t>安全參數定義</w:t>
            </w:r>
          </w:p>
          <w:p w:rsidR="00962099" w:rsidRPr="0012103F" w:rsidRDefault="00962099" w:rsidP="00962099">
            <w:pPr>
              <w:pStyle w:val="15alta"/>
              <w:spacing w:afterLines="0"/>
              <w:ind w:left="585" w:hangingChars="109" w:hanging="305"/>
              <w:rPr>
                <w:lang w:val="en-US" w:eastAsia="zh-TW"/>
              </w:rPr>
            </w:pPr>
            <w:r w:rsidRPr="0012103F">
              <w:rPr>
                <w:lang w:val="en-US" w:eastAsia="zh-TW"/>
              </w:rPr>
              <w:t>D.</w:t>
            </w:r>
            <w:r w:rsidRPr="0012103F">
              <w:rPr>
                <w:lang w:val="en-US" w:eastAsia="zh-TW"/>
              </w:rPr>
              <w:t>產生的安全事件</w:t>
            </w:r>
          </w:p>
          <w:p w:rsidR="00962099" w:rsidRPr="0012103F" w:rsidRDefault="00962099" w:rsidP="00962099">
            <w:pPr>
              <w:pStyle w:val="15alta"/>
              <w:spacing w:afterLines="0"/>
              <w:ind w:left="420" w:hangingChars="50" w:hanging="140"/>
              <w:rPr>
                <w:lang w:val="en-US" w:eastAsia="zh-TW"/>
              </w:rPr>
            </w:pPr>
            <w:r w:rsidRPr="0012103F">
              <w:rPr>
                <w:lang w:val="en-US" w:eastAsia="zh-TW"/>
              </w:rPr>
              <w:t>E.</w:t>
            </w:r>
            <w:r w:rsidRPr="0012103F">
              <w:rPr>
                <w:lang w:val="en-US" w:eastAsia="zh-TW"/>
              </w:rPr>
              <w:t>應遵循的安全措施</w:t>
            </w:r>
          </w:p>
          <w:p w:rsidR="00962099" w:rsidRPr="0012103F" w:rsidRDefault="00962099" w:rsidP="00962099">
            <w:pPr>
              <w:pStyle w:val="15alta"/>
              <w:spacing w:afterLines="0"/>
              <w:ind w:leftChars="0" w:hangingChars="100" w:hanging="280"/>
              <w:rPr>
                <w:lang w:val="en-US" w:eastAsia="zh-TW"/>
              </w:rPr>
            </w:pPr>
            <w:r w:rsidRPr="0012103F">
              <w:rPr>
                <w:lang w:val="en-US" w:eastAsia="zh-TW"/>
              </w:rPr>
              <w:t>(3)</w:t>
            </w:r>
            <w:r w:rsidRPr="0012103F">
              <w:rPr>
                <w:lang w:val="en-US" w:eastAsia="zh-TW"/>
              </w:rPr>
              <w:t>應描述於特殊權限操作時的安全環境要求，並提供適當的警告。</w:t>
            </w:r>
          </w:p>
          <w:p w:rsidR="00962099" w:rsidRPr="0012103F" w:rsidRDefault="00962099" w:rsidP="00962099">
            <w:pPr>
              <w:pStyle w:val="15alta"/>
              <w:spacing w:afterLines="0"/>
              <w:ind w:leftChars="0" w:hangingChars="100" w:hanging="280"/>
              <w:rPr>
                <w:lang w:val="en-US" w:eastAsia="zh-TW"/>
              </w:rPr>
            </w:pPr>
            <w:r w:rsidRPr="0012103F">
              <w:rPr>
                <w:lang w:val="en-US" w:eastAsia="zh-TW"/>
              </w:rPr>
              <w:t>(4)</w:t>
            </w:r>
            <w:r w:rsidRPr="0012103F">
              <w:rPr>
                <w:lang w:val="en-US" w:eastAsia="zh-TW"/>
              </w:rPr>
              <w:t>應列舉設備操作時的所有運作模式。</w:t>
            </w:r>
          </w:p>
          <w:p w:rsidR="00962099" w:rsidRPr="0012103F" w:rsidRDefault="00962099" w:rsidP="00962099">
            <w:pPr>
              <w:pStyle w:val="15alta"/>
              <w:spacing w:afterLines="0"/>
              <w:ind w:leftChars="0" w:hangingChars="100" w:hanging="280"/>
              <w:rPr>
                <w:lang w:val="en-US" w:eastAsia="zh-TW"/>
              </w:rPr>
            </w:pPr>
            <w:r w:rsidRPr="0012103F">
              <w:rPr>
                <w:lang w:val="en-US" w:eastAsia="zh-TW"/>
              </w:rPr>
              <w:t>(5)</w:t>
            </w:r>
            <w:r w:rsidRPr="0012103F">
              <w:rPr>
                <w:lang w:val="en-US" w:eastAsia="zh-TW"/>
              </w:rPr>
              <w:t>應列舉設備作業失敗</w:t>
            </w:r>
            <w:r w:rsidRPr="0012103F">
              <w:rPr>
                <w:lang w:val="en-US" w:eastAsia="zh-TW"/>
              </w:rPr>
              <w:t>(Failure)</w:t>
            </w:r>
            <w:r w:rsidRPr="0012103F">
              <w:rPr>
                <w:lang w:val="en-US" w:eastAsia="zh-TW"/>
              </w:rPr>
              <w:t>或人員操作錯誤產生的各種情況及處理方式。</w:t>
            </w:r>
          </w:p>
          <w:p w:rsidR="00962099" w:rsidRPr="0012103F" w:rsidRDefault="00962099" w:rsidP="00962099">
            <w:pPr>
              <w:pStyle w:val="15alta"/>
              <w:spacing w:afterLines="0"/>
              <w:ind w:leftChars="0" w:hangingChars="100" w:hanging="280"/>
              <w:rPr>
                <w:lang w:val="en-US" w:eastAsia="zh-TW"/>
              </w:rPr>
            </w:pPr>
            <w:r w:rsidRPr="0012103F">
              <w:rPr>
                <w:lang w:val="en-US" w:eastAsia="zh-TW"/>
              </w:rPr>
              <w:t>(6)</w:t>
            </w:r>
            <w:r w:rsidRPr="0012103F">
              <w:rPr>
                <w:lang w:val="en-US" w:eastAsia="zh-TW"/>
              </w:rPr>
              <w:t>應描述設備運作前的安全準備作業，包含設備安裝及啟動。</w:t>
            </w:r>
          </w:p>
          <w:p w:rsidR="00962099" w:rsidRPr="0012103F" w:rsidRDefault="00962099" w:rsidP="00962099">
            <w:pPr>
              <w:pStyle w:val="15alta"/>
              <w:spacing w:afterLines="0"/>
              <w:ind w:leftChars="0" w:hangingChars="100" w:hanging="280"/>
              <w:rPr>
                <w:lang w:val="en-US" w:eastAsia="zh-TW"/>
              </w:rPr>
            </w:pPr>
            <w:r w:rsidRPr="0012103F">
              <w:rPr>
                <w:lang w:val="en-US" w:eastAsia="zh-TW"/>
              </w:rPr>
              <w:t>(7)</w:t>
            </w:r>
            <w:r w:rsidRPr="0012103F">
              <w:rPr>
                <w:lang w:val="en-US" w:eastAsia="zh-TW"/>
              </w:rPr>
              <w:t>應描述設備操作的安全環境設置，應包括以下項目：</w:t>
            </w:r>
          </w:p>
          <w:p w:rsidR="00962099" w:rsidRPr="0012103F" w:rsidRDefault="00962099" w:rsidP="00962099">
            <w:pPr>
              <w:pStyle w:val="15alta"/>
              <w:spacing w:afterLines="0"/>
              <w:ind w:leftChars="0" w:left="537" w:hanging="284"/>
              <w:rPr>
                <w:lang w:val="en-US" w:eastAsia="zh-TW"/>
              </w:rPr>
            </w:pPr>
            <w:r w:rsidRPr="0012103F">
              <w:rPr>
                <w:lang w:val="en-US" w:eastAsia="zh-TW"/>
              </w:rPr>
              <w:t>A.</w:t>
            </w:r>
            <w:r w:rsidRPr="0012103F">
              <w:rPr>
                <w:lang w:val="en-US" w:eastAsia="zh-TW"/>
              </w:rPr>
              <w:t>設備使用目的</w:t>
            </w:r>
            <w:r w:rsidRPr="0012103F">
              <w:rPr>
                <w:lang w:val="en-US" w:eastAsia="zh-TW"/>
              </w:rPr>
              <w:t>(</w:t>
            </w:r>
            <w:r w:rsidRPr="0012103F">
              <w:rPr>
                <w:lang w:val="en-US" w:eastAsia="zh-TW"/>
              </w:rPr>
              <w:t>如</w:t>
            </w:r>
            <w:r w:rsidRPr="0012103F">
              <w:t>針對伺服器進行網路協定管制作業</w:t>
            </w:r>
            <w:r w:rsidRPr="0012103F">
              <w:rPr>
                <w:lang w:eastAsia="zh-TW"/>
              </w:rPr>
              <w:t>等</w:t>
            </w:r>
            <w:r w:rsidRPr="0012103F">
              <w:rPr>
                <w:lang w:val="en-US" w:eastAsia="zh-TW"/>
              </w:rPr>
              <w:t>)</w:t>
            </w:r>
          </w:p>
          <w:p w:rsidR="00962099" w:rsidRPr="0012103F" w:rsidRDefault="00962099" w:rsidP="00962099">
            <w:pPr>
              <w:pStyle w:val="15alta"/>
              <w:spacing w:afterLines="0"/>
              <w:ind w:leftChars="0" w:left="537" w:hanging="284"/>
              <w:rPr>
                <w:lang w:val="en-US" w:eastAsia="zh-TW"/>
              </w:rPr>
            </w:pPr>
            <w:r w:rsidRPr="0012103F">
              <w:rPr>
                <w:lang w:val="en-US" w:eastAsia="zh-TW"/>
              </w:rPr>
              <w:t>B.</w:t>
            </w:r>
            <w:r w:rsidRPr="0012103F">
              <w:rPr>
                <w:lang w:val="en-US" w:eastAsia="zh-TW"/>
              </w:rPr>
              <w:t>實體環境安全</w:t>
            </w:r>
            <w:r w:rsidRPr="0012103F">
              <w:rPr>
                <w:lang w:val="en-US" w:eastAsia="zh-TW"/>
              </w:rPr>
              <w:t>(</w:t>
            </w:r>
            <w:r w:rsidRPr="0012103F">
              <w:rPr>
                <w:lang w:val="en-US" w:eastAsia="zh-TW"/>
              </w:rPr>
              <w:t>如</w:t>
            </w:r>
            <w:r w:rsidRPr="0012103F">
              <w:t>設備需置於有門禁管</w:t>
            </w:r>
            <w:r w:rsidRPr="0012103F">
              <w:lastRenderedPageBreak/>
              <w:t>制的環境</w:t>
            </w:r>
            <w:r w:rsidRPr="0012103F">
              <w:rPr>
                <w:lang w:eastAsia="zh-TW"/>
              </w:rPr>
              <w:t>等</w:t>
            </w:r>
            <w:r w:rsidRPr="0012103F">
              <w:rPr>
                <w:lang w:val="en-US" w:eastAsia="zh-TW"/>
              </w:rPr>
              <w:t>)</w:t>
            </w:r>
          </w:p>
          <w:p w:rsidR="00962099" w:rsidRPr="0012103F" w:rsidRDefault="00962099" w:rsidP="00962099">
            <w:pPr>
              <w:pStyle w:val="15alta"/>
              <w:spacing w:afterLines="0"/>
              <w:ind w:leftChars="0" w:left="537" w:hanging="284"/>
              <w:rPr>
                <w:lang w:val="en-US" w:eastAsia="zh-TW"/>
              </w:rPr>
            </w:pPr>
            <w:r w:rsidRPr="0012103F">
              <w:rPr>
                <w:lang w:val="en-US" w:eastAsia="zh-TW"/>
              </w:rPr>
              <w:t>C.</w:t>
            </w:r>
            <w:r w:rsidRPr="0012103F">
              <w:rPr>
                <w:lang w:val="en-US" w:eastAsia="zh-TW"/>
              </w:rPr>
              <w:t>人員安全</w:t>
            </w:r>
            <w:r w:rsidRPr="0012103F">
              <w:rPr>
                <w:lang w:val="en-US" w:eastAsia="zh-TW"/>
              </w:rPr>
              <w:t>(</w:t>
            </w:r>
            <w:r w:rsidRPr="0012103F">
              <w:rPr>
                <w:lang w:val="en-US" w:eastAsia="zh-TW"/>
              </w:rPr>
              <w:t>如</w:t>
            </w:r>
            <w:r w:rsidRPr="0012103F">
              <w:t>僅有授權人員能存取設備</w:t>
            </w:r>
            <w:r w:rsidRPr="0012103F">
              <w:rPr>
                <w:lang w:eastAsia="zh-TW"/>
              </w:rPr>
              <w:t>等</w:t>
            </w:r>
            <w:r w:rsidRPr="0012103F">
              <w:rPr>
                <w:lang w:val="en-US" w:eastAsia="zh-TW"/>
              </w:rPr>
              <w:t>)</w:t>
            </w:r>
          </w:p>
          <w:p w:rsidR="00962099" w:rsidRPr="0012103F" w:rsidRDefault="00962099" w:rsidP="00962099">
            <w:pPr>
              <w:pStyle w:val="15alta"/>
              <w:spacing w:afterLines="0"/>
              <w:ind w:leftChars="0" w:left="537" w:hanging="284"/>
              <w:rPr>
                <w:lang w:val="en-US" w:eastAsia="zh-TW"/>
              </w:rPr>
            </w:pPr>
            <w:r w:rsidRPr="0012103F">
              <w:rPr>
                <w:lang w:val="en-US" w:eastAsia="zh-TW"/>
              </w:rPr>
              <w:t>D.</w:t>
            </w:r>
            <w:r w:rsidRPr="0012103F">
              <w:rPr>
                <w:lang w:val="en-US" w:eastAsia="zh-TW"/>
              </w:rPr>
              <w:t>連接安全</w:t>
            </w:r>
            <w:r w:rsidRPr="0012103F">
              <w:rPr>
                <w:lang w:val="en-US" w:eastAsia="zh-TW"/>
              </w:rPr>
              <w:t>(</w:t>
            </w:r>
            <w:r w:rsidRPr="0012103F">
              <w:rPr>
                <w:lang w:val="en-US" w:eastAsia="zh-TW"/>
              </w:rPr>
              <w:t>如設備與其他網路伺服器之連線安全等</w:t>
            </w:r>
            <w:r w:rsidRPr="0012103F">
              <w:rPr>
                <w:lang w:val="en-US" w:eastAsia="zh-TW"/>
              </w:rPr>
              <w:t>)</w:t>
            </w:r>
          </w:p>
        </w:tc>
        <w:tc>
          <w:tcPr>
            <w:tcW w:w="3382" w:type="dxa"/>
          </w:tcPr>
          <w:p w:rsidR="00962099" w:rsidRPr="0012103F" w:rsidRDefault="00962099" w:rsidP="00962099">
            <w:pPr>
              <w:pStyle w:val="15alta"/>
              <w:spacing w:afterLines="0"/>
              <w:ind w:leftChars="0" w:hangingChars="100" w:hanging="280"/>
              <w:jc w:val="both"/>
              <w:rPr>
                <w:lang w:eastAsia="zh-TW"/>
              </w:rPr>
            </w:pPr>
            <w:r w:rsidRPr="0012103F">
              <w:rPr>
                <w:lang w:eastAsia="zh-TW"/>
              </w:rPr>
              <w:lastRenderedPageBreak/>
              <w:t>1.</w:t>
            </w:r>
            <w:r w:rsidRPr="0012103F">
              <w:rPr>
                <w:lang w:eastAsia="zh-TW"/>
              </w:rPr>
              <w:t>指引文件內容中之介面、參數是否符合</w:t>
            </w:r>
            <w:fldSimple w:instr=" REF _Ref292124813 \r \h  \* MERGEFORMAT ">
              <w:r w:rsidRPr="0012103F">
                <w:rPr>
                  <w:lang w:eastAsia="zh-TW"/>
                </w:rPr>
                <w:t>6.2.2.1</w:t>
              </w:r>
            </w:fldSimple>
            <w:r w:rsidRPr="0012103F">
              <w:rPr>
                <w:lang w:eastAsia="zh-TW"/>
              </w:rPr>
              <w:t>的功能規格。</w:t>
            </w:r>
          </w:p>
          <w:p w:rsidR="00962099" w:rsidRPr="0012103F" w:rsidRDefault="00962099" w:rsidP="00962099">
            <w:pPr>
              <w:pStyle w:val="15alta"/>
              <w:spacing w:afterLines="0"/>
              <w:ind w:leftChars="0" w:hangingChars="100" w:hanging="280"/>
              <w:jc w:val="both"/>
              <w:rPr>
                <w:lang w:eastAsia="zh-TW"/>
              </w:rPr>
            </w:pPr>
            <w:r w:rsidRPr="0012103F">
              <w:rPr>
                <w:lang w:eastAsia="zh-TW"/>
              </w:rPr>
              <w:t>2.</w:t>
            </w:r>
            <w:r w:rsidRPr="0012103F">
              <w:rPr>
                <w:lang w:eastAsia="zh-TW"/>
              </w:rPr>
              <w:t>廠商需提供設備使用時所需的安全環境，包括人員、實體、溝通等條件。</w:t>
            </w:r>
          </w:p>
          <w:p w:rsidR="00962099" w:rsidRPr="0012103F" w:rsidRDefault="00962099" w:rsidP="00962099">
            <w:pPr>
              <w:pStyle w:val="15alta"/>
              <w:spacing w:afterLines="0"/>
              <w:ind w:leftChars="0" w:hangingChars="100" w:hanging="280"/>
              <w:jc w:val="both"/>
              <w:rPr>
                <w:lang w:eastAsia="zh-TW"/>
              </w:rPr>
            </w:pPr>
            <w:r w:rsidRPr="0012103F">
              <w:rPr>
                <w:lang w:eastAsia="zh-TW"/>
              </w:rPr>
              <w:t>3.</w:t>
            </w:r>
            <w:r w:rsidRPr="0012103F">
              <w:rPr>
                <w:lang w:eastAsia="zh-TW"/>
              </w:rPr>
              <w:t>指引文件將做為實機測試的依據。</w:t>
            </w:r>
          </w:p>
        </w:tc>
      </w:tr>
    </w:tbl>
    <w:p w:rsidR="00962099" w:rsidRPr="0012103F" w:rsidRDefault="00962099" w:rsidP="00962099">
      <w:pPr>
        <w:pStyle w:val="20"/>
        <w:spacing w:before="180" w:after="180"/>
        <w:ind w:leftChars="100" w:left="280"/>
        <w:rPr>
          <w:lang w:eastAsia="zh-TW"/>
        </w:rPr>
      </w:pPr>
      <w:bookmarkStart w:id="164" w:name="_Toc294793725"/>
      <w:bookmarkStart w:id="165" w:name="_Toc295219223"/>
      <w:bookmarkStart w:id="166" w:name="_Toc295220111"/>
      <w:bookmarkStart w:id="167" w:name="_Toc295317245"/>
      <w:bookmarkStart w:id="168" w:name="_Toc292371454"/>
      <w:bookmarkStart w:id="169" w:name="_Toc292371455"/>
      <w:bookmarkStart w:id="170" w:name="_Toc292371456"/>
      <w:bookmarkStart w:id="171" w:name="_Toc292371457"/>
      <w:bookmarkStart w:id="172" w:name="_Toc292371458"/>
      <w:bookmarkStart w:id="173" w:name="_Toc292371460"/>
      <w:bookmarkStart w:id="174" w:name="_Toc292371461"/>
      <w:bookmarkStart w:id="175" w:name="_Toc292371462"/>
      <w:bookmarkStart w:id="176" w:name="_Toc292371463"/>
      <w:bookmarkStart w:id="177" w:name="_Ref293664915"/>
      <w:bookmarkStart w:id="178" w:name="_Ref291767741"/>
      <w:bookmarkStart w:id="179" w:name="_Toc298597844"/>
      <w:bookmarkStart w:id="180" w:name="_Toc298426491"/>
      <w:bookmarkStart w:id="181" w:name="_Toc298598515"/>
      <w:bookmarkStart w:id="182" w:name="_Toc304280403"/>
      <w:bookmarkEnd w:id="115"/>
      <w:bookmarkEnd w:id="164"/>
      <w:bookmarkEnd w:id="165"/>
      <w:bookmarkEnd w:id="166"/>
      <w:bookmarkEnd w:id="167"/>
      <w:bookmarkEnd w:id="168"/>
      <w:bookmarkEnd w:id="169"/>
      <w:bookmarkEnd w:id="170"/>
      <w:bookmarkEnd w:id="171"/>
      <w:bookmarkEnd w:id="172"/>
      <w:bookmarkEnd w:id="173"/>
      <w:bookmarkEnd w:id="174"/>
      <w:bookmarkEnd w:id="175"/>
      <w:bookmarkEnd w:id="176"/>
      <w:r w:rsidRPr="0012103F">
        <w:rPr>
          <w:lang w:eastAsia="zh-TW"/>
        </w:rPr>
        <w:lastRenderedPageBreak/>
        <w:t>實機測試類別</w:t>
      </w:r>
      <w:bookmarkEnd w:id="180"/>
      <w:bookmarkEnd w:id="181"/>
      <w:bookmarkEnd w:id="182"/>
    </w:p>
    <w:p w:rsidR="00962099" w:rsidRPr="0012103F" w:rsidRDefault="00962099" w:rsidP="00962099">
      <w:pPr>
        <w:pStyle w:val="15alta"/>
        <w:rPr>
          <w:lang w:eastAsia="zh-TW"/>
        </w:rPr>
      </w:pPr>
      <w:r w:rsidRPr="0012103F">
        <w:t>實機測試包含安全功能測試、</w:t>
      </w:r>
      <w:r w:rsidRPr="0012103F">
        <w:rPr>
          <w:lang w:eastAsia="zh-TW"/>
        </w:rPr>
        <w:t>壓力</w:t>
      </w:r>
      <w:r w:rsidRPr="0012103F">
        <w:t>測試、堅實測試、穩定測試</w:t>
      </w:r>
      <w:r w:rsidRPr="0012103F">
        <w:rPr>
          <w:lang w:eastAsia="zh-TW"/>
        </w:rPr>
        <w:t>。</w:t>
      </w:r>
    </w:p>
    <w:p w:rsidR="00962099" w:rsidRPr="0012103F" w:rsidRDefault="00962099" w:rsidP="00962099">
      <w:pPr>
        <w:pStyle w:val="30"/>
        <w:spacing w:before="180" w:after="180"/>
        <w:ind w:leftChars="200" w:left="560"/>
        <w:rPr>
          <w:lang w:eastAsia="zh-TW"/>
        </w:rPr>
      </w:pPr>
      <w:bookmarkStart w:id="183" w:name="_Toc298426492"/>
      <w:bookmarkStart w:id="184" w:name="_Toc298598516"/>
      <w:bookmarkStart w:id="185" w:name="_Toc304280404"/>
      <w:r w:rsidRPr="0012103F">
        <w:t>安全功能測試</w:t>
      </w:r>
      <w:bookmarkEnd w:id="183"/>
      <w:bookmarkEnd w:id="184"/>
      <w:bookmarkEnd w:id="185"/>
    </w:p>
    <w:p w:rsidR="00962099" w:rsidRPr="0012103F" w:rsidRDefault="00962099" w:rsidP="00962099">
      <w:pPr>
        <w:pStyle w:val="15alta"/>
        <w:ind w:leftChars="202" w:left="566"/>
      </w:pPr>
      <w:r w:rsidRPr="0012103F">
        <w:t>測試待測物所具有安全防護相關功能</w:t>
      </w:r>
    </w:p>
    <w:p w:rsidR="00962099" w:rsidRPr="0012103F" w:rsidRDefault="00962099" w:rsidP="00962099">
      <w:pPr>
        <w:pStyle w:val="30"/>
        <w:spacing w:before="180" w:after="180"/>
        <w:ind w:leftChars="200" w:left="560"/>
        <w:rPr>
          <w:lang w:eastAsia="zh-TW"/>
        </w:rPr>
      </w:pPr>
      <w:bookmarkStart w:id="186" w:name="_Toc298426493"/>
      <w:bookmarkStart w:id="187" w:name="_Toc298598517"/>
      <w:bookmarkStart w:id="188" w:name="_Toc304280405"/>
      <w:r w:rsidRPr="0012103F">
        <w:rPr>
          <w:lang w:eastAsia="zh-TW"/>
        </w:rPr>
        <w:t>壓力測試</w:t>
      </w:r>
      <w:bookmarkEnd w:id="186"/>
      <w:bookmarkEnd w:id="187"/>
      <w:bookmarkEnd w:id="188"/>
    </w:p>
    <w:p w:rsidR="00962099" w:rsidRPr="0012103F" w:rsidRDefault="00962099" w:rsidP="00962099">
      <w:pPr>
        <w:pStyle w:val="15alta"/>
        <w:ind w:leftChars="202" w:left="566"/>
      </w:pPr>
      <w:r w:rsidRPr="0012103F">
        <w:t>測試待測物於面臨大量網路封包或連線時安全功能是否有受影響。</w:t>
      </w:r>
    </w:p>
    <w:p w:rsidR="00962099" w:rsidRPr="0012103F" w:rsidRDefault="00962099" w:rsidP="00962099">
      <w:pPr>
        <w:pStyle w:val="30"/>
        <w:spacing w:before="180" w:after="180"/>
        <w:ind w:leftChars="200" w:left="560"/>
        <w:rPr>
          <w:lang w:eastAsia="zh-TW"/>
        </w:rPr>
      </w:pPr>
      <w:bookmarkStart w:id="189" w:name="_Toc298426494"/>
      <w:bookmarkStart w:id="190" w:name="_Toc298598518"/>
      <w:bookmarkStart w:id="191" w:name="_Toc304280406"/>
      <w:r w:rsidRPr="0012103F">
        <w:rPr>
          <w:lang w:eastAsia="zh-TW"/>
        </w:rPr>
        <w:t>堅實測試</w:t>
      </w:r>
      <w:bookmarkEnd w:id="189"/>
      <w:bookmarkEnd w:id="190"/>
      <w:bookmarkEnd w:id="191"/>
    </w:p>
    <w:p w:rsidR="00962099" w:rsidRPr="0012103F" w:rsidRDefault="00962099" w:rsidP="00962099">
      <w:pPr>
        <w:pStyle w:val="15alta"/>
        <w:ind w:leftChars="202" w:left="566"/>
      </w:pPr>
      <w:r w:rsidRPr="0012103F">
        <w:t>測試待測物於開啟服務或協定的情況下，是否能夠處理不正常的連線行為，仍保持正常運作而不受影響。</w:t>
      </w:r>
    </w:p>
    <w:p w:rsidR="00962099" w:rsidRPr="0012103F" w:rsidRDefault="00962099" w:rsidP="00962099">
      <w:pPr>
        <w:pStyle w:val="30"/>
        <w:spacing w:before="180" w:after="180"/>
        <w:ind w:leftChars="200" w:left="560"/>
        <w:rPr>
          <w:lang w:eastAsia="zh-TW"/>
        </w:rPr>
      </w:pPr>
      <w:bookmarkStart w:id="192" w:name="_Toc298426495"/>
      <w:bookmarkStart w:id="193" w:name="_Toc298598519"/>
      <w:bookmarkStart w:id="194" w:name="_Toc304280407"/>
      <w:r w:rsidRPr="0012103F">
        <w:t>穩定測試</w:t>
      </w:r>
      <w:bookmarkEnd w:id="192"/>
      <w:bookmarkEnd w:id="193"/>
      <w:bookmarkEnd w:id="194"/>
    </w:p>
    <w:p w:rsidR="00962099" w:rsidRPr="0012103F" w:rsidRDefault="00962099" w:rsidP="00962099">
      <w:pPr>
        <w:pStyle w:val="15alta"/>
        <w:ind w:leftChars="202" w:left="566"/>
        <w:rPr>
          <w:lang w:eastAsia="zh-TW"/>
        </w:rPr>
      </w:pPr>
      <w:r w:rsidRPr="0012103F">
        <w:t>將待測物置於真實網路流量下運作測試，了解待測物在真實的網路流量下是否有不穩定的狀況發生。</w:t>
      </w:r>
    </w:p>
    <w:p w:rsidR="00962099" w:rsidRPr="0012103F" w:rsidRDefault="00962099" w:rsidP="00962099">
      <w:pPr>
        <w:pStyle w:val="20"/>
        <w:spacing w:before="180" w:after="180"/>
        <w:ind w:leftChars="100" w:left="280"/>
        <w:rPr>
          <w:lang w:eastAsia="zh-TW"/>
        </w:rPr>
      </w:pPr>
      <w:bookmarkStart w:id="195" w:name="_Toc298426496"/>
      <w:bookmarkStart w:id="196" w:name="_Toc298598520"/>
      <w:bookmarkStart w:id="197" w:name="_Toc304280408"/>
      <w:r w:rsidRPr="0012103F">
        <w:rPr>
          <w:lang w:eastAsia="zh-TW"/>
        </w:rPr>
        <w:t>實機測試類別之項目及判定標準</w:t>
      </w:r>
      <w:bookmarkEnd w:id="195"/>
      <w:bookmarkEnd w:id="196"/>
      <w:bookmarkEnd w:id="197"/>
    </w:p>
    <w:p w:rsidR="00962099" w:rsidRPr="0012103F" w:rsidRDefault="00962099" w:rsidP="00962099">
      <w:pPr>
        <w:pStyle w:val="15alta"/>
        <w:jc w:val="both"/>
        <w:rPr>
          <w:lang w:eastAsia="zh-TW"/>
        </w:rPr>
      </w:pPr>
      <w:r w:rsidRPr="0012103F">
        <w:t>實機測試</w:t>
      </w:r>
      <w:r w:rsidRPr="0012103F">
        <w:rPr>
          <w:lang w:eastAsia="zh-TW"/>
        </w:rPr>
        <w:t>分為</w:t>
      </w:r>
      <w:r w:rsidRPr="0012103F">
        <w:t>基礎</w:t>
      </w:r>
      <w:r w:rsidRPr="0012103F">
        <w:rPr>
          <w:lang w:eastAsia="zh-TW"/>
        </w:rPr>
        <w:t>型</w:t>
      </w:r>
      <w:r w:rsidRPr="0012103F">
        <w:t>與進階</w:t>
      </w:r>
      <w:r w:rsidRPr="0012103F">
        <w:rPr>
          <w:lang w:eastAsia="zh-TW"/>
        </w:rPr>
        <w:t>型</w:t>
      </w:r>
      <w:r w:rsidRPr="0012103F">
        <w:t>，</w:t>
      </w:r>
      <w:r w:rsidRPr="0012103F">
        <w:rPr>
          <w:lang w:eastAsia="zh-TW"/>
        </w:rPr>
        <w:t>每個型包含</w:t>
      </w:r>
      <w:r w:rsidRPr="0012103F">
        <w:t>安全功能測試、</w:t>
      </w:r>
      <w:r w:rsidRPr="0012103F">
        <w:rPr>
          <w:lang w:eastAsia="zh-TW"/>
        </w:rPr>
        <w:t>壓力</w:t>
      </w:r>
      <w:r w:rsidRPr="0012103F">
        <w:t>測試、堅實測試及穩定測試</w:t>
      </w:r>
      <w:r w:rsidRPr="0012103F">
        <w:rPr>
          <w:lang w:eastAsia="zh-TW"/>
        </w:rPr>
        <w:t>四個類別</w:t>
      </w:r>
      <w:r w:rsidRPr="0012103F">
        <w:t>。實機測試項目及標準如</w:t>
      </w:r>
      <w:r w:rsidRPr="0012103F">
        <w:fldChar w:fldCharType="begin"/>
      </w:r>
      <w:r w:rsidRPr="0012103F">
        <w:instrText xml:space="preserve"> REF _Ref304278587 \n \h </w:instrText>
      </w:r>
      <w:r w:rsidRPr="0012103F">
        <w:fldChar w:fldCharType="separate"/>
      </w:r>
      <w:r w:rsidRPr="0012103F">
        <w:t>表</w:t>
      </w:r>
      <w:r w:rsidRPr="0012103F">
        <w:t>2</w:t>
      </w:r>
      <w:r w:rsidRPr="0012103F">
        <w:fldChar w:fldCharType="end"/>
      </w:r>
      <w:r w:rsidRPr="0012103F">
        <w:t>。</w:t>
      </w:r>
    </w:p>
    <w:p w:rsidR="00962099" w:rsidRDefault="00962099" w:rsidP="00962099">
      <w:pPr>
        <w:pStyle w:val="15alta"/>
        <w:jc w:val="both"/>
        <w:rPr>
          <w:rFonts w:hint="eastAsia"/>
          <w:vanish/>
          <w:color w:val="FFFFFF"/>
          <w:lang w:eastAsia="zh-TW"/>
        </w:rPr>
      </w:pPr>
    </w:p>
    <w:p w:rsidR="00962099" w:rsidRPr="0012103F" w:rsidRDefault="00962099" w:rsidP="00962099">
      <w:pPr>
        <w:pStyle w:val="15alta"/>
        <w:jc w:val="both"/>
        <w:rPr>
          <w:vanish/>
          <w:color w:val="FFFFFF"/>
          <w:lang w:eastAsia="zh-TW"/>
        </w:rPr>
      </w:pPr>
    </w:p>
    <w:p w:rsidR="00962099" w:rsidRPr="0012103F" w:rsidRDefault="00962099" w:rsidP="00B746B0">
      <w:pPr>
        <w:pStyle w:val="10"/>
        <w:numPr>
          <w:ilvl w:val="0"/>
          <w:numId w:val="95"/>
        </w:numPr>
        <w:tabs>
          <w:tab w:val="clear" w:pos="490"/>
          <w:tab w:val="left" w:pos="567"/>
        </w:tabs>
      </w:pPr>
      <w:bookmarkStart w:id="198" w:name="_Ref304278587"/>
      <w:bookmarkStart w:id="199" w:name="_Toc304278640"/>
      <w:r w:rsidRPr="0012103F">
        <w:t>實機測試</w:t>
      </w:r>
      <w:bookmarkEnd w:id="178"/>
      <w:r w:rsidRPr="0012103F">
        <w:t>類別之項目及判定標準</w:t>
      </w:r>
      <w:bookmarkEnd w:id="179"/>
      <w:bookmarkEnd w:id="198"/>
      <w:bookmarkEnd w:id="199"/>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3529"/>
        <w:gridCol w:w="2404"/>
        <w:gridCol w:w="616"/>
        <w:gridCol w:w="567"/>
      </w:tblGrid>
      <w:tr w:rsidR="00962099" w:rsidRPr="0012103F" w:rsidTr="00962099">
        <w:trPr>
          <w:tblHeader/>
        </w:trPr>
        <w:tc>
          <w:tcPr>
            <w:tcW w:w="1185" w:type="dxa"/>
            <w:shd w:val="clear" w:color="auto" w:fill="FFFF99"/>
            <w:vAlign w:val="center"/>
          </w:tcPr>
          <w:p w:rsidR="00962099" w:rsidRPr="0012103F" w:rsidRDefault="00962099" w:rsidP="00962099">
            <w:pPr>
              <w:snapToGrid w:val="0"/>
              <w:jc w:val="center"/>
              <w:rPr>
                <w:b/>
              </w:rPr>
            </w:pPr>
            <w:r w:rsidRPr="0012103F">
              <w:rPr>
                <w:b/>
              </w:rPr>
              <w:lastRenderedPageBreak/>
              <w:t>類別</w:t>
            </w:r>
          </w:p>
        </w:tc>
        <w:tc>
          <w:tcPr>
            <w:tcW w:w="1417" w:type="dxa"/>
            <w:shd w:val="clear" w:color="auto" w:fill="FFFF99"/>
            <w:vAlign w:val="center"/>
          </w:tcPr>
          <w:p w:rsidR="00962099" w:rsidRPr="0012103F" w:rsidRDefault="00962099" w:rsidP="00962099">
            <w:pPr>
              <w:adjustRightInd w:val="0"/>
              <w:snapToGrid w:val="0"/>
              <w:jc w:val="center"/>
              <w:rPr>
                <w:b/>
                <w:lang/>
              </w:rPr>
            </w:pPr>
            <w:r w:rsidRPr="0012103F">
              <w:rPr>
                <w:b/>
                <w:lang/>
              </w:rPr>
              <w:t>項目</w:t>
            </w:r>
          </w:p>
        </w:tc>
        <w:tc>
          <w:tcPr>
            <w:tcW w:w="3529" w:type="dxa"/>
            <w:shd w:val="clear" w:color="auto" w:fill="FFFF99"/>
            <w:vAlign w:val="center"/>
          </w:tcPr>
          <w:p w:rsidR="00962099" w:rsidRPr="0012103F" w:rsidRDefault="00962099" w:rsidP="00962099">
            <w:pPr>
              <w:adjustRightInd w:val="0"/>
              <w:snapToGrid w:val="0"/>
              <w:jc w:val="center"/>
              <w:rPr>
                <w:b/>
                <w:lang/>
              </w:rPr>
            </w:pPr>
            <w:r w:rsidRPr="0012103F">
              <w:rPr>
                <w:b/>
                <w:lang/>
              </w:rPr>
              <w:t>判定標準</w:t>
            </w:r>
          </w:p>
        </w:tc>
        <w:tc>
          <w:tcPr>
            <w:tcW w:w="2404" w:type="dxa"/>
            <w:shd w:val="clear" w:color="auto" w:fill="FFFF99"/>
            <w:vAlign w:val="center"/>
          </w:tcPr>
          <w:p w:rsidR="00962099" w:rsidRPr="0012103F" w:rsidRDefault="00962099" w:rsidP="00962099">
            <w:pPr>
              <w:adjustRightInd w:val="0"/>
              <w:snapToGrid w:val="0"/>
              <w:jc w:val="center"/>
              <w:rPr>
                <w:b/>
                <w:lang/>
              </w:rPr>
            </w:pPr>
            <w:r w:rsidRPr="0012103F">
              <w:rPr>
                <w:b/>
                <w:lang/>
              </w:rPr>
              <w:t>備註</w:t>
            </w:r>
          </w:p>
        </w:tc>
        <w:tc>
          <w:tcPr>
            <w:tcW w:w="616" w:type="dxa"/>
            <w:shd w:val="clear" w:color="auto" w:fill="FFFF99"/>
            <w:vAlign w:val="center"/>
          </w:tcPr>
          <w:p w:rsidR="00962099" w:rsidRPr="0012103F" w:rsidRDefault="00962099" w:rsidP="00962099">
            <w:pPr>
              <w:adjustRightInd w:val="0"/>
              <w:snapToGrid w:val="0"/>
              <w:jc w:val="center"/>
              <w:rPr>
                <w:b/>
                <w:lang/>
              </w:rPr>
            </w:pPr>
            <w:r w:rsidRPr="0012103F">
              <w:rPr>
                <w:b/>
                <w:lang/>
              </w:rPr>
              <w:t>基礎</w:t>
            </w:r>
          </w:p>
        </w:tc>
        <w:tc>
          <w:tcPr>
            <w:tcW w:w="567" w:type="dxa"/>
            <w:tcBorders>
              <w:bottom w:val="single" w:sz="4" w:space="0" w:color="auto"/>
            </w:tcBorders>
            <w:shd w:val="clear" w:color="auto" w:fill="FFFF99"/>
            <w:vAlign w:val="center"/>
          </w:tcPr>
          <w:p w:rsidR="00962099" w:rsidRPr="0012103F" w:rsidRDefault="00962099" w:rsidP="00962099">
            <w:pPr>
              <w:adjustRightInd w:val="0"/>
              <w:snapToGrid w:val="0"/>
              <w:jc w:val="center"/>
              <w:rPr>
                <w:b/>
                <w:lang/>
              </w:rPr>
            </w:pPr>
            <w:r w:rsidRPr="0012103F">
              <w:rPr>
                <w:b/>
                <w:lang/>
              </w:rPr>
              <w:t>進階</w:t>
            </w:r>
          </w:p>
        </w:tc>
      </w:tr>
      <w:tr w:rsidR="00962099" w:rsidRPr="0012103F" w:rsidTr="00962099">
        <w:trPr>
          <w:trHeight w:val="1174"/>
        </w:trPr>
        <w:tc>
          <w:tcPr>
            <w:tcW w:w="1185" w:type="dxa"/>
            <w:vMerge w:val="restart"/>
          </w:tcPr>
          <w:p w:rsidR="00962099" w:rsidRPr="0012103F" w:rsidRDefault="00962099" w:rsidP="00962099">
            <w:pPr>
              <w:snapToGrid w:val="0"/>
              <w:jc w:val="center"/>
            </w:pPr>
            <w:r w:rsidRPr="0012103F">
              <w:t>安全功能測試</w:t>
            </w:r>
          </w:p>
        </w:tc>
        <w:tc>
          <w:tcPr>
            <w:tcW w:w="1417" w:type="dxa"/>
            <w:vMerge w:val="restart"/>
          </w:tcPr>
          <w:p w:rsidR="00962099" w:rsidRPr="0012103F" w:rsidRDefault="00962099" w:rsidP="00962099">
            <w:pPr>
              <w:adjustRightInd w:val="0"/>
              <w:snapToGrid w:val="0"/>
              <w:rPr>
                <w:lang/>
              </w:rPr>
            </w:pPr>
            <w:r w:rsidRPr="0012103F">
              <w:rPr>
                <w:lang/>
              </w:rPr>
              <w:t>異常</w:t>
            </w:r>
            <w:r w:rsidRPr="0012103F">
              <w:rPr>
                <w:lang/>
              </w:rPr>
              <w:t>/</w:t>
            </w:r>
            <w:r w:rsidRPr="0012103F">
              <w:rPr>
                <w:lang/>
              </w:rPr>
              <w:t>攻擊偵測</w:t>
            </w:r>
          </w:p>
        </w:tc>
        <w:tc>
          <w:tcPr>
            <w:tcW w:w="3529" w:type="dxa"/>
          </w:tcPr>
          <w:p w:rsidR="00962099" w:rsidRPr="0012103F" w:rsidRDefault="00962099" w:rsidP="00B746B0">
            <w:pPr>
              <w:numPr>
                <w:ilvl w:val="0"/>
                <w:numId w:val="86"/>
              </w:numPr>
              <w:adjustRightInd w:val="0"/>
              <w:snapToGrid w:val="0"/>
              <w:ind w:left="228" w:hanging="228"/>
              <w:jc w:val="left"/>
              <w:rPr>
                <w:lang/>
              </w:rPr>
            </w:pPr>
            <w:r w:rsidRPr="0012103F">
              <w:rPr>
                <w:lang/>
              </w:rPr>
              <w:t>啟動預設規則下，偵測防禦功能及管理介面皆要正常運作。</w:t>
            </w:r>
          </w:p>
          <w:p w:rsidR="00962099" w:rsidRPr="0012103F" w:rsidRDefault="00962099" w:rsidP="00B746B0">
            <w:pPr>
              <w:numPr>
                <w:ilvl w:val="0"/>
                <w:numId w:val="86"/>
              </w:numPr>
              <w:adjustRightInd w:val="0"/>
              <w:snapToGrid w:val="0"/>
              <w:ind w:left="228" w:hanging="228"/>
              <w:rPr>
                <w:lang/>
              </w:rPr>
            </w:pPr>
            <w:r w:rsidRPr="0012103F">
              <w:rPr>
                <w:lang/>
              </w:rPr>
              <w:t>應能偵測進出之流量內容</w:t>
            </w:r>
          </w:p>
          <w:p w:rsidR="00962099" w:rsidRPr="0012103F" w:rsidRDefault="00962099" w:rsidP="00B746B0">
            <w:pPr>
              <w:numPr>
                <w:ilvl w:val="0"/>
                <w:numId w:val="86"/>
              </w:numPr>
              <w:adjustRightInd w:val="0"/>
              <w:snapToGrid w:val="0"/>
              <w:ind w:left="228" w:hanging="228"/>
              <w:rPr>
                <w:lang/>
              </w:rPr>
            </w:pPr>
            <w:r w:rsidRPr="0012103F">
              <w:rPr>
                <w:lang/>
              </w:rPr>
              <w:t>啟動預設規則下</w:t>
            </w:r>
            <w:r w:rsidRPr="0012103F">
              <w:rPr>
                <w:lang/>
              </w:rPr>
              <w:t>:</w:t>
            </w:r>
          </w:p>
          <w:p w:rsidR="00962099" w:rsidRPr="0012103F" w:rsidRDefault="00962099" w:rsidP="00B746B0">
            <w:pPr>
              <w:numPr>
                <w:ilvl w:val="0"/>
                <w:numId w:val="106"/>
              </w:numPr>
              <w:adjustRightInd w:val="0"/>
              <w:snapToGrid w:val="0"/>
              <w:rPr>
                <w:lang/>
              </w:rPr>
            </w:pPr>
            <w:r w:rsidRPr="0012103F">
              <w:rPr>
                <w:lang/>
              </w:rPr>
              <w:t>對於</w:t>
            </w:r>
            <w:r w:rsidRPr="0012103F">
              <w:rPr>
                <w:lang/>
              </w:rPr>
              <w:t>Mandatory</w:t>
            </w:r>
            <w:r w:rsidRPr="0012103F">
              <w:rPr>
                <w:lang/>
              </w:rPr>
              <w:t>樣本不可有漏判。</w:t>
            </w:r>
          </w:p>
          <w:p w:rsidR="00962099" w:rsidRPr="0012103F" w:rsidRDefault="00962099" w:rsidP="00B746B0">
            <w:pPr>
              <w:numPr>
                <w:ilvl w:val="0"/>
                <w:numId w:val="106"/>
              </w:numPr>
              <w:adjustRightInd w:val="0"/>
              <w:snapToGrid w:val="0"/>
              <w:rPr>
                <w:lang/>
              </w:rPr>
            </w:pPr>
            <w:r w:rsidRPr="0012103F">
              <w:rPr>
                <w:lang/>
              </w:rPr>
              <w:t>誤判率應小於</w:t>
            </w:r>
            <w:r w:rsidRPr="0012103F">
              <w:rPr>
                <w:lang/>
              </w:rPr>
              <w:t>10%</w:t>
            </w:r>
          </w:p>
        </w:tc>
        <w:tc>
          <w:tcPr>
            <w:tcW w:w="2404" w:type="dxa"/>
            <w:vMerge w:val="restart"/>
          </w:tcPr>
          <w:p w:rsidR="00962099" w:rsidRPr="0012103F" w:rsidRDefault="00962099" w:rsidP="00962099">
            <w:pPr>
              <w:adjustRightInd w:val="0"/>
              <w:snapToGrid w:val="0"/>
              <w:jc w:val="left"/>
              <w:rPr>
                <w:lang/>
              </w:rPr>
            </w:pPr>
            <w:r w:rsidRPr="0012103F">
              <w:t>亦應符合</w:t>
            </w:r>
            <w:r w:rsidRPr="0012103F">
              <w:fldChar w:fldCharType="begin"/>
            </w:r>
            <w:r w:rsidRPr="0012103F">
              <w:instrText xml:space="preserve"> REF _Ref298749237 \r \h </w:instrText>
            </w:r>
            <w:r w:rsidRPr="0012103F">
              <w:fldChar w:fldCharType="separate"/>
            </w:r>
            <w:r w:rsidRPr="0012103F">
              <w:t>附表</w:t>
            </w:r>
            <w:r w:rsidRPr="0012103F">
              <w:t>1-2-1</w:t>
            </w:r>
            <w:r w:rsidRPr="0012103F">
              <w:fldChar w:fldCharType="end"/>
            </w:r>
            <w:r w:rsidRPr="0012103F">
              <w:t>、</w:t>
            </w:r>
            <w:r w:rsidRPr="0012103F">
              <w:fldChar w:fldCharType="begin"/>
            </w:r>
            <w:r w:rsidRPr="0012103F">
              <w:instrText xml:space="preserve"> REF _Ref298749249 \r \h </w:instrText>
            </w:r>
            <w:r w:rsidRPr="0012103F">
              <w:fldChar w:fldCharType="separate"/>
            </w:r>
            <w:r w:rsidRPr="0012103F">
              <w:t>附表</w:t>
            </w:r>
            <w:r w:rsidRPr="0012103F">
              <w:t>1-2-2</w:t>
            </w:r>
            <w:r w:rsidRPr="0012103F">
              <w:fldChar w:fldCharType="end"/>
            </w:r>
            <w:r w:rsidRPr="0012103F">
              <w:t>之項目</w:t>
            </w:r>
            <w:r w:rsidRPr="0012103F">
              <w:t>20</w:t>
            </w:r>
            <w:r w:rsidRPr="0012103F">
              <w:t>、</w:t>
            </w:r>
            <w:r w:rsidRPr="0012103F">
              <w:t>21</w:t>
            </w:r>
          </w:p>
        </w:tc>
        <w:tc>
          <w:tcPr>
            <w:tcW w:w="616" w:type="dxa"/>
            <w:tcBorders>
              <w:bottom w:val="single" w:sz="4" w:space="0" w:color="auto"/>
              <w:right w:val="single" w:sz="4" w:space="0" w:color="auto"/>
            </w:tcBorders>
            <w:vAlign w:val="center"/>
          </w:tcPr>
          <w:p w:rsidR="00962099" w:rsidRPr="0012103F" w:rsidRDefault="00962099" w:rsidP="00962099">
            <w:pPr>
              <w:adjustRightInd w:val="0"/>
              <w:snapToGrid w:val="0"/>
              <w:jc w:val="center"/>
            </w:pPr>
            <w:r w:rsidRPr="0012103F">
              <w:t>V</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rsidR="00962099" w:rsidRPr="0012103F" w:rsidRDefault="00962099" w:rsidP="00962099">
            <w:pPr>
              <w:adjustRightInd w:val="0"/>
              <w:snapToGrid w:val="0"/>
              <w:jc w:val="center"/>
            </w:pPr>
          </w:p>
        </w:tc>
      </w:tr>
      <w:tr w:rsidR="00962099" w:rsidRPr="0012103F" w:rsidTr="00962099">
        <w:trPr>
          <w:trHeight w:val="1174"/>
        </w:trPr>
        <w:tc>
          <w:tcPr>
            <w:tcW w:w="1185" w:type="dxa"/>
            <w:vMerge/>
          </w:tcPr>
          <w:p w:rsidR="00962099" w:rsidRPr="0012103F" w:rsidRDefault="00962099" w:rsidP="00962099">
            <w:pPr>
              <w:snapToGrid w:val="0"/>
              <w:jc w:val="center"/>
            </w:pPr>
          </w:p>
        </w:tc>
        <w:tc>
          <w:tcPr>
            <w:tcW w:w="1417" w:type="dxa"/>
            <w:vMerge/>
          </w:tcPr>
          <w:p w:rsidR="00962099" w:rsidRPr="0012103F" w:rsidRDefault="00962099" w:rsidP="00962099">
            <w:pPr>
              <w:adjustRightInd w:val="0"/>
              <w:snapToGrid w:val="0"/>
              <w:rPr>
                <w:lang/>
              </w:rPr>
            </w:pPr>
          </w:p>
        </w:tc>
        <w:tc>
          <w:tcPr>
            <w:tcW w:w="3529" w:type="dxa"/>
          </w:tcPr>
          <w:p w:rsidR="00962099" w:rsidRPr="0012103F" w:rsidRDefault="00962099" w:rsidP="00B746B0">
            <w:pPr>
              <w:numPr>
                <w:ilvl w:val="0"/>
                <w:numId w:val="105"/>
              </w:numPr>
              <w:adjustRightInd w:val="0"/>
              <w:snapToGrid w:val="0"/>
              <w:jc w:val="left"/>
              <w:rPr>
                <w:lang/>
              </w:rPr>
            </w:pPr>
            <w:r w:rsidRPr="0012103F">
              <w:rPr>
                <w:lang/>
              </w:rPr>
              <w:t>啟動預設規則下，偵測防禦功能及管理介面皆要正常運作。</w:t>
            </w:r>
          </w:p>
          <w:p w:rsidR="00962099" w:rsidRPr="0012103F" w:rsidRDefault="00962099" w:rsidP="00B746B0">
            <w:pPr>
              <w:numPr>
                <w:ilvl w:val="0"/>
                <w:numId w:val="105"/>
              </w:numPr>
              <w:adjustRightInd w:val="0"/>
              <w:snapToGrid w:val="0"/>
              <w:ind w:left="228" w:hanging="228"/>
              <w:rPr>
                <w:lang/>
              </w:rPr>
            </w:pPr>
            <w:r w:rsidRPr="0012103F">
              <w:rPr>
                <w:lang/>
              </w:rPr>
              <w:t>應能偵測進出之流量內容</w:t>
            </w:r>
          </w:p>
          <w:p w:rsidR="00962099" w:rsidRPr="0012103F" w:rsidRDefault="00962099" w:rsidP="00B746B0">
            <w:pPr>
              <w:numPr>
                <w:ilvl w:val="0"/>
                <w:numId w:val="105"/>
              </w:numPr>
              <w:adjustRightInd w:val="0"/>
              <w:snapToGrid w:val="0"/>
              <w:ind w:left="228" w:hanging="228"/>
              <w:rPr>
                <w:lang/>
              </w:rPr>
            </w:pPr>
            <w:r w:rsidRPr="0012103F">
              <w:rPr>
                <w:lang/>
              </w:rPr>
              <w:t>啟動預設規則下</w:t>
            </w:r>
            <w:r w:rsidRPr="0012103F">
              <w:rPr>
                <w:lang/>
              </w:rPr>
              <w:t>:</w:t>
            </w:r>
          </w:p>
          <w:p w:rsidR="00962099" w:rsidRPr="0012103F" w:rsidRDefault="00962099" w:rsidP="00B746B0">
            <w:pPr>
              <w:numPr>
                <w:ilvl w:val="0"/>
                <w:numId w:val="107"/>
              </w:numPr>
              <w:adjustRightInd w:val="0"/>
              <w:snapToGrid w:val="0"/>
              <w:rPr>
                <w:lang/>
              </w:rPr>
            </w:pPr>
            <w:r w:rsidRPr="0012103F">
              <w:rPr>
                <w:lang/>
              </w:rPr>
              <w:t>對於</w:t>
            </w:r>
            <w:r w:rsidRPr="0012103F">
              <w:rPr>
                <w:lang/>
              </w:rPr>
              <w:t>Mandatory</w:t>
            </w:r>
            <w:r w:rsidRPr="0012103F">
              <w:rPr>
                <w:lang/>
              </w:rPr>
              <w:t>樣本不可有漏判，對於</w:t>
            </w:r>
            <w:r w:rsidRPr="0012103F">
              <w:rPr>
                <w:lang/>
              </w:rPr>
              <w:t>Optional</w:t>
            </w:r>
            <w:r w:rsidRPr="0012103F">
              <w:rPr>
                <w:lang/>
              </w:rPr>
              <w:t>樣本漏判率應小於</w:t>
            </w:r>
            <w:r w:rsidRPr="0012103F">
              <w:rPr>
                <w:lang/>
              </w:rPr>
              <w:t>10%</w:t>
            </w:r>
            <w:r w:rsidRPr="0012103F">
              <w:rPr>
                <w:lang/>
              </w:rPr>
              <w:t>。</w:t>
            </w:r>
          </w:p>
          <w:p w:rsidR="00962099" w:rsidRPr="0012103F" w:rsidRDefault="00962099" w:rsidP="00B746B0">
            <w:pPr>
              <w:numPr>
                <w:ilvl w:val="0"/>
                <w:numId w:val="107"/>
              </w:numPr>
              <w:adjustRightInd w:val="0"/>
              <w:snapToGrid w:val="0"/>
              <w:rPr>
                <w:lang/>
              </w:rPr>
            </w:pPr>
            <w:r w:rsidRPr="0012103F">
              <w:rPr>
                <w:lang/>
              </w:rPr>
              <w:t>誤判率應小於</w:t>
            </w:r>
            <w:r w:rsidRPr="0012103F">
              <w:rPr>
                <w:lang/>
              </w:rPr>
              <w:t>5%</w:t>
            </w:r>
          </w:p>
        </w:tc>
        <w:tc>
          <w:tcPr>
            <w:tcW w:w="2404" w:type="dxa"/>
            <w:vMerge/>
          </w:tcPr>
          <w:p w:rsidR="00962099" w:rsidRPr="0012103F" w:rsidRDefault="00962099" w:rsidP="00962099">
            <w:pPr>
              <w:adjustRightInd w:val="0"/>
              <w:snapToGrid w:val="0"/>
              <w:jc w:val="left"/>
            </w:pPr>
          </w:p>
        </w:tc>
        <w:tc>
          <w:tcPr>
            <w:tcW w:w="616" w:type="dxa"/>
            <w:tcBorders>
              <w:bottom w:val="single" w:sz="4" w:space="0" w:color="auto"/>
              <w:right w:val="single" w:sz="4" w:space="0" w:color="auto"/>
              <w:tr2bl w:val="single" w:sz="4" w:space="0" w:color="auto"/>
            </w:tcBorders>
            <w:vAlign w:val="center"/>
          </w:tcPr>
          <w:p w:rsidR="00962099" w:rsidRPr="0012103F" w:rsidRDefault="00962099" w:rsidP="00962099">
            <w:pPr>
              <w:adjustRightInd w:val="0"/>
              <w:snapToGrid w:val="0"/>
              <w:jc w:val="center"/>
            </w:pPr>
          </w:p>
        </w:tc>
        <w:tc>
          <w:tcPr>
            <w:tcW w:w="567" w:type="dxa"/>
            <w:tcBorders>
              <w:top w:val="single" w:sz="4" w:space="0" w:color="auto"/>
              <w:left w:val="single" w:sz="4" w:space="0" w:color="auto"/>
              <w:bottom w:val="single" w:sz="4" w:space="0" w:color="auto"/>
              <w:right w:val="single" w:sz="4" w:space="0" w:color="auto"/>
              <w:tr2bl w:val="nil"/>
            </w:tcBorders>
            <w:vAlign w:val="center"/>
          </w:tcPr>
          <w:p w:rsidR="00962099" w:rsidRPr="0012103F" w:rsidRDefault="00962099" w:rsidP="00962099">
            <w:pPr>
              <w:adjustRightInd w:val="0"/>
              <w:snapToGrid w:val="0"/>
              <w:jc w:val="center"/>
            </w:pPr>
            <w:r w:rsidRPr="0012103F">
              <w:t>V</w:t>
            </w:r>
          </w:p>
        </w:tc>
      </w:tr>
      <w:tr w:rsidR="00962099" w:rsidRPr="0012103F" w:rsidTr="00962099">
        <w:tc>
          <w:tcPr>
            <w:tcW w:w="1185" w:type="dxa"/>
            <w:vMerge/>
          </w:tcPr>
          <w:p w:rsidR="00962099" w:rsidRPr="0012103F" w:rsidRDefault="00962099" w:rsidP="00962099">
            <w:pPr>
              <w:snapToGrid w:val="0"/>
              <w:jc w:val="center"/>
              <w:rPr>
                <w:lang w:val="it-IT"/>
              </w:rPr>
            </w:pPr>
          </w:p>
        </w:tc>
        <w:tc>
          <w:tcPr>
            <w:tcW w:w="1417" w:type="dxa"/>
          </w:tcPr>
          <w:p w:rsidR="00962099" w:rsidRPr="0012103F" w:rsidRDefault="00962099" w:rsidP="00962099">
            <w:pPr>
              <w:adjustRightInd w:val="0"/>
              <w:snapToGrid w:val="0"/>
              <w:rPr>
                <w:lang/>
              </w:rPr>
            </w:pPr>
            <w:r w:rsidRPr="0012103F">
              <w:rPr>
                <w:lang/>
              </w:rPr>
              <w:t>安全管理</w:t>
            </w:r>
          </w:p>
        </w:tc>
        <w:tc>
          <w:tcPr>
            <w:tcW w:w="3529" w:type="dxa"/>
          </w:tcPr>
          <w:p w:rsidR="00962099" w:rsidRPr="0012103F" w:rsidRDefault="00962099" w:rsidP="00B746B0">
            <w:pPr>
              <w:numPr>
                <w:ilvl w:val="0"/>
                <w:numId w:val="87"/>
              </w:numPr>
              <w:adjustRightInd w:val="0"/>
              <w:snapToGrid w:val="0"/>
              <w:rPr>
                <w:lang/>
              </w:rPr>
            </w:pPr>
            <w:r w:rsidRPr="0012103F">
              <w:rPr>
                <w:lang/>
              </w:rPr>
              <w:t>具備通行碼管理</w:t>
            </w:r>
          </w:p>
          <w:p w:rsidR="00962099" w:rsidRPr="0012103F" w:rsidRDefault="00962099" w:rsidP="00B746B0">
            <w:pPr>
              <w:numPr>
                <w:ilvl w:val="0"/>
                <w:numId w:val="87"/>
              </w:numPr>
              <w:adjustRightInd w:val="0"/>
              <w:snapToGrid w:val="0"/>
              <w:ind w:left="214" w:hanging="214"/>
              <w:rPr>
                <w:lang/>
              </w:rPr>
            </w:pPr>
            <w:r w:rsidRPr="0012103F">
              <w:rPr>
                <w:lang/>
              </w:rPr>
              <w:t>具備通行碼輸入錯誤次數之上限設定，超過上限次數後須封鎖管理介面一段時間。</w:t>
            </w:r>
          </w:p>
        </w:tc>
        <w:tc>
          <w:tcPr>
            <w:tcW w:w="2404" w:type="dxa"/>
          </w:tcPr>
          <w:p w:rsidR="00962099" w:rsidRPr="0012103F" w:rsidRDefault="00962099" w:rsidP="00962099">
            <w:pPr>
              <w:adjustRightInd w:val="0"/>
              <w:snapToGrid w:val="0"/>
              <w:jc w:val="left"/>
              <w:rPr>
                <w:lang/>
              </w:rPr>
            </w:pPr>
            <w:r w:rsidRPr="0012103F">
              <w:t>亦應符合</w:t>
            </w:r>
            <w:r w:rsidRPr="0012103F">
              <w:fldChar w:fldCharType="begin"/>
            </w:r>
            <w:r w:rsidRPr="0012103F">
              <w:instrText xml:space="preserve"> REF _Ref298749237 \r \h </w:instrText>
            </w:r>
            <w:r w:rsidRPr="0012103F">
              <w:fldChar w:fldCharType="separate"/>
            </w:r>
            <w:r w:rsidRPr="0012103F">
              <w:t>附表</w:t>
            </w:r>
            <w:r w:rsidRPr="0012103F">
              <w:t>1-2-1</w:t>
            </w:r>
            <w:r w:rsidRPr="0012103F">
              <w:fldChar w:fldCharType="end"/>
            </w:r>
            <w:r w:rsidRPr="0012103F">
              <w:t>、</w:t>
            </w:r>
            <w:r w:rsidRPr="0012103F">
              <w:fldChar w:fldCharType="begin"/>
            </w:r>
            <w:r w:rsidRPr="0012103F">
              <w:instrText xml:space="preserve"> REF _Ref298749249 \r \h </w:instrText>
            </w:r>
            <w:r w:rsidRPr="0012103F">
              <w:fldChar w:fldCharType="separate"/>
            </w:r>
            <w:r w:rsidRPr="0012103F">
              <w:t>附表</w:t>
            </w:r>
            <w:r w:rsidRPr="0012103F">
              <w:t>1-2-2</w:t>
            </w:r>
            <w:r w:rsidRPr="0012103F">
              <w:fldChar w:fldCharType="end"/>
            </w:r>
            <w:r w:rsidRPr="0012103F">
              <w:t>之項目</w:t>
            </w:r>
            <w:r w:rsidRPr="0012103F">
              <w:t>8</w:t>
            </w:r>
            <w:r w:rsidRPr="0012103F">
              <w:t>、</w:t>
            </w:r>
            <w:r w:rsidRPr="0012103F">
              <w:t>9</w:t>
            </w:r>
          </w:p>
        </w:tc>
        <w:tc>
          <w:tcPr>
            <w:tcW w:w="616" w:type="dxa"/>
            <w:vAlign w:val="center"/>
          </w:tcPr>
          <w:p w:rsidR="00962099" w:rsidRPr="0012103F" w:rsidRDefault="00962099" w:rsidP="00962099">
            <w:pPr>
              <w:adjustRightInd w:val="0"/>
              <w:snapToGrid w:val="0"/>
              <w:jc w:val="center"/>
            </w:pPr>
            <w:r w:rsidRPr="0012103F">
              <w:t>V</w:t>
            </w:r>
          </w:p>
        </w:tc>
        <w:tc>
          <w:tcPr>
            <w:tcW w:w="567" w:type="dxa"/>
            <w:tcBorders>
              <w:top w:val="single" w:sz="4" w:space="0" w:color="auto"/>
            </w:tcBorders>
            <w:vAlign w:val="center"/>
          </w:tcPr>
          <w:p w:rsidR="00962099" w:rsidRPr="0012103F" w:rsidRDefault="00962099" w:rsidP="00962099">
            <w:pPr>
              <w:adjustRightInd w:val="0"/>
              <w:snapToGrid w:val="0"/>
              <w:jc w:val="center"/>
            </w:pPr>
            <w:r w:rsidRPr="0012103F">
              <w:t>V</w:t>
            </w:r>
          </w:p>
        </w:tc>
      </w:tr>
      <w:tr w:rsidR="00962099" w:rsidRPr="0012103F" w:rsidTr="00962099">
        <w:tc>
          <w:tcPr>
            <w:tcW w:w="1185" w:type="dxa"/>
            <w:vMerge/>
          </w:tcPr>
          <w:p w:rsidR="00962099" w:rsidRPr="0012103F" w:rsidRDefault="00962099" w:rsidP="00962099">
            <w:pPr>
              <w:snapToGrid w:val="0"/>
              <w:jc w:val="center"/>
            </w:pPr>
          </w:p>
        </w:tc>
        <w:tc>
          <w:tcPr>
            <w:tcW w:w="1417" w:type="dxa"/>
          </w:tcPr>
          <w:p w:rsidR="00962099" w:rsidRPr="0012103F" w:rsidRDefault="00962099" w:rsidP="00962099">
            <w:pPr>
              <w:adjustRightInd w:val="0"/>
              <w:snapToGrid w:val="0"/>
              <w:rPr>
                <w:lang/>
              </w:rPr>
            </w:pPr>
            <w:r w:rsidRPr="0012103F">
              <w:rPr>
                <w:lang/>
              </w:rPr>
              <w:t>異常</w:t>
            </w:r>
            <w:r w:rsidRPr="0012103F">
              <w:rPr>
                <w:lang/>
              </w:rPr>
              <w:t>/</w:t>
            </w:r>
            <w:r w:rsidRPr="0012103F">
              <w:rPr>
                <w:lang/>
              </w:rPr>
              <w:t>攻擊事件紀錄</w:t>
            </w:r>
          </w:p>
        </w:tc>
        <w:tc>
          <w:tcPr>
            <w:tcW w:w="3529" w:type="dxa"/>
          </w:tcPr>
          <w:p w:rsidR="00962099" w:rsidRPr="0012103F" w:rsidRDefault="00962099" w:rsidP="00962099">
            <w:pPr>
              <w:adjustRightInd w:val="0"/>
              <w:snapToGrid w:val="0"/>
              <w:rPr>
                <w:lang/>
              </w:rPr>
            </w:pPr>
            <w:r w:rsidRPr="0012103F">
              <w:rPr>
                <w:lang/>
              </w:rPr>
              <w:t>應正確記錄違反安全規則的異常</w:t>
            </w:r>
            <w:r w:rsidRPr="0012103F">
              <w:rPr>
                <w:lang/>
              </w:rPr>
              <w:t>/</w:t>
            </w:r>
            <w:r w:rsidRPr="0012103F">
              <w:rPr>
                <w:lang/>
              </w:rPr>
              <w:t>攻擊行為事件，包含時間與內容</w:t>
            </w:r>
            <w:r w:rsidRPr="0012103F">
              <w:rPr>
                <w:lang/>
              </w:rPr>
              <w:t>(</w:t>
            </w:r>
            <w:r w:rsidRPr="0012103F">
              <w:rPr>
                <w:lang/>
              </w:rPr>
              <w:t>來源</w:t>
            </w:r>
            <w:r w:rsidRPr="0012103F">
              <w:rPr>
                <w:lang/>
              </w:rPr>
              <w:t>/</w:t>
            </w:r>
            <w:r w:rsidRPr="0012103F">
              <w:rPr>
                <w:lang/>
              </w:rPr>
              <w:t>目的</w:t>
            </w:r>
            <w:r w:rsidRPr="0012103F">
              <w:rPr>
                <w:lang/>
              </w:rPr>
              <w:t>IP</w:t>
            </w:r>
            <w:r w:rsidRPr="0012103F">
              <w:rPr>
                <w:lang/>
              </w:rPr>
              <w:t>、</w:t>
            </w:r>
            <w:r w:rsidRPr="0012103F">
              <w:rPr>
                <w:lang/>
              </w:rPr>
              <w:lastRenderedPageBreak/>
              <w:t>事件</w:t>
            </w:r>
            <w:r w:rsidRPr="0012103F">
              <w:rPr>
                <w:lang/>
              </w:rPr>
              <w:t>)</w:t>
            </w:r>
          </w:p>
        </w:tc>
        <w:tc>
          <w:tcPr>
            <w:tcW w:w="2404" w:type="dxa"/>
          </w:tcPr>
          <w:p w:rsidR="00962099" w:rsidRPr="0012103F" w:rsidRDefault="00962099" w:rsidP="00962099">
            <w:pPr>
              <w:adjustRightInd w:val="0"/>
              <w:snapToGrid w:val="0"/>
              <w:rPr>
                <w:lang/>
              </w:rPr>
            </w:pPr>
            <w:r w:rsidRPr="0012103F">
              <w:lastRenderedPageBreak/>
              <w:t>亦應符合</w:t>
            </w:r>
            <w:fldSimple w:instr=" REF _Ref298749237 \r \h  \* MERGEFORMAT ">
              <w:r w:rsidRPr="0012103F">
                <w:t>附表</w:t>
              </w:r>
              <w:r w:rsidRPr="0012103F">
                <w:t>1-2-1</w:t>
              </w:r>
            </w:fldSimple>
            <w:r w:rsidRPr="0012103F">
              <w:t>、</w:t>
            </w:r>
            <w:fldSimple w:instr=" REF _Ref298749249 \r \h  \* MERGEFORMAT ">
              <w:r w:rsidRPr="0012103F">
                <w:t>附表</w:t>
              </w:r>
              <w:r w:rsidRPr="0012103F">
                <w:t>1-2</w:t>
              </w:r>
              <w:r w:rsidRPr="0012103F">
                <w:t>-</w:t>
              </w:r>
              <w:r w:rsidRPr="0012103F">
                <w:t>2</w:t>
              </w:r>
            </w:fldSimple>
            <w:r w:rsidRPr="0012103F">
              <w:t>之項目</w:t>
            </w:r>
            <w:r w:rsidRPr="0012103F">
              <w:t>1</w:t>
            </w:r>
            <w:r w:rsidRPr="0012103F">
              <w:t>、</w:t>
            </w:r>
            <w:r w:rsidRPr="0012103F">
              <w:t>2</w:t>
            </w:r>
            <w:r w:rsidRPr="0012103F">
              <w:t>、</w:t>
            </w:r>
            <w:r w:rsidRPr="0012103F">
              <w:t>3</w:t>
            </w:r>
            <w:r w:rsidRPr="0012103F">
              <w:t>、</w:t>
            </w:r>
            <w:r w:rsidRPr="0012103F">
              <w:t>4</w:t>
            </w:r>
            <w:r w:rsidRPr="0012103F">
              <w:t>、</w:t>
            </w:r>
            <w:r w:rsidRPr="0012103F">
              <w:lastRenderedPageBreak/>
              <w:t>5</w:t>
            </w:r>
            <w:r w:rsidRPr="0012103F">
              <w:t>、</w:t>
            </w:r>
            <w:r w:rsidRPr="0012103F">
              <w:t>6</w:t>
            </w:r>
            <w:r w:rsidRPr="0012103F">
              <w:t>、</w:t>
            </w:r>
            <w:r w:rsidRPr="0012103F">
              <w:t>7</w:t>
            </w:r>
          </w:p>
        </w:tc>
        <w:tc>
          <w:tcPr>
            <w:tcW w:w="616" w:type="dxa"/>
            <w:vAlign w:val="center"/>
          </w:tcPr>
          <w:p w:rsidR="00962099" w:rsidRPr="0012103F" w:rsidRDefault="00962099" w:rsidP="00962099">
            <w:pPr>
              <w:adjustRightInd w:val="0"/>
              <w:snapToGrid w:val="0"/>
              <w:jc w:val="center"/>
            </w:pPr>
            <w:r w:rsidRPr="0012103F">
              <w:lastRenderedPageBreak/>
              <w:t>V</w:t>
            </w:r>
          </w:p>
        </w:tc>
        <w:tc>
          <w:tcPr>
            <w:tcW w:w="567" w:type="dxa"/>
            <w:vAlign w:val="center"/>
          </w:tcPr>
          <w:p w:rsidR="00962099" w:rsidRPr="0012103F" w:rsidRDefault="00962099" w:rsidP="00962099">
            <w:pPr>
              <w:adjustRightInd w:val="0"/>
              <w:snapToGrid w:val="0"/>
              <w:jc w:val="center"/>
            </w:pPr>
            <w:r w:rsidRPr="0012103F">
              <w:t>V</w:t>
            </w:r>
          </w:p>
        </w:tc>
      </w:tr>
      <w:tr w:rsidR="00962099" w:rsidRPr="0012103F" w:rsidTr="00962099">
        <w:tc>
          <w:tcPr>
            <w:tcW w:w="1185" w:type="dxa"/>
            <w:vMerge/>
          </w:tcPr>
          <w:p w:rsidR="00962099" w:rsidRPr="0012103F" w:rsidRDefault="00962099" w:rsidP="00962099">
            <w:pPr>
              <w:snapToGrid w:val="0"/>
              <w:jc w:val="center"/>
            </w:pPr>
          </w:p>
        </w:tc>
        <w:tc>
          <w:tcPr>
            <w:tcW w:w="1417" w:type="dxa"/>
          </w:tcPr>
          <w:p w:rsidR="00962099" w:rsidRPr="0012103F" w:rsidRDefault="00962099" w:rsidP="00962099">
            <w:pPr>
              <w:adjustRightInd w:val="0"/>
              <w:snapToGrid w:val="0"/>
              <w:rPr>
                <w:lang/>
              </w:rPr>
            </w:pPr>
            <w:r w:rsidRPr="0012103F">
              <w:rPr>
                <w:lang/>
              </w:rPr>
              <w:t>線上更新</w:t>
            </w:r>
          </w:p>
        </w:tc>
        <w:tc>
          <w:tcPr>
            <w:tcW w:w="3529" w:type="dxa"/>
          </w:tcPr>
          <w:p w:rsidR="00962099" w:rsidRPr="0012103F" w:rsidRDefault="00962099" w:rsidP="00962099">
            <w:pPr>
              <w:adjustRightInd w:val="0"/>
              <w:snapToGrid w:val="0"/>
              <w:rPr>
                <w:lang/>
              </w:rPr>
            </w:pPr>
            <w:r w:rsidRPr="0012103F">
              <w:rPr>
                <w:lang/>
              </w:rPr>
              <w:t>應可透過網路進行線上更新特徵碼資料。</w:t>
            </w:r>
          </w:p>
        </w:tc>
        <w:tc>
          <w:tcPr>
            <w:tcW w:w="2404" w:type="dxa"/>
          </w:tcPr>
          <w:p w:rsidR="00962099" w:rsidRPr="0012103F" w:rsidRDefault="00962099" w:rsidP="00962099">
            <w:pPr>
              <w:adjustRightInd w:val="0"/>
              <w:snapToGrid w:val="0"/>
            </w:pPr>
          </w:p>
        </w:tc>
        <w:tc>
          <w:tcPr>
            <w:tcW w:w="616" w:type="dxa"/>
            <w:tcBorders>
              <w:bottom w:val="single" w:sz="4" w:space="0" w:color="auto"/>
            </w:tcBorders>
            <w:vAlign w:val="center"/>
          </w:tcPr>
          <w:p w:rsidR="00962099" w:rsidRPr="0012103F" w:rsidRDefault="00962099" w:rsidP="00962099">
            <w:pPr>
              <w:adjustRightInd w:val="0"/>
              <w:snapToGrid w:val="0"/>
              <w:jc w:val="center"/>
            </w:pPr>
            <w:r w:rsidRPr="0012103F">
              <w:t>V</w:t>
            </w:r>
          </w:p>
        </w:tc>
        <w:tc>
          <w:tcPr>
            <w:tcW w:w="567" w:type="dxa"/>
            <w:vAlign w:val="center"/>
          </w:tcPr>
          <w:p w:rsidR="00962099" w:rsidRPr="0012103F" w:rsidRDefault="00962099" w:rsidP="00962099">
            <w:pPr>
              <w:adjustRightInd w:val="0"/>
              <w:snapToGrid w:val="0"/>
              <w:jc w:val="center"/>
            </w:pPr>
            <w:r w:rsidRPr="0012103F">
              <w:t>V</w:t>
            </w:r>
          </w:p>
        </w:tc>
      </w:tr>
      <w:tr w:rsidR="00962099" w:rsidRPr="0012103F" w:rsidTr="00962099">
        <w:tc>
          <w:tcPr>
            <w:tcW w:w="1185" w:type="dxa"/>
            <w:vMerge/>
          </w:tcPr>
          <w:p w:rsidR="00962099" w:rsidRPr="0012103F" w:rsidRDefault="00962099" w:rsidP="00962099">
            <w:pPr>
              <w:snapToGrid w:val="0"/>
              <w:jc w:val="center"/>
            </w:pPr>
          </w:p>
        </w:tc>
        <w:tc>
          <w:tcPr>
            <w:tcW w:w="1417" w:type="dxa"/>
          </w:tcPr>
          <w:p w:rsidR="00962099" w:rsidRPr="0012103F" w:rsidRDefault="00962099" w:rsidP="00962099">
            <w:pPr>
              <w:adjustRightInd w:val="0"/>
              <w:snapToGrid w:val="0"/>
              <w:rPr>
                <w:lang/>
              </w:rPr>
            </w:pPr>
            <w:r w:rsidRPr="0012103F">
              <w:t>使用者自訂安全規則</w:t>
            </w:r>
          </w:p>
        </w:tc>
        <w:tc>
          <w:tcPr>
            <w:tcW w:w="3529" w:type="dxa"/>
          </w:tcPr>
          <w:p w:rsidR="00962099" w:rsidRPr="0012103F" w:rsidRDefault="00962099" w:rsidP="00962099">
            <w:pPr>
              <w:adjustRightInd w:val="0"/>
              <w:snapToGrid w:val="0"/>
              <w:jc w:val="left"/>
              <w:rPr>
                <w:lang/>
              </w:rPr>
            </w:pPr>
            <w:r w:rsidRPr="0012103F">
              <w:rPr>
                <w:lang/>
              </w:rPr>
              <w:t>應可根據使用者需求，藉由</w:t>
            </w:r>
            <w:r w:rsidRPr="0012103F">
              <w:rPr>
                <w:lang/>
              </w:rPr>
              <w:t>OSI</w:t>
            </w:r>
            <w:r w:rsidRPr="0012103F">
              <w:rPr>
                <w:lang/>
              </w:rPr>
              <w:t>第三至第七層之定義內容</w:t>
            </w:r>
            <w:r w:rsidRPr="0012103F">
              <w:rPr>
                <w:lang/>
              </w:rPr>
              <w:t>(</w:t>
            </w:r>
            <w:r w:rsidRPr="0012103F">
              <w:rPr>
                <w:lang/>
              </w:rPr>
              <w:t>包括</w:t>
            </w:r>
            <w:r w:rsidRPr="0012103F">
              <w:rPr>
                <w:lang/>
              </w:rPr>
              <w:t>IP/TCP/UDP/ICMP/IGMP</w:t>
            </w:r>
            <w:r w:rsidRPr="0012103F">
              <w:rPr>
                <w:lang/>
              </w:rPr>
              <w:t>等</w:t>
            </w:r>
            <w:r w:rsidRPr="0012103F">
              <w:rPr>
                <w:lang/>
              </w:rPr>
              <w:t>Header</w:t>
            </w:r>
            <w:r w:rsidRPr="0012103F">
              <w:rPr>
                <w:lang/>
              </w:rPr>
              <w:t>各欄位</w:t>
            </w:r>
            <w:r w:rsidRPr="0012103F">
              <w:rPr>
                <w:lang/>
              </w:rPr>
              <w:t>)</w:t>
            </w:r>
            <w:r w:rsidRPr="0012103F">
              <w:rPr>
                <w:lang/>
              </w:rPr>
              <w:t>及支援使用者自訂第七層之比對特徵值，達到使用者自訂安全規則之目的，且可有效執行。</w:t>
            </w:r>
          </w:p>
        </w:tc>
        <w:tc>
          <w:tcPr>
            <w:tcW w:w="2404" w:type="dxa"/>
          </w:tcPr>
          <w:p w:rsidR="00962099" w:rsidRPr="0012103F" w:rsidRDefault="00962099" w:rsidP="00962099">
            <w:pPr>
              <w:adjustRightInd w:val="0"/>
              <w:snapToGrid w:val="0"/>
            </w:pPr>
          </w:p>
        </w:tc>
        <w:tc>
          <w:tcPr>
            <w:tcW w:w="616" w:type="dxa"/>
            <w:tcBorders>
              <w:bottom w:val="single" w:sz="4" w:space="0" w:color="auto"/>
              <w:tr2bl w:val="single" w:sz="4" w:space="0" w:color="auto"/>
            </w:tcBorders>
            <w:vAlign w:val="center"/>
          </w:tcPr>
          <w:p w:rsidR="00962099" w:rsidRPr="0012103F" w:rsidRDefault="00962099" w:rsidP="00962099">
            <w:pPr>
              <w:adjustRightInd w:val="0"/>
              <w:snapToGrid w:val="0"/>
              <w:jc w:val="center"/>
            </w:pPr>
          </w:p>
        </w:tc>
        <w:tc>
          <w:tcPr>
            <w:tcW w:w="567" w:type="dxa"/>
            <w:vAlign w:val="center"/>
          </w:tcPr>
          <w:p w:rsidR="00962099" w:rsidRPr="0012103F" w:rsidRDefault="00962099" w:rsidP="00962099">
            <w:pPr>
              <w:adjustRightInd w:val="0"/>
              <w:snapToGrid w:val="0"/>
              <w:jc w:val="center"/>
            </w:pPr>
            <w:r w:rsidRPr="0012103F">
              <w:t>V</w:t>
            </w:r>
          </w:p>
        </w:tc>
      </w:tr>
      <w:tr w:rsidR="00962099" w:rsidRPr="0012103F" w:rsidTr="00962099">
        <w:tc>
          <w:tcPr>
            <w:tcW w:w="1185" w:type="dxa"/>
            <w:vMerge/>
          </w:tcPr>
          <w:p w:rsidR="00962099" w:rsidRPr="0012103F" w:rsidRDefault="00962099" w:rsidP="00962099">
            <w:pPr>
              <w:snapToGrid w:val="0"/>
              <w:jc w:val="center"/>
            </w:pPr>
          </w:p>
        </w:tc>
        <w:tc>
          <w:tcPr>
            <w:tcW w:w="1417" w:type="dxa"/>
          </w:tcPr>
          <w:p w:rsidR="00962099" w:rsidRPr="0012103F" w:rsidRDefault="00962099" w:rsidP="00962099">
            <w:pPr>
              <w:adjustRightInd w:val="0"/>
              <w:snapToGrid w:val="0"/>
              <w:rPr>
                <w:lang/>
              </w:rPr>
            </w:pPr>
            <w:r w:rsidRPr="0012103F">
              <w:rPr>
                <w:lang/>
              </w:rPr>
              <w:t>具備</w:t>
            </w:r>
            <w:r w:rsidRPr="0012103F">
              <w:rPr>
                <w:lang/>
              </w:rPr>
              <w:t>IPv6</w:t>
            </w:r>
            <w:r w:rsidRPr="0012103F">
              <w:rPr>
                <w:lang/>
              </w:rPr>
              <w:t>封包檢測</w:t>
            </w:r>
          </w:p>
        </w:tc>
        <w:tc>
          <w:tcPr>
            <w:tcW w:w="3529" w:type="dxa"/>
          </w:tcPr>
          <w:p w:rsidR="00962099" w:rsidRPr="0012103F" w:rsidRDefault="00962099" w:rsidP="00962099">
            <w:pPr>
              <w:adjustRightInd w:val="0"/>
              <w:snapToGrid w:val="0"/>
              <w:ind w:left="280" w:hangingChars="100" w:hanging="280"/>
              <w:rPr>
                <w:lang/>
              </w:rPr>
            </w:pPr>
            <w:r w:rsidRPr="0012103F">
              <w:rPr>
                <w:lang/>
              </w:rPr>
              <w:t>1.</w:t>
            </w:r>
            <w:r w:rsidRPr="0012103F">
              <w:rPr>
                <w:lang/>
              </w:rPr>
              <w:tab/>
            </w:r>
            <w:r w:rsidRPr="0012103F">
              <w:rPr>
                <w:lang/>
              </w:rPr>
              <w:t>啟動預設安全規則下，偵測防禦功能及管理介面皆要正常運作。</w:t>
            </w:r>
          </w:p>
          <w:p w:rsidR="00962099" w:rsidRPr="0012103F" w:rsidRDefault="00962099" w:rsidP="00962099">
            <w:pPr>
              <w:adjustRightInd w:val="0"/>
              <w:snapToGrid w:val="0"/>
              <w:ind w:left="280" w:hangingChars="100" w:hanging="280"/>
              <w:rPr>
                <w:lang/>
              </w:rPr>
            </w:pPr>
            <w:r w:rsidRPr="0012103F">
              <w:rPr>
                <w:lang/>
              </w:rPr>
              <w:t>2.</w:t>
            </w:r>
            <w:r w:rsidRPr="0012103F">
              <w:rPr>
                <w:lang/>
              </w:rPr>
              <w:tab/>
            </w:r>
            <w:r w:rsidRPr="0012103F">
              <w:rPr>
                <w:lang/>
              </w:rPr>
              <w:t>須具備可偵測</w:t>
            </w:r>
            <w:r w:rsidRPr="0012103F">
              <w:rPr>
                <w:lang/>
              </w:rPr>
              <w:t>IPv6</w:t>
            </w:r>
            <w:r w:rsidRPr="0012103F">
              <w:rPr>
                <w:lang/>
              </w:rPr>
              <w:t>網路封包之功能．並在</w:t>
            </w:r>
            <w:r w:rsidRPr="0012103F">
              <w:rPr>
                <w:lang/>
              </w:rPr>
              <w:t>IPv4</w:t>
            </w:r>
            <w:r w:rsidRPr="0012103F">
              <w:rPr>
                <w:lang/>
              </w:rPr>
              <w:t>及</w:t>
            </w:r>
            <w:r w:rsidRPr="0012103F">
              <w:rPr>
                <w:lang/>
              </w:rPr>
              <w:t>IPv6 Dual Stack</w:t>
            </w:r>
            <w:r w:rsidRPr="0012103F">
              <w:rPr>
                <w:lang/>
              </w:rPr>
              <w:t>運行之網路環境可同時偵測</w:t>
            </w:r>
            <w:r w:rsidRPr="0012103F">
              <w:rPr>
                <w:lang/>
              </w:rPr>
              <w:t>IPv4</w:t>
            </w:r>
            <w:r w:rsidRPr="0012103F">
              <w:rPr>
                <w:lang/>
              </w:rPr>
              <w:t>與</w:t>
            </w:r>
            <w:r w:rsidRPr="0012103F">
              <w:rPr>
                <w:lang/>
              </w:rPr>
              <w:t>IPv6</w:t>
            </w:r>
            <w:r w:rsidRPr="0012103F">
              <w:rPr>
                <w:lang/>
              </w:rPr>
              <w:t>網路封包。</w:t>
            </w:r>
          </w:p>
        </w:tc>
        <w:tc>
          <w:tcPr>
            <w:tcW w:w="2404" w:type="dxa"/>
          </w:tcPr>
          <w:p w:rsidR="00962099" w:rsidRPr="0012103F" w:rsidRDefault="00962099" w:rsidP="00962099">
            <w:pPr>
              <w:adjustRightInd w:val="0"/>
              <w:snapToGrid w:val="0"/>
            </w:pPr>
          </w:p>
        </w:tc>
        <w:tc>
          <w:tcPr>
            <w:tcW w:w="616" w:type="dxa"/>
            <w:tcBorders>
              <w:tr2bl w:val="single" w:sz="4" w:space="0" w:color="auto"/>
            </w:tcBorders>
            <w:vAlign w:val="center"/>
          </w:tcPr>
          <w:p w:rsidR="00962099" w:rsidRPr="0012103F" w:rsidRDefault="00962099" w:rsidP="00962099">
            <w:pPr>
              <w:adjustRightInd w:val="0"/>
              <w:snapToGrid w:val="0"/>
              <w:jc w:val="center"/>
            </w:pPr>
          </w:p>
        </w:tc>
        <w:tc>
          <w:tcPr>
            <w:tcW w:w="567" w:type="dxa"/>
            <w:vAlign w:val="center"/>
          </w:tcPr>
          <w:p w:rsidR="00962099" w:rsidRPr="0012103F" w:rsidRDefault="00962099" w:rsidP="00962099">
            <w:pPr>
              <w:adjustRightInd w:val="0"/>
              <w:snapToGrid w:val="0"/>
              <w:jc w:val="center"/>
            </w:pPr>
            <w:r w:rsidRPr="0012103F">
              <w:t>V</w:t>
            </w:r>
          </w:p>
        </w:tc>
      </w:tr>
      <w:tr w:rsidR="00962099" w:rsidRPr="0012103F" w:rsidTr="00962099">
        <w:tc>
          <w:tcPr>
            <w:tcW w:w="1185" w:type="dxa"/>
            <w:vMerge w:val="restart"/>
          </w:tcPr>
          <w:p w:rsidR="00962099" w:rsidRPr="0012103F" w:rsidRDefault="00962099" w:rsidP="00962099">
            <w:pPr>
              <w:snapToGrid w:val="0"/>
              <w:jc w:val="center"/>
            </w:pPr>
            <w:r w:rsidRPr="0012103F">
              <w:t>壓力</w:t>
            </w:r>
            <w:r w:rsidRPr="0012103F">
              <w:br/>
            </w:r>
            <w:r w:rsidRPr="0012103F">
              <w:t>測試</w:t>
            </w:r>
          </w:p>
        </w:tc>
        <w:tc>
          <w:tcPr>
            <w:tcW w:w="1417" w:type="dxa"/>
          </w:tcPr>
          <w:p w:rsidR="00962099" w:rsidRPr="0012103F" w:rsidRDefault="00962099" w:rsidP="00962099">
            <w:pPr>
              <w:adjustRightInd w:val="0"/>
              <w:snapToGrid w:val="0"/>
              <w:rPr>
                <w:lang/>
              </w:rPr>
            </w:pPr>
            <w:r w:rsidRPr="0012103F">
              <w:rPr>
                <w:lang/>
              </w:rPr>
              <w:t>吞吐量</w:t>
            </w:r>
          </w:p>
        </w:tc>
        <w:tc>
          <w:tcPr>
            <w:tcW w:w="3529" w:type="dxa"/>
          </w:tcPr>
          <w:p w:rsidR="00962099" w:rsidRPr="0012103F" w:rsidRDefault="00962099" w:rsidP="00962099">
            <w:pPr>
              <w:adjustRightInd w:val="0"/>
              <w:snapToGrid w:val="0"/>
              <w:ind w:leftChars="1" w:left="3"/>
              <w:jc w:val="left"/>
              <w:rPr>
                <w:lang/>
              </w:rPr>
            </w:pPr>
            <w:r w:rsidRPr="0012103F">
              <w:rPr>
                <w:lang/>
              </w:rPr>
              <w:t>設備所負荷的吞吐量</w:t>
            </w:r>
            <w:r w:rsidRPr="0012103F">
              <w:rPr>
                <w:lang/>
              </w:rPr>
              <w:t>(Mbps</w:t>
            </w:r>
            <w:r w:rsidRPr="0012103F">
              <w:rPr>
                <w:lang/>
              </w:rPr>
              <w:t>或</w:t>
            </w:r>
            <w:r w:rsidRPr="0012103F">
              <w:rPr>
                <w:lang/>
              </w:rPr>
              <w:t>Gbps)</w:t>
            </w:r>
            <w:r w:rsidRPr="0012103F">
              <w:rPr>
                <w:lang/>
              </w:rPr>
              <w:t>達到設備規格說明之最大吞吐量時，安全功能應正常運作。</w:t>
            </w:r>
          </w:p>
        </w:tc>
        <w:tc>
          <w:tcPr>
            <w:tcW w:w="2404" w:type="dxa"/>
          </w:tcPr>
          <w:p w:rsidR="00962099" w:rsidRPr="0012103F" w:rsidRDefault="00962099" w:rsidP="00962099">
            <w:pPr>
              <w:snapToGrid w:val="0"/>
              <w:jc w:val="left"/>
              <w:rPr>
                <w:lang/>
              </w:rPr>
            </w:pPr>
          </w:p>
        </w:tc>
        <w:tc>
          <w:tcPr>
            <w:tcW w:w="616" w:type="dxa"/>
            <w:tcBorders>
              <w:bottom w:val="single" w:sz="4" w:space="0" w:color="auto"/>
            </w:tcBorders>
            <w:vAlign w:val="center"/>
          </w:tcPr>
          <w:p w:rsidR="00962099" w:rsidRPr="0012103F" w:rsidRDefault="00962099" w:rsidP="00962099">
            <w:pPr>
              <w:snapToGrid w:val="0"/>
              <w:jc w:val="center"/>
              <w:rPr>
                <w:lang/>
              </w:rPr>
            </w:pPr>
            <w:r w:rsidRPr="0012103F">
              <w:rPr>
                <w:lang/>
              </w:rPr>
              <w:t>V</w:t>
            </w:r>
          </w:p>
        </w:tc>
        <w:tc>
          <w:tcPr>
            <w:tcW w:w="567" w:type="dxa"/>
            <w:vAlign w:val="center"/>
          </w:tcPr>
          <w:p w:rsidR="00962099" w:rsidRPr="0012103F" w:rsidRDefault="00962099" w:rsidP="00962099">
            <w:pPr>
              <w:snapToGrid w:val="0"/>
              <w:jc w:val="center"/>
              <w:rPr>
                <w:lang/>
              </w:rPr>
            </w:pPr>
            <w:r w:rsidRPr="0012103F">
              <w:rPr>
                <w:lang/>
              </w:rPr>
              <w:t>V</w:t>
            </w:r>
          </w:p>
        </w:tc>
      </w:tr>
      <w:tr w:rsidR="00962099" w:rsidRPr="0012103F" w:rsidTr="00962099">
        <w:tc>
          <w:tcPr>
            <w:tcW w:w="1185" w:type="dxa"/>
            <w:vMerge/>
          </w:tcPr>
          <w:p w:rsidR="00962099" w:rsidRPr="0012103F" w:rsidRDefault="00962099" w:rsidP="00962099">
            <w:pPr>
              <w:snapToGrid w:val="0"/>
              <w:jc w:val="center"/>
            </w:pPr>
          </w:p>
        </w:tc>
        <w:tc>
          <w:tcPr>
            <w:tcW w:w="1417" w:type="dxa"/>
          </w:tcPr>
          <w:p w:rsidR="00962099" w:rsidRPr="0012103F" w:rsidRDefault="00962099" w:rsidP="00962099">
            <w:pPr>
              <w:adjustRightInd w:val="0"/>
              <w:snapToGrid w:val="0"/>
              <w:rPr>
                <w:lang/>
              </w:rPr>
            </w:pPr>
            <w:r w:rsidRPr="0012103F">
              <w:rPr>
                <w:lang/>
              </w:rPr>
              <w:t>最大同時連線數</w:t>
            </w:r>
          </w:p>
        </w:tc>
        <w:tc>
          <w:tcPr>
            <w:tcW w:w="3529" w:type="dxa"/>
          </w:tcPr>
          <w:p w:rsidR="00962099" w:rsidRPr="0012103F" w:rsidRDefault="00962099" w:rsidP="00962099">
            <w:pPr>
              <w:adjustRightInd w:val="0"/>
              <w:snapToGrid w:val="0"/>
              <w:rPr>
                <w:lang/>
              </w:rPr>
            </w:pPr>
            <w:r w:rsidRPr="0012103F">
              <w:rPr>
                <w:lang/>
              </w:rPr>
              <w:t>設備所負荷的同時連線數</w:t>
            </w:r>
            <w:r w:rsidRPr="0012103F">
              <w:rPr>
                <w:lang/>
              </w:rPr>
              <w:t>(TCP</w:t>
            </w:r>
            <w:r w:rsidRPr="0012103F">
              <w:rPr>
                <w:lang/>
              </w:rPr>
              <w:t>連線數</w:t>
            </w:r>
            <w:r w:rsidRPr="0012103F">
              <w:rPr>
                <w:lang/>
              </w:rPr>
              <w:t>)</w:t>
            </w:r>
            <w:r w:rsidRPr="0012103F">
              <w:rPr>
                <w:lang/>
              </w:rPr>
              <w:t>達到設備規格</w:t>
            </w:r>
            <w:r w:rsidRPr="0012103F">
              <w:rPr>
                <w:lang/>
              </w:rPr>
              <w:lastRenderedPageBreak/>
              <w:t>說明之最大同時連線數時，安全功能應正常運作。</w:t>
            </w:r>
          </w:p>
        </w:tc>
        <w:tc>
          <w:tcPr>
            <w:tcW w:w="2404" w:type="dxa"/>
          </w:tcPr>
          <w:p w:rsidR="00962099" w:rsidRPr="0012103F" w:rsidRDefault="00962099" w:rsidP="00962099">
            <w:pPr>
              <w:snapToGrid w:val="0"/>
              <w:jc w:val="left"/>
              <w:rPr>
                <w:lang/>
              </w:rPr>
            </w:pPr>
          </w:p>
        </w:tc>
        <w:tc>
          <w:tcPr>
            <w:tcW w:w="616" w:type="dxa"/>
            <w:tcBorders>
              <w:bottom w:val="single" w:sz="4" w:space="0" w:color="auto"/>
              <w:tr2bl w:val="single" w:sz="4" w:space="0" w:color="auto"/>
            </w:tcBorders>
            <w:vAlign w:val="center"/>
          </w:tcPr>
          <w:p w:rsidR="00962099" w:rsidRPr="0012103F" w:rsidRDefault="00962099" w:rsidP="00962099">
            <w:pPr>
              <w:snapToGrid w:val="0"/>
              <w:jc w:val="center"/>
              <w:rPr>
                <w:lang/>
              </w:rPr>
            </w:pPr>
          </w:p>
        </w:tc>
        <w:tc>
          <w:tcPr>
            <w:tcW w:w="567" w:type="dxa"/>
            <w:vAlign w:val="center"/>
          </w:tcPr>
          <w:p w:rsidR="00962099" w:rsidRPr="0012103F" w:rsidRDefault="00962099" w:rsidP="00962099">
            <w:pPr>
              <w:snapToGrid w:val="0"/>
              <w:jc w:val="center"/>
              <w:rPr>
                <w:lang/>
              </w:rPr>
            </w:pPr>
            <w:r w:rsidRPr="0012103F">
              <w:rPr>
                <w:lang/>
              </w:rPr>
              <w:t>V</w:t>
            </w:r>
          </w:p>
        </w:tc>
      </w:tr>
      <w:tr w:rsidR="00962099" w:rsidRPr="0012103F" w:rsidTr="00962099">
        <w:tc>
          <w:tcPr>
            <w:tcW w:w="1185" w:type="dxa"/>
            <w:vMerge/>
          </w:tcPr>
          <w:p w:rsidR="00962099" w:rsidRPr="0012103F" w:rsidRDefault="00962099" w:rsidP="00962099">
            <w:pPr>
              <w:snapToGrid w:val="0"/>
              <w:jc w:val="center"/>
            </w:pPr>
          </w:p>
        </w:tc>
        <w:tc>
          <w:tcPr>
            <w:tcW w:w="1417" w:type="dxa"/>
          </w:tcPr>
          <w:p w:rsidR="00962099" w:rsidRPr="0012103F" w:rsidRDefault="00962099" w:rsidP="00962099">
            <w:pPr>
              <w:adjustRightInd w:val="0"/>
              <w:snapToGrid w:val="0"/>
              <w:rPr>
                <w:lang/>
              </w:rPr>
            </w:pPr>
            <w:r w:rsidRPr="0012103F">
              <w:rPr>
                <w:lang/>
              </w:rPr>
              <w:t>最大建立連線速率</w:t>
            </w:r>
          </w:p>
        </w:tc>
        <w:tc>
          <w:tcPr>
            <w:tcW w:w="3529" w:type="dxa"/>
          </w:tcPr>
          <w:p w:rsidR="00962099" w:rsidRPr="0012103F" w:rsidRDefault="00962099" w:rsidP="00962099">
            <w:pPr>
              <w:adjustRightInd w:val="0"/>
              <w:snapToGrid w:val="0"/>
              <w:rPr>
                <w:lang/>
              </w:rPr>
            </w:pPr>
            <w:r w:rsidRPr="0012103F">
              <w:rPr>
                <w:lang/>
              </w:rPr>
              <w:t>設備所負荷的連線建立速率</w:t>
            </w:r>
            <w:r w:rsidRPr="0012103F">
              <w:rPr>
                <w:lang/>
              </w:rPr>
              <w:t>(TCP</w:t>
            </w:r>
            <w:r w:rsidRPr="0012103F">
              <w:rPr>
                <w:lang/>
              </w:rPr>
              <w:t>連線數</w:t>
            </w:r>
            <w:r w:rsidRPr="0012103F">
              <w:rPr>
                <w:lang/>
              </w:rPr>
              <w:t>/</w:t>
            </w:r>
            <w:r w:rsidRPr="0012103F">
              <w:rPr>
                <w:lang/>
              </w:rPr>
              <w:t>秒</w:t>
            </w:r>
            <w:r w:rsidRPr="0012103F">
              <w:rPr>
                <w:lang/>
              </w:rPr>
              <w:t>)</w:t>
            </w:r>
            <w:r w:rsidRPr="0012103F">
              <w:rPr>
                <w:lang/>
              </w:rPr>
              <w:t>達到設備規格說明之最大連線建立速率時，安全功能應正常運作。</w:t>
            </w:r>
          </w:p>
        </w:tc>
        <w:tc>
          <w:tcPr>
            <w:tcW w:w="2404" w:type="dxa"/>
          </w:tcPr>
          <w:p w:rsidR="00962099" w:rsidRPr="0012103F" w:rsidRDefault="00962099" w:rsidP="00962099">
            <w:pPr>
              <w:snapToGrid w:val="0"/>
              <w:jc w:val="left"/>
              <w:rPr>
                <w:lang/>
              </w:rPr>
            </w:pPr>
          </w:p>
        </w:tc>
        <w:tc>
          <w:tcPr>
            <w:tcW w:w="616" w:type="dxa"/>
            <w:tcBorders>
              <w:tr2bl w:val="single" w:sz="4" w:space="0" w:color="auto"/>
            </w:tcBorders>
            <w:vAlign w:val="center"/>
          </w:tcPr>
          <w:p w:rsidR="00962099" w:rsidRPr="0012103F" w:rsidRDefault="00962099" w:rsidP="00962099">
            <w:pPr>
              <w:snapToGrid w:val="0"/>
              <w:jc w:val="center"/>
              <w:rPr>
                <w:lang/>
              </w:rPr>
            </w:pPr>
          </w:p>
        </w:tc>
        <w:tc>
          <w:tcPr>
            <w:tcW w:w="567" w:type="dxa"/>
            <w:vAlign w:val="center"/>
          </w:tcPr>
          <w:p w:rsidR="00962099" w:rsidRPr="0012103F" w:rsidRDefault="00962099" w:rsidP="00962099">
            <w:pPr>
              <w:snapToGrid w:val="0"/>
              <w:jc w:val="center"/>
              <w:rPr>
                <w:lang/>
              </w:rPr>
            </w:pPr>
            <w:r w:rsidRPr="0012103F">
              <w:rPr>
                <w:lang/>
              </w:rPr>
              <w:t>V</w:t>
            </w:r>
          </w:p>
        </w:tc>
      </w:tr>
      <w:tr w:rsidR="00962099" w:rsidRPr="0012103F" w:rsidTr="00962099">
        <w:tc>
          <w:tcPr>
            <w:tcW w:w="1185" w:type="dxa"/>
            <w:vMerge w:val="restart"/>
          </w:tcPr>
          <w:p w:rsidR="00962099" w:rsidRPr="0012103F" w:rsidRDefault="00962099" w:rsidP="00962099">
            <w:pPr>
              <w:snapToGrid w:val="0"/>
              <w:jc w:val="center"/>
            </w:pPr>
            <w:r w:rsidRPr="0012103F">
              <w:t>堅實</w:t>
            </w:r>
            <w:r w:rsidRPr="0012103F">
              <w:br/>
            </w:r>
            <w:r w:rsidRPr="0012103F">
              <w:t>測試</w:t>
            </w:r>
          </w:p>
        </w:tc>
        <w:tc>
          <w:tcPr>
            <w:tcW w:w="1417" w:type="dxa"/>
          </w:tcPr>
          <w:p w:rsidR="00962099" w:rsidRPr="0012103F" w:rsidRDefault="00962099" w:rsidP="00962099">
            <w:pPr>
              <w:adjustRightInd w:val="0"/>
              <w:snapToGrid w:val="0"/>
              <w:rPr>
                <w:lang/>
              </w:rPr>
            </w:pPr>
            <w:r w:rsidRPr="0012103F">
              <w:rPr>
                <w:lang/>
              </w:rPr>
              <w:t>阻斷式攻擊</w:t>
            </w:r>
          </w:p>
        </w:tc>
        <w:tc>
          <w:tcPr>
            <w:tcW w:w="3529" w:type="dxa"/>
          </w:tcPr>
          <w:p w:rsidR="00962099" w:rsidRPr="0012103F" w:rsidRDefault="00962099" w:rsidP="00962099">
            <w:pPr>
              <w:adjustRightInd w:val="0"/>
              <w:snapToGrid w:val="0"/>
              <w:rPr>
                <w:lang/>
              </w:rPr>
            </w:pPr>
            <w:r w:rsidRPr="0012103F">
              <w:rPr>
                <w:lang/>
              </w:rPr>
              <w:t>攻擊發生時不應發生當機或重新啟動等情況，待攻擊結束後安全功能應正常運作。</w:t>
            </w:r>
          </w:p>
        </w:tc>
        <w:tc>
          <w:tcPr>
            <w:tcW w:w="2404" w:type="dxa"/>
          </w:tcPr>
          <w:p w:rsidR="00962099" w:rsidRPr="0012103F" w:rsidRDefault="00962099" w:rsidP="00962099">
            <w:pPr>
              <w:snapToGrid w:val="0"/>
              <w:jc w:val="left"/>
            </w:pPr>
          </w:p>
        </w:tc>
        <w:tc>
          <w:tcPr>
            <w:tcW w:w="616" w:type="dxa"/>
            <w:tcBorders>
              <w:bottom w:val="single" w:sz="4" w:space="0" w:color="auto"/>
            </w:tcBorders>
            <w:vAlign w:val="center"/>
          </w:tcPr>
          <w:p w:rsidR="00962099" w:rsidRPr="0012103F" w:rsidRDefault="00962099" w:rsidP="00962099">
            <w:pPr>
              <w:snapToGrid w:val="0"/>
              <w:jc w:val="center"/>
            </w:pPr>
            <w:r w:rsidRPr="0012103F">
              <w:t>V</w:t>
            </w:r>
          </w:p>
        </w:tc>
        <w:tc>
          <w:tcPr>
            <w:tcW w:w="567" w:type="dxa"/>
            <w:vAlign w:val="center"/>
          </w:tcPr>
          <w:p w:rsidR="00962099" w:rsidRPr="0012103F" w:rsidRDefault="00962099" w:rsidP="00962099">
            <w:pPr>
              <w:snapToGrid w:val="0"/>
              <w:jc w:val="center"/>
            </w:pPr>
            <w:r w:rsidRPr="0012103F">
              <w:t>V</w:t>
            </w:r>
          </w:p>
        </w:tc>
      </w:tr>
      <w:tr w:rsidR="00962099" w:rsidRPr="0012103F" w:rsidTr="00962099">
        <w:tc>
          <w:tcPr>
            <w:tcW w:w="1185" w:type="dxa"/>
            <w:vMerge/>
          </w:tcPr>
          <w:p w:rsidR="00962099" w:rsidRPr="0012103F" w:rsidRDefault="00962099" w:rsidP="00962099">
            <w:pPr>
              <w:snapToGrid w:val="0"/>
              <w:jc w:val="center"/>
            </w:pPr>
          </w:p>
        </w:tc>
        <w:tc>
          <w:tcPr>
            <w:tcW w:w="1417" w:type="dxa"/>
          </w:tcPr>
          <w:p w:rsidR="00962099" w:rsidRPr="0012103F" w:rsidRDefault="00962099" w:rsidP="00962099">
            <w:pPr>
              <w:adjustRightInd w:val="0"/>
              <w:snapToGrid w:val="0"/>
              <w:rPr>
                <w:lang/>
              </w:rPr>
            </w:pPr>
            <w:r w:rsidRPr="0012103F">
              <w:rPr>
                <w:lang/>
              </w:rPr>
              <w:t>躲避攻擊</w:t>
            </w:r>
          </w:p>
        </w:tc>
        <w:tc>
          <w:tcPr>
            <w:tcW w:w="3529" w:type="dxa"/>
          </w:tcPr>
          <w:p w:rsidR="00962099" w:rsidRPr="0012103F" w:rsidRDefault="00962099" w:rsidP="00962099">
            <w:pPr>
              <w:adjustRightInd w:val="0"/>
              <w:snapToGrid w:val="0"/>
              <w:rPr>
                <w:lang/>
              </w:rPr>
            </w:pPr>
            <w:r w:rsidRPr="0012103F">
              <w:rPr>
                <w:lang/>
              </w:rPr>
              <w:t>應可阻擋惡意躲避偵測之攻擊行為</w:t>
            </w:r>
          </w:p>
        </w:tc>
        <w:tc>
          <w:tcPr>
            <w:tcW w:w="2404" w:type="dxa"/>
            <w:tcBorders>
              <w:right w:val="single" w:sz="4" w:space="0" w:color="auto"/>
            </w:tcBorders>
          </w:tcPr>
          <w:p w:rsidR="00962099" w:rsidRPr="0012103F" w:rsidRDefault="00962099" w:rsidP="00962099">
            <w:pPr>
              <w:snapToGrid w:val="0"/>
              <w:jc w:val="left"/>
              <w:rPr>
                <w:lang/>
              </w:rPr>
            </w:pPr>
          </w:p>
        </w:tc>
        <w:tc>
          <w:tcPr>
            <w:tcW w:w="616" w:type="dxa"/>
            <w:tcBorders>
              <w:top w:val="single" w:sz="4" w:space="0" w:color="auto"/>
              <w:left w:val="single" w:sz="4" w:space="0" w:color="auto"/>
              <w:bottom w:val="single" w:sz="4" w:space="0" w:color="auto"/>
              <w:right w:val="single" w:sz="4" w:space="0" w:color="auto"/>
              <w:tr2bl w:val="nil"/>
            </w:tcBorders>
            <w:vAlign w:val="center"/>
          </w:tcPr>
          <w:p w:rsidR="00962099" w:rsidRPr="0012103F" w:rsidRDefault="00962099" w:rsidP="00962099">
            <w:pPr>
              <w:snapToGrid w:val="0"/>
              <w:jc w:val="center"/>
              <w:rPr>
                <w:lang/>
              </w:rPr>
            </w:pPr>
            <w:r w:rsidRPr="0012103F">
              <w:rPr>
                <w:lang/>
              </w:rPr>
              <w:t>V</w:t>
            </w:r>
          </w:p>
        </w:tc>
        <w:tc>
          <w:tcPr>
            <w:tcW w:w="567" w:type="dxa"/>
            <w:tcBorders>
              <w:left w:val="single" w:sz="4" w:space="0" w:color="auto"/>
            </w:tcBorders>
            <w:vAlign w:val="center"/>
          </w:tcPr>
          <w:p w:rsidR="00962099" w:rsidRPr="0012103F" w:rsidRDefault="00962099" w:rsidP="00962099">
            <w:pPr>
              <w:snapToGrid w:val="0"/>
              <w:jc w:val="center"/>
              <w:rPr>
                <w:lang/>
              </w:rPr>
            </w:pPr>
            <w:r w:rsidRPr="0012103F">
              <w:rPr>
                <w:lang/>
              </w:rPr>
              <w:t>V</w:t>
            </w:r>
          </w:p>
        </w:tc>
      </w:tr>
      <w:tr w:rsidR="00962099" w:rsidRPr="0012103F" w:rsidTr="00962099">
        <w:tc>
          <w:tcPr>
            <w:tcW w:w="1185" w:type="dxa"/>
            <w:vMerge/>
          </w:tcPr>
          <w:p w:rsidR="00962099" w:rsidRPr="0012103F" w:rsidRDefault="00962099" w:rsidP="00962099">
            <w:pPr>
              <w:snapToGrid w:val="0"/>
              <w:jc w:val="center"/>
            </w:pPr>
          </w:p>
        </w:tc>
        <w:tc>
          <w:tcPr>
            <w:tcW w:w="1417" w:type="dxa"/>
          </w:tcPr>
          <w:p w:rsidR="00962099" w:rsidRPr="0012103F" w:rsidRDefault="00962099" w:rsidP="00962099">
            <w:pPr>
              <w:adjustRightInd w:val="0"/>
              <w:snapToGrid w:val="0"/>
              <w:rPr>
                <w:lang/>
              </w:rPr>
            </w:pPr>
            <w:r w:rsidRPr="0012103F">
              <w:rPr>
                <w:lang/>
              </w:rPr>
              <w:t>惡意流量</w:t>
            </w:r>
          </w:p>
        </w:tc>
        <w:tc>
          <w:tcPr>
            <w:tcW w:w="3529" w:type="dxa"/>
          </w:tcPr>
          <w:p w:rsidR="00962099" w:rsidRPr="0012103F" w:rsidRDefault="00962099" w:rsidP="00962099">
            <w:pPr>
              <w:adjustRightInd w:val="0"/>
              <w:snapToGrid w:val="0"/>
              <w:rPr>
                <w:lang/>
              </w:rPr>
            </w:pPr>
            <w:r w:rsidRPr="0012103F">
              <w:rPr>
                <w:lang/>
              </w:rPr>
              <w:t>應可承受針對設備本身各項服務的惡意行為</w:t>
            </w:r>
          </w:p>
        </w:tc>
        <w:tc>
          <w:tcPr>
            <w:tcW w:w="2404" w:type="dxa"/>
          </w:tcPr>
          <w:p w:rsidR="00962099" w:rsidRPr="0012103F" w:rsidRDefault="00962099" w:rsidP="00962099">
            <w:pPr>
              <w:snapToGrid w:val="0"/>
              <w:jc w:val="left"/>
              <w:rPr>
                <w:lang/>
              </w:rPr>
            </w:pPr>
          </w:p>
        </w:tc>
        <w:tc>
          <w:tcPr>
            <w:tcW w:w="616" w:type="dxa"/>
            <w:tcBorders>
              <w:top w:val="single" w:sz="4" w:space="0" w:color="auto"/>
              <w:tr2bl w:val="single" w:sz="4" w:space="0" w:color="auto"/>
            </w:tcBorders>
            <w:vAlign w:val="center"/>
          </w:tcPr>
          <w:p w:rsidR="00962099" w:rsidRPr="0012103F" w:rsidRDefault="00962099" w:rsidP="00962099">
            <w:pPr>
              <w:snapToGrid w:val="0"/>
              <w:jc w:val="center"/>
              <w:rPr>
                <w:lang/>
              </w:rPr>
            </w:pPr>
          </w:p>
        </w:tc>
        <w:tc>
          <w:tcPr>
            <w:tcW w:w="567" w:type="dxa"/>
            <w:vAlign w:val="center"/>
          </w:tcPr>
          <w:p w:rsidR="00962099" w:rsidRPr="0012103F" w:rsidRDefault="00962099" w:rsidP="00962099">
            <w:pPr>
              <w:snapToGrid w:val="0"/>
              <w:jc w:val="center"/>
              <w:rPr>
                <w:lang/>
              </w:rPr>
            </w:pPr>
            <w:r w:rsidRPr="0012103F">
              <w:rPr>
                <w:lang/>
              </w:rPr>
              <w:t>V</w:t>
            </w:r>
          </w:p>
        </w:tc>
      </w:tr>
      <w:tr w:rsidR="00962099" w:rsidRPr="0012103F" w:rsidTr="00962099">
        <w:tc>
          <w:tcPr>
            <w:tcW w:w="1185" w:type="dxa"/>
            <w:vMerge/>
          </w:tcPr>
          <w:p w:rsidR="00962099" w:rsidRPr="0012103F" w:rsidRDefault="00962099" w:rsidP="00962099">
            <w:pPr>
              <w:snapToGrid w:val="0"/>
              <w:jc w:val="center"/>
            </w:pPr>
          </w:p>
        </w:tc>
        <w:tc>
          <w:tcPr>
            <w:tcW w:w="1417" w:type="dxa"/>
          </w:tcPr>
          <w:p w:rsidR="00962099" w:rsidRPr="0012103F" w:rsidRDefault="00962099" w:rsidP="00962099">
            <w:pPr>
              <w:adjustRightInd w:val="0"/>
              <w:snapToGrid w:val="0"/>
              <w:rPr>
                <w:lang/>
              </w:rPr>
            </w:pPr>
            <w:r w:rsidRPr="0012103F">
              <w:rPr>
                <w:lang/>
              </w:rPr>
              <w:t>非正常關機復原</w:t>
            </w:r>
          </w:p>
        </w:tc>
        <w:tc>
          <w:tcPr>
            <w:tcW w:w="3529" w:type="dxa"/>
          </w:tcPr>
          <w:p w:rsidR="00962099" w:rsidRPr="0012103F" w:rsidRDefault="00962099" w:rsidP="00962099">
            <w:pPr>
              <w:adjustRightInd w:val="0"/>
              <w:snapToGrid w:val="0"/>
              <w:rPr>
                <w:lang/>
              </w:rPr>
            </w:pPr>
            <w:r w:rsidRPr="0012103F">
              <w:rPr>
                <w:lang/>
              </w:rPr>
              <w:t>非正常關機後，應可於開機時恢復關機前之正常運作狀態</w:t>
            </w:r>
          </w:p>
        </w:tc>
        <w:tc>
          <w:tcPr>
            <w:tcW w:w="2404" w:type="dxa"/>
          </w:tcPr>
          <w:p w:rsidR="00962099" w:rsidRPr="0012103F" w:rsidRDefault="00962099" w:rsidP="00962099">
            <w:pPr>
              <w:snapToGrid w:val="0"/>
              <w:jc w:val="left"/>
              <w:rPr>
                <w:lang/>
              </w:rPr>
            </w:pPr>
          </w:p>
        </w:tc>
        <w:tc>
          <w:tcPr>
            <w:tcW w:w="616" w:type="dxa"/>
            <w:vAlign w:val="center"/>
          </w:tcPr>
          <w:p w:rsidR="00962099" w:rsidRPr="0012103F" w:rsidRDefault="00962099" w:rsidP="00962099">
            <w:pPr>
              <w:snapToGrid w:val="0"/>
              <w:jc w:val="center"/>
              <w:rPr>
                <w:lang/>
              </w:rPr>
            </w:pPr>
            <w:r w:rsidRPr="0012103F">
              <w:rPr>
                <w:lang/>
              </w:rPr>
              <w:t>V</w:t>
            </w:r>
          </w:p>
        </w:tc>
        <w:tc>
          <w:tcPr>
            <w:tcW w:w="567" w:type="dxa"/>
            <w:tcBorders>
              <w:bottom w:val="single" w:sz="4" w:space="0" w:color="auto"/>
            </w:tcBorders>
            <w:vAlign w:val="center"/>
          </w:tcPr>
          <w:p w:rsidR="00962099" w:rsidRPr="0012103F" w:rsidRDefault="00962099" w:rsidP="00962099">
            <w:pPr>
              <w:snapToGrid w:val="0"/>
              <w:jc w:val="center"/>
              <w:rPr>
                <w:lang/>
              </w:rPr>
            </w:pPr>
            <w:r w:rsidRPr="0012103F">
              <w:rPr>
                <w:lang/>
              </w:rPr>
              <w:t>V</w:t>
            </w:r>
          </w:p>
        </w:tc>
      </w:tr>
      <w:tr w:rsidR="00962099" w:rsidRPr="0012103F" w:rsidTr="00962099">
        <w:tc>
          <w:tcPr>
            <w:tcW w:w="1185" w:type="dxa"/>
            <w:vMerge w:val="restart"/>
          </w:tcPr>
          <w:p w:rsidR="00962099" w:rsidRPr="0012103F" w:rsidRDefault="00962099" w:rsidP="00962099">
            <w:pPr>
              <w:snapToGrid w:val="0"/>
              <w:jc w:val="center"/>
            </w:pPr>
            <w:r w:rsidRPr="0012103F">
              <w:t>穩定</w:t>
            </w:r>
            <w:r w:rsidRPr="0012103F">
              <w:br/>
            </w:r>
            <w:r w:rsidRPr="0012103F">
              <w:t>測試</w:t>
            </w:r>
          </w:p>
        </w:tc>
        <w:tc>
          <w:tcPr>
            <w:tcW w:w="1417" w:type="dxa"/>
            <w:vMerge w:val="restart"/>
          </w:tcPr>
          <w:p w:rsidR="00962099" w:rsidRPr="0012103F" w:rsidRDefault="00962099" w:rsidP="00962099">
            <w:pPr>
              <w:adjustRightInd w:val="0"/>
              <w:snapToGrid w:val="0"/>
              <w:rPr>
                <w:lang/>
              </w:rPr>
            </w:pPr>
            <w:r w:rsidRPr="0012103F">
              <w:rPr>
                <w:lang/>
              </w:rPr>
              <w:t>真實流量測試</w:t>
            </w:r>
          </w:p>
        </w:tc>
        <w:tc>
          <w:tcPr>
            <w:tcW w:w="3529" w:type="dxa"/>
          </w:tcPr>
          <w:p w:rsidR="00962099" w:rsidRPr="0012103F" w:rsidRDefault="00962099" w:rsidP="00962099">
            <w:pPr>
              <w:adjustRightInd w:val="0"/>
              <w:snapToGrid w:val="0"/>
              <w:rPr>
                <w:lang/>
              </w:rPr>
            </w:pPr>
            <w:r w:rsidRPr="0012103F">
              <w:rPr>
                <w:lang/>
              </w:rPr>
              <w:t>與實際網路連線時，應可持續</w:t>
            </w:r>
            <w:r w:rsidRPr="0012103F">
              <w:rPr>
                <w:lang/>
              </w:rPr>
              <w:t>168</w:t>
            </w:r>
            <w:r w:rsidRPr="0012103F">
              <w:rPr>
                <w:lang/>
              </w:rPr>
              <w:t>小時正常運作。</w:t>
            </w:r>
          </w:p>
        </w:tc>
        <w:tc>
          <w:tcPr>
            <w:tcW w:w="2404" w:type="dxa"/>
          </w:tcPr>
          <w:p w:rsidR="00962099" w:rsidRPr="0012103F" w:rsidRDefault="00962099" w:rsidP="00962099">
            <w:pPr>
              <w:adjustRightInd w:val="0"/>
              <w:snapToGrid w:val="0"/>
              <w:rPr>
                <w:lang/>
              </w:rPr>
            </w:pPr>
          </w:p>
        </w:tc>
        <w:tc>
          <w:tcPr>
            <w:tcW w:w="616" w:type="dxa"/>
            <w:tcBorders>
              <w:bottom w:val="single" w:sz="4" w:space="0" w:color="auto"/>
            </w:tcBorders>
            <w:vAlign w:val="center"/>
          </w:tcPr>
          <w:p w:rsidR="00962099" w:rsidRPr="0012103F" w:rsidRDefault="00962099" w:rsidP="00962099">
            <w:pPr>
              <w:adjustRightInd w:val="0"/>
              <w:snapToGrid w:val="0"/>
              <w:jc w:val="center"/>
              <w:rPr>
                <w:lang/>
              </w:rPr>
            </w:pPr>
            <w:r w:rsidRPr="0012103F">
              <w:rPr>
                <w:lang/>
              </w:rPr>
              <w:t>V</w:t>
            </w:r>
          </w:p>
        </w:tc>
        <w:tc>
          <w:tcPr>
            <w:tcW w:w="567" w:type="dxa"/>
            <w:tcBorders>
              <w:tr2bl w:val="single" w:sz="4" w:space="0" w:color="auto"/>
            </w:tcBorders>
            <w:vAlign w:val="center"/>
          </w:tcPr>
          <w:p w:rsidR="00962099" w:rsidRPr="0012103F" w:rsidRDefault="00962099" w:rsidP="00962099">
            <w:pPr>
              <w:adjustRightInd w:val="0"/>
              <w:snapToGrid w:val="0"/>
              <w:jc w:val="center"/>
              <w:rPr>
                <w:lang/>
              </w:rPr>
            </w:pPr>
          </w:p>
        </w:tc>
      </w:tr>
      <w:tr w:rsidR="00962099" w:rsidRPr="0012103F" w:rsidTr="00962099">
        <w:tc>
          <w:tcPr>
            <w:tcW w:w="1185" w:type="dxa"/>
            <w:vMerge/>
          </w:tcPr>
          <w:p w:rsidR="00962099" w:rsidRPr="0012103F" w:rsidRDefault="00962099" w:rsidP="00962099">
            <w:pPr>
              <w:snapToGrid w:val="0"/>
            </w:pPr>
          </w:p>
        </w:tc>
        <w:tc>
          <w:tcPr>
            <w:tcW w:w="1417" w:type="dxa"/>
            <w:vMerge/>
          </w:tcPr>
          <w:p w:rsidR="00962099" w:rsidRPr="0012103F" w:rsidRDefault="00962099" w:rsidP="00962099">
            <w:pPr>
              <w:adjustRightInd w:val="0"/>
              <w:snapToGrid w:val="0"/>
              <w:rPr>
                <w:lang/>
              </w:rPr>
            </w:pPr>
          </w:p>
        </w:tc>
        <w:tc>
          <w:tcPr>
            <w:tcW w:w="3529" w:type="dxa"/>
          </w:tcPr>
          <w:p w:rsidR="00962099" w:rsidRPr="0012103F" w:rsidRDefault="00962099" w:rsidP="00962099">
            <w:pPr>
              <w:adjustRightInd w:val="0"/>
              <w:snapToGrid w:val="0"/>
              <w:rPr>
                <w:lang/>
              </w:rPr>
            </w:pPr>
            <w:r w:rsidRPr="0012103F">
              <w:rPr>
                <w:lang/>
              </w:rPr>
              <w:t>與實際網路連線時，應可持續</w:t>
            </w:r>
            <w:r w:rsidRPr="0012103F">
              <w:rPr>
                <w:lang/>
              </w:rPr>
              <w:t>336</w:t>
            </w:r>
            <w:r w:rsidRPr="0012103F">
              <w:rPr>
                <w:lang/>
              </w:rPr>
              <w:t>小時正常運作。</w:t>
            </w:r>
          </w:p>
        </w:tc>
        <w:tc>
          <w:tcPr>
            <w:tcW w:w="2404" w:type="dxa"/>
          </w:tcPr>
          <w:p w:rsidR="00962099" w:rsidRPr="0012103F" w:rsidRDefault="00962099" w:rsidP="00962099">
            <w:pPr>
              <w:adjustRightInd w:val="0"/>
              <w:snapToGrid w:val="0"/>
              <w:rPr>
                <w:lang/>
              </w:rPr>
            </w:pPr>
          </w:p>
        </w:tc>
        <w:tc>
          <w:tcPr>
            <w:tcW w:w="616" w:type="dxa"/>
            <w:tcBorders>
              <w:tr2bl w:val="single" w:sz="4" w:space="0" w:color="auto"/>
            </w:tcBorders>
            <w:vAlign w:val="center"/>
          </w:tcPr>
          <w:p w:rsidR="00962099" w:rsidRPr="0012103F" w:rsidRDefault="00962099" w:rsidP="00962099">
            <w:pPr>
              <w:adjustRightInd w:val="0"/>
              <w:snapToGrid w:val="0"/>
              <w:jc w:val="center"/>
              <w:rPr>
                <w:lang/>
              </w:rPr>
            </w:pPr>
          </w:p>
        </w:tc>
        <w:tc>
          <w:tcPr>
            <w:tcW w:w="567" w:type="dxa"/>
            <w:vAlign w:val="center"/>
          </w:tcPr>
          <w:p w:rsidR="00962099" w:rsidRPr="0012103F" w:rsidRDefault="00962099" w:rsidP="00962099">
            <w:pPr>
              <w:adjustRightInd w:val="0"/>
              <w:snapToGrid w:val="0"/>
              <w:jc w:val="center"/>
              <w:rPr>
                <w:lang/>
              </w:rPr>
            </w:pPr>
            <w:r w:rsidRPr="0012103F">
              <w:rPr>
                <w:lang/>
              </w:rPr>
              <w:t>V</w:t>
            </w:r>
          </w:p>
        </w:tc>
      </w:tr>
    </w:tbl>
    <w:p w:rsidR="00962099" w:rsidRPr="0012103F" w:rsidRDefault="00962099" w:rsidP="00962099">
      <w:pPr>
        <w:pStyle w:val="30"/>
        <w:spacing w:before="180" w:after="180"/>
        <w:ind w:leftChars="200" w:left="560"/>
      </w:pPr>
      <w:bookmarkStart w:id="200" w:name="_Toc294793727"/>
      <w:bookmarkStart w:id="201" w:name="_Toc295219225"/>
      <w:bookmarkStart w:id="202" w:name="_Toc295220113"/>
      <w:bookmarkStart w:id="203" w:name="_Toc295317247"/>
      <w:bookmarkStart w:id="204" w:name="_Toc304280409"/>
      <w:bookmarkEnd w:id="177"/>
      <w:bookmarkEnd w:id="200"/>
      <w:bookmarkEnd w:id="201"/>
      <w:bookmarkEnd w:id="202"/>
      <w:bookmarkEnd w:id="203"/>
      <w:r w:rsidRPr="0012103F">
        <w:rPr>
          <w:lang w:eastAsia="zh-TW"/>
        </w:rPr>
        <w:t>安全</w:t>
      </w:r>
      <w:r w:rsidRPr="0012103F">
        <w:t>功能測</w:t>
      </w:r>
      <w:r w:rsidRPr="0012103F">
        <w:rPr>
          <w:lang w:eastAsia="zh-TW"/>
        </w:rPr>
        <w:t>試</w:t>
      </w:r>
      <w:bookmarkEnd w:id="204"/>
    </w:p>
    <w:p w:rsidR="00962099" w:rsidRPr="0012103F" w:rsidRDefault="00962099" w:rsidP="00962099">
      <w:pPr>
        <w:pStyle w:val="40"/>
        <w:spacing w:before="180" w:after="180"/>
        <w:ind w:leftChars="300" w:left="840"/>
      </w:pPr>
      <w:r w:rsidRPr="0012103F">
        <w:rPr>
          <w:lang w:eastAsia="zh-TW"/>
        </w:rPr>
        <w:t>異常</w:t>
      </w:r>
      <w:r w:rsidRPr="0012103F">
        <w:rPr>
          <w:lang w:eastAsia="zh-TW"/>
        </w:rPr>
        <w:t>/</w:t>
      </w:r>
      <w:r w:rsidRPr="0012103F">
        <w:rPr>
          <w:lang w:eastAsia="zh-TW"/>
        </w:rPr>
        <w:t>攻擊偵測</w:t>
      </w:r>
    </w:p>
    <w:p w:rsidR="00962099" w:rsidRPr="0012103F" w:rsidRDefault="00962099" w:rsidP="00962099">
      <w:pPr>
        <w:pStyle w:val="50"/>
        <w:spacing w:before="180" w:after="180"/>
        <w:ind w:left="1120"/>
      </w:pPr>
      <w:r w:rsidRPr="0012103F">
        <w:t>測試</w:t>
      </w:r>
      <w:r w:rsidRPr="0012103F">
        <w:rPr>
          <w:lang w:eastAsia="zh-TW"/>
        </w:rPr>
        <w:t>環境</w:t>
      </w:r>
    </w:p>
    <w:p w:rsidR="00962099" w:rsidRPr="0012103F" w:rsidRDefault="00D37D81" w:rsidP="00962099">
      <w:pPr>
        <w:spacing w:line="240" w:lineRule="auto"/>
        <w:jc w:val="center"/>
      </w:pPr>
      <w:r>
        <w:rPr>
          <w:noProof/>
        </w:rPr>
        <w:lastRenderedPageBreak/>
        <w:drawing>
          <wp:inline distT="0" distB="0" distL="0" distR="0">
            <wp:extent cx="4352925" cy="14478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962099" w:rsidRPr="0012103F" w:rsidRDefault="00962099" w:rsidP="00962099">
      <w:pPr>
        <w:pStyle w:val="a"/>
        <w:spacing w:after="180"/>
      </w:pPr>
      <w:bookmarkStart w:id="205" w:name="_Toc304278634"/>
      <w:r w:rsidRPr="0012103F">
        <w:t>阻擋異常及攻擊行為測試環境</w:t>
      </w:r>
      <w:bookmarkEnd w:id="205"/>
    </w:p>
    <w:p w:rsidR="00962099" w:rsidRPr="0012103F" w:rsidRDefault="00962099" w:rsidP="00962099">
      <w:pPr>
        <w:pStyle w:val="50"/>
        <w:spacing w:before="180" w:after="180"/>
        <w:ind w:left="1120"/>
      </w:pPr>
      <w:r w:rsidRPr="0012103F">
        <w:rPr>
          <w:lang w:eastAsia="zh-TW"/>
        </w:rPr>
        <w:t>測試參數</w:t>
      </w:r>
    </w:p>
    <w:p w:rsidR="00962099" w:rsidRPr="0012103F" w:rsidRDefault="00962099" w:rsidP="00B746B0">
      <w:pPr>
        <w:numPr>
          <w:ilvl w:val="0"/>
          <w:numId w:val="102"/>
        </w:numPr>
      </w:pPr>
      <w:r w:rsidRPr="0012103F">
        <w:t>異常</w:t>
      </w:r>
      <w:r w:rsidRPr="0012103F">
        <w:t>/</w:t>
      </w:r>
      <w:r w:rsidRPr="0012103F">
        <w:t>攻擊流量之</w:t>
      </w:r>
      <w:r w:rsidRPr="0012103F">
        <w:t>Mandatory</w:t>
      </w:r>
      <w:r w:rsidRPr="0012103F">
        <w:t>樣本：根據測試周期開始前</w:t>
      </w:r>
      <w:r w:rsidRPr="0012103F">
        <w:t>1</w:t>
      </w:r>
      <w:r w:rsidRPr="0012103F">
        <w:t>個月內，由</w:t>
      </w:r>
      <w:r w:rsidRPr="0012103F">
        <w:t>CVSS</w:t>
      </w:r>
      <w:r w:rsidRPr="0012103F">
        <w:t>系統中挑取具備分數為</w:t>
      </w:r>
      <w:r w:rsidRPr="0012103F">
        <w:t>7.0~10.0</w:t>
      </w:r>
      <w:r w:rsidRPr="0012103F">
        <w:t>之</w:t>
      </w:r>
      <w:r w:rsidRPr="0012103F">
        <w:t>100</w:t>
      </w:r>
      <w:r w:rsidRPr="0012103F">
        <w:t>項攻擊為樣本，若不足</w:t>
      </w:r>
      <w:r w:rsidRPr="0012103F">
        <w:t>100</w:t>
      </w:r>
      <w:r w:rsidRPr="0012103F">
        <w:t>項則以實際取樣項目數量計算通過率．</w:t>
      </w:r>
    </w:p>
    <w:p w:rsidR="00962099" w:rsidRPr="0012103F" w:rsidRDefault="00962099" w:rsidP="00B746B0">
      <w:pPr>
        <w:numPr>
          <w:ilvl w:val="0"/>
          <w:numId w:val="102"/>
        </w:numPr>
      </w:pPr>
      <w:r w:rsidRPr="0012103F">
        <w:t>異常</w:t>
      </w:r>
      <w:r w:rsidRPr="0012103F">
        <w:t>/</w:t>
      </w:r>
      <w:r w:rsidRPr="0012103F">
        <w:t>攻擊之</w:t>
      </w:r>
      <w:r w:rsidRPr="0012103F">
        <w:t>Optional</w:t>
      </w:r>
      <w:r w:rsidRPr="0012103F">
        <w:t>樣本：根據測試周期開始前</w:t>
      </w:r>
      <w:r w:rsidRPr="0012103F">
        <w:t>3</w:t>
      </w:r>
      <w:r w:rsidRPr="0012103F">
        <w:t>個月內，由</w:t>
      </w:r>
      <w:r w:rsidRPr="0012103F">
        <w:t>CVSS</w:t>
      </w:r>
      <w:r w:rsidRPr="0012103F">
        <w:t>系統中挑取具備分數為</w:t>
      </w:r>
      <w:r w:rsidRPr="0012103F">
        <w:t>0.0~6.9</w:t>
      </w:r>
      <w:r w:rsidRPr="0012103F">
        <w:t>之</w:t>
      </w:r>
      <w:r w:rsidRPr="0012103F">
        <w:t>100</w:t>
      </w:r>
      <w:r w:rsidRPr="0012103F">
        <w:t>項攻擊為樣本，若不足</w:t>
      </w:r>
      <w:r w:rsidRPr="0012103F">
        <w:t>100</w:t>
      </w:r>
      <w:r w:rsidRPr="0012103F">
        <w:t>項則以實際取樣項目數量計算通過率．</w:t>
      </w:r>
    </w:p>
    <w:p w:rsidR="00962099" w:rsidRPr="0012103F" w:rsidRDefault="00962099" w:rsidP="00B746B0">
      <w:pPr>
        <w:numPr>
          <w:ilvl w:val="0"/>
          <w:numId w:val="102"/>
        </w:numPr>
      </w:pPr>
      <w:r w:rsidRPr="0012103F">
        <w:t>無異常</w:t>
      </w:r>
      <w:r w:rsidRPr="0012103F">
        <w:t>/</w:t>
      </w:r>
      <w:r w:rsidRPr="0012103F">
        <w:t>攻擊之流量樣本：不含任何異常及攻擊之正常流量</w:t>
      </w:r>
    </w:p>
    <w:p w:rsidR="00962099" w:rsidRPr="0012103F" w:rsidRDefault="00962099" w:rsidP="00962099">
      <w:pPr>
        <w:pStyle w:val="50"/>
        <w:spacing w:before="180" w:after="180"/>
        <w:ind w:left="1120"/>
      </w:pPr>
      <w:r w:rsidRPr="0012103F">
        <w:t>測試組態</w:t>
      </w:r>
    </w:p>
    <w:p w:rsidR="00962099" w:rsidRPr="0012103F" w:rsidRDefault="00962099" w:rsidP="00B746B0">
      <w:pPr>
        <w:pStyle w:val="6"/>
        <w:numPr>
          <w:ilvl w:val="0"/>
          <w:numId w:val="103"/>
        </w:numPr>
        <w:tabs>
          <w:tab w:val="left" w:pos="518"/>
        </w:tabs>
        <w:spacing w:before="180" w:after="180"/>
      </w:pPr>
      <w:r w:rsidRPr="0012103F">
        <w:t>開啟預設安全規則，以測試程式平台產生包含</w:t>
      </w:r>
      <w:r w:rsidRPr="0012103F">
        <w:t>(</w:t>
      </w:r>
      <w:r w:rsidRPr="0012103F">
        <w:t>異常</w:t>
      </w:r>
      <w:r w:rsidRPr="0012103F">
        <w:t>/</w:t>
      </w:r>
      <w:r w:rsidRPr="0012103F">
        <w:t>攻擊流量之</w:t>
      </w:r>
      <w:r w:rsidRPr="0012103F">
        <w:t>Mandatory</w:t>
      </w:r>
      <w:r w:rsidRPr="0012103F">
        <w:t>樣本、</w:t>
      </w:r>
      <w:r w:rsidRPr="0012103F">
        <w:t>Optional</w:t>
      </w:r>
      <w:r w:rsidRPr="0012103F">
        <w:t>樣本、無異常</w:t>
      </w:r>
      <w:r w:rsidRPr="0012103F">
        <w:t>/</w:t>
      </w:r>
      <w:r w:rsidRPr="0012103F">
        <w:t>攻擊之流量樣本</w:t>
      </w:r>
      <w:r w:rsidRPr="0012103F">
        <w:t>)</w:t>
      </w:r>
      <w:r w:rsidRPr="0012103F">
        <w:t>之流量。</w:t>
      </w:r>
    </w:p>
    <w:p w:rsidR="00962099" w:rsidRPr="0012103F" w:rsidRDefault="00962099" w:rsidP="00962099">
      <w:pPr>
        <w:pStyle w:val="50"/>
        <w:spacing w:before="180" w:after="180"/>
        <w:ind w:left="1120"/>
      </w:pPr>
      <w:r w:rsidRPr="0012103F">
        <w:t>測試方法及標準</w:t>
      </w:r>
    </w:p>
    <w:p w:rsidR="00962099" w:rsidRPr="0012103F" w:rsidRDefault="00962099" w:rsidP="00B746B0">
      <w:pPr>
        <w:pStyle w:val="7"/>
        <w:numPr>
          <w:ilvl w:val="0"/>
          <w:numId w:val="42"/>
        </w:numPr>
        <w:spacing w:before="180" w:after="180"/>
        <w:ind w:leftChars="500" w:left="1880"/>
      </w:pPr>
      <w:r w:rsidRPr="0012103F">
        <w:rPr>
          <w:lang w:eastAsia="zh-TW"/>
        </w:rPr>
        <w:t xml:space="preserve"> </w:t>
      </w:r>
      <w:r w:rsidRPr="0012103F">
        <w:rPr>
          <w:lang w:eastAsia="zh-TW"/>
        </w:rPr>
        <w:t>設定待測物對異常及攻擊流量進行阻擋</w:t>
      </w:r>
      <w:r w:rsidRPr="0012103F">
        <w:t>，使用檢測程式執行平台自</w:t>
      </w:r>
      <w:r w:rsidRPr="0012103F">
        <w:t>A</w:t>
      </w:r>
      <w:r w:rsidRPr="0012103F">
        <w:t>埠產</w:t>
      </w:r>
      <w:r w:rsidRPr="0012103F">
        <w:rPr>
          <w:lang w:eastAsia="zh-TW"/>
        </w:rPr>
        <w:t>生異常及攻擊流量</w:t>
      </w:r>
      <w:r w:rsidRPr="0012103F">
        <w:t>，</w:t>
      </w:r>
      <w:r w:rsidRPr="0012103F">
        <w:t>B</w:t>
      </w:r>
      <w:r w:rsidRPr="0012103F">
        <w:t>埠無法收到</w:t>
      </w:r>
      <w:r w:rsidRPr="0012103F">
        <w:rPr>
          <w:lang w:eastAsia="zh-TW"/>
        </w:rPr>
        <w:t>異常及攻擊流量之封包，並且記錄此異常及攻擊事件</w:t>
      </w:r>
      <w:r w:rsidRPr="0012103F">
        <w:t>。基礎</w:t>
      </w:r>
      <w:r w:rsidRPr="0012103F">
        <w:rPr>
          <w:lang w:eastAsia="zh-TW"/>
        </w:rPr>
        <w:t>及</w:t>
      </w:r>
      <w:r w:rsidRPr="0012103F">
        <w:t>進階等級對於</w:t>
      </w:r>
      <w:r w:rsidRPr="0012103F">
        <w:t>Mandatory</w:t>
      </w:r>
      <w:r w:rsidRPr="0012103F">
        <w:t>樣本之</w:t>
      </w:r>
      <w:r w:rsidRPr="0012103F">
        <w:rPr>
          <w:lang w:eastAsia="zh-TW"/>
        </w:rPr>
        <w:t>異常及攻擊事件</w:t>
      </w:r>
      <w:r w:rsidRPr="0012103F">
        <w:t>漏判率須為</w:t>
      </w:r>
      <w:r w:rsidRPr="0012103F">
        <w:t>0%</w:t>
      </w:r>
      <w:r w:rsidRPr="0012103F">
        <w:t>；</w:t>
      </w:r>
      <w:r w:rsidRPr="0012103F">
        <w:rPr>
          <w:lang w:eastAsia="zh-TW"/>
        </w:rPr>
        <w:t>進階等級</w:t>
      </w:r>
      <w:r w:rsidRPr="0012103F">
        <w:t>對於</w:t>
      </w:r>
      <w:r w:rsidRPr="0012103F">
        <w:t>Optional</w:t>
      </w:r>
      <w:r w:rsidRPr="0012103F">
        <w:t>樣本之</w:t>
      </w:r>
      <w:r w:rsidRPr="0012103F">
        <w:rPr>
          <w:lang w:eastAsia="zh-TW"/>
        </w:rPr>
        <w:t>異常及攻擊事件</w:t>
      </w:r>
      <w:r w:rsidRPr="0012103F">
        <w:t>漏判率需小於</w:t>
      </w:r>
      <w:r w:rsidRPr="0012103F">
        <w:t>10%</w:t>
      </w:r>
      <w:r w:rsidRPr="0012103F">
        <w:t>。</w:t>
      </w:r>
    </w:p>
    <w:p w:rsidR="00962099" w:rsidRPr="0012103F" w:rsidRDefault="00962099" w:rsidP="00B746B0">
      <w:pPr>
        <w:pStyle w:val="7"/>
        <w:numPr>
          <w:ilvl w:val="0"/>
          <w:numId w:val="42"/>
        </w:numPr>
        <w:tabs>
          <w:tab w:val="left" w:pos="476"/>
        </w:tabs>
        <w:spacing w:before="180" w:after="180"/>
        <w:ind w:leftChars="500" w:left="1880"/>
        <w:rPr>
          <w:lang w:eastAsia="zh-TW"/>
        </w:rPr>
      </w:pPr>
      <w:r w:rsidRPr="0012103F">
        <w:rPr>
          <w:lang w:eastAsia="zh-TW"/>
        </w:rPr>
        <w:t xml:space="preserve"> </w:t>
      </w:r>
      <w:r w:rsidRPr="0012103F">
        <w:rPr>
          <w:lang w:eastAsia="zh-TW"/>
        </w:rPr>
        <w:t>設定待測物對異常及攻擊流量不進行阻擋</w:t>
      </w:r>
      <w:r w:rsidRPr="0012103F">
        <w:t>，使用檢測程式執行平台自</w:t>
      </w:r>
      <w:r w:rsidRPr="0012103F">
        <w:t>A</w:t>
      </w:r>
      <w:r w:rsidRPr="0012103F">
        <w:t>埠產生</w:t>
      </w:r>
      <w:r w:rsidRPr="0012103F">
        <w:rPr>
          <w:lang w:eastAsia="zh-TW"/>
        </w:rPr>
        <w:t>異常及攻擊流量</w:t>
      </w:r>
      <w:r w:rsidRPr="0012103F">
        <w:t>，</w:t>
      </w:r>
      <w:r w:rsidRPr="0012103F">
        <w:t>B</w:t>
      </w:r>
      <w:r w:rsidRPr="0012103F">
        <w:t>埠收到</w:t>
      </w:r>
      <w:r w:rsidRPr="0012103F">
        <w:rPr>
          <w:lang w:eastAsia="zh-TW"/>
        </w:rPr>
        <w:t>異常及攻擊流</w:t>
      </w:r>
      <w:r w:rsidRPr="0012103F">
        <w:rPr>
          <w:lang w:eastAsia="zh-TW"/>
        </w:rPr>
        <w:lastRenderedPageBreak/>
        <w:t>量之封包</w:t>
      </w:r>
      <w:r w:rsidRPr="0012103F">
        <w:t>，並且</w:t>
      </w:r>
      <w:r w:rsidRPr="0012103F">
        <w:rPr>
          <w:lang w:eastAsia="zh-TW"/>
        </w:rPr>
        <w:t>記</w:t>
      </w:r>
      <w:r w:rsidRPr="0012103F">
        <w:t>錄此異常</w:t>
      </w:r>
      <w:r w:rsidRPr="0012103F">
        <w:rPr>
          <w:lang w:eastAsia="zh-TW"/>
        </w:rPr>
        <w:t>及攻擊</w:t>
      </w:r>
      <w:r w:rsidRPr="0012103F">
        <w:t>事件。基礎</w:t>
      </w:r>
      <w:r w:rsidRPr="0012103F">
        <w:rPr>
          <w:lang w:eastAsia="zh-TW"/>
        </w:rPr>
        <w:t>及</w:t>
      </w:r>
      <w:r w:rsidRPr="0012103F">
        <w:t>進階等級對於</w:t>
      </w:r>
      <w:r w:rsidRPr="0012103F">
        <w:t>Mandatory</w:t>
      </w:r>
      <w:r w:rsidRPr="0012103F">
        <w:t>樣本之</w:t>
      </w:r>
      <w:r w:rsidRPr="0012103F">
        <w:rPr>
          <w:lang w:eastAsia="zh-TW"/>
        </w:rPr>
        <w:t>異常及攻擊事件</w:t>
      </w:r>
      <w:r w:rsidRPr="0012103F">
        <w:t>漏判率須為</w:t>
      </w:r>
      <w:r w:rsidRPr="0012103F">
        <w:t>0%</w:t>
      </w:r>
      <w:r w:rsidRPr="0012103F">
        <w:t>；</w:t>
      </w:r>
      <w:r w:rsidRPr="0012103F">
        <w:rPr>
          <w:lang w:eastAsia="zh-TW"/>
        </w:rPr>
        <w:t>進階等級</w:t>
      </w:r>
      <w:r w:rsidRPr="0012103F">
        <w:t>對於</w:t>
      </w:r>
      <w:r w:rsidRPr="0012103F">
        <w:t>Optional</w:t>
      </w:r>
      <w:r w:rsidRPr="0012103F">
        <w:t>樣本之</w:t>
      </w:r>
      <w:r w:rsidRPr="0012103F">
        <w:rPr>
          <w:lang w:eastAsia="zh-TW"/>
        </w:rPr>
        <w:t>異常及攻擊事件</w:t>
      </w:r>
      <w:r w:rsidRPr="0012103F">
        <w:t>漏判率需小於</w:t>
      </w:r>
      <w:r w:rsidRPr="0012103F">
        <w:t>10%</w:t>
      </w:r>
      <w:r w:rsidRPr="0012103F">
        <w:t>。</w:t>
      </w:r>
    </w:p>
    <w:p w:rsidR="00962099" w:rsidRPr="0012103F" w:rsidRDefault="00962099" w:rsidP="00B746B0">
      <w:pPr>
        <w:pStyle w:val="7"/>
        <w:numPr>
          <w:ilvl w:val="0"/>
          <w:numId w:val="42"/>
        </w:numPr>
        <w:tabs>
          <w:tab w:val="left" w:pos="476"/>
        </w:tabs>
        <w:spacing w:before="180" w:after="180"/>
        <w:ind w:leftChars="500" w:left="1880"/>
        <w:rPr>
          <w:lang w:eastAsia="zh-TW"/>
        </w:rPr>
      </w:pPr>
      <w:r w:rsidRPr="0012103F">
        <w:t xml:space="preserve"> </w:t>
      </w:r>
      <w:r w:rsidRPr="0012103F">
        <w:t>設定待測物對無異常</w:t>
      </w:r>
      <w:r w:rsidRPr="0012103F">
        <w:t>/</w:t>
      </w:r>
      <w:r w:rsidRPr="0012103F">
        <w:t>攻擊之流量樣本進行阻擋，使用檢測程式執行平台自</w:t>
      </w:r>
      <w:r w:rsidRPr="0012103F">
        <w:t>A</w:t>
      </w:r>
      <w:r w:rsidRPr="0012103F">
        <w:t>埠產生無異常</w:t>
      </w:r>
      <w:r w:rsidRPr="0012103F">
        <w:t>/</w:t>
      </w:r>
      <w:r w:rsidRPr="0012103F">
        <w:t>攻擊之流量樣本，</w:t>
      </w:r>
      <w:r w:rsidRPr="0012103F">
        <w:t>B</w:t>
      </w:r>
      <w:r w:rsidRPr="0012103F">
        <w:t>埠會接收到封包，並且不會產生異常及攻擊事件之紀錄。</w:t>
      </w:r>
      <w:r w:rsidRPr="0012103F">
        <w:rPr>
          <w:lang w:eastAsia="zh-TW"/>
        </w:rPr>
        <w:t>基礎型待測物誤</w:t>
      </w:r>
      <w:r w:rsidRPr="0012103F">
        <w:t>判率須為</w:t>
      </w:r>
      <w:r w:rsidRPr="0012103F">
        <w:rPr>
          <w:lang w:eastAsia="zh-TW"/>
        </w:rPr>
        <w:t>小於</w:t>
      </w:r>
      <w:r w:rsidRPr="0012103F">
        <w:rPr>
          <w:lang w:eastAsia="zh-TW"/>
        </w:rPr>
        <w:t>10%</w:t>
      </w:r>
      <w:r w:rsidRPr="0012103F">
        <w:rPr>
          <w:lang w:eastAsia="zh-TW"/>
        </w:rPr>
        <w:t>，進階型待測物誤</w:t>
      </w:r>
      <w:r w:rsidRPr="0012103F">
        <w:t>判率須為</w:t>
      </w:r>
      <w:r w:rsidRPr="0012103F">
        <w:rPr>
          <w:lang w:eastAsia="zh-TW"/>
        </w:rPr>
        <w:t>小於</w:t>
      </w:r>
      <w:r w:rsidRPr="0012103F">
        <w:rPr>
          <w:lang w:eastAsia="zh-TW"/>
        </w:rPr>
        <w:t>5%</w:t>
      </w:r>
      <w:r w:rsidRPr="0012103F">
        <w:rPr>
          <w:lang w:eastAsia="zh-TW"/>
        </w:rPr>
        <w:t>。</w:t>
      </w:r>
    </w:p>
    <w:p w:rsidR="00962099" w:rsidRPr="0012103F" w:rsidRDefault="00962099" w:rsidP="00962099">
      <w:pPr>
        <w:pStyle w:val="40"/>
        <w:spacing w:before="180" w:after="180"/>
        <w:ind w:leftChars="300" w:left="840"/>
        <w:rPr>
          <w:lang w:eastAsia="zh-TW"/>
        </w:rPr>
      </w:pPr>
      <w:r w:rsidRPr="0012103F">
        <w:t>躲避攻擊</w:t>
      </w:r>
      <w:r w:rsidRPr="0012103F">
        <w:rPr>
          <w:lang w:eastAsia="zh-TW"/>
        </w:rPr>
        <w:t>偵測</w:t>
      </w:r>
    </w:p>
    <w:p w:rsidR="00962099" w:rsidRPr="0012103F" w:rsidRDefault="00962099" w:rsidP="00962099">
      <w:pPr>
        <w:pStyle w:val="50"/>
        <w:spacing w:before="180" w:after="180"/>
        <w:ind w:leftChars="400" w:left="1120"/>
        <w:rPr>
          <w:lang w:eastAsia="zh-TW"/>
        </w:rPr>
      </w:pPr>
      <w:r w:rsidRPr="0012103F">
        <w:rPr>
          <w:lang w:eastAsia="zh-TW"/>
        </w:rPr>
        <w:t>測試環境</w:t>
      </w:r>
      <w:r w:rsidRPr="0012103F">
        <w:rPr>
          <w:lang w:eastAsia="zh-TW"/>
        </w:rPr>
        <w:t xml:space="preserve"> </w:t>
      </w:r>
      <w:r w:rsidRPr="0012103F">
        <w:rPr>
          <w:lang w:eastAsia="zh-TW"/>
        </w:rPr>
        <w:t>同圖</w:t>
      </w:r>
      <w:r w:rsidRPr="0012103F">
        <w:rPr>
          <w:lang w:eastAsia="zh-TW"/>
        </w:rPr>
        <w:t>1</w:t>
      </w:r>
    </w:p>
    <w:p w:rsidR="00962099" w:rsidRPr="0012103F" w:rsidRDefault="00962099" w:rsidP="00962099">
      <w:pPr>
        <w:pStyle w:val="50"/>
        <w:spacing w:before="180" w:after="180"/>
        <w:ind w:left="1120"/>
      </w:pPr>
      <w:r w:rsidRPr="0012103F">
        <w:t>測試組態</w:t>
      </w:r>
      <w:r w:rsidRPr="0012103F">
        <w:rPr>
          <w:lang w:eastAsia="zh-TW"/>
        </w:rPr>
        <w:t xml:space="preserve"> </w:t>
      </w:r>
    </w:p>
    <w:p w:rsidR="00962099" w:rsidRPr="0012103F" w:rsidRDefault="00962099" w:rsidP="00962099">
      <w:pPr>
        <w:pStyle w:val="50"/>
        <w:numPr>
          <w:ilvl w:val="0"/>
          <w:numId w:val="0"/>
        </w:numPr>
        <w:spacing w:before="180" w:after="180"/>
        <w:ind w:leftChars="657" w:left="1840"/>
        <w:jc w:val="both"/>
        <w:rPr>
          <w:lang w:val="en-US"/>
        </w:rPr>
      </w:pPr>
      <w:r w:rsidRPr="0012103F">
        <w:t>開啟預設安全規則，以測試程式平台產生包含</w:t>
      </w:r>
      <w:r w:rsidRPr="0012103F">
        <w:rPr>
          <w:lang w:eastAsia="zh-TW"/>
        </w:rPr>
        <w:t>各式躲避攻擊</w:t>
      </w:r>
      <w:r w:rsidRPr="0012103F">
        <w:t>之流量</w:t>
      </w:r>
      <w:r w:rsidRPr="0012103F">
        <w:rPr>
          <w:lang w:eastAsia="zh-TW"/>
        </w:rPr>
        <w:t>，流量內容應包含</w:t>
      </w:r>
      <w:r w:rsidRPr="0012103F">
        <w:rPr>
          <w:lang w:eastAsia="zh-TW"/>
        </w:rPr>
        <w:t>(</w:t>
      </w:r>
      <w:r w:rsidRPr="0012103F">
        <w:rPr>
          <w:lang w:eastAsia="zh-TW"/>
        </w:rPr>
        <w:t>如</w:t>
      </w:r>
      <w:r w:rsidRPr="0012103F">
        <w:rPr>
          <w:lang w:eastAsia="zh-TW"/>
        </w:rPr>
        <w:t>:</w:t>
      </w:r>
      <w:r w:rsidRPr="0012103F">
        <w:rPr>
          <w:lang w:val="en-US"/>
        </w:rPr>
        <w:t>IP Packet Fragmentation</w:t>
      </w:r>
      <w:r w:rsidRPr="0012103F">
        <w:rPr>
          <w:lang w:val="en-US"/>
        </w:rPr>
        <w:t>、</w:t>
      </w:r>
      <w:r w:rsidRPr="0012103F">
        <w:rPr>
          <w:lang w:val="en-US"/>
        </w:rPr>
        <w:t xml:space="preserve">TCP Stream Segmentation </w:t>
      </w:r>
      <w:r w:rsidRPr="0012103F">
        <w:rPr>
          <w:lang w:val="en-US"/>
        </w:rPr>
        <w:t>、</w:t>
      </w:r>
      <w:r w:rsidRPr="0012103F">
        <w:rPr>
          <w:lang w:val="en-US"/>
        </w:rPr>
        <w:t xml:space="preserve">URL Obfuscation </w:t>
      </w:r>
      <w:r w:rsidRPr="0012103F">
        <w:rPr>
          <w:lang w:val="en-US"/>
        </w:rPr>
        <w:t>、</w:t>
      </w:r>
      <w:r w:rsidRPr="0012103F">
        <w:rPr>
          <w:lang w:val="en-US"/>
        </w:rPr>
        <w:t>FTP Evasion</w:t>
      </w:r>
      <w:r w:rsidRPr="0012103F">
        <w:rPr>
          <w:lang w:val="en-US"/>
        </w:rPr>
        <w:t>、</w:t>
      </w:r>
      <w:r w:rsidRPr="0012103F">
        <w:rPr>
          <w:lang w:val="en-US"/>
        </w:rPr>
        <w:t>RPC Fragmentation</w:t>
      </w:r>
      <w:r w:rsidRPr="0012103F">
        <w:rPr>
          <w:lang w:val="en-US" w:eastAsia="zh-TW"/>
        </w:rPr>
        <w:t>)</w:t>
      </w:r>
      <w:r w:rsidRPr="0012103F">
        <w:rPr>
          <w:lang w:val="en-US" w:eastAsia="zh-TW"/>
        </w:rPr>
        <w:t>等躲避攻擊之流量。</w:t>
      </w:r>
    </w:p>
    <w:p w:rsidR="00962099" w:rsidRPr="0012103F" w:rsidRDefault="00962099" w:rsidP="00962099">
      <w:pPr>
        <w:pStyle w:val="50"/>
        <w:spacing w:before="180" w:after="180"/>
        <w:ind w:left="1120"/>
      </w:pPr>
      <w:r w:rsidRPr="0012103F">
        <w:t>測試方法及標準</w:t>
      </w:r>
    </w:p>
    <w:p w:rsidR="00962099" w:rsidRPr="0012103F" w:rsidRDefault="00962099" w:rsidP="00B746B0">
      <w:pPr>
        <w:pStyle w:val="15alta"/>
        <w:numPr>
          <w:ilvl w:val="0"/>
          <w:numId w:val="104"/>
        </w:numPr>
        <w:spacing w:afterLines="0"/>
        <w:ind w:leftChars="0"/>
        <w:jc w:val="both"/>
      </w:pPr>
      <w:r w:rsidRPr="0012103F">
        <w:t>開啟安全規則，使用測試程式執行平台自</w:t>
      </w:r>
      <w:r w:rsidRPr="0012103F">
        <w:t>A</w:t>
      </w:r>
      <w:r w:rsidRPr="0012103F">
        <w:t>埠產生躲避</w:t>
      </w:r>
      <w:r w:rsidRPr="0012103F">
        <w:rPr>
          <w:lang w:eastAsia="zh-TW"/>
        </w:rPr>
        <w:t>攻擊</w:t>
      </w:r>
      <w:r w:rsidRPr="0012103F">
        <w:t>，</w:t>
      </w:r>
      <w:r w:rsidRPr="0012103F">
        <w:t>B</w:t>
      </w:r>
      <w:r w:rsidRPr="0012103F">
        <w:t>埠無法收到躲避</w:t>
      </w:r>
      <w:r w:rsidRPr="0012103F">
        <w:rPr>
          <w:lang w:eastAsia="zh-TW"/>
        </w:rPr>
        <w:t>攻擊</w:t>
      </w:r>
      <w:r w:rsidRPr="0012103F">
        <w:t>之封包。</w:t>
      </w:r>
    </w:p>
    <w:p w:rsidR="00962099" w:rsidRPr="0012103F" w:rsidRDefault="00962099" w:rsidP="00962099">
      <w:pPr>
        <w:pStyle w:val="40"/>
        <w:spacing w:before="180" w:after="180"/>
        <w:ind w:leftChars="300" w:left="840"/>
      </w:pPr>
      <w:r w:rsidRPr="0012103F">
        <w:rPr>
          <w:lang w:eastAsia="zh-TW"/>
        </w:rPr>
        <w:t>安全管理功能</w:t>
      </w:r>
    </w:p>
    <w:p w:rsidR="00962099" w:rsidRPr="0012103F" w:rsidRDefault="00962099" w:rsidP="00962099">
      <w:pPr>
        <w:pStyle w:val="50"/>
        <w:spacing w:before="180" w:after="180"/>
        <w:ind w:left="1120"/>
        <w:rPr>
          <w:lang w:eastAsia="zh-TW"/>
        </w:rPr>
      </w:pPr>
      <w:r w:rsidRPr="0012103F">
        <w:t>測試</w:t>
      </w:r>
      <w:r w:rsidRPr="0012103F">
        <w:rPr>
          <w:lang w:eastAsia="zh-TW"/>
        </w:rPr>
        <w:t>環境</w:t>
      </w:r>
    </w:p>
    <w:p w:rsidR="00962099" w:rsidRPr="0012103F" w:rsidRDefault="00D37D81" w:rsidP="00962099">
      <w:pPr>
        <w:spacing w:line="240" w:lineRule="auto"/>
        <w:jc w:val="center"/>
      </w:pPr>
      <w:r>
        <w:rPr>
          <w:noProof/>
        </w:rPr>
        <w:drawing>
          <wp:inline distT="0" distB="0" distL="0" distR="0">
            <wp:extent cx="5286375" cy="126682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86375" cy="1266825"/>
                    </a:xfrm>
                    <a:prstGeom prst="rect">
                      <a:avLst/>
                    </a:prstGeom>
                    <a:noFill/>
                    <a:ln w="9525">
                      <a:noFill/>
                      <a:miter lim="800000"/>
                      <a:headEnd/>
                      <a:tailEnd/>
                    </a:ln>
                  </pic:spPr>
                </pic:pic>
              </a:graphicData>
            </a:graphic>
          </wp:inline>
        </w:drawing>
      </w:r>
      <w:r w:rsidR="00962099" w:rsidRPr="0012103F" w:rsidDel="0043659E">
        <w:t xml:space="preserve"> </w:t>
      </w:r>
    </w:p>
    <w:p w:rsidR="00962099" w:rsidRPr="0012103F" w:rsidRDefault="00962099" w:rsidP="00962099">
      <w:pPr>
        <w:pStyle w:val="a"/>
        <w:spacing w:after="180"/>
      </w:pPr>
      <w:bookmarkStart w:id="206" w:name="_Toc304278635"/>
      <w:r w:rsidRPr="0012103F">
        <w:lastRenderedPageBreak/>
        <w:t>安全管理功能測試環境</w:t>
      </w:r>
      <w:bookmarkEnd w:id="206"/>
    </w:p>
    <w:p w:rsidR="00962099" w:rsidRPr="0012103F" w:rsidRDefault="00962099" w:rsidP="00962099">
      <w:pPr>
        <w:pStyle w:val="50"/>
        <w:spacing w:before="180" w:after="180"/>
        <w:ind w:left="1120"/>
      </w:pPr>
      <w:r w:rsidRPr="0012103F">
        <w:t>測試組態</w:t>
      </w:r>
      <w:r w:rsidRPr="0012103F">
        <w:rPr>
          <w:lang w:eastAsia="zh-TW"/>
        </w:rPr>
        <w:t xml:space="preserve"> </w:t>
      </w:r>
      <w:r w:rsidRPr="0012103F">
        <w:rPr>
          <w:lang w:eastAsia="zh-TW"/>
        </w:rPr>
        <w:t>無</w:t>
      </w:r>
    </w:p>
    <w:p w:rsidR="00962099" w:rsidRPr="0012103F" w:rsidRDefault="00962099" w:rsidP="00962099">
      <w:pPr>
        <w:pStyle w:val="50"/>
        <w:spacing w:before="180" w:after="180"/>
        <w:ind w:left="1120"/>
      </w:pPr>
      <w:r w:rsidRPr="0012103F">
        <w:t>測試方法及標準</w:t>
      </w:r>
    </w:p>
    <w:p w:rsidR="00962099" w:rsidRPr="0012103F" w:rsidRDefault="00962099" w:rsidP="00B746B0">
      <w:pPr>
        <w:pStyle w:val="6"/>
        <w:numPr>
          <w:ilvl w:val="0"/>
          <w:numId w:val="43"/>
        </w:numPr>
        <w:tabs>
          <w:tab w:val="left" w:pos="490"/>
        </w:tabs>
        <w:spacing w:before="180" w:after="180"/>
        <w:ind w:leftChars="500" w:left="1880"/>
      </w:pPr>
      <w:r w:rsidRPr="0012103F">
        <w:rPr>
          <w:lang/>
        </w:rPr>
        <w:t>如圖</w:t>
      </w:r>
      <w:r w:rsidRPr="0012103F">
        <w:rPr>
          <w:lang/>
        </w:rPr>
        <w:t>2</w:t>
      </w:r>
      <w:r w:rsidRPr="0012103F">
        <w:rPr>
          <w:lang/>
        </w:rPr>
        <w:t>所示，</w:t>
      </w:r>
      <w:r w:rsidRPr="0012103F">
        <w:t>由測試程式執行平台連線至待測物，確認待測物是否需要密碼才可進行設定，待測物應需密碼才可進行管理設定。</w:t>
      </w:r>
    </w:p>
    <w:p w:rsidR="00962099" w:rsidRPr="0012103F" w:rsidRDefault="00962099" w:rsidP="00B746B0">
      <w:pPr>
        <w:pStyle w:val="6"/>
        <w:numPr>
          <w:ilvl w:val="0"/>
          <w:numId w:val="43"/>
        </w:numPr>
        <w:tabs>
          <w:tab w:val="left" w:pos="490"/>
        </w:tabs>
        <w:spacing w:before="180" w:after="180"/>
        <w:ind w:leftChars="500" w:left="1880"/>
        <w:rPr>
          <w:lang/>
        </w:rPr>
      </w:pPr>
      <w:r w:rsidRPr="0012103F">
        <w:rPr>
          <w:lang/>
        </w:rPr>
        <w:t>嘗試輸入錯誤通行碼，檢查當超過最大錯誤次數時，待測物是否會封鎖管理介面一段時間，超過最大錯誤次數後待測物應封鎖管理介面一段時間，避免遭受攻擊。</w:t>
      </w:r>
    </w:p>
    <w:p w:rsidR="00962099" w:rsidRPr="0012103F" w:rsidRDefault="00962099" w:rsidP="00962099">
      <w:pPr>
        <w:pStyle w:val="40"/>
        <w:spacing w:before="180" w:after="180"/>
        <w:ind w:leftChars="300" w:left="840"/>
      </w:pPr>
      <w:r w:rsidRPr="0012103F">
        <w:rPr>
          <w:lang w:eastAsia="zh-TW"/>
        </w:rPr>
        <w:t>異常</w:t>
      </w:r>
      <w:r w:rsidRPr="0012103F">
        <w:rPr>
          <w:lang w:eastAsia="zh-TW"/>
        </w:rPr>
        <w:t>/</w:t>
      </w:r>
      <w:r w:rsidRPr="0012103F">
        <w:rPr>
          <w:lang w:eastAsia="zh-TW"/>
        </w:rPr>
        <w:t>攻擊事件紀錄</w:t>
      </w:r>
    </w:p>
    <w:p w:rsidR="00962099" w:rsidRPr="0012103F" w:rsidRDefault="00962099" w:rsidP="00962099">
      <w:pPr>
        <w:pStyle w:val="50"/>
        <w:spacing w:before="180" w:after="180"/>
        <w:ind w:left="1120"/>
        <w:rPr>
          <w:lang w:eastAsia="zh-TW"/>
        </w:rPr>
      </w:pPr>
      <w:r w:rsidRPr="0012103F">
        <w:t>測試</w:t>
      </w:r>
      <w:r w:rsidRPr="0012103F">
        <w:rPr>
          <w:lang w:eastAsia="zh-TW"/>
        </w:rPr>
        <w:t>環境</w:t>
      </w:r>
      <w:r w:rsidRPr="0012103F">
        <w:rPr>
          <w:lang w:eastAsia="zh-TW"/>
        </w:rPr>
        <w:t xml:space="preserve"> </w:t>
      </w:r>
      <w:r w:rsidRPr="0012103F">
        <w:t>同</w:t>
      </w:r>
      <w:r w:rsidRPr="0012103F">
        <w:rPr>
          <w:lang w:eastAsia="zh-TW"/>
        </w:rPr>
        <w:t>圖</w:t>
      </w:r>
      <w:r w:rsidRPr="0012103F">
        <w:rPr>
          <w:lang w:eastAsia="zh-TW"/>
        </w:rPr>
        <w:t>1</w:t>
      </w:r>
      <w:r w:rsidRPr="0012103F">
        <w:rPr>
          <w:lang w:eastAsia="zh-TW"/>
        </w:rPr>
        <w:t>。</w:t>
      </w:r>
    </w:p>
    <w:p w:rsidR="00962099" w:rsidRPr="0012103F" w:rsidRDefault="00962099" w:rsidP="00962099">
      <w:pPr>
        <w:pStyle w:val="50"/>
        <w:spacing w:before="180" w:after="180"/>
        <w:ind w:left="1120"/>
      </w:pPr>
      <w:r w:rsidRPr="0012103F">
        <w:t>測試組態</w:t>
      </w:r>
    </w:p>
    <w:p w:rsidR="00962099" w:rsidRPr="0012103F" w:rsidRDefault="00962099" w:rsidP="00B746B0">
      <w:pPr>
        <w:pStyle w:val="6"/>
        <w:numPr>
          <w:ilvl w:val="0"/>
          <w:numId w:val="44"/>
        </w:numPr>
        <w:tabs>
          <w:tab w:val="clear" w:pos="756"/>
          <w:tab w:val="left" w:pos="546"/>
        </w:tabs>
        <w:spacing w:before="180" w:after="180"/>
        <w:ind w:leftChars="500" w:left="1946" w:hanging="546"/>
      </w:pPr>
      <w:r w:rsidRPr="0012103F">
        <w:t>連線至待測物啟用異常</w:t>
      </w:r>
      <w:r w:rsidRPr="0012103F">
        <w:t>/</w:t>
      </w:r>
      <w:r w:rsidRPr="0012103F">
        <w:t>攻擊事件紀錄功能。透過待測物提供的管理介面進入入侵防禦系統，將異常</w:t>
      </w:r>
      <w:r w:rsidRPr="0012103F">
        <w:t>/</w:t>
      </w:r>
      <w:r w:rsidRPr="0012103F">
        <w:t>攻擊事件紀錄功能開啟。</w:t>
      </w:r>
    </w:p>
    <w:p w:rsidR="00962099" w:rsidRPr="0012103F" w:rsidRDefault="00962099" w:rsidP="00B746B0">
      <w:pPr>
        <w:pStyle w:val="6"/>
        <w:numPr>
          <w:ilvl w:val="0"/>
          <w:numId w:val="44"/>
        </w:numPr>
        <w:tabs>
          <w:tab w:val="clear" w:pos="756"/>
          <w:tab w:val="left" w:pos="546"/>
        </w:tabs>
        <w:spacing w:before="180" w:after="180"/>
        <w:ind w:leftChars="500" w:left="1946" w:hanging="546"/>
      </w:pPr>
      <w:r w:rsidRPr="0012103F">
        <w:t>參數</w:t>
      </w:r>
    </w:p>
    <w:p w:rsidR="00962099" w:rsidRPr="0012103F" w:rsidRDefault="00962099" w:rsidP="00B746B0">
      <w:pPr>
        <w:pStyle w:val="7"/>
        <w:numPr>
          <w:ilvl w:val="0"/>
          <w:numId w:val="36"/>
        </w:numPr>
        <w:tabs>
          <w:tab w:val="left" w:pos="2160"/>
        </w:tabs>
        <w:spacing w:before="180" w:after="180"/>
        <w:ind w:leftChars="641" w:left="2157" w:hanging="362"/>
      </w:pPr>
      <w:r w:rsidRPr="0012103F">
        <w:t>待測物參數：啟用待測物偵測防禦功能。</w:t>
      </w:r>
    </w:p>
    <w:p w:rsidR="00962099" w:rsidRPr="0012103F" w:rsidRDefault="00962099" w:rsidP="00B746B0">
      <w:pPr>
        <w:pStyle w:val="7"/>
        <w:numPr>
          <w:ilvl w:val="0"/>
          <w:numId w:val="36"/>
        </w:numPr>
        <w:tabs>
          <w:tab w:val="left" w:pos="2160"/>
        </w:tabs>
        <w:spacing w:before="180" w:after="180"/>
        <w:ind w:leftChars="641" w:left="2157" w:hanging="362"/>
      </w:pPr>
      <w:r w:rsidRPr="0012103F">
        <w:t>流量產生參數：測試程式執行平台埠</w:t>
      </w:r>
      <w:r w:rsidRPr="0012103F">
        <w:t>A</w:t>
      </w:r>
      <w:r w:rsidRPr="0012103F">
        <w:t>產生違反安全規則的流量，通過待測物。</w:t>
      </w:r>
    </w:p>
    <w:p w:rsidR="00962099" w:rsidRPr="0012103F" w:rsidRDefault="00962099" w:rsidP="00962099">
      <w:pPr>
        <w:pStyle w:val="50"/>
        <w:spacing w:before="180" w:after="180"/>
        <w:ind w:left="1120"/>
      </w:pPr>
      <w:r w:rsidRPr="0012103F">
        <w:t>測試方法及標準</w:t>
      </w:r>
    </w:p>
    <w:p w:rsidR="00962099" w:rsidRPr="0012103F" w:rsidRDefault="00962099" w:rsidP="00962099">
      <w:pPr>
        <w:pStyle w:val="15alta"/>
        <w:ind w:leftChars="0" w:left="1134"/>
      </w:pPr>
      <w:r w:rsidRPr="0012103F">
        <w:t>由測</w:t>
      </w:r>
      <w:r w:rsidRPr="0012103F">
        <w:rPr>
          <w:lang w:eastAsia="zh-TW"/>
        </w:rPr>
        <w:t>試</w:t>
      </w:r>
      <w:r w:rsidRPr="0012103F">
        <w:t>程式執行平台產生違反安全規則的流量通過</w:t>
      </w:r>
      <w:r w:rsidRPr="0012103F">
        <w:rPr>
          <w:lang w:eastAsia="zh-TW"/>
        </w:rPr>
        <w:t>待測物</w:t>
      </w:r>
      <w:r w:rsidRPr="0012103F">
        <w:t>，</w:t>
      </w:r>
      <w:r w:rsidRPr="0012103F">
        <w:rPr>
          <w:lang w:eastAsia="zh-TW"/>
        </w:rPr>
        <w:t>待測物之異常</w:t>
      </w:r>
      <w:r w:rsidRPr="0012103F">
        <w:rPr>
          <w:lang w:eastAsia="zh-TW"/>
        </w:rPr>
        <w:t>/</w:t>
      </w:r>
      <w:r w:rsidRPr="0012103F">
        <w:rPr>
          <w:lang w:eastAsia="zh-TW"/>
        </w:rPr>
        <w:t>攻擊事件紀錄功能</w:t>
      </w:r>
      <w:r w:rsidRPr="0012103F">
        <w:t>應正確紀錄違反安全規則發生的時間與內容。</w:t>
      </w:r>
    </w:p>
    <w:p w:rsidR="00962099" w:rsidRPr="0012103F" w:rsidRDefault="00962099" w:rsidP="00962099">
      <w:pPr>
        <w:pStyle w:val="40"/>
        <w:spacing w:before="180" w:after="180"/>
        <w:ind w:leftChars="300" w:left="840"/>
      </w:pPr>
      <w:r w:rsidRPr="0012103F">
        <w:rPr>
          <w:lang w:eastAsia="zh-TW"/>
        </w:rPr>
        <w:lastRenderedPageBreak/>
        <w:t>線上更新</w:t>
      </w:r>
    </w:p>
    <w:p w:rsidR="00962099" w:rsidRPr="0012103F" w:rsidRDefault="00962099" w:rsidP="00962099">
      <w:pPr>
        <w:pStyle w:val="50"/>
        <w:spacing w:before="180" w:after="180"/>
        <w:ind w:left="1120"/>
      </w:pPr>
      <w:r w:rsidRPr="0012103F">
        <w:rPr>
          <w:lang w:eastAsia="zh-TW"/>
        </w:rPr>
        <w:t>測試環境</w:t>
      </w:r>
      <w:r w:rsidRPr="0012103F">
        <w:t xml:space="preserve"> </w:t>
      </w:r>
      <w:r w:rsidRPr="0012103F">
        <w:rPr>
          <w:lang w:eastAsia="zh-TW"/>
        </w:rPr>
        <w:t>同圖</w:t>
      </w:r>
      <w:r w:rsidRPr="0012103F">
        <w:rPr>
          <w:lang w:eastAsia="zh-TW"/>
        </w:rPr>
        <w:t>2</w:t>
      </w:r>
      <w:r w:rsidRPr="0012103F">
        <w:t>。</w:t>
      </w:r>
    </w:p>
    <w:p w:rsidR="00962099" w:rsidRPr="0012103F" w:rsidRDefault="00962099" w:rsidP="00962099">
      <w:pPr>
        <w:pStyle w:val="50"/>
        <w:spacing w:before="180" w:after="180"/>
        <w:ind w:left="1120"/>
      </w:pPr>
      <w:r w:rsidRPr="0012103F">
        <w:t>測試組態</w:t>
      </w:r>
    </w:p>
    <w:p w:rsidR="00962099" w:rsidRPr="0012103F" w:rsidRDefault="00962099" w:rsidP="00B746B0">
      <w:pPr>
        <w:pStyle w:val="6"/>
        <w:numPr>
          <w:ilvl w:val="0"/>
          <w:numId w:val="45"/>
        </w:numPr>
        <w:tabs>
          <w:tab w:val="clear" w:pos="756"/>
          <w:tab w:val="left" w:pos="490"/>
        </w:tabs>
        <w:spacing w:before="180" w:after="180"/>
        <w:ind w:leftChars="500" w:left="1880"/>
      </w:pPr>
      <w:r w:rsidRPr="0012103F">
        <w:t>透過待測物提供的</w:t>
      </w:r>
      <w:r w:rsidRPr="0012103F">
        <w:t>Web GUI</w:t>
      </w:r>
      <w:r w:rsidRPr="0012103F">
        <w:t>管理介面或</w:t>
      </w:r>
      <w:r w:rsidRPr="0012103F">
        <w:t>Console</w:t>
      </w:r>
      <w:r w:rsidRPr="0012103F">
        <w:t>管理介面進入待測物，找到待測物線上特徵碼更新功能的對應設定位置，將待測物線上特徵碼資料庫更新功能開啟。。</w:t>
      </w:r>
    </w:p>
    <w:p w:rsidR="00962099" w:rsidRPr="0012103F" w:rsidRDefault="00962099" w:rsidP="00B746B0">
      <w:pPr>
        <w:pStyle w:val="6"/>
        <w:numPr>
          <w:ilvl w:val="0"/>
          <w:numId w:val="45"/>
        </w:numPr>
        <w:tabs>
          <w:tab w:val="clear" w:pos="756"/>
          <w:tab w:val="left" w:pos="490"/>
        </w:tabs>
        <w:spacing w:before="180" w:after="180"/>
        <w:ind w:leftChars="500" w:left="1880"/>
      </w:pPr>
      <w:r w:rsidRPr="0012103F">
        <w:rPr>
          <w:lang w:val="en-CA"/>
        </w:rPr>
        <w:t>參數</w:t>
      </w:r>
    </w:p>
    <w:p w:rsidR="00962099" w:rsidRPr="0012103F" w:rsidRDefault="00962099" w:rsidP="00962099">
      <w:pPr>
        <w:pStyle w:val="15alta"/>
        <w:ind w:firstLineChars="507" w:firstLine="1420"/>
      </w:pPr>
      <w:r w:rsidRPr="0012103F">
        <w:t>更新方式：自動更新、手動更新</w:t>
      </w:r>
    </w:p>
    <w:p w:rsidR="00962099" w:rsidRPr="0012103F" w:rsidRDefault="00962099" w:rsidP="00962099">
      <w:pPr>
        <w:pStyle w:val="50"/>
        <w:spacing w:before="180" w:after="180"/>
        <w:ind w:left="1120"/>
      </w:pPr>
      <w:r w:rsidRPr="0012103F">
        <w:t>測試方法及標準</w:t>
      </w:r>
    </w:p>
    <w:p w:rsidR="00962099" w:rsidRPr="0012103F" w:rsidRDefault="00962099" w:rsidP="00B746B0">
      <w:pPr>
        <w:pStyle w:val="6"/>
        <w:numPr>
          <w:ilvl w:val="0"/>
          <w:numId w:val="46"/>
        </w:numPr>
        <w:tabs>
          <w:tab w:val="left" w:pos="490"/>
        </w:tabs>
        <w:spacing w:before="180" w:after="180"/>
        <w:ind w:leftChars="500" w:left="1880"/>
      </w:pPr>
      <w:r w:rsidRPr="0012103F">
        <w:t>由測試程式執行平台設定待測物，啟用手動更新功能，確認待測物可線上更新特徵碼。</w:t>
      </w:r>
    </w:p>
    <w:p w:rsidR="00962099" w:rsidRPr="0012103F" w:rsidRDefault="00962099" w:rsidP="00B746B0">
      <w:pPr>
        <w:pStyle w:val="6"/>
        <w:numPr>
          <w:ilvl w:val="0"/>
          <w:numId w:val="46"/>
        </w:numPr>
        <w:tabs>
          <w:tab w:val="left" w:pos="490"/>
        </w:tabs>
        <w:spacing w:before="180" w:after="180"/>
        <w:ind w:leftChars="500" w:left="1880"/>
      </w:pPr>
      <w:r w:rsidRPr="0012103F">
        <w:t>由測試程式執行平台設定待測物，並設定排程每</w:t>
      </w:r>
      <w:r w:rsidRPr="0012103F">
        <w:t>10</w:t>
      </w:r>
      <w:r w:rsidRPr="0012103F">
        <w:t>分鐘自動更新，確認待測物可自動更新特徵碼。</w:t>
      </w:r>
    </w:p>
    <w:p w:rsidR="00962099" w:rsidRPr="0012103F" w:rsidRDefault="00962099" w:rsidP="00B746B0">
      <w:pPr>
        <w:pStyle w:val="6"/>
        <w:numPr>
          <w:ilvl w:val="0"/>
          <w:numId w:val="46"/>
        </w:numPr>
        <w:tabs>
          <w:tab w:val="left" w:pos="490"/>
        </w:tabs>
        <w:spacing w:before="180" w:after="180"/>
        <w:ind w:leftChars="500" w:left="1880"/>
      </w:pPr>
      <w:r w:rsidRPr="0012103F">
        <w:t>由測試程式執行平台設定待測物，啟用自動更新功能，並設定每小時更新，確認待測物可自動更新特徵碼。</w:t>
      </w:r>
    </w:p>
    <w:p w:rsidR="00962099" w:rsidRPr="0012103F" w:rsidRDefault="00962099" w:rsidP="00B746B0">
      <w:pPr>
        <w:pStyle w:val="6"/>
        <w:numPr>
          <w:ilvl w:val="0"/>
          <w:numId w:val="46"/>
        </w:numPr>
        <w:tabs>
          <w:tab w:val="left" w:pos="490"/>
        </w:tabs>
        <w:spacing w:before="180" w:after="180"/>
        <w:ind w:leftChars="500" w:left="1880"/>
      </w:pPr>
      <w:r w:rsidRPr="0012103F">
        <w:t>由檢測程式執行平台設定待測物，啟用自動更新功能，並設定排程每日凌晨</w:t>
      </w:r>
      <w:r w:rsidRPr="0012103F">
        <w:t>6</w:t>
      </w:r>
      <w:r w:rsidRPr="0012103F">
        <w:t>點更新，確認待測物可自動更新特徵碼。</w:t>
      </w:r>
    </w:p>
    <w:p w:rsidR="00962099" w:rsidRPr="0012103F" w:rsidRDefault="00962099" w:rsidP="00962099">
      <w:pPr>
        <w:pStyle w:val="40"/>
        <w:spacing w:before="180" w:after="180"/>
        <w:ind w:leftChars="300" w:left="840"/>
      </w:pPr>
      <w:r w:rsidRPr="0012103F">
        <w:rPr>
          <w:lang w:eastAsia="zh-TW"/>
        </w:rPr>
        <w:t>使用者自訂安全規則</w:t>
      </w:r>
      <w:r w:rsidRPr="0012103F">
        <w:rPr>
          <w:lang w:eastAsia="zh-TW"/>
        </w:rPr>
        <w:t>(</w:t>
      </w:r>
      <w:r w:rsidRPr="0012103F">
        <w:rPr>
          <w:lang w:eastAsia="zh-TW"/>
        </w:rPr>
        <w:t>進階型</w:t>
      </w:r>
      <w:r w:rsidRPr="0012103F">
        <w:rPr>
          <w:lang w:eastAsia="zh-TW"/>
        </w:rPr>
        <w:t>)</w:t>
      </w:r>
    </w:p>
    <w:p w:rsidR="00962099" w:rsidRPr="0012103F" w:rsidRDefault="00962099" w:rsidP="00962099">
      <w:pPr>
        <w:pStyle w:val="50"/>
        <w:spacing w:before="180" w:after="180"/>
        <w:ind w:left="1120"/>
        <w:rPr>
          <w:lang w:eastAsia="zh-TW"/>
        </w:rPr>
      </w:pPr>
      <w:r w:rsidRPr="0012103F">
        <w:t>測試</w:t>
      </w:r>
      <w:r w:rsidRPr="0012103F">
        <w:rPr>
          <w:lang w:eastAsia="zh-TW"/>
        </w:rPr>
        <w:t>環境</w:t>
      </w:r>
      <w:r w:rsidRPr="0012103F">
        <w:rPr>
          <w:lang w:eastAsia="zh-TW"/>
        </w:rPr>
        <w:t xml:space="preserve"> </w:t>
      </w:r>
      <w:r w:rsidRPr="0012103F">
        <w:t>同</w:t>
      </w:r>
      <w:r w:rsidRPr="0012103F">
        <w:rPr>
          <w:lang w:eastAsia="zh-TW"/>
        </w:rPr>
        <w:t>圖</w:t>
      </w:r>
      <w:r w:rsidRPr="0012103F">
        <w:rPr>
          <w:lang w:eastAsia="zh-TW"/>
        </w:rPr>
        <w:t>1</w:t>
      </w:r>
      <w:r w:rsidRPr="0012103F">
        <w:rPr>
          <w:lang w:eastAsia="zh-TW"/>
        </w:rPr>
        <w:t>。</w:t>
      </w:r>
    </w:p>
    <w:p w:rsidR="00962099" w:rsidRPr="0012103F" w:rsidRDefault="00962099" w:rsidP="00962099">
      <w:pPr>
        <w:pStyle w:val="50"/>
        <w:spacing w:before="180" w:after="180"/>
        <w:ind w:left="1120"/>
        <w:rPr>
          <w:lang w:val="en-CA"/>
        </w:rPr>
      </w:pPr>
      <w:r w:rsidRPr="0012103F">
        <w:t>測試組態</w:t>
      </w:r>
    </w:p>
    <w:p w:rsidR="00962099" w:rsidRPr="0012103F" w:rsidRDefault="00962099" w:rsidP="00B746B0">
      <w:pPr>
        <w:pStyle w:val="6"/>
        <w:numPr>
          <w:ilvl w:val="0"/>
          <w:numId w:val="48"/>
        </w:numPr>
        <w:tabs>
          <w:tab w:val="clear" w:pos="756"/>
          <w:tab w:val="left" w:pos="1843"/>
        </w:tabs>
        <w:spacing w:before="180" w:after="180"/>
        <w:ind w:leftChars="500" w:left="1880"/>
      </w:pPr>
      <w:r w:rsidRPr="0012103F">
        <w:t>連線至待測物管理介面，啟用入侵偵測防禦功能，並且確認關閉全部預設安全規則。</w:t>
      </w:r>
    </w:p>
    <w:p w:rsidR="00962099" w:rsidRPr="0012103F" w:rsidRDefault="00962099" w:rsidP="00B746B0">
      <w:pPr>
        <w:pStyle w:val="6"/>
        <w:numPr>
          <w:ilvl w:val="0"/>
          <w:numId w:val="48"/>
        </w:numPr>
        <w:tabs>
          <w:tab w:val="clear" w:pos="756"/>
          <w:tab w:val="left" w:pos="1843"/>
        </w:tabs>
        <w:spacing w:before="180" w:after="180"/>
        <w:ind w:left="1843" w:hanging="425"/>
      </w:pPr>
      <w:r w:rsidRPr="0012103F">
        <w:t>自訂安全規則屬性及辨識條件，安全策略屬性選擇通訊協定欄</w:t>
      </w:r>
      <w:r w:rsidRPr="0012103F">
        <w:lastRenderedPageBreak/>
        <w:t>位</w:t>
      </w:r>
      <w:r w:rsidRPr="0012103F">
        <w:t>(</w:t>
      </w:r>
      <w:r w:rsidRPr="0012103F">
        <w:t>包含</w:t>
      </w:r>
      <w:r w:rsidRPr="0012103F">
        <w:t>IP/TCP/UDP/ICMP/IGMP</w:t>
      </w:r>
      <w:r w:rsidRPr="0012103F">
        <w:t>等</w:t>
      </w:r>
      <w:r w:rsidRPr="0012103F">
        <w:t>Header</w:t>
      </w:r>
      <w:r w:rsidRPr="0012103F">
        <w:t>各欄位</w:t>
      </w:r>
      <w:r w:rsidRPr="0012103F">
        <w:t>)</w:t>
      </w:r>
      <w:r w:rsidRPr="0012103F">
        <w:t>及自訂比對特徵條件</w:t>
      </w:r>
      <w:r w:rsidRPr="0012103F">
        <w:t>(</w:t>
      </w:r>
      <w:r w:rsidRPr="0012103F">
        <w:t>包含第七層內容特徵或事件發生次數</w:t>
      </w:r>
      <w:r w:rsidRPr="0012103F">
        <w:t>/</w:t>
      </w:r>
      <w:r w:rsidRPr="0012103F">
        <w:t>秒</w:t>
      </w:r>
      <w:r w:rsidRPr="0012103F">
        <w:t>)</w:t>
      </w:r>
      <w:r w:rsidRPr="0012103F">
        <w:t>、應用任務介面或任務區域及採取動作</w:t>
      </w:r>
      <w:r w:rsidRPr="0012103F">
        <w:t>(</w:t>
      </w:r>
      <w:r w:rsidRPr="0012103F">
        <w:t>如：阻擋或紀錄</w:t>
      </w:r>
      <w:r w:rsidRPr="0012103F">
        <w:t>)</w:t>
      </w:r>
      <w:r w:rsidRPr="0012103F">
        <w:t>，且套用自訂規則。</w:t>
      </w:r>
    </w:p>
    <w:p w:rsidR="00962099" w:rsidRPr="0012103F" w:rsidRDefault="00962099" w:rsidP="00B746B0">
      <w:pPr>
        <w:pStyle w:val="6"/>
        <w:numPr>
          <w:ilvl w:val="0"/>
          <w:numId w:val="48"/>
        </w:numPr>
        <w:tabs>
          <w:tab w:val="clear" w:pos="756"/>
          <w:tab w:val="left" w:pos="1843"/>
        </w:tabs>
        <w:spacing w:before="180" w:after="180"/>
        <w:ind w:left="1843" w:hanging="425"/>
      </w:pPr>
      <w:r w:rsidRPr="0012103F">
        <w:t>參數</w:t>
      </w:r>
    </w:p>
    <w:p w:rsidR="00962099" w:rsidRPr="0012103F" w:rsidRDefault="00962099" w:rsidP="00B746B0">
      <w:pPr>
        <w:pStyle w:val="7"/>
        <w:numPr>
          <w:ilvl w:val="0"/>
          <w:numId w:val="35"/>
        </w:numPr>
        <w:tabs>
          <w:tab w:val="left" w:pos="2160"/>
        </w:tabs>
        <w:spacing w:before="180" w:after="180"/>
        <w:ind w:leftChars="642" w:left="2156" w:hangingChars="128" w:hanging="358"/>
      </w:pPr>
      <w:r w:rsidRPr="0012103F">
        <w:rPr>
          <w:lang w:val="en-US" w:eastAsia="zh-TW"/>
        </w:rPr>
        <w:t>以阻擋</w:t>
      </w:r>
      <w:r w:rsidRPr="0012103F">
        <w:rPr>
          <w:lang w:val="en-US" w:eastAsia="zh-TW"/>
        </w:rPr>
        <w:t>TCP Syn Flood</w:t>
      </w:r>
      <w:r w:rsidRPr="0012103F">
        <w:rPr>
          <w:lang w:val="en-US" w:eastAsia="zh-TW"/>
        </w:rPr>
        <w:t>為例，</w:t>
      </w:r>
      <w:r w:rsidRPr="0012103F">
        <w:rPr>
          <w:lang w:eastAsia="zh-TW"/>
        </w:rPr>
        <w:t>新增一筆自訂規則，違反規則類型為</w:t>
      </w:r>
      <w:r w:rsidRPr="0012103F">
        <w:rPr>
          <w:lang w:eastAsia="zh-TW"/>
        </w:rPr>
        <w:t>DoS</w:t>
      </w:r>
      <w:r w:rsidRPr="0012103F">
        <w:rPr>
          <w:lang w:eastAsia="zh-TW"/>
        </w:rPr>
        <w:t>，辨識條件為次數達到</w:t>
      </w:r>
      <w:r w:rsidRPr="0012103F">
        <w:rPr>
          <w:lang w:eastAsia="zh-TW"/>
        </w:rPr>
        <w:t>1</w:t>
      </w:r>
      <w:r w:rsidRPr="0012103F">
        <w:t>0,</w:t>
      </w:r>
      <w:r w:rsidRPr="0012103F">
        <w:rPr>
          <w:lang w:eastAsia="zh-TW"/>
        </w:rPr>
        <w:t>000</w:t>
      </w:r>
      <w:r w:rsidRPr="0012103F">
        <w:rPr>
          <w:lang w:eastAsia="zh-TW"/>
        </w:rPr>
        <w:t>次</w:t>
      </w:r>
      <w:r w:rsidRPr="0012103F">
        <w:rPr>
          <w:lang w:eastAsia="zh-TW"/>
        </w:rPr>
        <w:t>/</w:t>
      </w:r>
      <w:r w:rsidRPr="0012103F">
        <w:rPr>
          <w:lang w:eastAsia="zh-TW"/>
        </w:rPr>
        <w:t>秒，套用區域為網路進出</w:t>
      </w:r>
      <w:r w:rsidRPr="0012103F">
        <w:rPr>
          <w:lang w:eastAsia="zh-TW"/>
        </w:rPr>
        <w:t>(</w:t>
      </w:r>
      <w:r w:rsidRPr="0012103F">
        <w:rPr>
          <w:lang w:eastAsia="zh-TW"/>
        </w:rPr>
        <w:t>雙向</w:t>
      </w:r>
      <w:r w:rsidRPr="0012103F">
        <w:rPr>
          <w:lang w:eastAsia="zh-TW"/>
        </w:rPr>
        <w:t>)</w:t>
      </w:r>
      <w:r w:rsidRPr="0012103F">
        <w:rPr>
          <w:lang w:eastAsia="zh-TW"/>
        </w:rPr>
        <w:t>，</w:t>
      </w:r>
      <w:r w:rsidRPr="0012103F">
        <w:t>採取動作</w:t>
      </w:r>
      <w:r w:rsidRPr="0012103F">
        <w:rPr>
          <w:lang w:eastAsia="zh-TW"/>
        </w:rPr>
        <w:t>為阻擋。</w:t>
      </w:r>
    </w:p>
    <w:p w:rsidR="00962099" w:rsidRPr="0012103F" w:rsidRDefault="00962099" w:rsidP="00962099">
      <w:pPr>
        <w:pStyle w:val="50"/>
        <w:spacing w:before="180" w:after="180"/>
        <w:ind w:left="1120"/>
      </w:pPr>
      <w:r w:rsidRPr="0012103F">
        <w:t>測試方法及標準</w:t>
      </w:r>
    </w:p>
    <w:p w:rsidR="00962099" w:rsidRPr="0012103F" w:rsidRDefault="00962099" w:rsidP="00B746B0">
      <w:pPr>
        <w:pStyle w:val="6"/>
        <w:numPr>
          <w:ilvl w:val="0"/>
          <w:numId w:val="47"/>
        </w:numPr>
        <w:tabs>
          <w:tab w:val="left" w:pos="476"/>
        </w:tabs>
        <w:spacing w:before="180" w:after="180"/>
        <w:ind w:leftChars="500" w:left="1880"/>
      </w:pPr>
      <w:r w:rsidRPr="0012103F">
        <w:t>由測試程</w:t>
      </w:r>
      <w:r w:rsidRPr="0012103F">
        <w:rPr>
          <w:lang/>
        </w:rPr>
        <w:t>式</w:t>
      </w:r>
      <w:r w:rsidRPr="0012103F">
        <w:t>執行平台設定</w:t>
      </w:r>
      <w:r w:rsidRPr="0012103F">
        <w:rPr>
          <w:lang/>
        </w:rPr>
        <w:t>待</w:t>
      </w:r>
      <w:r w:rsidRPr="0012103F">
        <w:t>測物開啟自訂安全規則後，使用測試程式執行平台自</w:t>
      </w:r>
      <w:r w:rsidRPr="0012103F">
        <w:t>A</w:t>
      </w:r>
      <w:r w:rsidRPr="0012103F">
        <w:t>埠產生違反規則之異常</w:t>
      </w:r>
      <w:r w:rsidRPr="0012103F">
        <w:t>/</w:t>
      </w:r>
      <w:r w:rsidRPr="0012103F">
        <w:t>攻擊流量，</w:t>
      </w:r>
      <w:r w:rsidRPr="0012103F">
        <w:t>B</w:t>
      </w:r>
      <w:r w:rsidRPr="0012103F">
        <w:t>埠無法收到測試流量之封包，並且紀錄此異常</w:t>
      </w:r>
      <w:r w:rsidRPr="0012103F">
        <w:t>/</w:t>
      </w:r>
      <w:r w:rsidRPr="0012103F">
        <w:t>攻擊事件。</w:t>
      </w:r>
    </w:p>
    <w:p w:rsidR="00962099" w:rsidRPr="0012103F" w:rsidRDefault="00962099" w:rsidP="00B746B0">
      <w:pPr>
        <w:pStyle w:val="6"/>
        <w:numPr>
          <w:ilvl w:val="0"/>
          <w:numId w:val="47"/>
        </w:numPr>
        <w:tabs>
          <w:tab w:val="left" w:pos="476"/>
        </w:tabs>
        <w:spacing w:before="180" w:after="180"/>
        <w:ind w:leftChars="500" w:left="1880"/>
      </w:pPr>
      <w:r w:rsidRPr="0012103F">
        <w:t>由測試程式執行平台設定待測物開啟自訂安全規則後，使用測試程式執行平台自Ｂ埠產生違反安全規則之異常</w:t>
      </w:r>
      <w:r w:rsidRPr="0012103F">
        <w:t>/</w:t>
      </w:r>
      <w:r w:rsidRPr="0012103F">
        <w:t>攻擊流量，Ａ埠無法收到測試流量之封包，並且紀錄此異常</w:t>
      </w:r>
      <w:r w:rsidRPr="0012103F">
        <w:t>/</w:t>
      </w:r>
      <w:r w:rsidRPr="0012103F">
        <w:t>攻擊事件</w:t>
      </w:r>
    </w:p>
    <w:p w:rsidR="00962099" w:rsidRPr="0012103F" w:rsidRDefault="00962099" w:rsidP="00962099">
      <w:pPr>
        <w:pStyle w:val="40"/>
        <w:spacing w:before="180" w:after="180"/>
        <w:ind w:leftChars="300" w:left="840"/>
      </w:pPr>
      <w:r w:rsidRPr="0012103F">
        <w:rPr>
          <w:lang w:eastAsia="zh-TW"/>
        </w:rPr>
        <w:t>IPv6</w:t>
      </w:r>
      <w:r w:rsidRPr="0012103F">
        <w:rPr>
          <w:lang w:eastAsia="zh-TW"/>
        </w:rPr>
        <w:t>封包檢測</w:t>
      </w:r>
      <w:r w:rsidRPr="0012103F">
        <w:rPr>
          <w:lang w:eastAsia="zh-TW"/>
        </w:rPr>
        <w:t>(</w:t>
      </w:r>
      <w:r w:rsidRPr="0012103F">
        <w:rPr>
          <w:lang w:eastAsia="zh-TW"/>
        </w:rPr>
        <w:t>進階型</w:t>
      </w:r>
      <w:r w:rsidRPr="0012103F">
        <w:rPr>
          <w:lang w:eastAsia="zh-TW"/>
        </w:rPr>
        <w:t xml:space="preserve">) </w:t>
      </w:r>
    </w:p>
    <w:p w:rsidR="00962099" w:rsidRPr="0012103F" w:rsidRDefault="00962099" w:rsidP="00962099">
      <w:pPr>
        <w:pStyle w:val="50"/>
        <w:spacing w:before="180" w:after="180"/>
        <w:ind w:left="1120"/>
        <w:rPr>
          <w:lang w:eastAsia="zh-TW"/>
        </w:rPr>
      </w:pPr>
      <w:r w:rsidRPr="0012103F">
        <w:t>測試</w:t>
      </w:r>
      <w:r w:rsidRPr="0012103F">
        <w:rPr>
          <w:lang w:eastAsia="zh-TW"/>
        </w:rPr>
        <w:t>環境</w:t>
      </w:r>
      <w:r w:rsidRPr="0012103F">
        <w:rPr>
          <w:lang w:eastAsia="zh-TW"/>
        </w:rPr>
        <w:t xml:space="preserve"> </w:t>
      </w:r>
      <w:r w:rsidRPr="0012103F">
        <w:t>同</w:t>
      </w:r>
      <w:r w:rsidRPr="0012103F">
        <w:rPr>
          <w:lang w:eastAsia="zh-TW"/>
        </w:rPr>
        <w:t>圖</w:t>
      </w:r>
      <w:r w:rsidRPr="0012103F">
        <w:rPr>
          <w:lang w:eastAsia="zh-TW"/>
        </w:rPr>
        <w:t>1</w:t>
      </w:r>
      <w:r w:rsidRPr="0012103F">
        <w:rPr>
          <w:lang w:eastAsia="zh-TW"/>
        </w:rPr>
        <w:t>。</w:t>
      </w:r>
    </w:p>
    <w:p w:rsidR="00962099" w:rsidRPr="0012103F" w:rsidRDefault="00962099" w:rsidP="00962099">
      <w:pPr>
        <w:pStyle w:val="50"/>
        <w:spacing w:before="180" w:after="180"/>
        <w:ind w:left="1120"/>
        <w:rPr>
          <w:lang w:val="en-CA"/>
        </w:rPr>
      </w:pPr>
      <w:r w:rsidRPr="0012103F">
        <w:t>測試組態</w:t>
      </w:r>
    </w:p>
    <w:p w:rsidR="00962099" w:rsidRPr="0012103F" w:rsidRDefault="00962099" w:rsidP="00962099">
      <w:pPr>
        <w:pStyle w:val="6"/>
        <w:tabs>
          <w:tab w:val="clear" w:pos="756"/>
          <w:tab w:val="left" w:pos="1134"/>
        </w:tabs>
        <w:spacing w:before="180" w:after="180"/>
        <w:ind w:leftChars="405" w:left="1134" w:firstLine="0"/>
      </w:pPr>
      <w:r w:rsidRPr="0012103F">
        <w:t>啟用待測物偵測防禦功能且開啟預設安全規則，以測試程式執行平台產生</w:t>
      </w:r>
      <w:r w:rsidRPr="0012103F">
        <w:t>IPv4</w:t>
      </w:r>
      <w:r w:rsidRPr="0012103F">
        <w:t>及</w:t>
      </w:r>
      <w:r w:rsidRPr="0012103F">
        <w:t>IPv6</w:t>
      </w:r>
      <w:r w:rsidRPr="0012103F">
        <w:t>之異常</w:t>
      </w:r>
      <w:r w:rsidRPr="0012103F">
        <w:t>/</w:t>
      </w:r>
      <w:r w:rsidRPr="0012103F">
        <w:t>攻擊流量。</w:t>
      </w:r>
    </w:p>
    <w:p w:rsidR="00962099" w:rsidRPr="0012103F" w:rsidRDefault="00962099" w:rsidP="00962099">
      <w:pPr>
        <w:pStyle w:val="50"/>
        <w:spacing w:before="180" w:after="180"/>
        <w:ind w:left="1120"/>
      </w:pPr>
      <w:r w:rsidRPr="0012103F">
        <w:t>測試方法及標準</w:t>
      </w:r>
    </w:p>
    <w:p w:rsidR="00962099" w:rsidRPr="0012103F" w:rsidRDefault="00962099" w:rsidP="00B746B0">
      <w:pPr>
        <w:pStyle w:val="15alta"/>
        <w:numPr>
          <w:ilvl w:val="0"/>
          <w:numId w:val="100"/>
        </w:numPr>
        <w:ind w:leftChars="0"/>
        <w:rPr>
          <w:lang w:val="en-US" w:eastAsia="zh-TW"/>
        </w:rPr>
      </w:pPr>
      <w:r w:rsidRPr="0012103F">
        <w:rPr>
          <w:lang w:val="en-US" w:eastAsia="zh-TW"/>
        </w:rPr>
        <w:t>設定待測物對異常</w:t>
      </w:r>
      <w:r w:rsidRPr="0012103F">
        <w:rPr>
          <w:lang w:val="en-US" w:eastAsia="zh-TW"/>
        </w:rPr>
        <w:t>/</w:t>
      </w:r>
      <w:r w:rsidRPr="0012103F">
        <w:rPr>
          <w:lang w:val="en-US" w:eastAsia="zh-TW"/>
        </w:rPr>
        <w:t>攻擊流量不進行阻擋，使用測試程式執行平台自</w:t>
      </w:r>
      <w:r w:rsidRPr="0012103F">
        <w:rPr>
          <w:lang w:val="en-US" w:eastAsia="zh-TW"/>
        </w:rPr>
        <w:t>A</w:t>
      </w:r>
      <w:r w:rsidRPr="0012103F">
        <w:rPr>
          <w:lang w:val="en-US" w:eastAsia="zh-TW"/>
        </w:rPr>
        <w:t>埠產生基於</w:t>
      </w:r>
      <w:r w:rsidRPr="0012103F">
        <w:rPr>
          <w:lang w:val="en-US" w:eastAsia="zh-TW"/>
        </w:rPr>
        <w:t>IPv6</w:t>
      </w:r>
      <w:r w:rsidRPr="0012103F">
        <w:rPr>
          <w:lang w:val="en-US" w:eastAsia="zh-TW"/>
        </w:rPr>
        <w:t>之違反安全規則的流量，</w:t>
      </w:r>
      <w:r w:rsidRPr="0012103F">
        <w:rPr>
          <w:lang w:val="en-US" w:eastAsia="zh-TW"/>
        </w:rPr>
        <w:t>B</w:t>
      </w:r>
      <w:r w:rsidRPr="0012103F">
        <w:rPr>
          <w:lang w:val="en-US" w:eastAsia="zh-TW"/>
        </w:rPr>
        <w:t>埠收到違反安全規則的測試封包，並且紀錄此異常</w:t>
      </w:r>
      <w:r w:rsidRPr="0012103F">
        <w:rPr>
          <w:lang w:val="en-US" w:eastAsia="zh-TW"/>
        </w:rPr>
        <w:t>/</w:t>
      </w:r>
      <w:r w:rsidRPr="0012103F">
        <w:rPr>
          <w:lang w:val="en-US" w:eastAsia="zh-TW"/>
        </w:rPr>
        <w:t>攻擊事件。</w:t>
      </w:r>
    </w:p>
    <w:p w:rsidR="00962099" w:rsidRPr="0012103F" w:rsidRDefault="00962099" w:rsidP="00B746B0">
      <w:pPr>
        <w:pStyle w:val="15alta"/>
        <w:numPr>
          <w:ilvl w:val="0"/>
          <w:numId w:val="100"/>
        </w:numPr>
        <w:ind w:leftChars="0"/>
        <w:rPr>
          <w:lang w:val="en-US" w:eastAsia="zh-TW"/>
        </w:rPr>
      </w:pPr>
      <w:r w:rsidRPr="0012103F">
        <w:rPr>
          <w:lang w:eastAsia="zh-TW"/>
        </w:rPr>
        <w:lastRenderedPageBreak/>
        <w:t>設定待測物對異常</w:t>
      </w:r>
      <w:r w:rsidRPr="0012103F">
        <w:rPr>
          <w:lang w:val="en-US" w:eastAsia="zh-TW"/>
        </w:rPr>
        <w:t>/</w:t>
      </w:r>
      <w:r w:rsidRPr="0012103F">
        <w:rPr>
          <w:lang w:val="en-US" w:eastAsia="zh-TW"/>
        </w:rPr>
        <w:t>攻擊</w:t>
      </w:r>
      <w:r w:rsidRPr="0012103F">
        <w:rPr>
          <w:lang w:eastAsia="zh-TW"/>
        </w:rPr>
        <w:t>流量進行阻擋，</w:t>
      </w:r>
      <w:r w:rsidRPr="0012103F">
        <w:rPr>
          <w:lang w:val="en-US" w:eastAsia="zh-TW"/>
        </w:rPr>
        <w:t>使用測試程式執行平台自</w:t>
      </w:r>
      <w:r w:rsidRPr="0012103F">
        <w:rPr>
          <w:lang w:val="en-US" w:eastAsia="zh-TW"/>
        </w:rPr>
        <w:t>A</w:t>
      </w:r>
      <w:r w:rsidRPr="0012103F">
        <w:rPr>
          <w:lang w:val="en-US" w:eastAsia="zh-TW"/>
        </w:rPr>
        <w:t>埠產生基於</w:t>
      </w:r>
      <w:r w:rsidRPr="0012103F">
        <w:rPr>
          <w:lang w:val="en-US" w:eastAsia="zh-TW"/>
        </w:rPr>
        <w:t>IPv6</w:t>
      </w:r>
      <w:r w:rsidRPr="0012103F">
        <w:rPr>
          <w:lang w:val="en-US" w:eastAsia="zh-TW"/>
        </w:rPr>
        <w:t>之違反安全策略的流量，</w:t>
      </w:r>
      <w:r w:rsidRPr="0012103F">
        <w:rPr>
          <w:lang w:val="en-US" w:eastAsia="zh-TW"/>
        </w:rPr>
        <w:t>B</w:t>
      </w:r>
      <w:r w:rsidRPr="0012103F">
        <w:rPr>
          <w:lang w:val="en-US" w:eastAsia="zh-TW"/>
        </w:rPr>
        <w:t>埠無法收到測試封包，並且紀錄此異常</w:t>
      </w:r>
      <w:r w:rsidRPr="0012103F">
        <w:rPr>
          <w:lang w:val="en-US" w:eastAsia="zh-TW"/>
        </w:rPr>
        <w:t>/</w:t>
      </w:r>
      <w:r w:rsidRPr="0012103F">
        <w:rPr>
          <w:lang w:val="en-US" w:eastAsia="zh-TW"/>
        </w:rPr>
        <w:t>攻擊事件。</w:t>
      </w:r>
    </w:p>
    <w:p w:rsidR="00962099" w:rsidRPr="0012103F" w:rsidRDefault="00962099" w:rsidP="00B746B0">
      <w:pPr>
        <w:pStyle w:val="15alta"/>
        <w:numPr>
          <w:ilvl w:val="0"/>
          <w:numId w:val="100"/>
        </w:numPr>
        <w:ind w:leftChars="0"/>
        <w:rPr>
          <w:lang w:val="en-US" w:eastAsia="zh-TW"/>
        </w:rPr>
      </w:pPr>
      <w:r w:rsidRPr="0012103F">
        <w:rPr>
          <w:lang w:val="en-US" w:eastAsia="zh-TW"/>
        </w:rPr>
        <w:tab/>
      </w:r>
      <w:r w:rsidRPr="0012103F">
        <w:rPr>
          <w:lang w:val="en-US" w:eastAsia="zh-TW"/>
        </w:rPr>
        <w:t>設定待測物對異常</w:t>
      </w:r>
      <w:r w:rsidRPr="0012103F">
        <w:rPr>
          <w:lang w:val="en-US" w:eastAsia="zh-TW"/>
        </w:rPr>
        <w:t>/</w:t>
      </w:r>
      <w:r w:rsidRPr="0012103F">
        <w:rPr>
          <w:lang w:val="en-US" w:eastAsia="zh-TW"/>
        </w:rPr>
        <w:t>攻擊流量進行阻擋，使用測試程式執行平台自</w:t>
      </w:r>
      <w:r w:rsidRPr="0012103F">
        <w:rPr>
          <w:lang w:val="en-US" w:eastAsia="zh-TW"/>
        </w:rPr>
        <w:t>A</w:t>
      </w:r>
      <w:r w:rsidRPr="0012103F">
        <w:rPr>
          <w:lang w:val="en-US" w:eastAsia="zh-TW"/>
        </w:rPr>
        <w:t>埠產生基於</w:t>
      </w:r>
      <w:r w:rsidRPr="0012103F">
        <w:rPr>
          <w:lang w:val="en-US" w:eastAsia="zh-TW"/>
        </w:rPr>
        <w:t>IPv4</w:t>
      </w:r>
      <w:r w:rsidRPr="0012103F">
        <w:rPr>
          <w:lang w:val="en-US" w:eastAsia="zh-TW"/>
        </w:rPr>
        <w:t>及包含</w:t>
      </w:r>
      <w:r w:rsidRPr="0012103F">
        <w:rPr>
          <w:lang w:val="en-US" w:eastAsia="zh-TW"/>
        </w:rPr>
        <w:t>IPv6</w:t>
      </w:r>
      <w:r w:rsidRPr="0012103F">
        <w:rPr>
          <w:lang w:val="en-US" w:eastAsia="zh-TW"/>
        </w:rPr>
        <w:t>之違反安全策略的混合流量，</w:t>
      </w:r>
      <w:r w:rsidRPr="0012103F">
        <w:rPr>
          <w:lang w:val="en-US" w:eastAsia="zh-TW"/>
        </w:rPr>
        <w:t>B</w:t>
      </w:r>
      <w:r w:rsidRPr="0012103F">
        <w:rPr>
          <w:lang w:val="en-US" w:eastAsia="zh-TW"/>
        </w:rPr>
        <w:t>埠無法收到測試封包，並且紀錄此異常</w:t>
      </w:r>
      <w:r w:rsidRPr="0012103F">
        <w:rPr>
          <w:lang w:val="en-US" w:eastAsia="zh-TW"/>
        </w:rPr>
        <w:t>/</w:t>
      </w:r>
      <w:r w:rsidRPr="0012103F">
        <w:rPr>
          <w:lang w:val="en-US" w:eastAsia="zh-TW"/>
        </w:rPr>
        <w:t>攻擊事件。</w:t>
      </w:r>
    </w:p>
    <w:p w:rsidR="00962099" w:rsidRPr="0012103F" w:rsidRDefault="00962099" w:rsidP="00B746B0">
      <w:pPr>
        <w:pStyle w:val="15alta"/>
        <w:numPr>
          <w:ilvl w:val="0"/>
          <w:numId w:val="100"/>
        </w:numPr>
        <w:ind w:leftChars="0"/>
        <w:rPr>
          <w:lang w:val="en-US" w:eastAsia="zh-TW"/>
        </w:rPr>
      </w:pPr>
      <w:r w:rsidRPr="0012103F">
        <w:rPr>
          <w:lang w:val="en-US" w:eastAsia="zh-TW"/>
        </w:rPr>
        <w:tab/>
      </w:r>
      <w:r w:rsidRPr="0012103F">
        <w:rPr>
          <w:lang w:val="en-US" w:eastAsia="zh-TW"/>
        </w:rPr>
        <w:t>測試過程中管理介面皆須能正常運作。</w:t>
      </w:r>
    </w:p>
    <w:p w:rsidR="00962099" w:rsidRPr="0012103F" w:rsidRDefault="00962099" w:rsidP="00962099">
      <w:pPr>
        <w:pStyle w:val="30"/>
        <w:spacing w:before="180" w:after="180"/>
        <w:ind w:leftChars="200" w:left="560"/>
      </w:pPr>
      <w:bookmarkStart w:id="207" w:name="_Toc304280410"/>
      <w:r w:rsidRPr="0012103F">
        <w:rPr>
          <w:lang w:eastAsia="zh-TW"/>
        </w:rPr>
        <w:t>壓力</w:t>
      </w:r>
      <w:r w:rsidRPr="0012103F">
        <w:t>測</w:t>
      </w:r>
      <w:r w:rsidRPr="0012103F">
        <w:rPr>
          <w:lang w:eastAsia="zh-TW"/>
        </w:rPr>
        <w:t>試</w:t>
      </w:r>
      <w:bookmarkEnd w:id="207"/>
    </w:p>
    <w:p w:rsidR="00962099" w:rsidRPr="0012103F" w:rsidRDefault="00962099" w:rsidP="00962099">
      <w:pPr>
        <w:pStyle w:val="40"/>
        <w:spacing w:before="180" w:after="180"/>
        <w:ind w:leftChars="300" w:left="840"/>
      </w:pPr>
      <w:r w:rsidRPr="0012103F">
        <w:rPr>
          <w:lang w:eastAsia="zh-TW"/>
        </w:rPr>
        <w:t>吞吐量</w:t>
      </w:r>
    </w:p>
    <w:p w:rsidR="00962099" w:rsidRPr="0012103F" w:rsidRDefault="00962099" w:rsidP="00962099">
      <w:pPr>
        <w:pStyle w:val="50"/>
        <w:spacing w:before="180" w:after="180"/>
        <w:ind w:left="1120"/>
      </w:pPr>
      <w:r w:rsidRPr="0012103F">
        <w:t>測試</w:t>
      </w:r>
      <w:r w:rsidRPr="0012103F">
        <w:rPr>
          <w:lang w:eastAsia="zh-TW"/>
        </w:rPr>
        <w:t>環境</w:t>
      </w:r>
    </w:p>
    <w:p w:rsidR="00962099" w:rsidRPr="0012103F" w:rsidRDefault="00D37D81" w:rsidP="00962099">
      <w:pPr>
        <w:spacing w:line="240" w:lineRule="auto"/>
        <w:jc w:val="center"/>
      </w:pPr>
      <w:r>
        <w:rPr>
          <w:noProof/>
        </w:rPr>
        <w:drawing>
          <wp:inline distT="0" distB="0" distL="0" distR="0">
            <wp:extent cx="4352925" cy="14478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962099" w:rsidRPr="0012103F" w:rsidRDefault="00962099" w:rsidP="00962099">
      <w:pPr>
        <w:pStyle w:val="a"/>
        <w:spacing w:after="180"/>
      </w:pPr>
      <w:bookmarkStart w:id="208" w:name="_Toc304278636"/>
      <w:r w:rsidRPr="0012103F">
        <w:t>吞吐量測試環境</w:t>
      </w:r>
      <w:bookmarkEnd w:id="208"/>
    </w:p>
    <w:p w:rsidR="00962099" w:rsidRPr="0012103F" w:rsidRDefault="00962099" w:rsidP="00962099">
      <w:pPr>
        <w:pStyle w:val="6"/>
        <w:numPr>
          <w:ilvl w:val="0"/>
          <w:numId w:val="12"/>
        </w:numPr>
        <w:tabs>
          <w:tab w:val="clear" w:pos="756"/>
          <w:tab w:val="left" w:pos="490"/>
        </w:tabs>
        <w:spacing w:before="180" w:after="180"/>
        <w:ind w:leftChars="500" w:left="1880"/>
      </w:pPr>
      <w:r w:rsidRPr="0012103F">
        <w:t>開啟待測物之安全功能。</w:t>
      </w:r>
    </w:p>
    <w:p w:rsidR="00962099" w:rsidRPr="0012103F" w:rsidRDefault="00962099" w:rsidP="00962099">
      <w:pPr>
        <w:pStyle w:val="6"/>
        <w:numPr>
          <w:ilvl w:val="0"/>
          <w:numId w:val="11"/>
        </w:numPr>
        <w:tabs>
          <w:tab w:val="clear" w:pos="756"/>
          <w:tab w:val="left" w:pos="490"/>
        </w:tabs>
        <w:spacing w:before="180" w:after="180"/>
        <w:ind w:leftChars="500" w:left="1880"/>
      </w:pPr>
      <w:r w:rsidRPr="0012103F">
        <w:t>參數設定</w:t>
      </w:r>
    </w:p>
    <w:p w:rsidR="00962099" w:rsidRPr="0012103F" w:rsidRDefault="00962099" w:rsidP="00962099">
      <w:pPr>
        <w:pStyle w:val="7"/>
        <w:spacing w:before="180" w:after="180"/>
        <w:ind w:left="1400" w:firstLine="0"/>
      </w:pPr>
      <w:r w:rsidRPr="0012103F">
        <w:t>封包大小：</w:t>
      </w:r>
      <w:r w:rsidRPr="0012103F">
        <w:t>64</w:t>
      </w:r>
      <w:r w:rsidRPr="0012103F">
        <w:rPr>
          <w:lang w:eastAsia="zh-TW"/>
        </w:rPr>
        <w:t>~1518</w:t>
      </w:r>
      <w:r w:rsidRPr="0012103F">
        <w:t>位元組。</w:t>
      </w:r>
    </w:p>
    <w:p w:rsidR="00962099" w:rsidRPr="0012103F" w:rsidRDefault="00962099" w:rsidP="00962099">
      <w:pPr>
        <w:pStyle w:val="50"/>
        <w:spacing w:before="180" w:after="180"/>
        <w:ind w:left="1120"/>
      </w:pPr>
      <w:r w:rsidRPr="0012103F">
        <w:t>測試方法及標準</w:t>
      </w:r>
    </w:p>
    <w:p w:rsidR="00962099" w:rsidRPr="0012103F" w:rsidRDefault="00962099" w:rsidP="00962099">
      <w:pPr>
        <w:pStyle w:val="15alta"/>
        <w:ind w:leftChars="405" w:left="1134"/>
        <w:jc w:val="both"/>
      </w:pPr>
      <w:r w:rsidRPr="0012103F">
        <w:t>測試程式執行平台自</w:t>
      </w:r>
      <w:r w:rsidRPr="0012103F">
        <w:t>A</w:t>
      </w:r>
      <w:r w:rsidRPr="0012103F">
        <w:t>埠產生</w:t>
      </w:r>
      <w:r w:rsidRPr="0012103F">
        <w:rPr>
          <w:lang w:eastAsia="zh-TW"/>
        </w:rPr>
        <w:t>各種封包大小的流量送往</w:t>
      </w:r>
      <w:r w:rsidRPr="0012103F">
        <w:rPr>
          <w:lang w:eastAsia="zh-TW"/>
        </w:rPr>
        <w:t>B</w:t>
      </w:r>
      <w:r w:rsidRPr="0012103F">
        <w:rPr>
          <w:lang w:eastAsia="zh-TW"/>
        </w:rPr>
        <w:t>埠</w:t>
      </w:r>
      <w:r w:rsidRPr="0012103F">
        <w:t>，</w:t>
      </w:r>
      <w:r w:rsidRPr="0012103F">
        <w:rPr>
          <w:lang w:eastAsia="zh-TW"/>
        </w:rPr>
        <w:t>過程中不能發生封包遺失，當待測物所負荷的吞吐量達到其規格說明之最大值時，其安全功能應能正常運作。</w:t>
      </w:r>
    </w:p>
    <w:p w:rsidR="00962099" w:rsidRPr="0012103F" w:rsidRDefault="00962099" w:rsidP="00962099">
      <w:pPr>
        <w:pStyle w:val="40"/>
        <w:spacing w:before="180" w:after="180"/>
        <w:ind w:leftChars="300" w:left="840"/>
      </w:pPr>
      <w:r w:rsidRPr="0012103F">
        <w:t>最大同時連線數</w:t>
      </w:r>
    </w:p>
    <w:p w:rsidR="00962099" w:rsidRPr="0012103F" w:rsidRDefault="00962099" w:rsidP="00962099">
      <w:pPr>
        <w:pStyle w:val="50"/>
        <w:spacing w:before="180" w:after="180"/>
        <w:ind w:left="1120"/>
        <w:rPr>
          <w:lang w:eastAsia="zh-TW"/>
        </w:rPr>
      </w:pPr>
      <w:r w:rsidRPr="0012103F">
        <w:lastRenderedPageBreak/>
        <w:t>測試</w:t>
      </w:r>
      <w:r w:rsidRPr="0012103F">
        <w:rPr>
          <w:lang w:eastAsia="zh-TW"/>
        </w:rPr>
        <w:t>環境</w:t>
      </w:r>
      <w:r w:rsidRPr="0012103F">
        <w:rPr>
          <w:lang w:eastAsia="zh-TW"/>
        </w:rPr>
        <w:t xml:space="preserve"> </w:t>
      </w:r>
      <w:r w:rsidRPr="0012103F">
        <w:t>同</w:t>
      </w:r>
      <w:r w:rsidRPr="0012103F">
        <w:rPr>
          <w:lang w:eastAsia="zh-TW"/>
        </w:rPr>
        <w:t>圖</w:t>
      </w:r>
      <w:r w:rsidRPr="0012103F">
        <w:rPr>
          <w:lang w:eastAsia="zh-TW"/>
        </w:rPr>
        <w:t>3</w:t>
      </w:r>
      <w:r w:rsidRPr="0012103F">
        <w:rPr>
          <w:lang w:eastAsia="zh-TW"/>
        </w:rPr>
        <w:t>。</w:t>
      </w:r>
    </w:p>
    <w:p w:rsidR="00962099" w:rsidRPr="0012103F" w:rsidRDefault="00962099" w:rsidP="00962099">
      <w:pPr>
        <w:pStyle w:val="50"/>
        <w:spacing w:before="180" w:after="180"/>
        <w:ind w:left="1120"/>
      </w:pPr>
      <w:r w:rsidRPr="0012103F">
        <w:t>測試組態</w:t>
      </w:r>
    </w:p>
    <w:p w:rsidR="00962099" w:rsidRPr="0012103F" w:rsidRDefault="00962099" w:rsidP="00962099">
      <w:pPr>
        <w:pStyle w:val="15alta"/>
        <w:ind w:leftChars="405" w:left="1134"/>
        <w:jc w:val="both"/>
      </w:pPr>
      <w:r w:rsidRPr="0012103F">
        <w:t>開啟待測物之安全功能。</w:t>
      </w:r>
    </w:p>
    <w:p w:rsidR="00962099" w:rsidRPr="0012103F" w:rsidRDefault="00962099" w:rsidP="00962099">
      <w:pPr>
        <w:pStyle w:val="50"/>
        <w:spacing w:before="180" w:after="180"/>
        <w:ind w:left="1120"/>
      </w:pPr>
      <w:r w:rsidRPr="0012103F">
        <w:t>測試方法及標準</w:t>
      </w:r>
    </w:p>
    <w:p w:rsidR="00962099" w:rsidRPr="0012103F" w:rsidRDefault="00962099" w:rsidP="00962099">
      <w:pPr>
        <w:pStyle w:val="15alta"/>
        <w:ind w:leftChars="405" w:left="1134"/>
        <w:jc w:val="both"/>
      </w:pPr>
      <w:r w:rsidRPr="0012103F">
        <w:t>測試程式執行平台自</w:t>
      </w:r>
      <w:r w:rsidRPr="0012103F">
        <w:t>A</w:t>
      </w:r>
      <w:r w:rsidRPr="0012103F">
        <w:t>埠每秒建立一條</w:t>
      </w:r>
      <w:r w:rsidRPr="0012103F">
        <w:t>TCP</w:t>
      </w:r>
      <w:r w:rsidRPr="0012103F">
        <w:t>連線至</w:t>
      </w:r>
      <w:r w:rsidRPr="0012103F">
        <w:t>B</w:t>
      </w:r>
      <w:r w:rsidRPr="0012103F">
        <w:t>埠，過程中所有</w:t>
      </w:r>
      <w:r w:rsidRPr="0012103F">
        <w:t>TCP</w:t>
      </w:r>
      <w:r w:rsidRPr="0012103F">
        <w:t>連線皆建立成功且維持不斷線，當待測物所負荷的同時</w:t>
      </w:r>
      <w:r w:rsidRPr="0012103F">
        <w:t>TCP</w:t>
      </w:r>
      <w:r w:rsidRPr="0012103F">
        <w:t>連線數達到其規格說明之最大值時，其安全功能應能正常運作。</w:t>
      </w:r>
    </w:p>
    <w:p w:rsidR="00962099" w:rsidRPr="0012103F" w:rsidRDefault="00962099" w:rsidP="00962099">
      <w:pPr>
        <w:pStyle w:val="40"/>
        <w:spacing w:before="180" w:after="180"/>
        <w:ind w:leftChars="300" w:left="840"/>
      </w:pPr>
      <w:r w:rsidRPr="0012103F">
        <w:t>最大連線速率</w:t>
      </w:r>
    </w:p>
    <w:p w:rsidR="00962099" w:rsidRPr="0012103F" w:rsidRDefault="00962099" w:rsidP="00962099">
      <w:pPr>
        <w:pStyle w:val="50"/>
        <w:spacing w:before="180" w:after="180"/>
        <w:ind w:left="1120"/>
        <w:rPr>
          <w:lang w:eastAsia="zh-TW"/>
        </w:rPr>
      </w:pPr>
      <w:r w:rsidRPr="0012103F">
        <w:t>測試</w:t>
      </w:r>
      <w:r w:rsidRPr="0012103F">
        <w:rPr>
          <w:lang w:eastAsia="zh-TW"/>
        </w:rPr>
        <w:t>環境</w:t>
      </w:r>
      <w:r w:rsidRPr="0012103F">
        <w:rPr>
          <w:lang w:eastAsia="zh-TW"/>
        </w:rPr>
        <w:t xml:space="preserve"> </w:t>
      </w:r>
      <w:r w:rsidRPr="0012103F">
        <w:t>同</w:t>
      </w:r>
      <w:r w:rsidRPr="0012103F">
        <w:rPr>
          <w:lang w:eastAsia="zh-TW"/>
        </w:rPr>
        <w:t>圖</w:t>
      </w:r>
      <w:r w:rsidRPr="0012103F">
        <w:rPr>
          <w:lang w:eastAsia="zh-TW"/>
        </w:rPr>
        <w:t>3</w:t>
      </w:r>
      <w:r w:rsidRPr="0012103F">
        <w:rPr>
          <w:lang w:eastAsia="zh-TW"/>
        </w:rPr>
        <w:t>。</w:t>
      </w:r>
    </w:p>
    <w:p w:rsidR="00962099" w:rsidRPr="0012103F" w:rsidRDefault="00962099" w:rsidP="00962099">
      <w:pPr>
        <w:pStyle w:val="50"/>
        <w:spacing w:before="180" w:after="180"/>
        <w:ind w:left="1120"/>
      </w:pPr>
      <w:r w:rsidRPr="0012103F">
        <w:t>測試組態</w:t>
      </w:r>
    </w:p>
    <w:p w:rsidR="00962099" w:rsidRPr="0012103F" w:rsidRDefault="00962099" w:rsidP="00962099">
      <w:pPr>
        <w:pStyle w:val="15alta"/>
        <w:ind w:leftChars="405" w:left="1134"/>
        <w:jc w:val="both"/>
      </w:pPr>
      <w:r w:rsidRPr="0012103F">
        <w:t>開啟待測物之安全功能。</w:t>
      </w:r>
    </w:p>
    <w:p w:rsidR="00962099" w:rsidRPr="0012103F" w:rsidRDefault="00962099" w:rsidP="00962099">
      <w:pPr>
        <w:pStyle w:val="50"/>
        <w:spacing w:before="180" w:after="180"/>
        <w:ind w:left="1120"/>
      </w:pPr>
      <w:r w:rsidRPr="0012103F">
        <w:t>測試方法及標準</w:t>
      </w:r>
    </w:p>
    <w:p w:rsidR="00962099" w:rsidRPr="0012103F" w:rsidRDefault="00962099" w:rsidP="00962099">
      <w:pPr>
        <w:pStyle w:val="15alta"/>
        <w:ind w:leftChars="405" w:left="1134"/>
        <w:jc w:val="both"/>
      </w:pPr>
      <w:r w:rsidRPr="0012103F">
        <w:t>測試程式執行平台自</w:t>
      </w:r>
      <w:r w:rsidRPr="0012103F">
        <w:t>A</w:t>
      </w:r>
      <w:r w:rsidRPr="0012103F">
        <w:t>埠建立</w:t>
      </w:r>
      <w:r w:rsidRPr="0012103F">
        <w:t>TCP</w:t>
      </w:r>
      <w:r w:rsidRPr="0012103F">
        <w:t>連線至</w:t>
      </w:r>
      <w:r w:rsidRPr="0012103F">
        <w:t>B</w:t>
      </w:r>
      <w:r w:rsidRPr="0012103F">
        <w:t>埠，過程中所有</w:t>
      </w:r>
      <w:r w:rsidRPr="0012103F">
        <w:t>TCP</w:t>
      </w:r>
      <w:r w:rsidRPr="0012103F">
        <w:t>連線皆建立成功且維持不斷線，</w:t>
      </w:r>
      <w:r w:rsidRPr="0012103F">
        <w:t>TCP</w:t>
      </w:r>
      <w:r w:rsidRPr="0012103F">
        <w:t>連線建立速率持續加快直到待測物所負荷的</w:t>
      </w:r>
      <w:r w:rsidRPr="0012103F">
        <w:t>TCP</w:t>
      </w:r>
      <w:r w:rsidRPr="0012103F">
        <w:t>連線建立速率達到其規格說明之最大值時，其安全功能應能正常運作。</w:t>
      </w:r>
    </w:p>
    <w:p w:rsidR="00962099" w:rsidRPr="0012103F" w:rsidRDefault="00962099" w:rsidP="00962099">
      <w:pPr>
        <w:pStyle w:val="30"/>
        <w:spacing w:before="180" w:after="180"/>
        <w:ind w:leftChars="200" w:left="560"/>
      </w:pPr>
      <w:bookmarkStart w:id="209" w:name="_Toc304280411"/>
      <w:r w:rsidRPr="0012103F">
        <w:t>堅實測</w:t>
      </w:r>
      <w:r w:rsidRPr="0012103F">
        <w:rPr>
          <w:lang w:eastAsia="zh-TW"/>
        </w:rPr>
        <w:t>試</w:t>
      </w:r>
      <w:bookmarkEnd w:id="209"/>
    </w:p>
    <w:p w:rsidR="00962099" w:rsidRPr="0012103F" w:rsidRDefault="00962099" w:rsidP="00962099">
      <w:pPr>
        <w:pStyle w:val="40"/>
        <w:spacing w:before="180" w:after="180"/>
        <w:ind w:leftChars="300" w:left="840"/>
      </w:pPr>
      <w:r w:rsidRPr="0012103F">
        <w:t>阻斷式攻擊</w:t>
      </w:r>
    </w:p>
    <w:p w:rsidR="00962099" w:rsidRPr="0012103F" w:rsidRDefault="00962099" w:rsidP="00962099">
      <w:pPr>
        <w:pStyle w:val="50"/>
        <w:spacing w:before="180" w:after="180"/>
        <w:ind w:left="1120"/>
      </w:pPr>
      <w:r w:rsidRPr="0012103F">
        <w:t>測試</w:t>
      </w:r>
      <w:r w:rsidRPr="0012103F">
        <w:rPr>
          <w:lang w:eastAsia="zh-TW"/>
        </w:rPr>
        <w:t>環境</w:t>
      </w:r>
    </w:p>
    <w:p w:rsidR="00962099" w:rsidRPr="0012103F" w:rsidRDefault="00D37D81" w:rsidP="00962099">
      <w:pPr>
        <w:spacing w:line="240" w:lineRule="auto"/>
        <w:jc w:val="center"/>
      </w:pPr>
      <w:r>
        <w:rPr>
          <w:noProof/>
        </w:rPr>
        <w:lastRenderedPageBreak/>
        <w:drawing>
          <wp:inline distT="0" distB="0" distL="0" distR="0">
            <wp:extent cx="4352925" cy="14478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962099" w:rsidRPr="0012103F" w:rsidRDefault="00962099" w:rsidP="00962099">
      <w:pPr>
        <w:pStyle w:val="a"/>
        <w:spacing w:after="180"/>
      </w:pPr>
      <w:bookmarkStart w:id="210" w:name="_Toc304278637"/>
      <w:r w:rsidRPr="0012103F">
        <w:t>阻斷式攻擊承受測試網路拓樸</w:t>
      </w:r>
      <w:bookmarkEnd w:id="210"/>
    </w:p>
    <w:p w:rsidR="00962099" w:rsidRPr="0012103F" w:rsidRDefault="00962099" w:rsidP="00962099">
      <w:pPr>
        <w:pStyle w:val="50"/>
        <w:spacing w:before="180" w:after="180"/>
        <w:ind w:left="1120"/>
      </w:pPr>
      <w:r w:rsidRPr="0012103F">
        <w:t>測試組態</w:t>
      </w:r>
    </w:p>
    <w:p w:rsidR="00962099" w:rsidRPr="0012103F" w:rsidRDefault="00962099" w:rsidP="00962099">
      <w:pPr>
        <w:pStyle w:val="15alta"/>
        <w:ind w:leftChars="405" w:left="1134"/>
        <w:jc w:val="both"/>
      </w:pPr>
      <w:r w:rsidRPr="0012103F">
        <w:t>針對待測物提供服務的連接埠發動阻斷式攻擊。</w:t>
      </w:r>
    </w:p>
    <w:p w:rsidR="00962099" w:rsidRPr="0012103F" w:rsidRDefault="00962099" w:rsidP="00962099">
      <w:pPr>
        <w:pStyle w:val="50"/>
        <w:spacing w:before="180" w:after="180"/>
        <w:ind w:left="1120"/>
      </w:pPr>
      <w:r w:rsidRPr="0012103F">
        <w:t>測試方法及標準</w:t>
      </w:r>
    </w:p>
    <w:p w:rsidR="00962099" w:rsidRPr="0012103F" w:rsidRDefault="00962099" w:rsidP="00962099">
      <w:pPr>
        <w:pStyle w:val="15alta"/>
        <w:ind w:leftChars="405" w:left="1134"/>
        <w:jc w:val="both"/>
      </w:pPr>
      <w:r w:rsidRPr="0012103F">
        <w:t>自測試程式執行平台產生各類阻斷式攻擊，攻擊待測物有開啟服務的連接埠，攻擊發生時待測物不應發生當機或重新啟動等情況，等攻擊結束後待測物之封包過濾功能應正常運作。</w:t>
      </w:r>
    </w:p>
    <w:p w:rsidR="00962099" w:rsidRPr="0012103F" w:rsidRDefault="00962099" w:rsidP="00962099">
      <w:pPr>
        <w:pStyle w:val="40"/>
        <w:spacing w:before="180" w:after="180"/>
        <w:ind w:leftChars="300" w:left="840"/>
        <w:rPr>
          <w:lang w:eastAsia="zh-TW"/>
        </w:rPr>
      </w:pPr>
      <w:r w:rsidRPr="0012103F">
        <w:t>惡意流量</w:t>
      </w:r>
    </w:p>
    <w:p w:rsidR="00962099" w:rsidRPr="0012103F" w:rsidRDefault="00962099" w:rsidP="00962099">
      <w:pPr>
        <w:pStyle w:val="50"/>
        <w:spacing w:before="180" w:after="180"/>
        <w:ind w:left="1120"/>
        <w:rPr>
          <w:lang w:eastAsia="zh-TW"/>
        </w:rPr>
      </w:pPr>
      <w:r w:rsidRPr="0012103F">
        <w:t>測試</w:t>
      </w:r>
      <w:r w:rsidRPr="0012103F">
        <w:rPr>
          <w:lang w:eastAsia="zh-TW"/>
        </w:rPr>
        <w:t>環境</w:t>
      </w:r>
      <w:r w:rsidRPr="0012103F">
        <w:rPr>
          <w:lang w:eastAsia="zh-TW"/>
        </w:rPr>
        <w:t xml:space="preserve"> </w:t>
      </w:r>
      <w:r w:rsidRPr="0012103F">
        <w:t>同</w:t>
      </w:r>
      <w:r w:rsidRPr="0012103F">
        <w:rPr>
          <w:lang w:eastAsia="zh-TW"/>
        </w:rPr>
        <w:t>圖</w:t>
      </w:r>
      <w:r w:rsidRPr="0012103F">
        <w:rPr>
          <w:lang w:eastAsia="zh-TW"/>
        </w:rPr>
        <w:t>4</w:t>
      </w:r>
      <w:r w:rsidRPr="0012103F">
        <w:rPr>
          <w:lang w:eastAsia="zh-TW"/>
        </w:rPr>
        <w:t>。</w:t>
      </w:r>
    </w:p>
    <w:p w:rsidR="00962099" w:rsidRPr="0012103F" w:rsidRDefault="00962099" w:rsidP="00962099">
      <w:pPr>
        <w:pStyle w:val="50"/>
        <w:spacing w:before="180" w:after="180"/>
        <w:ind w:left="1120"/>
        <w:rPr>
          <w:lang w:eastAsia="zh-TW"/>
        </w:rPr>
      </w:pPr>
      <w:r w:rsidRPr="0012103F">
        <w:t>測試組態</w:t>
      </w:r>
    </w:p>
    <w:p w:rsidR="00962099" w:rsidRPr="0012103F" w:rsidRDefault="00962099" w:rsidP="00962099">
      <w:pPr>
        <w:pStyle w:val="15alta"/>
        <w:ind w:leftChars="405" w:left="1134"/>
        <w:jc w:val="both"/>
      </w:pPr>
      <w:r w:rsidRPr="0012103F">
        <w:t>啟用</w:t>
      </w:r>
      <w:r w:rsidRPr="0012103F">
        <w:rPr>
          <w:lang w:eastAsia="zh-TW"/>
        </w:rPr>
        <w:t>待測物</w:t>
      </w:r>
      <w:r w:rsidRPr="0012103F">
        <w:t>遠端管理功能。透過</w:t>
      </w:r>
      <w:r w:rsidRPr="0012103F">
        <w:rPr>
          <w:lang w:eastAsia="zh-TW"/>
        </w:rPr>
        <w:t>待測物</w:t>
      </w:r>
      <w:r w:rsidRPr="0012103F">
        <w:t>提供的</w:t>
      </w:r>
      <w:r w:rsidRPr="0012103F">
        <w:t>Console</w:t>
      </w:r>
      <w:r w:rsidRPr="0012103F">
        <w:t>管理介面進入待測物進行設定，開啟</w:t>
      </w:r>
      <w:r w:rsidRPr="0012103F">
        <w:rPr>
          <w:lang w:eastAsia="zh-TW"/>
        </w:rPr>
        <w:t>待測物</w:t>
      </w:r>
      <w:r w:rsidRPr="0012103F">
        <w:t>Web</w:t>
      </w:r>
      <w:r w:rsidRPr="0012103F">
        <w:t>、</w:t>
      </w:r>
      <w:r w:rsidRPr="0012103F">
        <w:t>Telnet</w:t>
      </w:r>
      <w:r w:rsidRPr="0012103F">
        <w:t>或</w:t>
      </w:r>
      <w:r w:rsidRPr="0012103F">
        <w:t>SSH</w:t>
      </w:r>
      <w:r w:rsidRPr="0012103F">
        <w:t>的管理功能。</w:t>
      </w:r>
    </w:p>
    <w:p w:rsidR="00962099" w:rsidRPr="0012103F" w:rsidRDefault="00962099" w:rsidP="00962099">
      <w:pPr>
        <w:pStyle w:val="50"/>
        <w:spacing w:before="180" w:after="180"/>
        <w:ind w:left="1120"/>
      </w:pPr>
      <w:r w:rsidRPr="0012103F">
        <w:t>測試方法及標準</w:t>
      </w:r>
    </w:p>
    <w:p w:rsidR="00962099" w:rsidRPr="0012103F" w:rsidRDefault="00962099" w:rsidP="00962099">
      <w:pPr>
        <w:pStyle w:val="15alta"/>
        <w:ind w:leftChars="405" w:left="1134"/>
        <w:jc w:val="both"/>
        <w:rPr>
          <w:lang w:eastAsia="zh-TW"/>
        </w:rPr>
      </w:pPr>
      <w:r w:rsidRPr="0012103F">
        <w:t>根據</w:t>
      </w:r>
      <w:r w:rsidRPr="0012103F">
        <w:rPr>
          <w:lang w:eastAsia="zh-TW"/>
        </w:rPr>
        <w:t>待測物</w:t>
      </w:r>
      <w:r w:rsidRPr="0012103F">
        <w:t>所提供的遠端管理功能，選擇對應的服務攻擊程式</w:t>
      </w:r>
      <w:r w:rsidRPr="0012103F">
        <w:t>(</w:t>
      </w:r>
      <w:r w:rsidRPr="0012103F">
        <w:t>如</w:t>
      </w:r>
      <w:r w:rsidRPr="0012103F">
        <w:rPr>
          <w:lang w:eastAsia="zh-TW"/>
        </w:rPr>
        <w:t>待測物</w:t>
      </w:r>
      <w:r w:rsidRPr="0012103F">
        <w:t>提供</w:t>
      </w:r>
      <w:r w:rsidRPr="0012103F">
        <w:t>Web</w:t>
      </w:r>
      <w:r w:rsidRPr="0012103F">
        <w:rPr>
          <w:lang w:eastAsia="zh-TW"/>
        </w:rPr>
        <w:t>GUI</w:t>
      </w:r>
      <w:r w:rsidRPr="0012103F">
        <w:rPr>
          <w:lang w:eastAsia="zh-TW"/>
        </w:rPr>
        <w:t>設定</w:t>
      </w:r>
      <w:r w:rsidRPr="0012103F">
        <w:t>服務，則使用</w:t>
      </w:r>
      <w:r w:rsidRPr="0012103F">
        <w:t>HTTP</w:t>
      </w:r>
      <w:r w:rsidRPr="0012103F">
        <w:t>攻擊程式</w:t>
      </w:r>
      <w:r w:rsidRPr="0012103F">
        <w:t>)</w:t>
      </w:r>
      <w:r w:rsidRPr="0012103F">
        <w:rPr>
          <w:lang w:eastAsia="zh-TW"/>
        </w:rPr>
        <w:t>，</w:t>
      </w:r>
      <w:r w:rsidRPr="0012103F">
        <w:t>從外部網路對</w:t>
      </w:r>
      <w:r w:rsidRPr="0012103F">
        <w:rPr>
          <w:lang w:eastAsia="zh-TW"/>
        </w:rPr>
        <w:t>待測物</w:t>
      </w:r>
      <w:r w:rsidRPr="0012103F">
        <w:t>施加各項服務攻擊流量</w:t>
      </w:r>
      <w:r w:rsidRPr="0012103F">
        <w:t>(</w:t>
      </w:r>
      <w:r w:rsidRPr="0012103F">
        <w:t>如</w:t>
      </w:r>
      <w:r w:rsidRPr="0012103F">
        <w:rPr>
          <w:lang w:eastAsia="zh-TW"/>
        </w:rPr>
        <w:t>HTTP</w:t>
      </w:r>
      <w:r w:rsidRPr="0012103F">
        <w:t xml:space="preserve"> buffer overflow)</w:t>
      </w:r>
      <w:r w:rsidRPr="0012103F">
        <w:t>，嘗試繞過</w:t>
      </w:r>
      <w:r w:rsidRPr="0012103F">
        <w:rPr>
          <w:lang w:eastAsia="zh-TW"/>
        </w:rPr>
        <w:t>待測物</w:t>
      </w:r>
      <w:r w:rsidRPr="0012103F">
        <w:t>的</w:t>
      </w:r>
      <w:r w:rsidRPr="0012103F">
        <w:rPr>
          <w:lang w:eastAsia="zh-TW"/>
        </w:rPr>
        <w:t>通行碼</w:t>
      </w:r>
      <w:r w:rsidRPr="0012103F">
        <w:t>保護取得管理權限，各項攻擊流量應無法順利取得</w:t>
      </w:r>
      <w:r w:rsidRPr="0012103F">
        <w:rPr>
          <w:lang w:eastAsia="zh-TW"/>
        </w:rPr>
        <w:t>待測物</w:t>
      </w:r>
      <w:r w:rsidRPr="0012103F">
        <w:t>之管理權限</w:t>
      </w:r>
      <w:r w:rsidRPr="0012103F">
        <w:rPr>
          <w:lang w:eastAsia="zh-TW"/>
        </w:rPr>
        <w:t>，此外待測物各項服務應正常運作。</w:t>
      </w:r>
    </w:p>
    <w:p w:rsidR="00962099" w:rsidRPr="0012103F" w:rsidRDefault="00962099" w:rsidP="00962099">
      <w:pPr>
        <w:pStyle w:val="40"/>
        <w:spacing w:before="180" w:after="180"/>
        <w:ind w:leftChars="300" w:left="840"/>
      </w:pPr>
      <w:r w:rsidRPr="0012103F">
        <w:t>非正常關機</w:t>
      </w:r>
    </w:p>
    <w:p w:rsidR="00962099" w:rsidRPr="0012103F" w:rsidRDefault="00962099" w:rsidP="00962099">
      <w:pPr>
        <w:pStyle w:val="50"/>
        <w:spacing w:before="180" w:after="180"/>
        <w:ind w:left="1120"/>
      </w:pPr>
      <w:r w:rsidRPr="0012103F">
        <w:lastRenderedPageBreak/>
        <w:t>測試環境</w:t>
      </w:r>
      <w:r w:rsidRPr="0012103F">
        <w:t xml:space="preserve"> </w:t>
      </w:r>
      <w:r w:rsidRPr="0012103F">
        <w:t>無。</w:t>
      </w:r>
    </w:p>
    <w:p w:rsidR="00962099" w:rsidRPr="0012103F" w:rsidRDefault="00962099" w:rsidP="00962099">
      <w:pPr>
        <w:pStyle w:val="50"/>
        <w:spacing w:before="180" w:after="180"/>
        <w:ind w:left="1120"/>
      </w:pPr>
      <w:r w:rsidRPr="0012103F">
        <w:t>測試組態</w:t>
      </w:r>
      <w:r w:rsidRPr="0012103F">
        <w:rPr>
          <w:lang w:eastAsia="zh-TW"/>
        </w:rPr>
        <w:t xml:space="preserve"> </w:t>
      </w:r>
      <w:r w:rsidRPr="0012103F">
        <w:t>無</w:t>
      </w:r>
      <w:r w:rsidRPr="0012103F">
        <w:rPr>
          <w:lang w:eastAsia="zh-TW"/>
        </w:rPr>
        <w:t>。</w:t>
      </w:r>
    </w:p>
    <w:p w:rsidR="00962099" w:rsidRPr="0012103F" w:rsidRDefault="00962099" w:rsidP="00962099">
      <w:pPr>
        <w:pStyle w:val="50"/>
        <w:spacing w:before="180" w:after="180"/>
        <w:ind w:left="1120"/>
      </w:pPr>
      <w:r w:rsidRPr="0012103F">
        <w:t>測試方法及標準</w:t>
      </w:r>
    </w:p>
    <w:p w:rsidR="00962099" w:rsidRPr="0012103F" w:rsidRDefault="00962099" w:rsidP="00962099">
      <w:pPr>
        <w:pStyle w:val="15alta"/>
        <w:ind w:leftChars="405" w:left="1134"/>
        <w:jc w:val="both"/>
      </w:pPr>
      <w:r w:rsidRPr="0012103F">
        <w:t>於</w:t>
      </w:r>
      <w:r w:rsidRPr="0012103F">
        <w:rPr>
          <w:lang w:eastAsia="zh-TW"/>
        </w:rPr>
        <w:t>待測物</w:t>
      </w:r>
      <w:r w:rsidRPr="0012103F">
        <w:t>運作期間不正常移除電源，</w:t>
      </w:r>
      <w:r w:rsidRPr="0012103F">
        <w:rPr>
          <w:lang w:eastAsia="zh-TW"/>
        </w:rPr>
        <w:t>待測物</w:t>
      </w:r>
      <w:r w:rsidRPr="0012103F">
        <w:t>於重新啟動後，應可正常恢復到失去電源前的最後正常狀態。</w:t>
      </w:r>
    </w:p>
    <w:p w:rsidR="00962099" w:rsidRPr="0012103F" w:rsidRDefault="00962099" w:rsidP="00962099">
      <w:pPr>
        <w:pStyle w:val="30"/>
        <w:spacing w:before="180" w:after="180"/>
        <w:ind w:leftChars="200" w:left="560"/>
      </w:pPr>
      <w:bookmarkStart w:id="211" w:name="_Toc304280412"/>
      <w:r w:rsidRPr="0012103F">
        <w:t>穩定測</w:t>
      </w:r>
      <w:r w:rsidRPr="0012103F">
        <w:rPr>
          <w:lang w:eastAsia="zh-TW"/>
        </w:rPr>
        <w:t>試</w:t>
      </w:r>
      <w:bookmarkEnd w:id="211"/>
    </w:p>
    <w:p w:rsidR="00962099" w:rsidRPr="0012103F" w:rsidRDefault="00962099" w:rsidP="00962099">
      <w:pPr>
        <w:pStyle w:val="40"/>
        <w:spacing w:before="180" w:after="180"/>
        <w:ind w:leftChars="300" w:left="840"/>
      </w:pPr>
      <w:r w:rsidRPr="0012103F">
        <w:t>真實流量測試</w:t>
      </w:r>
    </w:p>
    <w:p w:rsidR="00962099" w:rsidRPr="0012103F" w:rsidRDefault="00962099" w:rsidP="00962099">
      <w:pPr>
        <w:pStyle w:val="50"/>
        <w:spacing w:before="180" w:after="180"/>
        <w:ind w:left="1120"/>
      </w:pPr>
      <w:r w:rsidRPr="0012103F">
        <w:t>測試</w:t>
      </w:r>
      <w:r w:rsidRPr="0012103F">
        <w:rPr>
          <w:lang w:eastAsia="zh-TW"/>
        </w:rPr>
        <w:t>環境</w:t>
      </w:r>
    </w:p>
    <w:p w:rsidR="00962099" w:rsidRPr="0012103F" w:rsidRDefault="00D37D81" w:rsidP="00962099">
      <w:pPr>
        <w:spacing w:line="240" w:lineRule="auto"/>
        <w:rPr>
          <w:b/>
        </w:rPr>
      </w:pPr>
      <w:r>
        <w:rPr>
          <w:noProof/>
        </w:rPr>
        <w:drawing>
          <wp:inline distT="0" distB="0" distL="0" distR="0">
            <wp:extent cx="5876925" cy="1381125"/>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76925" cy="1381125"/>
                    </a:xfrm>
                    <a:prstGeom prst="rect">
                      <a:avLst/>
                    </a:prstGeom>
                    <a:noFill/>
                    <a:ln w="9525">
                      <a:noFill/>
                      <a:miter lim="800000"/>
                      <a:headEnd/>
                      <a:tailEnd/>
                    </a:ln>
                  </pic:spPr>
                </pic:pic>
              </a:graphicData>
            </a:graphic>
          </wp:inline>
        </w:drawing>
      </w:r>
    </w:p>
    <w:p w:rsidR="00962099" w:rsidRPr="0012103F" w:rsidRDefault="00962099" w:rsidP="00962099">
      <w:pPr>
        <w:pStyle w:val="a"/>
        <w:spacing w:after="180"/>
      </w:pPr>
      <w:bookmarkStart w:id="212" w:name="_Toc304278638"/>
      <w:r w:rsidRPr="0012103F">
        <w:t>真實流量測試網路拓樸</w:t>
      </w:r>
      <w:r w:rsidRPr="0012103F">
        <w:t>(</w:t>
      </w:r>
      <w:r w:rsidRPr="0012103F">
        <w:t>重播方式</w:t>
      </w:r>
      <w:r w:rsidRPr="0012103F">
        <w:t>)</w:t>
      </w:r>
      <w:bookmarkEnd w:id="212"/>
    </w:p>
    <w:p w:rsidR="00962099" w:rsidRPr="0012103F" w:rsidRDefault="00962099" w:rsidP="00962099">
      <w:pPr>
        <w:pStyle w:val="50"/>
        <w:spacing w:before="180" w:after="180"/>
        <w:ind w:left="1120"/>
      </w:pPr>
      <w:r w:rsidRPr="0012103F">
        <w:t>測試組態</w:t>
      </w:r>
    </w:p>
    <w:p w:rsidR="00962099" w:rsidRPr="0012103F" w:rsidRDefault="00962099" w:rsidP="00B746B0">
      <w:pPr>
        <w:pStyle w:val="6"/>
        <w:numPr>
          <w:ilvl w:val="0"/>
          <w:numId w:val="49"/>
        </w:numPr>
        <w:tabs>
          <w:tab w:val="clear" w:pos="756"/>
          <w:tab w:val="left" w:pos="490"/>
        </w:tabs>
        <w:spacing w:before="180" w:after="180"/>
        <w:ind w:leftChars="500" w:left="1880"/>
      </w:pPr>
      <w:r w:rsidRPr="0012103F">
        <w:t>設定一組異常</w:t>
      </w:r>
      <w:r w:rsidRPr="0012103F">
        <w:t>/</w:t>
      </w:r>
      <w:r w:rsidRPr="0012103F">
        <w:t>攻擊偵測之安全規則，偵測且阻擋異常</w:t>
      </w:r>
      <w:r w:rsidRPr="0012103F">
        <w:t>/</w:t>
      </w:r>
      <w:r w:rsidRPr="0012103F">
        <w:t>攻擊流量。</w:t>
      </w:r>
    </w:p>
    <w:p w:rsidR="00962099" w:rsidRPr="0012103F" w:rsidRDefault="00962099" w:rsidP="00B746B0">
      <w:pPr>
        <w:pStyle w:val="6"/>
        <w:numPr>
          <w:ilvl w:val="0"/>
          <w:numId w:val="49"/>
        </w:numPr>
        <w:tabs>
          <w:tab w:val="clear" w:pos="756"/>
          <w:tab w:val="left" w:pos="490"/>
        </w:tabs>
        <w:spacing w:before="180" w:after="180"/>
        <w:ind w:leftChars="500" w:left="1880"/>
      </w:pPr>
      <w:r w:rsidRPr="0012103F">
        <w:t>參數設定</w:t>
      </w:r>
    </w:p>
    <w:p w:rsidR="00962099" w:rsidRPr="0012103F" w:rsidRDefault="00962099" w:rsidP="00B746B0">
      <w:pPr>
        <w:pStyle w:val="7"/>
        <w:numPr>
          <w:ilvl w:val="0"/>
          <w:numId w:val="99"/>
        </w:numPr>
        <w:spacing w:before="180" w:after="180"/>
        <w:ind w:hanging="678"/>
        <w:rPr>
          <w:lang w:eastAsia="zh-TW"/>
        </w:rPr>
      </w:pPr>
      <w:r w:rsidRPr="0012103F">
        <w:rPr>
          <w:lang w:eastAsia="zh-TW"/>
        </w:rPr>
        <w:t>流量產生自至少</w:t>
      </w:r>
      <w:r w:rsidRPr="0012103F">
        <w:rPr>
          <w:lang w:eastAsia="zh-TW"/>
        </w:rPr>
        <w:t>100</w:t>
      </w:r>
      <w:r w:rsidRPr="0012103F">
        <w:rPr>
          <w:lang w:eastAsia="zh-TW"/>
        </w:rPr>
        <w:t>位使用者同時上線的網路環境</w:t>
      </w:r>
    </w:p>
    <w:p w:rsidR="00962099" w:rsidRPr="0012103F" w:rsidRDefault="00962099" w:rsidP="00B746B0">
      <w:pPr>
        <w:numPr>
          <w:ilvl w:val="0"/>
          <w:numId w:val="99"/>
        </w:numPr>
        <w:ind w:left="2127" w:hanging="284"/>
        <w:rPr>
          <w:lang/>
        </w:rPr>
      </w:pPr>
      <w:r w:rsidRPr="0012103F">
        <w:t>流量最大同時連線數量應至少達</w:t>
      </w:r>
      <w:r w:rsidRPr="0012103F">
        <w:t>10,000</w:t>
      </w:r>
      <w:r w:rsidRPr="0012103F">
        <w:t>條，平均同時連線數量應至少達</w:t>
      </w:r>
      <w:r w:rsidRPr="0012103F">
        <w:t>3,000</w:t>
      </w:r>
      <w:r w:rsidRPr="0012103F">
        <w:t>條，並可依待測物規格進行調整。</w:t>
      </w:r>
    </w:p>
    <w:p w:rsidR="00962099" w:rsidRPr="0012103F" w:rsidRDefault="00962099" w:rsidP="00B746B0">
      <w:pPr>
        <w:numPr>
          <w:ilvl w:val="0"/>
          <w:numId w:val="99"/>
        </w:numPr>
        <w:ind w:left="2127" w:hanging="284"/>
        <w:rPr>
          <w:lang/>
        </w:rPr>
      </w:pPr>
      <w:r w:rsidRPr="0012103F">
        <w:t>流量最大速度應至少達</w:t>
      </w:r>
      <w:r w:rsidRPr="0012103F">
        <w:t>100Mbps</w:t>
      </w:r>
      <w:r w:rsidRPr="0012103F">
        <w:t>，平均速度至少達</w:t>
      </w:r>
      <w:r w:rsidRPr="0012103F">
        <w:t>30Mbps</w:t>
      </w:r>
      <w:r w:rsidRPr="0012103F">
        <w:t>，並可依待測物規格進行調整。</w:t>
      </w:r>
    </w:p>
    <w:p w:rsidR="00962099" w:rsidRPr="0012103F" w:rsidRDefault="00962099" w:rsidP="00B746B0">
      <w:pPr>
        <w:pStyle w:val="7"/>
        <w:numPr>
          <w:ilvl w:val="0"/>
          <w:numId w:val="99"/>
        </w:numPr>
        <w:spacing w:before="180" w:after="180"/>
        <w:ind w:left="2127" w:hanging="284"/>
        <w:rPr>
          <w:lang w:eastAsia="zh-TW"/>
        </w:rPr>
      </w:pPr>
      <w:r w:rsidRPr="0012103F">
        <w:rPr>
          <w:lang w:eastAsia="zh-TW"/>
        </w:rPr>
        <w:lastRenderedPageBreak/>
        <w:t>流量內容包含至少</w:t>
      </w:r>
      <w:r w:rsidRPr="0012103F">
        <w:rPr>
          <w:lang w:eastAsia="zh-TW"/>
        </w:rPr>
        <w:t>10</w:t>
      </w:r>
      <w:r w:rsidRPr="0012103F">
        <w:rPr>
          <w:lang w:eastAsia="zh-TW"/>
        </w:rPr>
        <w:t>種應用類型，</w:t>
      </w:r>
      <w:r w:rsidRPr="0012103F">
        <w:t>每一</w:t>
      </w:r>
      <w:r w:rsidRPr="0012103F">
        <w:rPr>
          <w:lang w:eastAsia="zh-TW"/>
        </w:rPr>
        <w:t>種應用</w:t>
      </w:r>
      <w:r w:rsidRPr="0012103F">
        <w:t>類型至少包括一個應用</w:t>
      </w:r>
      <w:r w:rsidRPr="0012103F">
        <w:rPr>
          <w:lang w:eastAsia="zh-TW"/>
        </w:rPr>
        <w:t>項目</w:t>
      </w:r>
      <w:r w:rsidRPr="0012103F">
        <w:t>，全部之應用項目須達</w:t>
      </w:r>
      <w:r w:rsidRPr="0012103F">
        <w:t>50</w:t>
      </w:r>
      <w:r w:rsidRPr="0012103F">
        <w:t>個以上</w:t>
      </w:r>
      <w:r w:rsidRPr="0012103F">
        <w:rPr>
          <w:lang w:eastAsia="zh-TW"/>
        </w:rPr>
        <w:t>。舉例如下</w:t>
      </w:r>
      <w:r w:rsidRPr="0012103F">
        <w:rPr>
          <w:lang w:eastAsia="zh-TW"/>
        </w:rPr>
        <w:t>:</w:t>
      </w:r>
    </w:p>
    <w:p w:rsidR="00962099" w:rsidRPr="0012103F" w:rsidRDefault="00962099" w:rsidP="00B746B0">
      <w:pPr>
        <w:numPr>
          <w:ilvl w:val="0"/>
          <w:numId w:val="98"/>
        </w:numPr>
        <w:ind w:hanging="195"/>
        <w:rPr>
          <w:lang/>
        </w:rPr>
      </w:pPr>
      <w:r w:rsidRPr="0012103F">
        <w:rPr>
          <w:lang/>
        </w:rPr>
        <w:t xml:space="preserve">  Chat</w:t>
      </w:r>
      <w:r w:rsidRPr="0012103F">
        <w:rPr>
          <w:lang/>
        </w:rPr>
        <w:t>：</w:t>
      </w:r>
      <w:r w:rsidRPr="0012103F">
        <w:rPr>
          <w:lang/>
        </w:rPr>
        <w:t>msn, yahoo messenger, icq, qq</w:t>
      </w:r>
    </w:p>
    <w:p w:rsidR="00962099" w:rsidRPr="0012103F" w:rsidRDefault="00962099" w:rsidP="00B746B0">
      <w:pPr>
        <w:numPr>
          <w:ilvl w:val="0"/>
          <w:numId w:val="98"/>
        </w:numPr>
        <w:ind w:left="2552" w:hanging="425"/>
        <w:rPr>
          <w:lang/>
        </w:rPr>
      </w:pPr>
      <w:r w:rsidRPr="0012103F">
        <w:rPr>
          <w:lang/>
        </w:rPr>
        <w:t xml:space="preserve">  Email</w:t>
      </w:r>
      <w:r w:rsidRPr="0012103F">
        <w:rPr>
          <w:lang/>
        </w:rPr>
        <w:t>：</w:t>
      </w:r>
      <w:r w:rsidRPr="0012103F">
        <w:rPr>
          <w:lang/>
        </w:rPr>
        <w:t>gmail, hotmail, smtp protocol, pop3 protocol, imap protocol</w:t>
      </w:r>
    </w:p>
    <w:p w:rsidR="00962099" w:rsidRPr="0012103F" w:rsidRDefault="00962099" w:rsidP="00B746B0">
      <w:pPr>
        <w:numPr>
          <w:ilvl w:val="0"/>
          <w:numId w:val="98"/>
        </w:numPr>
        <w:ind w:hanging="195"/>
        <w:rPr>
          <w:lang/>
        </w:rPr>
      </w:pPr>
      <w:r w:rsidRPr="0012103F">
        <w:rPr>
          <w:lang/>
        </w:rPr>
        <w:t xml:space="preserve">  File Transfer</w:t>
      </w:r>
      <w:r w:rsidRPr="0012103F">
        <w:rPr>
          <w:lang/>
        </w:rPr>
        <w:t>：</w:t>
      </w:r>
      <w:r w:rsidRPr="0012103F">
        <w:rPr>
          <w:lang/>
        </w:rPr>
        <w:t>ftp protocol, flashget, smb protocol</w:t>
      </w:r>
    </w:p>
    <w:p w:rsidR="00962099" w:rsidRPr="0012103F" w:rsidRDefault="00962099" w:rsidP="00B746B0">
      <w:pPr>
        <w:numPr>
          <w:ilvl w:val="0"/>
          <w:numId w:val="98"/>
        </w:numPr>
        <w:ind w:hanging="195"/>
        <w:rPr>
          <w:lang/>
        </w:rPr>
      </w:pPr>
      <w:r w:rsidRPr="0012103F">
        <w:rPr>
          <w:lang/>
        </w:rPr>
        <w:t xml:space="preserve">  Game</w:t>
      </w:r>
      <w:r w:rsidRPr="0012103F">
        <w:rPr>
          <w:lang/>
        </w:rPr>
        <w:t>：</w:t>
      </w:r>
      <w:r w:rsidRPr="0012103F">
        <w:rPr>
          <w:lang/>
        </w:rPr>
        <w:t>garena, ms-directplay, facebook app</w:t>
      </w:r>
    </w:p>
    <w:p w:rsidR="00962099" w:rsidRPr="0012103F" w:rsidRDefault="00962099" w:rsidP="00B746B0">
      <w:pPr>
        <w:numPr>
          <w:ilvl w:val="0"/>
          <w:numId w:val="98"/>
        </w:numPr>
        <w:ind w:left="2552" w:hanging="425"/>
        <w:rPr>
          <w:lang/>
        </w:rPr>
      </w:pPr>
      <w:r w:rsidRPr="0012103F">
        <w:rPr>
          <w:lang/>
        </w:rPr>
        <w:t xml:space="preserve">  P2P</w:t>
      </w:r>
      <w:r w:rsidRPr="0012103F">
        <w:rPr>
          <w:lang/>
        </w:rPr>
        <w:t>：</w:t>
      </w:r>
      <w:r w:rsidRPr="0012103F">
        <w:rPr>
          <w:lang/>
        </w:rPr>
        <w:t>bittorrent protocol, edonkey, xunlei, fs2you, ed2k, ares, emule</w:t>
      </w:r>
    </w:p>
    <w:p w:rsidR="00962099" w:rsidRPr="0012103F" w:rsidRDefault="00962099" w:rsidP="00B746B0">
      <w:pPr>
        <w:numPr>
          <w:ilvl w:val="0"/>
          <w:numId w:val="98"/>
        </w:numPr>
        <w:ind w:left="2552" w:hanging="425"/>
        <w:rPr>
          <w:lang/>
        </w:rPr>
      </w:pPr>
      <w:r w:rsidRPr="0012103F">
        <w:rPr>
          <w:lang/>
        </w:rPr>
        <w:t xml:space="preserve">  Remote Access</w:t>
      </w:r>
      <w:r w:rsidRPr="0012103F">
        <w:rPr>
          <w:lang/>
        </w:rPr>
        <w:t>：</w:t>
      </w:r>
      <w:r w:rsidRPr="0012103F">
        <w:rPr>
          <w:lang/>
        </w:rPr>
        <w:t>windows remote desktop, telnet protocol, ssh protocol, vnc, Hamachi</w:t>
      </w:r>
    </w:p>
    <w:p w:rsidR="00962099" w:rsidRPr="0012103F" w:rsidRDefault="00962099" w:rsidP="00B746B0">
      <w:pPr>
        <w:numPr>
          <w:ilvl w:val="0"/>
          <w:numId w:val="98"/>
        </w:numPr>
        <w:ind w:left="2552" w:hanging="425"/>
        <w:rPr>
          <w:lang/>
        </w:rPr>
      </w:pPr>
      <w:r w:rsidRPr="0012103F">
        <w:rPr>
          <w:lang/>
        </w:rPr>
        <w:t xml:space="preserve">  Streaming</w:t>
      </w:r>
      <w:r w:rsidRPr="0012103F">
        <w:rPr>
          <w:lang/>
        </w:rPr>
        <w:t>：</w:t>
      </w:r>
      <w:r w:rsidRPr="0012103F">
        <w:rPr>
          <w:lang/>
        </w:rPr>
        <w:t>rtsp protocol, qqtv, pplive, qvod, flashcom, itunes, funshion</w:t>
      </w:r>
    </w:p>
    <w:p w:rsidR="00962099" w:rsidRPr="0012103F" w:rsidRDefault="00962099" w:rsidP="00B746B0">
      <w:pPr>
        <w:numPr>
          <w:ilvl w:val="0"/>
          <w:numId w:val="98"/>
        </w:numPr>
        <w:ind w:hanging="195"/>
        <w:rPr>
          <w:lang/>
        </w:rPr>
      </w:pPr>
      <w:r w:rsidRPr="0012103F">
        <w:rPr>
          <w:lang/>
        </w:rPr>
        <w:t xml:space="preserve">  VoIP</w:t>
      </w:r>
      <w:r w:rsidRPr="0012103F">
        <w:rPr>
          <w:lang/>
        </w:rPr>
        <w:t>：</w:t>
      </w:r>
      <w:r w:rsidRPr="0012103F">
        <w:rPr>
          <w:lang/>
        </w:rPr>
        <w:t>skpye, skypeout, sip protocol</w:t>
      </w:r>
    </w:p>
    <w:p w:rsidR="00962099" w:rsidRPr="0012103F" w:rsidRDefault="00962099" w:rsidP="00B746B0">
      <w:pPr>
        <w:numPr>
          <w:ilvl w:val="0"/>
          <w:numId w:val="98"/>
        </w:numPr>
        <w:ind w:left="2552" w:hanging="425"/>
        <w:rPr>
          <w:lang/>
        </w:rPr>
      </w:pPr>
      <w:r w:rsidRPr="0012103F">
        <w:rPr>
          <w:lang/>
        </w:rPr>
        <w:t xml:space="preserve">  Web</w:t>
      </w:r>
      <w:r w:rsidRPr="0012103F">
        <w:rPr>
          <w:lang/>
        </w:rPr>
        <w:t>：</w:t>
      </w:r>
      <w:r w:rsidRPr="0012103F">
        <w:rPr>
          <w:lang/>
        </w:rPr>
        <w:t>http, http download, http video, http range get, https, http proxy</w:t>
      </w:r>
    </w:p>
    <w:p w:rsidR="00962099" w:rsidRPr="0012103F" w:rsidRDefault="00962099" w:rsidP="00B746B0">
      <w:pPr>
        <w:numPr>
          <w:ilvl w:val="0"/>
          <w:numId w:val="98"/>
        </w:numPr>
        <w:ind w:left="2552" w:hanging="425"/>
        <w:rPr>
          <w:lang/>
        </w:rPr>
      </w:pPr>
      <w:r w:rsidRPr="0012103F">
        <w:rPr>
          <w:lang/>
        </w:rPr>
        <w:t xml:space="preserve">  Others</w:t>
      </w:r>
      <w:r w:rsidRPr="0012103F">
        <w:rPr>
          <w:lang/>
        </w:rPr>
        <w:t>：</w:t>
      </w:r>
      <w:r w:rsidRPr="0012103F">
        <w:rPr>
          <w:lang/>
        </w:rPr>
        <w:t>sslvpn, nntp protocol, dns protocol, snmp protocol, dhcp protocol, mysql, ntp protocol</w:t>
      </w:r>
    </w:p>
    <w:p w:rsidR="00962099" w:rsidRPr="0012103F" w:rsidRDefault="00962099" w:rsidP="00B746B0">
      <w:pPr>
        <w:pStyle w:val="7"/>
        <w:numPr>
          <w:ilvl w:val="0"/>
          <w:numId w:val="99"/>
        </w:numPr>
        <w:spacing w:before="180" w:after="180"/>
        <w:ind w:hanging="678"/>
        <w:rPr>
          <w:lang w:eastAsia="zh-TW"/>
        </w:rPr>
      </w:pPr>
      <w:r w:rsidRPr="0012103F">
        <w:rPr>
          <w:lang w:eastAsia="zh-TW"/>
        </w:rPr>
        <w:t>流量內容包含</w:t>
      </w:r>
      <w:r w:rsidRPr="0012103F">
        <w:rPr>
          <w:lang w:eastAsia="zh-TW"/>
        </w:rPr>
        <w:t>IPv4</w:t>
      </w:r>
      <w:r w:rsidRPr="0012103F">
        <w:rPr>
          <w:lang w:eastAsia="zh-TW"/>
        </w:rPr>
        <w:t>及</w:t>
      </w:r>
      <w:r w:rsidRPr="0012103F">
        <w:rPr>
          <w:lang w:eastAsia="zh-TW"/>
        </w:rPr>
        <w:t>IPv6</w:t>
      </w:r>
      <w:r w:rsidRPr="0012103F">
        <w:rPr>
          <w:lang w:eastAsia="zh-TW"/>
        </w:rPr>
        <w:t>。</w:t>
      </w:r>
    </w:p>
    <w:p w:rsidR="00962099" w:rsidRPr="0012103F" w:rsidRDefault="00962099" w:rsidP="00B746B0">
      <w:pPr>
        <w:pStyle w:val="7"/>
        <w:numPr>
          <w:ilvl w:val="0"/>
          <w:numId w:val="99"/>
        </w:numPr>
        <w:spacing w:before="180" w:after="180"/>
        <w:ind w:left="2127" w:hanging="284"/>
      </w:pPr>
      <w:r w:rsidRPr="0012103F">
        <w:rPr>
          <w:lang w:eastAsia="zh-TW"/>
        </w:rPr>
        <w:t>以重播方式進行測試所使用之</w:t>
      </w:r>
      <w:r w:rsidRPr="0012103F">
        <w:t>流量</w:t>
      </w:r>
      <w:r w:rsidRPr="0012103F">
        <w:rPr>
          <w:lang w:eastAsia="zh-TW"/>
        </w:rPr>
        <w:t>其被錄製下來時的時間點與</w:t>
      </w:r>
      <w:r w:rsidRPr="0012103F">
        <w:t>進行測試</w:t>
      </w:r>
      <w:r w:rsidRPr="0012103F">
        <w:rPr>
          <w:lang w:eastAsia="zh-TW"/>
        </w:rPr>
        <w:t>時的</w:t>
      </w:r>
      <w:r w:rsidRPr="0012103F">
        <w:t>時間點</w:t>
      </w:r>
      <w:r w:rsidRPr="0012103F">
        <w:rPr>
          <w:lang w:eastAsia="zh-TW"/>
        </w:rPr>
        <w:t>兩者</w:t>
      </w:r>
      <w:r w:rsidRPr="0012103F">
        <w:t>間隔不得超過</w:t>
      </w:r>
      <w:r w:rsidRPr="0012103F">
        <w:t>1</w:t>
      </w:r>
      <w:r w:rsidRPr="0012103F">
        <w:t>周</w:t>
      </w:r>
    </w:p>
    <w:p w:rsidR="00962099" w:rsidRPr="0012103F" w:rsidRDefault="00962099" w:rsidP="00962099">
      <w:pPr>
        <w:pStyle w:val="50"/>
        <w:spacing w:before="180" w:after="180"/>
        <w:ind w:left="1120"/>
      </w:pPr>
      <w:r w:rsidRPr="0012103F">
        <w:t>測試方法及標準</w:t>
      </w:r>
    </w:p>
    <w:p w:rsidR="00962099" w:rsidRPr="0012103F" w:rsidRDefault="00962099" w:rsidP="00962099">
      <w:pPr>
        <w:pStyle w:val="15alta"/>
        <w:ind w:leftChars="405" w:left="1134"/>
        <w:jc w:val="both"/>
        <w:rPr>
          <w:lang w:eastAsia="zh-TW"/>
        </w:rPr>
      </w:pPr>
      <w:r w:rsidRPr="0012103F">
        <w:t>透過場測</w:t>
      </w:r>
      <w:r w:rsidRPr="0012103F">
        <w:t>(Field Trial)</w:t>
      </w:r>
      <w:r w:rsidRPr="0012103F">
        <w:t>或是流量錄製與重播工具將流量導入待測物進行測試，測試過程持續檢查待測物的網路是否暢通、網頁圖形使用者介面</w:t>
      </w:r>
      <w:r w:rsidRPr="0012103F">
        <w:t>(Web GUI)</w:t>
      </w:r>
      <w:r w:rsidRPr="0012103F">
        <w:t>設定功能是否可用、待測物沒有發生任何網路中</w:t>
      </w:r>
      <w:r w:rsidRPr="0012103F">
        <w:lastRenderedPageBreak/>
        <w:t>斷或服務停止等狀況。</w:t>
      </w:r>
    </w:p>
    <w:p w:rsidR="00962099" w:rsidRPr="0012103F" w:rsidRDefault="00962099" w:rsidP="00B746B0">
      <w:pPr>
        <w:pStyle w:val="6"/>
        <w:numPr>
          <w:ilvl w:val="0"/>
          <w:numId w:val="88"/>
        </w:numPr>
        <w:tabs>
          <w:tab w:val="clear" w:pos="756"/>
          <w:tab w:val="left" w:pos="476"/>
        </w:tabs>
        <w:spacing w:before="180" w:after="180"/>
        <w:ind w:leftChars="500" w:left="1880"/>
      </w:pPr>
      <w:r w:rsidRPr="0012103F">
        <w:t>基礎型待測物需通過連續</w:t>
      </w:r>
      <w:r w:rsidRPr="0012103F">
        <w:t>168</w:t>
      </w:r>
      <w:r w:rsidRPr="0012103F">
        <w:t>小時的測試。</w:t>
      </w:r>
    </w:p>
    <w:p w:rsidR="00A375F3" w:rsidRPr="00180FEA" w:rsidRDefault="00962099" w:rsidP="00B746B0">
      <w:pPr>
        <w:pStyle w:val="6"/>
        <w:numPr>
          <w:ilvl w:val="0"/>
          <w:numId w:val="88"/>
        </w:numPr>
        <w:tabs>
          <w:tab w:val="clear" w:pos="756"/>
          <w:tab w:val="left" w:pos="476"/>
        </w:tabs>
        <w:spacing w:before="180" w:after="180"/>
        <w:ind w:leftChars="500" w:left="1880"/>
        <w:sectPr w:rsidR="00A375F3" w:rsidRPr="00180FEA" w:rsidSect="009B1658">
          <w:footerReference w:type="default" r:id="rId13"/>
          <w:pgSz w:w="11906" w:h="16838"/>
          <w:pgMar w:top="1134" w:right="1134" w:bottom="1134" w:left="1418" w:header="851" w:footer="602" w:gutter="0"/>
          <w:pgNumType w:start="1"/>
          <w:cols w:space="425"/>
          <w:docGrid w:type="lines" w:linePitch="360"/>
        </w:sectPr>
      </w:pPr>
      <w:r w:rsidRPr="0012103F">
        <w:t>進階型待測物需通過連續</w:t>
      </w:r>
      <w:r w:rsidRPr="0012103F">
        <w:t>336</w:t>
      </w:r>
      <w:r w:rsidRPr="0012103F">
        <w:t>小時的測試。</w:t>
      </w:r>
    </w:p>
    <w:p w:rsidR="00962099" w:rsidRPr="0012103F" w:rsidRDefault="00962099" w:rsidP="00962099">
      <w:pPr>
        <w:pStyle w:val="05"/>
        <w:ind w:firstLine="0"/>
      </w:pPr>
      <w:bookmarkStart w:id="213" w:name="_Toc295219230"/>
      <w:bookmarkStart w:id="214" w:name="_Toc295220118"/>
      <w:bookmarkStart w:id="215" w:name="_Toc295317257"/>
      <w:bookmarkStart w:id="216" w:name="_Toc292371465"/>
      <w:bookmarkStart w:id="217" w:name="_Toc292371466"/>
      <w:bookmarkStart w:id="218" w:name="_Toc292371467"/>
      <w:bookmarkStart w:id="219" w:name="_Toc292371468"/>
      <w:bookmarkStart w:id="220" w:name="_Toc292371469"/>
      <w:bookmarkStart w:id="221" w:name="_Toc292371470"/>
      <w:bookmarkStart w:id="222" w:name="_Toc292371476"/>
      <w:bookmarkStart w:id="223" w:name="_Toc292371487"/>
      <w:bookmarkStart w:id="224" w:name="_Toc292371488"/>
      <w:bookmarkStart w:id="225" w:name="_Toc292371489"/>
      <w:bookmarkStart w:id="226" w:name="_Toc292371490"/>
      <w:bookmarkStart w:id="227" w:name="_Toc292371491"/>
      <w:bookmarkStart w:id="228" w:name="_Toc292371492"/>
      <w:bookmarkStart w:id="229" w:name="_Toc292371493"/>
      <w:bookmarkStart w:id="230" w:name="_Toc292371494"/>
      <w:bookmarkStart w:id="231" w:name="_Toc292371495"/>
      <w:bookmarkStart w:id="232" w:name="_Toc292371496"/>
      <w:bookmarkStart w:id="233" w:name="_Toc292371498"/>
      <w:bookmarkStart w:id="234" w:name="_Toc292371499"/>
      <w:bookmarkStart w:id="235" w:name="_Toc292371502"/>
      <w:bookmarkStart w:id="236" w:name="_Toc292371503"/>
      <w:bookmarkStart w:id="237" w:name="_Toc292371504"/>
      <w:bookmarkStart w:id="238" w:name="_Toc292371505"/>
      <w:bookmarkStart w:id="239" w:name="_Toc292371506"/>
      <w:bookmarkStart w:id="240" w:name="_Toc292371507"/>
      <w:bookmarkStart w:id="241" w:name="_Toc292371508"/>
      <w:bookmarkStart w:id="242" w:name="_Toc292371509"/>
      <w:bookmarkStart w:id="243" w:name="_Toc292371510"/>
      <w:bookmarkStart w:id="244" w:name="_Toc292371511"/>
      <w:bookmarkStart w:id="245" w:name="_Toc292371512"/>
      <w:bookmarkStart w:id="246" w:name="_Toc292371514"/>
      <w:bookmarkStart w:id="247" w:name="_Toc292371515"/>
      <w:bookmarkStart w:id="248" w:name="_Toc292371516"/>
      <w:bookmarkStart w:id="249" w:name="_Toc292371517"/>
      <w:bookmarkStart w:id="250" w:name="_Toc292371518"/>
      <w:bookmarkStart w:id="251" w:name="_Toc292371519"/>
      <w:bookmarkStart w:id="252" w:name="_Toc292371520"/>
      <w:bookmarkStart w:id="253" w:name="_Toc292371521"/>
      <w:bookmarkStart w:id="254" w:name="_Toc292371522"/>
      <w:bookmarkStart w:id="255" w:name="_Toc292371523"/>
      <w:bookmarkStart w:id="256" w:name="_Toc292371524"/>
      <w:bookmarkStart w:id="257" w:name="_Toc292371525"/>
      <w:bookmarkStart w:id="258" w:name="_Toc292371526"/>
      <w:bookmarkStart w:id="259" w:name="_Toc292371527"/>
      <w:bookmarkStart w:id="260" w:name="_Toc292371528"/>
      <w:bookmarkStart w:id="261" w:name="_Toc292371529"/>
      <w:bookmarkStart w:id="262" w:name="_Toc292371530"/>
      <w:bookmarkStart w:id="263" w:name="_Toc292371531"/>
      <w:bookmarkStart w:id="264" w:name="_Toc292371533"/>
      <w:bookmarkStart w:id="265" w:name="_Toc292371536"/>
      <w:bookmarkStart w:id="266" w:name="_Toc292371537"/>
      <w:bookmarkStart w:id="267" w:name="_Toc292371538"/>
      <w:bookmarkStart w:id="268" w:name="_Toc292371539"/>
      <w:bookmarkStart w:id="269" w:name="_Toc292371540"/>
      <w:bookmarkStart w:id="270" w:name="_Toc292371541"/>
      <w:bookmarkStart w:id="271" w:name="_Toc292371542"/>
      <w:bookmarkStart w:id="272" w:name="_Toc292371543"/>
      <w:bookmarkStart w:id="273" w:name="_Toc292371544"/>
      <w:bookmarkStart w:id="274" w:name="_Toc292371545"/>
      <w:bookmarkStart w:id="275" w:name="_Toc292371546"/>
      <w:bookmarkStart w:id="276" w:name="_Toc292371547"/>
      <w:bookmarkStart w:id="277" w:name="_Toc292371548"/>
      <w:bookmarkStart w:id="278" w:name="_Toc292371549"/>
      <w:bookmarkStart w:id="279" w:name="_Toc292371550"/>
      <w:bookmarkStart w:id="280" w:name="_Toc292371551"/>
      <w:bookmarkStart w:id="281" w:name="_Toc292371552"/>
      <w:bookmarkStart w:id="282" w:name="_Toc292371553"/>
      <w:bookmarkStart w:id="283" w:name="_Toc292371554"/>
      <w:bookmarkStart w:id="284" w:name="_Toc292371557"/>
      <w:bookmarkStart w:id="285" w:name="_Toc292371566"/>
      <w:bookmarkStart w:id="286" w:name="_Ref294599127"/>
      <w:bookmarkStart w:id="287" w:name="_Ref294599137"/>
      <w:bookmarkStart w:id="288" w:name="_Ref294599986"/>
      <w:bookmarkStart w:id="289" w:name="_Ref294599995"/>
      <w:bookmarkStart w:id="290" w:name="_Ref294600167"/>
      <w:bookmarkStart w:id="291" w:name="_Toc304278641"/>
      <w:bookmarkEnd w:id="0"/>
      <w:bookmarkEnd w:id="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12103F">
        <w:lastRenderedPageBreak/>
        <w:t>安全功能介面表</w:t>
      </w:r>
      <w:bookmarkEnd w:id="286"/>
      <w:bookmarkEnd w:id="287"/>
      <w:bookmarkEnd w:id="288"/>
      <w:bookmarkEnd w:id="289"/>
      <w:bookmarkEnd w:id="290"/>
      <w:bookmarkEnd w:id="291"/>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658"/>
        <w:gridCol w:w="1439"/>
        <w:gridCol w:w="3023"/>
        <w:gridCol w:w="3060"/>
        <w:gridCol w:w="3240"/>
      </w:tblGrid>
      <w:tr w:rsidR="00962099" w:rsidRPr="0012103F" w:rsidTr="00962099">
        <w:trPr>
          <w:trHeight w:val="1226"/>
          <w:tblHeader/>
        </w:trPr>
        <w:tc>
          <w:tcPr>
            <w:tcW w:w="1368" w:type="dxa"/>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功能介面</w:t>
            </w:r>
          </w:p>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TSFI</w:t>
            </w:r>
          </w:p>
        </w:tc>
        <w:tc>
          <w:tcPr>
            <w:tcW w:w="1440" w:type="dxa"/>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目的</w:t>
            </w:r>
          </w:p>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Purpose</w:t>
            </w:r>
          </w:p>
        </w:tc>
        <w:tc>
          <w:tcPr>
            <w:tcW w:w="1658" w:type="dxa"/>
            <w:shd w:val="clear" w:color="auto" w:fill="FFFF99"/>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可執行的安全功能需求</w:t>
            </w:r>
          </w:p>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SFR</w:t>
            </w:r>
          </w:p>
        </w:tc>
        <w:tc>
          <w:tcPr>
            <w:tcW w:w="1439" w:type="dxa"/>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操作方式</w:t>
            </w:r>
          </w:p>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Method of Use</w:t>
            </w:r>
          </w:p>
        </w:tc>
        <w:tc>
          <w:tcPr>
            <w:tcW w:w="3023" w:type="dxa"/>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參數</w:t>
            </w:r>
          </w:p>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Parameter</w:t>
            </w:r>
          </w:p>
        </w:tc>
        <w:tc>
          <w:tcPr>
            <w:tcW w:w="3060" w:type="dxa"/>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執行動作</w:t>
            </w:r>
          </w:p>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Actions</w:t>
            </w:r>
          </w:p>
        </w:tc>
        <w:tc>
          <w:tcPr>
            <w:tcW w:w="3240" w:type="dxa"/>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錯誤訊息</w:t>
            </w:r>
          </w:p>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Error Message</w:t>
            </w:r>
          </w:p>
        </w:tc>
      </w:tr>
      <w:tr w:rsidR="00962099" w:rsidRPr="0012103F" w:rsidTr="00962099">
        <w:tc>
          <w:tcPr>
            <w:tcW w:w="1368" w:type="dxa"/>
            <w:vAlign w:val="center"/>
          </w:tcPr>
          <w:p w:rsidR="00962099" w:rsidRPr="0012103F" w:rsidRDefault="00962099" w:rsidP="00962099">
            <w:pPr>
              <w:pStyle w:val="15alta"/>
              <w:ind w:leftChars="0" w:left="0"/>
              <w:rPr>
                <w:lang w:eastAsia="zh-TW"/>
              </w:rPr>
            </w:pPr>
          </w:p>
        </w:tc>
        <w:tc>
          <w:tcPr>
            <w:tcW w:w="1440" w:type="dxa"/>
            <w:vAlign w:val="center"/>
          </w:tcPr>
          <w:p w:rsidR="00962099" w:rsidRPr="0012103F" w:rsidRDefault="00962099" w:rsidP="00962099">
            <w:pPr>
              <w:pStyle w:val="15alta"/>
              <w:ind w:leftChars="0" w:left="0"/>
              <w:rPr>
                <w:lang w:eastAsia="zh-TW"/>
              </w:rPr>
            </w:pPr>
          </w:p>
        </w:tc>
        <w:tc>
          <w:tcPr>
            <w:tcW w:w="1658" w:type="dxa"/>
          </w:tcPr>
          <w:p w:rsidR="00962099" w:rsidRPr="0012103F" w:rsidRDefault="00962099" w:rsidP="00962099">
            <w:pPr>
              <w:pStyle w:val="15alta"/>
              <w:ind w:leftChars="0" w:left="0"/>
              <w:rPr>
                <w:lang w:eastAsia="zh-TW"/>
              </w:rPr>
            </w:pPr>
          </w:p>
        </w:tc>
        <w:tc>
          <w:tcPr>
            <w:tcW w:w="1439" w:type="dxa"/>
            <w:vAlign w:val="center"/>
          </w:tcPr>
          <w:p w:rsidR="00962099" w:rsidRPr="0012103F" w:rsidRDefault="00962099" w:rsidP="00962099">
            <w:pPr>
              <w:pStyle w:val="15alta"/>
              <w:ind w:leftChars="0" w:left="0"/>
              <w:rPr>
                <w:lang w:eastAsia="zh-TW"/>
              </w:rPr>
            </w:pPr>
          </w:p>
        </w:tc>
        <w:tc>
          <w:tcPr>
            <w:tcW w:w="3023" w:type="dxa"/>
          </w:tcPr>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基礎型填寫說明：</w:t>
            </w:r>
          </w:p>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需提供此介面與安全功能相關之參數</w:t>
            </w:r>
            <w:r w:rsidRPr="0012103F">
              <w:rPr>
                <w:i/>
                <w:iCs/>
                <w:sz w:val="24"/>
                <w:szCs w:val="24"/>
                <w:lang w:eastAsia="zh-TW"/>
              </w:rPr>
              <w:t>(</w:t>
            </w:r>
            <w:r w:rsidRPr="0012103F">
              <w:rPr>
                <w:i/>
                <w:iCs/>
                <w:sz w:val="24"/>
                <w:szCs w:val="24"/>
                <w:lang w:eastAsia="zh-TW"/>
              </w:rPr>
              <w:t>內容應與指引文件相符</w:t>
            </w:r>
            <w:r w:rsidRPr="0012103F">
              <w:rPr>
                <w:i/>
                <w:iCs/>
                <w:sz w:val="24"/>
                <w:szCs w:val="24"/>
                <w:lang w:eastAsia="zh-TW"/>
              </w:rPr>
              <w:t>)</w:t>
            </w:r>
          </w:p>
          <w:p w:rsidR="00962099" w:rsidRPr="0012103F" w:rsidRDefault="00962099" w:rsidP="00962099">
            <w:pPr>
              <w:pStyle w:val="15alta"/>
              <w:spacing w:afterLines="0"/>
              <w:ind w:leftChars="12" w:left="34"/>
              <w:jc w:val="both"/>
              <w:rPr>
                <w:i/>
                <w:iCs/>
                <w:sz w:val="24"/>
                <w:szCs w:val="24"/>
                <w:lang w:eastAsia="zh-TW"/>
              </w:rPr>
            </w:pPr>
          </w:p>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進階型填寫說明：</w:t>
            </w:r>
          </w:p>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需提供此介面的</w:t>
            </w:r>
            <w:r w:rsidRPr="0012103F">
              <w:rPr>
                <w:bCs/>
                <w:i/>
                <w:iCs/>
                <w:sz w:val="24"/>
                <w:szCs w:val="24"/>
                <w:lang w:eastAsia="zh-TW"/>
              </w:rPr>
              <w:t>所有參數</w:t>
            </w:r>
            <w:r w:rsidRPr="0012103F">
              <w:rPr>
                <w:i/>
                <w:iCs/>
                <w:sz w:val="24"/>
                <w:szCs w:val="24"/>
                <w:lang w:eastAsia="zh-TW"/>
              </w:rPr>
              <w:t>(</w:t>
            </w:r>
            <w:r w:rsidRPr="0012103F">
              <w:rPr>
                <w:i/>
                <w:iCs/>
                <w:sz w:val="24"/>
                <w:szCs w:val="24"/>
                <w:lang w:eastAsia="zh-TW"/>
              </w:rPr>
              <w:t>內容應與指引文件相符</w:t>
            </w:r>
            <w:r w:rsidRPr="0012103F">
              <w:rPr>
                <w:i/>
                <w:iCs/>
                <w:sz w:val="24"/>
                <w:szCs w:val="24"/>
                <w:lang w:eastAsia="zh-TW"/>
              </w:rPr>
              <w:t>)</w:t>
            </w:r>
          </w:p>
        </w:tc>
        <w:tc>
          <w:tcPr>
            <w:tcW w:w="3060" w:type="dxa"/>
          </w:tcPr>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基礎型填寫說明：</w:t>
            </w:r>
          </w:p>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需提供此介面與</w:t>
            </w:r>
            <w:r w:rsidRPr="0012103F">
              <w:rPr>
                <w:i/>
                <w:iCs/>
                <w:sz w:val="24"/>
                <w:szCs w:val="24"/>
                <w:lang w:eastAsia="zh-TW"/>
              </w:rPr>
              <w:t>SFR</w:t>
            </w:r>
            <w:r w:rsidRPr="0012103F">
              <w:rPr>
                <w:i/>
                <w:iCs/>
                <w:sz w:val="24"/>
                <w:szCs w:val="24"/>
                <w:lang w:eastAsia="zh-TW"/>
              </w:rPr>
              <w:t>的預期動作</w:t>
            </w:r>
            <w:r w:rsidRPr="0012103F">
              <w:rPr>
                <w:i/>
                <w:iCs/>
                <w:sz w:val="24"/>
                <w:szCs w:val="24"/>
                <w:lang w:eastAsia="zh-TW"/>
              </w:rPr>
              <w:t>(</w:t>
            </w:r>
            <w:r w:rsidRPr="0012103F">
              <w:rPr>
                <w:i/>
                <w:iCs/>
                <w:sz w:val="24"/>
                <w:szCs w:val="24"/>
                <w:lang w:eastAsia="zh-TW"/>
              </w:rPr>
              <w:t>內容應與設計文件對應</w:t>
            </w:r>
            <w:r w:rsidRPr="0012103F">
              <w:rPr>
                <w:i/>
                <w:iCs/>
                <w:sz w:val="24"/>
                <w:szCs w:val="24"/>
                <w:lang w:eastAsia="zh-TW"/>
              </w:rPr>
              <w:t>)</w:t>
            </w:r>
          </w:p>
          <w:p w:rsidR="00962099" w:rsidRPr="0012103F" w:rsidRDefault="00962099" w:rsidP="00962099">
            <w:pPr>
              <w:pStyle w:val="15alta"/>
              <w:spacing w:afterLines="0"/>
              <w:ind w:leftChars="12" w:left="34"/>
              <w:jc w:val="both"/>
              <w:rPr>
                <w:i/>
                <w:iCs/>
                <w:sz w:val="24"/>
                <w:szCs w:val="24"/>
                <w:lang w:eastAsia="zh-TW"/>
              </w:rPr>
            </w:pPr>
          </w:p>
          <w:p w:rsidR="00962099" w:rsidRPr="0012103F" w:rsidRDefault="00962099" w:rsidP="00962099">
            <w:pPr>
              <w:pStyle w:val="15alta"/>
              <w:spacing w:afterLines="0"/>
              <w:ind w:leftChars="12" w:left="34"/>
              <w:jc w:val="both"/>
              <w:rPr>
                <w:i/>
                <w:iCs/>
                <w:sz w:val="24"/>
                <w:szCs w:val="24"/>
                <w:lang w:eastAsia="zh-TW"/>
              </w:rPr>
            </w:pPr>
          </w:p>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進階型填寫說明：</w:t>
            </w:r>
          </w:p>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需提供此介面的</w:t>
            </w:r>
            <w:r w:rsidRPr="0012103F">
              <w:rPr>
                <w:bCs/>
                <w:i/>
                <w:iCs/>
                <w:sz w:val="24"/>
                <w:szCs w:val="24"/>
                <w:lang w:eastAsia="zh-TW"/>
              </w:rPr>
              <w:t>所有預期動作，包括非執行</w:t>
            </w:r>
            <w:r w:rsidRPr="0012103F">
              <w:rPr>
                <w:bCs/>
                <w:i/>
                <w:iCs/>
                <w:sz w:val="24"/>
                <w:szCs w:val="24"/>
                <w:lang w:eastAsia="zh-TW"/>
              </w:rPr>
              <w:t>SFR</w:t>
            </w:r>
            <w:r w:rsidRPr="0012103F">
              <w:rPr>
                <w:bCs/>
                <w:i/>
                <w:iCs/>
                <w:sz w:val="24"/>
                <w:szCs w:val="24"/>
                <w:lang w:eastAsia="zh-TW"/>
              </w:rPr>
              <w:t>的動作</w:t>
            </w:r>
            <w:r w:rsidRPr="0012103F">
              <w:rPr>
                <w:i/>
                <w:iCs/>
                <w:sz w:val="24"/>
                <w:szCs w:val="24"/>
                <w:lang w:eastAsia="zh-TW"/>
              </w:rPr>
              <w:t>(</w:t>
            </w:r>
            <w:r w:rsidRPr="0012103F">
              <w:rPr>
                <w:i/>
                <w:iCs/>
                <w:sz w:val="24"/>
                <w:szCs w:val="24"/>
                <w:lang w:eastAsia="zh-TW"/>
              </w:rPr>
              <w:t>內容應與設計文件對應</w:t>
            </w:r>
            <w:r w:rsidRPr="0012103F">
              <w:rPr>
                <w:i/>
                <w:iCs/>
                <w:sz w:val="24"/>
                <w:szCs w:val="24"/>
                <w:lang w:eastAsia="zh-TW"/>
              </w:rPr>
              <w:t>)</w:t>
            </w:r>
          </w:p>
        </w:tc>
        <w:tc>
          <w:tcPr>
            <w:tcW w:w="3240" w:type="dxa"/>
          </w:tcPr>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基礎型填寫說明：</w:t>
            </w:r>
          </w:p>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需提供此介面與安全功能相關的錯誤訊息</w:t>
            </w:r>
            <w:r w:rsidRPr="0012103F">
              <w:rPr>
                <w:i/>
                <w:iCs/>
                <w:sz w:val="24"/>
                <w:szCs w:val="24"/>
                <w:lang w:eastAsia="zh-TW"/>
              </w:rPr>
              <w:t>(</w:t>
            </w:r>
            <w:r w:rsidRPr="0012103F">
              <w:rPr>
                <w:i/>
                <w:iCs/>
                <w:sz w:val="24"/>
                <w:szCs w:val="24"/>
                <w:lang w:eastAsia="zh-TW"/>
              </w:rPr>
              <w:t>內容應與指引文件相符</w:t>
            </w:r>
            <w:r w:rsidRPr="0012103F">
              <w:rPr>
                <w:i/>
                <w:iCs/>
                <w:sz w:val="24"/>
                <w:szCs w:val="24"/>
                <w:lang w:eastAsia="zh-TW"/>
              </w:rPr>
              <w:t>)</w:t>
            </w:r>
          </w:p>
          <w:p w:rsidR="00962099" w:rsidRPr="0012103F" w:rsidRDefault="00962099" w:rsidP="00962099">
            <w:pPr>
              <w:pStyle w:val="15alta"/>
              <w:spacing w:afterLines="0"/>
              <w:ind w:leftChars="12" w:left="34"/>
              <w:jc w:val="both"/>
              <w:rPr>
                <w:i/>
                <w:iCs/>
                <w:sz w:val="24"/>
                <w:szCs w:val="24"/>
                <w:lang w:eastAsia="zh-TW"/>
              </w:rPr>
            </w:pPr>
          </w:p>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進階型填寫說明：</w:t>
            </w:r>
          </w:p>
          <w:p w:rsidR="00962099" w:rsidRPr="0012103F" w:rsidRDefault="00962099" w:rsidP="00962099">
            <w:pPr>
              <w:pStyle w:val="15alta"/>
              <w:spacing w:afterLines="0"/>
              <w:ind w:leftChars="12" w:left="34"/>
              <w:jc w:val="both"/>
              <w:rPr>
                <w:i/>
                <w:iCs/>
                <w:sz w:val="24"/>
                <w:szCs w:val="24"/>
                <w:lang w:eastAsia="zh-TW"/>
              </w:rPr>
            </w:pPr>
            <w:r w:rsidRPr="0012103F">
              <w:rPr>
                <w:i/>
                <w:iCs/>
                <w:sz w:val="24"/>
                <w:szCs w:val="24"/>
                <w:lang w:eastAsia="zh-TW"/>
              </w:rPr>
              <w:t>需提供此介面的</w:t>
            </w:r>
            <w:r w:rsidRPr="0012103F">
              <w:rPr>
                <w:bCs/>
                <w:i/>
                <w:iCs/>
                <w:sz w:val="24"/>
                <w:szCs w:val="24"/>
                <w:lang w:eastAsia="zh-TW"/>
              </w:rPr>
              <w:t>所有可能的錯誤訊息</w:t>
            </w:r>
            <w:r w:rsidRPr="0012103F">
              <w:rPr>
                <w:i/>
                <w:iCs/>
                <w:sz w:val="24"/>
                <w:szCs w:val="24"/>
                <w:lang w:eastAsia="zh-TW"/>
              </w:rPr>
              <w:t>(</w:t>
            </w:r>
            <w:r w:rsidRPr="0012103F">
              <w:rPr>
                <w:i/>
                <w:iCs/>
                <w:sz w:val="24"/>
                <w:szCs w:val="24"/>
                <w:lang w:eastAsia="zh-TW"/>
              </w:rPr>
              <w:t>內容應與指引文件相符</w:t>
            </w:r>
            <w:r w:rsidRPr="0012103F">
              <w:rPr>
                <w:i/>
                <w:iCs/>
                <w:sz w:val="24"/>
                <w:szCs w:val="24"/>
                <w:lang w:eastAsia="zh-TW"/>
              </w:rPr>
              <w:t>)</w:t>
            </w:r>
          </w:p>
        </w:tc>
      </w:tr>
    </w:tbl>
    <w:p w:rsidR="00962099" w:rsidRPr="0012103F" w:rsidRDefault="00962099" w:rsidP="00962099">
      <w:pPr>
        <w:pStyle w:val="11"/>
        <w:numPr>
          <w:ilvl w:val="0"/>
          <w:numId w:val="0"/>
        </w:numPr>
        <w:spacing w:after="180"/>
        <w:rPr>
          <w:lang w:eastAsia="zh-TW"/>
        </w:rPr>
      </w:pPr>
    </w:p>
    <w:p w:rsidR="00962099" w:rsidRPr="0012103F" w:rsidRDefault="00962099" w:rsidP="00962099">
      <w:pPr>
        <w:rPr>
          <w:lang/>
        </w:rPr>
      </w:pPr>
    </w:p>
    <w:p w:rsidR="00962099" w:rsidRPr="0012103F" w:rsidRDefault="00962099" w:rsidP="00962099">
      <w:pPr>
        <w:pStyle w:val="05"/>
        <w:pageBreakBefore w:val="0"/>
        <w:tabs>
          <w:tab w:val="clear" w:pos="0"/>
          <w:tab w:val="num" w:pos="480"/>
        </w:tabs>
        <w:spacing w:afterLines="0"/>
        <w:ind w:left="480"/>
      </w:pPr>
      <w:bookmarkStart w:id="292" w:name="_Ref292969536"/>
      <w:bookmarkStart w:id="293" w:name="_Ref294600188"/>
      <w:bookmarkStart w:id="294" w:name="_Toc304278642"/>
      <w:r w:rsidRPr="0012103F">
        <w:lastRenderedPageBreak/>
        <w:t>子系統描述與分類</w:t>
      </w:r>
      <w:bookmarkEnd w:id="292"/>
      <w:r w:rsidRPr="0012103F">
        <w:t>表</w:t>
      </w:r>
      <w:bookmarkEnd w:id="293"/>
      <w:bookmarkEnd w:id="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116"/>
        <w:gridCol w:w="1107"/>
        <w:gridCol w:w="1115"/>
        <w:gridCol w:w="8929"/>
      </w:tblGrid>
      <w:tr w:rsidR="00962099" w:rsidRPr="0012103F" w:rsidTr="00962099">
        <w:trPr>
          <w:trHeight w:val="680"/>
          <w:tblHeader/>
        </w:trPr>
        <w:tc>
          <w:tcPr>
            <w:tcW w:w="2448" w:type="dxa"/>
            <w:vMerge w:val="restart"/>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名稱</w:t>
            </w:r>
          </w:p>
        </w:tc>
        <w:tc>
          <w:tcPr>
            <w:tcW w:w="3332" w:type="dxa"/>
            <w:gridSpan w:val="3"/>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子系統與</w:t>
            </w:r>
            <w:r w:rsidRPr="0012103F">
              <w:rPr>
                <w:b/>
                <w:bCs/>
                <w:lang w:eastAsia="zh-TW"/>
              </w:rPr>
              <w:t>SFR</w:t>
            </w:r>
            <w:r w:rsidRPr="0012103F">
              <w:rPr>
                <w:b/>
                <w:bCs/>
                <w:lang w:eastAsia="zh-TW"/>
              </w:rPr>
              <w:t>之對應</w:t>
            </w:r>
          </w:p>
        </w:tc>
        <w:tc>
          <w:tcPr>
            <w:tcW w:w="8929" w:type="dxa"/>
            <w:vMerge w:val="restart"/>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行為描述</w:t>
            </w:r>
          </w:p>
        </w:tc>
      </w:tr>
      <w:tr w:rsidR="00962099" w:rsidRPr="0012103F" w:rsidTr="00962099">
        <w:trPr>
          <w:trHeight w:val="680"/>
          <w:tblHeader/>
        </w:trPr>
        <w:tc>
          <w:tcPr>
            <w:tcW w:w="2448" w:type="dxa"/>
            <w:vMerge/>
            <w:shd w:val="clear" w:color="auto" w:fill="FFFF99"/>
            <w:vAlign w:val="center"/>
          </w:tcPr>
          <w:p w:rsidR="00962099" w:rsidRPr="0012103F" w:rsidRDefault="00962099" w:rsidP="00962099">
            <w:pPr>
              <w:pStyle w:val="15alta"/>
              <w:spacing w:afterLines="0" w:line="0" w:lineRule="atLeast"/>
              <w:ind w:leftChars="0" w:left="0"/>
              <w:rPr>
                <w:b/>
                <w:bCs/>
                <w:lang w:eastAsia="zh-TW"/>
              </w:rPr>
            </w:pPr>
          </w:p>
        </w:tc>
        <w:tc>
          <w:tcPr>
            <w:tcW w:w="1110" w:type="dxa"/>
            <w:shd w:val="clear" w:color="auto" w:fill="FFFF99"/>
            <w:vAlign w:val="center"/>
          </w:tcPr>
          <w:p w:rsidR="00962099" w:rsidRPr="0012103F" w:rsidRDefault="00962099" w:rsidP="00962099">
            <w:pPr>
              <w:pStyle w:val="15alta"/>
              <w:spacing w:afterLines="0" w:line="0" w:lineRule="atLeast"/>
              <w:ind w:leftChars="25" w:left="70"/>
              <w:jc w:val="center"/>
              <w:rPr>
                <w:b/>
                <w:bCs/>
                <w:lang w:eastAsia="zh-TW"/>
              </w:rPr>
            </w:pPr>
            <w:r w:rsidRPr="0012103F">
              <w:rPr>
                <w:b/>
                <w:bCs/>
                <w:lang w:eastAsia="zh-TW"/>
              </w:rPr>
              <w:t>執行</w:t>
            </w:r>
          </w:p>
        </w:tc>
        <w:tc>
          <w:tcPr>
            <w:tcW w:w="1107" w:type="dxa"/>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支援</w:t>
            </w:r>
          </w:p>
        </w:tc>
        <w:tc>
          <w:tcPr>
            <w:tcW w:w="1115" w:type="dxa"/>
            <w:shd w:val="clear" w:color="auto" w:fill="FFFF99"/>
            <w:vAlign w:val="center"/>
          </w:tcPr>
          <w:p w:rsidR="00962099" w:rsidRPr="0012103F" w:rsidRDefault="00962099" w:rsidP="00962099">
            <w:pPr>
              <w:pStyle w:val="15alta"/>
              <w:spacing w:afterLines="0" w:line="0" w:lineRule="atLeast"/>
              <w:ind w:leftChars="0" w:left="0"/>
              <w:jc w:val="center"/>
              <w:rPr>
                <w:b/>
                <w:bCs/>
                <w:lang w:eastAsia="zh-TW"/>
              </w:rPr>
            </w:pPr>
            <w:r w:rsidRPr="0012103F">
              <w:rPr>
                <w:b/>
                <w:bCs/>
                <w:lang w:eastAsia="zh-TW"/>
              </w:rPr>
              <w:t>非涉</w:t>
            </w:r>
          </w:p>
        </w:tc>
        <w:tc>
          <w:tcPr>
            <w:tcW w:w="8929" w:type="dxa"/>
            <w:vMerge/>
            <w:shd w:val="clear" w:color="auto" w:fill="FFFF99"/>
            <w:vAlign w:val="center"/>
          </w:tcPr>
          <w:p w:rsidR="00962099" w:rsidRPr="0012103F" w:rsidRDefault="00962099" w:rsidP="00962099">
            <w:pPr>
              <w:pStyle w:val="15alta"/>
              <w:spacing w:afterLines="0" w:line="0" w:lineRule="atLeast"/>
              <w:ind w:leftChars="0" w:left="0"/>
              <w:rPr>
                <w:b/>
                <w:bCs/>
                <w:lang w:eastAsia="zh-TW"/>
              </w:rPr>
            </w:pPr>
          </w:p>
        </w:tc>
      </w:tr>
      <w:tr w:rsidR="00962099" w:rsidRPr="0012103F" w:rsidTr="00962099">
        <w:tc>
          <w:tcPr>
            <w:tcW w:w="2448" w:type="dxa"/>
            <w:vAlign w:val="center"/>
          </w:tcPr>
          <w:p w:rsidR="00962099" w:rsidRPr="0012103F" w:rsidRDefault="00962099" w:rsidP="00962099">
            <w:pPr>
              <w:pStyle w:val="15alta"/>
              <w:spacing w:afterLines="0"/>
              <w:ind w:leftChars="0" w:left="0"/>
              <w:rPr>
                <w:lang w:eastAsia="zh-TW"/>
              </w:rPr>
            </w:pPr>
          </w:p>
        </w:tc>
        <w:tc>
          <w:tcPr>
            <w:tcW w:w="1110" w:type="dxa"/>
            <w:vAlign w:val="center"/>
          </w:tcPr>
          <w:p w:rsidR="00962099" w:rsidRPr="0012103F" w:rsidRDefault="00962099" w:rsidP="00962099">
            <w:pPr>
              <w:pStyle w:val="15alta"/>
              <w:spacing w:afterLines="0"/>
              <w:ind w:leftChars="0" w:left="0"/>
              <w:rPr>
                <w:lang w:eastAsia="zh-TW"/>
              </w:rPr>
            </w:pPr>
          </w:p>
        </w:tc>
        <w:tc>
          <w:tcPr>
            <w:tcW w:w="1107" w:type="dxa"/>
            <w:vAlign w:val="center"/>
          </w:tcPr>
          <w:p w:rsidR="00962099" w:rsidRPr="0012103F" w:rsidRDefault="00962099" w:rsidP="00962099">
            <w:pPr>
              <w:pStyle w:val="15alta"/>
              <w:spacing w:afterLines="0"/>
              <w:ind w:leftChars="0" w:left="0"/>
              <w:rPr>
                <w:lang w:eastAsia="zh-TW"/>
              </w:rPr>
            </w:pPr>
          </w:p>
        </w:tc>
        <w:tc>
          <w:tcPr>
            <w:tcW w:w="1115" w:type="dxa"/>
            <w:vAlign w:val="center"/>
          </w:tcPr>
          <w:p w:rsidR="00962099" w:rsidRPr="0012103F" w:rsidRDefault="00962099" w:rsidP="00962099">
            <w:pPr>
              <w:pStyle w:val="15alta"/>
              <w:spacing w:afterLines="0"/>
              <w:ind w:leftChars="0" w:left="0"/>
              <w:rPr>
                <w:lang w:eastAsia="zh-TW"/>
              </w:rPr>
            </w:pPr>
          </w:p>
        </w:tc>
        <w:tc>
          <w:tcPr>
            <w:tcW w:w="8929" w:type="dxa"/>
            <w:vAlign w:val="center"/>
          </w:tcPr>
          <w:p w:rsidR="00962099" w:rsidRPr="0012103F" w:rsidRDefault="00962099" w:rsidP="00962099">
            <w:pPr>
              <w:pStyle w:val="15alta"/>
              <w:spacing w:afterLines="0"/>
              <w:ind w:leftChars="0" w:left="0"/>
              <w:rPr>
                <w:i/>
                <w:iCs/>
                <w:sz w:val="24"/>
                <w:szCs w:val="24"/>
                <w:lang w:eastAsia="zh-TW"/>
              </w:rPr>
            </w:pPr>
            <w:r w:rsidRPr="0012103F">
              <w:rPr>
                <w:i/>
                <w:iCs/>
                <w:sz w:val="24"/>
                <w:szCs w:val="24"/>
                <w:lang w:eastAsia="zh-TW"/>
              </w:rPr>
              <w:t>填寫說明：</w:t>
            </w:r>
          </w:p>
          <w:p w:rsidR="00962099" w:rsidRPr="0012103F" w:rsidRDefault="00962099" w:rsidP="00962099">
            <w:pPr>
              <w:pStyle w:val="15alta"/>
              <w:spacing w:afterLines="0"/>
              <w:ind w:leftChars="0" w:left="0"/>
              <w:rPr>
                <w:i/>
                <w:iCs/>
                <w:sz w:val="24"/>
                <w:szCs w:val="24"/>
                <w:lang w:eastAsia="zh-TW"/>
              </w:rPr>
            </w:pPr>
            <w:r w:rsidRPr="0012103F">
              <w:rPr>
                <w:i/>
                <w:iCs/>
                <w:sz w:val="24"/>
                <w:szCs w:val="24"/>
                <w:lang w:eastAsia="zh-TW"/>
              </w:rPr>
              <w:t>需提供子系統行為資料如次：</w:t>
            </w:r>
          </w:p>
          <w:p w:rsidR="00962099" w:rsidRPr="0012103F" w:rsidRDefault="00962099" w:rsidP="00962099">
            <w:pPr>
              <w:pStyle w:val="15alta"/>
              <w:spacing w:afterLines="0"/>
              <w:ind w:leftChars="0" w:left="0"/>
              <w:rPr>
                <w:i/>
                <w:iCs/>
                <w:sz w:val="24"/>
                <w:szCs w:val="24"/>
                <w:lang w:eastAsia="zh-TW"/>
              </w:rPr>
            </w:pPr>
            <w:r w:rsidRPr="0012103F">
              <w:rPr>
                <w:i/>
                <w:iCs/>
                <w:sz w:val="24"/>
                <w:szCs w:val="24"/>
                <w:lang w:eastAsia="zh-TW"/>
              </w:rPr>
              <w:t>1.TSFI(</w:t>
            </w:r>
            <w:r w:rsidRPr="0012103F">
              <w:rPr>
                <w:i/>
                <w:iCs/>
                <w:sz w:val="24"/>
                <w:szCs w:val="24"/>
                <w:lang w:eastAsia="zh-TW"/>
              </w:rPr>
              <w:t>須與</w:t>
            </w:r>
            <w:fldSimple w:instr=" REF _Ref292124813 \w  \* MERGEFORMAT ">
              <w:r w:rsidRPr="0012103F">
                <w:rPr>
                  <w:i/>
                  <w:iCs/>
                  <w:sz w:val="24"/>
                  <w:szCs w:val="24"/>
                  <w:lang w:eastAsia="zh-TW"/>
                </w:rPr>
                <w:t>6.2.2.1</w:t>
              </w:r>
            </w:fldSimple>
            <w:r w:rsidRPr="0012103F">
              <w:rPr>
                <w:i/>
                <w:iCs/>
                <w:sz w:val="24"/>
                <w:szCs w:val="24"/>
                <w:lang w:eastAsia="zh-TW"/>
              </w:rPr>
              <w:t>相符</w:t>
            </w:r>
            <w:r w:rsidRPr="0012103F">
              <w:rPr>
                <w:i/>
                <w:iCs/>
                <w:sz w:val="24"/>
                <w:szCs w:val="24"/>
                <w:lang w:eastAsia="zh-TW"/>
              </w:rPr>
              <w:t>)</w:t>
            </w:r>
          </w:p>
          <w:p w:rsidR="00962099" w:rsidRPr="0012103F" w:rsidRDefault="00962099" w:rsidP="00962099">
            <w:pPr>
              <w:pStyle w:val="15alta"/>
              <w:spacing w:afterLines="0"/>
              <w:ind w:leftChars="0" w:left="0"/>
              <w:rPr>
                <w:i/>
                <w:iCs/>
                <w:sz w:val="24"/>
                <w:szCs w:val="24"/>
                <w:lang w:eastAsia="zh-TW"/>
              </w:rPr>
            </w:pPr>
            <w:r w:rsidRPr="0012103F">
              <w:rPr>
                <w:i/>
                <w:iCs/>
                <w:sz w:val="24"/>
                <w:szCs w:val="24"/>
                <w:lang w:eastAsia="zh-TW"/>
              </w:rPr>
              <w:t>2.</w:t>
            </w:r>
            <w:r w:rsidRPr="0012103F">
              <w:rPr>
                <w:i/>
                <w:iCs/>
                <w:sz w:val="24"/>
                <w:szCs w:val="24"/>
                <w:lang w:eastAsia="zh-TW"/>
              </w:rPr>
              <w:t>描述與其他子系統之互動</w:t>
            </w:r>
          </w:p>
          <w:p w:rsidR="00962099" w:rsidRPr="0012103F" w:rsidRDefault="00962099" w:rsidP="00962099">
            <w:pPr>
              <w:pStyle w:val="15alta"/>
              <w:spacing w:afterLines="0"/>
              <w:ind w:leftChars="0" w:left="0"/>
              <w:rPr>
                <w:i/>
                <w:iCs/>
                <w:sz w:val="24"/>
                <w:szCs w:val="24"/>
                <w:lang w:eastAsia="zh-TW"/>
              </w:rPr>
            </w:pPr>
            <w:r w:rsidRPr="0012103F">
              <w:rPr>
                <w:i/>
                <w:iCs/>
                <w:sz w:val="24"/>
                <w:szCs w:val="24"/>
                <w:lang w:eastAsia="zh-TW"/>
              </w:rPr>
              <w:t>3.</w:t>
            </w:r>
            <w:r w:rsidRPr="0012103F">
              <w:rPr>
                <w:i/>
                <w:iCs/>
                <w:sz w:val="24"/>
                <w:szCs w:val="24"/>
                <w:lang w:eastAsia="zh-TW"/>
              </w:rPr>
              <w:t>如為非涉，需敍明與安全功能無關之理由</w:t>
            </w:r>
          </w:p>
        </w:tc>
      </w:tr>
      <w:tr w:rsidR="00962099" w:rsidRPr="0012103F" w:rsidTr="00962099">
        <w:tc>
          <w:tcPr>
            <w:tcW w:w="2448" w:type="dxa"/>
            <w:shd w:val="clear" w:color="auto" w:fill="E6E6E6"/>
            <w:vAlign w:val="center"/>
          </w:tcPr>
          <w:p w:rsidR="00962099" w:rsidRPr="0012103F" w:rsidRDefault="00962099" w:rsidP="00962099">
            <w:pPr>
              <w:pStyle w:val="15alta"/>
              <w:spacing w:afterLines="0"/>
              <w:ind w:leftChars="0" w:left="0"/>
              <w:rPr>
                <w:lang w:eastAsia="zh-TW"/>
              </w:rPr>
            </w:pPr>
            <w:r w:rsidRPr="0012103F">
              <w:rPr>
                <w:lang w:eastAsia="zh-TW"/>
              </w:rPr>
              <w:t>範例：</w:t>
            </w:r>
          </w:p>
          <w:p w:rsidR="00962099" w:rsidRPr="0012103F" w:rsidRDefault="00962099" w:rsidP="00962099">
            <w:pPr>
              <w:pStyle w:val="15alta"/>
              <w:spacing w:afterLines="0"/>
              <w:ind w:leftChars="0" w:left="0"/>
              <w:rPr>
                <w:lang w:eastAsia="zh-TW"/>
              </w:rPr>
            </w:pPr>
            <w:r w:rsidRPr="0012103F">
              <w:rPr>
                <w:lang w:eastAsia="zh-TW"/>
              </w:rPr>
              <w:t>Subsystem XXX</w:t>
            </w:r>
          </w:p>
        </w:tc>
        <w:tc>
          <w:tcPr>
            <w:tcW w:w="1110" w:type="dxa"/>
            <w:shd w:val="clear" w:color="auto" w:fill="E6E6E6"/>
            <w:vAlign w:val="center"/>
          </w:tcPr>
          <w:p w:rsidR="00962099" w:rsidRPr="0012103F" w:rsidRDefault="00962099" w:rsidP="00962099">
            <w:pPr>
              <w:pStyle w:val="15alta"/>
              <w:spacing w:afterLines="0"/>
              <w:ind w:leftChars="0" w:left="0"/>
              <w:rPr>
                <w:lang w:eastAsia="zh-TW"/>
              </w:rPr>
            </w:pPr>
          </w:p>
        </w:tc>
        <w:tc>
          <w:tcPr>
            <w:tcW w:w="1107" w:type="dxa"/>
            <w:shd w:val="clear" w:color="auto" w:fill="E6E6E6"/>
            <w:vAlign w:val="center"/>
          </w:tcPr>
          <w:p w:rsidR="00962099" w:rsidRPr="0012103F" w:rsidRDefault="00962099" w:rsidP="00962099">
            <w:pPr>
              <w:pStyle w:val="15alta"/>
              <w:spacing w:afterLines="0"/>
              <w:ind w:leftChars="0" w:left="0"/>
              <w:rPr>
                <w:lang w:eastAsia="zh-TW"/>
              </w:rPr>
            </w:pPr>
            <w:r w:rsidRPr="0012103F">
              <w:rPr>
                <w:lang w:eastAsia="zh-TW"/>
              </w:rPr>
              <w:t>4.</w:t>
            </w:r>
            <w:r w:rsidRPr="0012103F">
              <w:t>可選取之稽核審查</w:t>
            </w:r>
          </w:p>
        </w:tc>
        <w:tc>
          <w:tcPr>
            <w:tcW w:w="1115" w:type="dxa"/>
            <w:shd w:val="clear" w:color="auto" w:fill="E6E6E6"/>
            <w:vAlign w:val="center"/>
          </w:tcPr>
          <w:p w:rsidR="00962099" w:rsidRPr="0012103F" w:rsidRDefault="00962099" w:rsidP="00962099">
            <w:pPr>
              <w:pStyle w:val="15alta"/>
              <w:spacing w:afterLines="0"/>
              <w:ind w:leftChars="0" w:left="0"/>
              <w:rPr>
                <w:lang w:eastAsia="zh-TW"/>
              </w:rPr>
            </w:pPr>
          </w:p>
        </w:tc>
        <w:tc>
          <w:tcPr>
            <w:tcW w:w="8929" w:type="dxa"/>
            <w:shd w:val="clear" w:color="auto" w:fill="E6E6E6"/>
            <w:vAlign w:val="center"/>
          </w:tcPr>
          <w:p w:rsidR="00962099" w:rsidRPr="0012103F" w:rsidRDefault="00962099" w:rsidP="00962099">
            <w:pPr>
              <w:pStyle w:val="15alta"/>
              <w:spacing w:afterLines="0"/>
              <w:ind w:leftChars="30" w:left="983" w:hangingChars="321" w:hanging="899"/>
              <w:rPr>
                <w:lang w:eastAsia="zh-TW"/>
              </w:rPr>
            </w:pPr>
            <w:r w:rsidRPr="0012103F">
              <w:rPr>
                <w:lang w:eastAsia="zh-TW"/>
              </w:rPr>
              <w:t>1.TSFI</w:t>
            </w:r>
            <w:r w:rsidRPr="0012103F">
              <w:rPr>
                <w:lang w:eastAsia="zh-TW"/>
              </w:rPr>
              <w:t>：</w:t>
            </w:r>
            <w:r w:rsidRPr="0012103F">
              <w:rPr>
                <w:lang w:eastAsia="zh-TW"/>
              </w:rPr>
              <w:t>TSFI_WebGUI, TSFI_CLI</w:t>
            </w:r>
          </w:p>
          <w:p w:rsidR="00962099" w:rsidRPr="0012103F" w:rsidRDefault="00962099" w:rsidP="00962099">
            <w:pPr>
              <w:pStyle w:val="15alta"/>
              <w:spacing w:afterLines="0"/>
              <w:ind w:leftChars="30" w:left="504" w:hangingChars="150" w:hanging="420"/>
              <w:rPr>
                <w:lang w:eastAsia="zh-TW"/>
              </w:rPr>
            </w:pPr>
            <w:r w:rsidRPr="0012103F">
              <w:rPr>
                <w:lang w:eastAsia="zh-TW"/>
              </w:rPr>
              <w:t>2.</w:t>
            </w:r>
            <w:r w:rsidRPr="0012103F">
              <w:rPr>
                <w:lang w:eastAsia="zh-TW"/>
              </w:rPr>
              <w:t>與其他子系統之互動：</w:t>
            </w:r>
          </w:p>
          <w:p w:rsidR="00962099" w:rsidRPr="0012103F" w:rsidRDefault="00962099" w:rsidP="00962099">
            <w:pPr>
              <w:pStyle w:val="15alta"/>
              <w:spacing w:afterLines="0"/>
              <w:ind w:leftChars="30" w:left="801" w:hangingChars="256" w:hanging="717"/>
              <w:rPr>
                <w:lang w:eastAsia="zh-TW"/>
              </w:rPr>
            </w:pPr>
            <w:r w:rsidRPr="0012103F">
              <w:rPr>
                <w:lang w:eastAsia="zh-TW"/>
              </w:rPr>
              <w:t xml:space="preserve"> (1)</w:t>
            </w:r>
            <w:r w:rsidRPr="0012103F">
              <w:rPr>
                <w:lang w:eastAsia="zh-TW"/>
              </w:rPr>
              <w:t>向記憶體管理子系統要求一個記憶體區塊</w:t>
            </w:r>
          </w:p>
          <w:p w:rsidR="00962099" w:rsidRPr="0012103F" w:rsidRDefault="00962099" w:rsidP="00962099">
            <w:pPr>
              <w:pStyle w:val="15alta"/>
              <w:spacing w:afterLines="0"/>
              <w:ind w:leftChars="94" w:left="801" w:hangingChars="192" w:hanging="538"/>
              <w:rPr>
                <w:i/>
                <w:iCs/>
                <w:sz w:val="24"/>
                <w:szCs w:val="24"/>
                <w:lang w:eastAsia="zh-TW"/>
              </w:rPr>
            </w:pPr>
            <w:r w:rsidRPr="0012103F">
              <w:rPr>
                <w:lang w:eastAsia="zh-TW"/>
              </w:rPr>
              <w:t>(2)</w:t>
            </w:r>
            <w:r w:rsidRPr="0012103F">
              <w:rPr>
                <w:lang w:eastAsia="zh-TW"/>
              </w:rPr>
              <w:t>記憶體管理子系統回應所分配之記憶體起始位址</w:t>
            </w:r>
          </w:p>
        </w:tc>
      </w:tr>
      <w:tr w:rsidR="00962099" w:rsidRPr="0012103F" w:rsidTr="00962099">
        <w:tc>
          <w:tcPr>
            <w:tcW w:w="2448" w:type="dxa"/>
            <w:vAlign w:val="center"/>
          </w:tcPr>
          <w:p w:rsidR="00962099" w:rsidRPr="0012103F" w:rsidRDefault="00962099" w:rsidP="00962099">
            <w:pPr>
              <w:pStyle w:val="15alta"/>
              <w:spacing w:afterLines="0"/>
              <w:ind w:leftChars="0" w:left="0"/>
              <w:rPr>
                <w:lang w:eastAsia="zh-TW"/>
              </w:rPr>
            </w:pPr>
          </w:p>
        </w:tc>
        <w:tc>
          <w:tcPr>
            <w:tcW w:w="1110" w:type="dxa"/>
            <w:vAlign w:val="center"/>
          </w:tcPr>
          <w:p w:rsidR="00962099" w:rsidRPr="0012103F" w:rsidRDefault="00962099" w:rsidP="00962099">
            <w:pPr>
              <w:pStyle w:val="15alta"/>
              <w:spacing w:afterLines="0"/>
              <w:ind w:leftChars="0" w:left="0"/>
              <w:rPr>
                <w:lang w:eastAsia="zh-TW"/>
              </w:rPr>
            </w:pPr>
          </w:p>
        </w:tc>
        <w:tc>
          <w:tcPr>
            <w:tcW w:w="1107" w:type="dxa"/>
            <w:vAlign w:val="center"/>
          </w:tcPr>
          <w:p w:rsidR="00962099" w:rsidRPr="0012103F" w:rsidRDefault="00962099" w:rsidP="00962099">
            <w:pPr>
              <w:pStyle w:val="15alta"/>
              <w:spacing w:afterLines="0"/>
              <w:ind w:leftChars="0" w:left="0"/>
              <w:rPr>
                <w:lang w:eastAsia="zh-TW"/>
              </w:rPr>
            </w:pPr>
          </w:p>
        </w:tc>
        <w:tc>
          <w:tcPr>
            <w:tcW w:w="1115" w:type="dxa"/>
            <w:vAlign w:val="center"/>
          </w:tcPr>
          <w:p w:rsidR="00962099" w:rsidRPr="0012103F" w:rsidRDefault="00962099" w:rsidP="00962099">
            <w:pPr>
              <w:pStyle w:val="15alta"/>
              <w:spacing w:afterLines="0"/>
              <w:ind w:leftChars="0" w:left="0"/>
              <w:rPr>
                <w:lang w:eastAsia="zh-TW"/>
              </w:rPr>
            </w:pPr>
          </w:p>
        </w:tc>
        <w:tc>
          <w:tcPr>
            <w:tcW w:w="8929" w:type="dxa"/>
            <w:vAlign w:val="center"/>
          </w:tcPr>
          <w:p w:rsidR="00962099" w:rsidRPr="0012103F" w:rsidRDefault="00962099" w:rsidP="00962099">
            <w:pPr>
              <w:pStyle w:val="15alta"/>
              <w:spacing w:afterLines="0"/>
              <w:ind w:leftChars="0" w:left="140" w:hangingChars="50" w:hanging="140"/>
              <w:rPr>
                <w:lang w:eastAsia="zh-TW"/>
              </w:rPr>
            </w:pPr>
          </w:p>
        </w:tc>
      </w:tr>
      <w:tr w:rsidR="00962099" w:rsidRPr="0012103F" w:rsidTr="00962099">
        <w:tc>
          <w:tcPr>
            <w:tcW w:w="2448" w:type="dxa"/>
            <w:vAlign w:val="center"/>
          </w:tcPr>
          <w:p w:rsidR="00962099" w:rsidRPr="0012103F" w:rsidRDefault="00962099" w:rsidP="00962099">
            <w:pPr>
              <w:pStyle w:val="15alta"/>
              <w:spacing w:afterLines="0"/>
              <w:ind w:leftChars="0" w:left="0"/>
              <w:rPr>
                <w:lang w:eastAsia="zh-TW"/>
              </w:rPr>
            </w:pPr>
          </w:p>
        </w:tc>
        <w:tc>
          <w:tcPr>
            <w:tcW w:w="1116" w:type="dxa"/>
            <w:vAlign w:val="center"/>
          </w:tcPr>
          <w:p w:rsidR="00962099" w:rsidRPr="0012103F" w:rsidRDefault="00962099" w:rsidP="00962099">
            <w:pPr>
              <w:pStyle w:val="15alta"/>
              <w:spacing w:afterLines="0"/>
              <w:ind w:leftChars="0" w:left="0"/>
              <w:rPr>
                <w:lang w:eastAsia="zh-TW"/>
              </w:rPr>
            </w:pPr>
          </w:p>
        </w:tc>
        <w:tc>
          <w:tcPr>
            <w:tcW w:w="1101" w:type="dxa"/>
            <w:vAlign w:val="center"/>
          </w:tcPr>
          <w:p w:rsidR="00962099" w:rsidRPr="0012103F" w:rsidRDefault="00962099" w:rsidP="00962099">
            <w:pPr>
              <w:pStyle w:val="15alta"/>
              <w:spacing w:afterLines="0"/>
              <w:ind w:leftChars="0" w:left="0"/>
              <w:rPr>
                <w:lang w:eastAsia="zh-TW"/>
              </w:rPr>
            </w:pPr>
          </w:p>
        </w:tc>
        <w:tc>
          <w:tcPr>
            <w:tcW w:w="1115" w:type="dxa"/>
            <w:vAlign w:val="center"/>
          </w:tcPr>
          <w:p w:rsidR="00962099" w:rsidRPr="0012103F" w:rsidRDefault="00962099" w:rsidP="00962099">
            <w:pPr>
              <w:pStyle w:val="15alta"/>
              <w:spacing w:afterLines="0"/>
              <w:ind w:leftChars="0" w:left="0"/>
              <w:rPr>
                <w:lang w:eastAsia="zh-TW"/>
              </w:rPr>
            </w:pPr>
          </w:p>
        </w:tc>
        <w:tc>
          <w:tcPr>
            <w:tcW w:w="8929" w:type="dxa"/>
            <w:vAlign w:val="center"/>
          </w:tcPr>
          <w:p w:rsidR="00962099" w:rsidRPr="0012103F" w:rsidRDefault="00962099" w:rsidP="00962099">
            <w:pPr>
              <w:pStyle w:val="15alta"/>
              <w:spacing w:afterLines="0"/>
              <w:ind w:leftChars="0" w:left="140" w:hangingChars="50" w:hanging="140"/>
              <w:rPr>
                <w:lang w:eastAsia="zh-TW"/>
              </w:rPr>
            </w:pPr>
          </w:p>
        </w:tc>
      </w:tr>
    </w:tbl>
    <w:p w:rsidR="00962099" w:rsidRPr="0012103F" w:rsidRDefault="00962099" w:rsidP="00962099">
      <w:bookmarkStart w:id="295" w:name="_Ref292969556"/>
      <w:bookmarkStart w:id="296" w:name="_Toc293473814"/>
    </w:p>
    <w:p w:rsidR="00962099" w:rsidRPr="0012103F" w:rsidRDefault="00962099" w:rsidP="00962099"/>
    <w:p w:rsidR="00962099" w:rsidRPr="0012103F" w:rsidRDefault="00962099" w:rsidP="00962099"/>
    <w:bookmarkEnd w:id="295"/>
    <w:bookmarkEnd w:id="296"/>
    <w:p w:rsidR="00962099" w:rsidRPr="0012103F" w:rsidRDefault="00962099" w:rsidP="00962099">
      <w:pPr>
        <w:pStyle w:val="05"/>
        <w:pageBreakBefore w:val="0"/>
        <w:spacing w:afterLines="0"/>
        <w:ind w:firstLine="0"/>
      </w:pPr>
      <w:r w:rsidRPr="0012103F">
        <w:br w:type="page"/>
      </w:r>
      <w:bookmarkStart w:id="297" w:name="_Ref299755069"/>
      <w:bookmarkStart w:id="298" w:name="_Ref299755758"/>
      <w:bookmarkStart w:id="299" w:name="_Toc304278643"/>
      <w:r w:rsidRPr="0012103F">
        <w:lastRenderedPageBreak/>
        <w:t>安全架構描述表</w:t>
      </w:r>
      <w:bookmarkEnd w:id="297"/>
      <w:bookmarkEnd w:id="298"/>
      <w:bookmarkEnd w:id="299"/>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2124"/>
        <w:gridCol w:w="2582"/>
        <w:gridCol w:w="7656"/>
        <w:tblGridChange w:id="300">
          <w:tblGrid>
            <w:gridCol w:w="2347"/>
            <w:gridCol w:w="2124"/>
            <w:gridCol w:w="2582"/>
            <w:gridCol w:w="7656"/>
          </w:tblGrid>
        </w:tblGridChange>
      </w:tblGrid>
      <w:tr w:rsidR="00962099" w:rsidRPr="0012103F" w:rsidTr="00962099">
        <w:trPr>
          <w:tblHeader/>
        </w:trPr>
        <w:tc>
          <w:tcPr>
            <w:tcW w:w="2347" w:type="dxa"/>
            <w:shd w:val="clear" w:color="auto" w:fill="C4BC96"/>
            <w:vAlign w:val="center"/>
          </w:tcPr>
          <w:p w:rsidR="00962099" w:rsidRPr="0012103F" w:rsidRDefault="00962099" w:rsidP="00962099">
            <w:pPr>
              <w:pStyle w:val="15alta"/>
              <w:spacing w:afterLines="0"/>
              <w:ind w:leftChars="0" w:left="0"/>
              <w:jc w:val="center"/>
              <w:rPr>
                <w:lang w:eastAsia="zh-TW"/>
              </w:rPr>
            </w:pPr>
            <w:r w:rsidRPr="0012103F">
              <w:rPr>
                <w:lang w:eastAsia="zh-TW"/>
              </w:rPr>
              <w:t>項目</w:t>
            </w:r>
          </w:p>
        </w:tc>
        <w:tc>
          <w:tcPr>
            <w:tcW w:w="12362" w:type="dxa"/>
            <w:gridSpan w:val="3"/>
            <w:shd w:val="clear" w:color="auto" w:fill="C4BC96"/>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描述</w:t>
            </w:r>
          </w:p>
        </w:tc>
      </w:tr>
      <w:tr w:rsidR="00962099" w:rsidRPr="0012103F" w:rsidTr="00962099">
        <w:tc>
          <w:tcPr>
            <w:tcW w:w="2347" w:type="dxa"/>
            <w:vMerge w:val="restart"/>
            <w:shd w:val="clear" w:color="auto" w:fill="auto"/>
            <w:vAlign w:val="center"/>
          </w:tcPr>
          <w:p w:rsidR="00962099" w:rsidRPr="0012103F" w:rsidRDefault="00962099" w:rsidP="00962099">
            <w:pPr>
              <w:pStyle w:val="15alta"/>
              <w:spacing w:afterLines="0"/>
              <w:ind w:leftChars="0" w:left="0"/>
              <w:rPr>
                <w:lang w:eastAsia="zh-TW"/>
              </w:rPr>
            </w:pPr>
            <w:r w:rsidRPr="0012103F">
              <w:rPr>
                <w:lang w:eastAsia="zh-TW"/>
              </w:rPr>
              <w:t>1.</w:t>
            </w:r>
            <w:r w:rsidRPr="0012103F">
              <w:rPr>
                <w:lang w:eastAsia="zh-TW"/>
              </w:rPr>
              <w:t>安全</w:t>
            </w:r>
            <w:r w:rsidRPr="0012103F">
              <w:rPr>
                <w:bCs/>
                <w:lang w:val="en-US" w:eastAsia="zh-TW"/>
              </w:rPr>
              <w:t>領域</w:t>
            </w:r>
          </w:p>
          <w:p w:rsidR="00962099" w:rsidRPr="0012103F" w:rsidRDefault="00962099" w:rsidP="00962099">
            <w:pPr>
              <w:pStyle w:val="15alta"/>
              <w:spacing w:afterLines="0"/>
              <w:rPr>
                <w:b/>
                <w:bCs/>
                <w:lang w:eastAsia="zh-TW"/>
              </w:rPr>
            </w:pPr>
            <w:r w:rsidRPr="0012103F">
              <w:rPr>
                <w:lang w:eastAsia="zh-TW"/>
              </w:rPr>
              <w:t>Security Domain</w:t>
            </w:r>
          </w:p>
        </w:tc>
        <w:tc>
          <w:tcPr>
            <w:tcW w:w="2124" w:type="dxa"/>
            <w:shd w:val="clear" w:color="auto" w:fill="EEECE1"/>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安全功能</w:t>
            </w:r>
          </w:p>
        </w:tc>
        <w:tc>
          <w:tcPr>
            <w:tcW w:w="10238" w:type="dxa"/>
            <w:gridSpan w:val="2"/>
            <w:shd w:val="clear" w:color="auto" w:fill="EEECE1"/>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領域說明</w:t>
            </w: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安全稽核</w:t>
            </w:r>
          </w:p>
        </w:tc>
        <w:tc>
          <w:tcPr>
            <w:tcW w:w="10238" w:type="dxa"/>
            <w:gridSpan w:val="2"/>
            <w:shd w:val="clear" w:color="auto" w:fill="auto"/>
            <w:vAlign w:val="center"/>
          </w:tcPr>
          <w:p w:rsidR="00962099" w:rsidRPr="0012103F" w:rsidRDefault="00962099" w:rsidP="00962099">
            <w:pPr>
              <w:pStyle w:val="15alta"/>
              <w:spacing w:afterLines="0"/>
              <w:ind w:leftChars="0" w:left="480" w:hangingChars="200" w:hanging="480"/>
              <w:rPr>
                <w:i/>
                <w:iCs/>
                <w:sz w:val="24"/>
                <w:szCs w:val="24"/>
                <w:lang w:eastAsia="zh-TW"/>
              </w:rPr>
            </w:pP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身分認驗證</w:t>
            </w:r>
          </w:p>
        </w:tc>
        <w:tc>
          <w:tcPr>
            <w:tcW w:w="10238" w:type="dxa"/>
            <w:gridSpan w:val="2"/>
            <w:shd w:val="clear" w:color="auto" w:fill="auto"/>
            <w:vAlign w:val="center"/>
          </w:tcPr>
          <w:p w:rsidR="00962099" w:rsidRPr="0012103F" w:rsidRDefault="00962099" w:rsidP="00962099">
            <w:pPr>
              <w:pStyle w:val="15alta"/>
              <w:spacing w:afterLines="0"/>
              <w:ind w:leftChars="0" w:left="0"/>
              <w:rPr>
                <w:i/>
                <w:iCs/>
                <w:sz w:val="24"/>
                <w:szCs w:val="24"/>
                <w:lang w:eastAsia="zh-TW"/>
              </w:rPr>
            </w:pP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資料安全管理</w:t>
            </w:r>
          </w:p>
        </w:tc>
        <w:tc>
          <w:tcPr>
            <w:tcW w:w="10238" w:type="dxa"/>
            <w:gridSpan w:val="2"/>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功能自我保護</w:t>
            </w:r>
          </w:p>
        </w:tc>
        <w:tc>
          <w:tcPr>
            <w:tcW w:w="10238" w:type="dxa"/>
            <w:gridSpan w:val="2"/>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入侵偵測</w:t>
            </w:r>
          </w:p>
        </w:tc>
        <w:tc>
          <w:tcPr>
            <w:tcW w:w="10238" w:type="dxa"/>
            <w:gridSpan w:val="2"/>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c>
          <w:tcPr>
            <w:tcW w:w="4471" w:type="dxa"/>
            <w:gridSpan w:val="2"/>
            <w:shd w:val="clear" w:color="auto" w:fill="auto"/>
            <w:vAlign w:val="center"/>
          </w:tcPr>
          <w:p w:rsidR="00962099" w:rsidRPr="0012103F" w:rsidDel="008A1EE9" w:rsidRDefault="00962099" w:rsidP="00962099">
            <w:pPr>
              <w:pStyle w:val="15alta"/>
              <w:spacing w:afterLines="0"/>
              <w:ind w:leftChars="0" w:left="0"/>
              <w:jc w:val="center"/>
              <w:rPr>
                <w:b/>
                <w:bCs/>
                <w:lang w:eastAsia="zh-TW"/>
              </w:rPr>
            </w:pPr>
            <w:r w:rsidRPr="0012103F">
              <w:rPr>
                <w:iCs/>
                <w:szCs w:val="24"/>
                <w:lang w:eastAsia="zh-TW"/>
              </w:rPr>
              <w:t>填寫說明</w:t>
            </w:r>
          </w:p>
        </w:tc>
        <w:tc>
          <w:tcPr>
            <w:tcW w:w="10238" w:type="dxa"/>
            <w:gridSpan w:val="2"/>
            <w:shd w:val="clear" w:color="auto" w:fill="auto"/>
            <w:vAlign w:val="center"/>
          </w:tcPr>
          <w:p w:rsidR="00962099" w:rsidRPr="0012103F" w:rsidRDefault="00962099" w:rsidP="00962099">
            <w:pPr>
              <w:pStyle w:val="15alta"/>
              <w:spacing w:afterLines="0"/>
              <w:ind w:leftChars="0" w:left="0"/>
              <w:rPr>
                <w:iCs/>
                <w:szCs w:val="24"/>
                <w:lang w:eastAsia="zh-TW"/>
              </w:rPr>
            </w:pPr>
            <w:r w:rsidRPr="0012103F">
              <w:rPr>
                <w:iCs/>
                <w:szCs w:val="24"/>
                <w:lang w:eastAsia="zh-TW"/>
              </w:rPr>
              <w:t>在安全功能操作環境及內部執行限制下，如何區隔所需保護的資料。</w:t>
            </w:r>
          </w:p>
        </w:tc>
      </w:tr>
      <w:tr w:rsidR="00962099" w:rsidRPr="0012103F" w:rsidTr="00962099">
        <w:tc>
          <w:tcPr>
            <w:tcW w:w="4471" w:type="dxa"/>
            <w:gridSpan w:val="2"/>
            <w:shd w:val="clear" w:color="auto" w:fill="auto"/>
            <w:vAlign w:val="center"/>
          </w:tcPr>
          <w:p w:rsidR="00962099" w:rsidRPr="0012103F" w:rsidRDefault="00962099" w:rsidP="00962099">
            <w:pPr>
              <w:pStyle w:val="15alta"/>
              <w:spacing w:afterLines="0"/>
              <w:ind w:leftChars="0" w:left="0"/>
              <w:jc w:val="center"/>
              <w:rPr>
                <w:iCs/>
                <w:szCs w:val="24"/>
                <w:lang w:eastAsia="zh-TW"/>
              </w:rPr>
            </w:pPr>
            <w:r w:rsidRPr="0012103F">
              <w:rPr>
                <w:iCs/>
                <w:szCs w:val="24"/>
                <w:lang w:eastAsia="zh-TW"/>
              </w:rPr>
              <w:t>範例：安全稽核</w:t>
            </w:r>
          </w:p>
        </w:tc>
        <w:tc>
          <w:tcPr>
            <w:tcW w:w="10238" w:type="dxa"/>
            <w:gridSpan w:val="2"/>
            <w:shd w:val="clear" w:color="auto" w:fill="auto"/>
            <w:vAlign w:val="center"/>
          </w:tcPr>
          <w:p w:rsidR="00962099" w:rsidRPr="0012103F" w:rsidRDefault="00962099" w:rsidP="00962099">
            <w:pPr>
              <w:pStyle w:val="15alta"/>
              <w:spacing w:afterLines="0"/>
              <w:ind w:leftChars="0" w:left="0"/>
              <w:rPr>
                <w:iCs/>
                <w:szCs w:val="24"/>
                <w:lang w:eastAsia="zh-TW"/>
              </w:rPr>
            </w:pPr>
            <w:r w:rsidRPr="0012103F">
              <w:rPr>
                <w:iCs/>
                <w:szCs w:val="24"/>
                <w:lang w:eastAsia="zh-TW"/>
              </w:rPr>
              <w:t>安全稽核透過</w:t>
            </w:r>
            <w:r w:rsidRPr="0012103F">
              <w:rPr>
                <w:iCs/>
                <w:szCs w:val="24"/>
                <w:lang w:eastAsia="zh-TW"/>
              </w:rPr>
              <w:t>TSFI_GUI</w:t>
            </w:r>
            <w:r w:rsidRPr="0012103F">
              <w:rPr>
                <w:iCs/>
                <w:szCs w:val="24"/>
                <w:lang w:eastAsia="zh-TW"/>
              </w:rPr>
              <w:t>來執行，該</w:t>
            </w:r>
            <w:r w:rsidRPr="0012103F">
              <w:rPr>
                <w:iCs/>
                <w:szCs w:val="24"/>
                <w:lang w:eastAsia="zh-TW"/>
              </w:rPr>
              <w:t>TSFI</w:t>
            </w:r>
            <w:r w:rsidRPr="0012103F">
              <w:rPr>
                <w:iCs/>
                <w:szCs w:val="24"/>
                <w:lang w:eastAsia="zh-TW"/>
              </w:rPr>
              <w:t>同一時間只能執行單一功能之資料處理請求。</w:t>
            </w:r>
          </w:p>
        </w:tc>
      </w:tr>
      <w:tr w:rsidR="00962099" w:rsidRPr="0012103F" w:rsidTr="00962099">
        <w:tc>
          <w:tcPr>
            <w:tcW w:w="2347" w:type="dxa"/>
            <w:vMerge w:val="restart"/>
            <w:shd w:val="clear" w:color="auto" w:fill="auto"/>
            <w:vAlign w:val="center"/>
          </w:tcPr>
          <w:p w:rsidR="00962099" w:rsidRPr="0012103F" w:rsidRDefault="00962099" w:rsidP="00962099">
            <w:pPr>
              <w:pStyle w:val="15alta"/>
              <w:spacing w:afterLines="0"/>
              <w:ind w:leftChars="0" w:left="0"/>
              <w:rPr>
                <w:lang w:eastAsia="zh-TW"/>
              </w:rPr>
            </w:pPr>
            <w:r w:rsidRPr="0012103F">
              <w:rPr>
                <w:lang w:eastAsia="zh-TW"/>
              </w:rPr>
              <w:t>2.</w:t>
            </w:r>
            <w:r w:rsidRPr="0012103F">
              <w:rPr>
                <w:lang w:eastAsia="zh-TW"/>
              </w:rPr>
              <w:t>初始程序</w:t>
            </w:r>
          </w:p>
          <w:p w:rsidR="00962099" w:rsidRPr="0012103F" w:rsidRDefault="00962099" w:rsidP="00962099">
            <w:pPr>
              <w:pStyle w:val="15alta"/>
              <w:spacing w:afterLines="0"/>
              <w:ind w:leftChars="0" w:left="360"/>
              <w:rPr>
                <w:lang w:eastAsia="zh-TW"/>
              </w:rPr>
            </w:pPr>
            <w:r w:rsidRPr="0012103F">
              <w:rPr>
                <w:lang w:eastAsia="zh-TW"/>
              </w:rPr>
              <w:t>Secure Initialization</w:t>
            </w:r>
          </w:p>
        </w:tc>
        <w:tc>
          <w:tcPr>
            <w:tcW w:w="2124" w:type="dxa"/>
            <w:shd w:val="clear" w:color="auto" w:fill="EEECE1"/>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相關元件</w:t>
            </w:r>
          </w:p>
        </w:tc>
        <w:tc>
          <w:tcPr>
            <w:tcW w:w="10238" w:type="dxa"/>
            <w:gridSpan w:val="2"/>
            <w:shd w:val="clear" w:color="auto" w:fill="EEECE1"/>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程序說明</w:t>
            </w:r>
          </w:p>
        </w:tc>
      </w:tr>
      <w:tr w:rsidR="00962099" w:rsidRPr="0012103F" w:rsidTr="00962099">
        <w:trPr>
          <w:trHeight w:val="70"/>
        </w:trPr>
        <w:tc>
          <w:tcPr>
            <w:tcW w:w="2347" w:type="dxa"/>
            <w:vMerge/>
            <w:shd w:val="clear" w:color="auto" w:fill="auto"/>
            <w:vAlign w:val="center"/>
          </w:tcPr>
          <w:p w:rsidR="00962099" w:rsidRPr="0012103F" w:rsidRDefault="00962099" w:rsidP="00962099">
            <w:pPr>
              <w:pStyle w:val="15alta"/>
              <w:spacing w:afterLines="0"/>
              <w:rPr>
                <w:lang w:eastAsia="zh-TW"/>
              </w:rPr>
            </w:pPr>
          </w:p>
        </w:tc>
        <w:tc>
          <w:tcPr>
            <w:tcW w:w="2124" w:type="dxa"/>
            <w:shd w:val="clear" w:color="auto" w:fill="auto"/>
          </w:tcPr>
          <w:p w:rsidR="00962099" w:rsidRPr="0012103F" w:rsidRDefault="00962099" w:rsidP="00962099">
            <w:pPr>
              <w:pStyle w:val="15alta"/>
              <w:spacing w:afterLines="0"/>
              <w:ind w:leftChars="0" w:left="0"/>
              <w:rPr>
                <w:iCs/>
                <w:szCs w:val="24"/>
                <w:lang w:eastAsia="zh-TW"/>
              </w:rPr>
            </w:pPr>
          </w:p>
        </w:tc>
        <w:tc>
          <w:tcPr>
            <w:tcW w:w="10238" w:type="dxa"/>
            <w:gridSpan w:val="2"/>
            <w:shd w:val="clear" w:color="auto" w:fill="auto"/>
          </w:tcPr>
          <w:p w:rsidR="00962099" w:rsidRPr="0012103F" w:rsidRDefault="00962099" w:rsidP="00962099">
            <w:pPr>
              <w:pStyle w:val="15alta"/>
              <w:spacing w:afterLines="0"/>
              <w:ind w:leftChars="0" w:left="0"/>
              <w:rPr>
                <w:iCs/>
                <w:szCs w:val="24"/>
                <w:lang w:eastAsia="zh-TW"/>
              </w:rPr>
            </w:pP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p>
        </w:tc>
        <w:tc>
          <w:tcPr>
            <w:tcW w:w="10238" w:type="dxa"/>
            <w:gridSpan w:val="2"/>
            <w:shd w:val="clear" w:color="auto" w:fill="auto"/>
            <w:vAlign w:val="center"/>
          </w:tcPr>
          <w:p w:rsidR="00962099" w:rsidRPr="0012103F" w:rsidRDefault="00962099" w:rsidP="00962099">
            <w:pPr>
              <w:pStyle w:val="15alta"/>
              <w:spacing w:afterLines="0"/>
              <w:ind w:leftChars="0" w:left="300" w:hangingChars="107" w:hanging="300"/>
              <w:rPr>
                <w:lang w:eastAsia="zh-TW"/>
              </w:rPr>
            </w:pPr>
          </w:p>
        </w:tc>
      </w:tr>
      <w:tr w:rsidR="00962099" w:rsidRPr="0012103F" w:rsidTr="00962099">
        <w:trPr>
          <w:trHeight w:val="992"/>
        </w:trPr>
        <w:tc>
          <w:tcPr>
            <w:tcW w:w="2347" w:type="dxa"/>
            <w:shd w:val="clear" w:color="auto" w:fill="auto"/>
            <w:vAlign w:val="center"/>
          </w:tcPr>
          <w:p w:rsidR="00962099" w:rsidRPr="0012103F" w:rsidRDefault="00962099" w:rsidP="00962099">
            <w:pPr>
              <w:pStyle w:val="15alta"/>
              <w:spacing w:afterLines="0"/>
              <w:ind w:leftChars="0" w:left="0"/>
              <w:rPr>
                <w:lang w:eastAsia="zh-TW"/>
              </w:rPr>
            </w:pPr>
            <w:bookmarkStart w:id="301" w:name="OLE_LINK1"/>
            <w:r w:rsidRPr="0012103F">
              <w:rPr>
                <w:iCs/>
                <w:szCs w:val="24"/>
                <w:lang w:eastAsia="zh-TW"/>
              </w:rPr>
              <w:t>填寫說明</w:t>
            </w:r>
          </w:p>
        </w:tc>
        <w:tc>
          <w:tcPr>
            <w:tcW w:w="2124" w:type="dxa"/>
            <w:shd w:val="clear" w:color="auto" w:fill="auto"/>
            <w:vAlign w:val="center"/>
          </w:tcPr>
          <w:p w:rsidR="00962099" w:rsidRPr="0012103F" w:rsidRDefault="00962099" w:rsidP="00962099">
            <w:pPr>
              <w:pStyle w:val="15alta"/>
              <w:spacing w:afterLines="0"/>
              <w:ind w:leftChars="0" w:left="0"/>
              <w:jc w:val="center"/>
              <w:rPr>
                <w:b/>
                <w:bCs/>
                <w:lang w:eastAsia="zh-TW"/>
              </w:rPr>
            </w:pPr>
            <w:r w:rsidRPr="0012103F">
              <w:rPr>
                <w:iCs/>
                <w:szCs w:val="24"/>
                <w:lang w:eastAsia="zh-TW"/>
              </w:rPr>
              <w:t>操作設備的相關元件</w:t>
            </w:r>
            <w:r w:rsidRPr="0012103F">
              <w:rPr>
                <w:iCs/>
                <w:szCs w:val="24"/>
                <w:lang w:eastAsia="zh-TW"/>
              </w:rPr>
              <w:t>/</w:t>
            </w:r>
            <w:r w:rsidRPr="0012103F">
              <w:rPr>
                <w:iCs/>
                <w:szCs w:val="24"/>
                <w:lang w:eastAsia="zh-TW"/>
              </w:rPr>
              <w:t>環境</w:t>
            </w:r>
          </w:p>
        </w:tc>
        <w:tc>
          <w:tcPr>
            <w:tcW w:w="10238" w:type="dxa"/>
            <w:gridSpan w:val="2"/>
            <w:shd w:val="clear" w:color="auto" w:fill="auto"/>
            <w:vAlign w:val="center"/>
          </w:tcPr>
          <w:p w:rsidR="00962099" w:rsidRPr="0012103F" w:rsidRDefault="00962099" w:rsidP="00962099">
            <w:pPr>
              <w:pStyle w:val="15alta"/>
              <w:spacing w:afterLines="0"/>
              <w:ind w:leftChars="0" w:left="0"/>
              <w:rPr>
                <w:b/>
                <w:bCs/>
                <w:lang w:eastAsia="zh-TW"/>
              </w:rPr>
            </w:pPr>
            <w:r w:rsidRPr="0012103F">
              <w:rPr>
                <w:iCs/>
                <w:lang w:eastAsia="zh-TW"/>
              </w:rPr>
              <w:t>提供安全啟動該設備之相關元件起始步驟及安裝程序。</w:t>
            </w:r>
          </w:p>
        </w:tc>
      </w:tr>
      <w:tr w:rsidR="00962099" w:rsidRPr="0012103F" w:rsidTr="00962099">
        <w:trPr>
          <w:trHeight w:val="992"/>
        </w:trPr>
        <w:tc>
          <w:tcPr>
            <w:tcW w:w="2347" w:type="dxa"/>
            <w:shd w:val="clear" w:color="auto" w:fill="auto"/>
            <w:vAlign w:val="center"/>
          </w:tcPr>
          <w:p w:rsidR="00962099" w:rsidRPr="0012103F" w:rsidRDefault="00962099" w:rsidP="00962099">
            <w:pPr>
              <w:pStyle w:val="15alta"/>
              <w:spacing w:afterLines="0"/>
              <w:ind w:leftChars="0" w:left="0"/>
              <w:rPr>
                <w:iCs/>
                <w:szCs w:val="24"/>
                <w:lang w:eastAsia="zh-TW"/>
              </w:rPr>
            </w:pPr>
            <w:r w:rsidRPr="0012103F">
              <w:rPr>
                <w:iCs/>
                <w:szCs w:val="24"/>
                <w:lang w:eastAsia="zh-TW"/>
              </w:rPr>
              <w:t>範例：</w:t>
            </w:r>
          </w:p>
        </w:tc>
        <w:tc>
          <w:tcPr>
            <w:tcW w:w="2124" w:type="dxa"/>
            <w:shd w:val="clear" w:color="auto" w:fill="auto"/>
            <w:vAlign w:val="center"/>
          </w:tcPr>
          <w:p w:rsidR="00962099" w:rsidRPr="0012103F" w:rsidRDefault="00962099" w:rsidP="00962099">
            <w:pPr>
              <w:pStyle w:val="15alta"/>
              <w:spacing w:afterLines="0"/>
              <w:ind w:leftChars="0" w:left="0"/>
              <w:jc w:val="center"/>
              <w:rPr>
                <w:iCs/>
                <w:szCs w:val="24"/>
                <w:lang w:eastAsia="zh-TW"/>
              </w:rPr>
            </w:pPr>
            <w:r w:rsidRPr="0012103F">
              <w:rPr>
                <w:iCs/>
                <w:szCs w:val="24"/>
                <w:lang w:eastAsia="zh-TW"/>
              </w:rPr>
              <w:t>連接即時的外部弱點庫</w:t>
            </w:r>
          </w:p>
        </w:tc>
        <w:tc>
          <w:tcPr>
            <w:tcW w:w="10238" w:type="dxa"/>
            <w:gridSpan w:val="2"/>
            <w:shd w:val="clear" w:color="auto" w:fill="auto"/>
            <w:vAlign w:val="center"/>
          </w:tcPr>
          <w:p w:rsidR="00962099" w:rsidRPr="0012103F" w:rsidRDefault="00962099" w:rsidP="00962099">
            <w:pPr>
              <w:pStyle w:val="15alta"/>
              <w:spacing w:afterLines="0"/>
              <w:ind w:leftChars="0" w:left="0"/>
              <w:rPr>
                <w:iCs/>
                <w:lang w:eastAsia="zh-TW"/>
              </w:rPr>
            </w:pPr>
            <w:r w:rsidRPr="0012103F">
              <w:rPr>
                <w:iCs/>
                <w:lang w:eastAsia="zh-TW"/>
              </w:rPr>
              <w:t>1.</w:t>
            </w:r>
            <w:r w:rsidRPr="0012103F">
              <w:rPr>
                <w:iCs/>
                <w:lang w:eastAsia="zh-TW"/>
              </w:rPr>
              <w:t>選擇</w:t>
            </w:r>
            <w:r w:rsidRPr="0012103F">
              <w:rPr>
                <w:iCs/>
                <w:lang w:eastAsia="zh-TW"/>
              </w:rPr>
              <w:t>“</w:t>
            </w:r>
            <w:r w:rsidRPr="0012103F">
              <w:rPr>
                <w:iCs/>
                <w:lang w:eastAsia="zh-TW"/>
              </w:rPr>
              <w:t>連接外部弱點資料庫</w:t>
            </w:r>
            <w:r w:rsidRPr="0012103F">
              <w:rPr>
                <w:iCs/>
                <w:lang w:eastAsia="zh-TW"/>
              </w:rPr>
              <w:t>”</w:t>
            </w:r>
          </w:p>
          <w:p w:rsidR="00962099" w:rsidRPr="0012103F" w:rsidRDefault="00962099" w:rsidP="00962099">
            <w:pPr>
              <w:pStyle w:val="15alta"/>
              <w:spacing w:afterLines="0"/>
              <w:ind w:leftChars="0" w:left="0"/>
              <w:rPr>
                <w:iCs/>
                <w:lang w:eastAsia="zh-TW"/>
              </w:rPr>
            </w:pPr>
            <w:r w:rsidRPr="0012103F">
              <w:rPr>
                <w:iCs/>
                <w:lang w:eastAsia="zh-TW"/>
              </w:rPr>
              <w:t>2.</w:t>
            </w:r>
            <w:r w:rsidRPr="0012103F">
              <w:rPr>
                <w:iCs/>
                <w:lang w:eastAsia="zh-TW"/>
              </w:rPr>
              <w:t>輸入企業用戶帳號與密碼，按</w:t>
            </w:r>
            <w:r w:rsidRPr="0012103F">
              <w:rPr>
                <w:iCs/>
                <w:lang w:eastAsia="zh-TW"/>
              </w:rPr>
              <w:t>“</w:t>
            </w:r>
            <w:r w:rsidRPr="0012103F">
              <w:rPr>
                <w:iCs/>
                <w:lang w:eastAsia="zh-TW"/>
              </w:rPr>
              <w:t>連接</w:t>
            </w:r>
            <w:r w:rsidRPr="0012103F">
              <w:rPr>
                <w:iCs/>
                <w:lang w:eastAsia="zh-TW"/>
              </w:rPr>
              <w:t>”</w:t>
            </w:r>
            <w:r w:rsidRPr="0012103F">
              <w:rPr>
                <w:iCs/>
                <w:lang w:eastAsia="zh-TW"/>
              </w:rPr>
              <w:t>或</w:t>
            </w:r>
            <w:r w:rsidRPr="0012103F">
              <w:rPr>
                <w:iCs/>
                <w:lang w:eastAsia="zh-TW"/>
              </w:rPr>
              <w:t>“</w:t>
            </w:r>
            <w:r w:rsidRPr="0012103F">
              <w:rPr>
                <w:iCs/>
                <w:lang w:eastAsia="zh-TW"/>
              </w:rPr>
              <w:t>更新</w:t>
            </w:r>
            <w:r w:rsidRPr="0012103F">
              <w:rPr>
                <w:iCs/>
                <w:lang w:eastAsia="zh-TW"/>
              </w:rPr>
              <w:t>”</w:t>
            </w:r>
          </w:p>
          <w:p w:rsidR="00962099" w:rsidRPr="0012103F" w:rsidRDefault="00962099" w:rsidP="00962099">
            <w:pPr>
              <w:pStyle w:val="15alta"/>
              <w:spacing w:afterLines="0"/>
              <w:ind w:leftChars="0" w:left="0"/>
              <w:rPr>
                <w:iCs/>
                <w:lang w:eastAsia="zh-TW"/>
              </w:rPr>
            </w:pPr>
            <w:r w:rsidRPr="0012103F">
              <w:rPr>
                <w:iCs/>
                <w:lang w:eastAsia="zh-TW"/>
              </w:rPr>
              <w:lastRenderedPageBreak/>
              <w:t>3.</w:t>
            </w:r>
            <w:r w:rsidRPr="0012103F">
              <w:rPr>
                <w:iCs/>
                <w:lang w:eastAsia="zh-TW"/>
              </w:rPr>
              <w:t>檢視是否出現</w:t>
            </w:r>
            <w:r w:rsidRPr="0012103F">
              <w:rPr>
                <w:iCs/>
                <w:lang w:eastAsia="zh-TW"/>
              </w:rPr>
              <w:t>“</w:t>
            </w:r>
            <w:r w:rsidRPr="0012103F">
              <w:rPr>
                <w:iCs/>
                <w:lang w:eastAsia="zh-TW"/>
              </w:rPr>
              <w:t>連線成功</w:t>
            </w:r>
            <w:r w:rsidRPr="0012103F">
              <w:rPr>
                <w:iCs/>
                <w:lang w:eastAsia="zh-TW"/>
              </w:rPr>
              <w:t>”</w:t>
            </w:r>
            <w:r w:rsidRPr="0012103F">
              <w:rPr>
                <w:iCs/>
                <w:lang w:eastAsia="zh-TW"/>
              </w:rPr>
              <w:t>或</w:t>
            </w:r>
            <w:r w:rsidRPr="0012103F">
              <w:rPr>
                <w:iCs/>
                <w:lang w:eastAsia="zh-TW"/>
              </w:rPr>
              <w:t>“</w:t>
            </w:r>
            <w:r w:rsidRPr="0012103F">
              <w:rPr>
                <w:iCs/>
                <w:lang w:eastAsia="zh-TW"/>
              </w:rPr>
              <w:t>更新成功</w:t>
            </w:r>
            <w:r w:rsidRPr="0012103F">
              <w:rPr>
                <w:iCs/>
                <w:lang w:eastAsia="zh-TW"/>
              </w:rPr>
              <w:t>”</w:t>
            </w:r>
            <w:r w:rsidRPr="0012103F">
              <w:rPr>
                <w:iCs/>
                <w:lang w:eastAsia="zh-TW"/>
              </w:rPr>
              <w:t>之畫面，</w:t>
            </w:r>
          </w:p>
          <w:p w:rsidR="00962099" w:rsidRPr="0012103F" w:rsidRDefault="00962099" w:rsidP="00962099">
            <w:pPr>
              <w:pStyle w:val="15alta"/>
              <w:spacing w:afterLines="0"/>
              <w:ind w:leftChars="0" w:left="0"/>
              <w:rPr>
                <w:iCs/>
                <w:lang w:eastAsia="zh-TW"/>
              </w:rPr>
            </w:pPr>
            <w:r w:rsidRPr="0012103F">
              <w:rPr>
                <w:iCs/>
                <w:lang w:eastAsia="zh-TW"/>
              </w:rPr>
              <w:t>4.</w:t>
            </w:r>
            <w:r w:rsidRPr="0012103F">
              <w:rPr>
                <w:iCs/>
                <w:lang w:eastAsia="zh-TW"/>
              </w:rPr>
              <w:t>也可選擇</w:t>
            </w:r>
            <w:r w:rsidRPr="0012103F">
              <w:rPr>
                <w:iCs/>
                <w:lang w:eastAsia="zh-TW"/>
              </w:rPr>
              <w:t>”</w:t>
            </w:r>
            <w:r w:rsidRPr="0012103F">
              <w:rPr>
                <w:iCs/>
                <w:lang w:eastAsia="zh-TW"/>
              </w:rPr>
              <w:t>更新排程</w:t>
            </w:r>
            <w:r w:rsidRPr="0012103F">
              <w:rPr>
                <w:iCs/>
                <w:lang w:eastAsia="zh-TW"/>
              </w:rPr>
              <w:t>”</w:t>
            </w:r>
            <w:r w:rsidRPr="0012103F">
              <w:rPr>
                <w:iCs/>
                <w:lang w:eastAsia="zh-TW"/>
              </w:rPr>
              <w:t>可自行設置更新頻率</w:t>
            </w:r>
            <w:r w:rsidRPr="0012103F">
              <w:rPr>
                <w:iCs/>
                <w:lang w:eastAsia="zh-TW"/>
              </w:rPr>
              <w:t>(</w:t>
            </w:r>
            <w:r w:rsidRPr="0012103F">
              <w:rPr>
                <w:iCs/>
                <w:lang w:eastAsia="zh-TW"/>
              </w:rPr>
              <w:t>建議最少每天一次</w:t>
            </w:r>
            <w:r w:rsidRPr="0012103F">
              <w:rPr>
                <w:iCs/>
                <w:lang w:eastAsia="zh-TW"/>
              </w:rPr>
              <w:t>)</w:t>
            </w:r>
          </w:p>
          <w:p w:rsidR="00962099" w:rsidRPr="0012103F" w:rsidRDefault="00962099" w:rsidP="00962099">
            <w:pPr>
              <w:pStyle w:val="15alta"/>
              <w:spacing w:afterLines="0"/>
              <w:ind w:leftChars="0" w:left="0"/>
              <w:rPr>
                <w:lang w:eastAsia="zh-TW"/>
              </w:rPr>
            </w:pPr>
            <w:r w:rsidRPr="0012103F">
              <w:rPr>
                <w:iCs/>
                <w:lang w:eastAsia="zh-TW"/>
              </w:rPr>
              <w:t>4.</w:t>
            </w:r>
            <w:r w:rsidRPr="0012103F">
              <w:rPr>
                <w:lang w:eastAsia="zh-TW"/>
              </w:rPr>
              <w:t>在摘要資訊畫面下檢視是否為最新版本</w:t>
            </w:r>
          </w:p>
        </w:tc>
      </w:tr>
      <w:bookmarkEnd w:id="301"/>
      <w:tr w:rsidR="00962099" w:rsidRPr="0012103F" w:rsidTr="00962099">
        <w:trPr>
          <w:trHeight w:val="992"/>
        </w:trPr>
        <w:tc>
          <w:tcPr>
            <w:tcW w:w="2347" w:type="dxa"/>
            <w:vMerge w:val="restart"/>
            <w:shd w:val="clear" w:color="auto" w:fill="auto"/>
            <w:vAlign w:val="center"/>
          </w:tcPr>
          <w:p w:rsidR="00962099" w:rsidRPr="0012103F" w:rsidRDefault="00962099" w:rsidP="00962099">
            <w:pPr>
              <w:pStyle w:val="15alta"/>
              <w:spacing w:afterLines="0"/>
              <w:ind w:leftChars="0" w:left="0"/>
              <w:rPr>
                <w:lang w:eastAsia="zh-TW"/>
              </w:rPr>
            </w:pPr>
            <w:r w:rsidRPr="0012103F">
              <w:rPr>
                <w:lang w:eastAsia="zh-TW"/>
              </w:rPr>
              <w:lastRenderedPageBreak/>
              <w:t>3.</w:t>
            </w:r>
            <w:r w:rsidRPr="0012103F">
              <w:rPr>
                <w:lang w:eastAsia="zh-TW"/>
              </w:rPr>
              <w:t>自我保護</w:t>
            </w:r>
          </w:p>
          <w:p w:rsidR="00962099" w:rsidRPr="0012103F" w:rsidRDefault="00962099" w:rsidP="00962099">
            <w:pPr>
              <w:pStyle w:val="15alta"/>
              <w:spacing w:afterLines="0"/>
              <w:rPr>
                <w:lang w:eastAsia="zh-TW"/>
              </w:rPr>
            </w:pPr>
            <w:r w:rsidRPr="0012103F">
              <w:rPr>
                <w:lang w:eastAsia="zh-TW"/>
              </w:rPr>
              <w:t>Self-Protection</w:t>
            </w:r>
          </w:p>
        </w:tc>
        <w:tc>
          <w:tcPr>
            <w:tcW w:w="2124" w:type="dxa"/>
            <w:shd w:val="clear" w:color="auto" w:fill="EEECE1"/>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安全功能</w:t>
            </w:r>
          </w:p>
        </w:tc>
        <w:tc>
          <w:tcPr>
            <w:tcW w:w="2582" w:type="dxa"/>
            <w:shd w:val="clear" w:color="auto" w:fill="EEECE1"/>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與外部設</w:t>
            </w:r>
            <w:r w:rsidRPr="0012103F">
              <w:rPr>
                <w:b/>
                <w:bCs/>
                <w:iCs/>
                <w:lang w:val="en-US" w:eastAsia="zh-TW"/>
              </w:rPr>
              <w:t>備</w:t>
            </w:r>
            <w:r w:rsidRPr="0012103F">
              <w:rPr>
                <w:b/>
                <w:bCs/>
                <w:lang w:eastAsia="zh-TW"/>
              </w:rPr>
              <w:t>之介面</w:t>
            </w:r>
          </w:p>
        </w:tc>
        <w:tc>
          <w:tcPr>
            <w:tcW w:w="7656" w:type="dxa"/>
            <w:shd w:val="clear" w:color="auto" w:fill="EEECE1"/>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保護機制</w:t>
            </w: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安全稽核</w:t>
            </w:r>
          </w:p>
        </w:tc>
        <w:tc>
          <w:tcPr>
            <w:tcW w:w="2582" w:type="dxa"/>
            <w:shd w:val="clear" w:color="auto" w:fill="auto"/>
            <w:vAlign w:val="center"/>
          </w:tcPr>
          <w:p w:rsidR="00962099" w:rsidRPr="0012103F" w:rsidRDefault="00962099" w:rsidP="00962099">
            <w:pPr>
              <w:pStyle w:val="15alta"/>
              <w:spacing w:afterLines="0"/>
              <w:ind w:leftChars="0" w:left="0"/>
              <w:rPr>
                <w:i/>
                <w:iCs/>
                <w:sz w:val="24"/>
                <w:szCs w:val="24"/>
                <w:lang w:eastAsia="zh-TW"/>
              </w:rPr>
            </w:pPr>
          </w:p>
        </w:tc>
        <w:tc>
          <w:tcPr>
            <w:tcW w:w="7656" w:type="dxa"/>
            <w:shd w:val="clear" w:color="auto" w:fill="auto"/>
            <w:vAlign w:val="center"/>
          </w:tcPr>
          <w:p w:rsidR="00962099" w:rsidRPr="0012103F" w:rsidRDefault="00962099" w:rsidP="00962099">
            <w:pPr>
              <w:pStyle w:val="15alta"/>
              <w:spacing w:afterLines="0"/>
              <w:ind w:leftChars="0" w:left="0"/>
              <w:rPr>
                <w:i/>
                <w:iCs/>
                <w:sz w:val="24"/>
                <w:szCs w:val="24"/>
                <w:lang w:eastAsia="zh-TW"/>
              </w:rPr>
            </w:pP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身分認驗證</w:t>
            </w:r>
          </w:p>
        </w:tc>
        <w:tc>
          <w:tcPr>
            <w:tcW w:w="2582" w:type="dxa"/>
            <w:shd w:val="clear" w:color="auto" w:fill="auto"/>
          </w:tcPr>
          <w:p w:rsidR="00962099" w:rsidRPr="0012103F" w:rsidRDefault="00962099" w:rsidP="00962099">
            <w:pPr>
              <w:pStyle w:val="15alta"/>
              <w:spacing w:afterLines="0"/>
              <w:ind w:leftChars="0" w:left="0"/>
              <w:rPr>
                <w:lang w:eastAsia="zh-TW"/>
              </w:rPr>
            </w:pPr>
          </w:p>
        </w:tc>
        <w:tc>
          <w:tcPr>
            <w:tcW w:w="7656" w:type="dxa"/>
            <w:shd w:val="clear" w:color="auto" w:fill="auto"/>
          </w:tcPr>
          <w:p w:rsidR="00962099" w:rsidRPr="0012103F" w:rsidRDefault="00962099" w:rsidP="00962099">
            <w:pPr>
              <w:pStyle w:val="15alta"/>
              <w:spacing w:afterLines="0"/>
              <w:ind w:leftChars="0" w:left="0"/>
              <w:rPr>
                <w:lang w:eastAsia="zh-TW"/>
              </w:rPr>
            </w:pP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資料安全管理</w:t>
            </w:r>
          </w:p>
        </w:tc>
        <w:tc>
          <w:tcPr>
            <w:tcW w:w="2582" w:type="dxa"/>
            <w:shd w:val="clear" w:color="auto" w:fill="auto"/>
            <w:vAlign w:val="center"/>
          </w:tcPr>
          <w:p w:rsidR="00962099" w:rsidRPr="0012103F" w:rsidRDefault="00962099" w:rsidP="00962099">
            <w:pPr>
              <w:pStyle w:val="15alta"/>
              <w:spacing w:afterLines="0"/>
              <w:ind w:leftChars="0" w:left="0"/>
              <w:rPr>
                <w:lang w:eastAsia="zh-TW"/>
              </w:rPr>
            </w:pPr>
          </w:p>
        </w:tc>
        <w:tc>
          <w:tcPr>
            <w:tcW w:w="7656" w:type="dxa"/>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功能自我保護</w:t>
            </w:r>
          </w:p>
        </w:tc>
        <w:tc>
          <w:tcPr>
            <w:tcW w:w="2582" w:type="dxa"/>
            <w:shd w:val="clear" w:color="auto" w:fill="auto"/>
            <w:vAlign w:val="center"/>
          </w:tcPr>
          <w:p w:rsidR="00962099" w:rsidRPr="0012103F" w:rsidRDefault="00962099" w:rsidP="00962099">
            <w:pPr>
              <w:pStyle w:val="15alta"/>
              <w:spacing w:afterLines="0"/>
              <w:ind w:leftChars="0" w:left="0"/>
              <w:rPr>
                <w:lang w:eastAsia="zh-TW"/>
              </w:rPr>
            </w:pPr>
          </w:p>
        </w:tc>
        <w:tc>
          <w:tcPr>
            <w:tcW w:w="7656" w:type="dxa"/>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eastAsia="zh-TW"/>
              </w:rPr>
            </w:pPr>
            <w:r w:rsidRPr="0012103F">
              <w:rPr>
                <w:lang w:val="en-US" w:eastAsia="zh-TW"/>
              </w:rPr>
              <w:t>入侵偵測</w:t>
            </w:r>
          </w:p>
        </w:tc>
        <w:tc>
          <w:tcPr>
            <w:tcW w:w="2582" w:type="dxa"/>
            <w:shd w:val="clear" w:color="auto" w:fill="auto"/>
            <w:vAlign w:val="center"/>
          </w:tcPr>
          <w:p w:rsidR="00962099" w:rsidRPr="0012103F" w:rsidRDefault="00962099" w:rsidP="00962099">
            <w:pPr>
              <w:pStyle w:val="15alta"/>
              <w:spacing w:afterLines="0"/>
              <w:ind w:leftChars="0" w:left="0"/>
              <w:rPr>
                <w:lang w:eastAsia="zh-TW"/>
              </w:rPr>
            </w:pPr>
          </w:p>
        </w:tc>
        <w:tc>
          <w:tcPr>
            <w:tcW w:w="7656" w:type="dxa"/>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rPr>
          <w:trHeight w:val="1650"/>
        </w:trPr>
        <w:tc>
          <w:tcPr>
            <w:tcW w:w="4471" w:type="dxa"/>
            <w:gridSpan w:val="2"/>
            <w:shd w:val="clear" w:color="auto" w:fill="auto"/>
            <w:vAlign w:val="center"/>
          </w:tcPr>
          <w:p w:rsidR="00962099" w:rsidRPr="0012103F" w:rsidRDefault="00962099" w:rsidP="00962099">
            <w:pPr>
              <w:pStyle w:val="15alta"/>
              <w:spacing w:afterLines="0"/>
              <w:ind w:leftChars="0" w:left="0"/>
              <w:jc w:val="center"/>
              <w:rPr>
                <w:iCs/>
                <w:szCs w:val="24"/>
                <w:lang w:eastAsia="zh-TW"/>
              </w:rPr>
            </w:pPr>
            <w:r w:rsidRPr="0012103F">
              <w:rPr>
                <w:iCs/>
                <w:szCs w:val="24"/>
                <w:lang w:eastAsia="zh-TW"/>
              </w:rPr>
              <w:t>填寫說明</w:t>
            </w:r>
          </w:p>
          <w:p w:rsidR="00962099" w:rsidRPr="0012103F" w:rsidRDefault="00962099" w:rsidP="00962099">
            <w:pPr>
              <w:pStyle w:val="15alta"/>
              <w:spacing w:afterLines="0"/>
              <w:ind w:leftChars="0" w:left="0"/>
              <w:rPr>
                <w:b/>
                <w:bCs/>
                <w:lang w:eastAsia="zh-TW"/>
              </w:rPr>
            </w:pPr>
          </w:p>
        </w:tc>
        <w:tc>
          <w:tcPr>
            <w:tcW w:w="2582" w:type="dxa"/>
            <w:shd w:val="clear" w:color="auto" w:fill="auto"/>
            <w:vAlign w:val="center"/>
          </w:tcPr>
          <w:p w:rsidR="00962099" w:rsidRPr="0012103F" w:rsidRDefault="00962099" w:rsidP="00962099">
            <w:pPr>
              <w:pStyle w:val="15alta"/>
              <w:spacing w:afterLines="0"/>
              <w:ind w:leftChars="0" w:left="0"/>
              <w:rPr>
                <w:b/>
                <w:bCs/>
                <w:lang w:eastAsia="zh-TW"/>
              </w:rPr>
            </w:pPr>
            <w:r w:rsidRPr="0012103F">
              <w:rPr>
                <w:iCs/>
                <w:szCs w:val="24"/>
                <w:lang w:eastAsia="zh-TW"/>
              </w:rPr>
              <w:t>安全功能及其介面與外部設備之資料交換動作</w:t>
            </w:r>
          </w:p>
        </w:tc>
        <w:tc>
          <w:tcPr>
            <w:tcW w:w="7656" w:type="dxa"/>
            <w:shd w:val="clear" w:color="auto" w:fill="auto"/>
            <w:vAlign w:val="center"/>
          </w:tcPr>
          <w:p w:rsidR="00962099" w:rsidRPr="0012103F" w:rsidRDefault="00962099" w:rsidP="00962099">
            <w:pPr>
              <w:pStyle w:val="15alta"/>
              <w:spacing w:afterLines="0"/>
              <w:ind w:leftChars="0" w:left="0"/>
              <w:rPr>
                <w:iCs/>
                <w:szCs w:val="24"/>
                <w:lang w:eastAsia="zh-TW"/>
              </w:rPr>
            </w:pPr>
            <w:r w:rsidRPr="0012103F">
              <w:rPr>
                <w:iCs/>
                <w:szCs w:val="24"/>
                <w:lang w:eastAsia="zh-TW"/>
              </w:rPr>
              <w:t>需檢視介面是否提供實體上或邏輯上的保護機制，諸如：</w:t>
            </w:r>
          </w:p>
          <w:p w:rsidR="00962099" w:rsidRPr="0012103F" w:rsidRDefault="00962099" w:rsidP="00962099">
            <w:pPr>
              <w:pStyle w:val="15alta"/>
              <w:spacing w:afterLines="0"/>
              <w:ind w:leftChars="0" w:left="0"/>
              <w:jc w:val="both"/>
              <w:rPr>
                <w:iCs/>
                <w:szCs w:val="24"/>
                <w:lang w:eastAsia="zh-TW"/>
              </w:rPr>
            </w:pPr>
            <w:r w:rsidRPr="0012103F">
              <w:rPr>
                <w:iCs/>
                <w:szCs w:val="24"/>
                <w:lang w:eastAsia="zh-TW"/>
              </w:rPr>
              <w:t>1.</w:t>
            </w:r>
            <w:r w:rsidRPr="0012103F">
              <w:rPr>
                <w:iCs/>
                <w:szCs w:val="24"/>
                <w:lang w:eastAsia="zh-TW"/>
              </w:rPr>
              <w:t>密碼保護</w:t>
            </w:r>
          </w:p>
          <w:p w:rsidR="00962099" w:rsidRPr="0012103F" w:rsidRDefault="00962099" w:rsidP="00962099">
            <w:pPr>
              <w:pStyle w:val="15alta"/>
              <w:spacing w:afterLines="0"/>
              <w:ind w:leftChars="0" w:left="0"/>
              <w:jc w:val="both"/>
              <w:rPr>
                <w:iCs/>
                <w:szCs w:val="24"/>
                <w:lang w:eastAsia="zh-TW"/>
              </w:rPr>
            </w:pPr>
            <w:r w:rsidRPr="0012103F">
              <w:rPr>
                <w:iCs/>
                <w:szCs w:val="24"/>
                <w:lang w:eastAsia="zh-TW"/>
              </w:rPr>
              <w:t>2.</w:t>
            </w:r>
            <w:r w:rsidRPr="0012103F">
              <w:rPr>
                <w:iCs/>
                <w:szCs w:val="24"/>
                <w:lang w:eastAsia="zh-TW"/>
              </w:rPr>
              <w:t>資料傳輸機制</w:t>
            </w:r>
          </w:p>
          <w:p w:rsidR="00962099" w:rsidRPr="0012103F" w:rsidRDefault="00962099" w:rsidP="00962099">
            <w:pPr>
              <w:pStyle w:val="15alta"/>
              <w:spacing w:afterLines="0"/>
              <w:ind w:leftChars="0" w:left="0"/>
              <w:jc w:val="both"/>
              <w:rPr>
                <w:iCs/>
                <w:szCs w:val="24"/>
                <w:lang w:eastAsia="zh-TW"/>
              </w:rPr>
            </w:pPr>
            <w:r w:rsidRPr="0012103F">
              <w:rPr>
                <w:iCs/>
                <w:szCs w:val="24"/>
                <w:lang w:eastAsia="zh-TW"/>
              </w:rPr>
              <w:t>3.</w:t>
            </w:r>
            <w:r w:rsidRPr="0012103F">
              <w:rPr>
                <w:iCs/>
                <w:szCs w:val="24"/>
                <w:lang w:eastAsia="zh-TW"/>
              </w:rPr>
              <w:t>特殊執行方式</w:t>
            </w:r>
          </w:p>
          <w:p w:rsidR="00962099" w:rsidRPr="0012103F" w:rsidRDefault="00962099" w:rsidP="00962099">
            <w:pPr>
              <w:pStyle w:val="15alta"/>
              <w:spacing w:afterLines="0"/>
              <w:ind w:leftChars="0" w:left="0"/>
              <w:rPr>
                <w:b/>
                <w:bCs/>
                <w:lang w:eastAsia="zh-TW"/>
              </w:rPr>
            </w:pPr>
            <w:r w:rsidRPr="0012103F">
              <w:rPr>
                <w:iCs/>
                <w:szCs w:val="24"/>
                <w:lang w:eastAsia="zh-TW"/>
              </w:rPr>
              <w:t>4.</w:t>
            </w:r>
            <w:r w:rsidRPr="0012103F">
              <w:rPr>
                <w:iCs/>
                <w:szCs w:val="24"/>
                <w:lang w:eastAsia="zh-TW"/>
              </w:rPr>
              <w:t>特殊設備需求</w:t>
            </w:r>
          </w:p>
        </w:tc>
      </w:tr>
      <w:tr w:rsidR="00962099" w:rsidRPr="0012103F" w:rsidTr="00962099">
        <w:trPr>
          <w:trHeight w:val="1650"/>
        </w:trPr>
        <w:tc>
          <w:tcPr>
            <w:tcW w:w="4471" w:type="dxa"/>
            <w:gridSpan w:val="2"/>
            <w:shd w:val="clear" w:color="auto" w:fill="auto"/>
            <w:vAlign w:val="center"/>
          </w:tcPr>
          <w:p w:rsidR="00962099" w:rsidRPr="0012103F" w:rsidRDefault="00962099" w:rsidP="00962099">
            <w:pPr>
              <w:pStyle w:val="15alta"/>
              <w:spacing w:afterLines="0"/>
              <w:ind w:leftChars="0" w:left="0"/>
              <w:jc w:val="center"/>
              <w:rPr>
                <w:iCs/>
                <w:szCs w:val="24"/>
                <w:lang w:eastAsia="zh-TW"/>
              </w:rPr>
            </w:pPr>
            <w:r w:rsidRPr="0012103F">
              <w:rPr>
                <w:lang w:eastAsia="zh-TW"/>
              </w:rPr>
              <w:lastRenderedPageBreak/>
              <w:t>範例：</w:t>
            </w:r>
            <w:r w:rsidRPr="0012103F">
              <w:rPr>
                <w:lang w:val="en-US" w:eastAsia="zh-TW"/>
              </w:rPr>
              <w:t>身分認驗證</w:t>
            </w:r>
          </w:p>
        </w:tc>
        <w:tc>
          <w:tcPr>
            <w:tcW w:w="2582" w:type="dxa"/>
            <w:shd w:val="clear" w:color="auto" w:fill="auto"/>
            <w:vAlign w:val="center"/>
          </w:tcPr>
          <w:p w:rsidR="00962099" w:rsidRPr="0012103F" w:rsidRDefault="00962099" w:rsidP="00962099">
            <w:pPr>
              <w:pStyle w:val="15alta"/>
              <w:spacing w:afterLines="0"/>
              <w:ind w:leftChars="0" w:left="0"/>
              <w:rPr>
                <w:iCs/>
                <w:szCs w:val="24"/>
                <w:lang w:eastAsia="zh-TW"/>
              </w:rPr>
            </w:pPr>
            <w:r w:rsidRPr="0012103F">
              <w:rPr>
                <w:lang w:eastAsia="zh-TW"/>
              </w:rPr>
              <w:t>以網路連結外部弱點資料庫、以</w:t>
            </w:r>
            <w:r w:rsidRPr="0012103F">
              <w:rPr>
                <w:lang w:eastAsia="zh-TW"/>
              </w:rPr>
              <w:t>TSFI_WEBGUI</w:t>
            </w:r>
            <w:r w:rsidRPr="0012103F">
              <w:rPr>
                <w:lang w:eastAsia="zh-TW"/>
              </w:rPr>
              <w:t>介面進行身分認驗證</w:t>
            </w:r>
          </w:p>
        </w:tc>
        <w:tc>
          <w:tcPr>
            <w:tcW w:w="7656" w:type="dxa"/>
            <w:shd w:val="clear" w:color="auto" w:fill="auto"/>
            <w:vAlign w:val="center"/>
          </w:tcPr>
          <w:p w:rsidR="00962099" w:rsidRPr="0012103F" w:rsidRDefault="00962099" w:rsidP="00962099">
            <w:pPr>
              <w:pStyle w:val="15alta"/>
              <w:spacing w:afterLines="0"/>
              <w:ind w:leftChars="0" w:left="0"/>
              <w:jc w:val="both"/>
              <w:rPr>
                <w:lang w:eastAsia="zh-TW"/>
              </w:rPr>
            </w:pPr>
            <w:r w:rsidRPr="0012103F">
              <w:rPr>
                <w:lang w:eastAsia="zh-TW"/>
              </w:rPr>
              <w:t>1.</w:t>
            </w:r>
            <w:r w:rsidRPr="0012103F">
              <w:rPr>
                <w:lang w:eastAsia="zh-TW"/>
              </w:rPr>
              <w:t>應輸入密碼才能進入介面</w:t>
            </w:r>
          </w:p>
          <w:p w:rsidR="00962099" w:rsidRPr="0012103F" w:rsidRDefault="00962099" w:rsidP="00962099">
            <w:pPr>
              <w:pStyle w:val="15alta"/>
              <w:spacing w:afterLines="0"/>
              <w:ind w:leftChars="0" w:left="0"/>
              <w:jc w:val="both"/>
              <w:rPr>
                <w:lang w:eastAsia="zh-TW"/>
              </w:rPr>
            </w:pPr>
            <w:r w:rsidRPr="0012103F">
              <w:rPr>
                <w:lang w:eastAsia="zh-TW"/>
              </w:rPr>
              <w:t>2.</w:t>
            </w:r>
            <w:r w:rsidRPr="0012103F">
              <w:rPr>
                <w:lang w:eastAsia="zh-TW"/>
              </w:rPr>
              <w:t>資料傳輸機制：</w:t>
            </w:r>
            <w:r w:rsidRPr="0012103F">
              <w:rPr>
                <w:lang w:eastAsia="zh-TW"/>
              </w:rPr>
              <w:t>SSL</w:t>
            </w:r>
          </w:p>
          <w:p w:rsidR="00962099" w:rsidRPr="0012103F" w:rsidRDefault="00962099" w:rsidP="00962099">
            <w:pPr>
              <w:pStyle w:val="15alta"/>
              <w:spacing w:afterLines="0"/>
              <w:ind w:leftChars="0" w:left="0"/>
              <w:jc w:val="both"/>
              <w:rPr>
                <w:lang w:eastAsia="zh-TW"/>
              </w:rPr>
            </w:pPr>
            <w:r w:rsidRPr="0012103F">
              <w:rPr>
                <w:lang w:eastAsia="zh-TW"/>
              </w:rPr>
              <w:t>3.</w:t>
            </w:r>
            <w:r w:rsidRPr="0012103F">
              <w:rPr>
                <w:lang w:eastAsia="zh-TW"/>
              </w:rPr>
              <w:t>特殊執行方式：指紋辨識</w:t>
            </w:r>
          </w:p>
          <w:p w:rsidR="00962099" w:rsidRPr="0012103F" w:rsidRDefault="00962099" w:rsidP="00962099">
            <w:pPr>
              <w:pStyle w:val="15alta"/>
              <w:spacing w:afterLines="0"/>
              <w:ind w:leftChars="0" w:left="0"/>
              <w:rPr>
                <w:iCs/>
                <w:szCs w:val="24"/>
                <w:lang w:eastAsia="zh-TW"/>
              </w:rPr>
            </w:pPr>
            <w:r w:rsidRPr="0012103F">
              <w:rPr>
                <w:lang w:eastAsia="zh-TW"/>
              </w:rPr>
              <w:t>4.</w:t>
            </w:r>
            <w:r w:rsidRPr="0012103F">
              <w:rPr>
                <w:lang w:eastAsia="zh-TW"/>
              </w:rPr>
              <w:t>特殊設備需求：指紋辨識器</w:t>
            </w:r>
          </w:p>
        </w:tc>
      </w:tr>
      <w:tr w:rsidR="00962099" w:rsidRPr="0012103F" w:rsidTr="00962099">
        <w:tc>
          <w:tcPr>
            <w:tcW w:w="2347" w:type="dxa"/>
            <w:vMerge w:val="restart"/>
            <w:shd w:val="clear" w:color="auto" w:fill="auto"/>
            <w:vAlign w:val="center"/>
          </w:tcPr>
          <w:p w:rsidR="00962099" w:rsidRPr="0012103F" w:rsidRDefault="00962099" w:rsidP="00962099">
            <w:pPr>
              <w:pStyle w:val="15alta"/>
              <w:spacing w:afterLines="0"/>
              <w:ind w:leftChars="0" w:left="0"/>
              <w:rPr>
                <w:lang w:eastAsia="zh-TW"/>
              </w:rPr>
            </w:pPr>
            <w:r w:rsidRPr="0012103F">
              <w:rPr>
                <w:lang w:eastAsia="zh-TW"/>
              </w:rPr>
              <w:t>4.</w:t>
            </w:r>
            <w:r w:rsidRPr="0012103F">
              <w:rPr>
                <w:lang w:eastAsia="zh-TW"/>
              </w:rPr>
              <w:t>防止繞道攻擊</w:t>
            </w:r>
          </w:p>
          <w:p w:rsidR="00962099" w:rsidRPr="0012103F" w:rsidRDefault="00962099" w:rsidP="00962099">
            <w:pPr>
              <w:pStyle w:val="15alta"/>
              <w:spacing w:afterLines="0"/>
              <w:rPr>
                <w:lang w:eastAsia="zh-TW"/>
              </w:rPr>
            </w:pPr>
            <w:r w:rsidRPr="0012103F">
              <w:rPr>
                <w:lang w:eastAsia="zh-TW"/>
              </w:rPr>
              <w:t>Bypass</w:t>
            </w:r>
          </w:p>
        </w:tc>
        <w:tc>
          <w:tcPr>
            <w:tcW w:w="2124" w:type="dxa"/>
            <w:shd w:val="clear" w:color="auto" w:fill="EEECE1"/>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安全功能</w:t>
            </w:r>
          </w:p>
        </w:tc>
        <w:tc>
          <w:tcPr>
            <w:tcW w:w="10238" w:type="dxa"/>
            <w:gridSpan w:val="2"/>
            <w:shd w:val="clear" w:color="auto" w:fill="EEECE1"/>
            <w:vAlign w:val="center"/>
          </w:tcPr>
          <w:p w:rsidR="00962099" w:rsidRPr="0012103F" w:rsidRDefault="00962099" w:rsidP="00962099">
            <w:pPr>
              <w:pStyle w:val="15alta"/>
              <w:spacing w:afterLines="0"/>
              <w:ind w:leftChars="0" w:left="0"/>
              <w:jc w:val="center"/>
              <w:rPr>
                <w:b/>
                <w:bCs/>
                <w:lang w:eastAsia="zh-TW"/>
              </w:rPr>
            </w:pPr>
            <w:r w:rsidRPr="0012103F">
              <w:rPr>
                <w:b/>
                <w:bCs/>
                <w:lang w:eastAsia="zh-TW"/>
              </w:rPr>
              <w:t>防護機制</w:t>
            </w:r>
          </w:p>
        </w:tc>
      </w:tr>
      <w:tr w:rsidR="00962099" w:rsidRPr="0012103F" w:rsidTr="00962099">
        <w:trPr>
          <w:trHeight w:val="552"/>
        </w:trPr>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val="en-US" w:eastAsia="zh-TW"/>
              </w:rPr>
            </w:pPr>
            <w:r w:rsidRPr="0012103F">
              <w:rPr>
                <w:lang w:val="en-US" w:eastAsia="zh-TW"/>
              </w:rPr>
              <w:t>安全稽核</w:t>
            </w:r>
          </w:p>
        </w:tc>
        <w:tc>
          <w:tcPr>
            <w:tcW w:w="10238" w:type="dxa"/>
            <w:gridSpan w:val="2"/>
            <w:shd w:val="clear" w:color="auto" w:fill="auto"/>
            <w:vAlign w:val="center"/>
          </w:tcPr>
          <w:p w:rsidR="00962099" w:rsidRPr="0012103F" w:rsidRDefault="00962099" w:rsidP="00962099">
            <w:pPr>
              <w:pStyle w:val="15alta"/>
              <w:spacing w:afterLines="0"/>
              <w:ind w:leftChars="0" w:left="350" w:hangingChars="125" w:hanging="350"/>
              <w:rPr>
                <w:lang w:eastAsia="zh-TW"/>
              </w:rPr>
            </w:pPr>
          </w:p>
        </w:tc>
      </w:tr>
      <w:tr w:rsidR="00962099" w:rsidRPr="0012103F" w:rsidTr="00962099">
        <w:trPr>
          <w:trHeight w:val="566"/>
        </w:trPr>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val="en-US" w:eastAsia="zh-TW"/>
              </w:rPr>
            </w:pPr>
            <w:r w:rsidRPr="0012103F">
              <w:rPr>
                <w:lang w:val="en-US" w:eastAsia="zh-TW"/>
              </w:rPr>
              <w:t>身分認驗證</w:t>
            </w:r>
          </w:p>
        </w:tc>
        <w:tc>
          <w:tcPr>
            <w:tcW w:w="10238" w:type="dxa"/>
            <w:gridSpan w:val="2"/>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rPr>
          <w:trHeight w:val="70"/>
        </w:trPr>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val="en-US" w:eastAsia="zh-TW"/>
              </w:rPr>
            </w:pPr>
            <w:r w:rsidRPr="0012103F">
              <w:rPr>
                <w:lang w:val="en-US" w:eastAsia="zh-TW"/>
              </w:rPr>
              <w:t>資料安全管理</w:t>
            </w:r>
          </w:p>
        </w:tc>
        <w:tc>
          <w:tcPr>
            <w:tcW w:w="10238" w:type="dxa"/>
            <w:gridSpan w:val="2"/>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rPr>
          <w:trHeight w:val="70"/>
        </w:trPr>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val="en-US" w:eastAsia="zh-TW"/>
              </w:rPr>
            </w:pPr>
            <w:r w:rsidRPr="0012103F">
              <w:rPr>
                <w:lang w:val="en-US" w:eastAsia="zh-TW"/>
              </w:rPr>
              <w:t>功能自我保護</w:t>
            </w:r>
          </w:p>
        </w:tc>
        <w:tc>
          <w:tcPr>
            <w:tcW w:w="10238" w:type="dxa"/>
            <w:gridSpan w:val="2"/>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rPr>
          <w:trHeight w:val="70"/>
        </w:trPr>
        <w:tc>
          <w:tcPr>
            <w:tcW w:w="2347" w:type="dxa"/>
            <w:vMerge/>
            <w:shd w:val="clear" w:color="auto" w:fill="auto"/>
            <w:vAlign w:val="center"/>
          </w:tcPr>
          <w:p w:rsidR="00962099" w:rsidRPr="0012103F" w:rsidRDefault="00962099" w:rsidP="00962099">
            <w:pPr>
              <w:pStyle w:val="15alta"/>
              <w:spacing w:afterLines="0"/>
              <w:ind w:leftChars="0" w:left="0"/>
              <w:rPr>
                <w:lang w:eastAsia="zh-TW"/>
              </w:rPr>
            </w:pPr>
          </w:p>
        </w:tc>
        <w:tc>
          <w:tcPr>
            <w:tcW w:w="2124" w:type="dxa"/>
            <w:shd w:val="clear" w:color="auto" w:fill="auto"/>
            <w:vAlign w:val="center"/>
          </w:tcPr>
          <w:p w:rsidR="00962099" w:rsidRPr="0012103F" w:rsidRDefault="00962099" w:rsidP="00962099">
            <w:pPr>
              <w:pStyle w:val="15alta"/>
              <w:spacing w:afterLines="0"/>
              <w:ind w:leftChars="0" w:left="0"/>
              <w:rPr>
                <w:lang w:val="en-US" w:eastAsia="zh-TW"/>
              </w:rPr>
            </w:pPr>
            <w:r w:rsidRPr="0012103F">
              <w:rPr>
                <w:lang w:val="en-US" w:eastAsia="zh-TW"/>
              </w:rPr>
              <w:t>入侵偵測</w:t>
            </w:r>
          </w:p>
        </w:tc>
        <w:tc>
          <w:tcPr>
            <w:tcW w:w="10238" w:type="dxa"/>
            <w:gridSpan w:val="2"/>
            <w:shd w:val="clear" w:color="auto" w:fill="auto"/>
            <w:vAlign w:val="center"/>
          </w:tcPr>
          <w:p w:rsidR="00962099" w:rsidRPr="0012103F" w:rsidRDefault="00962099" w:rsidP="00962099">
            <w:pPr>
              <w:pStyle w:val="15alta"/>
              <w:spacing w:afterLines="0"/>
              <w:ind w:leftChars="0" w:left="0"/>
              <w:rPr>
                <w:lang w:eastAsia="zh-TW"/>
              </w:rPr>
            </w:pPr>
          </w:p>
        </w:tc>
      </w:tr>
      <w:tr w:rsidR="00962099" w:rsidRPr="0012103F" w:rsidTr="00962099">
        <w:trPr>
          <w:trHeight w:val="70"/>
        </w:trPr>
        <w:tc>
          <w:tcPr>
            <w:tcW w:w="4471" w:type="dxa"/>
            <w:gridSpan w:val="2"/>
            <w:shd w:val="clear" w:color="auto" w:fill="auto"/>
            <w:vAlign w:val="center"/>
          </w:tcPr>
          <w:p w:rsidR="00962099" w:rsidRPr="0012103F" w:rsidRDefault="00962099" w:rsidP="00962099">
            <w:pPr>
              <w:pStyle w:val="15alta"/>
              <w:spacing w:afterLines="0"/>
              <w:ind w:leftChars="0" w:left="0"/>
              <w:jc w:val="center"/>
              <w:rPr>
                <w:iCs/>
                <w:lang w:eastAsia="zh-TW"/>
              </w:rPr>
            </w:pPr>
            <w:bookmarkStart w:id="302" w:name="OLE_LINK2"/>
            <w:r w:rsidRPr="0012103F">
              <w:rPr>
                <w:iCs/>
                <w:lang w:eastAsia="zh-TW"/>
              </w:rPr>
              <w:t>填寫說明</w:t>
            </w:r>
          </w:p>
        </w:tc>
        <w:tc>
          <w:tcPr>
            <w:tcW w:w="10238" w:type="dxa"/>
            <w:gridSpan w:val="2"/>
            <w:shd w:val="clear" w:color="auto" w:fill="auto"/>
            <w:vAlign w:val="center"/>
          </w:tcPr>
          <w:p w:rsidR="00962099" w:rsidRPr="0012103F" w:rsidRDefault="00962099" w:rsidP="00962099">
            <w:pPr>
              <w:pStyle w:val="15alta"/>
              <w:spacing w:afterLines="0"/>
              <w:ind w:leftChars="0" w:left="0"/>
              <w:rPr>
                <w:lang w:eastAsia="zh-TW"/>
              </w:rPr>
            </w:pPr>
            <w:r w:rsidRPr="0012103F">
              <w:rPr>
                <w:lang w:eastAsia="zh-TW"/>
              </w:rPr>
              <w:t>1.</w:t>
            </w:r>
            <w:r w:rsidRPr="0012103F">
              <w:rPr>
                <w:lang w:eastAsia="zh-TW"/>
              </w:rPr>
              <w:t>列舉繞道攻擊之手法</w:t>
            </w:r>
          </w:p>
          <w:p w:rsidR="00962099" w:rsidRPr="0012103F" w:rsidRDefault="00962099" w:rsidP="00962099">
            <w:pPr>
              <w:pStyle w:val="15alta"/>
              <w:spacing w:afterLines="0"/>
              <w:ind w:leftChars="0" w:left="0"/>
              <w:rPr>
                <w:lang w:eastAsia="zh-TW"/>
              </w:rPr>
            </w:pPr>
            <w:r w:rsidRPr="0012103F">
              <w:rPr>
                <w:lang w:eastAsia="zh-TW"/>
              </w:rPr>
              <w:t>2.</w:t>
            </w:r>
            <w:r w:rsidRPr="0012103F">
              <w:rPr>
                <w:lang w:eastAsia="zh-TW"/>
              </w:rPr>
              <w:t>說明防範作法，諸如：進入安全功能的介面如何被保護、執行階段的資料處理如何保護、是否存有其他對外通道及相關防範非法進入之機制等。</w:t>
            </w:r>
          </w:p>
        </w:tc>
      </w:tr>
      <w:tr w:rsidR="00962099" w:rsidRPr="0012103F" w:rsidTr="00962099">
        <w:trPr>
          <w:trHeight w:val="70"/>
        </w:trPr>
        <w:tc>
          <w:tcPr>
            <w:tcW w:w="4471" w:type="dxa"/>
            <w:gridSpan w:val="2"/>
            <w:shd w:val="clear" w:color="auto" w:fill="auto"/>
            <w:vAlign w:val="center"/>
          </w:tcPr>
          <w:p w:rsidR="00962099" w:rsidRPr="0012103F" w:rsidRDefault="00962099" w:rsidP="00962099">
            <w:pPr>
              <w:pStyle w:val="15alta"/>
              <w:spacing w:afterLines="0"/>
              <w:ind w:leftChars="0" w:left="0"/>
              <w:jc w:val="center"/>
              <w:rPr>
                <w:iCs/>
                <w:lang w:eastAsia="zh-TW"/>
              </w:rPr>
            </w:pPr>
            <w:r w:rsidRPr="0012103F">
              <w:rPr>
                <w:iCs/>
                <w:lang w:eastAsia="zh-TW"/>
              </w:rPr>
              <w:t>範例：身分證驗證</w:t>
            </w:r>
          </w:p>
        </w:tc>
        <w:tc>
          <w:tcPr>
            <w:tcW w:w="10238" w:type="dxa"/>
            <w:gridSpan w:val="2"/>
            <w:shd w:val="clear" w:color="auto" w:fill="auto"/>
            <w:vAlign w:val="center"/>
          </w:tcPr>
          <w:p w:rsidR="00962099" w:rsidRPr="0012103F" w:rsidRDefault="00962099" w:rsidP="00962099">
            <w:pPr>
              <w:pStyle w:val="15alta"/>
              <w:spacing w:afterLines="0"/>
              <w:ind w:leftChars="0" w:left="0"/>
              <w:rPr>
                <w:lang w:eastAsia="zh-TW"/>
              </w:rPr>
            </w:pPr>
            <w:r w:rsidRPr="0012103F">
              <w:rPr>
                <w:lang w:eastAsia="zh-TW"/>
              </w:rPr>
              <w:t>以實體封鎖方式，防止利用維護介面繞道身分認證程序。</w:t>
            </w:r>
          </w:p>
        </w:tc>
      </w:tr>
      <w:bookmarkEnd w:id="302"/>
    </w:tbl>
    <w:p w:rsidR="005829D7" w:rsidRPr="005829D7" w:rsidRDefault="005829D7" w:rsidP="00962099">
      <w:pPr>
        <w:pStyle w:val="a0"/>
        <w:pageBreakBefore w:val="0"/>
        <w:numPr>
          <w:ilvl w:val="0"/>
          <w:numId w:val="0"/>
        </w:numPr>
        <w:spacing w:after="180"/>
        <w:rPr>
          <w:rFonts w:hint="eastAsia"/>
        </w:rPr>
      </w:pPr>
    </w:p>
    <w:sectPr w:rsidR="005829D7" w:rsidRPr="005829D7" w:rsidSect="00A375F3">
      <w:footerReference w:type="default" r:id="rId14"/>
      <w:pgSz w:w="16838" w:h="11906" w:orient="landscape"/>
      <w:pgMar w:top="1418" w:right="1134" w:bottom="1134" w:left="1134" w:header="851" w:footer="60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83" w:rsidRDefault="00D64983" w:rsidP="003F325B">
      <w:pPr>
        <w:ind w:left="238" w:firstLine="560"/>
      </w:pPr>
      <w:r>
        <w:separator/>
      </w:r>
    </w:p>
    <w:p w:rsidR="00D64983" w:rsidRDefault="00D64983" w:rsidP="003F325B">
      <w:pPr>
        <w:ind w:left="238"/>
      </w:pPr>
    </w:p>
    <w:p w:rsidR="00D64983" w:rsidRDefault="00D64983" w:rsidP="003F325B">
      <w:pPr>
        <w:ind w:left="238"/>
      </w:pPr>
    </w:p>
    <w:p w:rsidR="00D64983" w:rsidRDefault="00D64983"/>
  </w:endnote>
  <w:endnote w:type="continuationSeparator" w:id="0">
    <w:p w:rsidR="00D64983" w:rsidRDefault="00D64983" w:rsidP="003F325B">
      <w:pPr>
        <w:ind w:left="238" w:firstLine="560"/>
      </w:pPr>
      <w:r>
        <w:continuationSeparator/>
      </w:r>
    </w:p>
    <w:p w:rsidR="00D64983" w:rsidRDefault="00D64983" w:rsidP="003F325B">
      <w:pPr>
        <w:ind w:left="238"/>
      </w:pPr>
    </w:p>
    <w:p w:rsidR="00D64983" w:rsidRDefault="00D64983" w:rsidP="003F325B">
      <w:pPr>
        <w:ind w:left="238"/>
      </w:pPr>
    </w:p>
    <w:p w:rsidR="00D64983" w:rsidRDefault="00D649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9" w:rsidRPr="006E5A62" w:rsidRDefault="00962099" w:rsidP="006E5A62">
    <w:pPr>
      <w:pStyle w:val="af2"/>
      <w:jc w:val="center"/>
      <w:rPr>
        <w:rFonts w:hint="eastAsia"/>
        <w:lang w:eastAsia="zh-TW"/>
      </w:rPr>
    </w:pPr>
    <w:fldSimple w:instr=" PAGE   \* MERGEFORMAT ">
      <w:r w:rsidR="002554AA" w:rsidRPr="002554AA">
        <w:rPr>
          <w:noProof/>
          <w:lang w:val="zh-TW"/>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9" w:rsidRPr="006E5A62" w:rsidRDefault="008E387C" w:rsidP="006E5A62">
    <w:pPr>
      <w:pStyle w:val="af2"/>
      <w:jc w:val="center"/>
      <w:rPr>
        <w:rFonts w:hint="eastAsia"/>
        <w:lang w:eastAsia="zh-TW"/>
      </w:rPr>
    </w:pPr>
    <w:r>
      <w:rPr>
        <w:rFonts w:hint="eastAsia"/>
        <w:lang w:eastAsia="zh-TW"/>
      </w:rPr>
      <w:t>附件</w:t>
    </w:r>
    <w:r>
      <w:rPr>
        <w:rFonts w:hint="eastAsia"/>
        <w:lang w:eastAsia="zh-TW"/>
      </w:rPr>
      <w:t>1-</w:t>
    </w:r>
    <w:fldSimple w:instr=" PAGE   \* MERGEFORMAT ">
      <w:r w:rsidR="002554AA" w:rsidRPr="002554AA">
        <w:rPr>
          <w:noProof/>
          <w:lang w:val="zh-TW"/>
        </w:rPr>
        <w:t>37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9" w:rsidRPr="006E5A62" w:rsidRDefault="00962099" w:rsidP="006E5A62">
    <w:pPr>
      <w:pStyle w:val="af2"/>
      <w:jc w:val="center"/>
      <w:rPr>
        <w:rFonts w:hint="eastAsia"/>
        <w:lang w:eastAsia="zh-TW"/>
      </w:rPr>
    </w:pPr>
    <w:r>
      <w:rPr>
        <w:rFonts w:hint="eastAsia"/>
        <w:lang w:eastAsia="zh-TW"/>
      </w:rPr>
      <w:t>附件</w:t>
    </w:r>
    <w:r>
      <w:rPr>
        <w:rFonts w:hint="eastAsia"/>
        <w:lang w:eastAsia="zh-TW"/>
      </w:rPr>
      <w:t>1-</w:t>
    </w:r>
    <w:fldSimple w:instr=" PAGE   \* MERGEFORMAT ">
      <w:r w:rsidR="002554AA" w:rsidRPr="002554AA">
        <w:rPr>
          <w:noProof/>
          <w:lang w:val="zh-TW"/>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83" w:rsidRDefault="00D64983" w:rsidP="003F325B">
      <w:pPr>
        <w:ind w:left="238" w:firstLine="560"/>
      </w:pPr>
      <w:r>
        <w:separator/>
      </w:r>
    </w:p>
    <w:p w:rsidR="00D64983" w:rsidRDefault="00D64983" w:rsidP="003F325B">
      <w:pPr>
        <w:ind w:left="238"/>
      </w:pPr>
    </w:p>
    <w:p w:rsidR="00D64983" w:rsidRDefault="00D64983" w:rsidP="003F325B">
      <w:pPr>
        <w:ind w:left="238"/>
      </w:pPr>
    </w:p>
    <w:p w:rsidR="00D64983" w:rsidRDefault="00D64983"/>
  </w:footnote>
  <w:footnote w:type="continuationSeparator" w:id="0">
    <w:p w:rsidR="00D64983" w:rsidRDefault="00D64983" w:rsidP="003F325B">
      <w:pPr>
        <w:ind w:left="238" w:firstLine="560"/>
      </w:pPr>
      <w:r>
        <w:continuationSeparator/>
      </w:r>
    </w:p>
    <w:p w:rsidR="00D64983" w:rsidRDefault="00D64983" w:rsidP="003F325B">
      <w:pPr>
        <w:ind w:left="238"/>
      </w:pPr>
    </w:p>
    <w:p w:rsidR="00D64983" w:rsidRDefault="00D64983" w:rsidP="003F325B">
      <w:pPr>
        <w:ind w:left="238"/>
      </w:pPr>
    </w:p>
    <w:p w:rsidR="00D64983" w:rsidRDefault="00D649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9" w:rsidRPr="0079184A" w:rsidRDefault="00962099" w:rsidP="00C439CB">
    <w:pPr>
      <w:pStyle w:val="ad"/>
      <w:jc w:val="right"/>
      <w:rPr>
        <w:rFonts w:hint="eastAsia"/>
      </w:rPr>
    </w:pPr>
    <w:r>
      <w:rPr>
        <w:rFonts w:hint="eastAsia"/>
      </w:rPr>
      <w:t>入侵偵測防禦系統技術規範</w:t>
    </w:r>
    <w:r w:rsidRPr="00B36AFD">
      <w:rPr>
        <w:lang w:val="en-US"/>
      </w:rPr>
      <w:t>總說明</w:t>
    </w:r>
    <w:r w:rsidRPr="00B36AFD">
      <w:rPr>
        <w:rFonts w:hint="eastAsia"/>
        <w:lang w:val="en-US"/>
      </w:rPr>
      <w:t>及逐點說明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A29"/>
    <w:multiLevelType w:val="hybridMultilevel"/>
    <w:tmpl w:val="67EC53A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12CB6"/>
    <w:multiLevelType w:val="hybridMultilevel"/>
    <w:tmpl w:val="DEFC011E"/>
    <w:lvl w:ilvl="0" w:tplc="745EA07C">
      <w:start w:val="1"/>
      <w:numFmt w:val="decimal"/>
      <w:lvlText w:val="表%1"/>
      <w:lvlJc w:val="left"/>
      <w:pPr>
        <w:tabs>
          <w:tab w:val="num" w:pos="360"/>
        </w:tabs>
        <w:ind w:left="360" w:hanging="36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42485"/>
    <w:multiLevelType w:val="hybridMultilevel"/>
    <w:tmpl w:val="401A9970"/>
    <w:lvl w:ilvl="0" w:tplc="83EC599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02982E08"/>
    <w:multiLevelType w:val="hybridMultilevel"/>
    <w:tmpl w:val="50B6C5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2DC502E"/>
    <w:multiLevelType w:val="hybridMultilevel"/>
    <w:tmpl w:val="5AA005F6"/>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5">
    <w:nsid w:val="07533CE2"/>
    <w:multiLevelType w:val="hybridMultilevel"/>
    <w:tmpl w:val="DA12723A"/>
    <w:lvl w:ilvl="0" w:tplc="026AFB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B81A84"/>
    <w:multiLevelType w:val="hybridMultilevel"/>
    <w:tmpl w:val="97ECA962"/>
    <w:lvl w:ilvl="0" w:tplc="DA3A61A6">
      <w:start w:val="1"/>
      <w:numFmt w:val="decimal"/>
      <w:pStyle w:val="a"/>
      <w:lvlText w:val="圖%1"/>
      <w:lvlJc w:val="left"/>
      <w:pPr>
        <w:tabs>
          <w:tab w:val="num" w:pos="680"/>
        </w:tabs>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0A051390"/>
    <w:multiLevelType w:val="hybridMultilevel"/>
    <w:tmpl w:val="50F2BACA"/>
    <w:lvl w:ilvl="0" w:tplc="43208E84">
      <w:start w:val="1"/>
      <w:numFmt w:val="decimal"/>
      <w:lvlText w:val="%1."/>
      <w:lvlJc w:val="left"/>
      <w:pPr>
        <w:tabs>
          <w:tab w:val="num" w:pos="360"/>
        </w:tabs>
        <w:ind w:left="360" w:hanging="360"/>
      </w:pPr>
      <w:rPr>
        <w:rFonts w:hint="default"/>
      </w:rPr>
    </w:lvl>
    <w:lvl w:ilvl="1" w:tplc="CB9CB674" w:tentative="1">
      <w:start w:val="1"/>
      <w:numFmt w:val="ideographTraditional"/>
      <w:lvlText w:val="%2、"/>
      <w:lvlJc w:val="left"/>
      <w:pPr>
        <w:tabs>
          <w:tab w:val="num" w:pos="960"/>
        </w:tabs>
        <w:ind w:left="960" w:hanging="480"/>
      </w:pPr>
    </w:lvl>
    <w:lvl w:ilvl="2" w:tplc="2084A9F4" w:tentative="1">
      <w:start w:val="1"/>
      <w:numFmt w:val="lowerRoman"/>
      <w:lvlText w:val="%3."/>
      <w:lvlJc w:val="right"/>
      <w:pPr>
        <w:tabs>
          <w:tab w:val="num" w:pos="1440"/>
        </w:tabs>
        <w:ind w:left="1440" w:hanging="480"/>
      </w:pPr>
    </w:lvl>
    <w:lvl w:ilvl="3" w:tplc="6F50E81E" w:tentative="1">
      <w:start w:val="1"/>
      <w:numFmt w:val="decimal"/>
      <w:lvlText w:val="%4."/>
      <w:lvlJc w:val="left"/>
      <w:pPr>
        <w:tabs>
          <w:tab w:val="num" w:pos="1920"/>
        </w:tabs>
        <w:ind w:left="1920" w:hanging="480"/>
      </w:pPr>
    </w:lvl>
    <w:lvl w:ilvl="4" w:tplc="5EE0145C" w:tentative="1">
      <w:start w:val="1"/>
      <w:numFmt w:val="ideographTraditional"/>
      <w:lvlText w:val="%5、"/>
      <w:lvlJc w:val="left"/>
      <w:pPr>
        <w:tabs>
          <w:tab w:val="num" w:pos="2400"/>
        </w:tabs>
        <w:ind w:left="2400" w:hanging="480"/>
      </w:pPr>
    </w:lvl>
    <w:lvl w:ilvl="5" w:tplc="5454AD24" w:tentative="1">
      <w:start w:val="1"/>
      <w:numFmt w:val="lowerRoman"/>
      <w:lvlText w:val="%6."/>
      <w:lvlJc w:val="right"/>
      <w:pPr>
        <w:tabs>
          <w:tab w:val="num" w:pos="2880"/>
        </w:tabs>
        <w:ind w:left="2880" w:hanging="480"/>
      </w:pPr>
    </w:lvl>
    <w:lvl w:ilvl="6" w:tplc="B0D2010E" w:tentative="1">
      <w:start w:val="1"/>
      <w:numFmt w:val="decimal"/>
      <w:lvlText w:val="%7."/>
      <w:lvlJc w:val="left"/>
      <w:pPr>
        <w:tabs>
          <w:tab w:val="num" w:pos="3360"/>
        </w:tabs>
        <w:ind w:left="3360" w:hanging="480"/>
      </w:pPr>
    </w:lvl>
    <w:lvl w:ilvl="7" w:tplc="ECD41BE8" w:tentative="1">
      <w:start w:val="1"/>
      <w:numFmt w:val="ideographTraditional"/>
      <w:lvlText w:val="%8、"/>
      <w:lvlJc w:val="left"/>
      <w:pPr>
        <w:tabs>
          <w:tab w:val="num" w:pos="3840"/>
        </w:tabs>
        <w:ind w:left="3840" w:hanging="480"/>
      </w:pPr>
    </w:lvl>
    <w:lvl w:ilvl="8" w:tplc="09765BEC" w:tentative="1">
      <w:start w:val="1"/>
      <w:numFmt w:val="lowerRoman"/>
      <w:lvlText w:val="%9."/>
      <w:lvlJc w:val="right"/>
      <w:pPr>
        <w:tabs>
          <w:tab w:val="num" w:pos="4320"/>
        </w:tabs>
        <w:ind w:left="4320" w:hanging="480"/>
      </w:pPr>
    </w:lvl>
  </w:abstractNum>
  <w:abstractNum w:abstractNumId="8">
    <w:nsid w:val="0A076499"/>
    <w:multiLevelType w:val="hybridMultilevel"/>
    <w:tmpl w:val="408829A8"/>
    <w:lvl w:ilvl="0" w:tplc="AAFE7A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B526BFF"/>
    <w:multiLevelType w:val="hybridMultilevel"/>
    <w:tmpl w:val="B4D82FFC"/>
    <w:lvl w:ilvl="0" w:tplc="3A8C78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0C4C603B"/>
    <w:multiLevelType w:val="hybridMultilevel"/>
    <w:tmpl w:val="24C2808A"/>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D040CAA"/>
    <w:multiLevelType w:val="hybridMultilevel"/>
    <w:tmpl w:val="0304FAD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D620E49"/>
    <w:multiLevelType w:val="hybridMultilevel"/>
    <w:tmpl w:val="6AACB272"/>
    <w:lvl w:ilvl="0" w:tplc="5212CF50">
      <w:start w:val="1"/>
      <w:numFmt w:val="decimal"/>
      <w:pStyle w:val="1"/>
      <w:lvlText w:val="5.%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DDB3B0E"/>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C64362"/>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2661435"/>
    <w:multiLevelType w:val="hybridMultilevel"/>
    <w:tmpl w:val="C69E29AE"/>
    <w:lvl w:ilvl="0" w:tplc="2F842A4E">
      <w:start w:val="1"/>
      <w:numFmt w:val="lowerLetter"/>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6">
    <w:nsid w:val="129F0B94"/>
    <w:multiLevelType w:val="hybridMultilevel"/>
    <w:tmpl w:val="C4823504"/>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30C6D45"/>
    <w:multiLevelType w:val="hybridMultilevel"/>
    <w:tmpl w:val="89AC36CE"/>
    <w:lvl w:ilvl="0" w:tplc="4F829AE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4327B62"/>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5546B70"/>
    <w:multiLevelType w:val="hybridMultilevel"/>
    <w:tmpl w:val="F9420986"/>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70307D5"/>
    <w:multiLevelType w:val="hybridMultilevel"/>
    <w:tmpl w:val="5D2AACA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80E0326"/>
    <w:multiLevelType w:val="hybridMultilevel"/>
    <w:tmpl w:val="01FC709E"/>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8A05E03"/>
    <w:multiLevelType w:val="hybridMultilevel"/>
    <w:tmpl w:val="3490C9F2"/>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23">
    <w:nsid w:val="1A097BC2"/>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AE85A08"/>
    <w:multiLevelType w:val="hybridMultilevel"/>
    <w:tmpl w:val="40741964"/>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FEE13A9"/>
    <w:multiLevelType w:val="hybridMultilevel"/>
    <w:tmpl w:val="0304FAD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0372656"/>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0C31121"/>
    <w:multiLevelType w:val="hybridMultilevel"/>
    <w:tmpl w:val="5B3EDE8C"/>
    <w:lvl w:ilvl="0">
      <w:start w:val="1"/>
      <w:numFmt w:val="ideographDigital"/>
      <w:pStyle w:val="a0"/>
      <w:lvlText w:val="附表%1."/>
      <w:lvlJc w:val="left"/>
      <w:pPr>
        <w:tabs>
          <w:tab w:val="num" w:pos="480"/>
        </w:tabs>
        <w:ind w:left="480" w:hanging="480"/>
      </w:pPr>
      <w:rPr>
        <w:rFonts w:hint="eastAsia"/>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8">
    <w:nsid w:val="22431306"/>
    <w:multiLevelType w:val="hybridMultilevel"/>
    <w:tmpl w:val="22661072"/>
    <w:lvl w:ilvl="0" w:tplc="36F494D2">
      <w:start w:val="1"/>
      <w:numFmt w:val="decimal"/>
      <w:pStyle w:val="10"/>
      <w:lvlText w:val="表%1"/>
      <w:lvlJc w:val="left"/>
      <w:pPr>
        <w:ind w:left="480" w:hanging="48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2694107"/>
    <w:multiLevelType w:val="hybridMultilevel"/>
    <w:tmpl w:val="89AC36CE"/>
    <w:lvl w:ilvl="0" w:tplc="4F829AE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22931DCA"/>
    <w:multiLevelType w:val="hybridMultilevel"/>
    <w:tmpl w:val="905481C0"/>
    <w:lvl w:ilvl="0">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nsid w:val="24103C7A"/>
    <w:multiLevelType w:val="hybridMultilevel"/>
    <w:tmpl w:val="8DDCC5B6"/>
    <w:lvl w:ilvl="0" w:tplc="45623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25A6069D"/>
    <w:multiLevelType w:val="hybridMultilevel"/>
    <w:tmpl w:val="B9B4CE6E"/>
    <w:lvl w:ilvl="0">
      <w:start w:val="1"/>
      <w:numFmt w:val="decimal"/>
      <w:pStyle w:val="a2"/>
      <w:lvlText w:val="[%1]"/>
      <w:lvlJc w:val="left"/>
      <w:pPr>
        <w:tabs>
          <w:tab w:val="num" w:pos="0"/>
        </w:tabs>
        <w:ind w:left="437" w:hanging="437"/>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nsid w:val="25E508A1"/>
    <w:multiLevelType w:val="hybridMultilevel"/>
    <w:tmpl w:val="50F2BACA"/>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nsid w:val="26071D73"/>
    <w:multiLevelType w:val="hybridMultilevel"/>
    <w:tmpl w:val="8988C076"/>
    <w:lvl w:ilvl="0" w:tplc="F0660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6997354"/>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289F0603"/>
    <w:multiLevelType w:val="hybridMultilevel"/>
    <w:tmpl w:val="916C800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29025F53"/>
    <w:multiLevelType w:val="hybridMultilevel"/>
    <w:tmpl w:val="B1A6AD58"/>
    <w:lvl w:ilvl="0" w:tplc="0ADAC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2C707D9D"/>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D8E68C5"/>
    <w:multiLevelType w:val="hybridMultilevel"/>
    <w:tmpl w:val="57027092"/>
    <w:lvl w:ilvl="0" w:tplc="4F829AE6">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0">
    <w:nsid w:val="2DA2617C"/>
    <w:multiLevelType w:val="hybridMultilevel"/>
    <w:tmpl w:val="3EE0A22C"/>
    <w:lvl w:ilvl="0" w:tplc="45623BB0">
      <w:start w:val="1"/>
      <w:numFmt w:val="decimal"/>
      <w:lvlText w:val="%1."/>
      <w:lvlJc w:val="left"/>
      <w:pPr>
        <w:tabs>
          <w:tab w:val="num" w:pos="360"/>
        </w:tabs>
        <w:ind w:left="360" w:hanging="360"/>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41">
    <w:nsid w:val="2F730983"/>
    <w:multiLevelType w:val="hybridMultilevel"/>
    <w:tmpl w:val="69600B5C"/>
    <w:lvl w:ilvl="0" w:tplc="3CB8D252">
      <w:start w:val="1"/>
      <w:numFmt w:val="decimal"/>
      <w:lvlText w:val="3.%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0404382"/>
    <w:multiLevelType w:val="hybridMultilevel"/>
    <w:tmpl w:val="1DB292B2"/>
    <w:lvl w:ilvl="0" w:tplc="CC28C4D0">
      <w:start w:val="1"/>
      <w:numFmt w:val="bullet"/>
      <w:pStyle w:val="4"/>
      <w:lvlText w:val=""/>
      <w:lvlJc w:val="left"/>
      <w:pPr>
        <w:tabs>
          <w:tab w:val="num" w:pos="1361"/>
        </w:tabs>
        <w:ind w:left="1362" w:hanging="256"/>
      </w:pPr>
      <w:rPr>
        <w:rFonts w:ascii="Wingdings 2" w:hAnsi="Wingdings 2" w:cs="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3">
    <w:nsid w:val="32BF108D"/>
    <w:multiLevelType w:val="hybridMultilevel"/>
    <w:tmpl w:val="16D441F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3DB1F4A"/>
    <w:multiLevelType w:val="hybridMultilevel"/>
    <w:tmpl w:val="131C60F4"/>
    <w:lvl w:ilvl="0" w:tplc="D1B0D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41433B2"/>
    <w:multiLevelType w:val="hybridMultilevel"/>
    <w:tmpl w:val="0458E92E"/>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341D7B20"/>
    <w:multiLevelType w:val="hybridMultilevel"/>
    <w:tmpl w:val="9C748E20"/>
    <w:lvl w:ilvl="0" w:tplc="A7C24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35C76122"/>
    <w:multiLevelType w:val="hybridMultilevel"/>
    <w:tmpl w:val="274ABBF6"/>
    <w:lvl w:ilvl="0" w:tplc="32069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36AD4E65"/>
    <w:multiLevelType w:val="hybridMultilevel"/>
    <w:tmpl w:val="94F6089A"/>
    <w:lvl w:ilvl="0" w:tplc="EF1E14D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9">
    <w:nsid w:val="39996C79"/>
    <w:multiLevelType w:val="hybridMultilevel"/>
    <w:tmpl w:val="3F5C2080"/>
    <w:lvl w:ilvl="0" w:tplc="4F829AE6">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0">
    <w:nsid w:val="3A0A5680"/>
    <w:multiLevelType w:val="hybridMultilevel"/>
    <w:tmpl w:val="5E567C5A"/>
    <w:lvl w:ilvl="0" w:tplc="AAFE7AC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3A452052"/>
    <w:multiLevelType w:val="hybridMultilevel"/>
    <w:tmpl w:val="8FB6A324"/>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52">
    <w:nsid w:val="3B600CAD"/>
    <w:multiLevelType w:val="hybridMultilevel"/>
    <w:tmpl w:val="930A84E6"/>
    <w:lvl w:ilvl="0" w:tplc="59744ABC">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53">
    <w:nsid w:val="3B8A52DE"/>
    <w:multiLevelType w:val="hybridMultilevel"/>
    <w:tmpl w:val="24C2808A"/>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3C321102"/>
    <w:multiLevelType w:val="hybridMultilevel"/>
    <w:tmpl w:val="4D9A73E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3DF81592"/>
    <w:multiLevelType w:val="hybridMultilevel"/>
    <w:tmpl w:val="916C800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3F364ACF"/>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1715254"/>
    <w:multiLevelType w:val="hybridMultilevel"/>
    <w:tmpl w:val="40741964"/>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424921E9"/>
    <w:multiLevelType w:val="hybridMultilevel"/>
    <w:tmpl w:val="A87E749A"/>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59">
    <w:nsid w:val="42852C56"/>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434A2425"/>
    <w:multiLevelType w:val="hybridMultilevel"/>
    <w:tmpl w:val="DCC4D532"/>
    <w:lvl w:ilvl="0" w:tplc="04090003">
      <w:start w:val="1"/>
      <w:numFmt w:val="decimal"/>
      <w:lvlText w:val="%1."/>
      <w:lvlJc w:val="left"/>
      <w:pPr>
        <w:tabs>
          <w:tab w:val="num" w:pos="360"/>
        </w:tabs>
        <w:ind w:left="360" w:hanging="360"/>
      </w:pPr>
      <w:rPr>
        <w:rFonts w:hint="default"/>
      </w:rPr>
    </w:lvl>
    <w:lvl w:ilvl="1" w:tplc="0409000B"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61">
    <w:nsid w:val="43F432DC"/>
    <w:multiLevelType w:val="hybridMultilevel"/>
    <w:tmpl w:val="01FC709E"/>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4651511E"/>
    <w:multiLevelType w:val="hybridMultilevel"/>
    <w:tmpl w:val="2A06AB30"/>
    <w:lvl w:ilvl="0" w:tplc="96CEC376">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03">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05">
      <w:start w:val="1"/>
      <w:numFmt w:val="bullet"/>
      <w:pStyle w:val="2"/>
      <w:lvlText w:val="-"/>
      <w:lvlJc w:val="left"/>
      <w:pPr>
        <w:tabs>
          <w:tab w:val="num" w:pos="1440"/>
        </w:tabs>
        <w:ind w:left="1440" w:hanging="480"/>
      </w:pPr>
      <w:rPr>
        <w:rFonts w:ascii="Times New Roman" w:hAnsi="Times New Roman" w:cs="Times New Roman" w:hint="default"/>
        <w:sz w:val="24"/>
        <w:szCs w:val="24"/>
      </w:rPr>
    </w:lvl>
    <w:lvl w:ilvl="3" w:tplc="0409000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63">
    <w:nsid w:val="468B06A8"/>
    <w:multiLevelType w:val="hybridMultilevel"/>
    <w:tmpl w:val="A830DC8C"/>
    <w:lvl w:ilvl="0" w:tplc="2D9C10BE">
      <w:start w:val="1"/>
      <w:numFmt w:val="decimal"/>
      <w:lvlText w:val="%1."/>
      <w:lvlJc w:val="left"/>
      <w:pPr>
        <w:tabs>
          <w:tab w:val="num" w:pos="360"/>
        </w:tabs>
        <w:ind w:left="360" w:hanging="360"/>
      </w:pPr>
      <w:rPr>
        <w:rFonts w:hint="default"/>
      </w:rPr>
    </w:lvl>
    <w:lvl w:ilvl="1" w:tplc="A0F44F7A" w:tentative="1">
      <w:start w:val="1"/>
      <w:numFmt w:val="ideographTraditional"/>
      <w:lvlText w:val="%2、"/>
      <w:lvlJc w:val="left"/>
      <w:pPr>
        <w:tabs>
          <w:tab w:val="num" w:pos="960"/>
        </w:tabs>
        <w:ind w:left="960" w:hanging="480"/>
      </w:pPr>
    </w:lvl>
    <w:lvl w:ilvl="2" w:tplc="D408E8B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47984659"/>
    <w:multiLevelType w:val="hybridMultilevel"/>
    <w:tmpl w:val="25FC8968"/>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4B0252C4"/>
    <w:multiLevelType w:val="hybridMultilevel"/>
    <w:tmpl w:val="3490C9F2"/>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66">
    <w:nsid w:val="4C313203"/>
    <w:multiLevelType w:val="hybridMultilevel"/>
    <w:tmpl w:val="7184621A"/>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67">
    <w:nsid w:val="4D0861E2"/>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4F5C30B4"/>
    <w:multiLevelType w:val="hybridMultilevel"/>
    <w:tmpl w:val="9C748E20"/>
    <w:lvl w:ilvl="0" w:tplc="A7C24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51D50C94"/>
    <w:multiLevelType w:val="hybridMultilevel"/>
    <w:tmpl w:val="DA6ABAD2"/>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3227AFC"/>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53AC2E08"/>
    <w:multiLevelType w:val="multilevel"/>
    <w:tmpl w:val="544C6DF6"/>
    <w:lvl w:ilvl="0">
      <w:start w:val="6"/>
      <w:numFmt w:val="decimal"/>
      <w:pStyle w:val="11"/>
      <w:suff w:val="space"/>
      <w:lvlText w:val="%1."/>
      <w:lvlJc w:val="left"/>
      <w:pPr>
        <w:ind w:left="0" w:firstLine="0"/>
      </w:pPr>
      <w:rPr>
        <w:rFonts w:ascii="Times New Roman" w:eastAsia="標楷體" w:hAnsi="Times New Roman" w:hint="default"/>
        <w:b/>
        <w:i w:val="0"/>
        <w:strike w:val="0"/>
        <w:color w:val="auto"/>
        <w:sz w:val="28"/>
        <w:shd w:val="clear" w:color="auto" w:fill="auto"/>
        <w:lang w:val="en-US"/>
      </w:rPr>
    </w:lvl>
    <w:lvl w:ilvl="1">
      <w:start w:val="1"/>
      <w:numFmt w:val="decimal"/>
      <w:pStyle w:val="20"/>
      <w:suff w:val="nothing"/>
      <w:lvlText w:val="%1.%2. "/>
      <w:lvlJc w:val="left"/>
      <w:pPr>
        <w:ind w:left="710" w:firstLine="0"/>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vertAlign w:val="baseline"/>
        <w:em w:val="none"/>
        <w:lang/>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rPr>
    </w:lvl>
    <w:lvl w:ilvl="4">
      <w:start w:val="1"/>
      <w:numFmt w:val="decimal"/>
      <w:pStyle w:val="50"/>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2">
    <w:nsid w:val="55F978EF"/>
    <w:multiLevelType w:val="hybridMultilevel"/>
    <w:tmpl w:val="5E567C5A"/>
    <w:lvl w:ilvl="0" w:tplc="2D9C10BE">
      <w:start w:val="1"/>
      <w:numFmt w:val="decimal"/>
      <w:lvlText w:val="%1."/>
      <w:lvlJc w:val="left"/>
      <w:pPr>
        <w:tabs>
          <w:tab w:val="num" w:pos="360"/>
        </w:tabs>
        <w:ind w:left="360" w:hanging="360"/>
      </w:pPr>
      <w:rPr>
        <w:rFonts w:hint="default"/>
      </w:rPr>
    </w:lvl>
    <w:lvl w:ilvl="1" w:tplc="A0F44F7A">
      <w:start w:val="1"/>
      <w:numFmt w:val="ideographTraditional"/>
      <w:lvlText w:val="%2、"/>
      <w:lvlJc w:val="left"/>
      <w:pPr>
        <w:tabs>
          <w:tab w:val="num" w:pos="960"/>
        </w:tabs>
        <w:ind w:left="960" w:hanging="480"/>
      </w:pPr>
    </w:lvl>
    <w:lvl w:ilvl="2" w:tplc="D408E8B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57DA1EE8"/>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585B671B"/>
    <w:multiLevelType w:val="hybridMultilevel"/>
    <w:tmpl w:val="6CBA9136"/>
    <w:lvl w:ilvl="0" w:tplc="AA120B1A">
      <w:start w:val="1"/>
      <w:numFmt w:val="decimal"/>
      <w:pStyle w:val="05"/>
      <w:lvlText w:val="附件%1."/>
      <w:lvlJc w:val="left"/>
      <w:pPr>
        <w:tabs>
          <w:tab w:val="num" w:pos="0"/>
        </w:tabs>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5">
    <w:nsid w:val="58626B4D"/>
    <w:multiLevelType w:val="hybridMultilevel"/>
    <w:tmpl w:val="5AA005F6"/>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76">
    <w:nsid w:val="5A3B6378"/>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A443151"/>
    <w:multiLevelType w:val="multilevel"/>
    <w:tmpl w:val="7F74F47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lang/>
      </w:rPr>
    </w:lvl>
    <w:lvl w:ilvl="1">
      <w:start w:val="1"/>
      <w:numFmt w:val="decimal"/>
      <w:lvlText w:val="附表%1-%2"/>
      <w:lvlJc w:val="center"/>
      <w:pPr>
        <w:tabs>
          <w:tab w:val="num" w:pos="1413"/>
        </w:tabs>
        <w:ind w:left="1413" w:hanging="1413"/>
      </w:pPr>
      <w:rPr>
        <w:rFonts w:hint="eastAsia"/>
        <w:sz w:val="28"/>
        <w:szCs w:val="28"/>
      </w:rPr>
    </w:lvl>
    <w:lvl w:ilvl="2">
      <w:start w:val="1"/>
      <w:numFmt w:val="decimal"/>
      <w:lvlText w:val="附表%1-%2-%3"/>
      <w:lvlJc w:val="center"/>
      <w:pPr>
        <w:tabs>
          <w:tab w:val="num" w:pos="2268"/>
        </w:tabs>
        <w:ind w:left="2268" w:hanging="1980"/>
      </w:pPr>
      <w:rPr>
        <w:rFonts w:hint="eastAsia"/>
        <w:sz w:val="28"/>
        <w:lang/>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78">
    <w:nsid w:val="5D472A0E"/>
    <w:multiLevelType w:val="hybridMultilevel"/>
    <w:tmpl w:val="5D2AACA0"/>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5E8B36F3"/>
    <w:multiLevelType w:val="hybridMultilevel"/>
    <w:tmpl w:val="50B6C5B6"/>
    <w:lvl w:ilvl="0" w:tplc="AAFE7A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60090E1F"/>
    <w:multiLevelType w:val="hybridMultilevel"/>
    <w:tmpl w:val="AE16FE9A"/>
    <w:lvl w:ilvl="0" w:tplc="AAFE7A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2E47EF0"/>
    <w:multiLevelType w:val="hybridMultilevel"/>
    <w:tmpl w:val="25FC8968"/>
    <w:lvl w:ilvl="0" w:tplc="0ADAC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6365684B"/>
    <w:multiLevelType w:val="hybridMultilevel"/>
    <w:tmpl w:val="BB206E62"/>
    <w:lvl w:ilvl="0" w:tplc="B57867B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63DD61B8"/>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3FC7B43"/>
    <w:multiLevelType w:val="hybridMultilevel"/>
    <w:tmpl w:val="14EE748C"/>
    <w:lvl w:ilvl="0" w:tplc="9D682110">
      <w:start w:val="1"/>
      <w:numFmt w:val="decimal"/>
      <w:lvlText w:val="%1."/>
      <w:lvlJc w:val="left"/>
      <w:pPr>
        <w:ind w:left="480" w:hanging="480"/>
      </w:pPr>
      <w:rPr>
        <w:rFonts w:ascii="Times New Roman" w:eastAsia="標楷體"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4695B30"/>
    <w:multiLevelType w:val="hybridMultilevel"/>
    <w:tmpl w:val="131C60F4"/>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648917C9"/>
    <w:multiLevelType w:val="hybridMultilevel"/>
    <w:tmpl w:val="7184621A"/>
    <w:lvl w:ilvl="0" w:tplc="0B4816DC">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87">
    <w:nsid w:val="64FB2C0B"/>
    <w:multiLevelType w:val="hybridMultilevel"/>
    <w:tmpl w:val="A830DC8C"/>
    <w:lvl w:ilvl="0" w:tplc="52AC0EE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68EC7D46"/>
    <w:multiLevelType w:val="hybridMultilevel"/>
    <w:tmpl w:val="B9A8176A"/>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89">
    <w:nsid w:val="699A0D8B"/>
    <w:multiLevelType w:val="hybridMultilevel"/>
    <w:tmpl w:val="3EE0A22C"/>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0">
    <w:nsid w:val="6D6F033C"/>
    <w:multiLevelType w:val="hybridMultilevel"/>
    <w:tmpl w:val="4730707E"/>
    <w:lvl w:ilvl="0" w:tplc="580671D0">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6DFE022B"/>
    <w:multiLevelType w:val="hybridMultilevel"/>
    <w:tmpl w:val="B1A6AD58"/>
    <w:lvl w:ilvl="0" w:tplc="45623BB0">
      <w:start w:val="1"/>
      <w:numFmt w:val="decimal"/>
      <w:lvlText w:val="%1."/>
      <w:lvlJc w:val="left"/>
      <w:pPr>
        <w:tabs>
          <w:tab w:val="num" w:pos="360"/>
        </w:tabs>
        <w:ind w:left="360" w:hanging="360"/>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92">
    <w:nsid w:val="6E225F68"/>
    <w:multiLevelType w:val="hybridMultilevel"/>
    <w:tmpl w:val="DCC4D532"/>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7033275F"/>
    <w:multiLevelType w:val="hybridMultilevel"/>
    <w:tmpl w:val="BE2873AA"/>
    <w:lvl w:ilvl="0" w:tplc="32069A78">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737F1DFE"/>
    <w:multiLevelType w:val="hybridMultilevel"/>
    <w:tmpl w:val="AE16FE9A"/>
    <w:lvl w:ilvl="0" w:tplc="04090003">
      <w:start w:val="1"/>
      <w:numFmt w:val="decimal"/>
      <w:lvlText w:val="(%1)"/>
      <w:lvlJc w:val="left"/>
      <w:pPr>
        <w:ind w:left="480" w:hanging="480"/>
      </w:pPr>
      <w:rPr>
        <w:rFonts w:hint="eastAsia"/>
      </w:rPr>
    </w:lvl>
    <w:lvl w:ilvl="1" w:tplc="0409000B"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95">
    <w:nsid w:val="7485701C"/>
    <w:multiLevelType w:val="hybridMultilevel"/>
    <w:tmpl w:val="4D9A73E0"/>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75022416"/>
    <w:multiLevelType w:val="hybridMultilevel"/>
    <w:tmpl w:val="4A446060"/>
    <w:lvl w:ilvl="0" w:tplc="FFFFFFF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75FB01E3"/>
    <w:multiLevelType w:val="hybridMultilevel"/>
    <w:tmpl w:val="0458E92E"/>
    <w:lvl w:ilvl="0" w:tplc="A7C24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768F0F63"/>
    <w:multiLevelType w:val="hybridMultilevel"/>
    <w:tmpl w:val="DA12723A"/>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7F30617"/>
    <w:multiLevelType w:val="hybridMultilevel"/>
    <w:tmpl w:val="274ABBF6"/>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780F2ABB"/>
    <w:multiLevelType w:val="hybridMultilevel"/>
    <w:tmpl w:val="685C09FA"/>
    <w:lvl w:ilvl="0" w:tplc="4F829AE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78570714"/>
    <w:multiLevelType w:val="hybridMultilevel"/>
    <w:tmpl w:val="92CC2E66"/>
    <w:lvl w:ilvl="0" w:tplc="36F847AA">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2">
    <w:nsid w:val="7C411227"/>
    <w:multiLevelType w:val="hybridMultilevel"/>
    <w:tmpl w:val="408829A8"/>
    <w:lvl w:ilvl="0" w:tplc="32069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7C5E7A76"/>
    <w:multiLevelType w:val="hybridMultilevel"/>
    <w:tmpl w:val="C4823504"/>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7D462EF7"/>
    <w:multiLevelType w:val="hybridMultilevel"/>
    <w:tmpl w:val="C2328B9A"/>
    <w:name w:val="?"/>
    <w:lvl w:ilvl="0" w:tplc="0ADAC6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D9B7D2A"/>
    <w:multiLevelType w:val="hybridMultilevel"/>
    <w:tmpl w:val="27B2458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nsid w:val="7E4E55E1"/>
    <w:multiLevelType w:val="hybridMultilevel"/>
    <w:tmpl w:val="9652565C"/>
    <w:lvl w:ilvl="0" w:tplc="AAFE7ACA">
      <w:start w:val="1"/>
      <w:numFmt w:val="bullet"/>
      <w:pStyle w:val="21"/>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77"/>
  </w:num>
  <w:num w:numId="2">
    <w:abstractNumId w:val="6"/>
  </w:num>
  <w:num w:numId="3">
    <w:abstractNumId w:val="42"/>
  </w:num>
  <w:num w:numId="4">
    <w:abstractNumId w:val="32"/>
  </w:num>
  <w:num w:numId="5">
    <w:abstractNumId w:val="27"/>
  </w:num>
  <w:num w:numId="6">
    <w:abstractNumId w:val="49"/>
  </w:num>
  <w:num w:numId="7">
    <w:abstractNumId w:val="30"/>
  </w:num>
  <w:num w:numId="8">
    <w:abstractNumId w:val="71"/>
  </w:num>
  <w:num w:numId="9">
    <w:abstractNumId w:val="106"/>
  </w:num>
  <w:num w:numId="10">
    <w:abstractNumId w:val="39"/>
  </w:num>
  <w:num w:numId="11">
    <w:abstractNumId w:val="94"/>
  </w:num>
  <w:num w:numId="12">
    <w:abstractNumId w:val="94"/>
    <w:lvlOverride w:ilvl="0">
      <w:startOverride w:val="1"/>
    </w:lvlOverride>
  </w:num>
  <w:num w:numId="13">
    <w:abstractNumId w:val="62"/>
  </w:num>
  <w:num w:numId="14">
    <w:abstractNumId w:val="70"/>
  </w:num>
  <w:num w:numId="15">
    <w:abstractNumId w:val="33"/>
  </w:num>
  <w:num w:numId="16">
    <w:abstractNumId w:val="72"/>
  </w:num>
  <w:num w:numId="17">
    <w:abstractNumId w:val="10"/>
  </w:num>
  <w:num w:numId="18">
    <w:abstractNumId w:val="20"/>
  </w:num>
  <w:num w:numId="19">
    <w:abstractNumId w:val="55"/>
  </w:num>
  <w:num w:numId="20">
    <w:abstractNumId w:val="95"/>
  </w:num>
  <w:num w:numId="21">
    <w:abstractNumId w:val="105"/>
  </w:num>
  <w:num w:numId="22">
    <w:abstractNumId w:val="64"/>
  </w:num>
  <w:num w:numId="23">
    <w:abstractNumId w:val="0"/>
  </w:num>
  <w:num w:numId="24">
    <w:abstractNumId w:val="17"/>
  </w:num>
  <w:num w:numId="25">
    <w:abstractNumId w:val="3"/>
  </w:num>
  <w:num w:numId="26">
    <w:abstractNumId w:val="97"/>
  </w:num>
  <w:num w:numId="27">
    <w:abstractNumId w:val="91"/>
  </w:num>
  <w:num w:numId="28">
    <w:abstractNumId w:val="44"/>
  </w:num>
  <w:num w:numId="29">
    <w:abstractNumId w:val="92"/>
  </w:num>
  <w:num w:numId="30">
    <w:abstractNumId w:val="102"/>
  </w:num>
  <w:num w:numId="31">
    <w:abstractNumId w:val="47"/>
  </w:num>
  <w:num w:numId="32">
    <w:abstractNumId w:val="46"/>
  </w:num>
  <w:num w:numId="33">
    <w:abstractNumId w:val="87"/>
  </w:num>
  <w:num w:numId="34">
    <w:abstractNumId w:val="89"/>
  </w:num>
  <w:num w:numId="35">
    <w:abstractNumId w:val="101"/>
  </w:num>
  <w:num w:numId="36">
    <w:abstractNumId w:val="58"/>
    <w:lvlOverride w:ilvl="0">
      <w:startOverride w:val="1"/>
    </w:lvlOverride>
  </w:num>
  <w:num w:numId="37">
    <w:abstractNumId w:val="103"/>
  </w:num>
  <w:num w:numId="38">
    <w:abstractNumId w:val="21"/>
  </w:num>
  <w:num w:numId="39">
    <w:abstractNumId w:val="73"/>
  </w:num>
  <w:num w:numId="40">
    <w:abstractNumId w:val="57"/>
  </w:num>
  <w:num w:numId="41">
    <w:abstractNumId w:val="31"/>
  </w:num>
  <w:num w:numId="42">
    <w:abstractNumId w:val="13"/>
  </w:num>
  <w:num w:numId="43">
    <w:abstractNumId w:val="56"/>
  </w:num>
  <w:num w:numId="44">
    <w:abstractNumId w:val="83"/>
  </w:num>
  <w:num w:numId="45">
    <w:abstractNumId w:val="26"/>
  </w:num>
  <w:num w:numId="46">
    <w:abstractNumId w:val="76"/>
  </w:num>
  <w:num w:numId="47">
    <w:abstractNumId w:val="38"/>
  </w:num>
  <w:num w:numId="48">
    <w:abstractNumId w:val="80"/>
  </w:num>
  <w:num w:numId="49">
    <w:abstractNumId w:val="69"/>
  </w:num>
  <w:num w:numId="50">
    <w:abstractNumId w:val="19"/>
  </w:num>
  <w:num w:numId="51">
    <w:abstractNumId w:val="90"/>
  </w:num>
  <w:num w:numId="52">
    <w:abstractNumId w:val="59"/>
  </w:num>
  <w:num w:numId="53">
    <w:abstractNumId w:val="98"/>
  </w:num>
  <w:num w:numId="54">
    <w:abstractNumId w:val="65"/>
  </w:num>
  <w:num w:numId="55">
    <w:abstractNumId w:val="43"/>
  </w:num>
  <w:num w:numId="56">
    <w:abstractNumId w:val="5"/>
  </w:num>
  <w:num w:numId="57">
    <w:abstractNumId w:val="14"/>
  </w:num>
  <w:num w:numId="58">
    <w:abstractNumId w:val="100"/>
  </w:num>
  <w:num w:numId="59">
    <w:abstractNumId w:val="35"/>
  </w:num>
  <w:num w:numId="60">
    <w:abstractNumId w:val="7"/>
  </w:num>
  <w:num w:numId="61">
    <w:abstractNumId w:val="50"/>
  </w:num>
  <w:num w:numId="62">
    <w:abstractNumId w:val="93"/>
  </w:num>
  <w:num w:numId="63">
    <w:abstractNumId w:val="53"/>
  </w:num>
  <w:num w:numId="64">
    <w:abstractNumId w:val="24"/>
  </w:num>
  <w:num w:numId="65">
    <w:abstractNumId w:val="78"/>
  </w:num>
  <w:num w:numId="66">
    <w:abstractNumId w:val="36"/>
  </w:num>
  <w:num w:numId="67">
    <w:abstractNumId w:val="86"/>
  </w:num>
  <w:num w:numId="68">
    <w:abstractNumId w:val="54"/>
  </w:num>
  <w:num w:numId="69">
    <w:abstractNumId w:val="18"/>
  </w:num>
  <w:num w:numId="70">
    <w:abstractNumId w:val="81"/>
  </w:num>
  <w:num w:numId="71">
    <w:abstractNumId w:val="16"/>
  </w:num>
  <w:num w:numId="72">
    <w:abstractNumId w:val="29"/>
  </w:num>
  <w:num w:numId="73">
    <w:abstractNumId w:val="79"/>
  </w:num>
  <w:num w:numId="74">
    <w:abstractNumId w:val="45"/>
  </w:num>
  <w:num w:numId="75">
    <w:abstractNumId w:val="37"/>
  </w:num>
  <w:num w:numId="76">
    <w:abstractNumId w:val="85"/>
  </w:num>
  <w:num w:numId="77">
    <w:abstractNumId w:val="60"/>
  </w:num>
  <w:num w:numId="78">
    <w:abstractNumId w:val="8"/>
  </w:num>
  <w:num w:numId="79">
    <w:abstractNumId w:val="99"/>
  </w:num>
  <w:num w:numId="80">
    <w:abstractNumId w:val="68"/>
  </w:num>
  <w:num w:numId="81">
    <w:abstractNumId w:val="63"/>
  </w:num>
  <w:num w:numId="82">
    <w:abstractNumId w:val="40"/>
  </w:num>
  <w:num w:numId="83">
    <w:abstractNumId w:val="61"/>
  </w:num>
  <w:num w:numId="84">
    <w:abstractNumId w:val="66"/>
  </w:num>
  <w:num w:numId="85">
    <w:abstractNumId w:val="22"/>
  </w:num>
  <w:num w:numId="86">
    <w:abstractNumId w:val="25"/>
  </w:num>
  <w:num w:numId="87">
    <w:abstractNumId w:val="34"/>
  </w:num>
  <w:num w:numId="88">
    <w:abstractNumId w:val="23"/>
  </w:num>
  <w:num w:numId="89">
    <w:abstractNumId w:val="82"/>
  </w:num>
  <w:num w:numId="90">
    <w:abstractNumId w:val="2"/>
  </w:num>
  <w:num w:numId="91">
    <w:abstractNumId w:val="12"/>
  </w:num>
  <w:num w:numId="92">
    <w:abstractNumId w:val="84"/>
  </w:num>
  <w:num w:numId="93">
    <w:abstractNumId w:val="41"/>
  </w:num>
  <w:num w:numId="94">
    <w:abstractNumId w:val="28"/>
  </w:num>
  <w:num w:numId="95">
    <w:abstractNumId w:val="1"/>
  </w:num>
  <w:num w:numId="96">
    <w:abstractNumId w:val="67"/>
  </w:num>
  <w:num w:numId="97">
    <w:abstractNumId w:val="96"/>
  </w:num>
  <w:num w:numId="98">
    <w:abstractNumId w:val="15"/>
  </w:num>
  <w:num w:numId="99">
    <w:abstractNumId w:val="51"/>
  </w:num>
  <w:num w:numId="100">
    <w:abstractNumId w:val="48"/>
  </w:num>
  <w:num w:numId="101">
    <w:abstractNumId w:val="74"/>
  </w:num>
  <w:num w:numId="102">
    <w:abstractNumId w:val="88"/>
  </w:num>
  <w:num w:numId="103">
    <w:abstractNumId w:val="75"/>
  </w:num>
  <w:num w:numId="104">
    <w:abstractNumId w:val="4"/>
  </w:num>
  <w:num w:numId="105">
    <w:abstractNumId w:val="11"/>
  </w:num>
  <w:num w:numId="106">
    <w:abstractNumId w:val="52"/>
  </w:num>
  <w:num w:numId="107">
    <w:abstractNumId w:val="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zh-TW" w:vendorID="64" w:dllVersion="131077" w:nlCheck="1" w:checkStyle="1"/>
  <w:activeWritingStyle w:appName="MSWord" w:lang="en-US" w:vendorID="64" w:dllVersion="131078" w:nlCheck="1" w:checkStyle="1"/>
  <w:attachedTemplate r:id="rId1"/>
  <w:stylePaneFormatFilter w:val="3001"/>
  <w:revisionView w:markup="0"/>
  <w:documentProtection w:edit="trackedChanges" w:formatting="1" w:enforcement="0"/>
  <w:defaultTabStop w:val="0"/>
  <w:doNotHyphenateCaps/>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7CE"/>
    <w:rsid w:val="00000864"/>
    <w:rsid w:val="00000930"/>
    <w:rsid w:val="00000B5D"/>
    <w:rsid w:val="000011C7"/>
    <w:rsid w:val="0000266B"/>
    <w:rsid w:val="000032FA"/>
    <w:rsid w:val="000039F2"/>
    <w:rsid w:val="00004656"/>
    <w:rsid w:val="000048EF"/>
    <w:rsid w:val="000121A0"/>
    <w:rsid w:val="00013168"/>
    <w:rsid w:val="000131AC"/>
    <w:rsid w:val="00013775"/>
    <w:rsid w:val="00013B94"/>
    <w:rsid w:val="00014395"/>
    <w:rsid w:val="00014E89"/>
    <w:rsid w:val="00015418"/>
    <w:rsid w:val="00015F27"/>
    <w:rsid w:val="000161DB"/>
    <w:rsid w:val="0001647C"/>
    <w:rsid w:val="000167A1"/>
    <w:rsid w:val="00016EF8"/>
    <w:rsid w:val="00017A46"/>
    <w:rsid w:val="00017D17"/>
    <w:rsid w:val="00021EBB"/>
    <w:rsid w:val="00021F03"/>
    <w:rsid w:val="000221A2"/>
    <w:rsid w:val="00023781"/>
    <w:rsid w:val="000251A1"/>
    <w:rsid w:val="000254F5"/>
    <w:rsid w:val="000279C3"/>
    <w:rsid w:val="0003055F"/>
    <w:rsid w:val="000311E5"/>
    <w:rsid w:val="0003212D"/>
    <w:rsid w:val="000335EB"/>
    <w:rsid w:val="00033A07"/>
    <w:rsid w:val="0003401B"/>
    <w:rsid w:val="00035F0A"/>
    <w:rsid w:val="00037878"/>
    <w:rsid w:val="00042060"/>
    <w:rsid w:val="00044A5C"/>
    <w:rsid w:val="00044F40"/>
    <w:rsid w:val="0004517C"/>
    <w:rsid w:val="000474B4"/>
    <w:rsid w:val="0005046D"/>
    <w:rsid w:val="000508E4"/>
    <w:rsid w:val="000517C8"/>
    <w:rsid w:val="00052109"/>
    <w:rsid w:val="000530BE"/>
    <w:rsid w:val="000530C0"/>
    <w:rsid w:val="00054B59"/>
    <w:rsid w:val="000570F0"/>
    <w:rsid w:val="0006360F"/>
    <w:rsid w:val="00063EC8"/>
    <w:rsid w:val="00067701"/>
    <w:rsid w:val="00067CA4"/>
    <w:rsid w:val="000708DB"/>
    <w:rsid w:val="00073FD3"/>
    <w:rsid w:val="000767F0"/>
    <w:rsid w:val="00077EFF"/>
    <w:rsid w:val="00082800"/>
    <w:rsid w:val="00082C9E"/>
    <w:rsid w:val="00083520"/>
    <w:rsid w:val="00083E2E"/>
    <w:rsid w:val="000848FD"/>
    <w:rsid w:val="000868E8"/>
    <w:rsid w:val="00087A50"/>
    <w:rsid w:val="0009009D"/>
    <w:rsid w:val="0009395E"/>
    <w:rsid w:val="00093A18"/>
    <w:rsid w:val="00094ADF"/>
    <w:rsid w:val="00094FDC"/>
    <w:rsid w:val="00095878"/>
    <w:rsid w:val="00097462"/>
    <w:rsid w:val="000A0164"/>
    <w:rsid w:val="000A023E"/>
    <w:rsid w:val="000A5609"/>
    <w:rsid w:val="000A6BCE"/>
    <w:rsid w:val="000B218A"/>
    <w:rsid w:val="000B259A"/>
    <w:rsid w:val="000B34C1"/>
    <w:rsid w:val="000B3814"/>
    <w:rsid w:val="000B3B48"/>
    <w:rsid w:val="000B4E73"/>
    <w:rsid w:val="000B4EC8"/>
    <w:rsid w:val="000B4F04"/>
    <w:rsid w:val="000B51B6"/>
    <w:rsid w:val="000B59EF"/>
    <w:rsid w:val="000B5ED4"/>
    <w:rsid w:val="000B7319"/>
    <w:rsid w:val="000C23F7"/>
    <w:rsid w:val="000C3226"/>
    <w:rsid w:val="000C3755"/>
    <w:rsid w:val="000C61A1"/>
    <w:rsid w:val="000C702E"/>
    <w:rsid w:val="000D07AF"/>
    <w:rsid w:val="000D0B37"/>
    <w:rsid w:val="000D3323"/>
    <w:rsid w:val="000D439F"/>
    <w:rsid w:val="000D4831"/>
    <w:rsid w:val="000D7EFB"/>
    <w:rsid w:val="000E0EFA"/>
    <w:rsid w:val="000E2223"/>
    <w:rsid w:val="000E6353"/>
    <w:rsid w:val="000F2683"/>
    <w:rsid w:val="000F3331"/>
    <w:rsid w:val="000F3C45"/>
    <w:rsid w:val="000F4675"/>
    <w:rsid w:val="000F4D22"/>
    <w:rsid w:val="000F58B4"/>
    <w:rsid w:val="000F5920"/>
    <w:rsid w:val="000F6C7F"/>
    <w:rsid w:val="001006DF"/>
    <w:rsid w:val="00100AB8"/>
    <w:rsid w:val="00100DB7"/>
    <w:rsid w:val="0010175E"/>
    <w:rsid w:val="00104A27"/>
    <w:rsid w:val="001051E4"/>
    <w:rsid w:val="001052BC"/>
    <w:rsid w:val="00105C96"/>
    <w:rsid w:val="00106BBF"/>
    <w:rsid w:val="001071F8"/>
    <w:rsid w:val="00110539"/>
    <w:rsid w:val="001106E1"/>
    <w:rsid w:val="00110764"/>
    <w:rsid w:val="001108A9"/>
    <w:rsid w:val="00112E34"/>
    <w:rsid w:val="00113446"/>
    <w:rsid w:val="001139D0"/>
    <w:rsid w:val="001147A3"/>
    <w:rsid w:val="00115F2F"/>
    <w:rsid w:val="00115F35"/>
    <w:rsid w:val="0012180C"/>
    <w:rsid w:val="001225B1"/>
    <w:rsid w:val="001239A9"/>
    <w:rsid w:val="001241D4"/>
    <w:rsid w:val="001247CD"/>
    <w:rsid w:val="00125EB1"/>
    <w:rsid w:val="00125FFE"/>
    <w:rsid w:val="001260C3"/>
    <w:rsid w:val="00126792"/>
    <w:rsid w:val="00126960"/>
    <w:rsid w:val="00130AC8"/>
    <w:rsid w:val="00130ED4"/>
    <w:rsid w:val="001322D8"/>
    <w:rsid w:val="00132610"/>
    <w:rsid w:val="0014072C"/>
    <w:rsid w:val="00141065"/>
    <w:rsid w:val="00141155"/>
    <w:rsid w:val="001423EE"/>
    <w:rsid w:val="001429D4"/>
    <w:rsid w:val="00142F38"/>
    <w:rsid w:val="0014373A"/>
    <w:rsid w:val="00143DCD"/>
    <w:rsid w:val="00143F8C"/>
    <w:rsid w:val="001449A2"/>
    <w:rsid w:val="00145339"/>
    <w:rsid w:val="001459C3"/>
    <w:rsid w:val="00147D24"/>
    <w:rsid w:val="00150B52"/>
    <w:rsid w:val="00151D0D"/>
    <w:rsid w:val="001520AC"/>
    <w:rsid w:val="00152142"/>
    <w:rsid w:val="00152AE9"/>
    <w:rsid w:val="0015331C"/>
    <w:rsid w:val="00153914"/>
    <w:rsid w:val="00154050"/>
    <w:rsid w:val="001547E6"/>
    <w:rsid w:val="001569A6"/>
    <w:rsid w:val="001573DC"/>
    <w:rsid w:val="0016037B"/>
    <w:rsid w:val="001605F1"/>
    <w:rsid w:val="001619E2"/>
    <w:rsid w:val="00161D83"/>
    <w:rsid w:val="00161FF4"/>
    <w:rsid w:val="00164587"/>
    <w:rsid w:val="00165C2A"/>
    <w:rsid w:val="00165D39"/>
    <w:rsid w:val="00167B80"/>
    <w:rsid w:val="0017145C"/>
    <w:rsid w:val="00172756"/>
    <w:rsid w:val="0017279E"/>
    <w:rsid w:val="0017340D"/>
    <w:rsid w:val="001756A4"/>
    <w:rsid w:val="001757FD"/>
    <w:rsid w:val="0017723C"/>
    <w:rsid w:val="0018024E"/>
    <w:rsid w:val="001803EA"/>
    <w:rsid w:val="0018070B"/>
    <w:rsid w:val="00180FEA"/>
    <w:rsid w:val="00181D42"/>
    <w:rsid w:val="00182C20"/>
    <w:rsid w:val="001838E2"/>
    <w:rsid w:val="00184FFE"/>
    <w:rsid w:val="0018623E"/>
    <w:rsid w:val="0018647D"/>
    <w:rsid w:val="00186D1D"/>
    <w:rsid w:val="00186E2B"/>
    <w:rsid w:val="00186E45"/>
    <w:rsid w:val="00190CB2"/>
    <w:rsid w:val="0019117B"/>
    <w:rsid w:val="001913A4"/>
    <w:rsid w:val="00191B6C"/>
    <w:rsid w:val="00192299"/>
    <w:rsid w:val="001925F6"/>
    <w:rsid w:val="00192C1E"/>
    <w:rsid w:val="00194AE1"/>
    <w:rsid w:val="0019561A"/>
    <w:rsid w:val="00195D79"/>
    <w:rsid w:val="00196E32"/>
    <w:rsid w:val="001970F2"/>
    <w:rsid w:val="001A076B"/>
    <w:rsid w:val="001A0DE3"/>
    <w:rsid w:val="001A2170"/>
    <w:rsid w:val="001A2221"/>
    <w:rsid w:val="001A2818"/>
    <w:rsid w:val="001A2F2E"/>
    <w:rsid w:val="001A4815"/>
    <w:rsid w:val="001A4B43"/>
    <w:rsid w:val="001A5081"/>
    <w:rsid w:val="001A7501"/>
    <w:rsid w:val="001B0ADE"/>
    <w:rsid w:val="001B1F4D"/>
    <w:rsid w:val="001B243E"/>
    <w:rsid w:val="001B25E6"/>
    <w:rsid w:val="001B288B"/>
    <w:rsid w:val="001B2C79"/>
    <w:rsid w:val="001B3026"/>
    <w:rsid w:val="001B43A7"/>
    <w:rsid w:val="001B78CB"/>
    <w:rsid w:val="001C05E7"/>
    <w:rsid w:val="001C0F84"/>
    <w:rsid w:val="001C3C40"/>
    <w:rsid w:val="001C76FD"/>
    <w:rsid w:val="001D1FE5"/>
    <w:rsid w:val="001D43FC"/>
    <w:rsid w:val="001D5AAC"/>
    <w:rsid w:val="001E005D"/>
    <w:rsid w:val="001E3682"/>
    <w:rsid w:val="001E3F56"/>
    <w:rsid w:val="001E4A09"/>
    <w:rsid w:val="001E4A41"/>
    <w:rsid w:val="001E7836"/>
    <w:rsid w:val="001E789D"/>
    <w:rsid w:val="001F0E0E"/>
    <w:rsid w:val="001F3103"/>
    <w:rsid w:val="001F3701"/>
    <w:rsid w:val="002021FA"/>
    <w:rsid w:val="00202871"/>
    <w:rsid w:val="00203C8F"/>
    <w:rsid w:val="00204788"/>
    <w:rsid w:val="002068C2"/>
    <w:rsid w:val="0020761E"/>
    <w:rsid w:val="00207665"/>
    <w:rsid w:val="002104FD"/>
    <w:rsid w:val="00210676"/>
    <w:rsid w:val="0021145B"/>
    <w:rsid w:val="002116E8"/>
    <w:rsid w:val="00212132"/>
    <w:rsid w:val="00214A56"/>
    <w:rsid w:val="002164D0"/>
    <w:rsid w:val="002175F2"/>
    <w:rsid w:val="00220B45"/>
    <w:rsid w:val="002220B2"/>
    <w:rsid w:val="00222703"/>
    <w:rsid w:val="002234EC"/>
    <w:rsid w:val="0022485B"/>
    <w:rsid w:val="002257FA"/>
    <w:rsid w:val="00227114"/>
    <w:rsid w:val="00232013"/>
    <w:rsid w:val="00232DD3"/>
    <w:rsid w:val="00234193"/>
    <w:rsid w:val="0023502C"/>
    <w:rsid w:val="00235D80"/>
    <w:rsid w:val="002375F2"/>
    <w:rsid w:val="002439CC"/>
    <w:rsid w:val="00244C94"/>
    <w:rsid w:val="00247DE5"/>
    <w:rsid w:val="002511A5"/>
    <w:rsid w:val="00252CF1"/>
    <w:rsid w:val="00252D9B"/>
    <w:rsid w:val="00254595"/>
    <w:rsid w:val="00254AAC"/>
    <w:rsid w:val="002554AA"/>
    <w:rsid w:val="00255556"/>
    <w:rsid w:val="002610F8"/>
    <w:rsid w:val="0026295E"/>
    <w:rsid w:val="00262C22"/>
    <w:rsid w:val="00263F34"/>
    <w:rsid w:val="00267289"/>
    <w:rsid w:val="002708FE"/>
    <w:rsid w:val="00272504"/>
    <w:rsid w:val="00273020"/>
    <w:rsid w:val="002731A6"/>
    <w:rsid w:val="00274025"/>
    <w:rsid w:val="002744C3"/>
    <w:rsid w:val="00274576"/>
    <w:rsid w:val="002745C3"/>
    <w:rsid w:val="00275BB1"/>
    <w:rsid w:val="00275FA4"/>
    <w:rsid w:val="002765FE"/>
    <w:rsid w:val="0027737B"/>
    <w:rsid w:val="002776D6"/>
    <w:rsid w:val="0028040C"/>
    <w:rsid w:val="00280885"/>
    <w:rsid w:val="00280C01"/>
    <w:rsid w:val="00281010"/>
    <w:rsid w:val="002810E4"/>
    <w:rsid w:val="00281D79"/>
    <w:rsid w:val="002830ED"/>
    <w:rsid w:val="002835DC"/>
    <w:rsid w:val="00283B84"/>
    <w:rsid w:val="0028445B"/>
    <w:rsid w:val="002904F7"/>
    <w:rsid w:val="0029083D"/>
    <w:rsid w:val="002917EC"/>
    <w:rsid w:val="00293F3D"/>
    <w:rsid w:val="00294B7D"/>
    <w:rsid w:val="0029507B"/>
    <w:rsid w:val="00295D83"/>
    <w:rsid w:val="0029720F"/>
    <w:rsid w:val="002975E1"/>
    <w:rsid w:val="002A0BBA"/>
    <w:rsid w:val="002A35B1"/>
    <w:rsid w:val="002A3907"/>
    <w:rsid w:val="002A54A0"/>
    <w:rsid w:val="002A6E90"/>
    <w:rsid w:val="002A7286"/>
    <w:rsid w:val="002A743C"/>
    <w:rsid w:val="002B0796"/>
    <w:rsid w:val="002B0D6C"/>
    <w:rsid w:val="002B1DC0"/>
    <w:rsid w:val="002B255F"/>
    <w:rsid w:val="002B2701"/>
    <w:rsid w:val="002B2813"/>
    <w:rsid w:val="002B2C2E"/>
    <w:rsid w:val="002C1E1F"/>
    <w:rsid w:val="002C2768"/>
    <w:rsid w:val="002C40F7"/>
    <w:rsid w:val="002C4290"/>
    <w:rsid w:val="002C4585"/>
    <w:rsid w:val="002C5A12"/>
    <w:rsid w:val="002C6B15"/>
    <w:rsid w:val="002C6D0F"/>
    <w:rsid w:val="002C7FBB"/>
    <w:rsid w:val="002D1154"/>
    <w:rsid w:val="002D2D66"/>
    <w:rsid w:val="002D3FF4"/>
    <w:rsid w:val="002D4C21"/>
    <w:rsid w:val="002D5EFA"/>
    <w:rsid w:val="002D6870"/>
    <w:rsid w:val="002D6E63"/>
    <w:rsid w:val="002D79F0"/>
    <w:rsid w:val="002D7E1E"/>
    <w:rsid w:val="002E0555"/>
    <w:rsid w:val="002E0EF0"/>
    <w:rsid w:val="002E492B"/>
    <w:rsid w:val="002E53CE"/>
    <w:rsid w:val="002E563F"/>
    <w:rsid w:val="002E611E"/>
    <w:rsid w:val="002E6274"/>
    <w:rsid w:val="002E716F"/>
    <w:rsid w:val="002F0BB4"/>
    <w:rsid w:val="002F259A"/>
    <w:rsid w:val="002F43FA"/>
    <w:rsid w:val="002F451C"/>
    <w:rsid w:val="002F5CD0"/>
    <w:rsid w:val="00300875"/>
    <w:rsid w:val="00300936"/>
    <w:rsid w:val="00301D27"/>
    <w:rsid w:val="00301F76"/>
    <w:rsid w:val="003033E7"/>
    <w:rsid w:val="00303562"/>
    <w:rsid w:val="003038D8"/>
    <w:rsid w:val="00304696"/>
    <w:rsid w:val="00304E6C"/>
    <w:rsid w:val="003105F3"/>
    <w:rsid w:val="003109A0"/>
    <w:rsid w:val="003116D5"/>
    <w:rsid w:val="00313715"/>
    <w:rsid w:val="003151E7"/>
    <w:rsid w:val="00315507"/>
    <w:rsid w:val="003168C7"/>
    <w:rsid w:val="003179B2"/>
    <w:rsid w:val="003217E1"/>
    <w:rsid w:val="003229C6"/>
    <w:rsid w:val="003247F7"/>
    <w:rsid w:val="00327591"/>
    <w:rsid w:val="00330BD4"/>
    <w:rsid w:val="00330E3C"/>
    <w:rsid w:val="0033165A"/>
    <w:rsid w:val="0034023A"/>
    <w:rsid w:val="00340290"/>
    <w:rsid w:val="00340C3C"/>
    <w:rsid w:val="00341277"/>
    <w:rsid w:val="00342046"/>
    <w:rsid w:val="00342162"/>
    <w:rsid w:val="00344358"/>
    <w:rsid w:val="00345852"/>
    <w:rsid w:val="003462E0"/>
    <w:rsid w:val="0034683B"/>
    <w:rsid w:val="003502E2"/>
    <w:rsid w:val="00351127"/>
    <w:rsid w:val="00352AF4"/>
    <w:rsid w:val="00352FD6"/>
    <w:rsid w:val="00354A62"/>
    <w:rsid w:val="00354E46"/>
    <w:rsid w:val="003555EB"/>
    <w:rsid w:val="00357E54"/>
    <w:rsid w:val="003603CA"/>
    <w:rsid w:val="00360CF1"/>
    <w:rsid w:val="0036195F"/>
    <w:rsid w:val="003663B1"/>
    <w:rsid w:val="00371A47"/>
    <w:rsid w:val="00374071"/>
    <w:rsid w:val="00375193"/>
    <w:rsid w:val="00376AB5"/>
    <w:rsid w:val="00376B14"/>
    <w:rsid w:val="003777EA"/>
    <w:rsid w:val="00380E9D"/>
    <w:rsid w:val="00382237"/>
    <w:rsid w:val="003822A4"/>
    <w:rsid w:val="003862E1"/>
    <w:rsid w:val="00387432"/>
    <w:rsid w:val="0038760E"/>
    <w:rsid w:val="003904EB"/>
    <w:rsid w:val="003931E0"/>
    <w:rsid w:val="00393C61"/>
    <w:rsid w:val="003977EA"/>
    <w:rsid w:val="003A2C05"/>
    <w:rsid w:val="003A4D37"/>
    <w:rsid w:val="003A4F75"/>
    <w:rsid w:val="003A7B62"/>
    <w:rsid w:val="003B02E0"/>
    <w:rsid w:val="003B144A"/>
    <w:rsid w:val="003B22E7"/>
    <w:rsid w:val="003B324A"/>
    <w:rsid w:val="003B34EE"/>
    <w:rsid w:val="003B5A85"/>
    <w:rsid w:val="003B7512"/>
    <w:rsid w:val="003C1A38"/>
    <w:rsid w:val="003C4E53"/>
    <w:rsid w:val="003C69DA"/>
    <w:rsid w:val="003D100D"/>
    <w:rsid w:val="003D1654"/>
    <w:rsid w:val="003D21E0"/>
    <w:rsid w:val="003D2861"/>
    <w:rsid w:val="003D44C3"/>
    <w:rsid w:val="003D50AC"/>
    <w:rsid w:val="003D6654"/>
    <w:rsid w:val="003D6DA9"/>
    <w:rsid w:val="003D6E3A"/>
    <w:rsid w:val="003E1049"/>
    <w:rsid w:val="003E13B5"/>
    <w:rsid w:val="003E1DAC"/>
    <w:rsid w:val="003E423B"/>
    <w:rsid w:val="003E44CD"/>
    <w:rsid w:val="003E55BF"/>
    <w:rsid w:val="003E6B70"/>
    <w:rsid w:val="003E6F9D"/>
    <w:rsid w:val="003E780C"/>
    <w:rsid w:val="003F0203"/>
    <w:rsid w:val="003F0C68"/>
    <w:rsid w:val="003F2C7A"/>
    <w:rsid w:val="003F3085"/>
    <w:rsid w:val="003F325B"/>
    <w:rsid w:val="003F492C"/>
    <w:rsid w:val="003F6FA7"/>
    <w:rsid w:val="003F7EAB"/>
    <w:rsid w:val="0040032E"/>
    <w:rsid w:val="00402FB9"/>
    <w:rsid w:val="0040324A"/>
    <w:rsid w:val="00405144"/>
    <w:rsid w:val="004062FF"/>
    <w:rsid w:val="004079C2"/>
    <w:rsid w:val="00407DDF"/>
    <w:rsid w:val="00410F3A"/>
    <w:rsid w:val="00412928"/>
    <w:rsid w:val="004130C4"/>
    <w:rsid w:val="004132C2"/>
    <w:rsid w:val="00413CF0"/>
    <w:rsid w:val="00413DC8"/>
    <w:rsid w:val="00414607"/>
    <w:rsid w:val="00414A4F"/>
    <w:rsid w:val="004167EE"/>
    <w:rsid w:val="0041700E"/>
    <w:rsid w:val="00417B78"/>
    <w:rsid w:val="00422E99"/>
    <w:rsid w:val="00423CE3"/>
    <w:rsid w:val="004240DB"/>
    <w:rsid w:val="0042448B"/>
    <w:rsid w:val="00424BE1"/>
    <w:rsid w:val="0042515F"/>
    <w:rsid w:val="00425872"/>
    <w:rsid w:val="004264F6"/>
    <w:rsid w:val="00431D19"/>
    <w:rsid w:val="0043345A"/>
    <w:rsid w:val="004336F9"/>
    <w:rsid w:val="00435317"/>
    <w:rsid w:val="0043659E"/>
    <w:rsid w:val="0044039D"/>
    <w:rsid w:val="00440B21"/>
    <w:rsid w:val="0044258B"/>
    <w:rsid w:val="0044259C"/>
    <w:rsid w:val="004431C2"/>
    <w:rsid w:val="00443BF8"/>
    <w:rsid w:val="004507D3"/>
    <w:rsid w:val="00452B0D"/>
    <w:rsid w:val="00452C84"/>
    <w:rsid w:val="00452DA9"/>
    <w:rsid w:val="0045314C"/>
    <w:rsid w:val="004557AD"/>
    <w:rsid w:val="004601AC"/>
    <w:rsid w:val="00461189"/>
    <w:rsid w:val="0046155F"/>
    <w:rsid w:val="00464931"/>
    <w:rsid w:val="00464F92"/>
    <w:rsid w:val="00465D01"/>
    <w:rsid w:val="00466BC2"/>
    <w:rsid w:val="00467300"/>
    <w:rsid w:val="004679BF"/>
    <w:rsid w:val="004717B4"/>
    <w:rsid w:val="00472559"/>
    <w:rsid w:val="00475D3E"/>
    <w:rsid w:val="00475DCB"/>
    <w:rsid w:val="004769F3"/>
    <w:rsid w:val="00476C1B"/>
    <w:rsid w:val="004774C7"/>
    <w:rsid w:val="00477E97"/>
    <w:rsid w:val="004805C4"/>
    <w:rsid w:val="00480BBD"/>
    <w:rsid w:val="004830E9"/>
    <w:rsid w:val="004835AF"/>
    <w:rsid w:val="00485299"/>
    <w:rsid w:val="00485A38"/>
    <w:rsid w:val="004862ED"/>
    <w:rsid w:val="00486DDC"/>
    <w:rsid w:val="004871C3"/>
    <w:rsid w:val="004903D2"/>
    <w:rsid w:val="0049057D"/>
    <w:rsid w:val="00490ADC"/>
    <w:rsid w:val="0049151F"/>
    <w:rsid w:val="0049338D"/>
    <w:rsid w:val="004934B0"/>
    <w:rsid w:val="0049370F"/>
    <w:rsid w:val="00493AAD"/>
    <w:rsid w:val="0049425E"/>
    <w:rsid w:val="004A0808"/>
    <w:rsid w:val="004A1F92"/>
    <w:rsid w:val="004A2388"/>
    <w:rsid w:val="004A3136"/>
    <w:rsid w:val="004A31B9"/>
    <w:rsid w:val="004A3A0C"/>
    <w:rsid w:val="004A3F26"/>
    <w:rsid w:val="004A408F"/>
    <w:rsid w:val="004A43DD"/>
    <w:rsid w:val="004A47A0"/>
    <w:rsid w:val="004A64C2"/>
    <w:rsid w:val="004A6646"/>
    <w:rsid w:val="004A7CBB"/>
    <w:rsid w:val="004B3299"/>
    <w:rsid w:val="004B37F2"/>
    <w:rsid w:val="004B4C33"/>
    <w:rsid w:val="004B4E31"/>
    <w:rsid w:val="004B6B22"/>
    <w:rsid w:val="004B75D6"/>
    <w:rsid w:val="004B7679"/>
    <w:rsid w:val="004C0359"/>
    <w:rsid w:val="004C09A0"/>
    <w:rsid w:val="004C0A7D"/>
    <w:rsid w:val="004C0C6F"/>
    <w:rsid w:val="004C1972"/>
    <w:rsid w:val="004C1F73"/>
    <w:rsid w:val="004C2A73"/>
    <w:rsid w:val="004C2BBF"/>
    <w:rsid w:val="004C57E2"/>
    <w:rsid w:val="004C59B6"/>
    <w:rsid w:val="004C793B"/>
    <w:rsid w:val="004D14A1"/>
    <w:rsid w:val="004D5644"/>
    <w:rsid w:val="004D569C"/>
    <w:rsid w:val="004D720C"/>
    <w:rsid w:val="004D79D5"/>
    <w:rsid w:val="004D7BFF"/>
    <w:rsid w:val="004E09A2"/>
    <w:rsid w:val="004E0BC7"/>
    <w:rsid w:val="004E1257"/>
    <w:rsid w:val="004E1B3C"/>
    <w:rsid w:val="004E2D12"/>
    <w:rsid w:val="004E3085"/>
    <w:rsid w:val="004E3469"/>
    <w:rsid w:val="004E380E"/>
    <w:rsid w:val="004E3921"/>
    <w:rsid w:val="004E3F7B"/>
    <w:rsid w:val="004E7272"/>
    <w:rsid w:val="004F0467"/>
    <w:rsid w:val="004F0849"/>
    <w:rsid w:val="004F09C2"/>
    <w:rsid w:val="004F274C"/>
    <w:rsid w:val="004F36FA"/>
    <w:rsid w:val="004F4988"/>
    <w:rsid w:val="004F577C"/>
    <w:rsid w:val="004F5A83"/>
    <w:rsid w:val="004F6DD9"/>
    <w:rsid w:val="004F7A0F"/>
    <w:rsid w:val="00501629"/>
    <w:rsid w:val="0050345B"/>
    <w:rsid w:val="00503DC0"/>
    <w:rsid w:val="00505286"/>
    <w:rsid w:val="00505844"/>
    <w:rsid w:val="00507010"/>
    <w:rsid w:val="00507CA6"/>
    <w:rsid w:val="00511C8C"/>
    <w:rsid w:val="00512482"/>
    <w:rsid w:val="0051543E"/>
    <w:rsid w:val="00517117"/>
    <w:rsid w:val="00520168"/>
    <w:rsid w:val="00521A68"/>
    <w:rsid w:val="00523978"/>
    <w:rsid w:val="00523F46"/>
    <w:rsid w:val="005247A8"/>
    <w:rsid w:val="005252F7"/>
    <w:rsid w:val="00525C99"/>
    <w:rsid w:val="005265D4"/>
    <w:rsid w:val="00527323"/>
    <w:rsid w:val="0052777F"/>
    <w:rsid w:val="00530932"/>
    <w:rsid w:val="005310D2"/>
    <w:rsid w:val="005320A7"/>
    <w:rsid w:val="005323E8"/>
    <w:rsid w:val="00532671"/>
    <w:rsid w:val="00532CA2"/>
    <w:rsid w:val="00532D76"/>
    <w:rsid w:val="00532FF9"/>
    <w:rsid w:val="005336E8"/>
    <w:rsid w:val="0053374B"/>
    <w:rsid w:val="00535B49"/>
    <w:rsid w:val="00535C4A"/>
    <w:rsid w:val="00536703"/>
    <w:rsid w:val="00537207"/>
    <w:rsid w:val="00537637"/>
    <w:rsid w:val="0054150A"/>
    <w:rsid w:val="0054310B"/>
    <w:rsid w:val="0054369B"/>
    <w:rsid w:val="005441CA"/>
    <w:rsid w:val="005456B6"/>
    <w:rsid w:val="005460B0"/>
    <w:rsid w:val="00546F7C"/>
    <w:rsid w:val="005507CC"/>
    <w:rsid w:val="005508B7"/>
    <w:rsid w:val="005510D9"/>
    <w:rsid w:val="00553D2E"/>
    <w:rsid w:val="00554172"/>
    <w:rsid w:val="00554544"/>
    <w:rsid w:val="00554A6C"/>
    <w:rsid w:val="00554AD1"/>
    <w:rsid w:val="0056048E"/>
    <w:rsid w:val="00560E2C"/>
    <w:rsid w:val="005615C9"/>
    <w:rsid w:val="00562569"/>
    <w:rsid w:val="005637BA"/>
    <w:rsid w:val="0056488F"/>
    <w:rsid w:val="0056626E"/>
    <w:rsid w:val="00570242"/>
    <w:rsid w:val="005707D3"/>
    <w:rsid w:val="00571A22"/>
    <w:rsid w:val="00574716"/>
    <w:rsid w:val="0057691F"/>
    <w:rsid w:val="00580774"/>
    <w:rsid w:val="005829D7"/>
    <w:rsid w:val="00582D94"/>
    <w:rsid w:val="0058634A"/>
    <w:rsid w:val="0058758A"/>
    <w:rsid w:val="00591F91"/>
    <w:rsid w:val="00593598"/>
    <w:rsid w:val="00594AE2"/>
    <w:rsid w:val="00594B0D"/>
    <w:rsid w:val="005957CE"/>
    <w:rsid w:val="005972AD"/>
    <w:rsid w:val="005979AB"/>
    <w:rsid w:val="005A0661"/>
    <w:rsid w:val="005A0FB4"/>
    <w:rsid w:val="005A23B1"/>
    <w:rsid w:val="005A4BCD"/>
    <w:rsid w:val="005A5238"/>
    <w:rsid w:val="005A5B6C"/>
    <w:rsid w:val="005A6BEB"/>
    <w:rsid w:val="005A6EDE"/>
    <w:rsid w:val="005A7EA4"/>
    <w:rsid w:val="005B0269"/>
    <w:rsid w:val="005B16A9"/>
    <w:rsid w:val="005B2776"/>
    <w:rsid w:val="005B2C72"/>
    <w:rsid w:val="005B2D7B"/>
    <w:rsid w:val="005B2FBB"/>
    <w:rsid w:val="005B5832"/>
    <w:rsid w:val="005B59E7"/>
    <w:rsid w:val="005B7FA2"/>
    <w:rsid w:val="005C0687"/>
    <w:rsid w:val="005C2260"/>
    <w:rsid w:val="005C2B0D"/>
    <w:rsid w:val="005C2E20"/>
    <w:rsid w:val="005C4230"/>
    <w:rsid w:val="005C5145"/>
    <w:rsid w:val="005D1ED4"/>
    <w:rsid w:val="005D4588"/>
    <w:rsid w:val="005D594C"/>
    <w:rsid w:val="005D5D86"/>
    <w:rsid w:val="005D6745"/>
    <w:rsid w:val="005D734F"/>
    <w:rsid w:val="005D76DF"/>
    <w:rsid w:val="005D7E62"/>
    <w:rsid w:val="005E0386"/>
    <w:rsid w:val="005E16EA"/>
    <w:rsid w:val="005E21F5"/>
    <w:rsid w:val="005E29B0"/>
    <w:rsid w:val="005E2A23"/>
    <w:rsid w:val="005E2AAA"/>
    <w:rsid w:val="005E4318"/>
    <w:rsid w:val="005E5185"/>
    <w:rsid w:val="005E59F6"/>
    <w:rsid w:val="005E6A53"/>
    <w:rsid w:val="005E6F90"/>
    <w:rsid w:val="005E7F0C"/>
    <w:rsid w:val="005F08C7"/>
    <w:rsid w:val="005F0D6C"/>
    <w:rsid w:val="005F3759"/>
    <w:rsid w:val="005F48D0"/>
    <w:rsid w:val="005F63B7"/>
    <w:rsid w:val="005F6755"/>
    <w:rsid w:val="00601BBB"/>
    <w:rsid w:val="00602DF5"/>
    <w:rsid w:val="00602FA1"/>
    <w:rsid w:val="00604822"/>
    <w:rsid w:val="006050B8"/>
    <w:rsid w:val="006109A4"/>
    <w:rsid w:val="00612D83"/>
    <w:rsid w:val="00614012"/>
    <w:rsid w:val="0061476D"/>
    <w:rsid w:val="006155E7"/>
    <w:rsid w:val="00615D39"/>
    <w:rsid w:val="00616E9C"/>
    <w:rsid w:val="00617846"/>
    <w:rsid w:val="006207D8"/>
    <w:rsid w:val="00620B1B"/>
    <w:rsid w:val="00621826"/>
    <w:rsid w:val="006241A7"/>
    <w:rsid w:val="00624F32"/>
    <w:rsid w:val="006261ED"/>
    <w:rsid w:val="006319AB"/>
    <w:rsid w:val="00632375"/>
    <w:rsid w:val="00632B38"/>
    <w:rsid w:val="00635A3E"/>
    <w:rsid w:val="00636E4F"/>
    <w:rsid w:val="006404B8"/>
    <w:rsid w:val="00641A21"/>
    <w:rsid w:val="0064402F"/>
    <w:rsid w:val="00646633"/>
    <w:rsid w:val="00646F0C"/>
    <w:rsid w:val="00651166"/>
    <w:rsid w:val="006529C0"/>
    <w:rsid w:val="0065309A"/>
    <w:rsid w:val="006537CD"/>
    <w:rsid w:val="0065393A"/>
    <w:rsid w:val="00654771"/>
    <w:rsid w:val="00655F58"/>
    <w:rsid w:val="00656E5C"/>
    <w:rsid w:val="00656EFC"/>
    <w:rsid w:val="00657195"/>
    <w:rsid w:val="006609F7"/>
    <w:rsid w:val="00662772"/>
    <w:rsid w:val="00662FF0"/>
    <w:rsid w:val="006701A0"/>
    <w:rsid w:val="00671B50"/>
    <w:rsid w:val="006723F2"/>
    <w:rsid w:val="00674DF1"/>
    <w:rsid w:val="00674FE6"/>
    <w:rsid w:val="00675981"/>
    <w:rsid w:val="0067720C"/>
    <w:rsid w:val="006819FF"/>
    <w:rsid w:val="0068210E"/>
    <w:rsid w:val="00682F4B"/>
    <w:rsid w:val="006843BD"/>
    <w:rsid w:val="006846CF"/>
    <w:rsid w:val="00687B95"/>
    <w:rsid w:val="00687C8B"/>
    <w:rsid w:val="00687E19"/>
    <w:rsid w:val="00690041"/>
    <w:rsid w:val="006907D2"/>
    <w:rsid w:val="00690AB5"/>
    <w:rsid w:val="00691B0E"/>
    <w:rsid w:val="00692282"/>
    <w:rsid w:val="00692FAA"/>
    <w:rsid w:val="006930A6"/>
    <w:rsid w:val="00693D8F"/>
    <w:rsid w:val="006942D0"/>
    <w:rsid w:val="00694ACD"/>
    <w:rsid w:val="00696D39"/>
    <w:rsid w:val="00697F59"/>
    <w:rsid w:val="006A0126"/>
    <w:rsid w:val="006A0B7B"/>
    <w:rsid w:val="006A1124"/>
    <w:rsid w:val="006A3193"/>
    <w:rsid w:val="006A3B73"/>
    <w:rsid w:val="006A3E71"/>
    <w:rsid w:val="006A4EDE"/>
    <w:rsid w:val="006A52EA"/>
    <w:rsid w:val="006A5559"/>
    <w:rsid w:val="006A5A76"/>
    <w:rsid w:val="006A5CC0"/>
    <w:rsid w:val="006B1CB8"/>
    <w:rsid w:val="006B280F"/>
    <w:rsid w:val="006B35F9"/>
    <w:rsid w:val="006B4BB5"/>
    <w:rsid w:val="006B648A"/>
    <w:rsid w:val="006B6F05"/>
    <w:rsid w:val="006C1D8F"/>
    <w:rsid w:val="006C26AC"/>
    <w:rsid w:val="006C4299"/>
    <w:rsid w:val="006C4302"/>
    <w:rsid w:val="006C53E9"/>
    <w:rsid w:val="006D154D"/>
    <w:rsid w:val="006D19BF"/>
    <w:rsid w:val="006D2E5A"/>
    <w:rsid w:val="006D317D"/>
    <w:rsid w:val="006D3592"/>
    <w:rsid w:val="006D3F8C"/>
    <w:rsid w:val="006D6BA4"/>
    <w:rsid w:val="006E031A"/>
    <w:rsid w:val="006E0FA7"/>
    <w:rsid w:val="006E2041"/>
    <w:rsid w:val="006E282F"/>
    <w:rsid w:val="006E44B2"/>
    <w:rsid w:val="006E5A62"/>
    <w:rsid w:val="006E6DB2"/>
    <w:rsid w:val="006E6E2F"/>
    <w:rsid w:val="006F1B86"/>
    <w:rsid w:val="006F1F4E"/>
    <w:rsid w:val="006F1FE6"/>
    <w:rsid w:val="006F3102"/>
    <w:rsid w:val="006F3527"/>
    <w:rsid w:val="006F3BBA"/>
    <w:rsid w:val="006F5B62"/>
    <w:rsid w:val="006F6382"/>
    <w:rsid w:val="006F7056"/>
    <w:rsid w:val="0070065F"/>
    <w:rsid w:val="00701288"/>
    <w:rsid w:val="00702B05"/>
    <w:rsid w:val="00705E4B"/>
    <w:rsid w:val="007112E9"/>
    <w:rsid w:val="00711B4B"/>
    <w:rsid w:val="0071443C"/>
    <w:rsid w:val="00714A41"/>
    <w:rsid w:val="0071593B"/>
    <w:rsid w:val="00716354"/>
    <w:rsid w:val="0072009D"/>
    <w:rsid w:val="0072094A"/>
    <w:rsid w:val="00723621"/>
    <w:rsid w:val="007238E5"/>
    <w:rsid w:val="00724103"/>
    <w:rsid w:val="007245DC"/>
    <w:rsid w:val="00724F41"/>
    <w:rsid w:val="00725D67"/>
    <w:rsid w:val="00726409"/>
    <w:rsid w:val="007264C2"/>
    <w:rsid w:val="00726E43"/>
    <w:rsid w:val="00731475"/>
    <w:rsid w:val="00732036"/>
    <w:rsid w:val="00732A24"/>
    <w:rsid w:val="007340EC"/>
    <w:rsid w:val="00734470"/>
    <w:rsid w:val="007356DF"/>
    <w:rsid w:val="0073615A"/>
    <w:rsid w:val="00737C68"/>
    <w:rsid w:val="0074040D"/>
    <w:rsid w:val="0074050D"/>
    <w:rsid w:val="00740E9B"/>
    <w:rsid w:val="0074189F"/>
    <w:rsid w:val="00741C59"/>
    <w:rsid w:val="00742D94"/>
    <w:rsid w:val="007436B3"/>
    <w:rsid w:val="00744C09"/>
    <w:rsid w:val="00745080"/>
    <w:rsid w:val="007469E8"/>
    <w:rsid w:val="00747AA5"/>
    <w:rsid w:val="007506B8"/>
    <w:rsid w:val="00750A58"/>
    <w:rsid w:val="00750FA2"/>
    <w:rsid w:val="0075118E"/>
    <w:rsid w:val="00751232"/>
    <w:rsid w:val="007530BD"/>
    <w:rsid w:val="007536DB"/>
    <w:rsid w:val="0075565F"/>
    <w:rsid w:val="007559E7"/>
    <w:rsid w:val="00756535"/>
    <w:rsid w:val="00756859"/>
    <w:rsid w:val="00756A28"/>
    <w:rsid w:val="00757B76"/>
    <w:rsid w:val="0076079D"/>
    <w:rsid w:val="00760B1F"/>
    <w:rsid w:val="0076167E"/>
    <w:rsid w:val="00762546"/>
    <w:rsid w:val="00762CD5"/>
    <w:rsid w:val="00762D3F"/>
    <w:rsid w:val="00764043"/>
    <w:rsid w:val="00764AB3"/>
    <w:rsid w:val="00765B9A"/>
    <w:rsid w:val="00765D6A"/>
    <w:rsid w:val="007675E8"/>
    <w:rsid w:val="00767779"/>
    <w:rsid w:val="00770642"/>
    <w:rsid w:val="007706BB"/>
    <w:rsid w:val="007707D3"/>
    <w:rsid w:val="0077172A"/>
    <w:rsid w:val="00772EFA"/>
    <w:rsid w:val="00773B01"/>
    <w:rsid w:val="00773E18"/>
    <w:rsid w:val="007743AA"/>
    <w:rsid w:val="00774C82"/>
    <w:rsid w:val="00776832"/>
    <w:rsid w:val="00777CB5"/>
    <w:rsid w:val="00781389"/>
    <w:rsid w:val="00782284"/>
    <w:rsid w:val="00783D35"/>
    <w:rsid w:val="00783DBD"/>
    <w:rsid w:val="007844D2"/>
    <w:rsid w:val="00784FC2"/>
    <w:rsid w:val="007853A2"/>
    <w:rsid w:val="00785A5F"/>
    <w:rsid w:val="00786D65"/>
    <w:rsid w:val="0079056B"/>
    <w:rsid w:val="00790AD0"/>
    <w:rsid w:val="00790CF6"/>
    <w:rsid w:val="0079184A"/>
    <w:rsid w:val="00791993"/>
    <w:rsid w:val="00791DAD"/>
    <w:rsid w:val="00793C94"/>
    <w:rsid w:val="0079421E"/>
    <w:rsid w:val="00795AD1"/>
    <w:rsid w:val="007964D9"/>
    <w:rsid w:val="00796D76"/>
    <w:rsid w:val="00797CD6"/>
    <w:rsid w:val="00797F24"/>
    <w:rsid w:val="007A0E9A"/>
    <w:rsid w:val="007A10D7"/>
    <w:rsid w:val="007A3752"/>
    <w:rsid w:val="007A3ABA"/>
    <w:rsid w:val="007A3AD6"/>
    <w:rsid w:val="007A4268"/>
    <w:rsid w:val="007A48C6"/>
    <w:rsid w:val="007A6ABF"/>
    <w:rsid w:val="007A7704"/>
    <w:rsid w:val="007B09B7"/>
    <w:rsid w:val="007B1CC9"/>
    <w:rsid w:val="007B1CE1"/>
    <w:rsid w:val="007B1E02"/>
    <w:rsid w:val="007B2524"/>
    <w:rsid w:val="007B3F47"/>
    <w:rsid w:val="007B4761"/>
    <w:rsid w:val="007B5725"/>
    <w:rsid w:val="007C2ACC"/>
    <w:rsid w:val="007C3F8E"/>
    <w:rsid w:val="007C4633"/>
    <w:rsid w:val="007C54C8"/>
    <w:rsid w:val="007C555D"/>
    <w:rsid w:val="007C6E19"/>
    <w:rsid w:val="007C6ED5"/>
    <w:rsid w:val="007C7F47"/>
    <w:rsid w:val="007D2E63"/>
    <w:rsid w:val="007D4C9F"/>
    <w:rsid w:val="007D4DDB"/>
    <w:rsid w:val="007D4F20"/>
    <w:rsid w:val="007D7EE5"/>
    <w:rsid w:val="007E0B6F"/>
    <w:rsid w:val="007E1C5A"/>
    <w:rsid w:val="007E2982"/>
    <w:rsid w:val="007E5CE0"/>
    <w:rsid w:val="007F0069"/>
    <w:rsid w:val="007F0D62"/>
    <w:rsid w:val="007F27CE"/>
    <w:rsid w:val="007F3C9A"/>
    <w:rsid w:val="007F422A"/>
    <w:rsid w:val="007F46E6"/>
    <w:rsid w:val="007F5BBA"/>
    <w:rsid w:val="008001EF"/>
    <w:rsid w:val="0080142F"/>
    <w:rsid w:val="008015E3"/>
    <w:rsid w:val="00804344"/>
    <w:rsid w:val="008053CD"/>
    <w:rsid w:val="0080596D"/>
    <w:rsid w:val="00805EA7"/>
    <w:rsid w:val="00805F05"/>
    <w:rsid w:val="008065C3"/>
    <w:rsid w:val="008075EF"/>
    <w:rsid w:val="008077D0"/>
    <w:rsid w:val="00807F1C"/>
    <w:rsid w:val="0081025D"/>
    <w:rsid w:val="0081093F"/>
    <w:rsid w:val="008118BD"/>
    <w:rsid w:val="008122EF"/>
    <w:rsid w:val="00814141"/>
    <w:rsid w:val="00814209"/>
    <w:rsid w:val="00815056"/>
    <w:rsid w:val="00816A13"/>
    <w:rsid w:val="00817548"/>
    <w:rsid w:val="0082066D"/>
    <w:rsid w:val="00820CC6"/>
    <w:rsid w:val="0082255B"/>
    <w:rsid w:val="00823A1D"/>
    <w:rsid w:val="008247E5"/>
    <w:rsid w:val="008257FE"/>
    <w:rsid w:val="0082608D"/>
    <w:rsid w:val="00827656"/>
    <w:rsid w:val="00830EC6"/>
    <w:rsid w:val="0083127D"/>
    <w:rsid w:val="00832BC9"/>
    <w:rsid w:val="00834448"/>
    <w:rsid w:val="00834574"/>
    <w:rsid w:val="00834DFA"/>
    <w:rsid w:val="008353C5"/>
    <w:rsid w:val="008360F0"/>
    <w:rsid w:val="00836CEC"/>
    <w:rsid w:val="0083738D"/>
    <w:rsid w:val="00841FDF"/>
    <w:rsid w:val="008425CF"/>
    <w:rsid w:val="0084282D"/>
    <w:rsid w:val="00843084"/>
    <w:rsid w:val="00843C12"/>
    <w:rsid w:val="008442F4"/>
    <w:rsid w:val="00844569"/>
    <w:rsid w:val="00845760"/>
    <w:rsid w:val="00845B2F"/>
    <w:rsid w:val="00846C54"/>
    <w:rsid w:val="008509EF"/>
    <w:rsid w:val="00850C0B"/>
    <w:rsid w:val="00852DD8"/>
    <w:rsid w:val="0085380A"/>
    <w:rsid w:val="00853E00"/>
    <w:rsid w:val="00853F2F"/>
    <w:rsid w:val="00854EB6"/>
    <w:rsid w:val="00855665"/>
    <w:rsid w:val="00856303"/>
    <w:rsid w:val="00856D4D"/>
    <w:rsid w:val="00861F5B"/>
    <w:rsid w:val="008629FF"/>
    <w:rsid w:val="008634FE"/>
    <w:rsid w:val="008636BA"/>
    <w:rsid w:val="00863E25"/>
    <w:rsid w:val="0086450A"/>
    <w:rsid w:val="00864C80"/>
    <w:rsid w:val="0086562A"/>
    <w:rsid w:val="00865DA4"/>
    <w:rsid w:val="0086688E"/>
    <w:rsid w:val="00870549"/>
    <w:rsid w:val="008719D7"/>
    <w:rsid w:val="008739E1"/>
    <w:rsid w:val="00877BD9"/>
    <w:rsid w:val="00882B4A"/>
    <w:rsid w:val="00883186"/>
    <w:rsid w:val="00883DAC"/>
    <w:rsid w:val="008846B1"/>
    <w:rsid w:val="0088728B"/>
    <w:rsid w:val="008879D2"/>
    <w:rsid w:val="00887B2D"/>
    <w:rsid w:val="00887B4A"/>
    <w:rsid w:val="00887F80"/>
    <w:rsid w:val="008928B2"/>
    <w:rsid w:val="0089381D"/>
    <w:rsid w:val="0089539C"/>
    <w:rsid w:val="00895E7F"/>
    <w:rsid w:val="008963A0"/>
    <w:rsid w:val="00896BD8"/>
    <w:rsid w:val="008A1365"/>
    <w:rsid w:val="008A3418"/>
    <w:rsid w:val="008A4523"/>
    <w:rsid w:val="008A483A"/>
    <w:rsid w:val="008A51C8"/>
    <w:rsid w:val="008A5ED4"/>
    <w:rsid w:val="008A69A2"/>
    <w:rsid w:val="008A72A6"/>
    <w:rsid w:val="008A7F0C"/>
    <w:rsid w:val="008B04CF"/>
    <w:rsid w:val="008B0B17"/>
    <w:rsid w:val="008B0D77"/>
    <w:rsid w:val="008B0E66"/>
    <w:rsid w:val="008B1507"/>
    <w:rsid w:val="008B5058"/>
    <w:rsid w:val="008B598A"/>
    <w:rsid w:val="008B697F"/>
    <w:rsid w:val="008C055E"/>
    <w:rsid w:val="008C069C"/>
    <w:rsid w:val="008C0ED4"/>
    <w:rsid w:val="008C5625"/>
    <w:rsid w:val="008C5933"/>
    <w:rsid w:val="008C61C3"/>
    <w:rsid w:val="008C679B"/>
    <w:rsid w:val="008C7BCF"/>
    <w:rsid w:val="008C7FEA"/>
    <w:rsid w:val="008D1D03"/>
    <w:rsid w:val="008D3A82"/>
    <w:rsid w:val="008D3B68"/>
    <w:rsid w:val="008D47A0"/>
    <w:rsid w:val="008D4833"/>
    <w:rsid w:val="008D4FAF"/>
    <w:rsid w:val="008D5506"/>
    <w:rsid w:val="008D5B0F"/>
    <w:rsid w:val="008D6483"/>
    <w:rsid w:val="008E07F0"/>
    <w:rsid w:val="008E21A8"/>
    <w:rsid w:val="008E2AF8"/>
    <w:rsid w:val="008E387C"/>
    <w:rsid w:val="008E3F46"/>
    <w:rsid w:val="008E5AA7"/>
    <w:rsid w:val="008E6284"/>
    <w:rsid w:val="008E6D53"/>
    <w:rsid w:val="008E7CCC"/>
    <w:rsid w:val="008F02BE"/>
    <w:rsid w:val="008F146D"/>
    <w:rsid w:val="008F20B5"/>
    <w:rsid w:val="008F222B"/>
    <w:rsid w:val="008F26AB"/>
    <w:rsid w:val="008F3AA2"/>
    <w:rsid w:val="008F4D5A"/>
    <w:rsid w:val="008F7495"/>
    <w:rsid w:val="00900537"/>
    <w:rsid w:val="00902584"/>
    <w:rsid w:val="009031D8"/>
    <w:rsid w:val="00903EAB"/>
    <w:rsid w:val="00904642"/>
    <w:rsid w:val="00904FD0"/>
    <w:rsid w:val="009057B9"/>
    <w:rsid w:val="00905961"/>
    <w:rsid w:val="00906079"/>
    <w:rsid w:val="00910783"/>
    <w:rsid w:val="00914473"/>
    <w:rsid w:val="009146CB"/>
    <w:rsid w:val="00915282"/>
    <w:rsid w:val="009211C8"/>
    <w:rsid w:val="00922706"/>
    <w:rsid w:val="00922D81"/>
    <w:rsid w:val="00924866"/>
    <w:rsid w:val="009249B8"/>
    <w:rsid w:val="00924DA6"/>
    <w:rsid w:val="00926F9A"/>
    <w:rsid w:val="00927435"/>
    <w:rsid w:val="00927B8D"/>
    <w:rsid w:val="00927ED2"/>
    <w:rsid w:val="00931218"/>
    <w:rsid w:val="0093172E"/>
    <w:rsid w:val="00931C21"/>
    <w:rsid w:val="00935AB2"/>
    <w:rsid w:val="00935C48"/>
    <w:rsid w:val="00940015"/>
    <w:rsid w:val="009402F7"/>
    <w:rsid w:val="00943C2E"/>
    <w:rsid w:val="009444EE"/>
    <w:rsid w:val="00947A40"/>
    <w:rsid w:val="00950584"/>
    <w:rsid w:val="00951407"/>
    <w:rsid w:val="00952A6C"/>
    <w:rsid w:val="00952D2A"/>
    <w:rsid w:val="00953AD7"/>
    <w:rsid w:val="00962099"/>
    <w:rsid w:val="009626CE"/>
    <w:rsid w:val="00963C17"/>
    <w:rsid w:val="0096582B"/>
    <w:rsid w:val="00965A96"/>
    <w:rsid w:val="00965D50"/>
    <w:rsid w:val="009718D9"/>
    <w:rsid w:val="00971A31"/>
    <w:rsid w:val="00971A39"/>
    <w:rsid w:val="00973CAB"/>
    <w:rsid w:val="00974C1D"/>
    <w:rsid w:val="00974DED"/>
    <w:rsid w:val="00975BE1"/>
    <w:rsid w:val="00975CB9"/>
    <w:rsid w:val="0097736D"/>
    <w:rsid w:val="00977FCE"/>
    <w:rsid w:val="0098281D"/>
    <w:rsid w:val="0098286C"/>
    <w:rsid w:val="009828D9"/>
    <w:rsid w:val="00984751"/>
    <w:rsid w:val="0098489C"/>
    <w:rsid w:val="0098676D"/>
    <w:rsid w:val="009879E2"/>
    <w:rsid w:val="0099011D"/>
    <w:rsid w:val="00990D18"/>
    <w:rsid w:val="00990F17"/>
    <w:rsid w:val="00990F88"/>
    <w:rsid w:val="00993D76"/>
    <w:rsid w:val="00993E75"/>
    <w:rsid w:val="00994650"/>
    <w:rsid w:val="0099518B"/>
    <w:rsid w:val="009961ED"/>
    <w:rsid w:val="009966FC"/>
    <w:rsid w:val="00997773"/>
    <w:rsid w:val="009A1E1B"/>
    <w:rsid w:val="009A2172"/>
    <w:rsid w:val="009A28F7"/>
    <w:rsid w:val="009A3FCE"/>
    <w:rsid w:val="009A6FEC"/>
    <w:rsid w:val="009A78C1"/>
    <w:rsid w:val="009B1658"/>
    <w:rsid w:val="009B2642"/>
    <w:rsid w:val="009B3458"/>
    <w:rsid w:val="009B4206"/>
    <w:rsid w:val="009B6B6B"/>
    <w:rsid w:val="009B6C3C"/>
    <w:rsid w:val="009C0AA5"/>
    <w:rsid w:val="009C1ED6"/>
    <w:rsid w:val="009C3421"/>
    <w:rsid w:val="009C34F0"/>
    <w:rsid w:val="009C42C2"/>
    <w:rsid w:val="009C492F"/>
    <w:rsid w:val="009C510F"/>
    <w:rsid w:val="009D1F95"/>
    <w:rsid w:val="009D4405"/>
    <w:rsid w:val="009D4758"/>
    <w:rsid w:val="009D491B"/>
    <w:rsid w:val="009D5E08"/>
    <w:rsid w:val="009D603B"/>
    <w:rsid w:val="009D61ED"/>
    <w:rsid w:val="009D68E7"/>
    <w:rsid w:val="009D6E21"/>
    <w:rsid w:val="009E06E1"/>
    <w:rsid w:val="009E11F7"/>
    <w:rsid w:val="009E22B1"/>
    <w:rsid w:val="009E2FF7"/>
    <w:rsid w:val="009E3560"/>
    <w:rsid w:val="009E4700"/>
    <w:rsid w:val="009E536C"/>
    <w:rsid w:val="009E5B89"/>
    <w:rsid w:val="009E61C1"/>
    <w:rsid w:val="009F066E"/>
    <w:rsid w:val="009F2A86"/>
    <w:rsid w:val="009F6E91"/>
    <w:rsid w:val="009F776D"/>
    <w:rsid w:val="009F7FA7"/>
    <w:rsid w:val="00A00FC5"/>
    <w:rsid w:val="00A015FD"/>
    <w:rsid w:val="00A020FF"/>
    <w:rsid w:val="00A0262A"/>
    <w:rsid w:val="00A030BC"/>
    <w:rsid w:val="00A03149"/>
    <w:rsid w:val="00A04AFC"/>
    <w:rsid w:val="00A07470"/>
    <w:rsid w:val="00A150FB"/>
    <w:rsid w:val="00A15716"/>
    <w:rsid w:val="00A166DD"/>
    <w:rsid w:val="00A17BEA"/>
    <w:rsid w:val="00A20347"/>
    <w:rsid w:val="00A222EA"/>
    <w:rsid w:val="00A2264D"/>
    <w:rsid w:val="00A237AB"/>
    <w:rsid w:val="00A23F08"/>
    <w:rsid w:val="00A25C73"/>
    <w:rsid w:val="00A25D3C"/>
    <w:rsid w:val="00A2726A"/>
    <w:rsid w:val="00A27448"/>
    <w:rsid w:val="00A275B4"/>
    <w:rsid w:val="00A27EE7"/>
    <w:rsid w:val="00A3016A"/>
    <w:rsid w:val="00A3028D"/>
    <w:rsid w:val="00A30E53"/>
    <w:rsid w:val="00A313A2"/>
    <w:rsid w:val="00A31843"/>
    <w:rsid w:val="00A31C12"/>
    <w:rsid w:val="00A31E98"/>
    <w:rsid w:val="00A36069"/>
    <w:rsid w:val="00A362C8"/>
    <w:rsid w:val="00A36492"/>
    <w:rsid w:val="00A375F3"/>
    <w:rsid w:val="00A37894"/>
    <w:rsid w:val="00A405DF"/>
    <w:rsid w:val="00A41642"/>
    <w:rsid w:val="00A4195E"/>
    <w:rsid w:val="00A42961"/>
    <w:rsid w:val="00A4299E"/>
    <w:rsid w:val="00A4577A"/>
    <w:rsid w:val="00A46CB5"/>
    <w:rsid w:val="00A5187F"/>
    <w:rsid w:val="00A51D2F"/>
    <w:rsid w:val="00A52444"/>
    <w:rsid w:val="00A53596"/>
    <w:rsid w:val="00A53D60"/>
    <w:rsid w:val="00A54B19"/>
    <w:rsid w:val="00A56F04"/>
    <w:rsid w:val="00A57A26"/>
    <w:rsid w:val="00A57C10"/>
    <w:rsid w:val="00A6296C"/>
    <w:rsid w:val="00A638B2"/>
    <w:rsid w:val="00A646E5"/>
    <w:rsid w:val="00A66C1D"/>
    <w:rsid w:val="00A67078"/>
    <w:rsid w:val="00A6743E"/>
    <w:rsid w:val="00A6757E"/>
    <w:rsid w:val="00A67C55"/>
    <w:rsid w:val="00A67E34"/>
    <w:rsid w:val="00A70E7D"/>
    <w:rsid w:val="00A722D5"/>
    <w:rsid w:val="00A72DDA"/>
    <w:rsid w:val="00A738A3"/>
    <w:rsid w:val="00A74EF3"/>
    <w:rsid w:val="00A754ED"/>
    <w:rsid w:val="00A75D9F"/>
    <w:rsid w:val="00A767CA"/>
    <w:rsid w:val="00A76AF9"/>
    <w:rsid w:val="00A77AAD"/>
    <w:rsid w:val="00A808E6"/>
    <w:rsid w:val="00A812CE"/>
    <w:rsid w:val="00A82C24"/>
    <w:rsid w:val="00A840CA"/>
    <w:rsid w:val="00A848F4"/>
    <w:rsid w:val="00A84DAA"/>
    <w:rsid w:val="00A84F12"/>
    <w:rsid w:val="00A850A5"/>
    <w:rsid w:val="00A863E2"/>
    <w:rsid w:val="00A86756"/>
    <w:rsid w:val="00A86F2D"/>
    <w:rsid w:val="00A87985"/>
    <w:rsid w:val="00A91624"/>
    <w:rsid w:val="00A9336A"/>
    <w:rsid w:val="00A9354D"/>
    <w:rsid w:val="00A93F88"/>
    <w:rsid w:val="00A94478"/>
    <w:rsid w:val="00A94B09"/>
    <w:rsid w:val="00A96271"/>
    <w:rsid w:val="00A9635B"/>
    <w:rsid w:val="00A97585"/>
    <w:rsid w:val="00A97D96"/>
    <w:rsid w:val="00A97FAF"/>
    <w:rsid w:val="00AA0390"/>
    <w:rsid w:val="00AA0C03"/>
    <w:rsid w:val="00AA1AC6"/>
    <w:rsid w:val="00AA1CF2"/>
    <w:rsid w:val="00AA1CFB"/>
    <w:rsid w:val="00AA1F3B"/>
    <w:rsid w:val="00AA1FEB"/>
    <w:rsid w:val="00AA6C47"/>
    <w:rsid w:val="00AA734F"/>
    <w:rsid w:val="00AA73E9"/>
    <w:rsid w:val="00AA758E"/>
    <w:rsid w:val="00AB093F"/>
    <w:rsid w:val="00AB2B8C"/>
    <w:rsid w:val="00AB2F6C"/>
    <w:rsid w:val="00AB4E54"/>
    <w:rsid w:val="00AB5459"/>
    <w:rsid w:val="00AB563F"/>
    <w:rsid w:val="00AB6B15"/>
    <w:rsid w:val="00AB7DE4"/>
    <w:rsid w:val="00AC06E5"/>
    <w:rsid w:val="00AC1CB2"/>
    <w:rsid w:val="00AC5285"/>
    <w:rsid w:val="00AC562C"/>
    <w:rsid w:val="00AC5E1C"/>
    <w:rsid w:val="00AC6F90"/>
    <w:rsid w:val="00AC71E2"/>
    <w:rsid w:val="00AD03BB"/>
    <w:rsid w:val="00AD0444"/>
    <w:rsid w:val="00AD0B80"/>
    <w:rsid w:val="00AD17A9"/>
    <w:rsid w:val="00AD23D7"/>
    <w:rsid w:val="00AD4936"/>
    <w:rsid w:val="00AD70AE"/>
    <w:rsid w:val="00AE1F6B"/>
    <w:rsid w:val="00AE2C86"/>
    <w:rsid w:val="00AE4B7E"/>
    <w:rsid w:val="00AE5378"/>
    <w:rsid w:val="00AE6EEC"/>
    <w:rsid w:val="00AE7B00"/>
    <w:rsid w:val="00AE7D2A"/>
    <w:rsid w:val="00AF0AFB"/>
    <w:rsid w:val="00AF0C9A"/>
    <w:rsid w:val="00AF15B8"/>
    <w:rsid w:val="00AF35CD"/>
    <w:rsid w:val="00AF38CA"/>
    <w:rsid w:val="00AF3CCE"/>
    <w:rsid w:val="00AF3E6A"/>
    <w:rsid w:val="00AF5D48"/>
    <w:rsid w:val="00AF684B"/>
    <w:rsid w:val="00AF68CA"/>
    <w:rsid w:val="00AF7ECF"/>
    <w:rsid w:val="00B03B0C"/>
    <w:rsid w:val="00B059C1"/>
    <w:rsid w:val="00B059F2"/>
    <w:rsid w:val="00B05ACE"/>
    <w:rsid w:val="00B0623F"/>
    <w:rsid w:val="00B0638F"/>
    <w:rsid w:val="00B06D2D"/>
    <w:rsid w:val="00B07FAD"/>
    <w:rsid w:val="00B106FA"/>
    <w:rsid w:val="00B12CF9"/>
    <w:rsid w:val="00B13518"/>
    <w:rsid w:val="00B16412"/>
    <w:rsid w:val="00B16DBB"/>
    <w:rsid w:val="00B17A82"/>
    <w:rsid w:val="00B211D9"/>
    <w:rsid w:val="00B22274"/>
    <w:rsid w:val="00B2276F"/>
    <w:rsid w:val="00B2338D"/>
    <w:rsid w:val="00B23EE5"/>
    <w:rsid w:val="00B25153"/>
    <w:rsid w:val="00B2539B"/>
    <w:rsid w:val="00B26832"/>
    <w:rsid w:val="00B26921"/>
    <w:rsid w:val="00B27663"/>
    <w:rsid w:val="00B27B60"/>
    <w:rsid w:val="00B309DC"/>
    <w:rsid w:val="00B30CAD"/>
    <w:rsid w:val="00B3277E"/>
    <w:rsid w:val="00B33BE2"/>
    <w:rsid w:val="00B35BC5"/>
    <w:rsid w:val="00B375D2"/>
    <w:rsid w:val="00B41E52"/>
    <w:rsid w:val="00B4218C"/>
    <w:rsid w:val="00B421DF"/>
    <w:rsid w:val="00B4231C"/>
    <w:rsid w:val="00B43407"/>
    <w:rsid w:val="00B43742"/>
    <w:rsid w:val="00B43CF2"/>
    <w:rsid w:val="00B44B39"/>
    <w:rsid w:val="00B45993"/>
    <w:rsid w:val="00B47BE8"/>
    <w:rsid w:val="00B505A4"/>
    <w:rsid w:val="00B50DDF"/>
    <w:rsid w:val="00B5308F"/>
    <w:rsid w:val="00B53CB1"/>
    <w:rsid w:val="00B54183"/>
    <w:rsid w:val="00B54400"/>
    <w:rsid w:val="00B54BDF"/>
    <w:rsid w:val="00B568EA"/>
    <w:rsid w:val="00B56FF0"/>
    <w:rsid w:val="00B57604"/>
    <w:rsid w:val="00B60071"/>
    <w:rsid w:val="00B60338"/>
    <w:rsid w:val="00B62268"/>
    <w:rsid w:val="00B62FF1"/>
    <w:rsid w:val="00B63AB6"/>
    <w:rsid w:val="00B640CC"/>
    <w:rsid w:val="00B64125"/>
    <w:rsid w:val="00B65685"/>
    <w:rsid w:val="00B67570"/>
    <w:rsid w:val="00B679DE"/>
    <w:rsid w:val="00B67DEE"/>
    <w:rsid w:val="00B67E75"/>
    <w:rsid w:val="00B67F5E"/>
    <w:rsid w:val="00B7192C"/>
    <w:rsid w:val="00B7387F"/>
    <w:rsid w:val="00B73CF4"/>
    <w:rsid w:val="00B746B0"/>
    <w:rsid w:val="00B74A39"/>
    <w:rsid w:val="00B76380"/>
    <w:rsid w:val="00B7699F"/>
    <w:rsid w:val="00B839F1"/>
    <w:rsid w:val="00B83E1F"/>
    <w:rsid w:val="00B84EBD"/>
    <w:rsid w:val="00B85049"/>
    <w:rsid w:val="00B85503"/>
    <w:rsid w:val="00B86875"/>
    <w:rsid w:val="00B87573"/>
    <w:rsid w:val="00B903B6"/>
    <w:rsid w:val="00B93087"/>
    <w:rsid w:val="00B930B0"/>
    <w:rsid w:val="00B93126"/>
    <w:rsid w:val="00B935AA"/>
    <w:rsid w:val="00B94351"/>
    <w:rsid w:val="00B943E5"/>
    <w:rsid w:val="00B958E1"/>
    <w:rsid w:val="00B96824"/>
    <w:rsid w:val="00B97062"/>
    <w:rsid w:val="00BA0A5A"/>
    <w:rsid w:val="00BA19AF"/>
    <w:rsid w:val="00BA2B0D"/>
    <w:rsid w:val="00BA31C0"/>
    <w:rsid w:val="00BA3979"/>
    <w:rsid w:val="00BA59FE"/>
    <w:rsid w:val="00BA7265"/>
    <w:rsid w:val="00BB3382"/>
    <w:rsid w:val="00BB6526"/>
    <w:rsid w:val="00BC07B8"/>
    <w:rsid w:val="00BC3422"/>
    <w:rsid w:val="00BD33E3"/>
    <w:rsid w:val="00BD3465"/>
    <w:rsid w:val="00BD3502"/>
    <w:rsid w:val="00BD3A9D"/>
    <w:rsid w:val="00BD6FC1"/>
    <w:rsid w:val="00BD79A5"/>
    <w:rsid w:val="00BE02FC"/>
    <w:rsid w:val="00BE382D"/>
    <w:rsid w:val="00BE477F"/>
    <w:rsid w:val="00BE64DD"/>
    <w:rsid w:val="00BF03D3"/>
    <w:rsid w:val="00BF0A07"/>
    <w:rsid w:val="00BF0D2B"/>
    <w:rsid w:val="00BF33C8"/>
    <w:rsid w:val="00BF50C0"/>
    <w:rsid w:val="00BF5587"/>
    <w:rsid w:val="00BF75F2"/>
    <w:rsid w:val="00C02495"/>
    <w:rsid w:val="00C03BB4"/>
    <w:rsid w:val="00C03C90"/>
    <w:rsid w:val="00C04454"/>
    <w:rsid w:val="00C047C6"/>
    <w:rsid w:val="00C04C97"/>
    <w:rsid w:val="00C04CF5"/>
    <w:rsid w:val="00C05728"/>
    <w:rsid w:val="00C05FF1"/>
    <w:rsid w:val="00C074AD"/>
    <w:rsid w:val="00C10747"/>
    <w:rsid w:val="00C12448"/>
    <w:rsid w:val="00C12542"/>
    <w:rsid w:val="00C12E5D"/>
    <w:rsid w:val="00C13EF8"/>
    <w:rsid w:val="00C14493"/>
    <w:rsid w:val="00C15040"/>
    <w:rsid w:val="00C16D05"/>
    <w:rsid w:val="00C2068E"/>
    <w:rsid w:val="00C20EDC"/>
    <w:rsid w:val="00C213B8"/>
    <w:rsid w:val="00C2176B"/>
    <w:rsid w:val="00C2231E"/>
    <w:rsid w:val="00C23833"/>
    <w:rsid w:val="00C23BAC"/>
    <w:rsid w:val="00C249FF"/>
    <w:rsid w:val="00C25F6D"/>
    <w:rsid w:val="00C300DB"/>
    <w:rsid w:val="00C30290"/>
    <w:rsid w:val="00C31A8B"/>
    <w:rsid w:val="00C3297A"/>
    <w:rsid w:val="00C33033"/>
    <w:rsid w:val="00C332ED"/>
    <w:rsid w:val="00C34E33"/>
    <w:rsid w:val="00C4054D"/>
    <w:rsid w:val="00C41F8D"/>
    <w:rsid w:val="00C42775"/>
    <w:rsid w:val="00C42F3D"/>
    <w:rsid w:val="00C43446"/>
    <w:rsid w:val="00C439CB"/>
    <w:rsid w:val="00C44BDD"/>
    <w:rsid w:val="00C4503E"/>
    <w:rsid w:val="00C46A18"/>
    <w:rsid w:val="00C47F8C"/>
    <w:rsid w:val="00C5104E"/>
    <w:rsid w:val="00C52A9A"/>
    <w:rsid w:val="00C537CC"/>
    <w:rsid w:val="00C53BD8"/>
    <w:rsid w:val="00C5583E"/>
    <w:rsid w:val="00C55D79"/>
    <w:rsid w:val="00C56A10"/>
    <w:rsid w:val="00C56FF1"/>
    <w:rsid w:val="00C60577"/>
    <w:rsid w:val="00C6117E"/>
    <w:rsid w:val="00C61F4B"/>
    <w:rsid w:val="00C64207"/>
    <w:rsid w:val="00C645A3"/>
    <w:rsid w:val="00C65BC9"/>
    <w:rsid w:val="00C65E25"/>
    <w:rsid w:val="00C66250"/>
    <w:rsid w:val="00C67D1C"/>
    <w:rsid w:val="00C72A9C"/>
    <w:rsid w:val="00C731E4"/>
    <w:rsid w:val="00C73996"/>
    <w:rsid w:val="00C742D8"/>
    <w:rsid w:val="00C74307"/>
    <w:rsid w:val="00C7477A"/>
    <w:rsid w:val="00C74C8B"/>
    <w:rsid w:val="00C76CA4"/>
    <w:rsid w:val="00C81563"/>
    <w:rsid w:val="00C81A57"/>
    <w:rsid w:val="00C820A9"/>
    <w:rsid w:val="00C8321F"/>
    <w:rsid w:val="00C848D1"/>
    <w:rsid w:val="00C853E2"/>
    <w:rsid w:val="00C8654D"/>
    <w:rsid w:val="00C86CD9"/>
    <w:rsid w:val="00C87B3D"/>
    <w:rsid w:val="00C931E3"/>
    <w:rsid w:val="00C94DA8"/>
    <w:rsid w:val="00C97703"/>
    <w:rsid w:val="00C97BE7"/>
    <w:rsid w:val="00CA10BA"/>
    <w:rsid w:val="00CA2F33"/>
    <w:rsid w:val="00CA5835"/>
    <w:rsid w:val="00CA6605"/>
    <w:rsid w:val="00CA7980"/>
    <w:rsid w:val="00CB2EAC"/>
    <w:rsid w:val="00CB3624"/>
    <w:rsid w:val="00CB3FF0"/>
    <w:rsid w:val="00CB4520"/>
    <w:rsid w:val="00CB65D2"/>
    <w:rsid w:val="00CB6816"/>
    <w:rsid w:val="00CB6933"/>
    <w:rsid w:val="00CB72A9"/>
    <w:rsid w:val="00CB72E7"/>
    <w:rsid w:val="00CC05F2"/>
    <w:rsid w:val="00CC1AF6"/>
    <w:rsid w:val="00CC26F3"/>
    <w:rsid w:val="00CC2C6F"/>
    <w:rsid w:val="00CC3DFF"/>
    <w:rsid w:val="00CC4085"/>
    <w:rsid w:val="00CC5858"/>
    <w:rsid w:val="00CC606D"/>
    <w:rsid w:val="00CC705E"/>
    <w:rsid w:val="00CD080F"/>
    <w:rsid w:val="00CD126C"/>
    <w:rsid w:val="00CD1BC5"/>
    <w:rsid w:val="00CD39DF"/>
    <w:rsid w:val="00CD5EC1"/>
    <w:rsid w:val="00CD66D9"/>
    <w:rsid w:val="00CD7331"/>
    <w:rsid w:val="00CD7D60"/>
    <w:rsid w:val="00CE1F2A"/>
    <w:rsid w:val="00CE2944"/>
    <w:rsid w:val="00CE442C"/>
    <w:rsid w:val="00CE4491"/>
    <w:rsid w:val="00CE4B12"/>
    <w:rsid w:val="00CE561F"/>
    <w:rsid w:val="00CE56AF"/>
    <w:rsid w:val="00CE594A"/>
    <w:rsid w:val="00CE716B"/>
    <w:rsid w:val="00CE7BEB"/>
    <w:rsid w:val="00CF1A88"/>
    <w:rsid w:val="00CF2638"/>
    <w:rsid w:val="00CF436C"/>
    <w:rsid w:val="00CF48D5"/>
    <w:rsid w:val="00CF5409"/>
    <w:rsid w:val="00CF5507"/>
    <w:rsid w:val="00CF5C30"/>
    <w:rsid w:val="00CF685D"/>
    <w:rsid w:val="00CF78E0"/>
    <w:rsid w:val="00CF7FCA"/>
    <w:rsid w:val="00D00108"/>
    <w:rsid w:val="00D05418"/>
    <w:rsid w:val="00D108DF"/>
    <w:rsid w:val="00D109A5"/>
    <w:rsid w:val="00D11051"/>
    <w:rsid w:val="00D13411"/>
    <w:rsid w:val="00D13499"/>
    <w:rsid w:val="00D1579E"/>
    <w:rsid w:val="00D16EC3"/>
    <w:rsid w:val="00D17F5E"/>
    <w:rsid w:val="00D17F6E"/>
    <w:rsid w:val="00D20570"/>
    <w:rsid w:val="00D20F22"/>
    <w:rsid w:val="00D23C54"/>
    <w:rsid w:val="00D2772B"/>
    <w:rsid w:val="00D30355"/>
    <w:rsid w:val="00D31710"/>
    <w:rsid w:val="00D3177A"/>
    <w:rsid w:val="00D346B5"/>
    <w:rsid w:val="00D35840"/>
    <w:rsid w:val="00D35962"/>
    <w:rsid w:val="00D37D81"/>
    <w:rsid w:val="00D402AD"/>
    <w:rsid w:val="00D40853"/>
    <w:rsid w:val="00D42CE8"/>
    <w:rsid w:val="00D44E71"/>
    <w:rsid w:val="00D4545A"/>
    <w:rsid w:val="00D455D7"/>
    <w:rsid w:val="00D4649D"/>
    <w:rsid w:val="00D47957"/>
    <w:rsid w:val="00D516CF"/>
    <w:rsid w:val="00D539B0"/>
    <w:rsid w:val="00D54402"/>
    <w:rsid w:val="00D54CA7"/>
    <w:rsid w:val="00D56882"/>
    <w:rsid w:val="00D57314"/>
    <w:rsid w:val="00D575AB"/>
    <w:rsid w:val="00D57C89"/>
    <w:rsid w:val="00D6440D"/>
    <w:rsid w:val="00D64983"/>
    <w:rsid w:val="00D65C13"/>
    <w:rsid w:val="00D66176"/>
    <w:rsid w:val="00D70754"/>
    <w:rsid w:val="00D71052"/>
    <w:rsid w:val="00D711AB"/>
    <w:rsid w:val="00D723C8"/>
    <w:rsid w:val="00D72867"/>
    <w:rsid w:val="00D72CFD"/>
    <w:rsid w:val="00D7336C"/>
    <w:rsid w:val="00D74B34"/>
    <w:rsid w:val="00D750A7"/>
    <w:rsid w:val="00D75E9C"/>
    <w:rsid w:val="00D76941"/>
    <w:rsid w:val="00D778F4"/>
    <w:rsid w:val="00D77E4C"/>
    <w:rsid w:val="00D8030E"/>
    <w:rsid w:val="00D80689"/>
    <w:rsid w:val="00D80C0E"/>
    <w:rsid w:val="00D82E13"/>
    <w:rsid w:val="00D84B1A"/>
    <w:rsid w:val="00D84C81"/>
    <w:rsid w:val="00D85FBF"/>
    <w:rsid w:val="00D86A22"/>
    <w:rsid w:val="00D91185"/>
    <w:rsid w:val="00D91E9D"/>
    <w:rsid w:val="00D935D5"/>
    <w:rsid w:val="00D959F2"/>
    <w:rsid w:val="00D95FA3"/>
    <w:rsid w:val="00D960E5"/>
    <w:rsid w:val="00D9653C"/>
    <w:rsid w:val="00D9696A"/>
    <w:rsid w:val="00D97C63"/>
    <w:rsid w:val="00DA142C"/>
    <w:rsid w:val="00DA1539"/>
    <w:rsid w:val="00DA1B69"/>
    <w:rsid w:val="00DA43D5"/>
    <w:rsid w:val="00DA4F66"/>
    <w:rsid w:val="00DA56D8"/>
    <w:rsid w:val="00DA5E95"/>
    <w:rsid w:val="00DA644A"/>
    <w:rsid w:val="00DA64CA"/>
    <w:rsid w:val="00DB2B1A"/>
    <w:rsid w:val="00DB4DDF"/>
    <w:rsid w:val="00DB52A1"/>
    <w:rsid w:val="00DB5926"/>
    <w:rsid w:val="00DB6675"/>
    <w:rsid w:val="00DB7FBF"/>
    <w:rsid w:val="00DC1341"/>
    <w:rsid w:val="00DC1F98"/>
    <w:rsid w:val="00DC34DA"/>
    <w:rsid w:val="00DC3D23"/>
    <w:rsid w:val="00DC49FF"/>
    <w:rsid w:val="00DC5AEE"/>
    <w:rsid w:val="00DD0679"/>
    <w:rsid w:val="00DD06B3"/>
    <w:rsid w:val="00DD11C9"/>
    <w:rsid w:val="00DD1EBA"/>
    <w:rsid w:val="00DD3DD4"/>
    <w:rsid w:val="00DD4DA4"/>
    <w:rsid w:val="00DD5C54"/>
    <w:rsid w:val="00DD601E"/>
    <w:rsid w:val="00DD63BF"/>
    <w:rsid w:val="00DD661C"/>
    <w:rsid w:val="00DD750E"/>
    <w:rsid w:val="00DE100B"/>
    <w:rsid w:val="00DE1EC8"/>
    <w:rsid w:val="00DE2FF1"/>
    <w:rsid w:val="00DE3D64"/>
    <w:rsid w:val="00DE539E"/>
    <w:rsid w:val="00DE5E16"/>
    <w:rsid w:val="00DF0693"/>
    <w:rsid w:val="00DF1AB8"/>
    <w:rsid w:val="00DF1CFB"/>
    <w:rsid w:val="00DF2C29"/>
    <w:rsid w:val="00E01D56"/>
    <w:rsid w:val="00E03148"/>
    <w:rsid w:val="00E05485"/>
    <w:rsid w:val="00E05836"/>
    <w:rsid w:val="00E064FD"/>
    <w:rsid w:val="00E077B8"/>
    <w:rsid w:val="00E1320C"/>
    <w:rsid w:val="00E13A52"/>
    <w:rsid w:val="00E142C9"/>
    <w:rsid w:val="00E156E2"/>
    <w:rsid w:val="00E16C31"/>
    <w:rsid w:val="00E2108A"/>
    <w:rsid w:val="00E21196"/>
    <w:rsid w:val="00E2258A"/>
    <w:rsid w:val="00E22FBE"/>
    <w:rsid w:val="00E235EF"/>
    <w:rsid w:val="00E245E8"/>
    <w:rsid w:val="00E25965"/>
    <w:rsid w:val="00E26746"/>
    <w:rsid w:val="00E272CF"/>
    <w:rsid w:val="00E27363"/>
    <w:rsid w:val="00E279BE"/>
    <w:rsid w:val="00E27DC7"/>
    <w:rsid w:val="00E30F77"/>
    <w:rsid w:val="00E31505"/>
    <w:rsid w:val="00E31D5C"/>
    <w:rsid w:val="00E3211B"/>
    <w:rsid w:val="00E3267E"/>
    <w:rsid w:val="00E3425B"/>
    <w:rsid w:val="00E34AF2"/>
    <w:rsid w:val="00E35546"/>
    <w:rsid w:val="00E355E1"/>
    <w:rsid w:val="00E4009B"/>
    <w:rsid w:val="00E417D7"/>
    <w:rsid w:val="00E42067"/>
    <w:rsid w:val="00E44305"/>
    <w:rsid w:val="00E45D3C"/>
    <w:rsid w:val="00E46966"/>
    <w:rsid w:val="00E46D85"/>
    <w:rsid w:val="00E47BD8"/>
    <w:rsid w:val="00E47C72"/>
    <w:rsid w:val="00E5002D"/>
    <w:rsid w:val="00E51442"/>
    <w:rsid w:val="00E518E9"/>
    <w:rsid w:val="00E52105"/>
    <w:rsid w:val="00E53147"/>
    <w:rsid w:val="00E54303"/>
    <w:rsid w:val="00E54563"/>
    <w:rsid w:val="00E55E0B"/>
    <w:rsid w:val="00E560C2"/>
    <w:rsid w:val="00E56592"/>
    <w:rsid w:val="00E57792"/>
    <w:rsid w:val="00E6316C"/>
    <w:rsid w:val="00E64A33"/>
    <w:rsid w:val="00E64C30"/>
    <w:rsid w:val="00E65447"/>
    <w:rsid w:val="00E65C90"/>
    <w:rsid w:val="00E66A7F"/>
    <w:rsid w:val="00E67046"/>
    <w:rsid w:val="00E6715A"/>
    <w:rsid w:val="00E700CC"/>
    <w:rsid w:val="00E71007"/>
    <w:rsid w:val="00E71285"/>
    <w:rsid w:val="00E71971"/>
    <w:rsid w:val="00E72317"/>
    <w:rsid w:val="00E73206"/>
    <w:rsid w:val="00E739AF"/>
    <w:rsid w:val="00E745F3"/>
    <w:rsid w:val="00E74B39"/>
    <w:rsid w:val="00E75C00"/>
    <w:rsid w:val="00E77303"/>
    <w:rsid w:val="00E7738F"/>
    <w:rsid w:val="00E7741F"/>
    <w:rsid w:val="00E77BC5"/>
    <w:rsid w:val="00E82AEB"/>
    <w:rsid w:val="00E82EE5"/>
    <w:rsid w:val="00E83F88"/>
    <w:rsid w:val="00E84449"/>
    <w:rsid w:val="00E844CC"/>
    <w:rsid w:val="00E84A38"/>
    <w:rsid w:val="00E84C9E"/>
    <w:rsid w:val="00E87273"/>
    <w:rsid w:val="00E90842"/>
    <w:rsid w:val="00E90DF3"/>
    <w:rsid w:val="00E917EE"/>
    <w:rsid w:val="00E94E43"/>
    <w:rsid w:val="00E94F57"/>
    <w:rsid w:val="00E94FCB"/>
    <w:rsid w:val="00E961DE"/>
    <w:rsid w:val="00E97626"/>
    <w:rsid w:val="00EA0087"/>
    <w:rsid w:val="00EA046C"/>
    <w:rsid w:val="00EA2472"/>
    <w:rsid w:val="00EA24DA"/>
    <w:rsid w:val="00EA2595"/>
    <w:rsid w:val="00EA2A15"/>
    <w:rsid w:val="00EA2D50"/>
    <w:rsid w:val="00EA3720"/>
    <w:rsid w:val="00EA4864"/>
    <w:rsid w:val="00EA4D7E"/>
    <w:rsid w:val="00EA50E9"/>
    <w:rsid w:val="00EA66AF"/>
    <w:rsid w:val="00EA780C"/>
    <w:rsid w:val="00EB2457"/>
    <w:rsid w:val="00EB2A9C"/>
    <w:rsid w:val="00EB2C8A"/>
    <w:rsid w:val="00EB3351"/>
    <w:rsid w:val="00EB3EBD"/>
    <w:rsid w:val="00EB40CD"/>
    <w:rsid w:val="00EB5678"/>
    <w:rsid w:val="00EB575B"/>
    <w:rsid w:val="00EB5C51"/>
    <w:rsid w:val="00EB6127"/>
    <w:rsid w:val="00EB61A1"/>
    <w:rsid w:val="00EC0DA8"/>
    <w:rsid w:val="00EC37C1"/>
    <w:rsid w:val="00EC4D6F"/>
    <w:rsid w:val="00EC4EA8"/>
    <w:rsid w:val="00EC55CD"/>
    <w:rsid w:val="00EC56C6"/>
    <w:rsid w:val="00ED0A62"/>
    <w:rsid w:val="00ED0EB3"/>
    <w:rsid w:val="00ED1D97"/>
    <w:rsid w:val="00ED3D47"/>
    <w:rsid w:val="00ED5153"/>
    <w:rsid w:val="00ED5277"/>
    <w:rsid w:val="00ED6CED"/>
    <w:rsid w:val="00EE001F"/>
    <w:rsid w:val="00EE0524"/>
    <w:rsid w:val="00EE0A5E"/>
    <w:rsid w:val="00EE1436"/>
    <w:rsid w:val="00EE184C"/>
    <w:rsid w:val="00EE2D40"/>
    <w:rsid w:val="00EE40CA"/>
    <w:rsid w:val="00EE552F"/>
    <w:rsid w:val="00EE5723"/>
    <w:rsid w:val="00EF0451"/>
    <w:rsid w:val="00EF2A4B"/>
    <w:rsid w:val="00EF4EB1"/>
    <w:rsid w:val="00EF5A97"/>
    <w:rsid w:val="00EF76DA"/>
    <w:rsid w:val="00F00A59"/>
    <w:rsid w:val="00F00C93"/>
    <w:rsid w:val="00F02631"/>
    <w:rsid w:val="00F03329"/>
    <w:rsid w:val="00F039E2"/>
    <w:rsid w:val="00F03D12"/>
    <w:rsid w:val="00F06294"/>
    <w:rsid w:val="00F077EE"/>
    <w:rsid w:val="00F07974"/>
    <w:rsid w:val="00F07CB5"/>
    <w:rsid w:val="00F10A18"/>
    <w:rsid w:val="00F131E6"/>
    <w:rsid w:val="00F13375"/>
    <w:rsid w:val="00F15F8E"/>
    <w:rsid w:val="00F16865"/>
    <w:rsid w:val="00F16DB0"/>
    <w:rsid w:val="00F170A7"/>
    <w:rsid w:val="00F2077A"/>
    <w:rsid w:val="00F21851"/>
    <w:rsid w:val="00F21CD8"/>
    <w:rsid w:val="00F234C2"/>
    <w:rsid w:val="00F24B4E"/>
    <w:rsid w:val="00F2518F"/>
    <w:rsid w:val="00F25602"/>
    <w:rsid w:val="00F2650A"/>
    <w:rsid w:val="00F26E48"/>
    <w:rsid w:val="00F30876"/>
    <w:rsid w:val="00F344CC"/>
    <w:rsid w:val="00F34ED3"/>
    <w:rsid w:val="00F36048"/>
    <w:rsid w:val="00F36406"/>
    <w:rsid w:val="00F3669C"/>
    <w:rsid w:val="00F37D6A"/>
    <w:rsid w:val="00F405C4"/>
    <w:rsid w:val="00F40AD5"/>
    <w:rsid w:val="00F4113E"/>
    <w:rsid w:val="00F415AF"/>
    <w:rsid w:val="00F42062"/>
    <w:rsid w:val="00F420C0"/>
    <w:rsid w:val="00F44385"/>
    <w:rsid w:val="00F4485E"/>
    <w:rsid w:val="00F44898"/>
    <w:rsid w:val="00F44F2E"/>
    <w:rsid w:val="00F456EF"/>
    <w:rsid w:val="00F47A7A"/>
    <w:rsid w:val="00F503DA"/>
    <w:rsid w:val="00F54281"/>
    <w:rsid w:val="00F555BE"/>
    <w:rsid w:val="00F55666"/>
    <w:rsid w:val="00F57A39"/>
    <w:rsid w:val="00F61AF7"/>
    <w:rsid w:val="00F62020"/>
    <w:rsid w:val="00F6289D"/>
    <w:rsid w:val="00F62E56"/>
    <w:rsid w:val="00F64BFB"/>
    <w:rsid w:val="00F657CE"/>
    <w:rsid w:val="00F65D98"/>
    <w:rsid w:val="00F65F52"/>
    <w:rsid w:val="00F66A9D"/>
    <w:rsid w:val="00F673A8"/>
    <w:rsid w:val="00F70E7F"/>
    <w:rsid w:val="00F73E8A"/>
    <w:rsid w:val="00F7543D"/>
    <w:rsid w:val="00F76367"/>
    <w:rsid w:val="00F76EB1"/>
    <w:rsid w:val="00F77D86"/>
    <w:rsid w:val="00F83547"/>
    <w:rsid w:val="00F8472C"/>
    <w:rsid w:val="00F857D5"/>
    <w:rsid w:val="00F860AF"/>
    <w:rsid w:val="00F87215"/>
    <w:rsid w:val="00F931E0"/>
    <w:rsid w:val="00F9364B"/>
    <w:rsid w:val="00F95D02"/>
    <w:rsid w:val="00FA2310"/>
    <w:rsid w:val="00FA564A"/>
    <w:rsid w:val="00FA5743"/>
    <w:rsid w:val="00FA6F60"/>
    <w:rsid w:val="00FA76C0"/>
    <w:rsid w:val="00FB1B4C"/>
    <w:rsid w:val="00FB1E22"/>
    <w:rsid w:val="00FB4127"/>
    <w:rsid w:val="00FB6BF7"/>
    <w:rsid w:val="00FB74EC"/>
    <w:rsid w:val="00FB7A48"/>
    <w:rsid w:val="00FB7A5D"/>
    <w:rsid w:val="00FB7AD4"/>
    <w:rsid w:val="00FC019F"/>
    <w:rsid w:val="00FC0232"/>
    <w:rsid w:val="00FC0288"/>
    <w:rsid w:val="00FC229D"/>
    <w:rsid w:val="00FC37C8"/>
    <w:rsid w:val="00FC4972"/>
    <w:rsid w:val="00FC517D"/>
    <w:rsid w:val="00FC576B"/>
    <w:rsid w:val="00FC623B"/>
    <w:rsid w:val="00FC6661"/>
    <w:rsid w:val="00FC7BEB"/>
    <w:rsid w:val="00FC7C79"/>
    <w:rsid w:val="00FD000A"/>
    <w:rsid w:val="00FD0343"/>
    <w:rsid w:val="00FD3231"/>
    <w:rsid w:val="00FD5D33"/>
    <w:rsid w:val="00FD7B33"/>
    <w:rsid w:val="00FE0026"/>
    <w:rsid w:val="00FE0DA1"/>
    <w:rsid w:val="00FE1969"/>
    <w:rsid w:val="00FE6BD1"/>
    <w:rsid w:val="00FE73DB"/>
    <w:rsid w:val="00FE793C"/>
    <w:rsid w:val="00FF29DF"/>
    <w:rsid w:val="00FF5C5E"/>
    <w:rsid w:val="00FF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B85049"/>
    <w:pPr>
      <w:widowControl w:val="0"/>
      <w:spacing w:line="500" w:lineRule="exact"/>
      <w:jc w:val="both"/>
    </w:pPr>
    <w:rPr>
      <w:rFonts w:eastAsia="標楷體"/>
      <w:kern w:val="2"/>
      <w:sz w:val="28"/>
      <w:szCs w:val="28"/>
    </w:rPr>
  </w:style>
  <w:style w:type="paragraph" w:styleId="11">
    <w:name w:val="heading 1"/>
    <w:aliases w:val="(ctrl+Num 1)"/>
    <w:basedOn w:val="a4"/>
    <w:next w:val="a4"/>
    <w:link w:val="12"/>
    <w:qFormat/>
    <w:rsid w:val="00C33033"/>
    <w:pPr>
      <w:numPr>
        <w:numId w:val="8"/>
      </w:numPr>
      <w:adjustRightInd w:val="0"/>
      <w:snapToGrid w:val="0"/>
      <w:spacing w:afterLines="50"/>
      <w:jc w:val="left"/>
      <w:outlineLvl w:val="0"/>
    </w:pPr>
    <w:rPr>
      <w:b/>
      <w:bCs/>
      <w:kern w:val="52"/>
      <w:lang/>
    </w:rPr>
  </w:style>
  <w:style w:type="paragraph" w:styleId="20">
    <w:name w:val="heading 2"/>
    <w:aliases w:val="(ctrl+Num 2)"/>
    <w:basedOn w:val="a4"/>
    <w:next w:val="a4"/>
    <w:link w:val="22"/>
    <w:qFormat/>
    <w:rsid w:val="005829D7"/>
    <w:pPr>
      <w:numPr>
        <w:ilvl w:val="1"/>
        <w:numId w:val="8"/>
      </w:numPr>
      <w:adjustRightInd w:val="0"/>
      <w:snapToGrid w:val="0"/>
      <w:spacing w:beforeLines="50" w:afterLines="50"/>
      <w:jc w:val="left"/>
      <w:outlineLvl w:val="1"/>
    </w:pPr>
    <w:rPr>
      <w:b/>
      <w:lang/>
    </w:rPr>
  </w:style>
  <w:style w:type="paragraph" w:styleId="30">
    <w:name w:val="heading 3"/>
    <w:aliases w:val="(ctrl+Num 3)"/>
    <w:basedOn w:val="a4"/>
    <w:next w:val="a4"/>
    <w:link w:val="31"/>
    <w:qFormat/>
    <w:rsid w:val="00AA0390"/>
    <w:pPr>
      <w:numPr>
        <w:ilvl w:val="2"/>
        <w:numId w:val="8"/>
      </w:numPr>
      <w:adjustRightInd w:val="0"/>
      <w:snapToGrid w:val="0"/>
      <w:spacing w:beforeLines="50" w:afterLines="50"/>
      <w:jc w:val="left"/>
      <w:outlineLvl w:val="2"/>
    </w:pPr>
    <w:rPr>
      <w:lang/>
    </w:rPr>
  </w:style>
  <w:style w:type="paragraph" w:styleId="40">
    <w:name w:val="heading 4"/>
    <w:aliases w:val="(ctrl+Num 4)"/>
    <w:basedOn w:val="a4"/>
    <w:next w:val="a4"/>
    <w:link w:val="41"/>
    <w:qFormat/>
    <w:rsid w:val="00AA0390"/>
    <w:pPr>
      <w:numPr>
        <w:ilvl w:val="3"/>
        <w:numId w:val="8"/>
      </w:numPr>
      <w:adjustRightInd w:val="0"/>
      <w:snapToGrid w:val="0"/>
      <w:spacing w:beforeLines="50" w:afterLines="50"/>
      <w:jc w:val="left"/>
      <w:outlineLvl w:val="3"/>
    </w:pPr>
    <w:rPr>
      <w:lang/>
    </w:rPr>
  </w:style>
  <w:style w:type="paragraph" w:styleId="50">
    <w:name w:val="heading 5"/>
    <w:aliases w:val="(ctrl+Num 5)"/>
    <w:basedOn w:val="a4"/>
    <w:link w:val="51"/>
    <w:qFormat/>
    <w:rsid w:val="00AA0390"/>
    <w:pPr>
      <w:numPr>
        <w:ilvl w:val="4"/>
        <w:numId w:val="8"/>
      </w:numPr>
      <w:adjustRightInd w:val="0"/>
      <w:snapToGrid w:val="0"/>
      <w:spacing w:beforeLines="50" w:afterLines="50"/>
      <w:jc w:val="left"/>
      <w:outlineLvl w:val="4"/>
    </w:pPr>
    <w:rPr>
      <w:lang/>
    </w:rPr>
  </w:style>
  <w:style w:type="paragraph" w:styleId="6">
    <w:name w:val="heading 6"/>
    <w:aliases w:val="內文標題2,(ctrl+Num 6)"/>
    <w:basedOn w:val="a4"/>
    <w:next w:val="a4"/>
    <w:qFormat/>
    <w:rsid w:val="003217E1"/>
    <w:pPr>
      <w:tabs>
        <w:tab w:val="left" w:pos="756"/>
      </w:tabs>
      <w:spacing w:beforeLines="50" w:afterLines="50"/>
      <w:ind w:left="480" w:hanging="480"/>
      <w:outlineLvl w:val="5"/>
    </w:pPr>
  </w:style>
  <w:style w:type="paragraph" w:styleId="7">
    <w:name w:val="heading 7"/>
    <w:aliases w:val="內文標題3,(ctrl+Num 7)"/>
    <w:basedOn w:val="a4"/>
    <w:next w:val="a4"/>
    <w:link w:val="70"/>
    <w:qFormat/>
    <w:rsid w:val="003217E1"/>
    <w:pPr>
      <w:spacing w:beforeLines="50" w:afterLines="50"/>
      <w:ind w:left="2521" w:hanging="480"/>
      <w:outlineLvl w:val="6"/>
    </w:pPr>
    <w:rPr>
      <w:lang/>
    </w:rPr>
  </w:style>
  <w:style w:type="paragraph" w:styleId="8">
    <w:name w:val="heading 8"/>
    <w:basedOn w:val="20"/>
    <w:next w:val="a4"/>
    <w:link w:val="80"/>
    <w:qFormat/>
    <w:rsid w:val="002D6870"/>
    <w:pPr>
      <w:outlineLvl w:val="7"/>
    </w:pPr>
    <w:rPr>
      <w:rFonts w:ascii="Times" w:hAnsi="Times"/>
      <w:noProof/>
      <w:lang w:eastAsia="en-US"/>
    </w:rPr>
  </w:style>
  <w:style w:type="paragraph" w:styleId="9">
    <w:name w:val="heading 9"/>
    <w:basedOn w:val="a4"/>
    <w:next w:val="a4"/>
    <w:qFormat/>
    <w:rsid w:val="00A722D5"/>
    <w:pPr>
      <w:keepNext/>
      <w:spacing w:line="500" w:lineRule="atLeast"/>
      <w:ind w:leftChars="200" w:left="480" w:rightChars="300" w:right="300"/>
      <w:outlineLvl w:val="8"/>
    </w:pPr>
    <w:rPr>
      <w:sz w:val="40"/>
      <w:szCs w:val="40"/>
    </w:rPr>
  </w:style>
  <w:style w:type="character" w:default="1" w:styleId="a5">
    <w:name w:val="Default Paragraph Font"/>
    <w:semiHidden/>
    <w:locked/>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character" w:customStyle="1" w:styleId="12">
    <w:name w:val="標題 1 字元"/>
    <w:aliases w:val="(ctrl+Num 1) 字元"/>
    <w:link w:val="11"/>
    <w:locked/>
    <w:rsid w:val="00C33033"/>
    <w:rPr>
      <w:rFonts w:eastAsia="標楷體"/>
      <w:b/>
      <w:bCs/>
      <w:kern w:val="52"/>
      <w:sz w:val="28"/>
      <w:szCs w:val="28"/>
      <w:lang/>
    </w:rPr>
  </w:style>
  <w:style w:type="paragraph" w:customStyle="1" w:styleId="13">
    <w:name w:val="字元 字元 字元1 字元 字元 字元 字元 字元 字元 字元"/>
    <w:basedOn w:val="a4"/>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2">
    <w:name w:val="標題 2 字元"/>
    <w:aliases w:val="(ctrl+Num 2) 字元"/>
    <w:link w:val="20"/>
    <w:locked/>
    <w:rsid w:val="005829D7"/>
    <w:rPr>
      <w:rFonts w:eastAsia="標楷體"/>
      <w:b/>
      <w:kern w:val="2"/>
      <w:sz w:val="28"/>
      <w:szCs w:val="28"/>
      <w:lang/>
    </w:rPr>
  </w:style>
  <w:style w:type="character" w:customStyle="1" w:styleId="31">
    <w:name w:val="標題 3 字元"/>
    <w:aliases w:val="(ctrl+Num 3) 字元"/>
    <w:link w:val="30"/>
    <w:locked/>
    <w:rsid w:val="00AA0390"/>
    <w:rPr>
      <w:rFonts w:eastAsia="標楷體"/>
      <w:kern w:val="2"/>
      <w:sz w:val="28"/>
      <w:szCs w:val="28"/>
      <w:lang/>
    </w:rPr>
  </w:style>
  <w:style w:type="character" w:customStyle="1" w:styleId="41">
    <w:name w:val="標題 4 字元"/>
    <w:aliases w:val="(ctrl+Num 4) 字元"/>
    <w:link w:val="40"/>
    <w:locked/>
    <w:rsid w:val="00AA0390"/>
    <w:rPr>
      <w:rFonts w:eastAsia="標楷體"/>
      <w:kern w:val="2"/>
      <w:sz w:val="28"/>
      <w:szCs w:val="28"/>
      <w:lang/>
    </w:rPr>
  </w:style>
  <w:style w:type="character" w:customStyle="1" w:styleId="51">
    <w:name w:val="標題 5 字元"/>
    <w:aliases w:val="(ctrl+Num 5) 字元"/>
    <w:link w:val="50"/>
    <w:locked/>
    <w:rsid w:val="00AA0390"/>
    <w:rPr>
      <w:rFonts w:eastAsia="標楷體"/>
      <w:kern w:val="2"/>
      <w:sz w:val="28"/>
      <w:szCs w:val="28"/>
      <w:lang/>
    </w:rPr>
  </w:style>
  <w:style w:type="character" w:customStyle="1" w:styleId="70">
    <w:name w:val="標題 7 字元"/>
    <w:aliases w:val="內文標題3 字元,(ctrl+Num 7) 字元"/>
    <w:link w:val="7"/>
    <w:locked/>
    <w:rsid w:val="007C6E19"/>
    <w:rPr>
      <w:rFonts w:eastAsia="標楷體"/>
      <w:kern w:val="2"/>
      <w:sz w:val="28"/>
      <w:szCs w:val="28"/>
      <w:lang w:bidi="ar-SA"/>
    </w:rPr>
  </w:style>
  <w:style w:type="paragraph" w:styleId="14">
    <w:name w:val="toc 1"/>
    <w:basedOn w:val="a4"/>
    <w:next w:val="a4"/>
    <w:autoRedefine/>
    <w:uiPriority w:val="39"/>
    <w:qFormat/>
    <w:rsid w:val="006F3BBA"/>
    <w:pPr>
      <w:tabs>
        <w:tab w:val="left" w:pos="560"/>
        <w:tab w:val="left" w:pos="840"/>
        <w:tab w:val="left" w:pos="960"/>
        <w:tab w:val="right" w:leader="dot" w:pos="9360"/>
      </w:tabs>
      <w:spacing w:beforeLines="50"/>
    </w:pPr>
  </w:style>
  <w:style w:type="paragraph" w:customStyle="1" w:styleId="a">
    <w:name w:val="圖名"/>
    <w:aliases w:val="(alt+g)"/>
    <w:basedOn w:val="a4"/>
    <w:next w:val="a4"/>
    <w:rsid w:val="00B13518"/>
    <w:pPr>
      <w:numPr>
        <w:numId w:val="2"/>
      </w:numPr>
      <w:adjustRightInd w:val="0"/>
      <w:spacing w:afterLines="50"/>
      <w:jc w:val="center"/>
    </w:pPr>
  </w:style>
  <w:style w:type="paragraph" w:customStyle="1" w:styleId="a1">
    <w:name w:val="資料來源"/>
    <w:aliases w:val="(alt+f)"/>
    <w:basedOn w:val="a8"/>
    <w:rsid w:val="00846C54"/>
    <w:pPr>
      <w:numPr>
        <w:numId w:val="7"/>
      </w:numPr>
      <w:spacing w:line="320" w:lineRule="exact"/>
    </w:pPr>
    <w:rPr>
      <w:noProof/>
      <w:szCs w:val="20"/>
    </w:rPr>
  </w:style>
  <w:style w:type="paragraph" w:styleId="a8">
    <w:name w:val="Body Text"/>
    <w:basedOn w:val="a4"/>
    <w:rsid w:val="00CF685D"/>
    <w:pPr>
      <w:adjustRightInd w:val="0"/>
      <w:snapToGrid w:val="0"/>
      <w:spacing w:afterLines="50"/>
      <w:jc w:val="left"/>
    </w:pPr>
  </w:style>
  <w:style w:type="paragraph" w:customStyle="1" w:styleId="a9">
    <w:name w:val="表名"/>
    <w:aliases w:val="(alt+s)"/>
    <w:basedOn w:val="a4"/>
    <w:link w:val="aa"/>
    <w:qFormat/>
    <w:rsid w:val="00716354"/>
    <w:pPr>
      <w:spacing w:beforeLines="100"/>
      <w:jc w:val="center"/>
    </w:pPr>
    <w:rPr>
      <w:lang/>
    </w:rPr>
  </w:style>
  <w:style w:type="paragraph" w:styleId="23">
    <w:name w:val="toc 2"/>
    <w:basedOn w:val="a4"/>
    <w:next w:val="a4"/>
    <w:autoRedefine/>
    <w:uiPriority w:val="39"/>
    <w:qFormat/>
    <w:rsid w:val="000254F5"/>
    <w:pPr>
      <w:tabs>
        <w:tab w:val="right" w:leader="dot" w:pos="9360"/>
      </w:tabs>
      <w:ind w:leftChars="200" w:left="560"/>
    </w:pPr>
  </w:style>
  <w:style w:type="paragraph" w:styleId="32">
    <w:name w:val="toc 3"/>
    <w:basedOn w:val="a4"/>
    <w:next w:val="a4"/>
    <w:autoRedefine/>
    <w:uiPriority w:val="39"/>
    <w:qFormat/>
    <w:rsid w:val="00856D4D"/>
    <w:pPr>
      <w:ind w:leftChars="400" w:left="960"/>
    </w:pPr>
  </w:style>
  <w:style w:type="paragraph" w:styleId="ab">
    <w:name w:val="table of figures"/>
    <w:basedOn w:val="a4"/>
    <w:next w:val="a4"/>
    <w:uiPriority w:val="99"/>
    <w:rsid w:val="00414A4F"/>
  </w:style>
  <w:style w:type="paragraph" w:styleId="ac">
    <w:name w:val="caption"/>
    <w:basedOn w:val="a4"/>
    <w:next w:val="a4"/>
    <w:qFormat/>
    <w:rsid w:val="00A015FD"/>
    <w:rPr>
      <w:sz w:val="20"/>
      <w:szCs w:val="20"/>
    </w:rPr>
  </w:style>
  <w:style w:type="paragraph" w:styleId="ad">
    <w:name w:val="header"/>
    <w:basedOn w:val="a4"/>
    <w:link w:val="ae"/>
    <w:uiPriority w:val="99"/>
    <w:rsid w:val="00A4299E"/>
    <w:pPr>
      <w:tabs>
        <w:tab w:val="center" w:pos="4153"/>
        <w:tab w:val="right" w:pos="8306"/>
      </w:tabs>
      <w:snapToGrid w:val="0"/>
    </w:pPr>
    <w:rPr>
      <w:sz w:val="20"/>
      <w:szCs w:val="20"/>
      <w:lang/>
    </w:rPr>
  </w:style>
  <w:style w:type="character" w:styleId="af">
    <w:name w:val="Hyperlink"/>
    <w:uiPriority w:val="99"/>
    <w:rsid w:val="008E21A8"/>
    <w:rPr>
      <w:color w:val="0000FF"/>
      <w:u w:val="single"/>
    </w:rPr>
  </w:style>
  <w:style w:type="paragraph" w:styleId="71">
    <w:name w:val="toc 7"/>
    <w:basedOn w:val="a4"/>
    <w:next w:val="a4"/>
    <w:autoRedefine/>
    <w:semiHidden/>
    <w:rsid w:val="000254F5"/>
    <w:pPr>
      <w:ind w:leftChars="1200" w:left="2880"/>
    </w:pPr>
  </w:style>
  <w:style w:type="paragraph" w:customStyle="1" w:styleId="15alta">
    <w:name w:val="內文(標題1～5)(alt+a)"/>
    <w:basedOn w:val="a4"/>
    <w:link w:val="15alta0"/>
    <w:rsid w:val="00762D3F"/>
    <w:pPr>
      <w:adjustRightInd w:val="0"/>
      <w:snapToGrid w:val="0"/>
      <w:spacing w:afterLines="50"/>
      <w:ind w:leftChars="100" w:left="280"/>
      <w:jc w:val="left"/>
    </w:pPr>
    <w:rPr>
      <w:lang/>
    </w:rPr>
  </w:style>
  <w:style w:type="table" w:styleId="af0">
    <w:name w:val="Table Grid"/>
    <w:aliases w:val="(圖專用)"/>
    <w:basedOn w:val="a6"/>
    <w:rsid w:val="004717B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1alt1">
    <w:name w:val="內文(第1項次層)(alt+1)"/>
    <w:basedOn w:val="a4"/>
    <w:rsid w:val="00FB7A48"/>
    <w:pPr>
      <w:adjustRightInd w:val="0"/>
      <w:snapToGrid w:val="0"/>
      <w:spacing w:afterLines="50"/>
      <w:ind w:leftChars="170" w:left="170"/>
      <w:jc w:val="left"/>
    </w:pPr>
  </w:style>
  <w:style w:type="paragraph" w:customStyle="1" w:styleId="2alt2">
    <w:name w:val="內文(第2項次層)(alt+2)"/>
    <w:basedOn w:val="a4"/>
    <w:rsid w:val="00FB7A48"/>
    <w:pPr>
      <w:adjustRightInd w:val="0"/>
      <w:snapToGrid w:val="0"/>
      <w:spacing w:afterLines="50"/>
      <w:ind w:leftChars="300" w:left="300"/>
      <w:jc w:val="left"/>
    </w:pPr>
  </w:style>
  <w:style w:type="paragraph" w:customStyle="1" w:styleId="3alt3">
    <w:name w:val="內文(第3項次層)(alt+3)"/>
    <w:basedOn w:val="a4"/>
    <w:rsid w:val="00FB7A48"/>
    <w:pPr>
      <w:adjustRightInd w:val="0"/>
      <w:snapToGrid w:val="0"/>
      <w:spacing w:afterLines="50"/>
      <w:ind w:leftChars="410" w:left="410"/>
      <w:jc w:val="left"/>
    </w:pPr>
  </w:style>
  <w:style w:type="paragraph" w:customStyle="1" w:styleId="15">
    <w:name w:val="第1項次層"/>
    <w:basedOn w:val="15alta"/>
    <w:link w:val="16"/>
    <w:rsid w:val="00B97062"/>
    <w:pPr>
      <w:spacing w:after="50"/>
      <w:ind w:leftChars="0" w:left="465" w:hanging="142"/>
    </w:pPr>
    <w:rPr>
      <w:noProof/>
      <w:szCs w:val="20"/>
    </w:rPr>
  </w:style>
  <w:style w:type="paragraph" w:customStyle="1" w:styleId="17">
    <w:name w:val="字元 字元 字元1 字元 字元 字元 字元"/>
    <w:basedOn w:val="a4"/>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1">
    <w:name w:val="FollowedHyperlink"/>
    <w:semiHidden/>
    <w:rsid w:val="004F5A83"/>
    <w:rPr>
      <w:color w:val="800080"/>
      <w:u w:val="single"/>
    </w:rPr>
  </w:style>
  <w:style w:type="paragraph" w:customStyle="1" w:styleId="21">
    <w:name w:val="第2項次層"/>
    <w:basedOn w:val="15alta"/>
    <w:rsid w:val="00ED5277"/>
    <w:pPr>
      <w:numPr>
        <w:numId w:val="9"/>
      </w:numPr>
      <w:spacing w:after="50"/>
      <w:ind w:leftChars="0" w:left="851" w:hanging="284"/>
    </w:pPr>
    <w:rPr>
      <w:noProof/>
      <w:szCs w:val="20"/>
    </w:rPr>
  </w:style>
  <w:style w:type="paragraph" w:customStyle="1" w:styleId="3">
    <w:name w:val="第3項次層"/>
    <w:basedOn w:val="15alta"/>
    <w:rsid w:val="00FB7A48"/>
    <w:pPr>
      <w:numPr>
        <w:numId w:val="10"/>
      </w:numPr>
      <w:tabs>
        <w:tab w:val="clear" w:pos="1389"/>
      </w:tabs>
      <w:spacing w:after="50"/>
      <w:ind w:leftChars="0" w:left="1162" w:hanging="255"/>
    </w:pPr>
  </w:style>
  <w:style w:type="paragraph" w:styleId="af2">
    <w:name w:val="footer"/>
    <w:basedOn w:val="a4"/>
    <w:link w:val="af3"/>
    <w:uiPriority w:val="99"/>
    <w:rsid w:val="00E83F88"/>
    <w:pPr>
      <w:tabs>
        <w:tab w:val="center" w:pos="4153"/>
        <w:tab w:val="right" w:pos="8306"/>
      </w:tabs>
      <w:snapToGrid w:val="0"/>
    </w:pPr>
    <w:rPr>
      <w:sz w:val="20"/>
      <w:szCs w:val="20"/>
      <w:lang/>
    </w:rPr>
  </w:style>
  <w:style w:type="character" w:styleId="af4">
    <w:name w:val="page number"/>
    <w:basedOn w:val="a5"/>
    <w:semiHidden/>
    <w:rsid w:val="00E83F88"/>
  </w:style>
  <w:style w:type="paragraph" w:customStyle="1" w:styleId="4alt4">
    <w:name w:val="內文(第4項次層)(alt+4)"/>
    <w:basedOn w:val="a4"/>
    <w:rsid w:val="005441CA"/>
    <w:pPr>
      <w:adjustRightInd w:val="0"/>
      <w:snapToGrid w:val="0"/>
      <w:spacing w:afterLines="50"/>
      <w:ind w:leftChars="500" w:left="500"/>
      <w:jc w:val="left"/>
    </w:pPr>
  </w:style>
  <w:style w:type="paragraph" w:customStyle="1" w:styleId="5alt5">
    <w:name w:val="內文(第5項次層)(alt+5)"/>
    <w:basedOn w:val="a4"/>
    <w:rsid w:val="00DF1AB8"/>
    <w:pPr>
      <w:adjustRightInd w:val="0"/>
      <w:snapToGrid w:val="0"/>
      <w:spacing w:after="10"/>
      <w:ind w:leftChars="570" w:left="570"/>
      <w:jc w:val="left"/>
    </w:pPr>
  </w:style>
  <w:style w:type="paragraph" w:customStyle="1" w:styleId="a2">
    <w:name w:val="參考文獻"/>
    <w:basedOn w:val="a4"/>
    <w:rsid w:val="001E4A09"/>
    <w:pPr>
      <w:numPr>
        <w:numId w:val="4"/>
      </w:numPr>
      <w:ind w:left="340" w:hanging="340"/>
      <w:jc w:val="left"/>
    </w:pPr>
  </w:style>
  <w:style w:type="paragraph" w:customStyle="1" w:styleId="af5">
    <w:name w:val="附件"/>
    <w:basedOn w:val="a8"/>
    <w:rsid w:val="003217E1"/>
    <w:pPr>
      <w:spacing w:before="180" w:after="180"/>
    </w:pPr>
    <w:rPr>
      <w:b/>
    </w:rPr>
  </w:style>
  <w:style w:type="paragraph" w:customStyle="1" w:styleId="18">
    <w:name w:val=" 字元 字元 字元1 字元 字元 字元 字元 字元 字元 字元"/>
    <w:basedOn w:val="a4"/>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6">
    <w:name w:val="圖位置"/>
    <w:aliases w:val="(alt+p)"/>
    <w:basedOn w:val="a8"/>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pPr>
  </w:style>
  <w:style w:type="paragraph" w:customStyle="1" w:styleId="5">
    <w:name w:val="第5項次層"/>
    <w:basedOn w:val="15alta"/>
    <w:rsid w:val="00DF1AB8"/>
    <w:pPr>
      <w:numPr>
        <w:numId w:val="6"/>
      </w:numPr>
      <w:spacing w:after="50"/>
      <w:ind w:leftChars="0" w:left="1554" w:hanging="136"/>
    </w:pPr>
  </w:style>
  <w:style w:type="paragraph" w:customStyle="1" w:styleId="af7">
    <w:name w:val="表格項次"/>
    <w:basedOn w:val="a8"/>
    <w:rsid w:val="00B62FF1"/>
    <w:pPr>
      <w:tabs>
        <w:tab w:val="num" w:pos="170"/>
      </w:tabs>
      <w:ind w:left="147" w:hanging="147"/>
    </w:pPr>
  </w:style>
  <w:style w:type="paragraph" w:styleId="af8">
    <w:name w:val="Document Map"/>
    <w:basedOn w:val="a4"/>
    <w:semiHidden/>
    <w:rsid w:val="00762D3F"/>
    <w:pPr>
      <w:shd w:val="clear" w:color="auto" w:fill="000080"/>
    </w:pPr>
    <w:rPr>
      <w:rFonts w:ascii="Arial" w:eastAsia="新細明體" w:hAnsi="Arial"/>
    </w:rPr>
  </w:style>
  <w:style w:type="paragraph" w:customStyle="1" w:styleId="af9">
    <w:name w:val="表標題置中"/>
    <w:aliases w:val="(alt+m)"/>
    <w:basedOn w:val="a8"/>
    <w:rsid w:val="008001EF"/>
    <w:pPr>
      <w:jc w:val="center"/>
    </w:pPr>
    <w:rPr>
      <w:noProof/>
      <w:szCs w:val="20"/>
    </w:rPr>
  </w:style>
  <w:style w:type="paragraph" w:customStyle="1" w:styleId="afa">
    <w:name w:val="表格金額數字靠右"/>
    <w:aliases w:val="(alt+r)"/>
    <w:basedOn w:val="a4"/>
    <w:rsid w:val="00CF685D"/>
    <w:pPr>
      <w:snapToGrid w:val="0"/>
      <w:jc w:val="right"/>
    </w:pPr>
    <w:rPr>
      <w:i/>
      <w:noProof/>
      <w:sz w:val="24"/>
      <w:szCs w:val="24"/>
    </w:rPr>
  </w:style>
  <w:style w:type="character" w:customStyle="1" w:styleId="80">
    <w:name w:val="標題 8 字元"/>
    <w:link w:val="8"/>
    <w:rsid w:val="004A43DD"/>
    <w:rPr>
      <w:rFonts w:ascii="Times" w:eastAsia="標楷體" w:hAnsi="Times"/>
      <w:b/>
      <w:noProof/>
      <w:kern w:val="2"/>
      <w:sz w:val="28"/>
      <w:szCs w:val="28"/>
      <w:lang w:eastAsia="en-US"/>
    </w:rPr>
  </w:style>
  <w:style w:type="table" w:styleId="afb">
    <w:name w:val="Table Elegant"/>
    <w:aliases w:val="(表格專用)"/>
    <w:basedOn w:val="a6"/>
    <w:rsid w:val="0016037B"/>
    <w:pPr>
      <w:widowControl w:val="0"/>
      <w:spacing w:line="500" w:lineRule="exac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4"/>
    <w:rsid w:val="002D6870"/>
    <w:pPr>
      <w:widowControl/>
      <w:spacing w:before="40" w:after="80" w:line="240" w:lineRule="auto"/>
      <w:ind w:left="1987"/>
      <w:jc w:val="left"/>
    </w:pPr>
    <w:rPr>
      <w:rFonts w:ascii="Times" w:eastAsia="新細明體" w:hAnsi="Times"/>
      <w:color w:val="000000"/>
      <w:kern w:val="0"/>
      <w:sz w:val="20"/>
      <w:szCs w:val="20"/>
      <w:lang w:eastAsia="zh-TW"/>
    </w:rPr>
  </w:style>
  <w:style w:type="paragraph" w:customStyle="1" w:styleId="19">
    <w:name w:val="內文(壹、標題1)"/>
    <w:aliases w:val="(alt+1)"/>
    <w:basedOn w:val="a4"/>
    <w:rsid w:val="00EB3EBD"/>
    <w:pPr>
      <w:spacing w:afterLines="50"/>
      <w:ind w:leftChars="200" w:left="200"/>
      <w:jc w:val="left"/>
    </w:pPr>
    <w:rPr>
      <w:bCs/>
    </w:rPr>
  </w:style>
  <w:style w:type="paragraph" w:customStyle="1" w:styleId="24">
    <w:name w:val="內文(一、標題2)"/>
    <w:aliases w:val="(alt+2)"/>
    <w:basedOn w:val="a4"/>
    <w:rsid w:val="00EB3EBD"/>
    <w:pPr>
      <w:spacing w:afterLines="50"/>
      <w:ind w:leftChars="300" w:left="300"/>
      <w:jc w:val="left"/>
    </w:pPr>
    <w:rPr>
      <w:bCs/>
    </w:rPr>
  </w:style>
  <w:style w:type="paragraph" w:customStyle="1" w:styleId="33">
    <w:name w:val="內文((一)標題3)"/>
    <w:aliases w:val="(alt+3)"/>
    <w:basedOn w:val="a4"/>
    <w:rsid w:val="00EB3EBD"/>
    <w:pPr>
      <w:spacing w:afterLines="50"/>
      <w:ind w:leftChars="400" w:left="400"/>
      <w:jc w:val="left"/>
    </w:pPr>
    <w:rPr>
      <w:bCs/>
    </w:rPr>
  </w:style>
  <w:style w:type="paragraph" w:customStyle="1" w:styleId="140">
    <w:name w:val="內文(1.標題4)"/>
    <w:aliases w:val="(alt+4)"/>
    <w:basedOn w:val="a4"/>
    <w:rsid w:val="00EB3EBD"/>
    <w:pPr>
      <w:spacing w:afterLines="50"/>
      <w:ind w:leftChars="500" w:left="500"/>
      <w:jc w:val="left"/>
    </w:pPr>
    <w:rPr>
      <w:bCs/>
    </w:rPr>
  </w:style>
  <w:style w:type="paragraph" w:customStyle="1" w:styleId="150">
    <w:name w:val="內文((1)標題5)"/>
    <w:aliases w:val="(alt+5)"/>
    <w:basedOn w:val="a4"/>
    <w:rsid w:val="00EB3EBD"/>
    <w:pPr>
      <w:spacing w:afterLines="50"/>
      <w:ind w:leftChars="610" w:left="610"/>
      <w:jc w:val="left"/>
    </w:pPr>
    <w:rPr>
      <w:bCs/>
    </w:rPr>
  </w:style>
  <w:style w:type="character" w:customStyle="1" w:styleId="af3">
    <w:name w:val="頁尾 字元"/>
    <w:link w:val="af2"/>
    <w:uiPriority w:val="99"/>
    <w:rsid w:val="006C1D8F"/>
    <w:rPr>
      <w:rFonts w:eastAsia="標楷體"/>
      <w:kern w:val="2"/>
    </w:rPr>
  </w:style>
  <w:style w:type="paragraph" w:styleId="afc">
    <w:name w:val="Balloon Text"/>
    <w:basedOn w:val="a4"/>
    <w:rsid w:val="00B87573"/>
    <w:pPr>
      <w:spacing w:line="240" w:lineRule="auto"/>
    </w:pPr>
    <w:rPr>
      <w:rFonts w:ascii="Cambria" w:eastAsia="新細明體" w:hAnsi="Cambria"/>
      <w:sz w:val="18"/>
      <w:szCs w:val="18"/>
      <w:lang/>
    </w:rPr>
  </w:style>
  <w:style w:type="character" w:customStyle="1" w:styleId="52">
    <w:name w:val=" 字元 字元5"/>
    <w:rsid w:val="002D6870"/>
    <w:rPr>
      <w:rFonts w:ascii="Times" w:hAnsi="Times"/>
      <w:noProof/>
      <w:lang w:eastAsia="en-US" w:bidi="ar-SA"/>
    </w:rPr>
  </w:style>
  <w:style w:type="paragraph" w:styleId="afd">
    <w:name w:val="TOC Heading"/>
    <w:basedOn w:val="11"/>
    <w:next w:val="a4"/>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lang w:val="en-US" w:eastAsia="zh-TW"/>
    </w:rPr>
  </w:style>
  <w:style w:type="character" w:customStyle="1" w:styleId="15alta0">
    <w:name w:val="內文(標題1～5)(alt+a) 字元"/>
    <w:link w:val="15alta"/>
    <w:rsid w:val="001E4A41"/>
    <w:rPr>
      <w:rFonts w:eastAsia="標楷體"/>
      <w:kern w:val="2"/>
      <w:sz w:val="28"/>
      <w:szCs w:val="28"/>
    </w:rPr>
  </w:style>
  <w:style w:type="character" w:customStyle="1" w:styleId="16">
    <w:name w:val="第1項次層 字元"/>
    <w:link w:val="15"/>
    <w:rsid w:val="001E4A41"/>
    <w:rPr>
      <w:rFonts w:eastAsia="標楷體"/>
      <w:noProof/>
      <w:kern w:val="2"/>
      <w:sz w:val="28"/>
      <w:lang w:bidi="ar-SA"/>
    </w:rPr>
  </w:style>
  <w:style w:type="paragraph" w:styleId="afe">
    <w:name w:val="Plain Text"/>
    <w:basedOn w:val="a4"/>
    <w:rsid w:val="003B5A85"/>
    <w:pPr>
      <w:spacing w:line="240" w:lineRule="auto"/>
      <w:jc w:val="left"/>
    </w:pPr>
    <w:rPr>
      <w:rFonts w:ascii="細明體" w:eastAsia="細明體" w:hAnsi="Courier New"/>
      <w:sz w:val="24"/>
      <w:szCs w:val="20"/>
      <w:u w:val="single"/>
      <w:lang/>
    </w:rPr>
  </w:style>
  <w:style w:type="character" w:customStyle="1" w:styleId="42">
    <w:name w:val=" 字元 字元4"/>
    <w:rsid w:val="006C1D8F"/>
    <w:rPr>
      <w:rFonts w:eastAsia="標楷體"/>
      <w:kern w:val="2"/>
    </w:rPr>
  </w:style>
  <w:style w:type="paragraph" w:styleId="aff">
    <w:name w:val="Note Heading"/>
    <w:basedOn w:val="a4"/>
    <w:next w:val="a4"/>
    <w:link w:val="aff0"/>
    <w:rsid w:val="00DC1F98"/>
    <w:pPr>
      <w:jc w:val="center"/>
    </w:pPr>
    <w:rPr>
      <w:lang/>
    </w:rPr>
  </w:style>
  <w:style w:type="character" w:customStyle="1" w:styleId="aff0">
    <w:name w:val="註釋標題 字元"/>
    <w:rsid w:val="00B87573"/>
    <w:rPr>
      <w:rFonts w:ascii="Cambria" w:eastAsia="新細明體" w:hAnsi="Cambria" w:cs="Times New Roman"/>
      <w:kern w:val="2"/>
      <w:sz w:val="18"/>
      <w:szCs w:val="18"/>
    </w:rPr>
  </w:style>
  <w:style w:type="paragraph" w:styleId="aff1">
    <w:name w:val="Closing"/>
    <w:basedOn w:val="a4"/>
    <w:link w:val="aff2"/>
    <w:rsid w:val="00DC1F98"/>
    <w:pPr>
      <w:ind w:leftChars="1800" w:left="100"/>
    </w:pPr>
    <w:rPr>
      <w:lang/>
    </w:rPr>
  </w:style>
  <w:style w:type="character" w:customStyle="1" w:styleId="25">
    <w:name w:val=" 字元 字元2"/>
    <w:rsid w:val="003B5A85"/>
    <w:rPr>
      <w:rFonts w:ascii="細明體" w:eastAsia="細明體" w:hAnsi="Courier New"/>
      <w:kern w:val="2"/>
      <w:sz w:val="24"/>
      <w:u w:val="single"/>
    </w:rPr>
  </w:style>
  <w:style w:type="paragraph" w:customStyle="1" w:styleId="xxxxxxxxx">
    <w:name w:val="xxx_xxx.x.xx"/>
    <w:basedOn w:val="a4"/>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3"/>
    <w:rsid w:val="002511A5"/>
    <w:pPr>
      <w:numPr>
        <w:numId w:val="13"/>
      </w:numPr>
      <w:spacing w:after="120"/>
    </w:pPr>
    <w:rPr>
      <w:rFonts w:eastAsia="標楷體"/>
      <w:kern w:val="2"/>
      <w:sz w:val="24"/>
      <w:szCs w:val="24"/>
    </w:rPr>
  </w:style>
  <w:style w:type="paragraph" w:customStyle="1" w:styleId="105">
    <w:name w:val="樣式 項目符號1 + 套用後:  0.5 列"/>
    <w:basedOn w:val="a4"/>
    <w:rsid w:val="002511A5"/>
    <w:pPr>
      <w:widowControl/>
      <w:numPr>
        <w:ilvl w:val="1"/>
        <w:numId w:val="13"/>
      </w:numPr>
      <w:spacing w:beforeLines="50" w:afterLines="50" w:line="240" w:lineRule="auto"/>
      <w:jc w:val="left"/>
    </w:pPr>
    <w:rPr>
      <w:rFonts w:cs="新細明體"/>
      <w:sz w:val="24"/>
      <w:szCs w:val="20"/>
    </w:rPr>
  </w:style>
  <w:style w:type="paragraph" w:customStyle="1" w:styleId="2">
    <w:name w:val="樣式 項目符號2"/>
    <w:basedOn w:val="a4"/>
    <w:rsid w:val="002511A5"/>
    <w:pPr>
      <w:numPr>
        <w:ilvl w:val="2"/>
        <w:numId w:val="13"/>
      </w:numPr>
      <w:spacing w:afterLines="50" w:line="240" w:lineRule="auto"/>
      <w:jc w:val="left"/>
    </w:pPr>
    <w:rPr>
      <w:sz w:val="24"/>
      <w:szCs w:val="24"/>
    </w:rPr>
  </w:style>
  <w:style w:type="character" w:customStyle="1" w:styleId="aff3">
    <w:name w:val="內文(有段落編號) 字元"/>
    <w:link w:val="a3"/>
    <w:rsid w:val="002511A5"/>
    <w:rPr>
      <w:rFonts w:eastAsia="標楷體"/>
      <w:kern w:val="2"/>
      <w:sz w:val="24"/>
      <w:szCs w:val="24"/>
      <w:lang w:bidi="ar-SA"/>
    </w:rPr>
  </w:style>
  <w:style w:type="character" w:customStyle="1" w:styleId="ae">
    <w:name w:val="頁首 字元"/>
    <w:link w:val="ad"/>
    <w:uiPriority w:val="99"/>
    <w:rsid w:val="005247A8"/>
    <w:rPr>
      <w:rFonts w:eastAsia="標楷體"/>
      <w:kern w:val="2"/>
    </w:rPr>
  </w:style>
  <w:style w:type="character" w:styleId="aff4">
    <w:name w:val="annotation reference"/>
    <w:rsid w:val="00F21CD8"/>
    <w:rPr>
      <w:sz w:val="18"/>
      <w:szCs w:val="18"/>
    </w:rPr>
  </w:style>
  <w:style w:type="paragraph" w:styleId="aff5">
    <w:name w:val="annotation text"/>
    <w:basedOn w:val="a4"/>
    <w:link w:val="aff6"/>
    <w:rsid w:val="00F21CD8"/>
    <w:pPr>
      <w:jc w:val="left"/>
    </w:pPr>
    <w:rPr>
      <w:lang/>
    </w:rPr>
  </w:style>
  <w:style w:type="character" w:customStyle="1" w:styleId="aff6">
    <w:name w:val="註解文字 字元"/>
    <w:link w:val="aff5"/>
    <w:rsid w:val="00F21CD8"/>
    <w:rPr>
      <w:rFonts w:eastAsia="標楷體"/>
      <w:kern w:val="2"/>
      <w:sz w:val="28"/>
      <w:szCs w:val="28"/>
    </w:rPr>
  </w:style>
  <w:style w:type="paragraph" w:styleId="aff7">
    <w:name w:val="annotation subject"/>
    <w:basedOn w:val="aff5"/>
    <w:next w:val="aff5"/>
    <w:link w:val="aff2"/>
    <w:rsid w:val="00F21CD8"/>
    <w:rPr>
      <w:b/>
      <w:bCs/>
    </w:rPr>
  </w:style>
  <w:style w:type="character" w:customStyle="1" w:styleId="aff2">
    <w:name w:val="結語 字元"/>
    <w:link w:val="aff7"/>
    <w:rsid w:val="003217E1"/>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a">
    <w:name w:val="(圖專用)1"/>
    <w:basedOn w:val="a6"/>
    <w:next w:val="af0"/>
    <w:rsid w:val="0029720F"/>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a0">
    <w:name w:val="附表"/>
    <w:basedOn w:val="af5"/>
    <w:rsid w:val="009C0AA5"/>
    <w:pPr>
      <w:pageBreakBefore/>
      <w:numPr>
        <w:numId w:val="5"/>
      </w:numPr>
      <w:tabs>
        <w:tab w:val="clear" w:pos="480"/>
        <w:tab w:val="num" w:pos="0"/>
      </w:tabs>
      <w:spacing w:after="50"/>
      <w:ind w:left="0"/>
    </w:pPr>
  </w:style>
  <w:style w:type="paragraph" w:customStyle="1" w:styleId="05">
    <w:name w:val="樣式 附表 + 套用後:  0.5 列"/>
    <w:basedOn w:val="a0"/>
    <w:rsid w:val="00082800"/>
    <w:pPr>
      <w:numPr>
        <w:numId w:val="101"/>
      </w:numPr>
      <w:spacing w:after="180"/>
    </w:pPr>
  </w:style>
  <w:style w:type="paragraph" w:styleId="HTML">
    <w:name w:val="HTML Preformatted"/>
    <w:basedOn w:val="a4"/>
    <w:rsid w:val="003217E1"/>
    <w:rPr>
      <w:rFonts w:ascii="Courier New" w:hAnsi="Courier New" w:cs="Courier New"/>
      <w:sz w:val="20"/>
      <w:szCs w:val="20"/>
    </w:rPr>
  </w:style>
  <w:style w:type="paragraph" w:styleId="aff8">
    <w:name w:val="List Paragraph"/>
    <w:basedOn w:val="a4"/>
    <w:uiPriority w:val="34"/>
    <w:qFormat/>
    <w:rsid w:val="00281D79"/>
    <w:pPr>
      <w:ind w:leftChars="200" w:left="480"/>
    </w:pPr>
  </w:style>
  <w:style w:type="paragraph" w:styleId="aff9">
    <w:name w:val="Revision"/>
    <w:hidden/>
    <w:uiPriority w:val="99"/>
    <w:semiHidden/>
    <w:rsid w:val="008F222B"/>
    <w:rPr>
      <w:rFonts w:eastAsia="標楷體"/>
      <w:kern w:val="2"/>
      <w:sz w:val="28"/>
      <w:szCs w:val="28"/>
    </w:rPr>
  </w:style>
  <w:style w:type="paragraph" w:styleId="26">
    <w:name w:val="Body Text Indent 2"/>
    <w:basedOn w:val="a4"/>
    <w:link w:val="27"/>
    <w:rsid w:val="009E2FF7"/>
    <w:pPr>
      <w:spacing w:after="120" w:line="480" w:lineRule="auto"/>
      <w:ind w:leftChars="200" w:left="480"/>
    </w:pPr>
  </w:style>
  <w:style w:type="character" w:customStyle="1" w:styleId="27">
    <w:name w:val="本文縮排 2 字元"/>
    <w:basedOn w:val="a5"/>
    <w:link w:val="26"/>
    <w:rsid w:val="009E2FF7"/>
    <w:rPr>
      <w:rFonts w:eastAsia="標楷體"/>
      <w:kern w:val="2"/>
      <w:sz w:val="28"/>
      <w:szCs w:val="28"/>
    </w:rPr>
  </w:style>
  <w:style w:type="paragraph" w:customStyle="1" w:styleId="affa">
    <w:name w:val="目"/>
    <w:basedOn w:val="a4"/>
    <w:rsid w:val="009E2FF7"/>
    <w:pPr>
      <w:adjustRightInd w:val="0"/>
      <w:spacing w:line="240" w:lineRule="auto"/>
      <w:ind w:left="1246" w:hanging="714"/>
    </w:pPr>
    <w:rPr>
      <w:rFonts w:ascii="標楷體"/>
      <w:sz w:val="24"/>
      <w:szCs w:val="20"/>
    </w:rPr>
  </w:style>
  <w:style w:type="paragraph" w:styleId="affb">
    <w:name w:val="Subtitle"/>
    <w:basedOn w:val="a4"/>
    <w:next w:val="a4"/>
    <w:link w:val="affc"/>
    <w:qFormat/>
    <w:rsid w:val="00AF0C9A"/>
    <w:pPr>
      <w:spacing w:after="60" w:line="240" w:lineRule="auto"/>
      <w:outlineLvl w:val="1"/>
    </w:pPr>
    <w:rPr>
      <w:rFonts w:ascii="Cambria" w:hAnsi="Cambria"/>
      <w:i/>
      <w:iCs/>
      <w:sz w:val="24"/>
      <w:szCs w:val="24"/>
    </w:rPr>
  </w:style>
  <w:style w:type="character" w:customStyle="1" w:styleId="affc">
    <w:name w:val="副標題 字元"/>
    <w:basedOn w:val="a5"/>
    <w:link w:val="affb"/>
    <w:rsid w:val="00AF0C9A"/>
    <w:rPr>
      <w:rFonts w:ascii="Cambria" w:eastAsia="標楷體" w:hAnsi="Cambria" w:cs="Times New Roman"/>
      <w:i/>
      <w:iCs/>
      <w:kern w:val="2"/>
      <w:sz w:val="24"/>
      <w:szCs w:val="24"/>
    </w:rPr>
  </w:style>
  <w:style w:type="paragraph" w:customStyle="1" w:styleId="1">
    <w:name w:val="樣式1"/>
    <w:basedOn w:val="11"/>
    <w:qFormat/>
    <w:rsid w:val="005829D7"/>
    <w:pPr>
      <w:numPr>
        <w:numId w:val="91"/>
      </w:numPr>
      <w:adjustRightInd/>
      <w:spacing w:before="120" w:afterLines="0" w:line="240" w:lineRule="auto"/>
      <w:jc w:val="both"/>
    </w:pPr>
    <w:rPr>
      <w:rFonts w:ascii="Cambria" w:hAnsi="Cambria"/>
      <w:b w:val="0"/>
      <w:bCs w:val="0"/>
      <w:i/>
      <w:iCs/>
      <w:kern w:val="2"/>
      <w:sz w:val="24"/>
      <w:szCs w:val="24"/>
    </w:rPr>
  </w:style>
  <w:style w:type="paragraph" w:customStyle="1" w:styleId="10">
    <w:name w:val="表1"/>
    <w:basedOn w:val="a9"/>
    <w:link w:val="1b"/>
    <w:qFormat/>
    <w:rsid w:val="00962099"/>
    <w:pPr>
      <w:numPr>
        <w:numId w:val="94"/>
      </w:numPr>
      <w:tabs>
        <w:tab w:val="left" w:pos="490"/>
      </w:tabs>
      <w:adjustRightInd w:val="0"/>
      <w:spacing w:before="360"/>
      <w:jc w:val="left"/>
    </w:pPr>
  </w:style>
  <w:style w:type="character" w:customStyle="1" w:styleId="1b">
    <w:name w:val="表1 字元"/>
    <w:link w:val="10"/>
    <w:rsid w:val="00962099"/>
    <w:rPr>
      <w:rFonts w:eastAsia="標楷體"/>
      <w:kern w:val="2"/>
      <w:sz w:val="28"/>
      <w:szCs w:val="28"/>
      <w:lang/>
    </w:rPr>
  </w:style>
  <w:style w:type="paragraph" w:customStyle="1" w:styleId="43">
    <w:name w:val="樣式4"/>
    <w:basedOn w:val="a8"/>
    <w:qFormat/>
    <w:rsid w:val="009E61C1"/>
    <w:pPr>
      <w:spacing w:after="180"/>
    </w:pPr>
    <w:rPr>
      <w:i/>
      <w:sz w:val="24"/>
      <w:szCs w:val="24"/>
    </w:rPr>
  </w:style>
  <w:style w:type="character" w:customStyle="1" w:styleId="aa">
    <w:name w:val="表名 字元"/>
    <w:aliases w:val="(alt+s) 字元"/>
    <w:link w:val="a9"/>
    <w:rsid w:val="00962099"/>
    <w:rPr>
      <w:rFonts w:eastAsia="標楷體"/>
      <w:kern w:val="2"/>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95793423">
      <w:bodyDiv w:val="1"/>
      <w:marLeft w:val="0"/>
      <w:marRight w:val="0"/>
      <w:marTop w:val="0"/>
      <w:marBottom w:val="0"/>
      <w:divBdr>
        <w:top w:val="none" w:sz="0" w:space="0" w:color="auto"/>
        <w:left w:val="none" w:sz="0" w:space="0" w:color="auto"/>
        <w:bottom w:val="none" w:sz="0" w:space="0" w:color="auto"/>
        <w:right w:val="none" w:sz="0" w:space="0" w:color="auto"/>
      </w:divBdr>
      <w:divsChild>
        <w:div w:id="880282879">
          <w:marLeft w:val="0"/>
          <w:marRight w:val="0"/>
          <w:marTop w:val="0"/>
          <w:marBottom w:val="0"/>
          <w:divBdr>
            <w:top w:val="none" w:sz="0" w:space="0" w:color="auto"/>
            <w:left w:val="none" w:sz="0" w:space="0" w:color="auto"/>
            <w:bottom w:val="none" w:sz="0" w:space="0" w:color="auto"/>
            <w:right w:val="none" w:sz="0" w:space="0" w:color="auto"/>
          </w:divBdr>
          <w:divsChild>
            <w:div w:id="937366641">
              <w:marLeft w:val="0"/>
              <w:marRight w:val="0"/>
              <w:marTop w:val="0"/>
              <w:marBottom w:val="0"/>
              <w:divBdr>
                <w:top w:val="none" w:sz="0" w:space="0" w:color="auto"/>
                <w:left w:val="none" w:sz="0" w:space="0" w:color="auto"/>
                <w:bottom w:val="none" w:sz="0" w:space="0" w:color="auto"/>
                <w:right w:val="none" w:sz="0" w:space="0" w:color="auto"/>
              </w:divBdr>
              <w:divsChild>
                <w:div w:id="1668631759">
                  <w:marLeft w:val="0"/>
                  <w:marRight w:val="0"/>
                  <w:marTop w:val="0"/>
                  <w:marBottom w:val="0"/>
                  <w:divBdr>
                    <w:top w:val="none" w:sz="0" w:space="0" w:color="auto"/>
                    <w:left w:val="none" w:sz="0" w:space="0" w:color="auto"/>
                    <w:bottom w:val="none" w:sz="0" w:space="0" w:color="auto"/>
                    <w:right w:val="none" w:sz="0" w:space="0" w:color="auto"/>
                  </w:divBdr>
                  <w:divsChild>
                    <w:div w:id="710610347">
                      <w:marLeft w:val="0"/>
                      <w:marRight w:val="0"/>
                      <w:marTop w:val="0"/>
                      <w:marBottom w:val="0"/>
                      <w:divBdr>
                        <w:top w:val="none" w:sz="0" w:space="0" w:color="auto"/>
                        <w:left w:val="none" w:sz="0" w:space="0" w:color="auto"/>
                        <w:bottom w:val="none" w:sz="0" w:space="0" w:color="auto"/>
                        <w:right w:val="none" w:sz="0" w:space="0" w:color="auto"/>
                      </w:divBdr>
                      <w:divsChild>
                        <w:div w:id="235094876">
                          <w:marLeft w:val="0"/>
                          <w:marRight w:val="0"/>
                          <w:marTop w:val="0"/>
                          <w:marBottom w:val="0"/>
                          <w:divBdr>
                            <w:top w:val="none" w:sz="0" w:space="0" w:color="auto"/>
                            <w:left w:val="none" w:sz="0" w:space="0" w:color="auto"/>
                            <w:bottom w:val="none" w:sz="0" w:space="0" w:color="auto"/>
                            <w:right w:val="none" w:sz="0" w:space="0" w:color="auto"/>
                          </w:divBdr>
                          <w:divsChild>
                            <w:div w:id="2041010012">
                              <w:marLeft w:val="0"/>
                              <w:marRight w:val="0"/>
                              <w:marTop w:val="0"/>
                              <w:marBottom w:val="0"/>
                              <w:divBdr>
                                <w:top w:val="none" w:sz="0" w:space="0" w:color="auto"/>
                                <w:left w:val="none" w:sz="0" w:space="0" w:color="auto"/>
                                <w:bottom w:val="none" w:sz="0" w:space="0" w:color="auto"/>
                                <w:right w:val="none" w:sz="0" w:space="0" w:color="auto"/>
                              </w:divBdr>
                              <w:divsChild>
                                <w:div w:id="1791967940">
                                  <w:marLeft w:val="0"/>
                                  <w:marRight w:val="0"/>
                                  <w:marTop w:val="0"/>
                                  <w:marBottom w:val="0"/>
                                  <w:divBdr>
                                    <w:top w:val="none" w:sz="0" w:space="0" w:color="auto"/>
                                    <w:left w:val="none" w:sz="0" w:space="0" w:color="auto"/>
                                    <w:bottom w:val="none" w:sz="0" w:space="0" w:color="auto"/>
                                    <w:right w:val="none" w:sz="0" w:space="0" w:color="auto"/>
                                  </w:divBdr>
                                  <w:divsChild>
                                    <w:div w:id="717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46720">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42859115">
      <w:bodyDiv w:val="1"/>
      <w:marLeft w:val="0"/>
      <w:marRight w:val="0"/>
      <w:marTop w:val="0"/>
      <w:marBottom w:val="0"/>
      <w:divBdr>
        <w:top w:val="none" w:sz="0" w:space="0" w:color="auto"/>
        <w:left w:val="none" w:sz="0" w:space="0" w:color="auto"/>
        <w:bottom w:val="none" w:sz="0" w:space="0" w:color="auto"/>
        <w:right w:val="none" w:sz="0" w:space="0" w:color="auto"/>
      </w:divBdr>
    </w:div>
    <w:div w:id="856625059">
      <w:bodyDiv w:val="1"/>
      <w:marLeft w:val="0"/>
      <w:marRight w:val="0"/>
      <w:marTop w:val="0"/>
      <w:marBottom w:val="0"/>
      <w:divBdr>
        <w:top w:val="none" w:sz="0" w:space="0" w:color="auto"/>
        <w:left w:val="none" w:sz="0" w:space="0" w:color="auto"/>
        <w:bottom w:val="none" w:sz="0" w:space="0" w:color="auto"/>
        <w:right w:val="none" w:sz="0" w:space="0" w:color="auto"/>
      </w:divBdr>
      <w:divsChild>
        <w:div w:id="2036342741">
          <w:marLeft w:val="0"/>
          <w:marRight w:val="0"/>
          <w:marTop w:val="0"/>
          <w:marBottom w:val="0"/>
          <w:divBdr>
            <w:top w:val="none" w:sz="0" w:space="0" w:color="auto"/>
            <w:left w:val="none" w:sz="0" w:space="0" w:color="auto"/>
            <w:bottom w:val="none" w:sz="0" w:space="0" w:color="auto"/>
            <w:right w:val="none" w:sz="0" w:space="0" w:color="auto"/>
          </w:divBdr>
          <w:divsChild>
            <w:div w:id="21212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372683110">
      <w:bodyDiv w:val="1"/>
      <w:marLeft w:val="0"/>
      <w:marRight w:val="0"/>
      <w:marTop w:val="0"/>
      <w:marBottom w:val="0"/>
      <w:divBdr>
        <w:top w:val="none" w:sz="0" w:space="0" w:color="auto"/>
        <w:left w:val="none" w:sz="0" w:space="0" w:color="auto"/>
        <w:bottom w:val="none" w:sz="0" w:space="0" w:color="auto"/>
        <w:right w:val="none" w:sz="0" w:space="0" w:color="auto"/>
      </w:divBdr>
      <w:divsChild>
        <w:div w:id="347869974">
          <w:marLeft w:val="0"/>
          <w:marRight w:val="0"/>
          <w:marTop w:val="0"/>
          <w:marBottom w:val="0"/>
          <w:divBdr>
            <w:top w:val="none" w:sz="0" w:space="0" w:color="auto"/>
            <w:left w:val="none" w:sz="0" w:space="0" w:color="auto"/>
            <w:bottom w:val="none" w:sz="0" w:space="0" w:color="auto"/>
            <w:right w:val="none" w:sz="0" w:space="0" w:color="auto"/>
          </w:divBdr>
          <w:divsChild>
            <w:div w:id="2100175825">
              <w:marLeft w:val="0"/>
              <w:marRight w:val="0"/>
              <w:marTop w:val="0"/>
              <w:marBottom w:val="0"/>
              <w:divBdr>
                <w:top w:val="none" w:sz="0" w:space="0" w:color="auto"/>
                <w:left w:val="none" w:sz="0" w:space="0" w:color="auto"/>
                <w:bottom w:val="none" w:sz="0" w:space="0" w:color="auto"/>
                <w:right w:val="none" w:sz="0" w:space="0" w:color="auto"/>
              </w:divBdr>
              <w:divsChild>
                <w:div w:id="1284311844">
                  <w:marLeft w:val="0"/>
                  <w:marRight w:val="0"/>
                  <w:marTop w:val="0"/>
                  <w:marBottom w:val="0"/>
                  <w:divBdr>
                    <w:top w:val="none" w:sz="0" w:space="0" w:color="auto"/>
                    <w:left w:val="none" w:sz="0" w:space="0" w:color="auto"/>
                    <w:bottom w:val="none" w:sz="0" w:space="0" w:color="auto"/>
                    <w:right w:val="none" w:sz="0" w:space="0" w:color="auto"/>
                  </w:divBdr>
                  <w:divsChild>
                    <w:div w:id="120730363">
                      <w:marLeft w:val="0"/>
                      <w:marRight w:val="0"/>
                      <w:marTop w:val="0"/>
                      <w:marBottom w:val="0"/>
                      <w:divBdr>
                        <w:top w:val="none" w:sz="0" w:space="0" w:color="auto"/>
                        <w:left w:val="none" w:sz="0" w:space="0" w:color="auto"/>
                        <w:bottom w:val="none" w:sz="0" w:space="0" w:color="auto"/>
                        <w:right w:val="none" w:sz="0" w:space="0" w:color="auto"/>
                      </w:divBdr>
                      <w:divsChild>
                        <w:div w:id="1980724319">
                          <w:marLeft w:val="0"/>
                          <w:marRight w:val="0"/>
                          <w:marTop w:val="0"/>
                          <w:marBottom w:val="0"/>
                          <w:divBdr>
                            <w:top w:val="none" w:sz="0" w:space="0" w:color="auto"/>
                            <w:left w:val="none" w:sz="0" w:space="0" w:color="auto"/>
                            <w:bottom w:val="none" w:sz="0" w:space="0" w:color="auto"/>
                            <w:right w:val="none" w:sz="0" w:space="0" w:color="auto"/>
                          </w:divBdr>
                          <w:divsChild>
                            <w:div w:id="2011981944">
                              <w:marLeft w:val="0"/>
                              <w:marRight w:val="0"/>
                              <w:marTop w:val="0"/>
                              <w:marBottom w:val="0"/>
                              <w:divBdr>
                                <w:top w:val="none" w:sz="0" w:space="0" w:color="auto"/>
                                <w:left w:val="none" w:sz="0" w:space="0" w:color="auto"/>
                                <w:bottom w:val="none" w:sz="0" w:space="0" w:color="auto"/>
                                <w:right w:val="none" w:sz="0" w:space="0" w:color="auto"/>
                              </w:divBdr>
                              <w:divsChild>
                                <w:div w:id="307129335">
                                  <w:marLeft w:val="0"/>
                                  <w:marRight w:val="0"/>
                                  <w:marTop w:val="0"/>
                                  <w:marBottom w:val="0"/>
                                  <w:divBdr>
                                    <w:top w:val="none" w:sz="0" w:space="0" w:color="auto"/>
                                    <w:left w:val="none" w:sz="0" w:space="0" w:color="auto"/>
                                    <w:bottom w:val="none" w:sz="0" w:space="0" w:color="auto"/>
                                    <w:right w:val="none" w:sz="0" w:space="0" w:color="auto"/>
                                  </w:divBdr>
                                  <w:divsChild>
                                    <w:div w:id="8993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5874">
      <w:bodyDiv w:val="1"/>
      <w:marLeft w:val="0"/>
      <w:marRight w:val="0"/>
      <w:marTop w:val="0"/>
      <w:marBottom w:val="0"/>
      <w:divBdr>
        <w:top w:val="none" w:sz="0" w:space="0" w:color="auto"/>
        <w:left w:val="none" w:sz="0" w:space="0" w:color="auto"/>
        <w:bottom w:val="none" w:sz="0" w:space="0" w:color="auto"/>
        <w:right w:val="none" w:sz="0" w:space="0" w:color="auto"/>
      </w:divBdr>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2080134263">
      <w:bodyDiv w:val="1"/>
      <w:marLeft w:val="0"/>
      <w:marRight w:val="0"/>
      <w:marTop w:val="0"/>
      <w:marBottom w:val="0"/>
      <w:divBdr>
        <w:top w:val="none" w:sz="0" w:space="0" w:color="auto"/>
        <w:left w:val="none" w:sz="0" w:space="0" w:color="auto"/>
        <w:bottom w:val="none" w:sz="0" w:space="0" w:color="auto"/>
        <w:right w:val="none" w:sz="0" w:space="0" w:color="auto"/>
      </w:divBdr>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1.emf"/>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commoncriteriaportal.org"/>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Z:/&#36039;&#23433;&#25512;&#21205;&#32068;/99&#24180;&#36039;&#23433;&#32887;&#33021;&#23526;&#39636;&#35506;&#31243;&#38283;&#30332;/09&#25991;&#20214;&#25776;&#23531;&#35498;&#26126;&#21450;&#31684;&#26412;/&#35336;&#30059;&#31649;&#29702;_&#33521;&#24335;&#26597;&#26680;&#40670;&#25776;&#23531;&#26684;&#24335;(ISSC).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計畫管理_英式查核點撰寫格式(ISSC)</Template>
  <TotalTime>4</TotalTime>
  <Pages>46</Pages>
  <Words>3264</Words>
  <Characters>18608</Characters>
  <Application>Microsoft Office Word</Application>
  <DocSecurity>0</DocSecurity>
  <Lines>155</Lines>
  <Paragraphs>43</Paragraphs>
  <ScaleCrop>false</ScaleCrop>
  <Company>ICST</Company>
  <LinksUpToDate>false</LinksUpToDate>
  <CharactersWithSpaces>21829</CharactersWithSpaces>
  <SharedDoc>false</SharedDoc>
  <HLinks>
    <vt:vector size="6" baseType="variant">
      <vt:variant>
        <vt:i4>6029398</vt:i4>
      </vt:variant>
      <vt:variant>
        <vt:i4>0</vt:i4>
      </vt:variant>
      <vt:variant>
        <vt:i4>0</vt:i4>
      </vt:variant>
      <vt:variant>
        <vt:i4>5</vt:i4>
      </vt:variant>
      <vt:variant>
        <vt:lpwstr>http://www.commoncriteriaportal.org/</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2015-01-08T06:19:00Z</dcterms:created>
  <dc:creator>Valued Acer Customer</dc:creator>
  <lastModifiedBy>syyen</lastModifiedBy>
  <lastPrinted>2011-06-10T08:43:00Z</lastPrinted>
  <dcterms:modified xsi:type="dcterms:W3CDTF">2015-01-08T06:20:00Z</dcterms:modified>
  <revision>3</revision>
  <dc:title>英式查核點撰寫格式(ISSC)</dc:title>
</coreProperties>
</file>