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C3" w:rsidRPr="00ED5F2C" w:rsidRDefault="00D153C3" w:rsidP="00D153C3">
      <w:pPr>
        <w:rPr>
          <w:rFonts w:hint="eastAsia"/>
          <w:b/>
        </w:rPr>
      </w:pPr>
      <w:bookmarkStart w:id="0" w:name="_Toc299754697"/>
      <w:bookmarkStart w:id="1" w:name="_Toc312321381"/>
      <w:bookmarkStart w:id="2" w:name="_Toc312933944"/>
      <w:r w:rsidRPr="00ED5F2C">
        <w:rPr>
          <w:rFonts w:hint="eastAsia"/>
          <w:b/>
        </w:rPr>
        <w:t>附件</w:t>
      </w:r>
      <w:bookmarkEnd w:id="0"/>
      <w:bookmarkEnd w:id="1"/>
      <w:bookmarkEnd w:id="2"/>
    </w:p>
    <w:p w:rsidR="00D153C3" w:rsidRDefault="00D153C3" w:rsidP="00D153C3">
      <w:pPr>
        <w:pStyle w:val="a"/>
        <w:pageBreakBefore w:val="0"/>
        <w:spacing w:after="180"/>
        <w:ind w:left="482" w:hanging="482"/>
      </w:pPr>
      <w:bookmarkStart w:id="3" w:name="_Ref294599127"/>
      <w:bookmarkStart w:id="4" w:name="_Ref294599137"/>
      <w:bookmarkStart w:id="5" w:name="_Ref294599986"/>
      <w:bookmarkStart w:id="6" w:name="_Ref294599995"/>
      <w:bookmarkStart w:id="7" w:name="_Ref294600167"/>
      <w:bookmarkStart w:id="8" w:name="_Toc316046625"/>
      <w:bookmarkStart w:id="9" w:name="_Toc320008136"/>
      <w:r w:rsidRPr="00F52619">
        <w:rPr>
          <w:rFonts w:hint="eastAsia"/>
        </w:rPr>
        <w:t>安全功能介面表</w:t>
      </w:r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40"/>
        <w:gridCol w:w="2340"/>
        <w:gridCol w:w="2160"/>
        <w:gridCol w:w="2160"/>
        <w:gridCol w:w="1440"/>
        <w:gridCol w:w="1954"/>
      </w:tblGrid>
      <w:tr w:rsidR="00D153C3" w:rsidRPr="00785158" w:rsidTr="005D780B">
        <w:trPr>
          <w:trHeight w:val="1226"/>
          <w:tblHeader/>
        </w:trPr>
        <w:tc>
          <w:tcPr>
            <w:tcW w:w="2628" w:type="dxa"/>
            <w:shd w:val="clear" w:color="auto" w:fill="FFFF99"/>
            <w:vAlign w:val="center"/>
          </w:tcPr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</w:t>
            </w:r>
            <w:r w:rsidRPr="00785158">
              <w:rPr>
                <w:b/>
                <w:bCs/>
                <w:color w:val="000000"/>
                <w:lang w:eastAsia="zh-TW"/>
              </w:rPr>
              <w:t>功能介面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名稱</w:t>
            </w:r>
          </w:p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目的</w:t>
            </w:r>
          </w:p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2340" w:type="dxa"/>
            <w:shd w:val="clear" w:color="auto" w:fill="FFFF99"/>
          </w:tcPr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安全功能介面</w:t>
            </w:r>
            <w:r w:rsidRPr="00785158">
              <w:rPr>
                <w:b/>
                <w:bCs/>
                <w:color w:val="000000"/>
                <w:lang w:eastAsia="zh-TW"/>
              </w:rPr>
              <w:t>可</w:t>
            </w:r>
            <w:r>
              <w:rPr>
                <w:b/>
                <w:bCs/>
                <w:color w:val="000000"/>
                <w:lang w:eastAsia="zh-TW"/>
              </w:rPr>
              <w:t>實現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之</w:t>
            </w:r>
            <w:r w:rsidRPr="00785158">
              <w:rPr>
                <w:b/>
                <w:bCs/>
                <w:color w:val="000000"/>
                <w:lang w:eastAsia="zh-TW"/>
              </w:rPr>
              <w:t>安全功能需求</w:t>
            </w:r>
          </w:p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SFR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操作方式</w:t>
            </w:r>
          </w:p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Method of Use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參數</w:t>
            </w:r>
          </w:p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Parameter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執行動作</w:t>
            </w:r>
          </w:p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Actions</w:t>
            </w:r>
          </w:p>
        </w:tc>
        <w:tc>
          <w:tcPr>
            <w:tcW w:w="1954" w:type="dxa"/>
            <w:shd w:val="clear" w:color="auto" w:fill="FFFF99"/>
            <w:vAlign w:val="center"/>
          </w:tcPr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錯誤訊息</w:t>
            </w:r>
          </w:p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Error Message</w:t>
            </w:r>
          </w:p>
        </w:tc>
      </w:tr>
      <w:tr w:rsidR="00D153C3" w:rsidRPr="00785158" w:rsidTr="005D780B">
        <w:tc>
          <w:tcPr>
            <w:tcW w:w="2628" w:type="dxa"/>
          </w:tcPr>
          <w:p w:rsidR="00D153C3" w:rsidRPr="00785158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列出所有安全功能介面</w:t>
            </w:r>
            <w:proofErr w:type="spellEnd"/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2340" w:type="dxa"/>
          </w:tcPr>
          <w:p w:rsidR="00D153C3" w:rsidRPr="00A40316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說明各安全功能介面之安全功能目的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340" w:type="dxa"/>
          </w:tcPr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說明各安全功能介面如何實現</w:t>
            </w:r>
            <w:r>
              <w:rPr>
                <w:rFonts w:hint="eastAsia"/>
                <w:color w:val="000000"/>
                <w:lang w:eastAsia="zh-TW"/>
              </w:rPr>
              <w:t>附表</w:t>
            </w:r>
            <w:proofErr w:type="spellEnd"/>
            <w:r>
              <w:rPr>
                <w:rFonts w:hint="eastAsia"/>
                <w:color w:val="000000"/>
                <w:lang w:eastAsia="zh-TW"/>
              </w:rPr>
              <w:t>1-2</w:t>
            </w:r>
            <w:r>
              <w:rPr>
                <w:rFonts w:hint="eastAsia"/>
                <w:color w:val="000000"/>
              </w:rPr>
              <w:t>所列之安全功能需求。</w:t>
            </w:r>
          </w:p>
        </w:tc>
        <w:tc>
          <w:tcPr>
            <w:tcW w:w="2160" w:type="dxa"/>
          </w:tcPr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說明如何使用各安全功能介面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160" w:type="dxa"/>
          </w:tcPr>
          <w:p w:rsidR="00D153C3" w:rsidRPr="00785158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說明各安全功能介面所有參數及其意義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1440" w:type="dxa"/>
          </w:tcPr>
          <w:p w:rsidR="00D153C3" w:rsidRPr="00785158" w:rsidRDefault="00D153C3" w:rsidP="005D780B">
            <w:pPr>
              <w:pStyle w:val="31"/>
              <w:ind w:leftChars="0" w:left="0"/>
            </w:pPr>
            <w:r>
              <w:rPr>
                <w:rFonts w:hint="eastAsia"/>
                <w:color w:val="000000"/>
              </w:rPr>
              <w:t>說明各安全功能介面如何運作及其執行細節。</w:t>
            </w:r>
          </w:p>
        </w:tc>
        <w:tc>
          <w:tcPr>
            <w:tcW w:w="1954" w:type="dxa"/>
          </w:tcPr>
          <w:p w:rsidR="00D153C3" w:rsidRPr="00785158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說明執行各安全功能介面產生之錯誤訊息，包含其意義及產生條件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</w:tr>
      <w:tr w:rsidR="00D153C3" w:rsidRPr="00A46CBF" w:rsidTr="005D780B">
        <w:tc>
          <w:tcPr>
            <w:tcW w:w="2628" w:type="dxa"/>
            <w:shd w:val="clear" w:color="auto" w:fill="auto"/>
          </w:tcPr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2340" w:type="dxa"/>
            <w:shd w:val="clear" w:color="auto" w:fill="auto"/>
          </w:tcPr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提供命令列模式操作介面</w:t>
            </w:r>
          </w:p>
        </w:tc>
        <w:tc>
          <w:tcPr>
            <w:tcW w:w="2340" w:type="dxa"/>
            <w:shd w:val="clear" w:color="auto" w:fill="auto"/>
          </w:tcPr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SFR_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安全管理：提供安全管理功能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以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連</w:t>
            </w:r>
            <w:proofErr w:type="gramStart"/>
            <w:r w:rsidRPr="00A46CBF">
              <w:rPr>
                <w:rFonts w:hint="eastAsia"/>
                <w:i/>
                <w:color w:val="000000"/>
                <w:lang w:eastAsia="zh-TW"/>
              </w:rPr>
              <w:t>接待測物</w:t>
            </w:r>
            <w:proofErr w:type="gramEnd"/>
            <w:r w:rsidRPr="00A46CBF">
              <w:rPr>
                <w:rFonts w:hint="eastAsia"/>
                <w:i/>
                <w:color w:val="000000"/>
                <w:lang w:eastAsia="zh-TW"/>
              </w:rPr>
              <w:t>，即提供命令列模式操作介面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D &amp; password</w:t>
            </w:r>
          </w:p>
        </w:tc>
        <w:tc>
          <w:tcPr>
            <w:tcW w:w="1440" w:type="dxa"/>
            <w:shd w:val="clear" w:color="auto" w:fill="auto"/>
          </w:tcPr>
          <w:p w:rsidR="00D153C3" w:rsidRPr="00A46CBF" w:rsidRDefault="00D153C3" w:rsidP="005D780B">
            <w:pPr>
              <w:pStyle w:val="31"/>
              <w:ind w:leftChars="0" w:left="0"/>
              <w:rPr>
                <w:rFonts w:hint="eastAsia"/>
                <w:i/>
                <w:color w:val="000000"/>
              </w:rPr>
            </w:pPr>
            <w:r w:rsidRPr="002B106C">
              <w:rPr>
                <w:rFonts w:hint="eastAsia"/>
                <w:i/>
                <w:color w:val="000000"/>
              </w:rPr>
              <w:t>範例：</w:t>
            </w:r>
          </w:p>
          <w:p w:rsidR="00D153C3" w:rsidRPr="00A46CBF" w:rsidRDefault="00D153C3" w:rsidP="005D780B">
            <w:pPr>
              <w:pStyle w:val="31"/>
              <w:ind w:leftChars="0" w:left="0"/>
              <w:rPr>
                <w:rFonts w:hint="eastAsia"/>
                <w:i/>
                <w:color w:val="000000"/>
              </w:rPr>
            </w:pPr>
            <w:r w:rsidRPr="00A46CBF">
              <w:rPr>
                <w:rFonts w:hint="eastAsia"/>
                <w:i/>
                <w:color w:val="000000"/>
              </w:rPr>
              <w:t>可下達管理命令操作</w:t>
            </w:r>
            <w:proofErr w:type="gramStart"/>
            <w:r w:rsidRPr="00A46CBF">
              <w:rPr>
                <w:rFonts w:hint="eastAsia"/>
                <w:i/>
                <w:color w:val="000000"/>
              </w:rPr>
              <w:t>待測物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連接失敗</w:t>
            </w:r>
          </w:p>
          <w:p w:rsidR="00D153C3" w:rsidRPr="00A46CBF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認證失敗</w:t>
            </w:r>
          </w:p>
        </w:tc>
      </w:tr>
    </w:tbl>
    <w:p w:rsidR="00D153C3" w:rsidRDefault="00D153C3" w:rsidP="00D153C3">
      <w:pPr>
        <w:pStyle w:val="1"/>
        <w:numPr>
          <w:ilvl w:val="0"/>
          <w:numId w:val="0"/>
        </w:numPr>
        <w:spacing w:after="180"/>
        <w:rPr>
          <w:lang w:eastAsia="zh-TW"/>
        </w:rPr>
        <w:sectPr w:rsidR="00D153C3" w:rsidSect="00A375F3">
          <w:footerReference w:type="default" r:id="rId5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</w:p>
    <w:p w:rsidR="00D153C3" w:rsidRDefault="00D153C3" w:rsidP="00D153C3">
      <w:pPr>
        <w:pStyle w:val="a"/>
        <w:spacing w:after="180"/>
      </w:pPr>
      <w:bookmarkStart w:id="10" w:name="_Ref292969536"/>
      <w:bookmarkStart w:id="11" w:name="_Ref294600188"/>
      <w:bookmarkStart w:id="12" w:name="_Toc316046626"/>
      <w:bookmarkStart w:id="13" w:name="_Toc320008137"/>
      <w:r w:rsidRPr="00F52619">
        <w:rPr>
          <w:rFonts w:hint="eastAsia"/>
        </w:rPr>
        <w:lastRenderedPageBreak/>
        <w:t>子系統描述與分類</w:t>
      </w:r>
      <w:bookmarkEnd w:id="10"/>
      <w:r w:rsidRPr="00F52619">
        <w:rPr>
          <w:rFonts w:hint="eastAsia"/>
        </w:rPr>
        <w:t>表</w:t>
      </w:r>
      <w:bookmarkEnd w:id="11"/>
      <w:bookmarkEnd w:id="12"/>
      <w:bookmarkEnd w:id="13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09"/>
        <w:gridCol w:w="1915"/>
        <w:gridCol w:w="9295"/>
      </w:tblGrid>
      <w:tr w:rsidR="00D153C3" w:rsidRPr="00785158" w:rsidTr="005D780B">
        <w:trPr>
          <w:trHeight w:val="1507"/>
          <w:tblHeader/>
        </w:trPr>
        <w:tc>
          <w:tcPr>
            <w:tcW w:w="1929" w:type="dxa"/>
            <w:shd w:val="clear" w:color="auto" w:fill="FFFF99"/>
            <w:vAlign w:val="center"/>
          </w:tcPr>
          <w:p w:rsidR="00D153C3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名稱</w:t>
            </w:r>
          </w:p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Subsystem</w:t>
            </w:r>
          </w:p>
        </w:tc>
        <w:tc>
          <w:tcPr>
            <w:tcW w:w="1909" w:type="dxa"/>
            <w:shd w:val="clear" w:color="auto" w:fill="FFFF99"/>
            <w:vAlign w:val="center"/>
          </w:tcPr>
          <w:p w:rsidR="00D153C3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目的</w:t>
            </w:r>
          </w:p>
          <w:p w:rsidR="00D153C3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D153C3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子系統隸屬之</w:t>
            </w:r>
            <w:r w:rsidRPr="00785158">
              <w:rPr>
                <w:b/>
                <w:bCs/>
                <w:color w:val="000000"/>
                <w:lang w:eastAsia="zh-TW"/>
              </w:rPr>
              <w:t>安全功能</w:t>
            </w:r>
            <w:r>
              <w:rPr>
                <w:b/>
                <w:bCs/>
                <w:color w:val="000000"/>
                <w:lang w:eastAsia="zh-TW"/>
              </w:rPr>
              <w:t>介面</w:t>
            </w:r>
          </w:p>
          <w:p w:rsidR="00D153C3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9295" w:type="dxa"/>
            <w:shd w:val="clear" w:color="auto" w:fill="FFFF99"/>
            <w:vAlign w:val="center"/>
          </w:tcPr>
          <w:p w:rsidR="00D153C3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行為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  <w:p w:rsidR="00D153C3" w:rsidRPr="00785158" w:rsidRDefault="00D153C3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Behavior Description</w:t>
            </w:r>
          </w:p>
        </w:tc>
      </w:tr>
      <w:tr w:rsidR="00D153C3" w:rsidRPr="00785158" w:rsidTr="005D780B">
        <w:tc>
          <w:tcPr>
            <w:tcW w:w="1929" w:type="dxa"/>
          </w:tcPr>
          <w:p w:rsidR="00D153C3" w:rsidRPr="00785158" w:rsidRDefault="00D153C3" w:rsidP="005D780B">
            <w:pPr>
              <w:pStyle w:val="15alta"/>
              <w:spacing w:afterLines="0"/>
              <w:ind w:leftChars="0" w:left="0"/>
              <w:rPr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列出各安全功能介面之子系統</w:t>
            </w:r>
            <w:proofErr w:type="spellEnd"/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1909" w:type="dxa"/>
          </w:tcPr>
          <w:p w:rsidR="00D153C3" w:rsidRDefault="00D153C3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說明各子系統之安全功能目的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1915" w:type="dxa"/>
          </w:tcPr>
          <w:p w:rsidR="00D153C3" w:rsidRPr="00A40316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說明各子系統隸屬於附件一所列之安全功能介面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9295" w:type="dxa"/>
          </w:tcPr>
          <w:p w:rsidR="00D153C3" w:rsidRPr="00785158" w:rsidRDefault="00D153C3" w:rsidP="005D780B">
            <w:pPr>
              <w:pStyle w:val="15alta"/>
              <w:spacing w:afterLines="0"/>
              <w:ind w:leftChars="0" w:left="0"/>
              <w:rPr>
                <w:iCs/>
                <w:color w:val="000000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說明各</w:t>
            </w:r>
            <w:r w:rsidRPr="00785158">
              <w:rPr>
                <w:iCs/>
                <w:color w:val="000000"/>
                <w:lang w:eastAsia="zh-TW"/>
              </w:rPr>
              <w:t>子系統行為如下：</w:t>
            </w:r>
          </w:p>
          <w:p w:rsidR="00D153C3" w:rsidRPr="00A40316" w:rsidRDefault="00D153C3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lang w:eastAsia="zh-TW"/>
              </w:rPr>
              <w:t xml:space="preserve">(1) </w:t>
            </w:r>
            <w:r>
              <w:rPr>
                <w:iCs/>
                <w:color w:val="000000"/>
                <w:lang w:eastAsia="zh-TW"/>
              </w:rPr>
              <w:t>如何實現安全功能介面的功能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。</w:t>
            </w:r>
          </w:p>
          <w:p w:rsidR="00D153C3" w:rsidRPr="00785158" w:rsidRDefault="00D153C3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lang w:eastAsia="zh-TW"/>
              </w:rPr>
              <w:t xml:space="preserve">(2) 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與其他子系統間互動之資訊，</w:t>
            </w:r>
            <w:r>
              <w:rPr>
                <w:rFonts w:hint="eastAsia"/>
                <w:iCs/>
                <w:color w:val="000000"/>
                <w:lang w:eastAsia="zh-TW"/>
              </w:rPr>
              <w:t>包含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不同</w:t>
            </w:r>
            <w:proofErr w:type="gramStart"/>
            <w:r w:rsidRPr="00435C4D">
              <w:rPr>
                <w:rFonts w:hint="eastAsia"/>
                <w:iCs/>
                <w:color w:val="000000"/>
                <w:lang w:eastAsia="zh-TW"/>
              </w:rPr>
              <w:t>子系統間的溝通</w:t>
            </w:r>
            <w:proofErr w:type="gramEnd"/>
            <w:r w:rsidRPr="00435C4D">
              <w:rPr>
                <w:rFonts w:hint="eastAsia"/>
                <w:iCs/>
                <w:color w:val="000000"/>
                <w:lang w:eastAsia="zh-TW"/>
              </w:rPr>
              <w:t>以及傳遞資料的特性</w:t>
            </w:r>
            <w:r>
              <w:rPr>
                <w:rFonts w:hint="eastAsia"/>
                <w:iCs/>
                <w:color w:val="000000"/>
                <w:lang w:eastAsia="zh-TW"/>
              </w:rPr>
              <w:t>。</w:t>
            </w:r>
          </w:p>
        </w:tc>
      </w:tr>
      <w:tr w:rsidR="00D153C3" w:rsidRPr="00A46CBF" w:rsidTr="005D780B">
        <w:tc>
          <w:tcPr>
            <w:tcW w:w="1929" w:type="dxa"/>
            <w:shd w:val="clear" w:color="auto" w:fill="auto"/>
          </w:tcPr>
          <w:p w:rsidR="00D153C3" w:rsidRPr="00A46CBF" w:rsidRDefault="00D153C3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範例：</w:t>
            </w:r>
          </w:p>
          <w:p w:rsidR="00D153C3" w:rsidRPr="00A46CBF" w:rsidRDefault="00D153C3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proofErr w:type="spellStart"/>
            <w:r w:rsidRPr="00A46CBF">
              <w:rPr>
                <w:i/>
                <w:color w:val="000000"/>
                <w:lang w:eastAsia="zh-TW"/>
              </w:rPr>
              <w:t>Subsystem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_ssh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D153C3" w:rsidRPr="00A46CBF" w:rsidRDefault="00D153C3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D153C3" w:rsidRPr="00A46CBF" w:rsidRDefault="00D153C3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服務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D153C3" w:rsidRPr="00A46CBF" w:rsidRDefault="00D153C3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D153C3" w:rsidRPr="00A46CBF" w:rsidRDefault="00D153C3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9295" w:type="dxa"/>
            <w:shd w:val="clear" w:color="auto" w:fill="auto"/>
          </w:tcPr>
          <w:p w:rsidR="00D153C3" w:rsidRPr="00A46CBF" w:rsidRDefault="00D153C3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D153C3" w:rsidRPr="00A46CBF" w:rsidRDefault="00D153C3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1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proofErr w:type="spellStart"/>
            <w:r w:rsidRPr="00A46CBF">
              <w:rPr>
                <w:i/>
                <w:color w:val="000000"/>
                <w:lang w:eastAsia="zh-TW"/>
              </w:rPr>
              <w:t>TSFI_CLI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命令列模式操作介面</w:t>
            </w:r>
            <w:proofErr w:type="spellEnd"/>
          </w:p>
          <w:p w:rsidR="00D153C3" w:rsidRPr="00A46CBF" w:rsidRDefault="00D153C3" w:rsidP="005D780B">
            <w:pPr>
              <w:pStyle w:val="15alta"/>
              <w:spacing w:afterLines="0"/>
              <w:ind w:leftChars="30" w:left="504" w:hangingChars="150" w:hanging="42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2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i/>
                <w:color w:val="000000"/>
                <w:lang w:eastAsia="zh-TW"/>
              </w:rPr>
              <w:t>與其他子系統之互動：</w:t>
            </w:r>
          </w:p>
          <w:p w:rsidR="00D153C3" w:rsidRPr="00A46CBF" w:rsidRDefault="00D153C3" w:rsidP="005D780B">
            <w:pPr>
              <w:pStyle w:val="15alta"/>
              <w:spacing w:afterLines="0"/>
              <w:ind w:leftChars="30" w:left="801" w:hangingChars="256" w:hanging="717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 xml:space="preserve"> (</w:t>
            </w:r>
            <w:r>
              <w:rPr>
                <w:rFonts w:hint="eastAsia"/>
                <w:i/>
                <w:color w:val="000000"/>
                <w:lang w:eastAsia="zh-TW"/>
              </w:rPr>
              <w:t>A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Subsystem_auth</w:t>
            </w:r>
            <w:proofErr w:type="spellEnd"/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: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傳遞認證資訊給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Subsystem_auth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，並由回覆訊息確認認證是否成功</w:t>
            </w:r>
            <w:proofErr w:type="spellEnd"/>
          </w:p>
          <w:p w:rsidR="00D153C3" w:rsidRPr="00A40316" w:rsidRDefault="00D153C3" w:rsidP="005D780B">
            <w:pPr>
              <w:pStyle w:val="15alta"/>
              <w:spacing w:afterLines="0"/>
              <w:ind w:leftChars="94" w:left="801" w:hangingChars="192" w:hanging="538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(</w:t>
            </w:r>
            <w:r>
              <w:rPr>
                <w:rFonts w:hint="eastAsia"/>
                <w:i/>
                <w:color w:val="000000"/>
                <w:lang w:eastAsia="zh-TW"/>
              </w:rPr>
              <w:t>B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Subsystem_terminal</w:t>
            </w:r>
            <w:proofErr w:type="spellEnd"/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: </w:t>
            </w:r>
            <w:r w:rsidRPr="00A46CBF">
              <w:rPr>
                <w:i/>
                <w:color w:val="000000"/>
                <w:lang w:eastAsia="zh-TW"/>
              </w:rPr>
              <w:t>…</w:t>
            </w:r>
          </w:p>
        </w:tc>
      </w:tr>
    </w:tbl>
    <w:p w:rsidR="00D153C3" w:rsidRDefault="00D153C3" w:rsidP="00D153C3">
      <w:pPr>
        <w:sectPr w:rsidR="00D153C3" w:rsidSect="00A375F3">
          <w:footerReference w:type="default" r:id="rId6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  <w:bookmarkStart w:id="14" w:name="_Ref292969556"/>
      <w:bookmarkStart w:id="15" w:name="_Toc293473814"/>
    </w:p>
    <w:p w:rsidR="00D153C3" w:rsidRPr="00F52619" w:rsidRDefault="00D153C3" w:rsidP="00D153C3">
      <w:pPr>
        <w:pStyle w:val="a"/>
        <w:spacing w:after="180"/>
      </w:pPr>
      <w:bookmarkStart w:id="16" w:name="_Ref299755069"/>
      <w:bookmarkStart w:id="17" w:name="_Ref299755758"/>
      <w:bookmarkStart w:id="18" w:name="_Toc316046627"/>
      <w:bookmarkStart w:id="19" w:name="_Toc320008138"/>
      <w:bookmarkEnd w:id="14"/>
      <w:bookmarkEnd w:id="15"/>
      <w:r w:rsidRPr="00F52619">
        <w:rPr>
          <w:rFonts w:hint="eastAsia"/>
        </w:rPr>
        <w:lastRenderedPageBreak/>
        <w:t>安全架構描述表</w:t>
      </w:r>
      <w:bookmarkEnd w:id="16"/>
      <w:bookmarkEnd w:id="17"/>
      <w:bookmarkEnd w:id="18"/>
      <w:bookmarkEnd w:id="1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7"/>
        <w:gridCol w:w="496"/>
        <w:gridCol w:w="3925"/>
        <w:gridCol w:w="3240"/>
        <w:gridCol w:w="4680"/>
        <w:gridCol w:w="21"/>
      </w:tblGrid>
      <w:tr w:rsidR="00D153C3" w:rsidRPr="00A46CBF" w:rsidTr="005D780B">
        <w:trPr>
          <w:tblHeader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153C3" w:rsidRPr="0038318B" w:rsidRDefault="00D153C3" w:rsidP="005D780B">
            <w:r w:rsidRPr="0038318B">
              <w:t>項目</w:t>
            </w:r>
          </w:p>
        </w:tc>
        <w:tc>
          <w:tcPr>
            <w:tcW w:w="1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153C3" w:rsidRPr="0038318B" w:rsidRDefault="00D153C3" w:rsidP="005D780B">
            <w:pPr>
              <w:rPr>
                <w:b/>
                <w:bCs/>
              </w:rPr>
            </w:pPr>
            <w:r w:rsidRPr="0038318B">
              <w:rPr>
                <w:rFonts w:hint="eastAsia"/>
                <w:b/>
                <w:bCs/>
              </w:rPr>
              <w:t>說明</w:t>
            </w:r>
          </w:p>
        </w:tc>
      </w:tr>
      <w:tr w:rsidR="00D153C3" w:rsidRPr="00A46CBF" w:rsidTr="005D780B">
        <w:trPr>
          <w:gridAfter w:val="1"/>
          <w:wAfter w:w="21" w:type="dxa"/>
          <w:trHeight w:val="900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1.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Cs/>
                <w:color w:val="000000"/>
                <w:sz w:val="32"/>
                <w:szCs w:val="32"/>
                <w:lang w:val="en-US" w:eastAsia="zh-TW"/>
              </w:rPr>
              <w:t>領域</w:t>
            </w:r>
          </w:p>
          <w:p w:rsidR="00D153C3" w:rsidRPr="00C31509" w:rsidRDefault="00D153C3" w:rsidP="005D780B">
            <w:pPr>
              <w:pStyle w:val="15alta"/>
              <w:spacing w:afterLines="0"/>
              <w:jc w:val="both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Security Domain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安全領域名稱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領域說明</w:t>
            </w:r>
          </w:p>
        </w:tc>
      </w:tr>
      <w:tr w:rsidR="00D153C3" w:rsidRPr="00A46CBF" w:rsidTr="005D780B">
        <w:trPr>
          <w:gridAfter w:val="1"/>
          <w:wAfter w:w="21" w:type="dxa"/>
          <w:trHeight w:val="6144"/>
        </w:trPr>
        <w:tc>
          <w:tcPr>
            <w:tcW w:w="2843" w:type="dxa"/>
            <w:gridSpan w:val="2"/>
            <w:vMerge/>
            <w:shd w:val="clear" w:color="auto" w:fill="auto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D153C3" w:rsidRPr="00A46CBF" w:rsidRDefault="00D153C3" w:rsidP="005D780B">
            <w:pPr>
              <w:pStyle w:val="15alta"/>
              <w:spacing w:afterLines="0"/>
              <w:ind w:leftChars="0" w:left="0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8444F7">
              <w:rPr>
                <w:bCs/>
                <w:color w:val="000000"/>
                <w:lang w:eastAsia="zh-TW"/>
              </w:rPr>
              <w:t>安全功能</w:t>
            </w:r>
            <w:r w:rsidRPr="008444F7">
              <w:rPr>
                <w:rFonts w:hint="eastAsia"/>
                <w:bCs/>
                <w:color w:val="000000"/>
                <w:lang w:eastAsia="zh-TW"/>
              </w:rPr>
              <w:t>介面對應之</w:t>
            </w:r>
            <w:r w:rsidRPr="00140166">
              <w:rPr>
                <w:rFonts w:hint="eastAsia"/>
                <w:color w:val="000000"/>
                <w:lang w:val="en-US" w:eastAsia="zh-TW"/>
              </w:rPr>
              <w:t>安全領域</w:t>
            </w: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</w:t>
            </w:r>
            <w:r w:rsidRPr="007F41B8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：</w:t>
            </w:r>
          </w:p>
          <w:p w:rsidR="00D153C3" w:rsidRDefault="00D153C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TSFI_GUI:</w:t>
            </w:r>
          </w:p>
          <w:p w:rsidR="00D153C3" w:rsidRDefault="00D153C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Domain_SecureLogAudit</w:t>
            </w:r>
            <w:proofErr w:type="spellEnd"/>
          </w:p>
          <w:p w:rsidR="00D153C3" w:rsidRPr="00A46CBF" w:rsidRDefault="00D153C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Domain_SecureConnection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:rsidR="00D153C3" w:rsidRDefault="00D153C3" w:rsidP="005D780B">
            <w:pPr>
              <w:pStyle w:val="15alta"/>
              <w:spacing w:afterLines="0"/>
              <w:ind w:leftChars="0" w:left="560" w:hangingChars="200" w:hanging="56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A40316">
              <w:rPr>
                <w:iCs/>
                <w:color w:val="000000"/>
                <w:szCs w:val="24"/>
                <w:lang w:eastAsia="zh-TW"/>
              </w:rPr>
              <w:t>在安全功能操作環境及內部執行限制下，如何區隔所需保護的資料。</w:t>
            </w:r>
          </w:p>
          <w:p w:rsidR="00D153C3" w:rsidRDefault="00D153C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D153C3" w:rsidRPr="00A46CBF" w:rsidRDefault="00D153C3" w:rsidP="005D780B">
            <w:pPr>
              <w:pStyle w:val="15alta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7F41B8">
              <w:rPr>
                <w:i/>
                <w:iCs/>
                <w:color w:val="000000"/>
                <w:szCs w:val="24"/>
                <w:lang w:eastAsia="zh-TW"/>
              </w:rPr>
              <w:t>透過</w:t>
            </w:r>
            <w:proofErr w:type="spellStart"/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TSFI_GUI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來執行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管理功能石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，該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同一時間只能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有單一遠端連線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，並只能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執行單一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稽核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資料處理請求</w:t>
            </w:r>
            <w:proofErr w:type="spellEnd"/>
            <w:r w:rsidRPr="007F41B8">
              <w:rPr>
                <w:i/>
                <w:iCs/>
                <w:color w:val="000000"/>
                <w:szCs w:val="24"/>
                <w:lang w:eastAsia="zh-TW"/>
              </w:rPr>
              <w:t>。</w:t>
            </w:r>
          </w:p>
        </w:tc>
      </w:tr>
      <w:tr w:rsidR="00D153C3" w:rsidRPr="00A46CBF" w:rsidTr="005D780B">
        <w:trPr>
          <w:gridAfter w:val="1"/>
          <w:wAfter w:w="21" w:type="dxa"/>
          <w:trHeight w:val="852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2.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初始程序</w:t>
            </w:r>
          </w:p>
          <w:p w:rsidR="00D153C3" w:rsidRPr="00C31509" w:rsidRDefault="00D153C3" w:rsidP="005D780B">
            <w:pPr>
              <w:pStyle w:val="15alta"/>
              <w:spacing w:afterLines="0"/>
              <w:ind w:leftChars="0" w:left="36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Secure Initialization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lastRenderedPageBreak/>
              <w:t>相關元件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初始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程序說明</w:t>
            </w:r>
          </w:p>
        </w:tc>
      </w:tr>
      <w:tr w:rsidR="00D153C3" w:rsidRPr="00A46CBF" w:rsidTr="005D780B">
        <w:trPr>
          <w:gridAfter w:val="1"/>
          <w:wAfter w:w="21" w:type="dxa"/>
          <w:trHeight w:val="6480"/>
        </w:trPr>
        <w:tc>
          <w:tcPr>
            <w:tcW w:w="2843" w:type="dxa"/>
            <w:gridSpan w:val="2"/>
            <w:vMerge/>
            <w:shd w:val="clear" w:color="auto" w:fill="auto"/>
          </w:tcPr>
          <w:p w:rsidR="00D153C3" w:rsidRPr="00C31509" w:rsidRDefault="00D153C3" w:rsidP="005D780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D153C3" w:rsidRDefault="00D153C3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操作</w:t>
            </w:r>
            <w:proofErr w:type="gramStart"/>
            <w:r>
              <w:rPr>
                <w:iCs/>
                <w:color w:val="000000"/>
                <w:szCs w:val="24"/>
                <w:lang w:eastAsia="zh-TW"/>
              </w:rPr>
              <w:t>待測物</w:t>
            </w:r>
            <w:proofErr w:type="gramEnd"/>
            <w:r w:rsidRPr="00785158">
              <w:rPr>
                <w:iCs/>
                <w:color w:val="000000"/>
                <w:szCs w:val="24"/>
                <w:lang w:eastAsia="zh-TW"/>
              </w:rPr>
              <w:t>的相關元件</w:t>
            </w:r>
            <w:r w:rsidRPr="00785158">
              <w:rPr>
                <w:iCs/>
                <w:color w:val="000000"/>
                <w:szCs w:val="24"/>
                <w:lang w:eastAsia="zh-TW"/>
              </w:rPr>
              <w:t>/</w:t>
            </w:r>
            <w:proofErr w:type="spellStart"/>
            <w:r w:rsidRPr="00785158">
              <w:rPr>
                <w:iCs/>
                <w:color w:val="000000"/>
                <w:szCs w:val="24"/>
                <w:lang w:eastAsia="zh-TW"/>
              </w:rPr>
              <w:t>環境</w:t>
            </w:r>
            <w:proofErr w:type="spellEnd"/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D153C3" w:rsidRPr="0045438F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D153C3" w:rsidRPr="00785158" w:rsidRDefault="00D153C3" w:rsidP="005D780B">
            <w:pPr>
              <w:pStyle w:val="15alta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proofErr w:type="gramStart"/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待測物</w:t>
            </w:r>
            <w:proofErr w:type="gramEnd"/>
            <w:r w:rsidRPr="0045438F">
              <w:rPr>
                <w:i/>
                <w:iCs/>
                <w:color w:val="000000"/>
                <w:szCs w:val="24"/>
                <w:lang w:eastAsia="zh-TW"/>
              </w:rPr>
              <w:t>網路連接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程序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D153C3" w:rsidRDefault="00D153C3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提供安全啟動</w:t>
            </w:r>
            <w:proofErr w:type="gramStart"/>
            <w:r>
              <w:rPr>
                <w:iCs/>
                <w:color w:val="000000"/>
                <w:lang w:eastAsia="zh-TW"/>
              </w:rPr>
              <w:t>待測物</w:t>
            </w:r>
            <w:proofErr w:type="gramEnd"/>
            <w:r w:rsidRPr="00785158">
              <w:rPr>
                <w:iCs/>
                <w:color w:val="000000"/>
                <w:lang w:eastAsia="zh-TW"/>
              </w:rPr>
              <w:t>之相關元件起始步驟及安裝程序。</w:t>
            </w: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D153C3" w:rsidRPr="0045438F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D153C3" w:rsidRPr="0045438F" w:rsidRDefault="00D153C3" w:rsidP="005D780B">
            <w:pPr>
              <w:pStyle w:val="15alta"/>
              <w:spacing w:afterLines="0"/>
              <w:ind w:leftChars="0" w:left="386" w:hangingChars="138" w:hanging="386"/>
              <w:jc w:val="both"/>
              <w:rPr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1.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</w:t>
            </w:r>
            <w:proofErr w:type="spellStart"/>
            <w:r w:rsidRPr="0045438F">
              <w:rPr>
                <w:i/>
                <w:iCs/>
                <w:color w:val="000000"/>
                <w:szCs w:val="24"/>
                <w:lang w:eastAsia="zh-TW"/>
              </w:rPr>
              <w:t>Trust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</w:t>
            </w:r>
            <w:proofErr w:type="spellEnd"/>
            <w:r w:rsidRPr="0045438F">
              <w:rPr>
                <w:i/>
                <w:iCs/>
                <w:color w:val="000000"/>
                <w:szCs w:val="24"/>
                <w:lang w:eastAsia="zh-TW"/>
              </w:rPr>
              <w:t>。</w:t>
            </w:r>
          </w:p>
          <w:p w:rsidR="00D153C3" w:rsidRPr="00785158" w:rsidRDefault="00D153C3" w:rsidP="005D780B">
            <w:pPr>
              <w:pStyle w:val="15alta"/>
              <w:ind w:leftChars="0" w:left="0"/>
              <w:jc w:val="both"/>
              <w:rPr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2.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電纜到交換機或路由器中的</w:t>
            </w:r>
            <w:proofErr w:type="spellStart"/>
            <w:r w:rsidRPr="0045438F">
              <w:rPr>
                <w:i/>
                <w:iCs/>
                <w:color w:val="000000"/>
                <w:szCs w:val="24"/>
                <w:lang w:eastAsia="zh-TW"/>
              </w:rPr>
              <w:t>DMZ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</w:t>
            </w:r>
            <w:proofErr w:type="spellEnd"/>
            <w:r w:rsidRPr="0045438F">
              <w:rPr>
                <w:i/>
                <w:iCs/>
                <w:color w:val="000000"/>
                <w:szCs w:val="24"/>
                <w:lang w:eastAsia="zh-TW"/>
              </w:rPr>
              <w:t>。</w:t>
            </w:r>
          </w:p>
        </w:tc>
      </w:tr>
      <w:tr w:rsidR="00D153C3" w:rsidRPr="00A46CBF" w:rsidTr="005D780B">
        <w:trPr>
          <w:gridAfter w:val="1"/>
          <w:wAfter w:w="21" w:type="dxa"/>
          <w:trHeight w:val="992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3.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自我保護</w:t>
            </w:r>
          </w:p>
          <w:p w:rsidR="00D153C3" w:rsidRPr="00C31509" w:rsidRDefault="00D153C3" w:rsidP="005D780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Self-Protection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lastRenderedPageBreak/>
              <w:t>自我保護功能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與外部設</w:t>
            </w:r>
            <w:r w:rsidRPr="00C31509">
              <w:rPr>
                <w:b/>
                <w:bCs/>
                <w:iCs/>
                <w:color w:val="000000"/>
                <w:sz w:val="32"/>
                <w:szCs w:val="32"/>
                <w:lang w:val="en-US" w:eastAsia="zh-TW"/>
              </w:rPr>
              <w:t>備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之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關係</w:t>
            </w:r>
          </w:p>
        </w:tc>
        <w:tc>
          <w:tcPr>
            <w:tcW w:w="4680" w:type="dxa"/>
            <w:shd w:val="clear" w:color="auto" w:fill="EEECE1"/>
            <w:vAlign w:val="center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保護機制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D153C3" w:rsidRPr="00A46CBF" w:rsidTr="005D780B">
        <w:trPr>
          <w:gridAfter w:val="1"/>
          <w:wAfter w:w="21" w:type="dxa"/>
          <w:trHeight w:val="6864"/>
        </w:trPr>
        <w:tc>
          <w:tcPr>
            <w:tcW w:w="2843" w:type="dxa"/>
            <w:gridSpan w:val="2"/>
            <w:vMerge/>
            <w:shd w:val="clear" w:color="auto" w:fill="auto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D153C3" w:rsidRPr="00A46CBF" w:rsidRDefault="00D153C3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安全功能介面對應之自我保護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TSFI_WEB:</w:t>
            </w:r>
          </w:p>
          <w:p w:rsidR="00D153C3" w:rsidRPr="00C31509" w:rsidRDefault="00D153C3" w:rsidP="005D780B">
            <w:pPr>
              <w:pStyle w:val="15alta"/>
              <w:spacing w:afterLines="0"/>
              <w:ind w:leftChars="0" w:left="0" w:firstLineChars="150" w:firstLine="42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1:</w:t>
            </w:r>
            <w:r w:rsidRPr="00C31509">
              <w:rPr>
                <w:i/>
                <w:iCs/>
                <w:color w:val="000000"/>
                <w:szCs w:val="24"/>
                <w:lang w:eastAsia="zh-TW"/>
              </w:rPr>
              <w:t>身分驗證</w:t>
            </w:r>
          </w:p>
          <w:p w:rsidR="00D153C3" w:rsidRPr="00A46CBF" w:rsidRDefault="00D153C3" w:rsidP="005D780B">
            <w:pPr>
              <w:pStyle w:val="15alta"/>
              <w:ind w:leftChars="54" w:left="151" w:firstLineChars="100" w:firstLine="280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2:</w:t>
            </w:r>
            <w:r>
              <w:rPr>
                <w:rFonts w:hint="eastAsia"/>
                <w:i/>
                <w:color w:val="000000"/>
                <w:lang w:eastAsia="zh-TW"/>
              </w:rPr>
              <w:t>遠端連線加密</w:t>
            </w:r>
          </w:p>
        </w:tc>
        <w:tc>
          <w:tcPr>
            <w:tcW w:w="3240" w:type="dxa"/>
            <w:shd w:val="clear" w:color="auto" w:fill="auto"/>
          </w:tcPr>
          <w:p w:rsidR="00D153C3" w:rsidRDefault="00D153C3" w:rsidP="005D780B">
            <w:pPr>
              <w:pStyle w:val="15alta"/>
              <w:spacing w:afterLines="0"/>
              <w:ind w:leftChars="54" w:left="151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說明</w:t>
            </w:r>
            <w:r w:rsidRPr="00785158">
              <w:rPr>
                <w:iCs/>
                <w:color w:val="000000"/>
                <w:szCs w:val="24"/>
                <w:lang w:eastAsia="zh-TW"/>
              </w:rPr>
              <w:t>安全功能及其介面與外部設備之資料交換動作</w:t>
            </w: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D153C3" w:rsidRPr="0045438F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D153C3" w:rsidRPr="00C31509" w:rsidRDefault="00D153C3" w:rsidP="005D780B">
            <w:pPr>
              <w:pStyle w:val="15alta"/>
              <w:ind w:leftChars="54" w:left="151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遠端以瀏覽器連線</w:t>
            </w:r>
            <w:proofErr w:type="gramStart"/>
            <w:r>
              <w:rPr>
                <w:rFonts w:hint="eastAsia"/>
                <w:i/>
                <w:color w:val="000000"/>
                <w:lang w:eastAsia="zh-TW"/>
              </w:rPr>
              <w:t>待測物</w:t>
            </w:r>
            <w:proofErr w:type="gramEnd"/>
            <w:r>
              <w:rPr>
                <w:rFonts w:hint="eastAsia"/>
                <w:i/>
                <w:color w:val="000000"/>
                <w:lang w:eastAsia="zh-TW"/>
              </w:rPr>
              <w:t>進行管理功能時，</w:t>
            </w:r>
            <w:r w:rsidRPr="0045438F"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 xml:space="preserve">TSFI_WEB </w:t>
            </w:r>
            <w:proofErr w:type="spellStart"/>
            <w:r w:rsidRPr="0045438F">
              <w:rPr>
                <w:i/>
                <w:color w:val="000000"/>
                <w:lang w:eastAsia="zh-TW"/>
              </w:rPr>
              <w:t>GUI</w:t>
            </w:r>
            <w:r w:rsidRPr="0045438F">
              <w:rPr>
                <w:i/>
                <w:color w:val="000000"/>
                <w:lang w:eastAsia="zh-TW"/>
              </w:rPr>
              <w:t>介面進行身分認驗證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需</w:t>
            </w:r>
            <w:r>
              <w:rPr>
                <w:iCs/>
                <w:color w:val="000000"/>
                <w:szCs w:val="24"/>
                <w:lang w:eastAsia="zh-TW"/>
              </w:rPr>
              <w:t>說明安全功能</w:t>
            </w:r>
            <w:r w:rsidRPr="00785158">
              <w:rPr>
                <w:iCs/>
                <w:color w:val="000000"/>
                <w:szCs w:val="24"/>
                <w:lang w:eastAsia="zh-TW"/>
              </w:rPr>
              <w:t>介面提供實體上或邏輯上的</w:t>
            </w: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自我</w:t>
            </w:r>
            <w:r w:rsidRPr="00785158">
              <w:rPr>
                <w:iCs/>
                <w:color w:val="000000"/>
                <w:szCs w:val="24"/>
                <w:lang w:eastAsia="zh-TW"/>
              </w:rPr>
              <w:t>保護機制</w:t>
            </w: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D153C3" w:rsidRPr="0045438F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DB71E7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D153C3" w:rsidRPr="0045438F" w:rsidRDefault="00D153C3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1. </w:t>
            </w:r>
            <w:r w:rsidRPr="0045438F">
              <w:rPr>
                <w:i/>
                <w:color w:val="000000"/>
                <w:lang w:eastAsia="zh-TW"/>
              </w:rPr>
              <w:t>應輸入通行碼才能進入介面。</w:t>
            </w:r>
          </w:p>
          <w:p w:rsidR="00D153C3" w:rsidRPr="0045438F" w:rsidRDefault="00D153C3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2. </w:t>
            </w:r>
            <w:r w:rsidRPr="0045438F">
              <w:rPr>
                <w:i/>
                <w:color w:val="000000"/>
                <w:lang w:eastAsia="zh-TW"/>
              </w:rPr>
              <w:t>資料傳輸機制：</w:t>
            </w:r>
            <w:r w:rsidRPr="0045438F">
              <w:rPr>
                <w:rFonts w:hint="eastAsia"/>
                <w:i/>
                <w:color w:val="000000"/>
                <w:lang w:eastAsia="zh-TW"/>
              </w:rPr>
              <w:t>TLS/</w:t>
            </w:r>
            <w:r w:rsidRPr="0045438F">
              <w:rPr>
                <w:i/>
                <w:color w:val="000000"/>
                <w:lang w:eastAsia="zh-TW"/>
              </w:rPr>
              <w:t>SSL</w:t>
            </w:r>
            <w:r w:rsidRPr="0045438F">
              <w:rPr>
                <w:i/>
                <w:color w:val="000000"/>
                <w:lang w:eastAsia="zh-TW"/>
              </w:rPr>
              <w:t>。</w:t>
            </w:r>
          </w:p>
          <w:p w:rsidR="00D153C3" w:rsidRPr="0045438F" w:rsidRDefault="00D153C3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3. </w:t>
            </w:r>
            <w:r w:rsidRPr="0045438F">
              <w:rPr>
                <w:i/>
                <w:color w:val="000000"/>
                <w:lang w:eastAsia="zh-TW"/>
              </w:rPr>
              <w:t>特殊執行方式：指紋辨識。</w:t>
            </w:r>
          </w:p>
          <w:p w:rsidR="00D153C3" w:rsidRPr="00785158" w:rsidRDefault="00D153C3" w:rsidP="005D780B">
            <w:pPr>
              <w:pStyle w:val="15alta"/>
              <w:ind w:leftChars="0" w:left="0"/>
              <w:jc w:val="both"/>
              <w:rPr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4. </w:t>
            </w:r>
            <w:r w:rsidRPr="0045438F">
              <w:rPr>
                <w:i/>
                <w:color w:val="000000"/>
                <w:lang w:eastAsia="zh-TW"/>
              </w:rPr>
              <w:t>特殊設備需求：指紋辨識器。</w:t>
            </w:r>
          </w:p>
        </w:tc>
      </w:tr>
      <w:tr w:rsidR="00D153C3" w:rsidRPr="00A46CBF" w:rsidTr="005D780B">
        <w:trPr>
          <w:gridAfter w:val="1"/>
          <w:wAfter w:w="21" w:type="dxa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4.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防止繞道</w:t>
            </w:r>
          </w:p>
          <w:p w:rsidR="00D153C3" w:rsidRPr="00C31509" w:rsidRDefault="00D153C3" w:rsidP="005D780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sz w:val="32"/>
                <w:szCs w:val="32"/>
                <w:lang w:eastAsia="zh-TW"/>
              </w:rPr>
              <w:lastRenderedPageBreak/>
              <w:t>Non-</w:t>
            </w:r>
            <w:proofErr w:type="spellStart"/>
            <w:r w:rsidRPr="00C31509">
              <w:rPr>
                <w:rFonts w:hint="eastAsia"/>
                <w:sz w:val="32"/>
                <w:szCs w:val="32"/>
              </w:rPr>
              <w:t>Bypass</w:t>
            </w:r>
            <w:r w:rsidRPr="00C31509">
              <w:rPr>
                <w:rFonts w:hint="eastAsia"/>
                <w:sz w:val="32"/>
                <w:szCs w:val="32"/>
                <w:lang w:eastAsia="zh-TW"/>
              </w:rPr>
              <w:t>ibility</w:t>
            </w:r>
            <w:proofErr w:type="spellEnd"/>
          </w:p>
        </w:tc>
        <w:tc>
          <w:tcPr>
            <w:tcW w:w="3925" w:type="dxa"/>
            <w:shd w:val="clear" w:color="auto" w:fill="EEECE1"/>
            <w:vAlign w:val="center"/>
          </w:tcPr>
          <w:p w:rsidR="00D153C3" w:rsidRPr="00785158" w:rsidRDefault="00D153C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4F5E76">
              <w:rPr>
                <w:rFonts w:hint="eastAsia"/>
                <w:b/>
                <w:bCs/>
                <w:color w:val="000000"/>
                <w:lang w:eastAsia="zh-TW"/>
              </w:rPr>
              <w:lastRenderedPageBreak/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功能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D153C3" w:rsidRPr="00785158" w:rsidRDefault="00D153C3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FF59C2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機制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</w:tc>
      </w:tr>
      <w:tr w:rsidR="00D153C3" w:rsidRPr="00A46CBF" w:rsidTr="005D780B">
        <w:trPr>
          <w:gridAfter w:val="1"/>
          <w:wAfter w:w="21" w:type="dxa"/>
          <w:trHeight w:val="3510"/>
        </w:trPr>
        <w:tc>
          <w:tcPr>
            <w:tcW w:w="2843" w:type="dxa"/>
            <w:gridSpan w:val="2"/>
            <w:vMerge/>
            <w:shd w:val="clear" w:color="auto" w:fill="auto"/>
          </w:tcPr>
          <w:p w:rsidR="00D153C3" w:rsidRPr="00C31509" w:rsidRDefault="00D153C3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安全功能對應之防止繞道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D153C3" w:rsidRPr="0045438F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lang w:eastAsia="zh-TW"/>
              </w:rPr>
            </w:pPr>
            <w:r w:rsidRPr="0045438F">
              <w:rPr>
                <w:i/>
                <w:iCs/>
                <w:color w:val="000000"/>
                <w:lang w:eastAsia="zh-TW"/>
              </w:rPr>
              <w:t>範例：</w:t>
            </w:r>
          </w:p>
          <w:p w:rsidR="00D153C3" w:rsidRPr="00785158" w:rsidRDefault="00D153C3" w:rsidP="005D780B">
            <w:pPr>
              <w:pStyle w:val="15alta"/>
              <w:rPr>
                <w:color w:val="000000"/>
                <w:lang w:val="en-US" w:eastAsia="zh-TW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lang w:eastAsia="zh-TW"/>
              </w:rPr>
              <w:t>TSF_Authentication</w:t>
            </w:r>
            <w:r w:rsidRPr="0045438F">
              <w:rPr>
                <w:i/>
                <w:iCs/>
                <w:color w:val="000000"/>
                <w:lang w:eastAsia="zh-TW"/>
              </w:rPr>
              <w:t>身分驗證功能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:rsidR="00D153C3" w:rsidRPr="00785158" w:rsidRDefault="00D153C3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1. </w:t>
            </w:r>
            <w:r w:rsidRPr="00785158">
              <w:rPr>
                <w:color w:val="000000"/>
                <w:lang w:eastAsia="zh-TW"/>
              </w:rPr>
              <w:t>列舉</w:t>
            </w:r>
            <w:r>
              <w:rPr>
                <w:color w:val="000000"/>
                <w:lang w:eastAsia="zh-TW"/>
              </w:rPr>
              <w:t>可能</w:t>
            </w:r>
            <w:r w:rsidRPr="00785158">
              <w:rPr>
                <w:color w:val="000000"/>
                <w:lang w:eastAsia="zh-TW"/>
              </w:rPr>
              <w:t>繞道之手法</w:t>
            </w:r>
          </w:p>
          <w:p w:rsidR="00D153C3" w:rsidRDefault="00D153C3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2. </w:t>
            </w:r>
            <w:r w:rsidRPr="00785158">
              <w:rPr>
                <w:color w:val="000000"/>
                <w:lang w:eastAsia="zh-TW"/>
              </w:rPr>
              <w:t>說明防範作法</w:t>
            </w:r>
            <w:r>
              <w:rPr>
                <w:rFonts w:hint="eastAsia"/>
                <w:color w:val="000000"/>
                <w:lang w:eastAsia="zh-TW"/>
              </w:rPr>
              <w:t>，包含</w:t>
            </w:r>
            <w:r w:rsidRPr="00785158">
              <w:rPr>
                <w:color w:val="000000"/>
                <w:lang w:eastAsia="zh-TW"/>
              </w:rPr>
              <w:t>進入安全功能的介面如何被保護、執行階段的資料處理如何保護、是否存有其他對外通道及相關防範非法進入之機制等。</w:t>
            </w:r>
          </w:p>
          <w:p w:rsidR="00D153C3" w:rsidRDefault="00D153C3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D153C3" w:rsidRDefault="00D153C3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D153C3" w:rsidRPr="0045438F" w:rsidRDefault="00D153C3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7A2FD6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D153C3" w:rsidRDefault="00D153C3" w:rsidP="005D780B">
            <w:pPr>
              <w:pStyle w:val="15alta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可能直接以維護介面不經身份認證操控</w:t>
            </w:r>
            <w:proofErr w:type="gramStart"/>
            <w:r>
              <w:rPr>
                <w:rFonts w:hint="eastAsia"/>
                <w:i/>
                <w:color w:val="000000"/>
                <w:lang w:eastAsia="zh-TW"/>
              </w:rPr>
              <w:t>待測物</w:t>
            </w:r>
            <w:proofErr w:type="gramEnd"/>
            <w:r>
              <w:rPr>
                <w:rFonts w:hint="eastAsia"/>
                <w:i/>
                <w:color w:val="000000"/>
                <w:lang w:eastAsia="zh-TW"/>
              </w:rPr>
              <w:t>。</w:t>
            </w:r>
          </w:p>
          <w:p w:rsidR="00D153C3" w:rsidRPr="00785158" w:rsidRDefault="00D153C3" w:rsidP="005D780B">
            <w:pPr>
              <w:pStyle w:val="15alta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防範作法：</w:t>
            </w:r>
            <w:r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>實體封鎖方式，防止利用維護介面繞道身分認證程序。</w:t>
            </w:r>
          </w:p>
        </w:tc>
      </w:tr>
    </w:tbl>
    <w:p w:rsidR="00D153C3" w:rsidRPr="008247E5" w:rsidRDefault="00D153C3" w:rsidP="00D153C3">
      <w:pPr>
        <w:rPr>
          <w:rFonts w:hint="eastAsia"/>
        </w:rPr>
      </w:pPr>
    </w:p>
    <w:p w:rsidR="00F61E36" w:rsidRPr="00D153C3" w:rsidRDefault="00F61E36"/>
    <w:sectPr w:rsidR="00F61E36" w:rsidRPr="00D153C3" w:rsidSect="00A375F3">
      <w:footerReference w:type="default" r:id="rId7"/>
      <w:pgSz w:w="16838" w:h="11906" w:orient="landscape"/>
      <w:pgMar w:top="1418" w:right="1134" w:bottom="1134" w:left="1134" w:header="851" w:footer="601" w:gutter="0"/>
      <w:pgNumType w:start="1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D153C3" w:rsidP="006E5A62">
    <w:pPr>
      <w:pStyle w:val="a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r>
      <w:fldChar w:fldCharType="begin"/>
    </w:r>
    <w:r>
      <w:instrText xml:space="preserve"> PAGE   \* MERGEFORMAT </w:instrText>
    </w:r>
    <w:r>
      <w:fldChar w:fldCharType="separate"/>
    </w:r>
    <w:r w:rsidRPr="00D153C3">
      <w:rPr>
        <w:noProof/>
        <w:lang w:val="zh-TW"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D153C3" w:rsidP="006E5A62">
    <w:pPr>
      <w:pStyle w:val="a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2-</w:t>
    </w: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 w:rsidRPr="00D153C3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D153C3" w:rsidP="006E5A62">
    <w:pPr>
      <w:pStyle w:val="a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3-</w:t>
    </w:r>
    <w:r>
      <w:fldChar w:fldCharType="begin"/>
    </w:r>
    <w:r>
      <w:instrText xml:space="preserve"> PAGE   \* MERGEFORMAT </w:instrText>
    </w:r>
    <w:r>
      <w:fldChar w:fldCharType="separate"/>
    </w:r>
    <w:r w:rsidRPr="00D153C3">
      <w:rPr>
        <w:noProof/>
        <w:lang w:val="zh-TW"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121"/>
    <w:multiLevelType w:val="hybridMultilevel"/>
    <w:tmpl w:val="BE2A009C"/>
    <w:lvl w:ilvl="0" w:tplc="194A8C0A">
      <w:start w:val="1"/>
      <w:numFmt w:val="taiwaneseCountingThousand"/>
      <w:pStyle w:val="a"/>
      <w:lvlText w:val="附件%1、"/>
      <w:lvlJc w:val="left"/>
      <w:pPr>
        <w:ind w:left="48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AC2E08"/>
    <w:multiLevelType w:val="multilevel"/>
    <w:tmpl w:val="EE5AAEE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  <w:lang w:val="en-US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3C3"/>
    <w:rsid w:val="0090382F"/>
    <w:rsid w:val="00D153C3"/>
    <w:rsid w:val="00F6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3C3"/>
    <w:pPr>
      <w:widowControl w:val="0"/>
      <w:spacing w:line="500" w:lineRule="exac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1">
    <w:name w:val="heading 1"/>
    <w:aliases w:val="(ctrl+Num 1)"/>
    <w:basedOn w:val="a0"/>
    <w:next w:val="a0"/>
    <w:link w:val="10"/>
    <w:qFormat/>
    <w:rsid w:val="00D153C3"/>
    <w:pPr>
      <w:numPr>
        <w:numId w:val="2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">
    <w:name w:val="heading 2"/>
    <w:aliases w:val="(ctrl+Num 2)"/>
    <w:basedOn w:val="a0"/>
    <w:next w:val="a0"/>
    <w:link w:val="20"/>
    <w:qFormat/>
    <w:rsid w:val="00D153C3"/>
    <w:pPr>
      <w:numPr>
        <w:ilvl w:val="1"/>
        <w:numId w:val="2"/>
      </w:numPr>
      <w:adjustRightInd w:val="0"/>
      <w:snapToGrid w:val="0"/>
      <w:spacing w:beforeLines="50" w:afterLines="50"/>
      <w:ind w:leftChars="100" w:left="100"/>
      <w:jc w:val="left"/>
      <w:outlineLvl w:val="1"/>
    </w:pPr>
    <w:rPr>
      <w:b/>
      <w:lang/>
    </w:rPr>
  </w:style>
  <w:style w:type="paragraph" w:styleId="3">
    <w:name w:val="heading 3"/>
    <w:aliases w:val="(ctrl+Num 3)"/>
    <w:basedOn w:val="a0"/>
    <w:next w:val="a0"/>
    <w:link w:val="30"/>
    <w:qFormat/>
    <w:rsid w:val="00D153C3"/>
    <w:pPr>
      <w:numPr>
        <w:ilvl w:val="2"/>
        <w:numId w:val="2"/>
      </w:numPr>
      <w:adjustRightInd w:val="0"/>
      <w:snapToGrid w:val="0"/>
      <w:spacing w:beforeLines="50" w:afterLines="50"/>
      <w:ind w:leftChars="200" w:left="200"/>
      <w:jc w:val="left"/>
      <w:outlineLvl w:val="2"/>
    </w:pPr>
    <w:rPr>
      <w:lang/>
    </w:rPr>
  </w:style>
  <w:style w:type="paragraph" w:styleId="4">
    <w:name w:val="heading 4"/>
    <w:aliases w:val="(ctrl+Num 4)"/>
    <w:basedOn w:val="a0"/>
    <w:next w:val="a0"/>
    <w:link w:val="40"/>
    <w:qFormat/>
    <w:rsid w:val="00D153C3"/>
    <w:pPr>
      <w:numPr>
        <w:ilvl w:val="3"/>
        <w:numId w:val="2"/>
      </w:numPr>
      <w:adjustRightInd w:val="0"/>
      <w:snapToGrid w:val="0"/>
      <w:spacing w:beforeLines="50" w:afterLines="50"/>
      <w:ind w:leftChars="300" w:left="300"/>
      <w:jc w:val="left"/>
      <w:outlineLvl w:val="3"/>
    </w:pPr>
    <w:rPr>
      <w:lang/>
    </w:rPr>
  </w:style>
  <w:style w:type="paragraph" w:styleId="5">
    <w:name w:val="heading 5"/>
    <w:aliases w:val="(ctrl+Num 5)"/>
    <w:basedOn w:val="a0"/>
    <w:link w:val="50"/>
    <w:qFormat/>
    <w:rsid w:val="00D153C3"/>
    <w:pPr>
      <w:numPr>
        <w:ilvl w:val="4"/>
        <w:numId w:val="2"/>
      </w:numPr>
      <w:adjustRightInd w:val="0"/>
      <w:snapToGrid w:val="0"/>
      <w:spacing w:beforeLines="50" w:afterLines="50"/>
      <w:ind w:leftChars="400" w:left="400"/>
      <w:jc w:val="left"/>
      <w:outlineLvl w:val="4"/>
    </w:pPr>
    <w:rPr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(ctrl+Num 1) 字元"/>
    <w:basedOn w:val="a1"/>
    <w:link w:val="1"/>
    <w:rsid w:val="00D153C3"/>
    <w:rPr>
      <w:rFonts w:ascii="Times New Roman" w:eastAsia="標楷體" w:hAnsi="Times New Roman" w:cs="Times New Roman"/>
      <w:b/>
      <w:bCs/>
      <w:kern w:val="52"/>
      <w:sz w:val="28"/>
      <w:szCs w:val="28"/>
      <w:lang/>
    </w:rPr>
  </w:style>
  <w:style w:type="character" w:customStyle="1" w:styleId="20">
    <w:name w:val="標題 2 字元"/>
    <w:basedOn w:val="a1"/>
    <w:link w:val="2"/>
    <w:rsid w:val="00D153C3"/>
    <w:rPr>
      <w:rFonts w:ascii="Times New Roman" w:eastAsia="標楷體" w:hAnsi="Times New Roman" w:cs="Times New Roman"/>
      <w:b/>
      <w:sz w:val="28"/>
      <w:szCs w:val="28"/>
      <w:lang/>
    </w:rPr>
  </w:style>
  <w:style w:type="character" w:customStyle="1" w:styleId="30">
    <w:name w:val="標題 3 字元"/>
    <w:basedOn w:val="a1"/>
    <w:link w:val="3"/>
    <w:rsid w:val="00D153C3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40">
    <w:name w:val="標題 4 字元"/>
    <w:basedOn w:val="a1"/>
    <w:link w:val="4"/>
    <w:rsid w:val="00D153C3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50">
    <w:name w:val="標題 5 字元"/>
    <w:basedOn w:val="a1"/>
    <w:link w:val="5"/>
    <w:rsid w:val="00D153C3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15alta">
    <w:name w:val="內文(標題1～5)(alt+a)"/>
    <w:basedOn w:val="a0"/>
    <w:link w:val="15alta0"/>
    <w:rsid w:val="00D153C3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paragraph" w:styleId="a4">
    <w:name w:val="footer"/>
    <w:basedOn w:val="a0"/>
    <w:link w:val="a5"/>
    <w:uiPriority w:val="99"/>
    <w:rsid w:val="00D153C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尾 字元"/>
    <w:basedOn w:val="a1"/>
    <w:link w:val="a4"/>
    <w:uiPriority w:val="99"/>
    <w:rsid w:val="00D153C3"/>
    <w:rPr>
      <w:rFonts w:ascii="Times New Roman" w:eastAsia="標楷體" w:hAnsi="Times New Roman" w:cs="Times New Roman"/>
      <w:sz w:val="20"/>
      <w:szCs w:val="20"/>
      <w:lang/>
    </w:rPr>
  </w:style>
  <w:style w:type="character" w:customStyle="1" w:styleId="15alta0">
    <w:name w:val="內文(標題1～5)(alt+a) 字元"/>
    <w:link w:val="15alta"/>
    <w:rsid w:val="00D153C3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a">
    <w:name w:val="附表"/>
    <w:basedOn w:val="a0"/>
    <w:rsid w:val="00D153C3"/>
    <w:pPr>
      <w:pageBreakBefore/>
      <w:numPr>
        <w:numId w:val="1"/>
      </w:numPr>
      <w:adjustRightInd w:val="0"/>
      <w:snapToGrid w:val="0"/>
      <w:spacing w:before="180" w:afterLines="50"/>
      <w:jc w:val="left"/>
    </w:pPr>
    <w:rPr>
      <w:b/>
    </w:rPr>
  </w:style>
  <w:style w:type="paragraph" w:customStyle="1" w:styleId="31">
    <w:name w:val="內文左縮3"/>
    <w:basedOn w:val="a0"/>
    <w:qFormat/>
    <w:rsid w:val="00D153C3"/>
    <w:pPr>
      <w:ind w:leftChars="300" w:left="30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oter" Target="footer3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2015-01-08T08:00:00Z</dcterms:created>
  <dc:creator>syyen</dc:creator>
  <lastModifiedBy>syyen</lastModifiedBy>
  <dcterms:modified xsi:type="dcterms:W3CDTF">2015-01-08T08:00:00Z</dcterms:modified>
  <revision>1</revision>
</coreProperties>
</file>