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41" w:rsidRPr="00DC47B6" w:rsidRDefault="00470C41" w:rsidP="00470C41">
      <w:pPr>
        <w:autoSpaceDE w:val="0"/>
        <w:autoSpaceDN w:val="0"/>
        <w:adjustRightInd w:val="0"/>
        <w:rPr>
          <w:rFonts w:ascii="Verdana" w:hAnsi="Verdana" w:cs="Verdana"/>
          <w:color w:val="000000"/>
          <w:kern w:val="0"/>
          <w:sz w:val="28"/>
          <w:szCs w:val="28"/>
        </w:rPr>
      </w:pPr>
      <w:r w:rsidRPr="00DC47B6">
        <w:rPr>
          <w:rFonts w:ascii="Verdana" w:hAnsi="Verdana" w:cs="Verdana"/>
          <w:color w:val="000000"/>
          <w:kern w:val="0"/>
          <w:sz w:val="28"/>
          <w:szCs w:val="28"/>
        </w:rPr>
        <w:t>TISA</w:t>
      </w:r>
      <w:r w:rsidRPr="00DC47B6">
        <w:rPr>
          <w:rFonts w:ascii="Verdana" w:hAnsi="Verdana" w:cs="Verdana" w:hint="eastAsia"/>
          <w:color w:val="000000"/>
          <w:kern w:val="0"/>
          <w:sz w:val="28"/>
          <w:szCs w:val="28"/>
        </w:rPr>
        <w:t xml:space="preserve"> </w:t>
      </w:r>
      <w:r w:rsidRPr="00DC47B6">
        <w:rPr>
          <w:rFonts w:ascii="Verdana" w:hAnsi="Verdana" w:cs="Verdana"/>
          <w:color w:val="000000"/>
          <w:kern w:val="0"/>
          <w:sz w:val="28"/>
          <w:szCs w:val="28"/>
        </w:rPr>
        <w:t xml:space="preserve">Negotiations: Yes To </w:t>
      </w:r>
      <w:proofErr w:type="spellStart"/>
      <w:r w:rsidRPr="00DC47B6">
        <w:rPr>
          <w:rFonts w:ascii="Verdana" w:hAnsi="Verdana" w:cs="Verdana"/>
          <w:color w:val="000000"/>
          <w:kern w:val="0"/>
          <w:sz w:val="28"/>
          <w:szCs w:val="28"/>
        </w:rPr>
        <w:t>ECommerce</w:t>
      </w:r>
      <w:proofErr w:type="gramStart"/>
      <w:r w:rsidRPr="00DC47B6">
        <w:rPr>
          <w:rFonts w:ascii="Verdana" w:hAnsi="Verdana" w:cs="Verdana"/>
          <w:color w:val="000000"/>
          <w:kern w:val="0"/>
          <w:sz w:val="28"/>
          <w:szCs w:val="28"/>
        </w:rPr>
        <w:t>,Data</w:t>
      </w:r>
      <w:proofErr w:type="spellEnd"/>
      <w:proofErr w:type="gramEnd"/>
      <w:r w:rsidRPr="00DC47B6">
        <w:rPr>
          <w:rFonts w:ascii="Verdana" w:hAnsi="Verdana" w:cs="Verdana"/>
          <w:color w:val="000000"/>
          <w:kern w:val="0"/>
          <w:sz w:val="28"/>
          <w:szCs w:val="28"/>
        </w:rPr>
        <w:t xml:space="preserve"> Flows, No To </w:t>
      </w:r>
      <w:proofErr w:type="spellStart"/>
      <w:r w:rsidRPr="00DC47B6">
        <w:rPr>
          <w:rFonts w:ascii="Verdana" w:hAnsi="Verdana" w:cs="Verdana"/>
          <w:color w:val="000000"/>
          <w:kern w:val="0"/>
          <w:sz w:val="28"/>
          <w:szCs w:val="28"/>
        </w:rPr>
        <w:t>IPR,Data</w:t>
      </w:r>
      <w:proofErr w:type="spellEnd"/>
      <w:r w:rsidRPr="00DC47B6">
        <w:rPr>
          <w:rFonts w:ascii="Verdana" w:hAnsi="Verdana" w:cs="Verdana"/>
          <w:color w:val="000000"/>
          <w:kern w:val="0"/>
          <w:sz w:val="28"/>
          <w:szCs w:val="28"/>
        </w:rPr>
        <w:t xml:space="preserve"> Protection?</w:t>
      </w:r>
    </w:p>
    <w:p w:rsidR="00DA129D" w:rsidRPr="00DC47B6" w:rsidRDefault="00DA129D" w:rsidP="00DA129D">
      <w:pPr>
        <w:autoSpaceDE w:val="0"/>
        <w:autoSpaceDN w:val="0"/>
        <w:adjustRightInd w:val="0"/>
        <w:rPr>
          <w:rFonts w:ascii="Verdana" w:hAnsi="Verdana" w:cs="Verdana"/>
          <w:color w:val="000000"/>
          <w:kern w:val="0"/>
          <w:sz w:val="28"/>
          <w:szCs w:val="28"/>
        </w:rPr>
      </w:pPr>
      <w:r w:rsidRPr="00DC47B6">
        <w:rPr>
          <w:rFonts w:ascii="Verdana" w:hAnsi="Verdana" w:cs="Verdana"/>
          <w:color w:val="000000"/>
          <w:kern w:val="0"/>
          <w:sz w:val="28"/>
          <w:szCs w:val="28"/>
        </w:rPr>
        <w:t xml:space="preserve">Posted By Monika </w:t>
      </w:r>
      <w:proofErr w:type="spellStart"/>
      <w:r w:rsidRPr="00DC47B6">
        <w:rPr>
          <w:rFonts w:ascii="Verdana" w:hAnsi="Verdana" w:cs="Verdana"/>
          <w:color w:val="000000"/>
          <w:kern w:val="0"/>
          <w:sz w:val="28"/>
          <w:szCs w:val="28"/>
        </w:rPr>
        <w:t>Ermert</w:t>
      </w:r>
      <w:proofErr w:type="spellEnd"/>
      <w:r w:rsidRPr="00DC47B6">
        <w:rPr>
          <w:rFonts w:ascii="Verdana" w:hAnsi="Verdana" w:cs="Verdana"/>
          <w:color w:val="000000"/>
          <w:kern w:val="0"/>
          <w:sz w:val="28"/>
          <w:szCs w:val="28"/>
        </w:rPr>
        <w:t xml:space="preserve"> </w:t>
      </w:r>
      <w:proofErr w:type="gramStart"/>
      <w:r w:rsidRPr="00DC47B6">
        <w:rPr>
          <w:rFonts w:ascii="Verdana" w:hAnsi="Verdana" w:cs="Verdana"/>
          <w:color w:val="000000"/>
          <w:kern w:val="0"/>
          <w:sz w:val="28"/>
          <w:szCs w:val="28"/>
        </w:rPr>
        <w:t>On</w:t>
      </w:r>
      <w:proofErr w:type="gramEnd"/>
      <w:r w:rsidRPr="00DC47B6">
        <w:rPr>
          <w:rFonts w:ascii="Verdana" w:hAnsi="Verdana" w:cs="Verdana"/>
          <w:color w:val="000000"/>
          <w:kern w:val="0"/>
          <w:sz w:val="28"/>
          <w:szCs w:val="28"/>
        </w:rPr>
        <w:t xml:space="preserve"> 17/12/2014 @ 3:27 pm </w:t>
      </w:r>
    </w:p>
    <w:p w:rsidR="00DA129D" w:rsidRPr="00DC47B6" w:rsidRDefault="00DA129D" w:rsidP="00DA129D">
      <w:pPr>
        <w:autoSpaceDE w:val="0"/>
        <w:autoSpaceDN w:val="0"/>
        <w:adjustRightInd w:val="0"/>
        <w:rPr>
          <w:rFonts w:ascii="Verdana" w:hAnsi="Verdana" w:cs="Verdana"/>
          <w:color w:val="000000"/>
          <w:kern w:val="0"/>
          <w:sz w:val="28"/>
          <w:szCs w:val="28"/>
        </w:rPr>
      </w:pPr>
      <w:r w:rsidRPr="00DC47B6">
        <w:rPr>
          <w:rFonts w:ascii="Verdana" w:hAnsi="Verdana" w:cs="Verdana"/>
          <w:color w:val="000000"/>
          <w:kern w:val="0"/>
          <w:sz w:val="28"/>
          <w:szCs w:val="28"/>
        </w:rPr>
        <w:t xml:space="preserve">In Access to </w:t>
      </w:r>
      <w:proofErr w:type="spellStart"/>
      <w:r w:rsidRPr="00DC47B6">
        <w:rPr>
          <w:rFonts w:ascii="Verdana" w:hAnsi="Verdana" w:cs="Verdana"/>
          <w:color w:val="000000"/>
          <w:kern w:val="0"/>
          <w:sz w:val="28"/>
          <w:szCs w:val="28"/>
        </w:rPr>
        <w:t>Knowledge</w:t>
      </w:r>
      <w:proofErr w:type="gramStart"/>
      <w:r w:rsidRPr="00DC47B6">
        <w:rPr>
          <w:rFonts w:ascii="Verdana" w:hAnsi="Verdana" w:cs="Verdana"/>
          <w:color w:val="000000"/>
          <w:kern w:val="0"/>
          <w:sz w:val="28"/>
          <w:szCs w:val="28"/>
        </w:rPr>
        <w:t>,Copyright</w:t>
      </w:r>
      <w:proofErr w:type="spellEnd"/>
      <w:proofErr w:type="gramEnd"/>
    </w:p>
    <w:p w:rsidR="00470C41" w:rsidRPr="00DC47B6" w:rsidRDefault="00DA129D" w:rsidP="00DA129D">
      <w:pPr>
        <w:autoSpaceDE w:val="0"/>
        <w:autoSpaceDN w:val="0"/>
        <w:adjustRightInd w:val="0"/>
        <w:rPr>
          <w:rFonts w:ascii="Verdana" w:hAnsi="Verdana" w:cs="Verdana"/>
          <w:color w:val="000000"/>
          <w:kern w:val="0"/>
          <w:sz w:val="28"/>
          <w:szCs w:val="28"/>
        </w:rPr>
      </w:pPr>
      <w:proofErr w:type="spellStart"/>
      <w:r w:rsidRPr="00DC47B6">
        <w:rPr>
          <w:rFonts w:ascii="Verdana" w:hAnsi="Verdana" w:cs="Verdana"/>
          <w:color w:val="000000"/>
          <w:kern w:val="0"/>
          <w:sz w:val="28"/>
          <w:szCs w:val="28"/>
        </w:rPr>
        <w:t>Policy,English,Information</w:t>
      </w:r>
      <w:proofErr w:type="spellEnd"/>
      <w:r w:rsidRPr="00DC47B6">
        <w:rPr>
          <w:rFonts w:ascii="Verdana" w:hAnsi="Verdana" w:cs="Verdana"/>
          <w:color w:val="000000"/>
          <w:kern w:val="0"/>
          <w:sz w:val="28"/>
          <w:szCs w:val="28"/>
        </w:rPr>
        <w:t xml:space="preserve"> and Communications Technology/ </w:t>
      </w:r>
      <w:proofErr w:type="spellStart"/>
      <w:r w:rsidRPr="00DC47B6">
        <w:rPr>
          <w:rFonts w:ascii="Verdana" w:hAnsi="Verdana" w:cs="Verdana"/>
          <w:color w:val="000000"/>
          <w:kern w:val="0"/>
          <w:sz w:val="28"/>
          <w:szCs w:val="28"/>
        </w:rPr>
        <w:t>Broadcasting,IP</w:t>
      </w:r>
      <w:proofErr w:type="spellEnd"/>
      <w:r w:rsidRPr="00DC47B6">
        <w:rPr>
          <w:rFonts w:ascii="Verdana" w:hAnsi="Verdana" w:cs="Verdana" w:hint="eastAsia"/>
          <w:color w:val="000000"/>
          <w:kern w:val="0"/>
          <w:sz w:val="28"/>
          <w:szCs w:val="28"/>
        </w:rPr>
        <w:t xml:space="preserve">  </w:t>
      </w:r>
      <w:proofErr w:type="spellStart"/>
      <w:r w:rsidRPr="00DC47B6">
        <w:rPr>
          <w:rFonts w:ascii="Verdana" w:hAnsi="Verdana" w:cs="Verdana"/>
          <w:color w:val="000000"/>
          <w:kern w:val="0"/>
          <w:sz w:val="28"/>
          <w:szCs w:val="28"/>
        </w:rPr>
        <w:t>Policies,Language,Patents</w:t>
      </w:r>
      <w:proofErr w:type="spellEnd"/>
      <w:r w:rsidRPr="00DC47B6">
        <w:rPr>
          <w:rFonts w:ascii="Verdana" w:hAnsi="Verdana" w:cs="Verdana"/>
          <w:color w:val="000000"/>
          <w:kern w:val="0"/>
          <w:sz w:val="28"/>
          <w:szCs w:val="28"/>
        </w:rPr>
        <w:t xml:space="preserve">/Designs/Trade </w:t>
      </w:r>
      <w:proofErr w:type="spellStart"/>
      <w:r w:rsidRPr="00DC47B6">
        <w:rPr>
          <w:rFonts w:ascii="Verdana" w:hAnsi="Verdana" w:cs="Verdana"/>
          <w:color w:val="000000"/>
          <w:kern w:val="0"/>
          <w:sz w:val="28"/>
          <w:szCs w:val="28"/>
        </w:rPr>
        <w:t>Secrets,Subscribers,Themes,Trademarks</w:t>
      </w:r>
      <w:proofErr w:type="spellEnd"/>
      <w:r w:rsidRPr="00DC47B6">
        <w:rPr>
          <w:rFonts w:ascii="Verdana" w:hAnsi="Verdana" w:cs="Verdana"/>
          <w:color w:val="000000"/>
          <w:kern w:val="0"/>
          <w:sz w:val="28"/>
          <w:szCs w:val="28"/>
        </w:rPr>
        <w:t>/Geographical</w:t>
      </w:r>
      <w:r w:rsidRPr="00DC47B6">
        <w:rPr>
          <w:rFonts w:ascii="Verdana" w:hAnsi="Verdana" w:cs="Verdana" w:hint="eastAsia"/>
          <w:color w:val="000000"/>
          <w:kern w:val="0"/>
          <w:sz w:val="28"/>
          <w:szCs w:val="28"/>
        </w:rPr>
        <w:t xml:space="preserve"> </w:t>
      </w:r>
      <w:r w:rsidRPr="00DC47B6">
        <w:rPr>
          <w:rFonts w:ascii="Verdana" w:hAnsi="Verdana" w:cs="Verdana"/>
          <w:color w:val="000000"/>
          <w:kern w:val="0"/>
          <w:sz w:val="28"/>
          <w:szCs w:val="28"/>
        </w:rPr>
        <w:t>Indications/</w:t>
      </w:r>
      <w:proofErr w:type="spellStart"/>
      <w:r w:rsidRPr="00DC47B6">
        <w:rPr>
          <w:rFonts w:ascii="Verdana" w:hAnsi="Verdana" w:cs="Verdana"/>
          <w:color w:val="000000"/>
          <w:kern w:val="0"/>
          <w:sz w:val="28"/>
          <w:szCs w:val="28"/>
        </w:rPr>
        <w:t>Domains,Venues,WTO</w:t>
      </w:r>
      <w:proofErr w:type="spellEnd"/>
      <w:r w:rsidRPr="00DC47B6">
        <w:rPr>
          <w:rFonts w:ascii="Verdana" w:hAnsi="Verdana" w:cs="Verdana"/>
          <w:color w:val="000000"/>
          <w:kern w:val="0"/>
          <w:sz w:val="28"/>
          <w:szCs w:val="28"/>
        </w:rPr>
        <w:t>/TRIPS |</w:t>
      </w:r>
    </w:p>
    <w:p w:rsidR="00DA129D" w:rsidRDefault="00DA129D" w:rsidP="00DA129D">
      <w:pPr>
        <w:autoSpaceDE w:val="0"/>
        <w:autoSpaceDN w:val="0"/>
        <w:adjustRightInd w:val="0"/>
        <w:rPr>
          <w:sz w:val="28"/>
          <w:szCs w:val="28"/>
        </w:rPr>
      </w:pPr>
      <w:r w:rsidRPr="00DA129D">
        <w:rPr>
          <w:rFonts w:hint="eastAsia"/>
          <w:sz w:val="28"/>
          <w:szCs w:val="28"/>
        </w:rPr>
        <w:t>存取知識、著作權政策、英文、資訊與科技</w:t>
      </w:r>
      <w:r w:rsidRPr="00DA129D">
        <w:rPr>
          <w:rFonts w:hint="eastAsia"/>
          <w:sz w:val="28"/>
          <w:szCs w:val="28"/>
        </w:rPr>
        <w:t>/</w:t>
      </w:r>
      <w:r w:rsidRPr="00DA129D">
        <w:rPr>
          <w:rFonts w:hint="eastAsia"/>
          <w:sz w:val="28"/>
          <w:szCs w:val="28"/>
        </w:rPr>
        <w:t>廣播、</w:t>
      </w:r>
      <w:r w:rsidRPr="00DA129D">
        <w:rPr>
          <w:rFonts w:hint="eastAsia"/>
          <w:sz w:val="28"/>
          <w:szCs w:val="28"/>
        </w:rPr>
        <w:t>IP</w:t>
      </w:r>
      <w:r w:rsidRPr="00DA129D">
        <w:rPr>
          <w:rFonts w:hint="eastAsia"/>
          <w:sz w:val="28"/>
          <w:szCs w:val="28"/>
        </w:rPr>
        <w:t>政策、語言、專利</w:t>
      </w:r>
      <w:r w:rsidRPr="00DA129D">
        <w:rPr>
          <w:rFonts w:hint="eastAsia"/>
          <w:sz w:val="28"/>
          <w:szCs w:val="28"/>
        </w:rPr>
        <w:t>/</w:t>
      </w:r>
      <w:r w:rsidRPr="00DA129D">
        <w:rPr>
          <w:rFonts w:hint="eastAsia"/>
          <w:sz w:val="28"/>
          <w:szCs w:val="28"/>
        </w:rPr>
        <w:t>設計</w:t>
      </w:r>
      <w:r w:rsidRPr="00DA129D">
        <w:rPr>
          <w:rFonts w:hint="eastAsia"/>
          <w:sz w:val="28"/>
          <w:szCs w:val="28"/>
        </w:rPr>
        <w:t>/</w:t>
      </w:r>
      <w:r w:rsidRPr="00DA129D">
        <w:rPr>
          <w:rFonts w:hint="eastAsia"/>
          <w:sz w:val="28"/>
          <w:szCs w:val="28"/>
        </w:rPr>
        <w:t>商業秘密</w:t>
      </w:r>
      <w:r w:rsidRPr="00DA129D">
        <w:rPr>
          <w:rFonts w:hint="eastAsia"/>
          <w:sz w:val="28"/>
          <w:szCs w:val="28"/>
        </w:rPr>
        <w:t>/</w:t>
      </w:r>
      <w:r w:rsidRPr="00DA129D">
        <w:rPr>
          <w:rFonts w:hint="eastAsia"/>
          <w:sz w:val="28"/>
          <w:szCs w:val="28"/>
        </w:rPr>
        <w:t>訂閱者、主題、商標、地址標示、網域、場所</w:t>
      </w:r>
    </w:p>
    <w:p w:rsidR="00DA129D" w:rsidRDefault="00DA129D" w:rsidP="00DA129D">
      <w:pPr>
        <w:autoSpaceDE w:val="0"/>
        <w:autoSpaceDN w:val="0"/>
        <w:adjustRightInd w:val="0"/>
        <w:rPr>
          <w:sz w:val="28"/>
          <w:szCs w:val="28"/>
        </w:rPr>
      </w:pPr>
    </w:p>
    <w:p w:rsidR="00DA129D" w:rsidRPr="00DA129D" w:rsidRDefault="00DA129D" w:rsidP="00DA129D">
      <w:pPr>
        <w:autoSpaceDE w:val="0"/>
        <w:autoSpaceDN w:val="0"/>
        <w:adjustRightInd w:val="0"/>
        <w:spacing w:line="360" w:lineRule="auto"/>
        <w:rPr>
          <w:rFonts w:asciiTheme="majorHAnsi" w:eastAsia="標楷體" w:hAnsiTheme="majorHAnsi" w:cs="Verdana"/>
          <w:color w:val="0000EF"/>
          <w:kern w:val="0"/>
          <w:sz w:val="28"/>
          <w:szCs w:val="28"/>
        </w:rPr>
      </w:pPr>
      <w:r w:rsidRPr="00DA129D">
        <w:rPr>
          <w:rFonts w:asciiTheme="majorHAnsi" w:eastAsia="標楷體" w:hAnsiTheme="majorHAnsi" w:cs="Verdana"/>
          <w:color w:val="0000EF"/>
          <w:kern w:val="0"/>
          <w:sz w:val="28"/>
          <w:szCs w:val="28"/>
        </w:rPr>
        <w:t>After two years of negotiations, the draft Trade in Services Agreement (TISA) stands at 17</w:t>
      </w:r>
      <w:r w:rsidR="00DC47B6">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horizontal and sector</w:t>
      </w:r>
      <w:r w:rsidR="00E56DCB">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specific</w:t>
      </w:r>
    </w:p>
    <w:p w:rsidR="00DA129D" w:rsidRPr="00DA129D" w:rsidRDefault="00DA129D" w:rsidP="00DA129D">
      <w:pPr>
        <w:autoSpaceDE w:val="0"/>
        <w:autoSpaceDN w:val="0"/>
        <w:adjustRightInd w:val="0"/>
        <w:spacing w:line="360" w:lineRule="auto"/>
        <w:rPr>
          <w:rFonts w:asciiTheme="majorHAnsi" w:eastAsia="標楷體" w:hAnsiTheme="majorHAnsi" w:cs="Verdana"/>
          <w:color w:val="0000EF"/>
          <w:kern w:val="0"/>
          <w:sz w:val="28"/>
          <w:szCs w:val="28"/>
        </w:rPr>
      </w:pPr>
      <w:proofErr w:type="gramStart"/>
      <w:r w:rsidRPr="00DA129D">
        <w:rPr>
          <w:rFonts w:asciiTheme="majorHAnsi" w:eastAsia="標楷體" w:hAnsiTheme="majorHAnsi" w:cs="Verdana"/>
          <w:color w:val="0000EF"/>
          <w:kern w:val="0"/>
          <w:sz w:val="28"/>
          <w:szCs w:val="28"/>
        </w:rPr>
        <w:t>proposals</w:t>
      </w:r>
      <w:proofErr w:type="gramEnd"/>
      <w:r w:rsidRPr="00DA129D">
        <w:rPr>
          <w:rFonts w:asciiTheme="majorHAnsi" w:eastAsia="標楷體" w:hAnsiTheme="majorHAnsi" w:cs="Verdana"/>
          <w:color w:val="0000EF"/>
          <w:kern w:val="0"/>
          <w:sz w:val="28"/>
          <w:szCs w:val="28"/>
        </w:rPr>
        <w:t>, negotiators told Intellectual Property Watch after the</w:t>
      </w:r>
    </w:p>
    <w:p w:rsidR="00DA129D" w:rsidRPr="00DA129D" w:rsidRDefault="00DA129D" w:rsidP="00DA129D">
      <w:pPr>
        <w:autoSpaceDE w:val="0"/>
        <w:autoSpaceDN w:val="0"/>
        <w:adjustRightInd w:val="0"/>
        <w:spacing w:line="360" w:lineRule="auto"/>
        <w:rPr>
          <w:rFonts w:asciiTheme="majorHAnsi" w:eastAsia="標楷體" w:hAnsiTheme="majorHAnsi" w:cs="Verdana"/>
          <w:color w:val="0000EF"/>
          <w:kern w:val="0"/>
          <w:sz w:val="28"/>
          <w:szCs w:val="28"/>
        </w:rPr>
      </w:pPr>
      <w:proofErr w:type="gramStart"/>
      <w:r w:rsidRPr="00DA129D">
        <w:rPr>
          <w:rFonts w:asciiTheme="majorHAnsi" w:eastAsia="標楷體" w:hAnsiTheme="majorHAnsi" w:cs="Verdana"/>
          <w:color w:val="0000EF"/>
          <w:kern w:val="0"/>
          <w:sz w:val="28"/>
          <w:szCs w:val="28"/>
        </w:rPr>
        <w:t>25</w:t>
      </w:r>
      <w:r>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December Geneva round of negotiations.</w:t>
      </w:r>
      <w:proofErr w:type="gramEnd"/>
      <w:r w:rsidRPr="00DA129D">
        <w:rPr>
          <w:rFonts w:asciiTheme="majorHAnsi" w:eastAsia="標楷體" w:hAnsiTheme="majorHAnsi" w:cs="Verdana"/>
          <w:color w:val="0000EF"/>
          <w:kern w:val="0"/>
          <w:sz w:val="28"/>
          <w:szCs w:val="28"/>
        </w:rPr>
        <w:t xml:space="preserve"> The sector</w:t>
      </w:r>
      <w:r w:rsidR="00E56DCB">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specific</w:t>
      </w:r>
    </w:p>
    <w:p w:rsidR="00DA129D" w:rsidRDefault="00DA129D" w:rsidP="00DA129D">
      <w:pPr>
        <w:autoSpaceDE w:val="0"/>
        <w:autoSpaceDN w:val="0"/>
        <w:adjustRightInd w:val="0"/>
        <w:spacing w:line="360" w:lineRule="auto"/>
        <w:rPr>
          <w:rFonts w:asciiTheme="majorHAnsi" w:eastAsia="標楷體" w:hAnsiTheme="majorHAnsi" w:cs="Verdana"/>
          <w:color w:val="0000EF"/>
          <w:kern w:val="0"/>
          <w:sz w:val="28"/>
          <w:szCs w:val="28"/>
        </w:rPr>
      </w:pPr>
      <w:proofErr w:type="gramStart"/>
      <w:r w:rsidRPr="00DA129D">
        <w:rPr>
          <w:rFonts w:asciiTheme="majorHAnsi" w:eastAsia="標楷體" w:hAnsiTheme="majorHAnsi" w:cs="Verdana"/>
          <w:color w:val="0000EF"/>
          <w:kern w:val="0"/>
          <w:sz w:val="28"/>
          <w:szCs w:val="28"/>
        </w:rPr>
        <w:t>annexes</w:t>
      </w:r>
      <w:proofErr w:type="gramEnd"/>
      <w:r w:rsidRPr="00DA129D">
        <w:rPr>
          <w:rFonts w:asciiTheme="majorHAnsi" w:eastAsia="標楷體" w:hAnsiTheme="majorHAnsi" w:cs="Verdana"/>
          <w:color w:val="0000EF"/>
          <w:kern w:val="0"/>
          <w:sz w:val="28"/>
          <w:szCs w:val="28"/>
        </w:rPr>
        <w:t xml:space="preserve"> of the agreement,</w:t>
      </w:r>
      <w:r>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sources confirm, include one on telecommunication and one all ecommerce</w:t>
      </w:r>
      <w:r>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aspects.</w:t>
      </w:r>
    </w:p>
    <w:p w:rsidR="00E56DCB" w:rsidRDefault="001528D7" w:rsidP="00DA129D">
      <w:pPr>
        <w:autoSpaceDE w:val="0"/>
        <w:autoSpaceDN w:val="0"/>
        <w:adjustRightInd w:val="0"/>
        <w:spacing w:line="360" w:lineRule="auto"/>
        <w:rPr>
          <w:rFonts w:asciiTheme="majorHAnsi" w:eastAsia="標楷體" w:hAnsiTheme="majorHAnsi" w:cs="Verdana" w:hint="eastAsia"/>
          <w:color w:val="0000EF"/>
          <w:kern w:val="0"/>
          <w:sz w:val="28"/>
          <w:szCs w:val="28"/>
        </w:rPr>
      </w:pPr>
      <w:r w:rsidRPr="00DB192F">
        <w:rPr>
          <w:rFonts w:asciiTheme="majorHAnsi" w:eastAsia="標楷體" w:hAnsiTheme="majorHAnsi" w:cs="Verdana" w:hint="eastAsia"/>
          <w:color w:val="0000EF"/>
          <w:kern w:val="0"/>
          <w:sz w:val="28"/>
          <w:szCs w:val="28"/>
        </w:rPr>
        <w:t>12</w:t>
      </w:r>
      <w:r w:rsidRPr="00DB192F">
        <w:rPr>
          <w:rFonts w:asciiTheme="majorHAnsi" w:eastAsia="標楷體" w:hAnsiTheme="majorHAnsi" w:cs="Verdana" w:hint="eastAsia"/>
          <w:color w:val="0000EF"/>
          <w:kern w:val="0"/>
          <w:sz w:val="28"/>
          <w:szCs w:val="28"/>
        </w:rPr>
        <w:t>月</w:t>
      </w:r>
      <w:r w:rsidRPr="00DB192F">
        <w:rPr>
          <w:rFonts w:asciiTheme="majorHAnsi" w:eastAsia="標楷體" w:hAnsiTheme="majorHAnsi" w:cs="Verdana" w:hint="eastAsia"/>
          <w:color w:val="0000EF"/>
          <w:kern w:val="0"/>
          <w:sz w:val="28"/>
          <w:szCs w:val="28"/>
        </w:rPr>
        <w:t>2</w:t>
      </w:r>
      <w:r>
        <w:rPr>
          <w:rFonts w:asciiTheme="majorHAnsi" w:eastAsia="標楷體" w:hAnsiTheme="majorHAnsi" w:cs="Verdana" w:hint="eastAsia"/>
          <w:color w:val="0000EF"/>
          <w:kern w:val="0"/>
          <w:sz w:val="28"/>
          <w:szCs w:val="28"/>
        </w:rPr>
        <w:t>5</w:t>
      </w:r>
      <w:r w:rsidRPr="00DB192F">
        <w:rPr>
          <w:rFonts w:asciiTheme="majorHAnsi" w:eastAsia="標楷體" w:hAnsiTheme="majorHAnsi" w:cs="Verdana" w:hint="eastAsia"/>
          <w:color w:val="0000EF"/>
          <w:kern w:val="0"/>
          <w:sz w:val="28"/>
          <w:szCs w:val="28"/>
        </w:rPr>
        <w:t>日</w:t>
      </w:r>
      <w:r>
        <w:rPr>
          <w:rFonts w:asciiTheme="majorHAnsi" w:eastAsia="標楷體" w:hAnsiTheme="majorHAnsi" w:cs="Verdana" w:hint="eastAsia"/>
          <w:color w:val="0000EF"/>
          <w:kern w:val="0"/>
          <w:sz w:val="28"/>
          <w:szCs w:val="28"/>
        </w:rPr>
        <w:t>日</w:t>
      </w:r>
      <w:r w:rsidRPr="00DB192F">
        <w:rPr>
          <w:rFonts w:asciiTheme="majorHAnsi" w:eastAsia="標楷體" w:hAnsiTheme="majorHAnsi" w:cs="Verdana" w:hint="eastAsia"/>
          <w:color w:val="0000EF"/>
          <w:kern w:val="0"/>
          <w:sz w:val="28"/>
          <w:szCs w:val="28"/>
        </w:rPr>
        <w:t>內瓦</w:t>
      </w:r>
      <w:r>
        <w:rPr>
          <w:rFonts w:asciiTheme="majorHAnsi" w:eastAsia="標楷體" w:hAnsiTheme="majorHAnsi" w:cs="Verdana" w:hint="eastAsia"/>
          <w:color w:val="0000EF"/>
          <w:kern w:val="0"/>
          <w:sz w:val="28"/>
          <w:szCs w:val="28"/>
        </w:rPr>
        <w:t>回合</w:t>
      </w:r>
      <w:r w:rsidRPr="00DB192F">
        <w:rPr>
          <w:rFonts w:asciiTheme="majorHAnsi" w:eastAsia="標楷體" w:hAnsiTheme="majorHAnsi" w:cs="Verdana" w:hint="eastAsia"/>
          <w:color w:val="0000EF"/>
          <w:kern w:val="0"/>
          <w:sz w:val="28"/>
          <w:szCs w:val="28"/>
        </w:rPr>
        <w:t>談判</w:t>
      </w:r>
      <w:r>
        <w:rPr>
          <w:rFonts w:asciiTheme="majorHAnsi" w:eastAsia="標楷體" w:hAnsiTheme="majorHAnsi" w:cs="Verdana" w:hint="eastAsia"/>
          <w:color w:val="0000EF"/>
          <w:kern w:val="0"/>
          <w:sz w:val="28"/>
          <w:szCs w:val="28"/>
        </w:rPr>
        <w:t>後，談判者對</w:t>
      </w:r>
      <w:r>
        <w:rPr>
          <w:rFonts w:asciiTheme="majorHAnsi" w:eastAsia="標楷體" w:hAnsiTheme="majorHAnsi" w:cs="Verdana" w:hint="eastAsia"/>
          <w:color w:val="0000EF"/>
          <w:kern w:val="0"/>
          <w:sz w:val="28"/>
          <w:szCs w:val="28"/>
        </w:rPr>
        <w:t xml:space="preserve"> IPW</w:t>
      </w:r>
      <w:r>
        <w:rPr>
          <w:rFonts w:asciiTheme="majorHAnsi" w:eastAsia="標楷體" w:hAnsiTheme="majorHAnsi" w:cs="Verdana" w:hint="eastAsia"/>
          <w:color w:val="0000EF"/>
          <w:kern w:val="0"/>
          <w:sz w:val="28"/>
          <w:szCs w:val="28"/>
        </w:rPr>
        <w:t>透露，</w:t>
      </w:r>
      <w:r w:rsidR="00DB192F" w:rsidRPr="00DB192F">
        <w:rPr>
          <w:rFonts w:asciiTheme="majorHAnsi" w:eastAsia="標楷體" w:hAnsiTheme="majorHAnsi" w:cs="Verdana" w:hint="eastAsia"/>
          <w:color w:val="0000EF"/>
          <w:kern w:val="0"/>
          <w:sz w:val="28"/>
          <w:szCs w:val="28"/>
        </w:rPr>
        <w:t>經過兩年的談判，</w:t>
      </w:r>
      <w:proofErr w:type="gramStart"/>
      <w:r w:rsidR="00DB192F" w:rsidRPr="00DB192F">
        <w:rPr>
          <w:rFonts w:asciiTheme="majorHAnsi" w:eastAsia="標楷體" w:hAnsiTheme="majorHAnsi" w:cs="Verdana" w:hint="eastAsia"/>
          <w:color w:val="0000EF"/>
          <w:kern w:val="0"/>
          <w:sz w:val="28"/>
          <w:szCs w:val="28"/>
        </w:rPr>
        <w:t>服貿</w:t>
      </w:r>
      <w:r w:rsidRPr="00DB192F">
        <w:rPr>
          <w:rFonts w:asciiTheme="majorHAnsi" w:eastAsia="標楷體" w:hAnsiTheme="majorHAnsi" w:cs="Verdana" w:hint="eastAsia"/>
          <w:color w:val="0000EF"/>
          <w:kern w:val="0"/>
          <w:sz w:val="28"/>
          <w:szCs w:val="28"/>
        </w:rPr>
        <w:t>協議</w:t>
      </w:r>
      <w:proofErr w:type="gramEnd"/>
      <w:r w:rsidR="00DB192F" w:rsidRPr="00DB192F">
        <w:rPr>
          <w:rFonts w:asciiTheme="majorHAnsi" w:eastAsia="標楷體" w:hAnsiTheme="majorHAnsi" w:cs="Verdana" w:hint="eastAsia"/>
          <w:color w:val="0000EF"/>
          <w:kern w:val="0"/>
          <w:sz w:val="28"/>
          <w:szCs w:val="28"/>
        </w:rPr>
        <w:t>草案（</w:t>
      </w:r>
      <w:r w:rsidR="00DB192F" w:rsidRPr="00DB192F">
        <w:rPr>
          <w:rFonts w:asciiTheme="majorHAnsi" w:eastAsia="標楷體" w:hAnsiTheme="majorHAnsi" w:cs="Verdana" w:hint="eastAsia"/>
          <w:color w:val="0000EF"/>
          <w:kern w:val="0"/>
          <w:sz w:val="28"/>
          <w:szCs w:val="28"/>
        </w:rPr>
        <w:t>TISA</w:t>
      </w:r>
      <w:r w:rsidR="00DB192F" w:rsidRPr="00DB192F">
        <w:rPr>
          <w:rFonts w:asciiTheme="majorHAnsi" w:eastAsia="標楷體" w:hAnsiTheme="majorHAnsi" w:cs="Verdana" w:hint="eastAsia"/>
          <w:color w:val="0000EF"/>
          <w:kern w:val="0"/>
          <w:sz w:val="28"/>
          <w:szCs w:val="28"/>
        </w:rPr>
        <w:t>）維持在</w:t>
      </w:r>
      <w:r w:rsidR="00DB192F" w:rsidRPr="00DB192F">
        <w:rPr>
          <w:rFonts w:asciiTheme="majorHAnsi" w:eastAsia="標楷體" w:hAnsiTheme="majorHAnsi" w:cs="Verdana" w:hint="eastAsia"/>
          <w:color w:val="0000EF"/>
          <w:kern w:val="0"/>
          <w:sz w:val="28"/>
          <w:szCs w:val="28"/>
        </w:rPr>
        <w:t>17</w:t>
      </w:r>
      <w:r w:rsidR="00DB192F" w:rsidRPr="00DB192F">
        <w:rPr>
          <w:rFonts w:asciiTheme="majorHAnsi" w:eastAsia="標楷體" w:hAnsiTheme="majorHAnsi" w:cs="Verdana" w:hint="eastAsia"/>
          <w:color w:val="0000EF"/>
          <w:kern w:val="0"/>
          <w:sz w:val="28"/>
          <w:szCs w:val="28"/>
        </w:rPr>
        <w:t>的水平和</w:t>
      </w:r>
      <w:r w:rsidR="00E56DCB">
        <w:rPr>
          <w:rFonts w:asciiTheme="majorHAnsi" w:eastAsia="標楷體" w:hAnsiTheme="majorHAnsi" w:cs="Verdana" w:hint="eastAsia"/>
          <w:color w:val="0000EF"/>
          <w:kern w:val="0"/>
          <w:sz w:val="28"/>
          <w:szCs w:val="28"/>
        </w:rPr>
        <w:t>部門</w:t>
      </w:r>
      <w:r w:rsidR="00DB192F" w:rsidRPr="00DB192F">
        <w:rPr>
          <w:rFonts w:asciiTheme="majorHAnsi" w:eastAsia="標楷體" w:hAnsiTheme="majorHAnsi" w:cs="Verdana" w:hint="eastAsia"/>
          <w:color w:val="0000EF"/>
          <w:kern w:val="0"/>
          <w:sz w:val="28"/>
          <w:szCs w:val="28"/>
        </w:rPr>
        <w:t>具體</w:t>
      </w:r>
      <w:r w:rsidR="00E56DCB">
        <w:rPr>
          <w:rFonts w:asciiTheme="majorHAnsi" w:eastAsia="標楷體" w:hAnsiTheme="majorHAnsi" w:cs="Verdana" w:hint="eastAsia"/>
          <w:color w:val="0000EF"/>
          <w:kern w:val="0"/>
          <w:sz w:val="28"/>
          <w:szCs w:val="28"/>
        </w:rPr>
        <w:t>建議。</w:t>
      </w:r>
    </w:p>
    <w:p w:rsidR="00DB192F" w:rsidRPr="00DA129D" w:rsidRDefault="00E56DCB" w:rsidP="00DA129D">
      <w:pPr>
        <w:autoSpaceDE w:val="0"/>
        <w:autoSpaceDN w:val="0"/>
        <w:adjustRightInd w:val="0"/>
        <w:spacing w:line="360" w:lineRule="auto"/>
        <w:rPr>
          <w:rFonts w:asciiTheme="majorHAnsi" w:eastAsia="標楷體" w:hAnsiTheme="majorHAnsi" w:cs="Verdana"/>
          <w:color w:val="0000EF"/>
          <w:kern w:val="0"/>
          <w:sz w:val="28"/>
          <w:szCs w:val="28"/>
        </w:rPr>
      </w:pPr>
      <w:r w:rsidRPr="00DB192F">
        <w:rPr>
          <w:rFonts w:asciiTheme="majorHAnsi" w:eastAsia="標楷體" w:hAnsiTheme="majorHAnsi" w:cs="Verdana" w:hint="eastAsia"/>
          <w:color w:val="0000EF"/>
          <w:kern w:val="0"/>
          <w:sz w:val="28"/>
          <w:szCs w:val="28"/>
        </w:rPr>
        <w:t>消息證實</w:t>
      </w:r>
      <w:r w:rsidR="00DB192F" w:rsidRPr="00DB192F">
        <w:rPr>
          <w:rFonts w:asciiTheme="majorHAnsi" w:eastAsia="標楷體" w:hAnsiTheme="majorHAnsi" w:cs="Verdana" w:hint="eastAsia"/>
          <w:color w:val="0000EF"/>
          <w:kern w:val="0"/>
          <w:sz w:val="28"/>
          <w:szCs w:val="28"/>
        </w:rPr>
        <w:t>，該協議</w:t>
      </w:r>
      <w:r w:rsidRPr="00DB192F">
        <w:rPr>
          <w:rFonts w:asciiTheme="majorHAnsi" w:eastAsia="標楷體" w:hAnsiTheme="majorHAnsi" w:cs="Verdana" w:hint="eastAsia"/>
          <w:color w:val="0000EF"/>
          <w:kern w:val="0"/>
          <w:sz w:val="28"/>
          <w:szCs w:val="28"/>
        </w:rPr>
        <w:t>部門</w:t>
      </w:r>
      <w:r w:rsidR="00DB192F" w:rsidRPr="00DB192F">
        <w:rPr>
          <w:rFonts w:asciiTheme="majorHAnsi" w:eastAsia="標楷體" w:hAnsiTheme="majorHAnsi" w:cs="Verdana" w:hint="eastAsia"/>
          <w:color w:val="0000EF"/>
          <w:kern w:val="0"/>
          <w:sz w:val="28"/>
          <w:szCs w:val="28"/>
        </w:rPr>
        <w:t>具體的附件，包括電信</w:t>
      </w:r>
      <w:r>
        <w:rPr>
          <w:rFonts w:asciiTheme="majorHAnsi" w:eastAsia="標楷體" w:hAnsiTheme="majorHAnsi" w:cs="Verdana" w:hint="eastAsia"/>
          <w:color w:val="0000EF"/>
          <w:kern w:val="0"/>
          <w:sz w:val="28"/>
          <w:szCs w:val="28"/>
        </w:rPr>
        <w:t>及</w:t>
      </w:r>
      <w:r w:rsidR="00DB192F" w:rsidRPr="00DB192F">
        <w:rPr>
          <w:rFonts w:asciiTheme="majorHAnsi" w:eastAsia="標楷體" w:hAnsiTheme="majorHAnsi" w:cs="Verdana" w:hint="eastAsia"/>
          <w:color w:val="0000EF"/>
          <w:kern w:val="0"/>
          <w:sz w:val="28"/>
          <w:szCs w:val="28"/>
        </w:rPr>
        <w:t>所有電子商務方面。</w:t>
      </w:r>
      <w:bookmarkStart w:id="0" w:name="_GoBack"/>
      <w:bookmarkEnd w:id="0"/>
    </w:p>
    <w:p w:rsidR="00DA129D" w:rsidRDefault="00DA129D" w:rsidP="00DA129D">
      <w:pPr>
        <w:autoSpaceDE w:val="0"/>
        <w:autoSpaceDN w:val="0"/>
        <w:adjustRightInd w:val="0"/>
        <w:spacing w:line="360" w:lineRule="auto"/>
        <w:rPr>
          <w:rFonts w:asciiTheme="majorHAnsi" w:eastAsia="標楷體" w:hAnsiTheme="majorHAnsi" w:cs="Verdana" w:hint="eastAsia"/>
          <w:color w:val="0000EF"/>
          <w:kern w:val="0"/>
          <w:sz w:val="28"/>
          <w:szCs w:val="28"/>
        </w:rPr>
      </w:pPr>
      <w:r w:rsidRPr="00DA129D">
        <w:rPr>
          <w:rFonts w:asciiTheme="majorHAnsi" w:eastAsia="標楷體" w:hAnsiTheme="majorHAnsi" w:cs="Verdana"/>
          <w:color w:val="0000EF"/>
          <w:kern w:val="0"/>
          <w:sz w:val="28"/>
          <w:szCs w:val="28"/>
        </w:rPr>
        <w:t>TISA is intended to open up markets for trade in services addressing issues like market</w:t>
      </w:r>
      <w:r>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access, national treatment and exemptions.</w:t>
      </w:r>
    </w:p>
    <w:p w:rsidR="00D47BAF" w:rsidRPr="00DA129D" w:rsidRDefault="00D47BAF" w:rsidP="00D47BAF">
      <w:pPr>
        <w:autoSpaceDE w:val="0"/>
        <w:autoSpaceDN w:val="0"/>
        <w:adjustRightInd w:val="0"/>
        <w:spacing w:line="360" w:lineRule="auto"/>
        <w:rPr>
          <w:rFonts w:asciiTheme="majorHAnsi" w:eastAsia="標楷體" w:hAnsiTheme="majorHAnsi" w:cs="Verdana"/>
          <w:color w:val="0000EF"/>
          <w:kern w:val="0"/>
          <w:sz w:val="28"/>
          <w:szCs w:val="28"/>
        </w:rPr>
      </w:pPr>
      <w:r w:rsidRPr="00E56DCB">
        <w:rPr>
          <w:rFonts w:asciiTheme="majorHAnsi" w:eastAsia="標楷體" w:hAnsiTheme="majorHAnsi" w:cs="Verdana"/>
          <w:kern w:val="0"/>
          <w:sz w:val="28"/>
          <w:szCs w:val="28"/>
        </w:rPr>
        <w:t>T</w:t>
      </w:r>
      <w:r w:rsidRPr="00E56DCB">
        <w:rPr>
          <w:rFonts w:asciiTheme="majorHAnsi" w:eastAsia="標楷體" w:hAnsiTheme="majorHAnsi" w:cs="Verdana" w:hint="eastAsia"/>
          <w:kern w:val="0"/>
          <w:sz w:val="28"/>
          <w:szCs w:val="28"/>
        </w:rPr>
        <w:t xml:space="preserve">isa </w:t>
      </w:r>
      <w:r w:rsidRPr="00E56DCB">
        <w:rPr>
          <w:rFonts w:asciiTheme="majorHAnsi" w:eastAsia="標楷體" w:hAnsiTheme="majorHAnsi" w:cs="Verdana" w:hint="eastAsia"/>
          <w:kern w:val="0"/>
          <w:sz w:val="28"/>
          <w:szCs w:val="28"/>
        </w:rPr>
        <w:t>旨在開拓貿易市場</w:t>
      </w:r>
      <w:r>
        <w:rPr>
          <w:rFonts w:asciiTheme="majorHAnsi" w:eastAsia="標楷體" w:hAnsiTheme="majorHAnsi" w:cs="Verdana" w:hint="eastAsia"/>
          <w:kern w:val="0"/>
          <w:sz w:val="28"/>
          <w:szCs w:val="28"/>
        </w:rPr>
        <w:t>，</w:t>
      </w:r>
      <w:r w:rsidRPr="00E56DCB">
        <w:rPr>
          <w:rFonts w:asciiTheme="majorHAnsi" w:eastAsia="標楷體" w:hAnsiTheme="majorHAnsi" w:cs="Verdana" w:hint="eastAsia"/>
          <w:kern w:val="0"/>
          <w:sz w:val="28"/>
          <w:szCs w:val="28"/>
        </w:rPr>
        <w:t>處理市場進入（開放）、國民待遇和</w:t>
      </w:r>
      <w:r>
        <w:rPr>
          <w:rFonts w:asciiTheme="majorHAnsi" w:eastAsia="標楷體" w:hAnsiTheme="majorHAnsi" w:cs="Verdana" w:hint="eastAsia"/>
          <w:kern w:val="0"/>
          <w:sz w:val="28"/>
          <w:szCs w:val="28"/>
        </w:rPr>
        <w:t>最惠國待遇</w:t>
      </w:r>
      <w:r w:rsidRPr="00E56DCB">
        <w:rPr>
          <w:rFonts w:asciiTheme="majorHAnsi" w:eastAsia="標楷體" w:hAnsiTheme="majorHAnsi" w:cs="Verdana" w:hint="eastAsia"/>
          <w:kern w:val="0"/>
          <w:sz w:val="28"/>
          <w:szCs w:val="28"/>
        </w:rPr>
        <w:t>問題</w:t>
      </w:r>
      <w:r>
        <w:rPr>
          <w:rFonts w:asciiTheme="majorHAnsi" w:eastAsia="標楷體" w:hAnsiTheme="majorHAnsi" w:cs="Verdana" w:hint="eastAsia"/>
          <w:kern w:val="0"/>
          <w:sz w:val="28"/>
          <w:szCs w:val="28"/>
        </w:rPr>
        <w:t>。</w:t>
      </w:r>
    </w:p>
    <w:p w:rsidR="00D47BAF" w:rsidRPr="00D47BAF" w:rsidRDefault="00D47BAF" w:rsidP="00DA129D">
      <w:pPr>
        <w:autoSpaceDE w:val="0"/>
        <w:autoSpaceDN w:val="0"/>
        <w:adjustRightInd w:val="0"/>
        <w:spacing w:line="360" w:lineRule="auto"/>
        <w:rPr>
          <w:rFonts w:asciiTheme="majorHAnsi" w:eastAsia="標楷體" w:hAnsiTheme="majorHAnsi" w:cs="Verdana"/>
          <w:color w:val="0000EF"/>
          <w:kern w:val="0"/>
          <w:sz w:val="28"/>
          <w:szCs w:val="28"/>
        </w:rPr>
      </w:pPr>
    </w:p>
    <w:p w:rsidR="00DA129D" w:rsidRDefault="00DA129D" w:rsidP="00DA129D">
      <w:pPr>
        <w:autoSpaceDE w:val="0"/>
        <w:autoSpaceDN w:val="0"/>
        <w:adjustRightInd w:val="0"/>
        <w:spacing w:line="360" w:lineRule="auto"/>
        <w:rPr>
          <w:rFonts w:asciiTheme="majorHAnsi" w:eastAsia="標楷體" w:hAnsiTheme="majorHAnsi" w:cs="Verdana" w:hint="eastAsia"/>
          <w:color w:val="0000EF"/>
          <w:kern w:val="0"/>
          <w:sz w:val="28"/>
          <w:szCs w:val="28"/>
        </w:rPr>
      </w:pPr>
      <w:r w:rsidRPr="00DA129D">
        <w:rPr>
          <w:rFonts w:asciiTheme="majorHAnsi" w:eastAsia="標楷體" w:hAnsiTheme="majorHAnsi" w:cs="Verdana"/>
          <w:color w:val="0000EF"/>
          <w:kern w:val="0"/>
          <w:sz w:val="28"/>
          <w:szCs w:val="28"/>
        </w:rPr>
        <w:t xml:space="preserve">With infrastructure and content issues included in the treaty talks </w:t>
      </w:r>
      <w:proofErr w:type="gramStart"/>
      <w:r w:rsidRPr="00DA129D">
        <w:rPr>
          <w:rFonts w:asciiTheme="majorHAnsi" w:eastAsia="標楷體" w:hAnsiTheme="majorHAnsi" w:cs="Verdana"/>
          <w:color w:val="0000EF"/>
          <w:kern w:val="0"/>
          <w:sz w:val="28"/>
          <w:szCs w:val="28"/>
        </w:rPr>
        <w:lastRenderedPageBreak/>
        <w:t>between</w:t>
      </w:r>
      <w:proofErr w:type="gramEnd"/>
      <w:r w:rsidRPr="00DA129D">
        <w:rPr>
          <w:rFonts w:asciiTheme="majorHAnsi" w:eastAsia="標楷體" w:hAnsiTheme="majorHAnsi" w:cs="Verdana"/>
          <w:color w:val="0000EF"/>
          <w:kern w:val="0"/>
          <w:sz w:val="28"/>
          <w:szCs w:val="28"/>
        </w:rPr>
        <w:t xml:space="preserve"> 23 World Trade</w:t>
      </w:r>
      <w:r>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Organization members meeting outside the WTO, questions have been raised about including</w:t>
      </w:r>
      <w:r>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data protection, currently under review in the European Union, and internet provider liability</w:t>
      </w:r>
      <w:r>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and intellectual property rights protection. Data protection would be unharmed, and</w:t>
      </w:r>
      <w:r>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intellectual property would not be touched at all, say the parties in Brussels and Bern.</w:t>
      </w:r>
    </w:p>
    <w:p w:rsidR="00D47BAF" w:rsidRPr="00DA129D" w:rsidRDefault="00D47BAF" w:rsidP="00DA129D">
      <w:pPr>
        <w:autoSpaceDE w:val="0"/>
        <w:autoSpaceDN w:val="0"/>
        <w:adjustRightInd w:val="0"/>
        <w:spacing w:line="360" w:lineRule="auto"/>
        <w:rPr>
          <w:rFonts w:asciiTheme="majorHAnsi" w:eastAsia="標楷體" w:hAnsiTheme="majorHAnsi" w:cs="Verdana"/>
          <w:color w:val="0000EF"/>
          <w:kern w:val="0"/>
          <w:sz w:val="28"/>
          <w:szCs w:val="28"/>
        </w:rPr>
      </w:pPr>
      <w:r w:rsidRPr="00D47BAF">
        <w:rPr>
          <w:rFonts w:asciiTheme="majorHAnsi" w:eastAsia="標楷體" w:hAnsiTheme="majorHAnsi" w:cs="Verdana" w:hint="eastAsia"/>
          <w:color w:val="0000EF"/>
          <w:kern w:val="0"/>
          <w:sz w:val="28"/>
          <w:szCs w:val="28"/>
        </w:rPr>
        <w:t>與包括世界貿易組織之外滿足</w:t>
      </w:r>
      <w:r w:rsidRPr="00D47BAF">
        <w:rPr>
          <w:rFonts w:asciiTheme="majorHAnsi" w:eastAsia="標楷體" w:hAnsiTheme="majorHAnsi" w:cs="Verdana" w:hint="eastAsia"/>
          <w:color w:val="0000EF"/>
          <w:kern w:val="0"/>
          <w:sz w:val="28"/>
          <w:szCs w:val="28"/>
        </w:rPr>
        <w:t>23</w:t>
      </w:r>
      <w:r w:rsidRPr="00D47BAF">
        <w:rPr>
          <w:rFonts w:asciiTheme="majorHAnsi" w:eastAsia="標楷體" w:hAnsiTheme="majorHAnsi" w:cs="Verdana" w:hint="eastAsia"/>
          <w:color w:val="0000EF"/>
          <w:kern w:val="0"/>
          <w:sz w:val="28"/>
          <w:szCs w:val="28"/>
        </w:rPr>
        <w:t>世貿組織成員之間的條約談判的基礎設施和內容的問題，提出了問題有關，包括數據保護，目前正在審查在歐洲聯盟和互聯網服務提供商的責任和知識產權保護。數據保護是無恙，以及知識產權不會在所有被感動，</w:t>
      </w:r>
      <w:proofErr w:type="gramStart"/>
      <w:r w:rsidRPr="00D47BAF">
        <w:rPr>
          <w:rFonts w:asciiTheme="majorHAnsi" w:eastAsia="標楷體" w:hAnsiTheme="majorHAnsi" w:cs="Verdana" w:hint="eastAsia"/>
          <w:color w:val="0000EF"/>
          <w:kern w:val="0"/>
          <w:sz w:val="28"/>
          <w:szCs w:val="28"/>
        </w:rPr>
        <w:t>說在布魯塞爾</w:t>
      </w:r>
      <w:proofErr w:type="gramEnd"/>
      <w:r w:rsidRPr="00D47BAF">
        <w:rPr>
          <w:rFonts w:asciiTheme="majorHAnsi" w:eastAsia="標楷體" w:hAnsiTheme="majorHAnsi" w:cs="Verdana" w:hint="eastAsia"/>
          <w:color w:val="0000EF"/>
          <w:kern w:val="0"/>
          <w:sz w:val="28"/>
          <w:szCs w:val="28"/>
        </w:rPr>
        <w:t>和伯爾尼當事人。</w:t>
      </w:r>
    </w:p>
    <w:p w:rsidR="00DA129D" w:rsidRPr="00DA129D" w:rsidRDefault="00DA129D" w:rsidP="00DA129D">
      <w:pPr>
        <w:autoSpaceDE w:val="0"/>
        <w:autoSpaceDN w:val="0"/>
        <w:adjustRightInd w:val="0"/>
        <w:spacing w:line="360" w:lineRule="auto"/>
        <w:rPr>
          <w:rFonts w:asciiTheme="majorHAnsi" w:eastAsia="標楷體" w:hAnsiTheme="majorHAnsi" w:cs="Verdana"/>
          <w:color w:val="0000EF"/>
          <w:kern w:val="0"/>
          <w:sz w:val="28"/>
          <w:szCs w:val="28"/>
        </w:rPr>
      </w:pPr>
      <w:r w:rsidRPr="00DA129D">
        <w:rPr>
          <w:rFonts w:asciiTheme="majorHAnsi" w:eastAsia="標楷體" w:hAnsiTheme="majorHAnsi" w:cs="Verdana"/>
          <w:color w:val="0000EF"/>
          <w:kern w:val="0"/>
          <w:sz w:val="28"/>
          <w:szCs w:val="28"/>
        </w:rPr>
        <w:t>Given “surprises” from earlier trade negotiations, only public scrutiny of texts might lay</w:t>
      </w:r>
      <w:r>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concerns to rest. Considerations by the negotiators themselves about potential contradictions</w:t>
      </w:r>
    </w:p>
    <w:p w:rsidR="00DA129D" w:rsidRDefault="00DA129D" w:rsidP="00DA129D">
      <w:pPr>
        <w:autoSpaceDE w:val="0"/>
        <w:autoSpaceDN w:val="0"/>
        <w:adjustRightInd w:val="0"/>
        <w:spacing w:line="360" w:lineRule="auto"/>
        <w:rPr>
          <w:rFonts w:asciiTheme="majorHAnsi" w:eastAsia="標楷體" w:hAnsiTheme="majorHAnsi" w:cs="Verdana" w:hint="eastAsia"/>
          <w:color w:val="0000EF"/>
          <w:kern w:val="0"/>
          <w:sz w:val="28"/>
          <w:szCs w:val="28"/>
        </w:rPr>
      </w:pPr>
      <w:proofErr w:type="gramStart"/>
      <w:r w:rsidRPr="00DA129D">
        <w:rPr>
          <w:rFonts w:asciiTheme="majorHAnsi" w:eastAsia="標楷體" w:hAnsiTheme="majorHAnsi" w:cs="Verdana"/>
          <w:color w:val="0000EF"/>
          <w:kern w:val="0"/>
          <w:sz w:val="28"/>
          <w:szCs w:val="28"/>
        </w:rPr>
        <w:t>in</w:t>
      </w:r>
      <w:proofErr w:type="gramEnd"/>
      <w:r w:rsidRPr="00DA129D">
        <w:rPr>
          <w:rFonts w:asciiTheme="majorHAnsi" w:eastAsia="標楷體" w:hAnsiTheme="majorHAnsi" w:cs="Verdana"/>
          <w:color w:val="0000EF"/>
          <w:kern w:val="0"/>
          <w:sz w:val="28"/>
          <w:szCs w:val="28"/>
        </w:rPr>
        <w:t xml:space="preserve"> texts of the general and sectorial parts illustrate that close scrutiny is necessary. Viviane</w:t>
      </w:r>
      <w:r>
        <w:rPr>
          <w:rFonts w:asciiTheme="majorHAnsi" w:eastAsia="標楷體" w:hAnsiTheme="majorHAnsi" w:cs="Verdana" w:hint="eastAsia"/>
          <w:color w:val="0000EF"/>
          <w:kern w:val="0"/>
          <w:sz w:val="28"/>
          <w:szCs w:val="28"/>
        </w:rPr>
        <w:t xml:space="preserve"> </w:t>
      </w:r>
      <w:proofErr w:type="spellStart"/>
      <w:r w:rsidRPr="00DA129D">
        <w:rPr>
          <w:rFonts w:asciiTheme="majorHAnsi" w:eastAsia="標楷體" w:hAnsiTheme="majorHAnsi" w:cs="Verdana"/>
          <w:color w:val="0000EF"/>
          <w:kern w:val="0"/>
          <w:sz w:val="28"/>
          <w:szCs w:val="28"/>
        </w:rPr>
        <w:t>Reding</w:t>
      </w:r>
      <w:proofErr w:type="spellEnd"/>
      <w:r w:rsidRPr="00DA129D">
        <w:rPr>
          <w:rFonts w:asciiTheme="majorHAnsi" w:eastAsia="標楷體" w:hAnsiTheme="majorHAnsi" w:cs="Verdana"/>
          <w:color w:val="0000EF"/>
          <w:kern w:val="0"/>
          <w:sz w:val="28"/>
          <w:szCs w:val="28"/>
        </w:rPr>
        <w:t xml:space="preserve">, </w:t>
      </w:r>
      <w:proofErr w:type="spellStart"/>
      <w:r w:rsidRPr="00DA129D">
        <w:rPr>
          <w:rFonts w:asciiTheme="majorHAnsi" w:eastAsia="標楷體" w:hAnsiTheme="majorHAnsi" w:cs="Verdana"/>
          <w:color w:val="0000EF"/>
          <w:kern w:val="0"/>
          <w:sz w:val="28"/>
          <w:szCs w:val="28"/>
        </w:rPr>
        <w:t>rapporteur</w:t>
      </w:r>
      <w:proofErr w:type="spellEnd"/>
      <w:r w:rsidRPr="00DA129D">
        <w:rPr>
          <w:rFonts w:asciiTheme="majorHAnsi" w:eastAsia="標楷體" w:hAnsiTheme="majorHAnsi" w:cs="Verdana"/>
          <w:color w:val="0000EF"/>
          <w:kern w:val="0"/>
          <w:sz w:val="28"/>
          <w:szCs w:val="28"/>
        </w:rPr>
        <w:t xml:space="preserve"> of the European Parliament for TISA, has pushed for a new EP monitoring</w:t>
      </w:r>
      <w:r>
        <w:rPr>
          <w:rFonts w:asciiTheme="majorHAnsi" w:eastAsia="標楷體" w:hAnsiTheme="majorHAnsi" w:cs="Verdana" w:hint="eastAsia"/>
          <w:color w:val="0000EF"/>
          <w:kern w:val="0"/>
          <w:sz w:val="28"/>
          <w:szCs w:val="28"/>
        </w:rPr>
        <w:t xml:space="preserve"> </w:t>
      </w:r>
      <w:r w:rsidRPr="00DA129D">
        <w:rPr>
          <w:rFonts w:asciiTheme="majorHAnsi" w:eastAsia="標楷體" w:hAnsiTheme="majorHAnsi" w:cs="Verdana"/>
          <w:color w:val="0000EF"/>
          <w:kern w:val="0"/>
          <w:sz w:val="28"/>
          <w:szCs w:val="28"/>
        </w:rPr>
        <w:t>group, a novelty for a trade agreement.</w:t>
      </w:r>
    </w:p>
    <w:p w:rsidR="008A2698" w:rsidRPr="008A2698" w:rsidRDefault="008A2698" w:rsidP="008A2698">
      <w:pPr>
        <w:autoSpaceDE w:val="0"/>
        <w:autoSpaceDN w:val="0"/>
        <w:adjustRightInd w:val="0"/>
        <w:rPr>
          <w:rFonts w:ascii="Verdana" w:hAnsi="Verdana" w:cs="Verdana"/>
          <w:color w:val="000000"/>
          <w:kern w:val="0"/>
          <w:sz w:val="32"/>
          <w:szCs w:val="32"/>
        </w:rPr>
      </w:pPr>
      <w:r w:rsidRPr="008A2698">
        <w:rPr>
          <w:rFonts w:ascii="Verdana" w:hAnsi="Verdana" w:cs="Verdana" w:hint="eastAsia"/>
          <w:color w:val="000000"/>
          <w:kern w:val="0"/>
          <w:sz w:val="32"/>
          <w:szCs w:val="32"/>
        </w:rPr>
        <w:t xml:space="preserve">TISA </w:t>
      </w:r>
      <w:r w:rsidRPr="008A2698">
        <w:rPr>
          <w:rFonts w:ascii="Verdana" w:hAnsi="Verdana" w:cs="Verdana" w:hint="eastAsia"/>
          <w:color w:val="000000"/>
          <w:kern w:val="0"/>
          <w:sz w:val="32"/>
          <w:szCs w:val="32"/>
        </w:rPr>
        <w:t>是美國、澳洲、歐盟簽定的服務協議</w:t>
      </w:r>
    </w:p>
    <w:p w:rsidR="00E6056A" w:rsidRDefault="008A2698" w:rsidP="008A2698">
      <w:pPr>
        <w:autoSpaceDE w:val="0"/>
        <w:autoSpaceDN w:val="0"/>
        <w:adjustRightInd w:val="0"/>
        <w:rPr>
          <w:rFonts w:ascii="Verdana" w:hAnsi="Verdana" w:cs="Verdana"/>
          <w:color w:val="000000"/>
          <w:kern w:val="0"/>
          <w:sz w:val="32"/>
          <w:szCs w:val="32"/>
        </w:rPr>
      </w:pPr>
      <w:r w:rsidRPr="008A2698">
        <w:rPr>
          <w:rFonts w:ascii="Verdana" w:hAnsi="Verdana" w:cs="Verdana" w:hint="eastAsia"/>
          <w:color w:val="000000"/>
          <w:kern w:val="0"/>
          <w:sz w:val="32"/>
          <w:szCs w:val="32"/>
        </w:rPr>
        <w:t>因為服務跨國界</w:t>
      </w:r>
      <w:r w:rsidRPr="008A2698">
        <w:rPr>
          <w:rFonts w:ascii="Verdana" w:hAnsi="Verdana" w:cs="Verdana" w:hint="eastAsia"/>
          <w:color w:val="000000"/>
          <w:kern w:val="0"/>
          <w:sz w:val="32"/>
          <w:szCs w:val="32"/>
        </w:rPr>
        <w:t xml:space="preserve"> </w:t>
      </w:r>
      <w:r w:rsidRPr="008A2698">
        <w:rPr>
          <w:rFonts w:ascii="Verdana" w:hAnsi="Verdana" w:cs="Verdana" w:hint="eastAsia"/>
          <w:color w:val="000000"/>
          <w:kern w:val="0"/>
          <w:sz w:val="32"/>
          <w:szCs w:val="32"/>
        </w:rPr>
        <w:t>所以需要多邊協議</w:t>
      </w:r>
    </w:p>
    <w:p w:rsidR="00470C41" w:rsidRDefault="00470C41" w:rsidP="00470C41">
      <w:pPr>
        <w:autoSpaceDE w:val="0"/>
        <w:autoSpaceDN w:val="0"/>
        <w:adjustRightInd w:val="0"/>
        <w:rPr>
          <w:rFonts w:ascii="Verdana" w:hAnsi="Verdana" w:cs="Verdana"/>
          <w:b/>
          <w:color w:val="0000EF"/>
          <w:kern w:val="0"/>
          <w:sz w:val="32"/>
          <w:szCs w:val="32"/>
        </w:rPr>
      </w:pPr>
      <w:proofErr w:type="spellStart"/>
      <w:r w:rsidRPr="00E6056A">
        <w:rPr>
          <w:rFonts w:ascii="Verdana" w:hAnsi="Verdana" w:cs="Verdana"/>
          <w:b/>
          <w:color w:val="0000EF"/>
          <w:kern w:val="0"/>
          <w:sz w:val="32"/>
          <w:szCs w:val="32"/>
        </w:rPr>
        <w:t>Plurilateral</w:t>
      </w:r>
      <w:proofErr w:type="spellEnd"/>
      <w:r w:rsidRPr="00E6056A">
        <w:rPr>
          <w:rFonts w:ascii="Verdana" w:hAnsi="Verdana" w:cs="Verdana"/>
          <w:b/>
          <w:color w:val="0000EF"/>
          <w:kern w:val="0"/>
          <w:sz w:val="32"/>
          <w:szCs w:val="32"/>
        </w:rPr>
        <w:t xml:space="preserve"> </w:t>
      </w:r>
      <w:proofErr w:type="spellStart"/>
      <w:r w:rsidRPr="00E6056A">
        <w:rPr>
          <w:rFonts w:ascii="Verdana" w:hAnsi="Verdana" w:cs="Verdana"/>
          <w:b/>
          <w:color w:val="0000EF"/>
          <w:kern w:val="0"/>
          <w:sz w:val="32"/>
          <w:szCs w:val="32"/>
        </w:rPr>
        <w:t>BandAid</w:t>
      </w:r>
      <w:proofErr w:type="spellEnd"/>
      <w:r w:rsidR="00E6056A" w:rsidRPr="00E6056A">
        <w:rPr>
          <w:rFonts w:ascii="Verdana" w:hAnsi="Verdana" w:cs="Verdana" w:hint="eastAsia"/>
          <w:b/>
          <w:color w:val="0000EF"/>
          <w:kern w:val="0"/>
          <w:sz w:val="32"/>
          <w:szCs w:val="32"/>
        </w:rPr>
        <w:t xml:space="preserve"> </w:t>
      </w:r>
      <w:r w:rsidRPr="00E6056A">
        <w:rPr>
          <w:rFonts w:ascii="Verdana" w:hAnsi="Verdana" w:cs="Verdana"/>
          <w:b/>
          <w:color w:val="0000EF"/>
          <w:kern w:val="0"/>
          <w:sz w:val="32"/>
          <w:szCs w:val="32"/>
        </w:rPr>
        <w:t>to WTO Miss</w:t>
      </w:r>
    </w:p>
    <w:p w:rsidR="008A2698" w:rsidRDefault="008A2698" w:rsidP="00470C41">
      <w:pPr>
        <w:autoSpaceDE w:val="0"/>
        <w:autoSpaceDN w:val="0"/>
        <w:adjustRightInd w:val="0"/>
        <w:rPr>
          <w:rFonts w:ascii="Verdana" w:hAnsi="Verdana" w:cs="Verdana"/>
          <w:b/>
          <w:color w:val="0000EF"/>
          <w:kern w:val="0"/>
          <w:sz w:val="32"/>
          <w:szCs w:val="32"/>
        </w:rPr>
      </w:pPr>
      <w:r w:rsidRPr="008A2698">
        <w:rPr>
          <w:rFonts w:ascii="Verdana" w:hAnsi="Verdana" w:cs="Verdana" w:hint="eastAsia"/>
          <w:b/>
          <w:color w:val="0000EF"/>
          <w:kern w:val="0"/>
          <w:sz w:val="32"/>
          <w:szCs w:val="32"/>
        </w:rPr>
        <w:t>內容是</w:t>
      </w:r>
      <w:r w:rsidRPr="008A2698">
        <w:rPr>
          <w:rFonts w:ascii="Verdana" w:hAnsi="Verdana" w:cs="Verdana" w:hint="eastAsia"/>
          <w:b/>
          <w:color w:val="0000EF"/>
          <w:kern w:val="0"/>
          <w:sz w:val="32"/>
          <w:szCs w:val="32"/>
        </w:rPr>
        <w:t>WTO</w:t>
      </w:r>
      <w:r>
        <w:rPr>
          <w:rFonts w:ascii="Verdana" w:hAnsi="Verdana" w:cs="Verdana" w:hint="eastAsia"/>
          <w:b/>
          <w:color w:val="0000EF"/>
          <w:kern w:val="0"/>
          <w:sz w:val="32"/>
          <w:szCs w:val="32"/>
        </w:rPr>
        <w:t>談判尚</w:t>
      </w:r>
      <w:r w:rsidRPr="008A2698">
        <w:rPr>
          <w:rFonts w:ascii="Verdana" w:hAnsi="Verdana" w:cs="Verdana" w:hint="eastAsia"/>
          <w:b/>
          <w:color w:val="0000EF"/>
          <w:kern w:val="0"/>
          <w:sz w:val="32"/>
          <w:szCs w:val="32"/>
        </w:rPr>
        <w:t>未包含</w:t>
      </w:r>
      <w:r>
        <w:rPr>
          <w:rFonts w:ascii="Verdana" w:hAnsi="Verdana" w:cs="Verdana" w:hint="eastAsia"/>
          <w:b/>
          <w:color w:val="0000EF"/>
          <w:kern w:val="0"/>
          <w:sz w:val="32"/>
          <w:szCs w:val="32"/>
        </w:rPr>
        <w:t>之</w:t>
      </w:r>
      <w:r w:rsidRPr="008A2698">
        <w:rPr>
          <w:rFonts w:ascii="Verdana" w:hAnsi="Verdana" w:cs="Verdana" w:hint="eastAsia"/>
          <w:b/>
          <w:color w:val="0000EF"/>
          <w:kern w:val="0"/>
          <w:sz w:val="32"/>
          <w:szCs w:val="32"/>
        </w:rPr>
        <w:t>所有服務協</w:t>
      </w:r>
      <w:r>
        <w:rPr>
          <w:rFonts w:ascii="Verdana" w:hAnsi="Verdana" w:cs="Verdana" w:hint="eastAsia"/>
          <w:b/>
          <w:color w:val="0000EF"/>
          <w:kern w:val="0"/>
          <w:sz w:val="32"/>
          <w:szCs w:val="32"/>
        </w:rPr>
        <w:t>議</w:t>
      </w:r>
      <w:r>
        <w:rPr>
          <w:rFonts w:asciiTheme="minorEastAsia" w:hAnsiTheme="minorEastAsia" w:cs="Verdana" w:hint="eastAsia"/>
          <w:b/>
          <w:color w:val="0000EF"/>
          <w:kern w:val="0"/>
          <w:sz w:val="32"/>
          <w:szCs w:val="32"/>
        </w:rPr>
        <w:t>（</w:t>
      </w:r>
      <w:r>
        <w:rPr>
          <w:rFonts w:ascii="Verdana" w:hAnsi="Verdana" w:cs="Verdana" w:hint="eastAsia"/>
          <w:b/>
          <w:color w:val="0000EF"/>
          <w:kern w:val="0"/>
          <w:sz w:val="32"/>
          <w:szCs w:val="32"/>
        </w:rPr>
        <w:t>承諾事項</w:t>
      </w:r>
      <w:r>
        <w:rPr>
          <w:rFonts w:asciiTheme="minorEastAsia" w:hAnsiTheme="minorEastAsia" w:cs="Verdana" w:hint="eastAsia"/>
          <w:b/>
          <w:color w:val="0000EF"/>
          <w:kern w:val="0"/>
          <w:sz w:val="32"/>
          <w:szCs w:val="32"/>
        </w:rPr>
        <w:t>）</w:t>
      </w:r>
    </w:p>
    <w:p w:rsidR="008A2698" w:rsidRPr="008A2698" w:rsidRDefault="008A2698" w:rsidP="008A2698">
      <w:pPr>
        <w:autoSpaceDE w:val="0"/>
        <w:autoSpaceDN w:val="0"/>
        <w:adjustRightInd w:val="0"/>
        <w:rPr>
          <w:rFonts w:ascii="Verdana" w:hAnsi="Verdana" w:cs="Verdana"/>
          <w:b/>
          <w:color w:val="0000EF"/>
          <w:kern w:val="0"/>
          <w:sz w:val="32"/>
          <w:szCs w:val="32"/>
        </w:rPr>
      </w:pPr>
      <w:r w:rsidRPr="008A2698">
        <w:rPr>
          <w:rFonts w:ascii="Verdana" w:hAnsi="Verdana" w:cs="Verdana"/>
          <w:b/>
          <w:color w:val="0000EF"/>
          <w:kern w:val="0"/>
          <w:sz w:val="32"/>
          <w:szCs w:val="32"/>
        </w:rPr>
        <w:lastRenderedPageBreak/>
        <w:t>TISA negotiations started in 2012 under joint chairmanship of the United States, Australia</w:t>
      </w:r>
    </w:p>
    <w:p w:rsidR="008A2698" w:rsidRPr="008A2698" w:rsidRDefault="008A2698" w:rsidP="008A2698">
      <w:pPr>
        <w:autoSpaceDE w:val="0"/>
        <w:autoSpaceDN w:val="0"/>
        <w:adjustRightInd w:val="0"/>
        <w:rPr>
          <w:rFonts w:ascii="Verdana" w:hAnsi="Verdana" w:cs="Verdana"/>
          <w:b/>
          <w:color w:val="0000EF"/>
          <w:kern w:val="0"/>
          <w:sz w:val="32"/>
          <w:szCs w:val="32"/>
        </w:rPr>
      </w:pPr>
      <w:proofErr w:type="gramStart"/>
      <w:r w:rsidRPr="008A2698">
        <w:rPr>
          <w:rFonts w:ascii="Verdana" w:hAnsi="Verdana" w:cs="Verdana"/>
          <w:b/>
          <w:color w:val="0000EF"/>
          <w:kern w:val="0"/>
          <w:sz w:val="32"/>
          <w:szCs w:val="32"/>
        </w:rPr>
        <w:t>and</w:t>
      </w:r>
      <w:proofErr w:type="gramEnd"/>
      <w:r w:rsidRPr="008A2698">
        <w:rPr>
          <w:rFonts w:ascii="Verdana" w:hAnsi="Verdana" w:cs="Verdana"/>
          <w:b/>
          <w:color w:val="0000EF"/>
          <w:kern w:val="0"/>
          <w:sz w:val="32"/>
          <w:szCs w:val="32"/>
        </w:rPr>
        <w:t xml:space="preserve"> the EU, convening the “really good friends” to conclude a comprehensive trade in</w:t>
      </w:r>
    </w:p>
    <w:p w:rsidR="008A2698" w:rsidRPr="008A2698" w:rsidRDefault="008A2698" w:rsidP="008A2698">
      <w:pPr>
        <w:autoSpaceDE w:val="0"/>
        <w:autoSpaceDN w:val="0"/>
        <w:adjustRightInd w:val="0"/>
        <w:rPr>
          <w:rFonts w:ascii="Verdana" w:hAnsi="Verdana" w:cs="Verdana"/>
          <w:b/>
          <w:color w:val="0000EF"/>
          <w:kern w:val="0"/>
          <w:sz w:val="32"/>
          <w:szCs w:val="32"/>
        </w:rPr>
      </w:pPr>
      <w:proofErr w:type="gramStart"/>
      <w:r w:rsidRPr="008A2698">
        <w:rPr>
          <w:rFonts w:ascii="Verdana" w:hAnsi="Verdana" w:cs="Verdana"/>
          <w:b/>
          <w:color w:val="0000EF"/>
          <w:kern w:val="0"/>
          <w:sz w:val="32"/>
          <w:szCs w:val="32"/>
        </w:rPr>
        <w:t>services</w:t>
      </w:r>
      <w:proofErr w:type="gramEnd"/>
      <w:r w:rsidRPr="008A2698">
        <w:rPr>
          <w:rFonts w:ascii="Verdana" w:hAnsi="Verdana" w:cs="Verdana"/>
          <w:b/>
          <w:color w:val="0000EF"/>
          <w:kern w:val="0"/>
          <w:sz w:val="32"/>
          <w:szCs w:val="32"/>
        </w:rPr>
        <w:t xml:space="preserve"> agreement not possible in the WTO, they agreed.</w:t>
      </w:r>
    </w:p>
    <w:p w:rsidR="008A2698" w:rsidRPr="008A2698" w:rsidRDefault="008A2698" w:rsidP="008A2698">
      <w:pPr>
        <w:autoSpaceDE w:val="0"/>
        <w:autoSpaceDN w:val="0"/>
        <w:adjustRightInd w:val="0"/>
        <w:rPr>
          <w:rFonts w:ascii="Verdana" w:hAnsi="Verdana" w:cs="Verdana"/>
          <w:b/>
          <w:color w:val="0000EF"/>
          <w:kern w:val="0"/>
          <w:sz w:val="32"/>
          <w:szCs w:val="32"/>
        </w:rPr>
      </w:pPr>
      <w:r w:rsidRPr="008A2698">
        <w:rPr>
          <w:rFonts w:ascii="Verdana" w:hAnsi="Verdana" w:cs="Verdana"/>
          <w:b/>
          <w:color w:val="0000EF"/>
          <w:kern w:val="0"/>
          <w:sz w:val="32"/>
          <w:szCs w:val="32"/>
        </w:rPr>
        <w:t xml:space="preserve">With services becoming ever more important </w:t>
      </w:r>
      <w:proofErr w:type="gramStart"/>
      <w:r w:rsidRPr="008A2698">
        <w:rPr>
          <w:rFonts w:ascii="Verdana" w:hAnsi="Verdana" w:cs="Verdana"/>
          <w:b/>
          <w:color w:val="0000EF"/>
          <w:kern w:val="0"/>
          <w:sz w:val="32"/>
          <w:szCs w:val="32"/>
        </w:rPr>
        <w:t>–</w:t>
      </w:r>
      <w:proofErr w:type="gramEnd"/>
      <w:r w:rsidRPr="008A2698">
        <w:rPr>
          <w:rFonts w:ascii="Verdana" w:hAnsi="Verdana" w:cs="Verdana"/>
          <w:b/>
          <w:color w:val="0000EF"/>
          <w:kern w:val="0"/>
          <w:sz w:val="32"/>
          <w:szCs w:val="32"/>
        </w:rPr>
        <w:t xml:space="preserve"> and evermore </w:t>
      </w:r>
      <w:proofErr w:type="spellStart"/>
      <w:r w:rsidRPr="008A2698">
        <w:rPr>
          <w:rFonts w:ascii="Verdana" w:hAnsi="Verdana" w:cs="Verdana"/>
          <w:b/>
          <w:color w:val="0000EF"/>
          <w:kern w:val="0"/>
          <w:sz w:val="32"/>
          <w:szCs w:val="32"/>
        </w:rPr>
        <w:t>crossborder</w:t>
      </w:r>
      <w:proofErr w:type="spellEnd"/>
      <w:r>
        <w:rPr>
          <w:rFonts w:ascii="Verdana" w:hAnsi="Verdana" w:cs="Verdana" w:hint="eastAsia"/>
          <w:b/>
          <w:color w:val="0000EF"/>
          <w:kern w:val="0"/>
          <w:sz w:val="32"/>
          <w:szCs w:val="32"/>
        </w:rPr>
        <w:t xml:space="preserve"> </w:t>
      </w:r>
      <w:proofErr w:type="gramStart"/>
      <w:r w:rsidRPr="008A2698">
        <w:rPr>
          <w:rFonts w:ascii="Verdana" w:hAnsi="Verdana" w:cs="Verdana" w:hint="eastAsia"/>
          <w:b/>
          <w:color w:val="0000EF"/>
          <w:kern w:val="0"/>
          <w:sz w:val="32"/>
          <w:szCs w:val="32"/>
        </w:rPr>
        <w:t>–</w:t>
      </w:r>
      <w:proofErr w:type="gramEnd"/>
      <w:r w:rsidRPr="008A2698">
        <w:rPr>
          <w:rFonts w:ascii="Verdana" w:hAnsi="Verdana" w:cs="Verdana"/>
          <w:b/>
          <w:color w:val="0000EF"/>
          <w:kern w:val="0"/>
          <w:sz w:val="32"/>
          <w:szCs w:val="32"/>
        </w:rPr>
        <w:t xml:space="preserve"> the </w:t>
      </w:r>
      <w:proofErr w:type="spellStart"/>
      <w:r w:rsidRPr="008A2698">
        <w:rPr>
          <w:rFonts w:ascii="Verdana" w:hAnsi="Verdana" w:cs="Verdana"/>
          <w:b/>
          <w:color w:val="0000EF"/>
          <w:kern w:val="0"/>
          <w:sz w:val="32"/>
          <w:szCs w:val="32"/>
        </w:rPr>
        <w:t>plurilateral</w:t>
      </w:r>
      <w:proofErr w:type="spellEnd"/>
    </w:p>
    <w:p w:rsidR="008A2698" w:rsidRPr="008A2698" w:rsidRDefault="008A2698" w:rsidP="008A2698">
      <w:pPr>
        <w:autoSpaceDE w:val="0"/>
        <w:autoSpaceDN w:val="0"/>
        <w:adjustRightInd w:val="0"/>
        <w:rPr>
          <w:rFonts w:ascii="Verdana" w:hAnsi="Verdana" w:cs="Verdana"/>
          <w:b/>
          <w:color w:val="0000EF"/>
          <w:kern w:val="0"/>
          <w:sz w:val="32"/>
          <w:szCs w:val="32"/>
        </w:rPr>
      </w:pPr>
      <w:proofErr w:type="gramStart"/>
      <w:r w:rsidRPr="008A2698">
        <w:rPr>
          <w:rFonts w:ascii="Verdana" w:hAnsi="Verdana" w:cs="Verdana"/>
          <w:b/>
          <w:color w:val="0000EF"/>
          <w:kern w:val="0"/>
          <w:sz w:val="32"/>
          <w:szCs w:val="32"/>
        </w:rPr>
        <w:t>agreement</w:t>
      </w:r>
      <w:proofErr w:type="gramEnd"/>
      <w:r w:rsidRPr="008A2698">
        <w:rPr>
          <w:rFonts w:ascii="Verdana" w:hAnsi="Verdana" w:cs="Verdana"/>
          <w:b/>
          <w:color w:val="0000EF"/>
          <w:kern w:val="0"/>
          <w:sz w:val="32"/>
          <w:szCs w:val="32"/>
        </w:rPr>
        <w:t xml:space="preserve"> should include obligations with regard to most</w:t>
      </w:r>
      <w:r>
        <w:rPr>
          <w:rFonts w:ascii="Verdana" w:hAnsi="Verdana" w:cs="Verdana" w:hint="eastAsia"/>
          <w:b/>
          <w:color w:val="0000EF"/>
          <w:kern w:val="0"/>
          <w:sz w:val="32"/>
          <w:szCs w:val="32"/>
        </w:rPr>
        <w:t>-</w:t>
      </w:r>
      <w:proofErr w:type="spellStart"/>
      <w:r w:rsidRPr="008A2698">
        <w:rPr>
          <w:rFonts w:ascii="Verdana" w:hAnsi="Verdana" w:cs="Verdana"/>
          <w:b/>
          <w:color w:val="0000EF"/>
          <w:kern w:val="0"/>
          <w:sz w:val="32"/>
          <w:szCs w:val="32"/>
        </w:rPr>
        <w:t>favoured</w:t>
      </w:r>
      <w:proofErr w:type="spellEnd"/>
      <w:r>
        <w:rPr>
          <w:rFonts w:ascii="Verdana" w:hAnsi="Verdana" w:cs="Verdana" w:hint="eastAsia"/>
          <w:b/>
          <w:color w:val="0000EF"/>
          <w:kern w:val="0"/>
          <w:sz w:val="32"/>
          <w:szCs w:val="32"/>
        </w:rPr>
        <w:t xml:space="preserve"> </w:t>
      </w:r>
      <w:r w:rsidRPr="008A2698">
        <w:rPr>
          <w:rFonts w:ascii="Verdana" w:hAnsi="Verdana" w:cs="Verdana"/>
          <w:b/>
          <w:color w:val="0000EF"/>
          <w:kern w:val="0"/>
          <w:sz w:val="32"/>
          <w:szCs w:val="32"/>
        </w:rPr>
        <w:t>nation treatment, market</w:t>
      </w:r>
      <w:r w:rsidR="0085260C">
        <w:rPr>
          <w:rFonts w:ascii="Verdana" w:hAnsi="Verdana" w:cs="Verdana" w:hint="eastAsia"/>
          <w:b/>
          <w:color w:val="0000EF"/>
          <w:kern w:val="0"/>
          <w:sz w:val="32"/>
          <w:szCs w:val="32"/>
        </w:rPr>
        <w:t xml:space="preserve"> </w:t>
      </w:r>
      <w:r w:rsidRPr="008A2698">
        <w:rPr>
          <w:rFonts w:ascii="Verdana" w:hAnsi="Verdana" w:cs="Verdana"/>
          <w:b/>
          <w:color w:val="0000EF"/>
          <w:kern w:val="0"/>
          <w:sz w:val="32"/>
          <w:szCs w:val="32"/>
        </w:rPr>
        <w:t>access, national treatment, according to the Swiss State Secretariat for Economic Affairs.</w:t>
      </w:r>
    </w:p>
    <w:p w:rsidR="008A2698" w:rsidRPr="008A2698" w:rsidRDefault="008A2698" w:rsidP="008A2698">
      <w:pPr>
        <w:autoSpaceDE w:val="0"/>
        <w:autoSpaceDN w:val="0"/>
        <w:adjustRightInd w:val="0"/>
        <w:rPr>
          <w:rFonts w:ascii="Verdana" w:hAnsi="Verdana" w:cs="Verdana"/>
          <w:b/>
          <w:color w:val="0000EF"/>
          <w:kern w:val="0"/>
          <w:sz w:val="32"/>
          <w:szCs w:val="32"/>
        </w:rPr>
      </w:pPr>
      <w:r w:rsidRPr="008A2698">
        <w:rPr>
          <w:rFonts w:ascii="Verdana" w:hAnsi="Verdana" w:cs="Verdana"/>
          <w:b/>
          <w:color w:val="0000EF"/>
          <w:kern w:val="0"/>
          <w:sz w:val="32"/>
          <w:szCs w:val="32"/>
        </w:rPr>
        <w:t>Export subsidies like the setting up of “</w:t>
      </w:r>
      <w:proofErr w:type="spellStart"/>
      <w:r w:rsidRPr="008A2698">
        <w:rPr>
          <w:rFonts w:ascii="Verdana" w:hAnsi="Verdana" w:cs="Verdana"/>
          <w:b/>
          <w:color w:val="0000EF"/>
          <w:kern w:val="0"/>
          <w:sz w:val="32"/>
          <w:szCs w:val="32"/>
        </w:rPr>
        <w:t>centres</w:t>
      </w:r>
      <w:proofErr w:type="spellEnd"/>
      <w:r w:rsidRPr="008A2698">
        <w:rPr>
          <w:rFonts w:ascii="Verdana" w:hAnsi="Verdana" w:cs="Verdana"/>
          <w:b/>
          <w:color w:val="0000EF"/>
          <w:kern w:val="0"/>
          <w:sz w:val="32"/>
          <w:szCs w:val="32"/>
        </w:rPr>
        <w:t xml:space="preserve"> providing infrastructure in order to support IT</w:t>
      </w:r>
    </w:p>
    <w:p w:rsidR="008A2698" w:rsidRPr="008A2698" w:rsidRDefault="008A2698" w:rsidP="008A2698">
      <w:pPr>
        <w:autoSpaceDE w:val="0"/>
        <w:autoSpaceDN w:val="0"/>
        <w:adjustRightInd w:val="0"/>
        <w:rPr>
          <w:rFonts w:ascii="Verdana" w:hAnsi="Verdana" w:cs="Verdana"/>
          <w:b/>
          <w:color w:val="0000EF"/>
          <w:kern w:val="0"/>
          <w:sz w:val="32"/>
          <w:szCs w:val="32"/>
        </w:rPr>
      </w:pPr>
      <w:proofErr w:type="gramStart"/>
      <w:r w:rsidRPr="008A2698">
        <w:rPr>
          <w:rFonts w:ascii="Verdana" w:hAnsi="Verdana" w:cs="Verdana"/>
          <w:b/>
          <w:color w:val="0000EF"/>
          <w:kern w:val="0"/>
          <w:sz w:val="32"/>
          <w:szCs w:val="32"/>
        </w:rPr>
        <w:t>or</w:t>
      </w:r>
      <w:proofErr w:type="gramEnd"/>
      <w:r w:rsidRPr="008A2698">
        <w:rPr>
          <w:rFonts w:ascii="Verdana" w:hAnsi="Verdana" w:cs="Verdana"/>
          <w:b/>
          <w:color w:val="0000EF"/>
          <w:kern w:val="0"/>
          <w:sz w:val="32"/>
          <w:szCs w:val="32"/>
        </w:rPr>
        <w:t xml:space="preserve"> software experts” (an example given among others by the Swiss delegation) could be</w:t>
      </w:r>
      <w:r w:rsidR="0085260C">
        <w:rPr>
          <w:rFonts w:ascii="Verdana" w:hAnsi="Verdana" w:cs="Verdana" w:hint="eastAsia"/>
          <w:b/>
          <w:color w:val="0000EF"/>
          <w:kern w:val="0"/>
          <w:sz w:val="32"/>
          <w:szCs w:val="32"/>
        </w:rPr>
        <w:t xml:space="preserve"> </w:t>
      </w:r>
      <w:r w:rsidRPr="008A2698">
        <w:rPr>
          <w:rFonts w:ascii="Verdana" w:hAnsi="Verdana" w:cs="Verdana"/>
          <w:b/>
          <w:color w:val="0000EF"/>
          <w:kern w:val="0"/>
          <w:sz w:val="32"/>
          <w:szCs w:val="32"/>
        </w:rPr>
        <w:t>limited, the Swiss delegation explained in a document its delegates presented at the most</w:t>
      </w:r>
    </w:p>
    <w:p w:rsidR="008A2698" w:rsidRDefault="008A2698" w:rsidP="008A2698">
      <w:pPr>
        <w:autoSpaceDE w:val="0"/>
        <w:autoSpaceDN w:val="0"/>
        <w:adjustRightInd w:val="0"/>
        <w:rPr>
          <w:rFonts w:ascii="Verdana" w:hAnsi="Verdana" w:cs="Verdana"/>
          <w:b/>
          <w:color w:val="0000EF"/>
          <w:kern w:val="0"/>
          <w:sz w:val="32"/>
          <w:szCs w:val="32"/>
        </w:rPr>
      </w:pPr>
      <w:proofErr w:type="gramStart"/>
      <w:r w:rsidRPr="008A2698">
        <w:rPr>
          <w:rFonts w:ascii="Verdana" w:hAnsi="Verdana" w:cs="Verdana"/>
          <w:b/>
          <w:color w:val="0000EF"/>
          <w:kern w:val="0"/>
          <w:sz w:val="32"/>
          <w:szCs w:val="32"/>
        </w:rPr>
        <w:lastRenderedPageBreak/>
        <w:t>recent</w:t>
      </w:r>
      <w:proofErr w:type="gramEnd"/>
      <w:r w:rsidRPr="008A2698">
        <w:rPr>
          <w:rFonts w:ascii="Verdana" w:hAnsi="Verdana" w:cs="Verdana"/>
          <w:b/>
          <w:color w:val="0000EF"/>
          <w:kern w:val="0"/>
          <w:sz w:val="32"/>
          <w:szCs w:val="32"/>
        </w:rPr>
        <w:t xml:space="preserve"> round.</w:t>
      </w:r>
    </w:p>
    <w:p w:rsidR="00E6056A" w:rsidRDefault="00E6056A" w:rsidP="00470C41">
      <w:pPr>
        <w:autoSpaceDE w:val="0"/>
        <w:autoSpaceDN w:val="0"/>
        <w:adjustRightInd w:val="0"/>
        <w:rPr>
          <w:rFonts w:ascii="Verdana" w:hAnsi="Verdana" w:cs="Verdana"/>
          <w:b/>
          <w:color w:val="0000EF"/>
          <w:kern w:val="0"/>
          <w:sz w:val="32"/>
          <w:szCs w:val="32"/>
        </w:rPr>
      </w:pPr>
      <w:r w:rsidRPr="00E6056A">
        <w:rPr>
          <w:rFonts w:ascii="Verdana" w:hAnsi="Verdana" w:cs="Verdana" w:hint="eastAsia"/>
          <w:b/>
          <w:color w:val="0000EF"/>
          <w:kern w:val="0"/>
          <w:sz w:val="32"/>
          <w:szCs w:val="32"/>
        </w:rPr>
        <w:t>在美國及澳洲積極倡議下，「真正之友」會商後認為服務業自由化不應受制於杜哈談判僵局而停滯不前，</w:t>
      </w:r>
      <w:proofErr w:type="gramStart"/>
      <w:r w:rsidRPr="00E6056A">
        <w:rPr>
          <w:rFonts w:ascii="Verdana" w:hAnsi="Verdana" w:cs="Verdana" w:hint="eastAsia"/>
          <w:b/>
          <w:color w:val="0000EF"/>
          <w:kern w:val="0"/>
          <w:sz w:val="32"/>
          <w:szCs w:val="32"/>
        </w:rPr>
        <w:t>爰</w:t>
      </w:r>
      <w:proofErr w:type="gramEnd"/>
      <w:r w:rsidRPr="00E6056A">
        <w:rPr>
          <w:rFonts w:ascii="Verdana" w:hAnsi="Verdana" w:cs="Verdana" w:hint="eastAsia"/>
          <w:b/>
          <w:color w:val="0000EF"/>
          <w:kern w:val="0"/>
          <w:sz w:val="32"/>
          <w:szCs w:val="32"/>
        </w:rPr>
        <w:t>決定另起爐灶推動一個以</w:t>
      </w:r>
      <w:proofErr w:type="gramStart"/>
      <w:r w:rsidRPr="00E6056A">
        <w:rPr>
          <w:rFonts w:ascii="Verdana" w:hAnsi="Verdana" w:cs="Verdana" w:hint="eastAsia"/>
          <w:b/>
          <w:color w:val="0000EF"/>
          <w:kern w:val="0"/>
          <w:sz w:val="32"/>
          <w:szCs w:val="32"/>
        </w:rPr>
        <w:t>複</w:t>
      </w:r>
      <w:proofErr w:type="gramEnd"/>
      <w:r w:rsidRPr="00E6056A">
        <w:rPr>
          <w:rFonts w:ascii="Verdana" w:hAnsi="Verdana" w:cs="Verdana" w:hint="eastAsia"/>
          <w:b/>
          <w:color w:val="0000EF"/>
          <w:kern w:val="0"/>
          <w:sz w:val="32"/>
          <w:szCs w:val="32"/>
        </w:rPr>
        <w:t>邊（</w:t>
      </w:r>
      <w:proofErr w:type="spellStart"/>
      <w:r w:rsidRPr="00E6056A">
        <w:rPr>
          <w:rFonts w:ascii="Verdana" w:hAnsi="Verdana" w:cs="Verdana" w:hint="eastAsia"/>
          <w:b/>
          <w:color w:val="0000EF"/>
          <w:kern w:val="0"/>
          <w:sz w:val="32"/>
          <w:szCs w:val="32"/>
        </w:rPr>
        <w:t>plurilateral</w:t>
      </w:r>
      <w:proofErr w:type="spellEnd"/>
      <w:r w:rsidRPr="00E6056A">
        <w:rPr>
          <w:rFonts w:ascii="Verdana" w:hAnsi="Verdana" w:cs="Verdana" w:hint="eastAsia"/>
          <w:b/>
          <w:color w:val="0000EF"/>
          <w:kern w:val="0"/>
          <w:sz w:val="32"/>
          <w:szCs w:val="32"/>
        </w:rPr>
        <w:t>）方式洽簽之服務業自由化協定。</w:t>
      </w:r>
    </w:p>
    <w:p w:rsidR="008A2698" w:rsidRPr="00E6056A" w:rsidRDefault="008A2698" w:rsidP="00470C41">
      <w:pPr>
        <w:autoSpaceDE w:val="0"/>
        <w:autoSpaceDN w:val="0"/>
        <w:adjustRightInd w:val="0"/>
        <w:rPr>
          <w:rFonts w:ascii="Verdana" w:hAnsi="Verdana" w:cs="Verdana"/>
          <w:b/>
          <w:color w:val="0000EF"/>
          <w:kern w:val="0"/>
          <w:sz w:val="32"/>
          <w:szCs w:val="32"/>
        </w:rPr>
      </w:pPr>
      <w:r w:rsidRPr="008A2698">
        <w:rPr>
          <w:rFonts w:ascii="Verdana" w:hAnsi="Verdana" w:cs="Verdana" w:hint="eastAsia"/>
          <w:b/>
          <w:color w:val="0000EF"/>
          <w:kern w:val="0"/>
          <w:sz w:val="32"/>
          <w:szCs w:val="32"/>
        </w:rPr>
        <w:t>自</w:t>
      </w:r>
      <w:r w:rsidRPr="008A2698">
        <w:rPr>
          <w:rFonts w:ascii="Verdana" w:hAnsi="Verdana" w:cs="Verdana" w:hint="eastAsia"/>
          <w:b/>
          <w:color w:val="0000EF"/>
          <w:kern w:val="0"/>
          <w:sz w:val="32"/>
          <w:szCs w:val="32"/>
        </w:rPr>
        <w:t>2012</w:t>
      </w:r>
      <w:r w:rsidRPr="008A2698">
        <w:rPr>
          <w:rFonts w:ascii="Verdana" w:hAnsi="Verdana" w:cs="Verdana" w:hint="eastAsia"/>
          <w:b/>
          <w:color w:val="0000EF"/>
          <w:kern w:val="0"/>
          <w:sz w:val="32"/>
          <w:szCs w:val="32"/>
        </w:rPr>
        <w:t>年初起，「真正之友」</w:t>
      </w:r>
      <w:r>
        <w:rPr>
          <w:rStyle w:val="a9"/>
          <w:rFonts w:ascii="Verdana" w:hAnsi="Verdana" w:cs="Verdana"/>
          <w:b/>
          <w:color w:val="0000EF"/>
          <w:kern w:val="0"/>
          <w:sz w:val="32"/>
          <w:szCs w:val="32"/>
        </w:rPr>
        <w:footnoteReference w:id="1"/>
      </w:r>
      <w:r w:rsidRPr="008A2698">
        <w:rPr>
          <w:rFonts w:ascii="Verdana" w:hAnsi="Verdana" w:cs="Verdana" w:hint="eastAsia"/>
          <w:b/>
          <w:color w:val="0000EF"/>
          <w:kern w:val="0"/>
          <w:sz w:val="32"/>
          <w:szCs w:val="32"/>
        </w:rPr>
        <w:t>成員在瑞士日內瓦進行密集討論，並於同年年底就未來談判架構達成共識，協定名稱暫定為「服務貿易協定」（</w:t>
      </w:r>
      <w:r w:rsidRPr="008A2698">
        <w:rPr>
          <w:rFonts w:ascii="Verdana" w:hAnsi="Verdana" w:cs="Verdana" w:hint="eastAsia"/>
          <w:b/>
          <w:color w:val="0000EF"/>
          <w:kern w:val="0"/>
          <w:sz w:val="32"/>
          <w:szCs w:val="32"/>
        </w:rPr>
        <w:t>Trade in Services Agreement</w:t>
      </w:r>
      <w:r w:rsidRPr="008A2698">
        <w:rPr>
          <w:rFonts w:ascii="Verdana" w:hAnsi="Verdana" w:cs="Verdana" w:hint="eastAsia"/>
          <w:b/>
          <w:color w:val="0000EF"/>
          <w:kern w:val="0"/>
          <w:sz w:val="32"/>
          <w:szCs w:val="32"/>
        </w:rPr>
        <w:t>，簡稱「</w:t>
      </w:r>
      <w:proofErr w:type="spellStart"/>
      <w:r w:rsidRPr="008A2698">
        <w:rPr>
          <w:rFonts w:ascii="Verdana" w:hAnsi="Verdana" w:cs="Verdana" w:hint="eastAsia"/>
          <w:b/>
          <w:color w:val="0000EF"/>
          <w:kern w:val="0"/>
          <w:sz w:val="32"/>
          <w:szCs w:val="32"/>
        </w:rPr>
        <w:t>TiSA</w:t>
      </w:r>
      <w:proofErr w:type="spellEnd"/>
      <w:r w:rsidRPr="008A2698">
        <w:rPr>
          <w:rFonts w:ascii="Verdana" w:hAnsi="Verdana" w:cs="Verdana" w:hint="eastAsia"/>
          <w:b/>
          <w:color w:val="0000EF"/>
          <w:kern w:val="0"/>
          <w:sz w:val="32"/>
          <w:szCs w:val="32"/>
        </w:rPr>
        <w:t>」）。</w:t>
      </w:r>
    </w:p>
    <w:p w:rsidR="00470C41" w:rsidRPr="008A2698" w:rsidRDefault="00470C41" w:rsidP="00470C41">
      <w:pPr>
        <w:autoSpaceDE w:val="0"/>
        <w:autoSpaceDN w:val="0"/>
        <w:adjustRightInd w:val="0"/>
        <w:rPr>
          <w:rFonts w:ascii="Verdana" w:hAnsi="Verdana" w:cs="Verdana"/>
          <w:color w:val="0000EF"/>
          <w:kern w:val="0"/>
          <w:sz w:val="32"/>
          <w:szCs w:val="32"/>
        </w:rPr>
      </w:pPr>
      <w:r w:rsidRPr="008A2698">
        <w:rPr>
          <w:rFonts w:ascii="Verdana" w:hAnsi="Verdana" w:cs="Verdana"/>
          <w:color w:val="0000EF"/>
          <w:kern w:val="0"/>
          <w:sz w:val="32"/>
          <w:szCs w:val="32"/>
        </w:rPr>
        <w:t>TISA negotiations started in 2012 under joint chairmanship of the United States, Australia</w:t>
      </w:r>
    </w:p>
    <w:p w:rsidR="008A2698" w:rsidRDefault="00470C41" w:rsidP="008A2698">
      <w:pPr>
        <w:autoSpaceDE w:val="0"/>
        <w:autoSpaceDN w:val="0"/>
        <w:adjustRightInd w:val="0"/>
      </w:pPr>
      <w:proofErr w:type="gramStart"/>
      <w:r w:rsidRPr="008A2698">
        <w:rPr>
          <w:rFonts w:ascii="Verdana" w:hAnsi="Verdana" w:cs="Verdana"/>
          <w:color w:val="0000EF"/>
          <w:kern w:val="0"/>
          <w:sz w:val="32"/>
          <w:szCs w:val="32"/>
        </w:rPr>
        <w:t>and</w:t>
      </w:r>
      <w:proofErr w:type="gramEnd"/>
      <w:r w:rsidRPr="008A2698">
        <w:rPr>
          <w:rFonts w:ascii="Verdana" w:hAnsi="Verdana" w:cs="Verdana"/>
          <w:color w:val="0000EF"/>
          <w:kern w:val="0"/>
          <w:sz w:val="32"/>
          <w:szCs w:val="32"/>
        </w:rPr>
        <w:t xml:space="preserve"> the EU, convening the “really good friends” to conclude a comprehensive trade in</w:t>
      </w:r>
      <w:r w:rsidR="008A2698">
        <w:rPr>
          <w:rFonts w:ascii="Verdana" w:hAnsi="Verdana" w:cs="Verdana" w:hint="eastAsia"/>
          <w:color w:val="0000EF"/>
          <w:kern w:val="0"/>
          <w:sz w:val="32"/>
          <w:szCs w:val="32"/>
        </w:rPr>
        <w:t xml:space="preserve"> </w:t>
      </w:r>
      <w:r w:rsidRPr="008A2698">
        <w:rPr>
          <w:rFonts w:ascii="Verdana" w:hAnsi="Verdana" w:cs="Verdana"/>
          <w:color w:val="0000EF"/>
          <w:kern w:val="0"/>
          <w:sz w:val="32"/>
          <w:szCs w:val="32"/>
        </w:rPr>
        <w:t>services agreement not possible in the WTO, they agreed.</w:t>
      </w:r>
      <w:r w:rsidR="008A2698" w:rsidRPr="008A2698">
        <w:t xml:space="preserve"> </w:t>
      </w:r>
    </w:p>
    <w:p w:rsidR="008A2698" w:rsidRDefault="00877D83" w:rsidP="008A2698">
      <w:pPr>
        <w:autoSpaceDE w:val="0"/>
        <w:autoSpaceDN w:val="0"/>
        <w:adjustRightInd w:val="0"/>
      </w:pPr>
      <w:r w:rsidRPr="00877D83">
        <w:rPr>
          <w:rFonts w:hint="eastAsia"/>
        </w:rPr>
        <w:t>在美國及澳洲積極倡議下，「真正之友」會商後認為服務業自由化不應受制於杜哈談判僵局而停滯不前，</w:t>
      </w:r>
      <w:proofErr w:type="gramStart"/>
      <w:r w:rsidRPr="00877D83">
        <w:rPr>
          <w:rFonts w:hint="eastAsia"/>
        </w:rPr>
        <w:t>爰</w:t>
      </w:r>
      <w:proofErr w:type="gramEnd"/>
      <w:r w:rsidRPr="00877D83">
        <w:rPr>
          <w:rFonts w:hint="eastAsia"/>
        </w:rPr>
        <w:t>決定另起爐灶推動一個以</w:t>
      </w:r>
      <w:proofErr w:type="gramStart"/>
      <w:r w:rsidRPr="00877D83">
        <w:rPr>
          <w:rFonts w:hint="eastAsia"/>
        </w:rPr>
        <w:t>複</w:t>
      </w:r>
      <w:proofErr w:type="gramEnd"/>
      <w:r w:rsidRPr="00877D83">
        <w:rPr>
          <w:rFonts w:hint="eastAsia"/>
        </w:rPr>
        <w:t>邊（</w:t>
      </w:r>
      <w:proofErr w:type="spellStart"/>
      <w:r w:rsidRPr="00877D83">
        <w:rPr>
          <w:rFonts w:hint="eastAsia"/>
        </w:rPr>
        <w:t>plurilateral</w:t>
      </w:r>
      <w:proofErr w:type="spellEnd"/>
      <w:r w:rsidRPr="00877D83">
        <w:rPr>
          <w:rFonts w:hint="eastAsia"/>
        </w:rPr>
        <w:t>）方式洽簽之服務業自由化協定。</w:t>
      </w:r>
    </w:p>
    <w:p w:rsidR="008A2698" w:rsidRPr="008A2698" w:rsidRDefault="008A2698" w:rsidP="008A2698">
      <w:pPr>
        <w:autoSpaceDE w:val="0"/>
        <w:autoSpaceDN w:val="0"/>
        <w:adjustRightInd w:val="0"/>
        <w:rPr>
          <w:rFonts w:ascii="Verdana" w:hAnsi="Verdana" w:cs="Verdana"/>
          <w:color w:val="0000EF"/>
          <w:kern w:val="0"/>
          <w:sz w:val="32"/>
          <w:szCs w:val="32"/>
        </w:rPr>
      </w:pPr>
      <w:r w:rsidRPr="008A2698">
        <w:rPr>
          <w:rFonts w:ascii="Verdana" w:hAnsi="Verdana" w:cs="Verdana"/>
          <w:color w:val="0000EF"/>
          <w:kern w:val="0"/>
          <w:sz w:val="32"/>
          <w:szCs w:val="32"/>
        </w:rPr>
        <w:t xml:space="preserve">With services becoming ever more important </w:t>
      </w:r>
      <w:proofErr w:type="gramStart"/>
      <w:r w:rsidRPr="008A2698">
        <w:rPr>
          <w:rFonts w:ascii="Verdana" w:hAnsi="Verdana" w:cs="Verdana"/>
          <w:color w:val="0000EF"/>
          <w:kern w:val="0"/>
          <w:sz w:val="32"/>
          <w:szCs w:val="32"/>
        </w:rPr>
        <w:t>–</w:t>
      </w:r>
      <w:proofErr w:type="gramEnd"/>
      <w:r w:rsidRPr="008A2698">
        <w:rPr>
          <w:rFonts w:ascii="Verdana" w:hAnsi="Verdana" w:cs="Verdana"/>
          <w:color w:val="0000EF"/>
          <w:kern w:val="0"/>
          <w:sz w:val="32"/>
          <w:szCs w:val="32"/>
        </w:rPr>
        <w:t xml:space="preserve"> and evermore </w:t>
      </w:r>
      <w:proofErr w:type="spellStart"/>
      <w:r w:rsidRPr="008A2698">
        <w:rPr>
          <w:rFonts w:ascii="Verdana" w:hAnsi="Verdana" w:cs="Verdana"/>
          <w:color w:val="0000EF"/>
          <w:kern w:val="0"/>
          <w:sz w:val="32"/>
          <w:szCs w:val="32"/>
        </w:rPr>
        <w:t>crossborder</w:t>
      </w:r>
      <w:proofErr w:type="spellEnd"/>
      <w:r>
        <w:rPr>
          <w:rFonts w:ascii="Verdana" w:hAnsi="Verdana" w:cs="Verdana" w:hint="eastAsia"/>
          <w:color w:val="0000EF"/>
          <w:kern w:val="0"/>
          <w:sz w:val="32"/>
          <w:szCs w:val="32"/>
        </w:rPr>
        <w:t xml:space="preserve"> </w:t>
      </w:r>
      <w:proofErr w:type="gramStart"/>
      <w:r w:rsidRPr="008A2698">
        <w:rPr>
          <w:rFonts w:ascii="Verdana" w:hAnsi="Verdana" w:cs="Verdana" w:hint="eastAsia"/>
          <w:color w:val="0000EF"/>
          <w:kern w:val="0"/>
          <w:sz w:val="32"/>
          <w:szCs w:val="32"/>
        </w:rPr>
        <w:t>–</w:t>
      </w:r>
      <w:proofErr w:type="gramEnd"/>
      <w:r w:rsidRPr="008A2698">
        <w:rPr>
          <w:rFonts w:ascii="Verdana" w:hAnsi="Verdana" w:cs="Verdana"/>
          <w:color w:val="0000EF"/>
          <w:kern w:val="0"/>
          <w:sz w:val="32"/>
          <w:szCs w:val="32"/>
        </w:rPr>
        <w:t xml:space="preserve"> the </w:t>
      </w:r>
      <w:proofErr w:type="spellStart"/>
      <w:r w:rsidRPr="008A2698">
        <w:rPr>
          <w:rFonts w:ascii="Verdana" w:hAnsi="Verdana" w:cs="Verdana"/>
          <w:color w:val="0000EF"/>
          <w:kern w:val="0"/>
          <w:sz w:val="32"/>
          <w:szCs w:val="32"/>
        </w:rPr>
        <w:t>plurilateral</w:t>
      </w:r>
      <w:proofErr w:type="spellEnd"/>
      <w:r>
        <w:rPr>
          <w:rFonts w:ascii="Verdana" w:hAnsi="Verdana" w:cs="Verdana" w:hint="eastAsia"/>
          <w:color w:val="0000EF"/>
          <w:kern w:val="0"/>
          <w:sz w:val="32"/>
          <w:szCs w:val="32"/>
        </w:rPr>
        <w:t xml:space="preserve"> </w:t>
      </w:r>
      <w:r w:rsidRPr="008A2698">
        <w:rPr>
          <w:rFonts w:ascii="Verdana" w:hAnsi="Verdana" w:cs="Verdana"/>
          <w:color w:val="0000EF"/>
          <w:kern w:val="0"/>
          <w:sz w:val="32"/>
          <w:szCs w:val="32"/>
        </w:rPr>
        <w:t xml:space="preserve">agreement </w:t>
      </w:r>
      <w:r w:rsidRPr="008A2698">
        <w:rPr>
          <w:rFonts w:ascii="Verdana" w:hAnsi="Verdana" w:cs="Verdana"/>
          <w:color w:val="0000EF"/>
          <w:kern w:val="0"/>
          <w:sz w:val="32"/>
          <w:szCs w:val="32"/>
        </w:rPr>
        <w:lastRenderedPageBreak/>
        <w:t xml:space="preserve">should include obligations with regard to </w:t>
      </w:r>
      <w:r>
        <w:rPr>
          <w:rFonts w:ascii="Verdana" w:hAnsi="Verdana" w:cs="Verdana" w:hint="eastAsia"/>
          <w:color w:val="0000EF"/>
          <w:kern w:val="0"/>
          <w:sz w:val="32"/>
          <w:szCs w:val="32"/>
        </w:rPr>
        <w:t xml:space="preserve"> </w:t>
      </w:r>
      <w:proofErr w:type="spellStart"/>
      <w:r w:rsidRPr="008A2698">
        <w:rPr>
          <w:rFonts w:ascii="Verdana" w:hAnsi="Verdana" w:cs="Verdana"/>
          <w:color w:val="0000EF"/>
          <w:kern w:val="0"/>
          <w:sz w:val="32"/>
          <w:szCs w:val="32"/>
        </w:rPr>
        <w:t>mostfavoured</w:t>
      </w:r>
      <w:proofErr w:type="spellEnd"/>
      <w:r>
        <w:rPr>
          <w:rFonts w:ascii="Verdana" w:hAnsi="Verdana" w:cs="Verdana" w:hint="eastAsia"/>
          <w:color w:val="0000EF"/>
          <w:kern w:val="0"/>
          <w:sz w:val="32"/>
          <w:szCs w:val="32"/>
        </w:rPr>
        <w:t xml:space="preserve"> </w:t>
      </w:r>
      <w:r w:rsidRPr="008A2698">
        <w:rPr>
          <w:rFonts w:ascii="Verdana" w:hAnsi="Verdana" w:cs="Verdana"/>
          <w:color w:val="0000EF"/>
          <w:kern w:val="0"/>
          <w:sz w:val="32"/>
          <w:szCs w:val="32"/>
        </w:rPr>
        <w:t>nation treatment, market</w:t>
      </w:r>
      <w:r>
        <w:rPr>
          <w:rFonts w:ascii="Verdana" w:hAnsi="Verdana" w:cs="Verdana" w:hint="eastAsia"/>
          <w:color w:val="0000EF"/>
          <w:kern w:val="0"/>
          <w:sz w:val="32"/>
          <w:szCs w:val="32"/>
        </w:rPr>
        <w:t xml:space="preserve"> </w:t>
      </w:r>
      <w:r w:rsidRPr="008A2698">
        <w:rPr>
          <w:rFonts w:ascii="Verdana" w:hAnsi="Verdana" w:cs="Verdana"/>
          <w:color w:val="0000EF"/>
          <w:kern w:val="0"/>
          <w:sz w:val="32"/>
          <w:szCs w:val="32"/>
        </w:rPr>
        <w:t>access, national treatment, according to the Swiss State Secretariat for Economic Affairs.</w:t>
      </w:r>
    </w:p>
    <w:p w:rsidR="008A2698" w:rsidRPr="008A2698" w:rsidRDefault="008A2698" w:rsidP="008A2698">
      <w:pPr>
        <w:autoSpaceDE w:val="0"/>
        <w:autoSpaceDN w:val="0"/>
        <w:adjustRightInd w:val="0"/>
        <w:rPr>
          <w:rFonts w:ascii="Verdana" w:hAnsi="Verdana" w:cs="Verdana"/>
          <w:color w:val="0000EF"/>
          <w:kern w:val="0"/>
          <w:sz w:val="32"/>
          <w:szCs w:val="32"/>
        </w:rPr>
      </w:pPr>
      <w:r w:rsidRPr="008A2698">
        <w:rPr>
          <w:rFonts w:ascii="Verdana" w:hAnsi="Verdana" w:cs="Verdana"/>
          <w:color w:val="0000EF"/>
          <w:kern w:val="0"/>
          <w:sz w:val="32"/>
          <w:szCs w:val="32"/>
        </w:rPr>
        <w:t>Export subsidies like the setting up of “</w:t>
      </w:r>
      <w:proofErr w:type="spellStart"/>
      <w:r w:rsidRPr="008A2698">
        <w:rPr>
          <w:rFonts w:ascii="Verdana" w:hAnsi="Verdana" w:cs="Verdana"/>
          <w:color w:val="0000EF"/>
          <w:kern w:val="0"/>
          <w:sz w:val="32"/>
          <w:szCs w:val="32"/>
        </w:rPr>
        <w:t>centres</w:t>
      </w:r>
      <w:proofErr w:type="spellEnd"/>
      <w:r w:rsidRPr="008A2698">
        <w:rPr>
          <w:rFonts w:ascii="Verdana" w:hAnsi="Verdana" w:cs="Verdana"/>
          <w:color w:val="0000EF"/>
          <w:kern w:val="0"/>
          <w:sz w:val="32"/>
          <w:szCs w:val="32"/>
        </w:rPr>
        <w:t xml:space="preserve"> providing infrastructure in order to support IT</w:t>
      </w:r>
    </w:p>
    <w:p w:rsidR="008A2698" w:rsidRPr="008A2698" w:rsidRDefault="008A2698" w:rsidP="008A2698">
      <w:pPr>
        <w:autoSpaceDE w:val="0"/>
        <w:autoSpaceDN w:val="0"/>
        <w:adjustRightInd w:val="0"/>
        <w:rPr>
          <w:rFonts w:ascii="Verdana" w:hAnsi="Verdana" w:cs="Verdana"/>
          <w:color w:val="0000EF"/>
          <w:kern w:val="0"/>
          <w:sz w:val="32"/>
          <w:szCs w:val="32"/>
        </w:rPr>
      </w:pPr>
      <w:proofErr w:type="gramStart"/>
      <w:r w:rsidRPr="008A2698">
        <w:rPr>
          <w:rFonts w:ascii="Verdana" w:hAnsi="Verdana" w:cs="Verdana"/>
          <w:color w:val="0000EF"/>
          <w:kern w:val="0"/>
          <w:sz w:val="32"/>
          <w:szCs w:val="32"/>
        </w:rPr>
        <w:t>or</w:t>
      </w:r>
      <w:proofErr w:type="gramEnd"/>
      <w:r w:rsidRPr="008A2698">
        <w:rPr>
          <w:rFonts w:ascii="Verdana" w:hAnsi="Verdana" w:cs="Verdana"/>
          <w:color w:val="0000EF"/>
          <w:kern w:val="0"/>
          <w:sz w:val="32"/>
          <w:szCs w:val="32"/>
        </w:rPr>
        <w:t xml:space="preserve"> software experts” (an example given among others by the Swiss delegation) could be</w:t>
      </w:r>
    </w:p>
    <w:p w:rsidR="008A2698" w:rsidRPr="008A2698" w:rsidRDefault="008A2698" w:rsidP="008A2698">
      <w:pPr>
        <w:autoSpaceDE w:val="0"/>
        <w:autoSpaceDN w:val="0"/>
        <w:adjustRightInd w:val="0"/>
        <w:rPr>
          <w:rFonts w:ascii="Verdana" w:hAnsi="Verdana" w:cs="Verdana"/>
          <w:color w:val="0000EF"/>
          <w:kern w:val="0"/>
          <w:sz w:val="32"/>
          <w:szCs w:val="32"/>
        </w:rPr>
      </w:pPr>
      <w:proofErr w:type="gramStart"/>
      <w:r w:rsidRPr="008A2698">
        <w:rPr>
          <w:rFonts w:ascii="Verdana" w:hAnsi="Verdana" w:cs="Verdana"/>
          <w:color w:val="0000EF"/>
          <w:kern w:val="0"/>
          <w:sz w:val="32"/>
          <w:szCs w:val="32"/>
        </w:rPr>
        <w:t>limited</w:t>
      </w:r>
      <w:proofErr w:type="gramEnd"/>
      <w:r w:rsidRPr="008A2698">
        <w:rPr>
          <w:rFonts w:ascii="Verdana" w:hAnsi="Verdana" w:cs="Verdana"/>
          <w:color w:val="0000EF"/>
          <w:kern w:val="0"/>
          <w:sz w:val="32"/>
          <w:szCs w:val="32"/>
        </w:rPr>
        <w:t>, the Swiss delegation explained in a document its delegates presented at the most</w:t>
      </w:r>
    </w:p>
    <w:p w:rsidR="00470C41" w:rsidRPr="008A2698" w:rsidRDefault="008A2698" w:rsidP="008A2698">
      <w:pPr>
        <w:autoSpaceDE w:val="0"/>
        <w:autoSpaceDN w:val="0"/>
        <w:adjustRightInd w:val="0"/>
        <w:rPr>
          <w:rFonts w:ascii="Verdana" w:hAnsi="Verdana" w:cs="Verdana"/>
          <w:color w:val="0000EF"/>
          <w:kern w:val="0"/>
          <w:sz w:val="32"/>
          <w:szCs w:val="32"/>
        </w:rPr>
      </w:pPr>
      <w:proofErr w:type="gramStart"/>
      <w:r w:rsidRPr="008A2698">
        <w:rPr>
          <w:rFonts w:ascii="Verdana" w:hAnsi="Verdana" w:cs="Verdana"/>
          <w:color w:val="0000EF"/>
          <w:kern w:val="0"/>
          <w:sz w:val="32"/>
          <w:szCs w:val="32"/>
        </w:rPr>
        <w:t>recent</w:t>
      </w:r>
      <w:proofErr w:type="gramEnd"/>
      <w:r w:rsidRPr="008A2698">
        <w:rPr>
          <w:rFonts w:ascii="Verdana" w:hAnsi="Verdana" w:cs="Verdana"/>
          <w:color w:val="0000EF"/>
          <w:kern w:val="0"/>
          <w:sz w:val="32"/>
          <w:szCs w:val="32"/>
        </w:rPr>
        <w:t xml:space="preserve"> round.</w:t>
      </w:r>
    </w:p>
    <w:p w:rsidR="00470C41" w:rsidRDefault="00470C41" w:rsidP="00470C41">
      <w:pPr>
        <w:autoSpaceDE w:val="0"/>
        <w:autoSpaceDN w:val="0"/>
        <w:adjustRightInd w:val="0"/>
        <w:rPr>
          <w:rFonts w:ascii="Verdana" w:hAnsi="Verdana" w:cs="Verdana"/>
          <w:b/>
          <w:color w:val="000000"/>
          <w:kern w:val="0"/>
          <w:sz w:val="32"/>
          <w:szCs w:val="32"/>
        </w:rPr>
      </w:pPr>
      <w:r w:rsidRPr="008A2698">
        <w:rPr>
          <w:rFonts w:ascii="Verdana" w:hAnsi="Verdana" w:cs="Verdana"/>
          <w:b/>
          <w:color w:val="000000"/>
          <w:kern w:val="0"/>
          <w:sz w:val="32"/>
          <w:szCs w:val="32"/>
        </w:rPr>
        <w:t>Work Done, Work Ahead</w:t>
      </w:r>
    </w:p>
    <w:p w:rsidR="008A2698" w:rsidRPr="008A2698" w:rsidRDefault="008A2698" w:rsidP="008A2698">
      <w:pPr>
        <w:rPr>
          <w:rFonts w:ascii="Verdana" w:hAnsi="Verdana" w:cs="Verdana"/>
          <w:b/>
          <w:color w:val="000000"/>
          <w:kern w:val="0"/>
          <w:sz w:val="32"/>
          <w:szCs w:val="32"/>
        </w:rPr>
      </w:pPr>
      <w:r w:rsidRPr="008A2698">
        <w:rPr>
          <w:rFonts w:ascii="Verdana" w:hAnsi="Verdana" w:cs="Verdana" w:hint="eastAsia"/>
          <w:b/>
          <w:color w:val="000000"/>
          <w:kern w:val="0"/>
          <w:sz w:val="32"/>
          <w:szCs w:val="32"/>
        </w:rPr>
        <w:t>目前協議已有的部分</w:t>
      </w:r>
      <w:r w:rsidRPr="008A2698">
        <w:rPr>
          <w:rFonts w:ascii="Verdana" w:hAnsi="Verdana" w:cs="Verdana" w:hint="eastAsia"/>
          <w:b/>
          <w:color w:val="000000"/>
          <w:kern w:val="0"/>
          <w:sz w:val="32"/>
          <w:szCs w:val="32"/>
        </w:rPr>
        <w:t xml:space="preserve"> </w:t>
      </w:r>
      <w:r w:rsidRPr="008A2698">
        <w:rPr>
          <w:rFonts w:ascii="Verdana" w:hAnsi="Verdana" w:cs="Verdana" w:hint="eastAsia"/>
          <w:b/>
          <w:color w:val="000000"/>
          <w:kern w:val="0"/>
          <w:sz w:val="32"/>
          <w:szCs w:val="32"/>
        </w:rPr>
        <w:t>與沒有的部分</w:t>
      </w:r>
    </w:p>
    <w:p w:rsidR="008A2698" w:rsidRPr="008A2698" w:rsidRDefault="008A2698" w:rsidP="00470C41">
      <w:pPr>
        <w:autoSpaceDE w:val="0"/>
        <w:autoSpaceDN w:val="0"/>
        <w:adjustRightInd w:val="0"/>
        <w:rPr>
          <w:rFonts w:ascii="Verdana" w:hAnsi="Verdana" w:cs="Verdana"/>
          <w:b/>
          <w:color w:val="000000"/>
          <w:kern w:val="0"/>
          <w:sz w:val="32"/>
          <w:szCs w:val="32"/>
        </w:rPr>
      </w:pP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The December 2014 negotiation round was number 10, according to the EU, nine according to</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Canada, and at least 14, said Switzerland.</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Annexes now exist on financial services, telecommunication, ecommerce,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lastRenderedPageBreak/>
        <w:t>all</w:t>
      </w:r>
      <w:proofErr w:type="gramEnd"/>
      <w:r w:rsidRPr="00470C41">
        <w:rPr>
          <w:rFonts w:ascii="Verdana" w:hAnsi="Verdana" w:cs="Verdana"/>
          <w:color w:val="000000"/>
          <w:kern w:val="0"/>
          <w:sz w:val="32"/>
          <w:szCs w:val="32"/>
        </w:rPr>
        <w:t xml:space="preserve"> modes of</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transport</w:t>
      </w:r>
      <w:proofErr w:type="gramEnd"/>
      <w:r w:rsidRPr="00470C41">
        <w:rPr>
          <w:rFonts w:ascii="Verdana" w:hAnsi="Verdana" w:cs="Verdana"/>
          <w:color w:val="000000"/>
          <w:kern w:val="0"/>
          <w:sz w:val="32"/>
          <w:szCs w:val="32"/>
        </w:rPr>
        <w:t>, professional services, delivery services, direct selling, governmental contracts on</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services</w:t>
      </w:r>
      <w:proofErr w:type="gramEnd"/>
      <w:r w:rsidRPr="00470C41">
        <w:rPr>
          <w:rFonts w:ascii="Verdana" w:hAnsi="Verdana" w:cs="Verdana"/>
          <w:color w:val="000000"/>
          <w:kern w:val="0"/>
          <w:sz w:val="32"/>
          <w:szCs w:val="32"/>
        </w:rPr>
        <w:t>, environmental services, energy services and patient mobility, according to the EU</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Commission.</w:t>
      </w:r>
      <w:proofErr w:type="gramEnd"/>
      <w:r w:rsidRPr="00470C41">
        <w:rPr>
          <w:rFonts w:ascii="Verdana" w:hAnsi="Verdana" w:cs="Verdana"/>
          <w:color w:val="000000"/>
          <w:kern w:val="0"/>
          <w:sz w:val="32"/>
          <w:szCs w:val="32"/>
        </w:rPr>
        <w:t xml:space="preserve"> Patient mobility was controversial and opposed at least by the EU.</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The group of negotiators has expanded from 16 to 23 parties, according to updated lists. This</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includes</w:t>
      </w:r>
      <w:proofErr w:type="gramEnd"/>
      <w:r w:rsidRPr="00470C41">
        <w:rPr>
          <w:rFonts w:ascii="Verdana" w:hAnsi="Verdana" w:cs="Verdana"/>
          <w:color w:val="000000"/>
          <w:kern w:val="0"/>
          <w:sz w:val="32"/>
          <w:szCs w:val="32"/>
        </w:rPr>
        <w:t xml:space="preserve">, besides the original </w:t>
      </w:r>
      <w:proofErr w:type="spellStart"/>
      <w:r w:rsidRPr="00470C41">
        <w:rPr>
          <w:rFonts w:ascii="Verdana" w:hAnsi="Verdana" w:cs="Verdana"/>
          <w:color w:val="000000"/>
          <w:kern w:val="0"/>
          <w:sz w:val="32"/>
          <w:szCs w:val="32"/>
        </w:rPr>
        <w:t>convenors</w:t>
      </w:r>
      <w:proofErr w:type="spellEnd"/>
      <w:r w:rsidRPr="00470C41">
        <w:rPr>
          <w:rFonts w:ascii="Verdana" w:hAnsi="Verdana" w:cs="Verdana"/>
          <w:color w:val="000000"/>
          <w:kern w:val="0"/>
          <w:sz w:val="32"/>
          <w:szCs w:val="32"/>
        </w:rPr>
        <w:t>, Canada, Chile, Colombia, Costa Rica, Hong Kong,</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Iceland, Israel, Japan, Liechtenstein, Mexico, New Zealand, Norway, Pakistan, Panama,</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Paraguay, Peru, South Korea, Switzerland, Taiwan and Turkey.</w:t>
      </w:r>
      <w:proofErr w:type="gramEnd"/>
      <w:r w:rsidRPr="00470C41">
        <w:rPr>
          <w:rFonts w:ascii="Verdana" w:hAnsi="Verdana" w:cs="Verdana"/>
          <w:color w:val="000000"/>
          <w:kern w:val="0"/>
          <w:sz w:val="32"/>
          <w:szCs w:val="32"/>
        </w:rPr>
        <w:t xml:space="preserve"> China and Uruguay have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indicated</w:t>
      </w:r>
      <w:proofErr w:type="gramEnd"/>
      <w:r w:rsidRPr="00470C41">
        <w:rPr>
          <w:rFonts w:ascii="Verdana" w:hAnsi="Verdana" w:cs="Verdana"/>
          <w:color w:val="000000"/>
          <w:kern w:val="0"/>
          <w:sz w:val="32"/>
          <w:szCs w:val="32"/>
        </w:rPr>
        <w:t xml:space="preserve"> interest in joining, negotiating parties report. Both the EU and Switzerland</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confirmed</w:t>
      </w:r>
      <w:proofErr w:type="gramEnd"/>
      <w:r w:rsidRPr="00470C41">
        <w:rPr>
          <w:rFonts w:ascii="Verdana" w:hAnsi="Verdana" w:cs="Verdana"/>
          <w:color w:val="000000"/>
          <w:kern w:val="0"/>
          <w:sz w:val="32"/>
          <w:szCs w:val="32"/>
        </w:rPr>
        <w:t xml:space="preserve"> they are supportive of China’s joining.</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 xml:space="preserve">What has also changed over the two years can be </w:t>
      </w:r>
      <w:r w:rsidRPr="00470C41">
        <w:rPr>
          <w:rFonts w:ascii="Verdana" w:hAnsi="Verdana" w:cs="Verdana"/>
          <w:color w:val="000000"/>
          <w:kern w:val="0"/>
          <w:sz w:val="32"/>
          <w:szCs w:val="32"/>
        </w:rPr>
        <w:lastRenderedPageBreak/>
        <w:t xml:space="preserve">qualified as a kind of </w:t>
      </w:r>
      <w:proofErr w:type="spellStart"/>
      <w:r w:rsidRPr="00470C41">
        <w:rPr>
          <w:rFonts w:ascii="Verdana" w:hAnsi="Verdana" w:cs="Verdana"/>
          <w:color w:val="000000"/>
          <w:kern w:val="0"/>
          <w:sz w:val="32"/>
          <w:szCs w:val="32"/>
        </w:rPr>
        <w:t>ACTAeffect</w:t>
      </w:r>
      <w:proofErr w:type="spellEnd"/>
      <w:r w:rsidRPr="00470C41">
        <w:rPr>
          <w:rFonts w:ascii="Verdana" w:hAnsi="Verdana" w:cs="Verdana"/>
          <w:color w:val="000000"/>
          <w:kern w:val="0"/>
          <w:sz w:val="32"/>
          <w:szCs w:val="32"/>
        </w:rPr>
        <w:t>.</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The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failure</w:t>
      </w:r>
      <w:proofErr w:type="gramEnd"/>
      <w:r w:rsidRPr="00470C41">
        <w:rPr>
          <w:rFonts w:ascii="Verdana" w:hAnsi="Verdana" w:cs="Verdana"/>
          <w:color w:val="000000"/>
          <w:kern w:val="0"/>
          <w:sz w:val="32"/>
          <w:szCs w:val="32"/>
        </w:rPr>
        <w:t xml:space="preserve"> of the notorious </w:t>
      </w:r>
      <w:proofErr w:type="spellStart"/>
      <w:r w:rsidRPr="00470C41">
        <w:rPr>
          <w:rFonts w:ascii="Verdana" w:hAnsi="Verdana" w:cs="Verdana"/>
          <w:color w:val="000000"/>
          <w:kern w:val="0"/>
          <w:sz w:val="32"/>
          <w:szCs w:val="32"/>
        </w:rPr>
        <w:t>AntiCounterfeiting</w:t>
      </w:r>
      <w:proofErr w:type="spellEnd"/>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Trade Agreement (ACTA) in Europe and</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Switzerland and, one might add, a petition to stop the USEU</w:t>
      </w:r>
    </w:p>
    <w:p w:rsidR="00470C41" w:rsidRPr="00470C41" w:rsidRDefault="00470C41" w:rsidP="00470C41">
      <w:pPr>
        <w:autoSpaceDE w:val="0"/>
        <w:autoSpaceDN w:val="0"/>
        <w:adjustRightInd w:val="0"/>
        <w:rPr>
          <w:rFonts w:ascii="Verdana" w:hAnsi="Verdana" w:cs="Verdana"/>
          <w:color w:val="000000"/>
          <w:kern w:val="0"/>
          <w:sz w:val="32"/>
          <w:szCs w:val="32"/>
        </w:rPr>
      </w:pPr>
      <w:proofErr w:type="spellStart"/>
      <w:r w:rsidRPr="00470C41">
        <w:rPr>
          <w:rFonts w:ascii="Verdana" w:hAnsi="Verdana" w:cs="Verdana"/>
          <w:color w:val="000000"/>
          <w:kern w:val="0"/>
          <w:sz w:val="32"/>
          <w:szCs w:val="32"/>
        </w:rPr>
        <w:t>TransAtlantic</w:t>
      </w:r>
      <w:proofErr w:type="spellEnd"/>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Trade and</w:t>
      </w:r>
    </w:p>
    <w:p w:rsidR="00470C41" w:rsidRPr="00470C41" w:rsidRDefault="00470C41" w:rsidP="00470C41">
      <w:pPr>
        <w:autoSpaceDE w:val="0"/>
        <w:autoSpaceDN w:val="0"/>
        <w:adjustRightInd w:val="0"/>
        <w:rPr>
          <w:rFonts w:ascii="Arial" w:hAnsi="Arial" w:cs="Arial"/>
          <w:color w:val="000000"/>
          <w:kern w:val="0"/>
          <w:sz w:val="32"/>
          <w:szCs w:val="32"/>
        </w:rPr>
      </w:pPr>
      <w:r w:rsidRPr="00470C41">
        <w:rPr>
          <w:rFonts w:ascii="Arial" w:hAnsi="Arial" w:cs="Arial"/>
          <w:color w:val="000000"/>
          <w:kern w:val="0"/>
          <w:sz w:val="32"/>
          <w:szCs w:val="32"/>
        </w:rPr>
        <w:t xml:space="preserve">2014/12/18 Intellectual Property Watch » TISA Negotiations: Yes </w:t>
      </w:r>
      <w:proofErr w:type="gramStart"/>
      <w:r w:rsidRPr="00470C41">
        <w:rPr>
          <w:rFonts w:ascii="Arial" w:hAnsi="Arial" w:cs="Arial"/>
          <w:color w:val="000000"/>
          <w:kern w:val="0"/>
          <w:sz w:val="32"/>
          <w:szCs w:val="32"/>
        </w:rPr>
        <w:t>To</w:t>
      </w:r>
      <w:proofErr w:type="gramEnd"/>
      <w:r w:rsidRPr="00470C41">
        <w:rPr>
          <w:rFonts w:ascii="Arial" w:hAnsi="Arial" w:cs="Arial"/>
          <w:color w:val="000000"/>
          <w:kern w:val="0"/>
          <w:sz w:val="32"/>
          <w:szCs w:val="32"/>
        </w:rPr>
        <w:t xml:space="preserve"> </w:t>
      </w:r>
      <w:proofErr w:type="spellStart"/>
      <w:r w:rsidRPr="00470C41">
        <w:rPr>
          <w:rFonts w:ascii="Arial" w:hAnsi="Arial" w:cs="Arial"/>
          <w:color w:val="000000"/>
          <w:kern w:val="0"/>
          <w:sz w:val="32"/>
          <w:szCs w:val="32"/>
        </w:rPr>
        <w:t>ECommerce</w:t>
      </w:r>
      <w:proofErr w:type="spellEnd"/>
      <w:r w:rsidRPr="00470C41">
        <w:rPr>
          <w:rFonts w:ascii="Arial" w:hAnsi="Arial" w:cs="Arial"/>
          <w:color w:val="000000"/>
          <w:kern w:val="0"/>
          <w:sz w:val="32"/>
          <w:szCs w:val="32"/>
        </w:rPr>
        <w:t>,</w:t>
      </w:r>
    </w:p>
    <w:p w:rsidR="00470C41" w:rsidRPr="00470C41" w:rsidRDefault="00470C41" w:rsidP="00470C41">
      <w:pPr>
        <w:autoSpaceDE w:val="0"/>
        <w:autoSpaceDN w:val="0"/>
        <w:adjustRightInd w:val="0"/>
        <w:rPr>
          <w:rFonts w:ascii="Arial" w:hAnsi="Arial" w:cs="Arial"/>
          <w:color w:val="000000"/>
          <w:kern w:val="0"/>
          <w:sz w:val="32"/>
          <w:szCs w:val="32"/>
        </w:rPr>
      </w:pPr>
      <w:r w:rsidRPr="00470C41">
        <w:rPr>
          <w:rFonts w:ascii="Arial" w:hAnsi="Arial" w:cs="Arial"/>
          <w:color w:val="000000"/>
          <w:kern w:val="0"/>
          <w:sz w:val="32"/>
          <w:szCs w:val="32"/>
        </w:rPr>
        <w:t>Data Flows, No To IPR, Data Protection? » Print</w:t>
      </w:r>
    </w:p>
    <w:p w:rsidR="00470C41" w:rsidRPr="00470C41" w:rsidRDefault="00470C41" w:rsidP="00470C41">
      <w:pPr>
        <w:autoSpaceDE w:val="0"/>
        <w:autoSpaceDN w:val="0"/>
        <w:adjustRightInd w:val="0"/>
        <w:rPr>
          <w:rFonts w:ascii="Arial" w:hAnsi="Arial" w:cs="Arial"/>
          <w:color w:val="000000"/>
          <w:kern w:val="0"/>
          <w:sz w:val="32"/>
          <w:szCs w:val="32"/>
        </w:rPr>
      </w:pPr>
      <w:r w:rsidRPr="00470C41">
        <w:rPr>
          <w:rFonts w:ascii="Arial" w:hAnsi="Arial" w:cs="Arial"/>
          <w:color w:val="000000"/>
          <w:kern w:val="0"/>
          <w:sz w:val="32"/>
          <w:szCs w:val="32"/>
        </w:rPr>
        <w:t>http://www.ipwatch.</w:t>
      </w:r>
    </w:p>
    <w:p w:rsidR="00470C41" w:rsidRPr="00470C41" w:rsidRDefault="00470C41" w:rsidP="00470C41">
      <w:pPr>
        <w:autoSpaceDE w:val="0"/>
        <w:autoSpaceDN w:val="0"/>
        <w:adjustRightInd w:val="0"/>
        <w:rPr>
          <w:rFonts w:ascii="Arial" w:hAnsi="Arial" w:cs="Arial"/>
          <w:color w:val="000000"/>
          <w:kern w:val="0"/>
          <w:sz w:val="32"/>
          <w:szCs w:val="32"/>
        </w:rPr>
      </w:pPr>
      <w:proofErr w:type="gramStart"/>
      <w:r w:rsidRPr="00470C41">
        <w:rPr>
          <w:rFonts w:ascii="Arial" w:hAnsi="Arial" w:cs="Arial"/>
          <w:color w:val="000000"/>
          <w:kern w:val="0"/>
          <w:sz w:val="32"/>
          <w:szCs w:val="32"/>
        </w:rPr>
        <w:t>org/2014/12/17/tisanegotiationsyestoecommercedataflowsnotoiprdataprotection</w:t>
      </w:r>
      <w:proofErr w:type="gramEnd"/>
      <w:r w:rsidRPr="00470C41">
        <w:rPr>
          <w:rFonts w:ascii="Arial" w:hAnsi="Arial" w:cs="Arial"/>
          <w:color w:val="000000"/>
          <w:kern w:val="0"/>
          <w:sz w:val="32"/>
          <w:szCs w:val="32"/>
        </w:rPr>
        <w:t>/</w:t>
      </w:r>
    </w:p>
    <w:p w:rsidR="00470C41" w:rsidRPr="00470C41" w:rsidRDefault="00470C41" w:rsidP="00470C41">
      <w:pPr>
        <w:autoSpaceDE w:val="0"/>
        <w:autoSpaceDN w:val="0"/>
        <w:adjustRightInd w:val="0"/>
        <w:rPr>
          <w:rFonts w:ascii="Arial" w:hAnsi="Arial" w:cs="Arial"/>
          <w:color w:val="000000"/>
          <w:kern w:val="0"/>
          <w:sz w:val="32"/>
          <w:szCs w:val="32"/>
        </w:rPr>
      </w:pPr>
      <w:proofErr w:type="gramStart"/>
      <w:r w:rsidRPr="00470C41">
        <w:rPr>
          <w:rFonts w:ascii="Arial" w:hAnsi="Arial" w:cs="Arial"/>
          <w:color w:val="000000"/>
          <w:kern w:val="0"/>
          <w:sz w:val="32"/>
          <w:szCs w:val="32"/>
        </w:rPr>
        <w:t>print</w:t>
      </w:r>
      <w:proofErr w:type="gramEnd"/>
      <w:r w:rsidRPr="00470C41">
        <w:rPr>
          <w:rFonts w:ascii="Arial" w:hAnsi="Arial" w:cs="Arial"/>
          <w:color w:val="000000"/>
          <w:kern w:val="0"/>
          <w:sz w:val="32"/>
          <w:szCs w:val="32"/>
        </w:rPr>
        <w:t>/ 2/3</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Investment Partnership (TTIP) supported by over a million EU citizens, have also resulted in</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TISA documents being made available online, at least to some extent. But so far TISA has not</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lastRenderedPageBreak/>
        <w:t>been</w:t>
      </w:r>
      <w:proofErr w:type="gramEnd"/>
      <w:r w:rsidRPr="00470C41">
        <w:rPr>
          <w:rFonts w:ascii="Verdana" w:hAnsi="Verdana" w:cs="Verdana"/>
          <w:color w:val="000000"/>
          <w:kern w:val="0"/>
          <w:sz w:val="32"/>
          <w:szCs w:val="32"/>
        </w:rPr>
        <w:t xml:space="preserve"> included in the transparency initiative just announced by new EU Trade Commissioner</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 xml:space="preserve">Cecilia </w:t>
      </w:r>
      <w:proofErr w:type="spellStart"/>
      <w:r w:rsidRPr="00470C41">
        <w:rPr>
          <w:rFonts w:ascii="Verdana" w:hAnsi="Verdana" w:cs="Verdana"/>
          <w:color w:val="000000"/>
          <w:kern w:val="0"/>
          <w:sz w:val="32"/>
          <w:szCs w:val="32"/>
        </w:rPr>
        <w:t>Malmstroem</w:t>
      </w:r>
      <w:proofErr w:type="spellEnd"/>
      <w:r w:rsidRPr="00470C41">
        <w:rPr>
          <w:rFonts w:ascii="Verdana" w:hAnsi="Verdana" w:cs="Verdana"/>
          <w:color w:val="000000"/>
          <w:kern w:val="0"/>
          <w:sz w:val="32"/>
          <w:szCs w:val="32"/>
        </w:rPr>
        <w:t xml:space="preserve"> for TTIP.</w:t>
      </w:r>
      <w:proofErr w:type="gramEnd"/>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Telecom Chapter, Allowing for Access to Competing Networks</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The telecom chapter did cover, the Commission explained, “all regulatory issues typical to</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this</w:t>
      </w:r>
      <w:proofErr w:type="gramEnd"/>
      <w:r w:rsidRPr="00470C41">
        <w:rPr>
          <w:rFonts w:ascii="Verdana" w:hAnsi="Verdana" w:cs="Verdana"/>
          <w:color w:val="000000"/>
          <w:kern w:val="0"/>
          <w:sz w:val="32"/>
          <w:szCs w:val="32"/>
        </w:rPr>
        <w:t xml:space="preserve"> sector: access to networks, independence of regulator, nondiscriminatory</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management</w:t>
      </w:r>
      <w:proofErr w:type="gramEnd"/>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of</w:t>
      </w:r>
      <w:proofErr w:type="gramEnd"/>
      <w:r w:rsidRPr="00470C41">
        <w:rPr>
          <w:rFonts w:ascii="Verdana" w:hAnsi="Verdana" w:cs="Verdana"/>
          <w:color w:val="000000"/>
          <w:kern w:val="0"/>
          <w:sz w:val="32"/>
          <w:szCs w:val="32"/>
        </w:rPr>
        <w:t xml:space="preserve"> frequencies, universal services, number portability.”</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The most recent negotiation session on telecommunications had focused in particular on the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market</w:t>
      </w:r>
      <w:proofErr w:type="gramEnd"/>
      <w:r w:rsidRPr="00470C41">
        <w:rPr>
          <w:rFonts w:ascii="Verdana" w:hAnsi="Verdana" w:cs="Verdana"/>
          <w:color w:val="000000"/>
          <w:kern w:val="0"/>
          <w:sz w:val="32"/>
          <w:szCs w:val="32"/>
        </w:rPr>
        <w:t xml:space="preserve"> access offers, obligations for major suppliers and transparency in the international</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mobile</w:t>
      </w:r>
      <w:proofErr w:type="gramEnd"/>
      <w:r w:rsidRPr="00470C41">
        <w:rPr>
          <w:rFonts w:ascii="Verdana" w:hAnsi="Verdana" w:cs="Verdana"/>
          <w:color w:val="000000"/>
          <w:kern w:val="0"/>
          <w:sz w:val="32"/>
          <w:szCs w:val="32"/>
        </w:rPr>
        <w:t xml:space="preserve"> roaming. In effect, one expert from the EU explained to </w:t>
      </w:r>
      <w:r w:rsidRPr="00470C41">
        <w:rPr>
          <w:rFonts w:ascii="Verdana" w:hAnsi="Verdana" w:cs="Verdana"/>
          <w:i/>
          <w:iCs/>
          <w:color w:val="000000"/>
          <w:kern w:val="0"/>
          <w:sz w:val="32"/>
          <w:szCs w:val="32"/>
        </w:rPr>
        <w:t>Intellectual Property Watch</w:t>
      </w:r>
      <w:r w:rsidRPr="00470C41">
        <w:rPr>
          <w:rFonts w:ascii="Verdana" w:hAnsi="Verdana" w:cs="Verdana"/>
          <w:color w:val="000000"/>
          <w:kern w:val="0"/>
          <w:sz w:val="32"/>
          <w:szCs w:val="32"/>
        </w:rPr>
        <w:t>,</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the</w:t>
      </w:r>
      <w:proofErr w:type="gramEnd"/>
      <w:r w:rsidRPr="00470C41">
        <w:rPr>
          <w:rFonts w:ascii="Verdana" w:hAnsi="Verdana" w:cs="Verdana"/>
          <w:color w:val="000000"/>
          <w:kern w:val="0"/>
          <w:sz w:val="32"/>
          <w:szCs w:val="32"/>
        </w:rPr>
        <w:t xml:space="preserve"> issues were similar to access rules laid out in the </w:t>
      </w:r>
      <w:r w:rsidRPr="00470C41">
        <w:rPr>
          <w:rFonts w:ascii="Verdana" w:hAnsi="Verdana" w:cs="Verdana"/>
          <w:color w:val="000000"/>
          <w:kern w:val="0"/>
          <w:sz w:val="32"/>
          <w:szCs w:val="32"/>
        </w:rPr>
        <w:lastRenderedPageBreak/>
        <w:t>EU Telecom package, allowing</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competitors</w:t>
      </w:r>
      <w:proofErr w:type="gramEnd"/>
      <w:r w:rsidRPr="00470C41">
        <w:rPr>
          <w:rFonts w:ascii="Verdana" w:hAnsi="Verdana" w:cs="Verdana"/>
          <w:color w:val="000000"/>
          <w:kern w:val="0"/>
          <w:sz w:val="32"/>
          <w:szCs w:val="32"/>
        </w:rPr>
        <w:t xml:space="preserve"> to interconnect and use existing networks.</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But hidden in the many pages lie some sensitive issues.</w:t>
      </w:r>
      <w:proofErr w:type="gramEnd"/>
      <w:r w:rsidRPr="00470C41">
        <w:rPr>
          <w:rFonts w:ascii="Verdana" w:hAnsi="Verdana" w:cs="Verdana"/>
          <w:color w:val="000000"/>
          <w:kern w:val="0"/>
          <w:sz w:val="32"/>
          <w:szCs w:val="32"/>
        </w:rPr>
        <w:t xml:space="preserve"> “Forced localization” and “free flow of</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data</w:t>
      </w:r>
      <w:proofErr w:type="gramEnd"/>
      <w:r w:rsidRPr="00470C41">
        <w:rPr>
          <w:rFonts w:ascii="Verdana" w:hAnsi="Verdana" w:cs="Verdana"/>
          <w:color w:val="000000"/>
          <w:kern w:val="0"/>
          <w:sz w:val="32"/>
          <w:szCs w:val="32"/>
        </w:rPr>
        <w:t>” are two with regard to ecommerce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and</w:t>
      </w:r>
      <w:proofErr w:type="gramEnd"/>
      <w:r w:rsidRPr="00470C41">
        <w:rPr>
          <w:rFonts w:ascii="Verdana" w:hAnsi="Verdana" w:cs="Verdana"/>
          <w:color w:val="000000"/>
          <w:kern w:val="0"/>
          <w:sz w:val="32"/>
          <w:szCs w:val="32"/>
        </w:rPr>
        <w:t xml:space="preserve"> telecom. “Governments should not require ICT</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service</w:t>
      </w:r>
      <w:proofErr w:type="gramEnd"/>
      <w:r w:rsidRPr="00470C41">
        <w:rPr>
          <w:rFonts w:ascii="Verdana" w:hAnsi="Verdana" w:cs="Verdana"/>
          <w:color w:val="000000"/>
          <w:kern w:val="0"/>
          <w:sz w:val="32"/>
          <w:szCs w:val="32"/>
        </w:rPr>
        <w:t xml:space="preserve"> suppliers to use or establish any local infrastructure, as a condition for the supply of</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services</w:t>
      </w:r>
      <w:proofErr w:type="gramEnd"/>
      <w:r w:rsidRPr="00470C41">
        <w:rPr>
          <w:rFonts w:ascii="Verdana" w:hAnsi="Verdana" w:cs="Verdana"/>
          <w:color w:val="000000"/>
          <w:kern w:val="0"/>
          <w:sz w:val="32"/>
          <w:szCs w:val="32"/>
        </w:rPr>
        <w:t>,” an initial text innocently reads. Yet service localization has developed much more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into</w:t>
      </w:r>
      <w:proofErr w:type="gramEnd"/>
      <w:r w:rsidRPr="00470C41">
        <w:rPr>
          <w:rFonts w:ascii="Verdana" w:hAnsi="Verdana" w:cs="Verdana"/>
          <w:color w:val="000000"/>
          <w:kern w:val="0"/>
          <w:sz w:val="32"/>
          <w:szCs w:val="32"/>
        </w:rPr>
        <w:t xml:space="preserve"> a menace to some national industries with the revelations of Edward Snowden about</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massive</w:t>
      </w:r>
      <w:proofErr w:type="gramEnd"/>
      <w:r w:rsidRPr="00470C41">
        <w:rPr>
          <w:rFonts w:ascii="Verdana" w:hAnsi="Verdana" w:cs="Verdana"/>
          <w:color w:val="000000"/>
          <w:kern w:val="0"/>
          <w:sz w:val="32"/>
          <w:szCs w:val="32"/>
        </w:rPr>
        <w:t xml:space="preserve"> surveillance.</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Brazil in a first reaction declared platform service providers would have to keep data national</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w:t>
      </w:r>
      <w:proofErr w:type="gramStart"/>
      <w:r w:rsidRPr="00470C41">
        <w:rPr>
          <w:rFonts w:ascii="Verdana" w:hAnsi="Verdana" w:cs="Verdana"/>
          <w:color w:val="000000"/>
          <w:kern w:val="0"/>
          <w:sz w:val="32"/>
          <w:szCs w:val="32"/>
        </w:rPr>
        <w:t>in</w:t>
      </w:r>
      <w:proofErr w:type="gramEnd"/>
      <w:r w:rsidRPr="00470C41">
        <w:rPr>
          <w:rFonts w:ascii="Verdana" w:hAnsi="Verdana" w:cs="Verdana"/>
          <w:color w:val="000000"/>
          <w:kern w:val="0"/>
          <w:sz w:val="32"/>
          <w:szCs w:val="32"/>
        </w:rPr>
        <w:t xml:space="preserve"> Brazil), and some EU countries like Germany for a while talked about a German or</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Schengen routing.</w:t>
      </w:r>
      <w:proofErr w:type="gramEnd"/>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lastRenderedPageBreak/>
        <w:t>Localization also has another aspect, slightly overlooked as experts like Pierre Sauvé, director</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of</w:t>
      </w:r>
      <w:proofErr w:type="gramEnd"/>
      <w:r w:rsidRPr="00470C41">
        <w:rPr>
          <w:rFonts w:ascii="Verdana" w:hAnsi="Verdana" w:cs="Verdana"/>
          <w:color w:val="000000"/>
          <w:kern w:val="0"/>
          <w:sz w:val="32"/>
          <w:szCs w:val="32"/>
        </w:rPr>
        <w:t xml:space="preserve"> external </w:t>
      </w:r>
      <w:proofErr w:type="spellStart"/>
      <w:r w:rsidRPr="00470C41">
        <w:rPr>
          <w:rFonts w:ascii="Verdana" w:hAnsi="Verdana" w:cs="Verdana"/>
          <w:color w:val="000000"/>
          <w:kern w:val="0"/>
          <w:sz w:val="32"/>
          <w:szCs w:val="32"/>
        </w:rPr>
        <w:t>programmes</w:t>
      </w:r>
      <w:proofErr w:type="spellEnd"/>
      <w:r w:rsidRPr="00470C41">
        <w:rPr>
          <w:rFonts w:ascii="Verdana" w:hAnsi="Verdana" w:cs="Verdana"/>
          <w:color w:val="000000"/>
          <w:kern w:val="0"/>
          <w:sz w:val="32"/>
          <w:szCs w:val="32"/>
        </w:rPr>
        <w:t xml:space="preserve"> and academic partnerships at the World Trade Institute (WTI) in</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 xml:space="preserve">Bern, have underlined for some time now: the issue of taxation of </w:t>
      </w:r>
      <w:proofErr w:type="spellStart"/>
      <w:r w:rsidRPr="00470C41">
        <w:rPr>
          <w:rFonts w:ascii="Verdana" w:hAnsi="Verdana" w:cs="Verdana"/>
          <w:color w:val="000000"/>
          <w:kern w:val="0"/>
          <w:sz w:val="32"/>
          <w:szCs w:val="32"/>
        </w:rPr>
        <w:t>crossborder</w:t>
      </w:r>
      <w:proofErr w:type="spellEnd"/>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services</w:t>
      </w:r>
      <w:proofErr w:type="gramEnd"/>
      <w:r w:rsidRPr="00470C41">
        <w:rPr>
          <w:rFonts w:ascii="Verdana" w:hAnsi="Verdana" w:cs="Verdana"/>
          <w:color w:val="000000"/>
          <w:kern w:val="0"/>
          <w:sz w:val="32"/>
          <w:szCs w:val="32"/>
        </w:rPr>
        <w:t xml:space="preserve"> in</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the</w:t>
      </w:r>
      <w:proofErr w:type="gramEnd"/>
      <w:r w:rsidRPr="00470C41">
        <w:rPr>
          <w:rFonts w:ascii="Verdana" w:hAnsi="Verdana" w:cs="Verdana"/>
          <w:color w:val="000000"/>
          <w:kern w:val="0"/>
          <w:sz w:val="32"/>
          <w:szCs w:val="32"/>
        </w:rPr>
        <w:t xml:space="preserve"> digital colonies of large </w:t>
      </w:r>
      <w:proofErr w:type="spellStart"/>
      <w:r w:rsidRPr="00470C41">
        <w:rPr>
          <w:rFonts w:ascii="Verdana" w:hAnsi="Verdana" w:cs="Verdana"/>
          <w:color w:val="000000"/>
          <w:kern w:val="0"/>
          <w:sz w:val="32"/>
          <w:szCs w:val="32"/>
        </w:rPr>
        <w:t>USbased</w:t>
      </w:r>
      <w:proofErr w:type="spellEnd"/>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platforms</w:t>
      </w:r>
      <w:proofErr w:type="gramEnd"/>
      <w:r w:rsidRPr="00470C41">
        <w:rPr>
          <w:rFonts w:ascii="Verdana" w:hAnsi="Verdana" w:cs="Verdana"/>
          <w:color w:val="000000"/>
          <w:kern w:val="0"/>
          <w:sz w:val="32"/>
          <w:szCs w:val="32"/>
        </w:rPr>
        <w:t>.</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With the inclusion of obligations to not obstruct providers of transfers of data, more generally</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labelled</w:t>
      </w:r>
      <w:proofErr w:type="gramEnd"/>
      <w:r w:rsidRPr="00470C41">
        <w:rPr>
          <w:rFonts w:ascii="Verdana" w:hAnsi="Verdana" w:cs="Verdana"/>
          <w:color w:val="000000"/>
          <w:kern w:val="0"/>
          <w:sz w:val="32"/>
          <w:szCs w:val="32"/>
        </w:rPr>
        <w:t xml:space="preserve"> as free flow of information, another topic contentious at least in Europe is on the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table</w:t>
      </w:r>
      <w:proofErr w:type="gramEnd"/>
      <w:r w:rsidRPr="00470C41">
        <w:rPr>
          <w:rFonts w:ascii="Verdana" w:hAnsi="Verdana" w:cs="Verdana"/>
          <w:color w:val="000000"/>
          <w:kern w:val="0"/>
          <w:sz w:val="32"/>
          <w:szCs w:val="32"/>
        </w:rPr>
        <w:t>: the issue of privacy.</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Hot Potato Data Protection</w:t>
      </w:r>
    </w:p>
    <w:p w:rsidR="00470C41" w:rsidRPr="00470C41" w:rsidRDefault="00470C41" w:rsidP="00470C41">
      <w:pPr>
        <w:autoSpaceDE w:val="0"/>
        <w:autoSpaceDN w:val="0"/>
        <w:adjustRightInd w:val="0"/>
        <w:rPr>
          <w:rFonts w:ascii="Verdana" w:hAnsi="Verdana" w:cs="Verdana"/>
          <w:color w:val="000000"/>
          <w:kern w:val="0"/>
          <w:sz w:val="32"/>
          <w:szCs w:val="32"/>
        </w:rPr>
      </w:pPr>
      <w:proofErr w:type="spellStart"/>
      <w:r w:rsidRPr="00470C41">
        <w:rPr>
          <w:rFonts w:ascii="Verdana" w:hAnsi="Verdana" w:cs="Verdana"/>
          <w:color w:val="000000"/>
          <w:kern w:val="0"/>
          <w:sz w:val="32"/>
          <w:szCs w:val="32"/>
        </w:rPr>
        <w:t>Reding</w:t>
      </w:r>
      <w:proofErr w:type="spellEnd"/>
      <w:r w:rsidRPr="00470C41">
        <w:rPr>
          <w:rFonts w:ascii="Verdana" w:hAnsi="Verdana" w:cs="Verdana"/>
          <w:color w:val="000000"/>
          <w:kern w:val="0"/>
          <w:sz w:val="32"/>
          <w:szCs w:val="32"/>
        </w:rPr>
        <w:t xml:space="preserve">, the former European Commission </w:t>
      </w:r>
      <w:proofErr w:type="spellStart"/>
      <w:r w:rsidRPr="00470C41">
        <w:rPr>
          <w:rFonts w:ascii="Verdana" w:hAnsi="Verdana" w:cs="Verdana"/>
          <w:color w:val="000000"/>
          <w:kern w:val="0"/>
          <w:sz w:val="32"/>
          <w:szCs w:val="32"/>
        </w:rPr>
        <w:t>vicepresident</w:t>
      </w:r>
      <w:proofErr w:type="spellEnd"/>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pushing</w:t>
      </w:r>
      <w:proofErr w:type="gramEnd"/>
      <w:r w:rsidRPr="00470C41">
        <w:rPr>
          <w:rFonts w:ascii="Verdana" w:hAnsi="Verdana" w:cs="Verdana"/>
          <w:color w:val="000000"/>
          <w:kern w:val="0"/>
          <w:sz w:val="32"/>
          <w:szCs w:val="32"/>
        </w:rPr>
        <w:t xml:space="preserve"> for data protection and now</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a</w:t>
      </w:r>
      <w:proofErr w:type="gramEnd"/>
      <w:r w:rsidRPr="00470C41">
        <w:rPr>
          <w:rFonts w:ascii="Verdana" w:hAnsi="Verdana" w:cs="Verdana"/>
          <w:color w:val="000000"/>
          <w:kern w:val="0"/>
          <w:sz w:val="32"/>
          <w:szCs w:val="32"/>
        </w:rPr>
        <w:t xml:space="preserve"> member of the Parliament and rapporteur for TISA, </w:t>
      </w:r>
      <w:r w:rsidRPr="00470C41">
        <w:rPr>
          <w:rFonts w:ascii="Verdana" w:hAnsi="Verdana" w:cs="Verdana"/>
          <w:color w:val="000000"/>
          <w:kern w:val="0"/>
          <w:sz w:val="32"/>
          <w:szCs w:val="32"/>
        </w:rPr>
        <w:lastRenderedPageBreak/>
        <w:t>warned in an International Trade</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Committee (INTA) debate: “What is been discussed as part of ecommerce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chapter</w:t>
      </w:r>
      <w:proofErr w:type="gramEnd"/>
      <w:r w:rsidRPr="00470C41">
        <w:rPr>
          <w:rFonts w:ascii="Verdana" w:hAnsi="Verdana" w:cs="Verdana"/>
          <w:color w:val="000000"/>
          <w:kern w:val="0"/>
          <w:sz w:val="32"/>
          <w:szCs w:val="32"/>
        </w:rPr>
        <w:t>, according</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to</w:t>
      </w:r>
      <w:proofErr w:type="gramEnd"/>
      <w:r w:rsidRPr="00470C41">
        <w:rPr>
          <w:rFonts w:ascii="Verdana" w:hAnsi="Verdana" w:cs="Verdana"/>
          <w:color w:val="000000"/>
          <w:kern w:val="0"/>
          <w:sz w:val="32"/>
          <w:szCs w:val="32"/>
        </w:rPr>
        <w:t xml:space="preserve"> our sources, it seems that the United States have made proposals which include rules on</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data</w:t>
      </w:r>
      <w:proofErr w:type="gramEnd"/>
      <w:r w:rsidRPr="00470C41">
        <w:rPr>
          <w:rFonts w:ascii="Verdana" w:hAnsi="Verdana" w:cs="Verdana"/>
          <w:color w:val="000000"/>
          <w:kern w:val="0"/>
          <w:sz w:val="32"/>
          <w:szCs w:val="32"/>
        </w:rPr>
        <w:t xml:space="preserve"> flows specifically aimed at creating exemptions to privacy and data protection. You know</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the</w:t>
      </w:r>
      <w:proofErr w:type="gramEnd"/>
      <w:r w:rsidRPr="00470C41">
        <w:rPr>
          <w:rFonts w:ascii="Verdana" w:hAnsi="Verdana" w:cs="Verdana"/>
          <w:color w:val="000000"/>
          <w:kern w:val="0"/>
          <w:sz w:val="32"/>
          <w:szCs w:val="32"/>
        </w:rPr>
        <w:t xml:space="preserve"> position of this house and my position,” </w:t>
      </w:r>
      <w:proofErr w:type="spellStart"/>
      <w:r w:rsidRPr="00470C41">
        <w:rPr>
          <w:rFonts w:ascii="Verdana" w:hAnsi="Verdana" w:cs="Verdana"/>
          <w:color w:val="000000"/>
          <w:kern w:val="0"/>
          <w:sz w:val="32"/>
          <w:szCs w:val="32"/>
        </w:rPr>
        <w:t>Reding</w:t>
      </w:r>
      <w:proofErr w:type="spellEnd"/>
      <w:r w:rsidRPr="00470C41">
        <w:rPr>
          <w:rFonts w:ascii="Verdana" w:hAnsi="Verdana" w:cs="Verdana"/>
          <w:color w:val="000000"/>
          <w:kern w:val="0"/>
          <w:sz w:val="32"/>
          <w:szCs w:val="32"/>
        </w:rPr>
        <w:t xml:space="preserve"> told her former colleague in the Cabinet,</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w:t>
      </w:r>
      <w:proofErr w:type="gramStart"/>
      <w:r w:rsidRPr="00470C41">
        <w:rPr>
          <w:rFonts w:ascii="Verdana" w:hAnsi="Verdana" w:cs="Verdana"/>
          <w:color w:val="000000"/>
          <w:kern w:val="0"/>
          <w:sz w:val="32"/>
          <w:szCs w:val="32"/>
        </w:rPr>
        <w:t>and</w:t>
      </w:r>
      <w:proofErr w:type="gramEnd"/>
      <w:r w:rsidRPr="00470C41">
        <w:rPr>
          <w:rFonts w:ascii="Verdana" w:hAnsi="Verdana" w:cs="Verdana"/>
          <w:color w:val="000000"/>
          <w:kern w:val="0"/>
          <w:sz w:val="32"/>
          <w:szCs w:val="32"/>
        </w:rPr>
        <w:t xml:space="preserve"> you can imagine that this will not go through.”</w:t>
      </w:r>
    </w:p>
    <w:p w:rsidR="00470C41" w:rsidRPr="00470C41" w:rsidRDefault="00470C41" w:rsidP="00470C41">
      <w:pPr>
        <w:autoSpaceDE w:val="0"/>
        <w:autoSpaceDN w:val="0"/>
        <w:adjustRightInd w:val="0"/>
        <w:rPr>
          <w:rFonts w:ascii="Verdana" w:hAnsi="Verdana" w:cs="Verdana"/>
          <w:color w:val="000000"/>
          <w:kern w:val="0"/>
          <w:sz w:val="32"/>
          <w:szCs w:val="32"/>
        </w:rPr>
      </w:pPr>
      <w:proofErr w:type="spellStart"/>
      <w:r w:rsidRPr="00470C41">
        <w:rPr>
          <w:rFonts w:ascii="Verdana" w:hAnsi="Verdana" w:cs="Verdana"/>
          <w:color w:val="000000"/>
          <w:kern w:val="0"/>
          <w:sz w:val="32"/>
          <w:szCs w:val="32"/>
        </w:rPr>
        <w:t>Reding</w:t>
      </w:r>
      <w:proofErr w:type="spellEnd"/>
      <w:r w:rsidRPr="00470C41">
        <w:rPr>
          <w:rFonts w:ascii="Verdana" w:hAnsi="Verdana" w:cs="Verdana"/>
          <w:color w:val="000000"/>
          <w:kern w:val="0"/>
          <w:sz w:val="32"/>
          <w:szCs w:val="32"/>
        </w:rPr>
        <w:t xml:space="preserve"> has pushed to broaden </w:t>
      </w:r>
      <w:proofErr w:type="spellStart"/>
      <w:r w:rsidRPr="00470C41">
        <w:rPr>
          <w:rFonts w:ascii="Verdana" w:hAnsi="Verdana" w:cs="Verdana"/>
          <w:color w:val="000000"/>
          <w:kern w:val="0"/>
          <w:sz w:val="32"/>
          <w:szCs w:val="32"/>
        </w:rPr>
        <w:t>Malmstroem’s</w:t>
      </w:r>
      <w:proofErr w:type="spellEnd"/>
      <w:r w:rsidRPr="00470C41">
        <w:rPr>
          <w:rFonts w:ascii="Verdana" w:hAnsi="Verdana" w:cs="Verdana"/>
          <w:color w:val="000000"/>
          <w:kern w:val="0"/>
          <w:sz w:val="32"/>
          <w:szCs w:val="32"/>
        </w:rPr>
        <w:t xml:space="preserve"> transparency initiative to TISA and to publish</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the</w:t>
      </w:r>
      <w:proofErr w:type="gramEnd"/>
      <w:r w:rsidRPr="00470C41">
        <w:rPr>
          <w:rFonts w:ascii="Verdana" w:hAnsi="Verdana" w:cs="Verdana"/>
          <w:color w:val="000000"/>
          <w:kern w:val="0"/>
          <w:sz w:val="32"/>
          <w:szCs w:val="32"/>
        </w:rPr>
        <w:t xml:space="preserve"> negotiating mandate and the “regulatory chapter.”</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Is the concern that data flow provisions will inevitably also touch data protection valid? No,</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claims</w:t>
      </w:r>
      <w:proofErr w:type="gramEnd"/>
      <w:r w:rsidRPr="00470C41">
        <w:rPr>
          <w:rFonts w:ascii="Verdana" w:hAnsi="Verdana" w:cs="Verdana"/>
          <w:color w:val="000000"/>
          <w:kern w:val="0"/>
          <w:sz w:val="32"/>
          <w:szCs w:val="32"/>
        </w:rPr>
        <w:t xml:space="preserve"> the Commission, which underlined that only one of the participants had “proposed two</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lastRenderedPageBreak/>
        <w:t>provisions</w:t>
      </w:r>
      <w:proofErr w:type="gramEnd"/>
      <w:r w:rsidRPr="00470C41">
        <w:rPr>
          <w:rFonts w:ascii="Verdana" w:hAnsi="Verdana" w:cs="Verdana"/>
          <w:color w:val="000000"/>
          <w:kern w:val="0"/>
          <w:sz w:val="32"/>
          <w:szCs w:val="32"/>
        </w:rPr>
        <w:t xml:space="preserve"> that should ensure free data flows and prohibit requirements to store data locally.”</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 xml:space="preserve">The Commission also underlined, according to that </w:t>
      </w:r>
      <w:proofErr w:type="gramStart"/>
      <w:r w:rsidRPr="00470C41">
        <w:rPr>
          <w:rFonts w:ascii="Verdana" w:hAnsi="Verdana" w:cs="Verdana"/>
          <w:color w:val="000000"/>
          <w:kern w:val="0"/>
          <w:sz w:val="32"/>
          <w:szCs w:val="32"/>
        </w:rPr>
        <w:t>participant, that</w:t>
      </w:r>
      <w:proofErr w:type="gramEnd"/>
      <w:r w:rsidRPr="00470C41">
        <w:rPr>
          <w:rFonts w:ascii="Verdana" w:hAnsi="Verdana" w:cs="Verdana"/>
          <w:color w:val="000000"/>
          <w:kern w:val="0"/>
          <w:sz w:val="32"/>
          <w:szCs w:val="32"/>
        </w:rPr>
        <w:t xml:space="preserve"> “such provisions should</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be</w:t>
      </w:r>
      <w:proofErr w:type="gramEnd"/>
      <w:r w:rsidRPr="00470C41">
        <w:rPr>
          <w:rFonts w:ascii="Verdana" w:hAnsi="Verdana" w:cs="Verdana"/>
          <w:color w:val="000000"/>
          <w:kern w:val="0"/>
          <w:sz w:val="32"/>
          <w:szCs w:val="32"/>
        </w:rPr>
        <w:t xml:space="preserve"> without prejudice to data protection requirements.”</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The general “exception clauses” of the WTO General Agreement on Trade in Services (GATS)</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on</w:t>
      </w:r>
      <w:proofErr w:type="gramEnd"/>
      <w:r w:rsidRPr="00470C41">
        <w:rPr>
          <w:rFonts w:ascii="Verdana" w:hAnsi="Verdana" w:cs="Verdana"/>
          <w:color w:val="000000"/>
          <w:kern w:val="0"/>
          <w:sz w:val="32"/>
          <w:szCs w:val="32"/>
        </w:rPr>
        <w:t xml:space="preserve"> data protection would apply to it, moreover, and the “EU has asked for further clarification</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on</w:t>
      </w:r>
      <w:proofErr w:type="gramEnd"/>
      <w:r w:rsidRPr="00470C41">
        <w:rPr>
          <w:rFonts w:ascii="Verdana" w:hAnsi="Verdana" w:cs="Verdana"/>
          <w:color w:val="000000"/>
          <w:kern w:val="0"/>
          <w:sz w:val="32"/>
          <w:szCs w:val="32"/>
        </w:rPr>
        <w:t xml:space="preserve"> these proposals and made it very clear that it cannot and will not agree to any language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that</w:t>
      </w:r>
      <w:proofErr w:type="gramEnd"/>
      <w:r w:rsidRPr="00470C41">
        <w:rPr>
          <w:rFonts w:ascii="Verdana" w:hAnsi="Verdana" w:cs="Verdana"/>
          <w:color w:val="000000"/>
          <w:kern w:val="0"/>
          <w:sz w:val="32"/>
          <w:szCs w:val="32"/>
        </w:rPr>
        <w:t xml:space="preserve"> could potentially prevent the EU from enforcing its own data protection standards,” the</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Commission said.</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The GATS data protection standards, which include an exemption for future data protection</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measures</w:t>
      </w:r>
      <w:proofErr w:type="gramEnd"/>
      <w:r w:rsidRPr="00470C41">
        <w:rPr>
          <w:rFonts w:ascii="Verdana" w:hAnsi="Verdana" w:cs="Verdana"/>
          <w:color w:val="000000"/>
          <w:kern w:val="0"/>
          <w:sz w:val="32"/>
          <w:szCs w:val="32"/>
        </w:rPr>
        <w:t xml:space="preserve"> “not inconsistent with the provisions of this Agreement,” according to the</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lastRenderedPageBreak/>
        <w:t>Commission, so far has “never led to any WTO country, either formally or informally,</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challenging</w:t>
      </w:r>
      <w:proofErr w:type="gramEnd"/>
      <w:r w:rsidRPr="00470C41">
        <w:rPr>
          <w:rFonts w:ascii="Verdana" w:hAnsi="Verdana" w:cs="Verdana"/>
          <w:color w:val="000000"/>
          <w:kern w:val="0"/>
          <w:sz w:val="32"/>
          <w:szCs w:val="32"/>
        </w:rPr>
        <w:t xml:space="preserve"> EU rules on data protection,” it said. But the Commission acknowledged that it</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will</w:t>
      </w:r>
      <w:proofErr w:type="gramEnd"/>
      <w:r w:rsidRPr="00470C41">
        <w:rPr>
          <w:rFonts w:ascii="Verdana" w:hAnsi="Verdana" w:cs="Verdana"/>
          <w:color w:val="000000"/>
          <w:kern w:val="0"/>
          <w:sz w:val="32"/>
          <w:szCs w:val="32"/>
        </w:rPr>
        <w:t xml:space="preserve"> have “to </w:t>
      </w:r>
      <w:proofErr w:type="spellStart"/>
      <w:r w:rsidRPr="00470C41">
        <w:rPr>
          <w:rFonts w:ascii="Verdana" w:hAnsi="Verdana" w:cs="Verdana"/>
          <w:color w:val="000000"/>
          <w:kern w:val="0"/>
          <w:sz w:val="32"/>
          <w:szCs w:val="32"/>
        </w:rPr>
        <w:t>analyse</w:t>
      </w:r>
      <w:proofErr w:type="spellEnd"/>
      <w:r w:rsidRPr="00470C41">
        <w:rPr>
          <w:rFonts w:ascii="Verdana" w:hAnsi="Verdana" w:cs="Verdana"/>
          <w:color w:val="000000"/>
          <w:kern w:val="0"/>
          <w:sz w:val="32"/>
          <w:szCs w:val="32"/>
        </w:rPr>
        <w:t xml:space="preserve"> very carefully how any data transfer obligations in TISA interact with</w:t>
      </w:r>
    </w:p>
    <w:p w:rsidR="00470C41" w:rsidRPr="00470C41" w:rsidRDefault="00470C41" w:rsidP="00470C41">
      <w:pPr>
        <w:autoSpaceDE w:val="0"/>
        <w:autoSpaceDN w:val="0"/>
        <w:adjustRightInd w:val="0"/>
        <w:rPr>
          <w:rFonts w:ascii="Arial" w:hAnsi="Arial" w:cs="Arial"/>
          <w:color w:val="000000"/>
          <w:kern w:val="0"/>
          <w:sz w:val="32"/>
          <w:szCs w:val="32"/>
        </w:rPr>
      </w:pPr>
      <w:r w:rsidRPr="00470C41">
        <w:rPr>
          <w:rFonts w:ascii="Arial" w:hAnsi="Arial" w:cs="Arial"/>
          <w:color w:val="000000"/>
          <w:kern w:val="0"/>
          <w:sz w:val="32"/>
          <w:szCs w:val="32"/>
        </w:rPr>
        <w:t xml:space="preserve">2014/12/18 Intellectual Property Watch » TISA Negotiations: Yes </w:t>
      </w:r>
      <w:proofErr w:type="gramStart"/>
      <w:r w:rsidRPr="00470C41">
        <w:rPr>
          <w:rFonts w:ascii="Arial" w:hAnsi="Arial" w:cs="Arial"/>
          <w:color w:val="000000"/>
          <w:kern w:val="0"/>
          <w:sz w:val="32"/>
          <w:szCs w:val="32"/>
        </w:rPr>
        <w:t>To</w:t>
      </w:r>
      <w:proofErr w:type="gramEnd"/>
      <w:r w:rsidRPr="00470C41">
        <w:rPr>
          <w:rFonts w:ascii="Arial" w:hAnsi="Arial" w:cs="Arial"/>
          <w:color w:val="000000"/>
          <w:kern w:val="0"/>
          <w:sz w:val="32"/>
          <w:szCs w:val="32"/>
        </w:rPr>
        <w:t xml:space="preserve"> </w:t>
      </w:r>
      <w:proofErr w:type="spellStart"/>
      <w:r w:rsidRPr="00470C41">
        <w:rPr>
          <w:rFonts w:ascii="Arial" w:hAnsi="Arial" w:cs="Arial"/>
          <w:color w:val="000000"/>
          <w:kern w:val="0"/>
          <w:sz w:val="32"/>
          <w:szCs w:val="32"/>
        </w:rPr>
        <w:t>ECommerce</w:t>
      </w:r>
      <w:proofErr w:type="spellEnd"/>
      <w:r w:rsidRPr="00470C41">
        <w:rPr>
          <w:rFonts w:ascii="Arial" w:hAnsi="Arial" w:cs="Arial"/>
          <w:color w:val="000000"/>
          <w:kern w:val="0"/>
          <w:sz w:val="32"/>
          <w:szCs w:val="32"/>
        </w:rPr>
        <w:t>,</w:t>
      </w:r>
    </w:p>
    <w:p w:rsidR="00470C41" w:rsidRPr="00470C41" w:rsidRDefault="00470C41" w:rsidP="00470C41">
      <w:pPr>
        <w:autoSpaceDE w:val="0"/>
        <w:autoSpaceDN w:val="0"/>
        <w:adjustRightInd w:val="0"/>
        <w:rPr>
          <w:rFonts w:ascii="Arial" w:hAnsi="Arial" w:cs="Arial"/>
          <w:color w:val="000000"/>
          <w:kern w:val="0"/>
          <w:sz w:val="32"/>
          <w:szCs w:val="32"/>
        </w:rPr>
      </w:pPr>
      <w:r w:rsidRPr="00470C41">
        <w:rPr>
          <w:rFonts w:ascii="Arial" w:hAnsi="Arial" w:cs="Arial"/>
          <w:color w:val="000000"/>
          <w:kern w:val="0"/>
          <w:sz w:val="32"/>
          <w:szCs w:val="32"/>
        </w:rPr>
        <w:t>Data Flows, No To IPR, Data Protection? » Print</w:t>
      </w:r>
    </w:p>
    <w:p w:rsidR="00470C41" w:rsidRPr="00470C41" w:rsidRDefault="00470C41" w:rsidP="00470C41">
      <w:pPr>
        <w:autoSpaceDE w:val="0"/>
        <w:autoSpaceDN w:val="0"/>
        <w:adjustRightInd w:val="0"/>
        <w:rPr>
          <w:rFonts w:ascii="Arial" w:hAnsi="Arial" w:cs="Arial"/>
          <w:color w:val="000000"/>
          <w:kern w:val="0"/>
          <w:sz w:val="32"/>
          <w:szCs w:val="32"/>
        </w:rPr>
      </w:pPr>
      <w:r w:rsidRPr="00470C41">
        <w:rPr>
          <w:rFonts w:ascii="Arial" w:hAnsi="Arial" w:cs="Arial"/>
          <w:color w:val="000000"/>
          <w:kern w:val="0"/>
          <w:sz w:val="32"/>
          <w:szCs w:val="32"/>
        </w:rPr>
        <w:t>http://www.ipwatch.</w:t>
      </w:r>
    </w:p>
    <w:p w:rsidR="00470C41" w:rsidRPr="00470C41" w:rsidRDefault="00470C41" w:rsidP="00470C41">
      <w:pPr>
        <w:autoSpaceDE w:val="0"/>
        <w:autoSpaceDN w:val="0"/>
        <w:adjustRightInd w:val="0"/>
        <w:rPr>
          <w:rFonts w:ascii="Arial" w:hAnsi="Arial" w:cs="Arial"/>
          <w:color w:val="000000"/>
          <w:kern w:val="0"/>
          <w:sz w:val="32"/>
          <w:szCs w:val="32"/>
        </w:rPr>
      </w:pPr>
      <w:proofErr w:type="gramStart"/>
      <w:r w:rsidRPr="00470C41">
        <w:rPr>
          <w:rFonts w:ascii="Arial" w:hAnsi="Arial" w:cs="Arial"/>
          <w:color w:val="000000"/>
          <w:kern w:val="0"/>
          <w:sz w:val="32"/>
          <w:szCs w:val="32"/>
        </w:rPr>
        <w:t>org/2014/12/17/tisanegotiationsyestoecommercedataflowsnotoiprdataprotection</w:t>
      </w:r>
      <w:proofErr w:type="gramEnd"/>
      <w:r w:rsidRPr="00470C41">
        <w:rPr>
          <w:rFonts w:ascii="Arial" w:hAnsi="Arial" w:cs="Arial"/>
          <w:color w:val="000000"/>
          <w:kern w:val="0"/>
          <w:sz w:val="32"/>
          <w:szCs w:val="32"/>
        </w:rPr>
        <w:t>/</w:t>
      </w:r>
    </w:p>
    <w:p w:rsidR="00470C41" w:rsidRPr="00470C41" w:rsidRDefault="00470C41" w:rsidP="00470C41">
      <w:pPr>
        <w:autoSpaceDE w:val="0"/>
        <w:autoSpaceDN w:val="0"/>
        <w:adjustRightInd w:val="0"/>
        <w:rPr>
          <w:rFonts w:ascii="Arial" w:hAnsi="Arial" w:cs="Arial"/>
          <w:color w:val="000000"/>
          <w:kern w:val="0"/>
          <w:sz w:val="32"/>
          <w:szCs w:val="32"/>
        </w:rPr>
      </w:pPr>
      <w:proofErr w:type="gramStart"/>
      <w:r w:rsidRPr="00470C41">
        <w:rPr>
          <w:rFonts w:ascii="Arial" w:hAnsi="Arial" w:cs="Arial"/>
          <w:color w:val="000000"/>
          <w:kern w:val="0"/>
          <w:sz w:val="32"/>
          <w:szCs w:val="32"/>
        </w:rPr>
        <w:t>print</w:t>
      </w:r>
      <w:proofErr w:type="gramEnd"/>
      <w:r w:rsidRPr="00470C41">
        <w:rPr>
          <w:rFonts w:ascii="Arial" w:hAnsi="Arial" w:cs="Arial"/>
          <w:color w:val="000000"/>
          <w:kern w:val="0"/>
          <w:sz w:val="32"/>
          <w:szCs w:val="32"/>
        </w:rPr>
        <w:t>/ 3/3</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that</w:t>
      </w:r>
      <w:proofErr w:type="gramEnd"/>
      <w:r w:rsidRPr="00470C41">
        <w:rPr>
          <w:rFonts w:ascii="Verdana" w:hAnsi="Verdana" w:cs="Verdana"/>
          <w:color w:val="000000"/>
          <w:kern w:val="0"/>
          <w:sz w:val="32"/>
          <w:szCs w:val="32"/>
        </w:rPr>
        <w:t xml:space="preserve"> existing exception.”</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The “devil in the details,” for example, might hide in yet another general exception, the one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on</w:t>
      </w:r>
      <w:proofErr w:type="gramEnd"/>
      <w:r w:rsidRPr="00470C41">
        <w:rPr>
          <w:rFonts w:ascii="Verdana" w:hAnsi="Verdana" w:cs="Verdana"/>
          <w:color w:val="000000"/>
          <w:kern w:val="0"/>
          <w:sz w:val="32"/>
          <w:szCs w:val="32"/>
        </w:rPr>
        <w:t xml:space="preserve"> national security. This, one expert observer told </w:t>
      </w:r>
      <w:r w:rsidRPr="00470C41">
        <w:rPr>
          <w:rFonts w:ascii="Verdana" w:hAnsi="Verdana" w:cs="Verdana"/>
          <w:i/>
          <w:iCs/>
          <w:color w:val="000000"/>
          <w:kern w:val="0"/>
          <w:sz w:val="32"/>
          <w:szCs w:val="32"/>
        </w:rPr>
        <w:t>Intellectual Property Watch</w:t>
      </w:r>
      <w:r w:rsidRPr="00470C41">
        <w:rPr>
          <w:rFonts w:ascii="Verdana" w:hAnsi="Verdana" w:cs="Verdana"/>
          <w:color w:val="000000"/>
          <w:kern w:val="0"/>
          <w:sz w:val="32"/>
          <w:szCs w:val="32"/>
        </w:rPr>
        <w:t>, could “empty</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the</w:t>
      </w:r>
      <w:proofErr w:type="gramEnd"/>
      <w:r w:rsidRPr="00470C41">
        <w:rPr>
          <w:rFonts w:ascii="Verdana" w:hAnsi="Verdana" w:cs="Verdana"/>
          <w:color w:val="000000"/>
          <w:kern w:val="0"/>
          <w:sz w:val="32"/>
          <w:szCs w:val="32"/>
        </w:rPr>
        <w:t xml:space="preserve"> substance of the data protection exemption.” </w:t>
      </w:r>
      <w:r w:rsidRPr="00470C41">
        <w:rPr>
          <w:rFonts w:ascii="Verdana" w:hAnsi="Verdana" w:cs="Verdana"/>
          <w:color w:val="000000"/>
          <w:kern w:val="0"/>
          <w:sz w:val="32"/>
          <w:szCs w:val="32"/>
        </w:rPr>
        <w:lastRenderedPageBreak/>
        <w:t>The party hinted at, the United States, did</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not</w:t>
      </w:r>
      <w:proofErr w:type="gramEnd"/>
      <w:r w:rsidRPr="00470C41">
        <w:rPr>
          <w:rFonts w:ascii="Verdana" w:hAnsi="Verdana" w:cs="Verdana"/>
          <w:color w:val="000000"/>
          <w:kern w:val="0"/>
          <w:sz w:val="32"/>
          <w:szCs w:val="32"/>
        </w:rPr>
        <w:t xml:space="preserve"> get back on a request for this story.</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TISA and the Detail Devils</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Without publication of much more information on TISA, conspiracy theories – correct ones</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and</w:t>
      </w:r>
      <w:proofErr w:type="gramEnd"/>
      <w:r w:rsidRPr="00470C41">
        <w:rPr>
          <w:rFonts w:ascii="Verdana" w:hAnsi="Verdana" w:cs="Verdana"/>
          <w:color w:val="000000"/>
          <w:kern w:val="0"/>
          <w:sz w:val="32"/>
          <w:szCs w:val="32"/>
        </w:rPr>
        <w:t xml:space="preserve"> incorrect ones – will continue to flourish, which is only natural when observers have to</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consider</w:t>
      </w:r>
      <w:proofErr w:type="gramEnd"/>
      <w:r w:rsidRPr="00470C41">
        <w:rPr>
          <w:rFonts w:ascii="Verdana" w:hAnsi="Verdana" w:cs="Verdana"/>
          <w:color w:val="000000"/>
          <w:kern w:val="0"/>
          <w:sz w:val="32"/>
          <w:szCs w:val="32"/>
        </w:rPr>
        <w:t xml:space="preserve"> an ecommerce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chapter</w:t>
      </w:r>
      <w:proofErr w:type="gramEnd"/>
      <w:r w:rsidRPr="00470C41">
        <w:rPr>
          <w:rFonts w:ascii="Verdana" w:hAnsi="Verdana" w:cs="Verdana"/>
          <w:color w:val="000000"/>
          <w:kern w:val="0"/>
          <w:sz w:val="32"/>
          <w:szCs w:val="32"/>
        </w:rPr>
        <w:t>, confirmed to include content issues but declined to have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any</w:t>
      </w:r>
      <w:proofErr w:type="gramEnd"/>
      <w:r w:rsidRPr="00470C41">
        <w:rPr>
          <w:rFonts w:ascii="Verdana" w:hAnsi="Verdana" w:cs="Verdana"/>
          <w:color w:val="000000"/>
          <w:kern w:val="0"/>
          <w:sz w:val="32"/>
          <w:szCs w:val="32"/>
        </w:rPr>
        <w:t xml:space="preserve"> mentioning of liability for content and platform providers.</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How much the devil lies in the details – even for the negotiators themselves – is illustrated</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perfectly</w:t>
      </w:r>
      <w:proofErr w:type="gramEnd"/>
      <w:r w:rsidRPr="00470C41">
        <w:rPr>
          <w:rFonts w:ascii="Verdana" w:hAnsi="Verdana" w:cs="Verdana"/>
          <w:color w:val="000000"/>
          <w:kern w:val="0"/>
          <w:sz w:val="32"/>
          <w:szCs w:val="32"/>
        </w:rPr>
        <w:t xml:space="preserve"> by a Swiss presentation on potential overlaps and contradictions in the general and</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sectorial</w:t>
      </w:r>
      <w:proofErr w:type="gramEnd"/>
      <w:r w:rsidRPr="00470C41">
        <w:rPr>
          <w:rFonts w:ascii="Verdana" w:hAnsi="Verdana" w:cs="Verdana"/>
          <w:color w:val="000000"/>
          <w:kern w:val="0"/>
          <w:sz w:val="32"/>
          <w:szCs w:val="32"/>
        </w:rPr>
        <w:t xml:space="preserve"> parts of the draft text.</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“In the annex on professional services, foreign shareholding requirements are mentioned in</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lastRenderedPageBreak/>
        <w:t>the</w:t>
      </w:r>
      <w:proofErr w:type="gramEnd"/>
      <w:r w:rsidRPr="00470C41">
        <w:rPr>
          <w:rFonts w:ascii="Verdana" w:hAnsi="Verdana" w:cs="Verdana"/>
          <w:color w:val="000000"/>
          <w:kern w:val="0"/>
          <w:sz w:val="32"/>
          <w:szCs w:val="32"/>
        </w:rPr>
        <w:t xml:space="preserve"> form of a prescription not to limit participation of foreign capital and effective control in</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supplying</w:t>
      </w:r>
      <w:proofErr w:type="gramEnd"/>
      <w:r w:rsidRPr="00470C41">
        <w:rPr>
          <w:rFonts w:ascii="Verdana" w:hAnsi="Verdana" w:cs="Verdana"/>
          <w:color w:val="000000"/>
          <w:kern w:val="0"/>
          <w:sz w:val="32"/>
          <w:szCs w:val="32"/>
        </w:rPr>
        <w:t xml:space="preserve"> services through commercial presence (article 5),” the Swiss delegation noted, and</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added</w:t>
      </w:r>
      <w:proofErr w:type="gramEnd"/>
      <w:r w:rsidRPr="00470C41">
        <w:rPr>
          <w:rFonts w:ascii="Verdana" w:hAnsi="Verdana" w:cs="Verdana"/>
          <w:color w:val="000000"/>
          <w:kern w:val="0"/>
          <w:sz w:val="32"/>
          <w:szCs w:val="32"/>
        </w:rPr>
        <w:t xml:space="preserve"> that in the draft texts on electronic commerce and telecommunication services the</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prescription</w:t>
      </w:r>
      <w:proofErr w:type="gramEnd"/>
      <w:r w:rsidRPr="00470C41">
        <w:rPr>
          <w:rFonts w:ascii="Verdana" w:hAnsi="Verdana" w:cs="Verdana"/>
          <w:color w:val="000000"/>
          <w:kern w:val="0"/>
          <w:sz w:val="32"/>
          <w:szCs w:val="32"/>
        </w:rPr>
        <w:t xml:space="preserve"> was not mandatory and read as “’shall </w:t>
      </w:r>
      <w:proofErr w:type="spellStart"/>
      <w:r w:rsidRPr="00470C41">
        <w:rPr>
          <w:rFonts w:ascii="Verdana" w:hAnsi="Verdana" w:cs="Verdana"/>
          <w:color w:val="000000"/>
          <w:kern w:val="0"/>
          <w:sz w:val="32"/>
          <w:szCs w:val="32"/>
        </w:rPr>
        <w:t>endeavour</w:t>
      </w:r>
      <w:proofErr w:type="spellEnd"/>
      <w:r w:rsidRPr="00470C41">
        <w:rPr>
          <w:rFonts w:ascii="Verdana" w:hAnsi="Verdana" w:cs="Verdana"/>
          <w:color w:val="000000"/>
          <w:kern w:val="0"/>
          <w:sz w:val="32"/>
          <w:szCs w:val="32"/>
        </w:rPr>
        <w:t>’ or ‘should allow full</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participation</w:t>
      </w:r>
      <w:proofErr w:type="gramEnd"/>
      <w:r w:rsidRPr="00470C41">
        <w:rPr>
          <w:rFonts w:ascii="Verdana" w:hAnsi="Verdana" w:cs="Verdana"/>
          <w:color w:val="000000"/>
          <w:kern w:val="0"/>
          <w:sz w:val="32"/>
          <w:szCs w:val="32"/>
        </w:rPr>
        <w:t>’ (Article 1 of the general provisions).”</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With open questions remaining on most, if not all chapters, closure of negotiations in 2015 as</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somewhat</w:t>
      </w:r>
      <w:proofErr w:type="gramEnd"/>
      <w:r w:rsidRPr="00470C41">
        <w:rPr>
          <w:rFonts w:ascii="Verdana" w:hAnsi="Verdana" w:cs="Verdana"/>
          <w:color w:val="000000"/>
          <w:kern w:val="0"/>
          <w:sz w:val="32"/>
          <w:szCs w:val="32"/>
        </w:rPr>
        <w:t xml:space="preserve"> envisaged, is seen as too ambitious by many, but negotiators only give themselves</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a</w:t>
      </w:r>
      <w:proofErr w:type="gramEnd"/>
      <w:r w:rsidRPr="00470C41">
        <w:rPr>
          <w:rFonts w:ascii="Verdana" w:hAnsi="Verdana" w:cs="Verdana"/>
          <w:color w:val="000000"/>
          <w:kern w:val="0"/>
          <w:sz w:val="32"/>
          <w:szCs w:val="32"/>
        </w:rPr>
        <w:t xml:space="preserve"> short break to restart addressing open issues on 913</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February in Geneva.</w:t>
      </w:r>
      <w:proofErr w:type="gramEnd"/>
      <w:r w:rsidRPr="00470C41">
        <w:rPr>
          <w:rFonts w:ascii="Verdana" w:hAnsi="Verdana" w:cs="Verdana"/>
          <w:color w:val="000000"/>
          <w:kern w:val="0"/>
          <w:sz w:val="32"/>
          <w:szCs w:val="32"/>
        </w:rPr>
        <w:t xml:space="preserve"> Depending</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whose</w:t>
      </w:r>
      <w:proofErr w:type="gramEnd"/>
      <w:r w:rsidRPr="00470C41">
        <w:rPr>
          <w:rFonts w:ascii="Verdana" w:hAnsi="Verdana" w:cs="Verdana"/>
          <w:color w:val="000000"/>
          <w:kern w:val="0"/>
          <w:sz w:val="32"/>
          <w:szCs w:val="32"/>
        </w:rPr>
        <w:t xml:space="preserve"> calendar you believe, it is round 10, 11 or 15.</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Related Articles:</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EF"/>
          <w:kern w:val="0"/>
          <w:sz w:val="32"/>
          <w:szCs w:val="32"/>
        </w:rPr>
        <w:t xml:space="preserve">TTIP Still In ‘Exploratory’ Phase </w:t>
      </w:r>
      <w:proofErr w:type="gramStart"/>
      <w:r w:rsidRPr="00470C41">
        <w:rPr>
          <w:rFonts w:ascii="Verdana" w:hAnsi="Verdana" w:cs="Verdana"/>
          <w:color w:val="0000EF"/>
          <w:kern w:val="0"/>
          <w:sz w:val="32"/>
          <w:szCs w:val="32"/>
        </w:rPr>
        <w:t>On</w:t>
      </w:r>
      <w:proofErr w:type="gramEnd"/>
      <w:r w:rsidRPr="00470C41">
        <w:rPr>
          <w:rFonts w:ascii="Verdana" w:hAnsi="Verdana" w:cs="Verdana"/>
          <w:color w:val="0000EF"/>
          <w:kern w:val="0"/>
          <w:sz w:val="32"/>
          <w:szCs w:val="32"/>
        </w:rPr>
        <w:t xml:space="preserve"> GIs; Data Flows </w:t>
      </w:r>
      <w:r w:rsidRPr="00470C41">
        <w:rPr>
          <w:rFonts w:ascii="Verdana" w:hAnsi="Verdana" w:cs="Verdana"/>
          <w:color w:val="0000EF"/>
          <w:kern w:val="0"/>
          <w:sz w:val="32"/>
          <w:szCs w:val="32"/>
        </w:rPr>
        <w:lastRenderedPageBreak/>
        <w:t xml:space="preserve">Tied To Privacy Regimes </w:t>
      </w:r>
      <w:r w:rsidRPr="00470C41">
        <w:rPr>
          <w:rFonts w:ascii="Verdana" w:hAnsi="Verdana" w:cs="Verdana"/>
          <w:color w:val="000000"/>
          <w:kern w:val="0"/>
          <w:sz w:val="32"/>
          <w:szCs w:val="32"/>
        </w:rPr>
        <w:t>[1]</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EF"/>
          <w:kern w:val="0"/>
          <w:sz w:val="32"/>
          <w:szCs w:val="32"/>
        </w:rPr>
        <w:t xml:space="preserve">Reform </w:t>
      </w:r>
      <w:proofErr w:type="gramStart"/>
      <w:r w:rsidRPr="00470C41">
        <w:rPr>
          <w:rFonts w:ascii="Verdana" w:hAnsi="Verdana" w:cs="Verdana"/>
          <w:color w:val="0000EF"/>
          <w:kern w:val="0"/>
          <w:sz w:val="32"/>
          <w:szCs w:val="32"/>
        </w:rPr>
        <w:t>Of</w:t>
      </w:r>
      <w:proofErr w:type="gramEnd"/>
      <w:r w:rsidRPr="00470C41">
        <w:rPr>
          <w:rFonts w:ascii="Verdana" w:hAnsi="Verdana" w:cs="Verdana"/>
          <w:color w:val="0000EF"/>
          <w:kern w:val="0"/>
          <w:sz w:val="32"/>
          <w:szCs w:val="32"/>
        </w:rPr>
        <w:t xml:space="preserve"> EU Data Protection – Largest EU Lobbying Campaign Ever? </w:t>
      </w:r>
      <w:r w:rsidRPr="00470C41">
        <w:rPr>
          <w:rFonts w:ascii="Verdana" w:hAnsi="Verdana" w:cs="Verdana"/>
          <w:color w:val="000000"/>
          <w:kern w:val="0"/>
          <w:sz w:val="32"/>
          <w:szCs w:val="32"/>
        </w:rPr>
        <w:t>[2]</w:t>
      </w:r>
    </w:p>
    <w:p w:rsidR="00470C41" w:rsidRPr="00470C41" w:rsidRDefault="00470C41" w:rsidP="00470C41">
      <w:pPr>
        <w:autoSpaceDE w:val="0"/>
        <w:autoSpaceDN w:val="0"/>
        <w:adjustRightInd w:val="0"/>
        <w:rPr>
          <w:rFonts w:ascii="Verdana" w:hAnsi="Verdana" w:cs="Verdana"/>
          <w:color w:val="0000EF"/>
          <w:kern w:val="0"/>
          <w:sz w:val="32"/>
          <w:szCs w:val="32"/>
        </w:rPr>
      </w:pPr>
      <w:r w:rsidRPr="00470C41">
        <w:rPr>
          <w:rFonts w:ascii="Verdana" w:hAnsi="Verdana" w:cs="Verdana"/>
          <w:color w:val="0000EF"/>
          <w:kern w:val="0"/>
          <w:sz w:val="32"/>
          <w:szCs w:val="32"/>
        </w:rPr>
        <w:t xml:space="preserve">WTO To Extend Moratorium </w:t>
      </w:r>
      <w:proofErr w:type="gramStart"/>
      <w:r w:rsidRPr="00470C41">
        <w:rPr>
          <w:rFonts w:ascii="Verdana" w:hAnsi="Verdana" w:cs="Verdana"/>
          <w:color w:val="0000EF"/>
          <w:kern w:val="0"/>
          <w:sz w:val="32"/>
          <w:szCs w:val="32"/>
        </w:rPr>
        <w:t>On</w:t>
      </w:r>
      <w:proofErr w:type="gramEnd"/>
      <w:r w:rsidRPr="00470C41">
        <w:rPr>
          <w:rFonts w:ascii="Verdana" w:hAnsi="Verdana" w:cs="Verdana"/>
          <w:color w:val="0000EF"/>
          <w:kern w:val="0"/>
          <w:sz w:val="32"/>
          <w:szCs w:val="32"/>
        </w:rPr>
        <w:t xml:space="preserve"> </w:t>
      </w:r>
      <w:proofErr w:type="spellStart"/>
      <w:r w:rsidRPr="00470C41">
        <w:rPr>
          <w:rFonts w:ascii="Verdana" w:hAnsi="Verdana" w:cs="Verdana"/>
          <w:color w:val="0000EF"/>
          <w:kern w:val="0"/>
          <w:sz w:val="32"/>
          <w:szCs w:val="32"/>
        </w:rPr>
        <w:t>NonViolation</w:t>
      </w:r>
      <w:proofErr w:type="spellEnd"/>
    </w:p>
    <w:p w:rsidR="00470C41" w:rsidRPr="00470C41" w:rsidRDefault="00470C41" w:rsidP="00470C41">
      <w:pPr>
        <w:autoSpaceDE w:val="0"/>
        <w:autoSpaceDN w:val="0"/>
        <w:adjustRightInd w:val="0"/>
        <w:rPr>
          <w:rFonts w:ascii="Verdana" w:hAnsi="Verdana" w:cs="Verdana"/>
          <w:color w:val="0000EF"/>
          <w:kern w:val="0"/>
          <w:sz w:val="32"/>
          <w:szCs w:val="32"/>
        </w:rPr>
      </w:pPr>
      <w:r w:rsidRPr="00470C41">
        <w:rPr>
          <w:rFonts w:ascii="Verdana" w:hAnsi="Verdana" w:cs="Verdana"/>
          <w:color w:val="0000EF"/>
          <w:kern w:val="0"/>
          <w:sz w:val="32"/>
          <w:szCs w:val="32"/>
        </w:rPr>
        <w:t xml:space="preserve">Cases, </w:t>
      </w:r>
      <w:proofErr w:type="spellStart"/>
      <w:r w:rsidRPr="00470C41">
        <w:rPr>
          <w:rFonts w:ascii="Verdana" w:hAnsi="Verdana" w:cs="Verdana"/>
          <w:color w:val="0000EF"/>
          <w:kern w:val="0"/>
          <w:sz w:val="32"/>
          <w:szCs w:val="32"/>
        </w:rPr>
        <w:t>ECommerce</w:t>
      </w:r>
      <w:proofErr w:type="spellEnd"/>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EF"/>
          <w:kern w:val="0"/>
          <w:sz w:val="32"/>
          <w:szCs w:val="32"/>
        </w:rPr>
        <w:t xml:space="preserve">Taxes </w:t>
      </w:r>
      <w:r w:rsidRPr="00470C41">
        <w:rPr>
          <w:rFonts w:ascii="Verdana" w:hAnsi="Verdana" w:cs="Verdana"/>
          <w:color w:val="000000"/>
          <w:kern w:val="0"/>
          <w:sz w:val="32"/>
          <w:szCs w:val="32"/>
        </w:rPr>
        <w:t>[3]</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Article printed from Intellectual Property Watch: http://www.ipwatch.</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org</w:t>
      </w:r>
      <w:proofErr w:type="gramEnd"/>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URL to article: http://www.ipwatch.</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org/2014/12/17/tisanegotiationsyestoecommercedataflowsnotoiprdataprotection</w:t>
      </w:r>
      <w:proofErr w:type="gramEnd"/>
      <w:r w:rsidRPr="00470C41">
        <w:rPr>
          <w:rFonts w:ascii="Verdana" w:hAnsi="Verdana" w:cs="Verdana"/>
          <w:color w:val="000000"/>
          <w:kern w:val="0"/>
          <w:sz w:val="32"/>
          <w:szCs w:val="32"/>
        </w:rPr>
        <w:t>/</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URLs in this post:</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 xml:space="preserve">[1] TTIP Still In ‘Exploratory’ Phase </w:t>
      </w:r>
      <w:proofErr w:type="gramStart"/>
      <w:r w:rsidRPr="00470C41">
        <w:rPr>
          <w:rFonts w:ascii="Verdana" w:hAnsi="Verdana" w:cs="Verdana"/>
          <w:color w:val="000000"/>
          <w:kern w:val="0"/>
          <w:sz w:val="32"/>
          <w:szCs w:val="32"/>
        </w:rPr>
        <w:t>On</w:t>
      </w:r>
      <w:proofErr w:type="gramEnd"/>
      <w:r w:rsidRPr="00470C41">
        <w:rPr>
          <w:rFonts w:ascii="Verdana" w:hAnsi="Verdana" w:cs="Verdana"/>
          <w:color w:val="000000"/>
          <w:kern w:val="0"/>
          <w:sz w:val="32"/>
          <w:szCs w:val="32"/>
        </w:rPr>
        <w:t xml:space="preserve"> GIs; Data Flows Tied To Privacy </w:t>
      </w:r>
      <w:proofErr w:type="gramStart"/>
      <w:r w:rsidRPr="00470C41">
        <w:rPr>
          <w:rFonts w:ascii="Verdana" w:hAnsi="Verdana" w:cs="Verdana"/>
          <w:color w:val="000000"/>
          <w:kern w:val="0"/>
          <w:sz w:val="32"/>
          <w:szCs w:val="32"/>
        </w:rPr>
        <w:t>Regimes :</w:t>
      </w:r>
      <w:proofErr w:type="gramEnd"/>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http://www.ipwatch.</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org/2014/03/14/ttipstillinexploratoryphaseongisdataflowstiedtoprivacyregimes</w:t>
      </w:r>
      <w:proofErr w:type="gramEnd"/>
      <w:r w:rsidRPr="00470C41">
        <w:rPr>
          <w:rFonts w:ascii="Verdana" w:hAnsi="Verdana" w:cs="Verdana"/>
          <w:color w:val="000000"/>
          <w:kern w:val="0"/>
          <w:sz w:val="32"/>
          <w:szCs w:val="32"/>
        </w:rPr>
        <w:t>/</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 xml:space="preserve">[2] Reform </w:t>
      </w:r>
      <w:proofErr w:type="gramStart"/>
      <w:r w:rsidRPr="00470C41">
        <w:rPr>
          <w:rFonts w:ascii="Verdana" w:hAnsi="Verdana" w:cs="Verdana"/>
          <w:color w:val="000000"/>
          <w:kern w:val="0"/>
          <w:sz w:val="32"/>
          <w:szCs w:val="32"/>
        </w:rPr>
        <w:t>Of</w:t>
      </w:r>
      <w:proofErr w:type="gramEnd"/>
      <w:r w:rsidRPr="00470C41">
        <w:rPr>
          <w:rFonts w:ascii="Verdana" w:hAnsi="Verdana" w:cs="Verdana"/>
          <w:color w:val="000000"/>
          <w:kern w:val="0"/>
          <w:sz w:val="32"/>
          <w:szCs w:val="32"/>
        </w:rPr>
        <w:t xml:space="preserve"> EU Data Protection – Largest EU </w:t>
      </w:r>
      <w:r w:rsidRPr="00470C41">
        <w:rPr>
          <w:rFonts w:ascii="Verdana" w:hAnsi="Verdana" w:cs="Verdana"/>
          <w:color w:val="000000"/>
          <w:kern w:val="0"/>
          <w:sz w:val="32"/>
          <w:szCs w:val="32"/>
        </w:rPr>
        <w:lastRenderedPageBreak/>
        <w:t>Lobbying Campaign Ever? : http://www.ipwatch.</w:t>
      </w:r>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org/2013/01/10/reformofeudataprotectionlargesteulobbyingcampaignever</w:t>
      </w:r>
      <w:proofErr w:type="gramEnd"/>
      <w:r w:rsidRPr="00470C41">
        <w:rPr>
          <w:rFonts w:ascii="Verdana" w:hAnsi="Verdana" w:cs="Verdana"/>
          <w:color w:val="000000"/>
          <w:kern w:val="0"/>
          <w:sz w:val="32"/>
          <w:szCs w:val="32"/>
        </w:rPr>
        <w:t>/</w:t>
      </w:r>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 xml:space="preserve">[3] WTO </w:t>
      </w:r>
      <w:proofErr w:type="gramStart"/>
      <w:r w:rsidRPr="00470C41">
        <w:rPr>
          <w:rFonts w:ascii="Verdana" w:hAnsi="Verdana" w:cs="Verdana"/>
          <w:color w:val="000000"/>
          <w:kern w:val="0"/>
          <w:sz w:val="32"/>
          <w:szCs w:val="32"/>
        </w:rPr>
        <w:t>To</w:t>
      </w:r>
      <w:proofErr w:type="gramEnd"/>
      <w:r w:rsidRPr="00470C41">
        <w:rPr>
          <w:rFonts w:ascii="Verdana" w:hAnsi="Verdana" w:cs="Verdana"/>
          <w:color w:val="000000"/>
          <w:kern w:val="0"/>
          <w:sz w:val="32"/>
          <w:szCs w:val="32"/>
        </w:rPr>
        <w:t xml:space="preserve"> Extend Moratorium On </w:t>
      </w:r>
      <w:proofErr w:type="spellStart"/>
      <w:r w:rsidRPr="00470C41">
        <w:rPr>
          <w:rFonts w:ascii="Verdana" w:hAnsi="Verdana" w:cs="Verdana"/>
          <w:color w:val="000000"/>
          <w:kern w:val="0"/>
          <w:sz w:val="32"/>
          <w:szCs w:val="32"/>
        </w:rPr>
        <w:t>NonViolation</w:t>
      </w:r>
      <w:proofErr w:type="spellEnd"/>
    </w:p>
    <w:p w:rsidR="00470C41" w:rsidRPr="00470C41" w:rsidRDefault="00470C41" w:rsidP="00470C41">
      <w:pPr>
        <w:autoSpaceDE w:val="0"/>
        <w:autoSpaceDN w:val="0"/>
        <w:adjustRightInd w:val="0"/>
        <w:rPr>
          <w:rFonts w:ascii="Verdana" w:hAnsi="Verdana" w:cs="Verdana"/>
          <w:color w:val="000000"/>
          <w:kern w:val="0"/>
          <w:sz w:val="32"/>
          <w:szCs w:val="32"/>
        </w:rPr>
      </w:pPr>
      <w:r w:rsidRPr="00470C41">
        <w:rPr>
          <w:rFonts w:ascii="Verdana" w:hAnsi="Verdana" w:cs="Verdana"/>
          <w:color w:val="000000"/>
          <w:kern w:val="0"/>
          <w:sz w:val="32"/>
          <w:szCs w:val="32"/>
        </w:rPr>
        <w:t xml:space="preserve">Cases, </w:t>
      </w:r>
      <w:proofErr w:type="spellStart"/>
      <w:r w:rsidRPr="00470C41">
        <w:rPr>
          <w:rFonts w:ascii="Verdana" w:hAnsi="Verdana" w:cs="Verdana"/>
          <w:color w:val="000000"/>
          <w:kern w:val="0"/>
          <w:sz w:val="32"/>
          <w:szCs w:val="32"/>
        </w:rPr>
        <w:t>ECommerce</w:t>
      </w:r>
      <w:proofErr w:type="spellEnd"/>
    </w:p>
    <w:p w:rsidR="00470C41" w:rsidRPr="00470C41" w:rsidRDefault="00470C41" w:rsidP="00470C41">
      <w:pPr>
        <w:autoSpaceDE w:val="0"/>
        <w:autoSpaceDN w:val="0"/>
        <w:adjustRightInd w:val="0"/>
        <w:rPr>
          <w:rFonts w:ascii="Verdana" w:hAnsi="Verdana" w:cs="Verdana"/>
          <w:color w:val="000000"/>
          <w:kern w:val="0"/>
          <w:sz w:val="32"/>
          <w:szCs w:val="32"/>
        </w:rPr>
      </w:pPr>
      <w:proofErr w:type="gramStart"/>
      <w:r w:rsidRPr="00470C41">
        <w:rPr>
          <w:rFonts w:ascii="Verdana" w:hAnsi="Verdana" w:cs="Verdana"/>
          <w:color w:val="000000"/>
          <w:kern w:val="0"/>
          <w:sz w:val="32"/>
          <w:szCs w:val="32"/>
        </w:rPr>
        <w:t>Taxes :</w:t>
      </w:r>
      <w:proofErr w:type="gramEnd"/>
      <w:r w:rsidRPr="00470C41">
        <w:rPr>
          <w:rFonts w:ascii="Verdana" w:hAnsi="Verdana" w:cs="Verdana"/>
          <w:color w:val="000000"/>
          <w:kern w:val="0"/>
          <w:sz w:val="32"/>
          <w:szCs w:val="32"/>
        </w:rPr>
        <w:t xml:space="preserve"> http://www.ipwatch.</w:t>
      </w:r>
    </w:p>
    <w:p w:rsidR="003851EF" w:rsidRPr="00470C41" w:rsidRDefault="00470C41" w:rsidP="00470C41">
      <w:pPr>
        <w:rPr>
          <w:sz w:val="32"/>
          <w:szCs w:val="32"/>
        </w:rPr>
      </w:pPr>
      <w:proofErr w:type="gramStart"/>
      <w:r w:rsidRPr="00470C41">
        <w:rPr>
          <w:rFonts w:ascii="Verdana" w:hAnsi="Verdana" w:cs="Verdana"/>
          <w:color w:val="000000"/>
          <w:kern w:val="0"/>
          <w:sz w:val="32"/>
          <w:szCs w:val="32"/>
        </w:rPr>
        <w:t>org/2009/11/06/wtotoextendmoratoriumsonnonviolationcasesecommercetaxes</w:t>
      </w:r>
      <w:proofErr w:type="gramEnd"/>
      <w:r w:rsidRPr="00470C41">
        <w:rPr>
          <w:rFonts w:ascii="Verdana" w:hAnsi="Verdana" w:cs="Verdana"/>
          <w:color w:val="000000"/>
          <w:kern w:val="0"/>
          <w:sz w:val="32"/>
          <w:szCs w:val="32"/>
        </w:rPr>
        <w:t>/</w:t>
      </w:r>
    </w:p>
    <w:sectPr w:rsidR="003851EF" w:rsidRPr="00470C41" w:rsidSect="0039224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70B" w:rsidRDefault="00ED270B" w:rsidP="00DA129D">
      <w:r>
        <w:separator/>
      </w:r>
    </w:p>
  </w:endnote>
  <w:endnote w:type="continuationSeparator" w:id="0">
    <w:p w:rsidR="00ED270B" w:rsidRDefault="00ED270B" w:rsidP="00DA12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70B" w:rsidRDefault="00ED270B" w:rsidP="00DA129D">
      <w:r>
        <w:separator/>
      </w:r>
    </w:p>
  </w:footnote>
  <w:footnote w:type="continuationSeparator" w:id="0">
    <w:p w:rsidR="00ED270B" w:rsidRDefault="00ED270B" w:rsidP="00DA129D">
      <w:r>
        <w:continuationSeparator/>
      </w:r>
    </w:p>
  </w:footnote>
  <w:footnote w:id="1">
    <w:p w:rsidR="008A2698" w:rsidRDefault="008A2698">
      <w:pPr>
        <w:pStyle w:val="a7"/>
      </w:pPr>
      <w:r>
        <w:rPr>
          <w:rStyle w:val="a9"/>
        </w:rPr>
        <w:footnoteRef/>
      </w:r>
      <w:r>
        <w:t xml:space="preserve"> </w:t>
      </w:r>
      <w:r w:rsidRPr="008A2698">
        <w:rPr>
          <w:rFonts w:hint="eastAsia"/>
        </w:rPr>
        <w:t>WTO</w:t>
      </w:r>
      <w:r w:rsidRPr="008A2698">
        <w:rPr>
          <w:rFonts w:hint="eastAsia"/>
        </w:rPr>
        <w:t>杜哈回合談判</w:t>
      </w:r>
      <w:r w:rsidR="00716471" w:rsidRPr="00716471">
        <w:rPr>
          <w:rFonts w:hint="eastAsia"/>
        </w:rPr>
        <w:t>停滯</w:t>
      </w:r>
      <w:r w:rsidRPr="008A2698">
        <w:rPr>
          <w:rFonts w:hint="eastAsia"/>
        </w:rPr>
        <w:t>，美國、歐盟、澳洲、瑞士、挪威、紐西蘭、加拿大、日本、韓國、香港、墨西哥、智利、巴基斯坦、哥倫比亞、新加坡及我國等</w:t>
      </w:r>
      <w:r w:rsidRPr="008A2698">
        <w:rPr>
          <w:rFonts w:hint="eastAsia"/>
        </w:rPr>
        <w:t>16</w:t>
      </w:r>
      <w:r w:rsidRPr="008A2698">
        <w:rPr>
          <w:rFonts w:hint="eastAsia"/>
        </w:rPr>
        <w:t>個會員組成服務業「真正之友」</w:t>
      </w:r>
      <w:proofErr w:type="gramStart"/>
      <w:r w:rsidRPr="008A2698">
        <w:rPr>
          <w:rFonts w:hint="eastAsia"/>
        </w:rPr>
        <w:t>（</w:t>
      </w:r>
      <w:proofErr w:type="gramEnd"/>
      <w:r w:rsidRPr="008A2698">
        <w:rPr>
          <w:rFonts w:hint="eastAsia"/>
        </w:rPr>
        <w:t>Really Good Friends of Services;</w:t>
      </w:r>
      <w:r w:rsidRPr="008A2698">
        <w:rPr>
          <w:rFonts w:hint="eastAsia"/>
        </w:rPr>
        <w:t>簡稱「</w:t>
      </w:r>
      <w:r w:rsidRPr="008A2698">
        <w:rPr>
          <w:rFonts w:hint="eastAsia"/>
        </w:rPr>
        <w:t>RGF</w:t>
      </w:r>
      <w:r w:rsidRPr="008A2698">
        <w:rPr>
          <w:rFonts w:hint="eastAsia"/>
        </w:rPr>
        <w:t>」</w:t>
      </w:r>
      <w:proofErr w:type="gramStart"/>
      <w:r w:rsidRPr="008A2698">
        <w:rPr>
          <w:rFonts w:hint="eastAsia"/>
        </w:rPr>
        <w:t>）</w:t>
      </w:r>
      <w:proofErr w:type="gramEnd"/>
      <w:r w:rsidRPr="008A2698">
        <w:rPr>
          <w:rFonts w:hint="eastAsia"/>
        </w:rPr>
        <w:t>非正式談判團體，積極促成各國提高國內服務業市場自由化程度。</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C41"/>
    <w:rsid w:val="001528D7"/>
    <w:rsid w:val="00280AFF"/>
    <w:rsid w:val="00392242"/>
    <w:rsid w:val="00470C41"/>
    <w:rsid w:val="005448EF"/>
    <w:rsid w:val="006022E4"/>
    <w:rsid w:val="00716471"/>
    <w:rsid w:val="0085260C"/>
    <w:rsid w:val="00877D83"/>
    <w:rsid w:val="008A2698"/>
    <w:rsid w:val="00BD62DA"/>
    <w:rsid w:val="00BE552A"/>
    <w:rsid w:val="00BF38CD"/>
    <w:rsid w:val="00C01246"/>
    <w:rsid w:val="00D47BAF"/>
    <w:rsid w:val="00DA129D"/>
    <w:rsid w:val="00DB192F"/>
    <w:rsid w:val="00DC47B6"/>
    <w:rsid w:val="00E56DCB"/>
    <w:rsid w:val="00E6056A"/>
    <w:rsid w:val="00ED27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29D"/>
    <w:pPr>
      <w:tabs>
        <w:tab w:val="center" w:pos="4153"/>
        <w:tab w:val="right" w:pos="8306"/>
      </w:tabs>
      <w:snapToGrid w:val="0"/>
    </w:pPr>
    <w:rPr>
      <w:sz w:val="20"/>
      <w:szCs w:val="20"/>
    </w:rPr>
  </w:style>
  <w:style w:type="character" w:customStyle="1" w:styleId="a4">
    <w:name w:val="頁首 字元"/>
    <w:basedOn w:val="a0"/>
    <w:link w:val="a3"/>
    <w:uiPriority w:val="99"/>
    <w:rsid w:val="00DA129D"/>
    <w:rPr>
      <w:sz w:val="20"/>
      <w:szCs w:val="20"/>
    </w:rPr>
  </w:style>
  <w:style w:type="paragraph" w:styleId="a5">
    <w:name w:val="footer"/>
    <w:basedOn w:val="a"/>
    <w:link w:val="a6"/>
    <w:uiPriority w:val="99"/>
    <w:unhideWhenUsed/>
    <w:rsid w:val="00DA129D"/>
    <w:pPr>
      <w:tabs>
        <w:tab w:val="center" w:pos="4153"/>
        <w:tab w:val="right" w:pos="8306"/>
      </w:tabs>
      <w:snapToGrid w:val="0"/>
    </w:pPr>
    <w:rPr>
      <w:sz w:val="20"/>
      <w:szCs w:val="20"/>
    </w:rPr>
  </w:style>
  <w:style w:type="character" w:customStyle="1" w:styleId="a6">
    <w:name w:val="頁尾 字元"/>
    <w:basedOn w:val="a0"/>
    <w:link w:val="a5"/>
    <w:uiPriority w:val="99"/>
    <w:rsid w:val="00DA129D"/>
    <w:rPr>
      <w:sz w:val="20"/>
      <w:szCs w:val="20"/>
    </w:rPr>
  </w:style>
  <w:style w:type="paragraph" w:styleId="a7">
    <w:name w:val="footnote text"/>
    <w:basedOn w:val="a"/>
    <w:link w:val="a8"/>
    <w:uiPriority w:val="99"/>
    <w:semiHidden/>
    <w:unhideWhenUsed/>
    <w:rsid w:val="008A2698"/>
    <w:pPr>
      <w:snapToGrid w:val="0"/>
    </w:pPr>
    <w:rPr>
      <w:sz w:val="20"/>
      <w:szCs w:val="20"/>
    </w:rPr>
  </w:style>
  <w:style w:type="character" w:customStyle="1" w:styleId="a8">
    <w:name w:val="註腳文字 字元"/>
    <w:basedOn w:val="a0"/>
    <w:link w:val="a7"/>
    <w:uiPriority w:val="99"/>
    <w:semiHidden/>
    <w:rsid w:val="008A2698"/>
    <w:rPr>
      <w:sz w:val="20"/>
      <w:szCs w:val="20"/>
    </w:rPr>
  </w:style>
  <w:style w:type="character" w:styleId="a9">
    <w:name w:val="footnote reference"/>
    <w:basedOn w:val="a0"/>
    <w:uiPriority w:val="99"/>
    <w:semiHidden/>
    <w:unhideWhenUsed/>
    <w:rsid w:val="008A26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29D"/>
    <w:pPr>
      <w:tabs>
        <w:tab w:val="center" w:pos="4153"/>
        <w:tab w:val="right" w:pos="8306"/>
      </w:tabs>
      <w:snapToGrid w:val="0"/>
    </w:pPr>
    <w:rPr>
      <w:sz w:val="20"/>
      <w:szCs w:val="20"/>
    </w:rPr>
  </w:style>
  <w:style w:type="character" w:customStyle="1" w:styleId="a4">
    <w:name w:val="頁首 字元"/>
    <w:basedOn w:val="a0"/>
    <w:link w:val="a3"/>
    <w:uiPriority w:val="99"/>
    <w:rsid w:val="00DA129D"/>
    <w:rPr>
      <w:sz w:val="20"/>
      <w:szCs w:val="20"/>
    </w:rPr>
  </w:style>
  <w:style w:type="paragraph" w:styleId="a5">
    <w:name w:val="footer"/>
    <w:basedOn w:val="a"/>
    <w:link w:val="a6"/>
    <w:uiPriority w:val="99"/>
    <w:unhideWhenUsed/>
    <w:rsid w:val="00DA129D"/>
    <w:pPr>
      <w:tabs>
        <w:tab w:val="center" w:pos="4153"/>
        <w:tab w:val="right" w:pos="8306"/>
      </w:tabs>
      <w:snapToGrid w:val="0"/>
    </w:pPr>
    <w:rPr>
      <w:sz w:val="20"/>
      <w:szCs w:val="20"/>
    </w:rPr>
  </w:style>
  <w:style w:type="character" w:customStyle="1" w:styleId="a6">
    <w:name w:val="頁尾 字元"/>
    <w:basedOn w:val="a0"/>
    <w:link w:val="a5"/>
    <w:uiPriority w:val="99"/>
    <w:rsid w:val="00DA129D"/>
    <w:rPr>
      <w:sz w:val="20"/>
      <w:szCs w:val="20"/>
    </w:rPr>
  </w:style>
  <w:style w:type="paragraph" w:styleId="a7">
    <w:name w:val="footnote text"/>
    <w:basedOn w:val="a"/>
    <w:link w:val="a8"/>
    <w:uiPriority w:val="99"/>
    <w:semiHidden/>
    <w:unhideWhenUsed/>
    <w:rsid w:val="008A2698"/>
    <w:pPr>
      <w:snapToGrid w:val="0"/>
    </w:pPr>
    <w:rPr>
      <w:sz w:val="20"/>
      <w:szCs w:val="20"/>
    </w:rPr>
  </w:style>
  <w:style w:type="character" w:customStyle="1" w:styleId="a8">
    <w:name w:val="註腳文字 字元"/>
    <w:basedOn w:val="a0"/>
    <w:link w:val="a7"/>
    <w:uiPriority w:val="99"/>
    <w:semiHidden/>
    <w:rsid w:val="008A2698"/>
    <w:rPr>
      <w:sz w:val="20"/>
      <w:szCs w:val="20"/>
    </w:rPr>
  </w:style>
  <w:style w:type="character" w:styleId="a9">
    <w:name w:val="footnote reference"/>
    <w:basedOn w:val="a0"/>
    <w:uiPriority w:val="99"/>
    <w:semiHidden/>
    <w:unhideWhenUsed/>
    <w:rsid w:val="008A269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 Id="rId9" Type="http://schemas.microsoft.com/office/2007/relationships/stylesWithEffects" Target="stylesWithEffects.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545D-775C-48D4-B33D-9733038D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1897</Words>
  <Characters>10814</Characters>
  <Application>Microsoft Office Word</Application>
  <DocSecurity>0</DocSecurity>
  <Lines>90</Lines>
  <Paragraphs>25</Paragraphs>
  <ScaleCrop>false</ScaleCrop>
  <Company/>
  <LinksUpToDate>false</LinksUpToDate>
  <CharactersWithSpaces>12686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2015-01-14T14:37:00Z</dcterms:created>
  <dc:creator>I-Pin Chiu</dc:creator>
  <lastModifiedBy>法律事務處通訊及無線傳播法務科陳小蘭</lastModifiedBy>
  <lastPrinted>2015-01-14T01:27:00Z</lastPrinted>
  <dcterms:modified xsi:type="dcterms:W3CDTF">2015-01-14T14:37:00Z</dcterms:modified>
  <revision>2</revision>
</coreProperties>
</file>