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AC" w:rsidRDefault="00EA183D" w:rsidP="008B07AC">
      <w:pPr>
        <w:snapToGrid w:val="0"/>
        <w:spacing w:before="100" w:beforeAutospacing="1" w:after="100" w:afterAutospacing="1" w:line="500" w:lineRule="atLeast"/>
        <w:ind w:leftChars="-1" w:left="-2" w:firstLine="1"/>
        <w:jc w:val="center"/>
        <w:outlineLvl w:val="0"/>
        <w:rPr>
          <w:rFonts w:ascii="標楷體" w:eastAsia="標楷體" w:hAnsi="標楷體" w:cs="標楷體"/>
          <w:b/>
          <w:bCs/>
          <w:sz w:val="44"/>
          <w:szCs w:val="44"/>
        </w:rPr>
      </w:pPr>
      <w:bookmarkStart w:id="0" w:name="_Toc362444348"/>
      <w:r w:rsidRPr="0021178E">
        <w:rPr>
          <w:rFonts w:ascii="標楷體" w:eastAsia="標楷體" w:hAnsi="標楷體" w:cs="標楷體" w:hint="eastAsia"/>
          <w:b/>
          <w:bCs/>
          <w:sz w:val="44"/>
          <w:szCs w:val="44"/>
        </w:rPr>
        <w:t>行動寬頻業務</w:t>
      </w:r>
      <w:r w:rsidRPr="0021178E">
        <w:rPr>
          <w:rFonts w:ascii="標楷體" w:eastAsia="標楷體" w:hAnsi="標楷體" w:cs="標楷體"/>
          <w:b/>
          <w:bCs/>
          <w:sz w:val="44"/>
          <w:szCs w:val="44"/>
        </w:rPr>
        <w:t>競價作業注意事項</w:t>
      </w:r>
      <w:bookmarkEnd w:id="0"/>
    </w:p>
    <w:p w:rsidR="00052B8C" w:rsidRDefault="004F1B1C" w:rsidP="003E167E">
      <w:pPr>
        <w:widowControl/>
        <w:numPr>
          <w:ilvl w:val="0"/>
          <w:numId w:val="3"/>
        </w:numPr>
        <w:shd w:val="clear" w:color="auto" w:fill="FFFFFF"/>
        <w:snapToGrid w:val="0"/>
        <w:spacing w:beforeLines="50" w:line="500" w:lineRule="atLeast"/>
        <w:jc w:val="both"/>
        <w:outlineLvl w:val="4"/>
        <w:rPr>
          <w:rFonts w:ascii="Arial" w:eastAsia="標楷體" w:hAnsi="Arial" w:cs="Arial"/>
          <w:bCs/>
          <w:kern w:val="0"/>
          <w:sz w:val="32"/>
          <w:szCs w:val="28"/>
        </w:rPr>
      </w:pPr>
      <w:r w:rsidRPr="0021178E">
        <w:rPr>
          <w:rFonts w:ascii="Arial" w:eastAsia="標楷體" w:hAnsi="Arial" w:cs="Arial" w:hint="eastAsia"/>
          <w:bCs/>
          <w:kern w:val="0"/>
          <w:sz w:val="32"/>
          <w:szCs w:val="32"/>
        </w:rPr>
        <w:t>國家通訊傳播委員會</w:t>
      </w:r>
      <w:r w:rsidRPr="0021178E">
        <w:rPr>
          <w:rFonts w:ascii="Arial" w:eastAsia="標楷體" w:hAnsi="Arial" w:cs="Arial" w:hint="eastAsia"/>
          <w:bCs/>
          <w:kern w:val="0"/>
          <w:sz w:val="32"/>
          <w:szCs w:val="32"/>
        </w:rPr>
        <w:t>(</w:t>
      </w:r>
      <w:r w:rsidRPr="0021178E">
        <w:rPr>
          <w:rFonts w:ascii="Arial" w:eastAsia="標楷體" w:hAnsi="Arial" w:cs="Arial" w:hint="eastAsia"/>
          <w:bCs/>
          <w:kern w:val="0"/>
          <w:sz w:val="32"/>
          <w:szCs w:val="32"/>
        </w:rPr>
        <w:t>以下簡稱本會</w:t>
      </w:r>
      <w:r w:rsidRPr="0021178E">
        <w:rPr>
          <w:rFonts w:ascii="Arial" w:eastAsia="標楷體" w:hAnsi="Arial" w:cs="Arial" w:hint="eastAsia"/>
          <w:bCs/>
          <w:kern w:val="0"/>
          <w:sz w:val="32"/>
          <w:szCs w:val="32"/>
        </w:rPr>
        <w:t>)</w:t>
      </w:r>
      <w:r w:rsidRPr="0021178E">
        <w:rPr>
          <w:rFonts w:ascii="Arial" w:eastAsia="標楷體" w:hAnsi="Arial" w:cs="Arial" w:hint="eastAsia"/>
          <w:bCs/>
          <w:kern w:val="0"/>
          <w:sz w:val="32"/>
          <w:szCs w:val="32"/>
        </w:rPr>
        <w:t>為辦理行動寬頻業務競價作業，特訂定本注意事項。</w:t>
      </w:r>
    </w:p>
    <w:p w:rsidR="00052B8C" w:rsidRDefault="00EA183D" w:rsidP="003E167E">
      <w:pPr>
        <w:widowControl/>
        <w:numPr>
          <w:ilvl w:val="0"/>
          <w:numId w:val="3"/>
        </w:numPr>
        <w:shd w:val="clear" w:color="auto" w:fill="FFFFFF"/>
        <w:snapToGrid w:val="0"/>
        <w:spacing w:beforeLines="50" w:line="500" w:lineRule="atLeast"/>
        <w:jc w:val="both"/>
        <w:outlineLvl w:val="4"/>
        <w:rPr>
          <w:rFonts w:ascii="Arial" w:eastAsia="標楷體" w:hAnsi="Arial" w:cs="Arial"/>
          <w:bCs/>
          <w:kern w:val="0"/>
          <w:sz w:val="32"/>
          <w:szCs w:val="28"/>
        </w:rPr>
      </w:pPr>
      <w:r w:rsidRPr="0021178E">
        <w:rPr>
          <w:rFonts w:ascii="Arial" w:eastAsia="標楷體" w:hAnsi="標楷體" w:cs="Arial"/>
          <w:bCs/>
          <w:kern w:val="0"/>
          <w:sz w:val="32"/>
          <w:szCs w:val="28"/>
        </w:rPr>
        <w:t>一般事項</w:t>
      </w:r>
    </w:p>
    <w:p w:rsidR="00EA183D" w:rsidRPr="0021178E" w:rsidRDefault="004F1B1C"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自本會公告行動寬頻業務之競價日期起</w:t>
      </w:r>
      <w:r w:rsidR="00EA183D" w:rsidRPr="0021178E">
        <w:rPr>
          <w:rFonts w:ascii="Arial" w:eastAsia="標楷體" w:hAnsi="Arial" w:cs="Arial" w:hint="eastAsia"/>
          <w:bCs/>
          <w:kern w:val="0"/>
          <w:sz w:val="28"/>
          <w:szCs w:val="28"/>
        </w:rPr>
        <w:t>，每一競價日之起、訖時間為上午</w:t>
      </w:r>
      <w:r w:rsidRPr="0021178E">
        <w:rPr>
          <w:rFonts w:ascii="Arial" w:eastAsia="標楷體" w:hAnsi="Arial" w:cs="Arial" w:hint="eastAsia"/>
          <w:bCs/>
          <w:kern w:val="0"/>
          <w:sz w:val="28"/>
          <w:szCs w:val="28"/>
        </w:rPr>
        <w:t>九</w:t>
      </w:r>
      <w:r w:rsidR="00EA183D" w:rsidRPr="0021178E">
        <w:rPr>
          <w:rFonts w:ascii="Arial" w:eastAsia="標楷體" w:hAnsi="Arial" w:cs="Arial" w:hint="eastAsia"/>
          <w:bCs/>
          <w:kern w:val="0"/>
          <w:sz w:val="28"/>
          <w:szCs w:val="28"/>
        </w:rPr>
        <w:t>時至下午</w:t>
      </w:r>
      <w:r w:rsidRPr="0021178E">
        <w:rPr>
          <w:rFonts w:ascii="Arial" w:eastAsia="標楷體" w:hAnsi="Arial" w:cs="Arial" w:hint="eastAsia"/>
          <w:bCs/>
          <w:kern w:val="0"/>
          <w:sz w:val="28"/>
          <w:szCs w:val="28"/>
        </w:rPr>
        <w:t>五</w:t>
      </w:r>
      <w:r w:rsidR="00EA183D" w:rsidRPr="0021178E">
        <w:rPr>
          <w:rFonts w:ascii="Arial" w:eastAsia="標楷體" w:hAnsi="Arial" w:cs="Arial" w:hint="eastAsia"/>
          <w:bCs/>
          <w:kern w:val="0"/>
          <w:sz w:val="28"/>
          <w:szCs w:val="28"/>
        </w:rPr>
        <w:t>時，</w:t>
      </w:r>
      <w:r w:rsidR="0065732F" w:rsidRPr="0021178E">
        <w:rPr>
          <w:rFonts w:ascii="Arial" w:eastAsia="標楷體" w:hAnsi="Arial" w:cs="Arial" w:hint="eastAsia"/>
          <w:bCs/>
          <w:kern w:val="0"/>
          <w:sz w:val="28"/>
          <w:szCs w:val="28"/>
        </w:rPr>
        <w:t>並以</w:t>
      </w:r>
      <w:r w:rsidR="00E91F6D" w:rsidRPr="0021178E">
        <w:rPr>
          <w:rFonts w:ascii="Arial" w:eastAsia="標楷體" w:hAnsi="Arial" w:cs="Arial" w:hint="eastAsia"/>
          <w:bCs/>
          <w:kern w:val="0"/>
          <w:sz w:val="28"/>
          <w:szCs w:val="28"/>
        </w:rPr>
        <w:t>本會</w:t>
      </w:r>
      <w:r w:rsidR="0065732F" w:rsidRPr="0021178E">
        <w:rPr>
          <w:rFonts w:ascii="Arial" w:eastAsia="標楷體" w:hAnsi="Arial" w:cs="Arial" w:hint="eastAsia"/>
          <w:bCs/>
          <w:kern w:val="0"/>
          <w:sz w:val="28"/>
          <w:szCs w:val="28"/>
        </w:rPr>
        <w:t>時間為準。</w:t>
      </w:r>
      <w:r w:rsidR="00EA183D" w:rsidRPr="0021178E">
        <w:rPr>
          <w:rFonts w:ascii="Arial" w:eastAsia="標楷體" w:hAnsi="Arial" w:cs="Arial" w:hint="eastAsia"/>
          <w:bCs/>
          <w:kern w:val="0"/>
          <w:sz w:val="28"/>
          <w:szCs w:val="28"/>
        </w:rPr>
        <w:t>每</w:t>
      </w:r>
      <w:r w:rsidR="00EA183D" w:rsidRPr="0021178E">
        <w:rPr>
          <w:rFonts w:ascii="Arial" w:eastAsia="標楷體" w:hAnsi="Arial" w:cs="Arial"/>
          <w:bCs/>
          <w:kern w:val="0"/>
          <w:sz w:val="28"/>
          <w:szCs w:val="28"/>
        </w:rPr>
        <w:t>日</w:t>
      </w:r>
      <w:r w:rsidR="00EA183D" w:rsidRPr="0021178E">
        <w:rPr>
          <w:rFonts w:ascii="Arial" w:eastAsia="標楷體" w:hAnsi="Arial" w:cs="Arial" w:hint="eastAsia"/>
          <w:bCs/>
          <w:kern w:val="0"/>
          <w:sz w:val="28"/>
          <w:szCs w:val="28"/>
        </w:rPr>
        <w:t>最後一回合</w:t>
      </w:r>
      <w:r w:rsidR="00EA183D" w:rsidRPr="0021178E">
        <w:rPr>
          <w:rFonts w:ascii="Arial" w:eastAsia="標楷體" w:hAnsi="Arial" w:cs="Arial"/>
          <w:bCs/>
          <w:kern w:val="0"/>
          <w:sz w:val="28"/>
          <w:szCs w:val="28"/>
        </w:rPr>
        <w:t>結束而尚未決標時，將於次日（</w:t>
      </w:r>
      <w:r w:rsidR="00C33510">
        <w:rPr>
          <w:rFonts w:ascii="Arial" w:eastAsia="標楷體" w:hAnsi="Arial" w:cs="Arial" w:hint="eastAsia"/>
          <w:bCs/>
          <w:kern w:val="0"/>
          <w:sz w:val="28"/>
          <w:szCs w:val="28"/>
        </w:rPr>
        <w:t>次日為</w:t>
      </w:r>
      <w:r w:rsidR="00C33510" w:rsidRPr="0021178E">
        <w:rPr>
          <w:rFonts w:ascii="Arial" w:eastAsia="標楷體" w:hAnsi="Arial" w:cs="Arial"/>
          <w:bCs/>
          <w:kern w:val="0"/>
          <w:sz w:val="28"/>
          <w:szCs w:val="28"/>
        </w:rPr>
        <w:t>例假日</w:t>
      </w:r>
      <w:r w:rsidR="00C33510">
        <w:rPr>
          <w:rFonts w:ascii="Arial" w:eastAsia="標楷體" w:hAnsi="Arial" w:cs="Arial" w:hint="eastAsia"/>
          <w:bCs/>
          <w:kern w:val="0"/>
          <w:sz w:val="28"/>
          <w:szCs w:val="28"/>
        </w:rPr>
        <w:t>時於例假日後第一個上班日</w:t>
      </w:r>
      <w:r w:rsidR="00EA183D" w:rsidRPr="0021178E">
        <w:rPr>
          <w:rFonts w:ascii="Arial" w:eastAsia="標楷體" w:hAnsi="Arial" w:cs="Arial"/>
          <w:bCs/>
          <w:kern w:val="0"/>
          <w:sz w:val="28"/>
          <w:szCs w:val="28"/>
        </w:rPr>
        <w:t>）繼續進</w:t>
      </w:r>
      <w:r w:rsidR="00EA183D" w:rsidRPr="0021178E">
        <w:rPr>
          <w:rFonts w:ascii="Arial" w:eastAsia="標楷體" w:hAnsi="Arial" w:cs="Arial" w:hint="eastAsia"/>
          <w:bCs/>
          <w:kern w:val="0"/>
          <w:sz w:val="28"/>
          <w:szCs w:val="28"/>
        </w:rPr>
        <w:t>行。</w:t>
      </w:r>
    </w:p>
    <w:p w:rsidR="00EA183D" w:rsidRPr="0021178E" w:rsidRDefault="00590A64"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本會</w:t>
      </w:r>
      <w:r w:rsidRPr="0021178E">
        <w:rPr>
          <w:rFonts w:ascii="Arial" w:eastAsia="標楷體" w:hAnsi="Arial" w:cs="Arial"/>
          <w:bCs/>
          <w:kern w:val="0"/>
          <w:sz w:val="28"/>
          <w:szCs w:val="28"/>
        </w:rPr>
        <w:t>於</w:t>
      </w:r>
      <w:r w:rsidR="004C34AF" w:rsidRPr="0021178E">
        <w:rPr>
          <w:rFonts w:ascii="Arial" w:eastAsia="標楷體" w:hAnsi="Arial" w:cs="Arial" w:hint="eastAsia"/>
          <w:bCs/>
          <w:kern w:val="0"/>
          <w:sz w:val="28"/>
          <w:szCs w:val="28"/>
        </w:rPr>
        <w:t>前款</w:t>
      </w:r>
      <w:r w:rsidRPr="0021178E">
        <w:rPr>
          <w:rFonts w:ascii="Arial" w:eastAsia="標楷體" w:hAnsi="Arial" w:cs="Arial" w:hint="eastAsia"/>
          <w:bCs/>
          <w:kern w:val="0"/>
          <w:sz w:val="28"/>
          <w:szCs w:val="28"/>
        </w:rPr>
        <w:t>競價</w:t>
      </w:r>
      <w:r w:rsidRPr="0021178E">
        <w:rPr>
          <w:rFonts w:ascii="Arial" w:eastAsia="標楷體" w:hAnsi="Arial" w:cs="Arial"/>
          <w:bCs/>
          <w:kern w:val="0"/>
          <w:sz w:val="28"/>
          <w:szCs w:val="28"/>
        </w:rPr>
        <w:t>日上午</w:t>
      </w:r>
      <w:r w:rsidR="00132E8F" w:rsidRPr="0021178E">
        <w:rPr>
          <w:rFonts w:ascii="Arial" w:eastAsia="標楷體" w:hAnsi="Arial" w:cs="Arial" w:hint="eastAsia"/>
          <w:bCs/>
          <w:kern w:val="0"/>
          <w:sz w:val="28"/>
          <w:szCs w:val="28"/>
        </w:rPr>
        <w:t>八</w:t>
      </w:r>
      <w:r w:rsidRPr="0021178E">
        <w:rPr>
          <w:rFonts w:ascii="Arial" w:eastAsia="標楷體" w:hAnsi="Arial" w:cs="Arial" w:hint="eastAsia"/>
          <w:bCs/>
          <w:kern w:val="0"/>
          <w:sz w:val="28"/>
          <w:szCs w:val="28"/>
        </w:rPr>
        <w:t>時起開始接受競價者於電子報價系統登入</w:t>
      </w:r>
      <w:r w:rsidR="00B82559">
        <w:rPr>
          <w:rFonts w:ascii="Arial" w:eastAsia="標楷體" w:hAnsi="Arial" w:cs="Arial" w:hint="eastAsia"/>
          <w:bCs/>
          <w:kern w:val="0"/>
          <w:sz w:val="28"/>
          <w:szCs w:val="28"/>
        </w:rPr>
        <w:t>，</w:t>
      </w:r>
      <w:r w:rsidR="00247ADB">
        <w:rPr>
          <w:rFonts w:ascii="Arial" w:eastAsia="標楷體" w:hAnsi="Arial" w:cs="Arial" w:hint="eastAsia"/>
          <w:bCs/>
          <w:kern w:val="0"/>
          <w:sz w:val="28"/>
          <w:szCs w:val="28"/>
        </w:rPr>
        <w:t>並於</w:t>
      </w:r>
      <w:r w:rsidR="00925A20">
        <w:rPr>
          <w:rFonts w:ascii="Arial" w:eastAsia="標楷體" w:hAnsi="Arial" w:cs="Arial" w:hint="eastAsia"/>
          <w:bCs/>
          <w:kern w:val="0"/>
          <w:sz w:val="28"/>
          <w:szCs w:val="28"/>
        </w:rPr>
        <w:t>當日</w:t>
      </w:r>
      <w:r w:rsidR="001F05C5" w:rsidRPr="0021178E">
        <w:rPr>
          <w:rFonts w:ascii="Arial" w:eastAsia="標楷體" w:hAnsi="Arial" w:cs="Arial" w:hint="eastAsia"/>
          <w:bCs/>
          <w:kern w:val="0"/>
          <w:sz w:val="28"/>
          <w:szCs w:val="28"/>
        </w:rPr>
        <w:t>最後一回合</w:t>
      </w:r>
      <w:r w:rsidR="001F05C5" w:rsidRPr="0021178E">
        <w:rPr>
          <w:rFonts w:ascii="Arial" w:eastAsia="標楷體" w:hAnsi="Arial" w:cs="Arial"/>
          <w:bCs/>
          <w:kern w:val="0"/>
          <w:sz w:val="28"/>
          <w:szCs w:val="28"/>
        </w:rPr>
        <w:t>結束</w:t>
      </w:r>
      <w:r w:rsidR="00925A20">
        <w:rPr>
          <w:rFonts w:ascii="Arial" w:eastAsia="標楷體" w:hAnsi="Arial" w:cs="Arial" w:hint="eastAsia"/>
          <w:bCs/>
          <w:kern w:val="0"/>
          <w:sz w:val="28"/>
          <w:szCs w:val="28"/>
        </w:rPr>
        <w:t>二</w:t>
      </w:r>
      <w:r w:rsidR="00871776">
        <w:rPr>
          <w:rFonts w:ascii="Arial" w:eastAsia="標楷體" w:hAnsi="Arial" w:cs="Arial" w:hint="eastAsia"/>
          <w:bCs/>
          <w:kern w:val="0"/>
          <w:sz w:val="28"/>
          <w:szCs w:val="28"/>
        </w:rPr>
        <w:t>十分</w:t>
      </w:r>
      <w:r w:rsidR="001F05C5">
        <w:rPr>
          <w:rFonts w:ascii="Arial" w:eastAsia="標楷體" w:hAnsi="Arial" w:cs="Arial" w:hint="eastAsia"/>
          <w:bCs/>
          <w:kern w:val="0"/>
          <w:sz w:val="28"/>
          <w:szCs w:val="28"/>
        </w:rPr>
        <w:t>鐘後</w:t>
      </w:r>
      <w:r w:rsidR="00B82559">
        <w:rPr>
          <w:rFonts w:ascii="Arial" w:eastAsia="標楷體" w:hAnsi="Arial" w:cs="Arial" w:hint="eastAsia"/>
          <w:bCs/>
          <w:kern w:val="0"/>
          <w:sz w:val="28"/>
          <w:szCs w:val="28"/>
        </w:rPr>
        <w:t>關閉電子報價系統</w:t>
      </w:r>
      <w:r w:rsidR="00EA183D" w:rsidRPr="0021178E">
        <w:rPr>
          <w:rFonts w:ascii="Arial" w:eastAsia="標楷體" w:hAnsi="Arial" w:cs="Arial" w:hint="eastAsia"/>
          <w:bCs/>
          <w:kern w:val="0"/>
          <w:sz w:val="28"/>
          <w:szCs w:val="28"/>
        </w:rPr>
        <w:t>。</w:t>
      </w:r>
    </w:p>
    <w:p w:rsidR="00EA183D" w:rsidRPr="0021178E" w:rsidRDefault="001F05C5"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Pr>
          <w:rFonts w:ascii="Arial" w:eastAsia="標楷體" w:hAnsi="Arial" w:cs="Arial" w:hint="eastAsia"/>
          <w:bCs/>
          <w:kern w:val="0"/>
          <w:sz w:val="28"/>
          <w:szCs w:val="28"/>
        </w:rPr>
        <w:t>本會</w:t>
      </w:r>
      <w:r w:rsidR="00925A20">
        <w:rPr>
          <w:rFonts w:ascii="Arial" w:eastAsia="標楷體" w:hAnsi="Arial" w:cs="Arial" w:hint="eastAsia"/>
          <w:bCs/>
          <w:kern w:val="0"/>
          <w:sz w:val="28"/>
          <w:szCs w:val="28"/>
        </w:rPr>
        <w:t>提供之</w:t>
      </w:r>
      <w:r w:rsidR="00DB7C8F" w:rsidRPr="00DB7C8F">
        <w:rPr>
          <w:rFonts w:ascii="Arial" w:eastAsia="標楷體" w:hAnsi="Arial" w:cs="Arial" w:hint="eastAsia"/>
          <w:bCs/>
          <w:kern w:val="0"/>
          <w:sz w:val="28"/>
          <w:szCs w:val="28"/>
        </w:rPr>
        <w:t>報價系統須使用經濟部核發之工商憑證</w:t>
      </w:r>
      <w:r w:rsidR="00DB7C8F" w:rsidRPr="00DB7C8F">
        <w:rPr>
          <w:rFonts w:ascii="Arial" w:eastAsia="標楷體" w:hAnsi="Arial" w:cs="Arial" w:hint="eastAsia"/>
          <w:bCs/>
          <w:kern w:val="0"/>
          <w:sz w:val="28"/>
          <w:szCs w:val="28"/>
        </w:rPr>
        <w:t>IC</w:t>
      </w:r>
      <w:r w:rsidR="00DB7C8F" w:rsidRPr="00DB7C8F">
        <w:rPr>
          <w:rFonts w:ascii="Arial" w:eastAsia="標楷體" w:hAnsi="Arial" w:cs="Arial" w:hint="eastAsia"/>
          <w:bCs/>
          <w:kern w:val="0"/>
          <w:sz w:val="28"/>
          <w:szCs w:val="28"/>
        </w:rPr>
        <w:t>卡（以下簡稱工商憑證</w:t>
      </w:r>
      <w:r w:rsidR="00DB7C8F" w:rsidRPr="00DB7C8F">
        <w:rPr>
          <w:rFonts w:ascii="Arial" w:eastAsia="標楷體" w:hAnsi="Arial" w:cs="Arial" w:hint="eastAsia"/>
          <w:bCs/>
          <w:kern w:val="0"/>
          <w:sz w:val="28"/>
          <w:szCs w:val="28"/>
        </w:rPr>
        <w:t>IC</w:t>
      </w:r>
      <w:r w:rsidR="00DB7C8F" w:rsidRPr="00DB7C8F">
        <w:rPr>
          <w:rFonts w:ascii="Arial" w:eastAsia="標楷體" w:hAnsi="Arial" w:cs="Arial" w:hint="eastAsia"/>
          <w:bCs/>
          <w:kern w:val="0"/>
          <w:sz w:val="28"/>
          <w:szCs w:val="28"/>
        </w:rPr>
        <w:t>卡）</w:t>
      </w:r>
      <w:r>
        <w:rPr>
          <w:rFonts w:ascii="Arial" w:eastAsia="標楷體" w:hAnsi="Arial" w:cs="Arial" w:hint="eastAsia"/>
          <w:bCs/>
          <w:kern w:val="0"/>
          <w:sz w:val="28"/>
          <w:szCs w:val="28"/>
        </w:rPr>
        <w:t>為憑證</w:t>
      </w:r>
      <w:r w:rsidR="00DB7C8F" w:rsidRPr="00DB7C8F">
        <w:rPr>
          <w:rFonts w:ascii="Arial" w:eastAsia="標楷體" w:hAnsi="Arial" w:cs="Arial" w:hint="eastAsia"/>
          <w:bCs/>
          <w:kern w:val="0"/>
          <w:sz w:val="28"/>
          <w:szCs w:val="28"/>
        </w:rPr>
        <w:t>，始能進行報價</w:t>
      </w:r>
      <w:r>
        <w:rPr>
          <w:rFonts w:ascii="Arial" w:eastAsia="標楷體" w:hAnsi="Arial" w:cs="Arial" w:hint="eastAsia"/>
          <w:bCs/>
          <w:kern w:val="0"/>
          <w:sz w:val="28"/>
          <w:szCs w:val="28"/>
        </w:rPr>
        <w:t>，</w:t>
      </w:r>
      <w:r w:rsidRPr="00871776">
        <w:rPr>
          <w:rFonts w:ascii="Arial" w:eastAsia="標楷體" w:hAnsi="Arial" w:cs="Arial" w:hint="eastAsia"/>
          <w:bCs/>
          <w:kern w:val="0"/>
          <w:sz w:val="28"/>
          <w:szCs w:val="28"/>
        </w:rPr>
        <w:t>競價者不得</w:t>
      </w:r>
      <w:r>
        <w:rPr>
          <w:rFonts w:ascii="Arial" w:eastAsia="標楷體" w:hAnsi="Arial" w:cs="Arial" w:hint="eastAsia"/>
          <w:bCs/>
          <w:kern w:val="0"/>
          <w:sz w:val="28"/>
          <w:szCs w:val="28"/>
        </w:rPr>
        <w:t>撤銷</w:t>
      </w:r>
      <w:r w:rsidRPr="00871776">
        <w:rPr>
          <w:rFonts w:ascii="Arial" w:eastAsia="標楷體" w:hAnsi="Arial" w:cs="Arial" w:hint="eastAsia"/>
          <w:bCs/>
          <w:kern w:val="0"/>
          <w:sz w:val="28"/>
          <w:szCs w:val="28"/>
        </w:rPr>
        <w:t>各回合</w:t>
      </w:r>
      <w:r>
        <w:rPr>
          <w:rFonts w:ascii="Arial" w:eastAsia="標楷體" w:hAnsi="Arial" w:cs="Arial" w:hint="eastAsia"/>
          <w:bCs/>
          <w:kern w:val="0"/>
          <w:sz w:val="28"/>
          <w:szCs w:val="28"/>
        </w:rPr>
        <w:t>所</w:t>
      </w:r>
      <w:r w:rsidRPr="00871776">
        <w:rPr>
          <w:rFonts w:ascii="Arial" w:eastAsia="標楷體" w:hAnsi="Arial" w:cs="Arial" w:hint="eastAsia"/>
          <w:bCs/>
          <w:kern w:val="0"/>
          <w:sz w:val="28"/>
          <w:szCs w:val="28"/>
        </w:rPr>
        <w:t>為</w:t>
      </w:r>
      <w:r>
        <w:rPr>
          <w:rFonts w:ascii="Arial" w:eastAsia="標楷體" w:hAnsi="Arial" w:cs="Arial" w:hint="eastAsia"/>
          <w:bCs/>
          <w:kern w:val="0"/>
          <w:sz w:val="28"/>
          <w:szCs w:val="28"/>
        </w:rPr>
        <w:t>之</w:t>
      </w:r>
      <w:r w:rsidRPr="00871776">
        <w:rPr>
          <w:rFonts w:ascii="Arial" w:eastAsia="標楷體" w:hAnsi="Arial" w:cs="Arial" w:hint="eastAsia"/>
          <w:bCs/>
          <w:kern w:val="0"/>
          <w:sz w:val="28"/>
          <w:szCs w:val="28"/>
        </w:rPr>
        <w:t>報價</w:t>
      </w:r>
      <w:r w:rsidR="00925A20">
        <w:rPr>
          <w:rFonts w:ascii="Arial" w:eastAsia="標楷體" w:hAnsi="Arial" w:cs="Arial" w:hint="eastAsia"/>
          <w:bCs/>
          <w:kern w:val="0"/>
          <w:sz w:val="28"/>
          <w:szCs w:val="28"/>
        </w:rPr>
        <w:t>，且不得否認報價之有效性</w:t>
      </w:r>
      <w:r w:rsidR="00DB7C8F" w:rsidRPr="00DB7C8F">
        <w:rPr>
          <w:rFonts w:ascii="Arial" w:eastAsia="標楷體" w:hAnsi="Arial" w:cs="Arial" w:hint="eastAsia"/>
          <w:bCs/>
          <w:kern w:val="0"/>
          <w:sz w:val="28"/>
          <w:szCs w:val="28"/>
        </w:rPr>
        <w:t>；建議各競價者</w:t>
      </w:r>
      <w:r w:rsidR="00770347">
        <w:rPr>
          <w:rFonts w:ascii="Arial" w:eastAsia="標楷體" w:hAnsi="Arial" w:cs="Arial" w:hint="eastAsia"/>
          <w:bCs/>
          <w:kern w:val="0"/>
          <w:sz w:val="28"/>
          <w:szCs w:val="28"/>
        </w:rPr>
        <w:t>準備</w:t>
      </w:r>
      <w:r w:rsidR="00DB7C8F" w:rsidRPr="00DB7C8F">
        <w:rPr>
          <w:rFonts w:ascii="Arial" w:eastAsia="標楷體" w:hAnsi="Arial" w:cs="Arial" w:hint="eastAsia"/>
          <w:bCs/>
          <w:kern w:val="0"/>
          <w:sz w:val="28"/>
          <w:szCs w:val="28"/>
        </w:rPr>
        <w:t>多張工商憑證</w:t>
      </w:r>
      <w:r w:rsidR="00DB7C8F" w:rsidRPr="00DB7C8F">
        <w:rPr>
          <w:rFonts w:ascii="Arial" w:eastAsia="標楷體" w:hAnsi="Arial" w:cs="Arial" w:hint="eastAsia"/>
          <w:bCs/>
          <w:kern w:val="0"/>
          <w:sz w:val="28"/>
          <w:szCs w:val="28"/>
        </w:rPr>
        <w:t>IC</w:t>
      </w:r>
      <w:r w:rsidR="00DB7C8F" w:rsidRPr="00DB7C8F">
        <w:rPr>
          <w:rFonts w:ascii="Arial" w:eastAsia="標楷體" w:hAnsi="Arial" w:cs="Arial" w:hint="eastAsia"/>
          <w:bCs/>
          <w:kern w:val="0"/>
          <w:sz w:val="28"/>
          <w:szCs w:val="28"/>
        </w:rPr>
        <w:t>卡備用</w:t>
      </w:r>
      <w:r w:rsidR="00925A20">
        <w:rPr>
          <w:rFonts w:ascii="Arial" w:eastAsia="標楷體" w:hAnsi="Arial" w:cs="Arial" w:hint="eastAsia"/>
          <w:bCs/>
          <w:kern w:val="0"/>
          <w:sz w:val="28"/>
          <w:szCs w:val="28"/>
        </w:rPr>
        <w:t>並妥為保管</w:t>
      </w:r>
      <w:r w:rsidR="00590A64" w:rsidRPr="0021178E">
        <w:rPr>
          <w:rFonts w:ascii="Arial" w:eastAsia="標楷體" w:hAnsi="Arial" w:cs="Arial" w:hint="eastAsia"/>
          <w:bCs/>
          <w:kern w:val="0"/>
          <w:sz w:val="28"/>
          <w:szCs w:val="28"/>
        </w:rPr>
        <w:t>。</w:t>
      </w:r>
    </w:p>
    <w:p w:rsidR="00EA183D" w:rsidRPr="0021178E" w:rsidRDefault="00EA183D"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bCs/>
          <w:kern w:val="0"/>
          <w:sz w:val="28"/>
          <w:szCs w:val="28"/>
        </w:rPr>
        <w:t>其他有關本業務競價作業應注意事項，悉依</w:t>
      </w:r>
      <w:r w:rsidRPr="0021178E">
        <w:rPr>
          <w:rFonts w:ascii="Arial" w:eastAsia="標楷體" w:hAnsi="Arial" w:cs="Arial" w:hint="eastAsia"/>
          <w:bCs/>
          <w:kern w:val="0"/>
          <w:sz w:val="28"/>
          <w:szCs w:val="28"/>
        </w:rPr>
        <w:t>「</w:t>
      </w:r>
      <w:r w:rsidRPr="0021178E">
        <w:rPr>
          <w:rFonts w:ascii="Arial" w:eastAsia="標楷體" w:hAnsi="Arial" w:cs="Arial"/>
          <w:bCs/>
          <w:kern w:val="0"/>
          <w:sz w:val="28"/>
          <w:szCs w:val="28"/>
        </w:rPr>
        <w:t>行動寬頻業務管理規則</w:t>
      </w:r>
      <w:r w:rsidRPr="0021178E">
        <w:rPr>
          <w:rFonts w:ascii="Arial" w:eastAsia="標楷體" w:hAnsi="Arial" w:cs="Arial" w:hint="eastAsia"/>
          <w:bCs/>
          <w:kern w:val="0"/>
          <w:sz w:val="28"/>
          <w:szCs w:val="28"/>
        </w:rPr>
        <w:t>」</w:t>
      </w:r>
      <w:r w:rsidR="00ED7876" w:rsidRPr="0021178E">
        <w:rPr>
          <w:rFonts w:ascii="Arial" w:eastAsia="標楷體" w:hAnsi="Arial" w:cs="Arial" w:hint="eastAsia"/>
          <w:bCs/>
          <w:kern w:val="0"/>
          <w:sz w:val="28"/>
          <w:szCs w:val="28"/>
        </w:rPr>
        <w:t>（以下簡稱本規則）</w:t>
      </w:r>
      <w:r w:rsidRPr="0021178E">
        <w:rPr>
          <w:rFonts w:ascii="Arial" w:eastAsia="標楷體" w:hAnsi="Arial" w:cs="Arial"/>
          <w:bCs/>
          <w:kern w:val="0"/>
          <w:sz w:val="28"/>
          <w:szCs w:val="28"/>
        </w:rPr>
        <w:t>及「申請行動寬頻業務書表應記載事項、格式及其他注意事項」有關規定辦理。</w:t>
      </w:r>
    </w:p>
    <w:p w:rsidR="00052B8C" w:rsidRDefault="00EA183D" w:rsidP="003E167E">
      <w:pPr>
        <w:widowControl/>
        <w:numPr>
          <w:ilvl w:val="0"/>
          <w:numId w:val="3"/>
        </w:numPr>
        <w:shd w:val="clear" w:color="auto" w:fill="FFFFFF"/>
        <w:snapToGrid w:val="0"/>
        <w:spacing w:beforeLines="50" w:line="500" w:lineRule="atLeast"/>
        <w:jc w:val="both"/>
        <w:outlineLvl w:val="4"/>
        <w:rPr>
          <w:rFonts w:ascii="Arial" w:eastAsia="標楷體" w:hAnsi="標楷體" w:cs="Arial"/>
          <w:bCs/>
          <w:kern w:val="0"/>
          <w:sz w:val="32"/>
          <w:szCs w:val="32"/>
        </w:rPr>
      </w:pPr>
      <w:r w:rsidRPr="0021178E">
        <w:rPr>
          <w:rFonts w:ascii="Arial" w:eastAsia="標楷體" w:hAnsi="標楷體" w:cs="Arial" w:hint="eastAsia"/>
          <w:bCs/>
          <w:kern w:val="0"/>
          <w:sz w:val="32"/>
          <w:szCs w:val="32"/>
        </w:rPr>
        <w:t>使用電子報價系統</w:t>
      </w:r>
      <w:r w:rsidRPr="0021178E">
        <w:rPr>
          <w:rFonts w:ascii="Arial" w:eastAsia="標楷體" w:hAnsi="標楷體" w:cs="Arial"/>
          <w:bCs/>
          <w:kern w:val="0"/>
          <w:sz w:val="32"/>
          <w:szCs w:val="32"/>
        </w:rPr>
        <w:t>規定</w:t>
      </w:r>
    </w:p>
    <w:p w:rsidR="00EA183D" w:rsidRPr="0021178E" w:rsidRDefault="00590A64"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競價期間有任何電子報價系統之操作問題，競價者應以專線電話洽詢競價中心</w:t>
      </w:r>
      <w:r w:rsidR="00EA183D" w:rsidRPr="0021178E">
        <w:rPr>
          <w:rFonts w:ascii="Arial" w:eastAsia="標楷體" w:hAnsi="Arial" w:cs="Arial" w:hint="eastAsia"/>
          <w:bCs/>
          <w:kern w:val="0"/>
          <w:sz w:val="28"/>
          <w:szCs w:val="28"/>
        </w:rPr>
        <w:t>。</w:t>
      </w:r>
    </w:p>
    <w:p w:rsidR="00EA183D" w:rsidRPr="0021178E" w:rsidRDefault="004E5164"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競</w:t>
      </w:r>
      <w:r w:rsidRPr="0021178E">
        <w:rPr>
          <w:rFonts w:ascii="Arial" w:eastAsia="標楷體" w:hAnsi="Arial" w:cs="Arial"/>
          <w:bCs/>
          <w:kern w:val="0"/>
          <w:sz w:val="28"/>
          <w:szCs w:val="28"/>
        </w:rPr>
        <w:t>價者破壞</w:t>
      </w:r>
      <w:r w:rsidR="00DF243D">
        <w:rPr>
          <w:rFonts w:ascii="Arial" w:eastAsia="標楷體" w:hAnsi="Arial" w:cs="Arial" w:hint="eastAsia"/>
          <w:bCs/>
          <w:kern w:val="0"/>
          <w:sz w:val="28"/>
          <w:szCs w:val="28"/>
        </w:rPr>
        <w:t>或</w:t>
      </w:r>
      <w:r w:rsidR="00E04F53" w:rsidRPr="0021178E">
        <w:rPr>
          <w:rFonts w:ascii="Arial" w:eastAsia="標楷體" w:hAnsi="Arial" w:cs="Arial" w:hint="eastAsia"/>
          <w:bCs/>
          <w:kern w:val="0"/>
          <w:sz w:val="28"/>
          <w:szCs w:val="28"/>
        </w:rPr>
        <w:t>蓄意干擾</w:t>
      </w:r>
      <w:r w:rsidRPr="0021178E">
        <w:rPr>
          <w:rFonts w:ascii="Arial" w:eastAsia="標楷體" w:hAnsi="Arial" w:cs="Arial" w:hint="eastAsia"/>
          <w:bCs/>
          <w:kern w:val="0"/>
          <w:sz w:val="28"/>
          <w:szCs w:val="28"/>
        </w:rPr>
        <w:t>電子報價系統，致使電子報價系統異常</w:t>
      </w:r>
      <w:r w:rsidRPr="0021178E">
        <w:rPr>
          <w:rFonts w:ascii="Arial" w:eastAsia="標楷體" w:hAnsi="Arial" w:cs="Arial"/>
          <w:bCs/>
          <w:kern w:val="0"/>
          <w:sz w:val="28"/>
          <w:szCs w:val="28"/>
        </w:rPr>
        <w:t>，</w:t>
      </w:r>
      <w:r w:rsidRPr="0021178E">
        <w:rPr>
          <w:rFonts w:ascii="Arial" w:eastAsia="標楷體" w:hAnsi="Arial" w:cs="Arial" w:hint="eastAsia"/>
          <w:bCs/>
          <w:kern w:val="0"/>
          <w:sz w:val="28"/>
          <w:szCs w:val="28"/>
        </w:rPr>
        <w:t>經本會確認屬實者，將依</w:t>
      </w:r>
      <w:r w:rsidR="00ED7876" w:rsidRPr="0021178E">
        <w:rPr>
          <w:rFonts w:ascii="Arial" w:eastAsia="標楷體" w:hAnsi="Arial" w:cs="Arial" w:hint="eastAsia"/>
          <w:bCs/>
          <w:kern w:val="0"/>
          <w:sz w:val="28"/>
          <w:szCs w:val="28"/>
        </w:rPr>
        <w:t>本</w:t>
      </w:r>
      <w:r w:rsidRPr="0021178E">
        <w:rPr>
          <w:rFonts w:ascii="Arial" w:eastAsia="標楷體" w:hAnsi="Arial" w:cs="Arial" w:hint="eastAsia"/>
          <w:bCs/>
          <w:kern w:val="0"/>
          <w:sz w:val="28"/>
          <w:szCs w:val="28"/>
        </w:rPr>
        <w:t>規則第</w:t>
      </w:r>
      <w:r w:rsidR="00C33510">
        <w:rPr>
          <w:rFonts w:ascii="Arial" w:eastAsia="標楷體" w:hAnsi="Arial" w:cs="Arial" w:hint="eastAsia"/>
          <w:bCs/>
          <w:kern w:val="0"/>
          <w:sz w:val="28"/>
          <w:szCs w:val="28"/>
        </w:rPr>
        <w:t>二十三</w:t>
      </w:r>
      <w:r w:rsidRPr="0021178E">
        <w:rPr>
          <w:rFonts w:ascii="Arial" w:eastAsia="標楷體" w:hAnsi="Arial" w:cs="Arial" w:hint="eastAsia"/>
          <w:bCs/>
          <w:kern w:val="0"/>
          <w:sz w:val="28"/>
          <w:szCs w:val="28"/>
        </w:rPr>
        <w:t>條第</w:t>
      </w:r>
      <w:r w:rsidR="00C33510">
        <w:rPr>
          <w:rFonts w:ascii="Arial" w:eastAsia="標楷體" w:hAnsi="Arial" w:cs="Arial" w:hint="eastAsia"/>
          <w:bCs/>
          <w:kern w:val="0"/>
          <w:sz w:val="28"/>
          <w:szCs w:val="28"/>
        </w:rPr>
        <w:t>二</w:t>
      </w:r>
      <w:r w:rsidRPr="0021178E">
        <w:rPr>
          <w:rFonts w:ascii="Arial" w:eastAsia="標楷體" w:hAnsi="Arial" w:cs="Arial" w:hint="eastAsia"/>
          <w:bCs/>
          <w:kern w:val="0"/>
          <w:sz w:val="28"/>
          <w:szCs w:val="28"/>
        </w:rPr>
        <w:t>項辦理</w:t>
      </w:r>
      <w:r w:rsidR="00EA183D" w:rsidRPr="0021178E">
        <w:rPr>
          <w:rFonts w:ascii="Arial" w:eastAsia="標楷體" w:hAnsi="Arial" w:cs="Arial" w:hint="eastAsia"/>
          <w:bCs/>
          <w:kern w:val="0"/>
          <w:sz w:val="28"/>
          <w:szCs w:val="28"/>
        </w:rPr>
        <w:t>。</w:t>
      </w:r>
    </w:p>
    <w:p w:rsidR="00EA183D" w:rsidRPr="0021178E" w:rsidRDefault="00DB7C8F"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Pr>
          <w:rFonts w:ascii="Arial" w:eastAsia="標楷體" w:hAnsi="Arial" w:cs="Arial" w:hint="eastAsia"/>
          <w:bCs/>
          <w:kern w:val="0"/>
          <w:sz w:val="28"/>
          <w:szCs w:val="28"/>
        </w:rPr>
        <w:t>工商</w:t>
      </w:r>
      <w:r w:rsidR="00EA183D" w:rsidRPr="0021178E">
        <w:rPr>
          <w:rFonts w:ascii="Arial" w:eastAsia="標楷體" w:hAnsi="Arial" w:cs="Arial"/>
          <w:bCs/>
          <w:kern w:val="0"/>
          <w:sz w:val="28"/>
          <w:szCs w:val="28"/>
        </w:rPr>
        <w:t>憑證</w:t>
      </w:r>
      <w:r w:rsidR="00EA183D" w:rsidRPr="0021178E">
        <w:rPr>
          <w:rFonts w:ascii="Arial" w:eastAsia="標楷體" w:hAnsi="Arial" w:cs="Arial" w:hint="eastAsia"/>
          <w:bCs/>
          <w:kern w:val="0"/>
          <w:sz w:val="28"/>
          <w:szCs w:val="28"/>
        </w:rPr>
        <w:t>IC</w:t>
      </w:r>
      <w:r w:rsidR="00EA183D" w:rsidRPr="0021178E">
        <w:rPr>
          <w:rFonts w:ascii="Arial" w:eastAsia="標楷體" w:hAnsi="Arial" w:cs="Arial" w:hint="eastAsia"/>
          <w:bCs/>
          <w:kern w:val="0"/>
          <w:sz w:val="28"/>
          <w:szCs w:val="28"/>
        </w:rPr>
        <w:t>卡使用於「登入競價作業」、「登入競價查詢作業」、「送出每回合競價標單」、「回合中放棄繼續報價聲明」等四項作業，皆須</w:t>
      </w:r>
      <w:r w:rsidR="00EA183D" w:rsidRPr="0021178E">
        <w:rPr>
          <w:rFonts w:ascii="Arial" w:eastAsia="標楷體" w:hAnsi="Arial" w:cs="Arial"/>
          <w:bCs/>
          <w:kern w:val="0"/>
          <w:sz w:val="28"/>
          <w:szCs w:val="28"/>
        </w:rPr>
        <w:t>輸入</w:t>
      </w:r>
      <w:r>
        <w:rPr>
          <w:rFonts w:ascii="Arial" w:eastAsia="標楷體" w:hAnsi="Arial" w:cs="Arial" w:hint="eastAsia"/>
          <w:bCs/>
          <w:kern w:val="0"/>
          <w:sz w:val="28"/>
          <w:szCs w:val="28"/>
        </w:rPr>
        <w:t>工商</w:t>
      </w:r>
      <w:r w:rsidR="00EA183D" w:rsidRPr="0021178E">
        <w:rPr>
          <w:rFonts w:ascii="Arial" w:eastAsia="標楷體" w:hAnsi="Arial" w:cs="Arial" w:hint="eastAsia"/>
          <w:bCs/>
          <w:kern w:val="0"/>
          <w:sz w:val="28"/>
          <w:szCs w:val="28"/>
        </w:rPr>
        <w:t>憑證</w:t>
      </w:r>
      <w:r w:rsidR="00EA183D" w:rsidRPr="0021178E">
        <w:rPr>
          <w:rFonts w:ascii="Arial" w:eastAsia="標楷體" w:hAnsi="Arial" w:cs="Arial" w:hint="eastAsia"/>
          <w:bCs/>
          <w:kern w:val="0"/>
          <w:sz w:val="28"/>
          <w:szCs w:val="28"/>
        </w:rPr>
        <w:t>IC</w:t>
      </w:r>
      <w:r w:rsidR="00EA183D" w:rsidRPr="0021178E">
        <w:rPr>
          <w:rFonts w:ascii="Arial" w:eastAsia="標楷體" w:hAnsi="Arial" w:cs="Arial" w:hint="eastAsia"/>
          <w:bCs/>
          <w:kern w:val="0"/>
          <w:sz w:val="28"/>
          <w:szCs w:val="28"/>
        </w:rPr>
        <w:t>卡之</w:t>
      </w:r>
      <w:r w:rsidR="00EA183D" w:rsidRPr="0021178E">
        <w:rPr>
          <w:rFonts w:ascii="Arial" w:eastAsia="標楷體" w:hAnsi="Arial" w:cs="Arial" w:hint="eastAsia"/>
          <w:bCs/>
          <w:kern w:val="0"/>
          <w:sz w:val="28"/>
          <w:szCs w:val="28"/>
        </w:rPr>
        <w:t>PIN Code</w:t>
      </w:r>
      <w:r w:rsidR="00EA183D" w:rsidRPr="0021178E">
        <w:rPr>
          <w:rFonts w:ascii="Arial" w:eastAsia="標楷體" w:hAnsi="Arial" w:cs="Arial" w:hint="eastAsia"/>
          <w:bCs/>
          <w:kern w:val="0"/>
          <w:sz w:val="28"/>
          <w:szCs w:val="28"/>
        </w:rPr>
        <w:t>驗證；</w:t>
      </w:r>
      <w:r w:rsidR="00EA183D" w:rsidRPr="0021178E">
        <w:rPr>
          <w:rFonts w:ascii="Arial" w:eastAsia="標楷體" w:hAnsi="Arial" w:cs="Arial" w:hint="eastAsia"/>
          <w:bCs/>
          <w:kern w:val="0"/>
          <w:sz w:val="28"/>
          <w:szCs w:val="28"/>
        </w:rPr>
        <w:lastRenderedPageBreak/>
        <w:t>請於報價過程中保持</w:t>
      </w:r>
      <w:r>
        <w:rPr>
          <w:rFonts w:ascii="Arial" w:eastAsia="標楷體" w:hAnsi="Arial" w:cs="Arial" w:hint="eastAsia"/>
          <w:bCs/>
          <w:kern w:val="0"/>
          <w:sz w:val="28"/>
          <w:szCs w:val="28"/>
        </w:rPr>
        <w:t>工商</w:t>
      </w:r>
      <w:r w:rsidR="00EA183D" w:rsidRPr="0021178E">
        <w:rPr>
          <w:rFonts w:ascii="Arial" w:eastAsia="標楷體" w:hAnsi="Arial" w:cs="Arial" w:hint="eastAsia"/>
          <w:bCs/>
          <w:kern w:val="0"/>
          <w:sz w:val="28"/>
          <w:szCs w:val="28"/>
        </w:rPr>
        <w:t>憑證</w:t>
      </w:r>
      <w:r w:rsidR="00EA183D" w:rsidRPr="0021178E">
        <w:rPr>
          <w:rFonts w:ascii="Arial" w:eastAsia="標楷體" w:hAnsi="Arial" w:cs="Arial" w:hint="eastAsia"/>
          <w:bCs/>
          <w:kern w:val="0"/>
          <w:sz w:val="28"/>
          <w:szCs w:val="28"/>
        </w:rPr>
        <w:t>IC</w:t>
      </w:r>
      <w:r w:rsidR="00EA183D" w:rsidRPr="0021178E">
        <w:rPr>
          <w:rFonts w:ascii="Arial" w:eastAsia="標楷體" w:hAnsi="Arial" w:cs="Arial" w:hint="eastAsia"/>
          <w:bCs/>
          <w:kern w:val="0"/>
          <w:sz w:val="28"/>
          <w:szCs w:val="28"/>
        </w:rPr>
        <w:t>卡插入讀卡機工作狀態，並預留作業時間，</w:t>
      </w:r>
      <w:r w:rsidR="00EA183D" w:rsidRPr="0021178E">
        <w:rPr>
          <w:rFonts w:ascii="Arial" w:eastAsia="標楷體" w:hAnsi="Arial" w:cs="Arial" w:hint="eastAsia"/>
          <w:bCs/>
          <w:kern w:val="0"/>
          <w:sz w:val="28"/>
          <w:szCs w:val="28"/>
        </w:rPr>
        <w:t>PIN Code</w:t>
      </w:r>
      <w:r w:rsidR="00EA183D" w:rsidRPr="0021178E">
        <w:rPr>
          <w:rFonts w:ascii="Arial" w:eastAsia="標楷體" w:hAnsi="Arial" w:cs="Arial" w:hint="eastAsia"/>
          <w:bCs/>
          <w:kern w:val="0"/>
          <w:sz w:val="28"/>
          <w:szCs w:val="28"/>
        </w:rPr>
        <w:t>輸入錯誤超過三次</w:t>
      </w:r>
      <w:r w:rsidR="00DF243D">
        <w:rPr>
          <w:rFonts w:ascii="Arial" w:eastAsia="標楷體" w:hAnsi="Arial" w:cs="Arial" w:hint="eastAsia"/>
          <w:bCs/>
          <w:kern w:val="0"/>
          <w:sz w:val="28"/>
          <w:szCs w:val="28"/>
        </w:rPr>
        <w:t>者</w:t>
      </w:r>
      <w:r w:rsidR="00EA183D" w:rsidRPr="0021178E">
        <w:rPr>
          <w:rFonts w:ascii="Arial" w:eastAsia="標楷體" w:hAnsi="Arial" w:cs="Arial" w:hint="eastAsia"/>
          <w:bCs/>
          <w:kern w:val="0"/>
          <w:sz w:val="28"/>
          <w:szCs w:val="28"/>
        </w:rPr>
        <w:t>，</w:t>
      </w:r>
      <w:r>
        <w:rPr>
          <w:rFonts w:ascii="Arial" w:eastAsia="標楷體" w:hAnsi="Arial" w:cs="Arial" w:hint="eastAsia"/>
          <w:bCs/>
          <w:kern w:val="0"/>
          <w:sz w:val="28"/>
          <w:szCs w:val="28"/>
        </w:rPr>
        <w:t>工商</w:t>
      </w:r>
      <w:r w:rsidR="00EA183D" w:rsidRPr="0021178E">
        <w:rPr>
          <w:rFonts w:ascii="Arial" w:eastAsia="標楷體" w:hAnsi="Arial" w:cs="Arial" w:hint="eastAsia"/>
          <w:bCs/>
          <w:kern w:val="0"/>
          <w:sz w:val="28"/>
          <w:szCs w:val="28"/>
        </w:rPr>
        <w:t>憑證</w:t>
      </w:r>
      <w:r w:rsidR="00EA183D" w:rsidRPr="0021178E">
        <w:rPr>
          <w:rFonts w:ascii="Arial" w:eastAsia="標楷體" w:hAnsi="Arial" w:cs="Arial" w:hint="eastAsia"/>
          <w:bCs/>
          <w:kern w:val="0"/>
          <w:sz w:val="28"/>
          <w:szCs w:val="28"/>
        </w:rPr>
        <w:t>IC</w:t>
      </w:r>
      <w:r w:rsidR="00EA183D" w:rsidRPr="0021178E">
        <w:rPr>
          <w:rFonts w:ascii="Arial" w:eastAsia="標楷體" w:hAnsi="Arial" w:cs="Arial" w:hint="eastAsia"/>
          <w:bCs/>
          <w:kern w:val="0"/>
          <w:sz w:val="28"/>
          <w:szCs w:val="28"/>
        </w:rPr>
        <w:t>卡即鎖卡無法使用。</w:t>
      </w:r>
    </w:p>
    <w:p w:rsidR="00FC0F5E" w:rsidRPr="0021178E" w:rsidRDefault="00DF243D"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標楷體" w:eastAsia="標楷體" w:hAnsi="標楷體" w:cs="Arial"/>
          <w:bCs/>
          <w:kern w:val="0"/>
          <w:sz w:val="28"/>
          <w:szCs w:val="28"/>
        </w:rPr>
      </w:pPr>
      <w:r>
        <w:rPr>
          <w:rFonts w:ascii="標楷體" w:eastAsia="標楷體" w:hAnsi="標楷體" w:cstheme="minorBidi" w:hint="eastAsia"/>
          <w:sz w:val="28"/>
          <w:szCs w:val="28"/>
        </w:rPr>
        <w:t>電子報價</w:t>
      </w:r>
      <w:r w:rsidR="00FC0F5E" w:rsidRPr="0021178E">
        <w:rPr>
          <w:rFonts w:ascii="標楷體" w:eastAsia="標楷體" w:hAnsi="標楷體" w:cstheme="minorBidi" w:hint="eastAsia"/>
          <w:sz w:val="28"/>
          <w:szCs w:val="28"/>
        </w:rPr>
        <w:t>系統</w:t>
      </w:r>
      <w:r>
        <w:rPr>
          <w:rFonts w:ascii="標楷體" w:eastAsia="標楷體" w:hAnsi="標楷體" w:cstheme="minorBidi" w:hint="eastAsia"/>
          <w:sz w:val="28"/>
          <w:szCs w:val="28"/>
        </w:rPr>
        <w:t>競價</w:t>
      </w:r>
      <w:r w:rsidR="00FC0F5E" w:rsidRPr="0021178E">
        <w:rPr>
          <w:rFonts w:ascii="標楷體" w:eastAsia="標楷體" w:hAnsi="標楷體" w:cstheme="minorBidi" w:hint="eastAsia"/>
          <w:sz w:val="28"/>
          <w:szCs w:val="28"/>
        </w:rPr>
        <w:t>畫面左下角</w:t>
      </w:r>
      <w:r>
        <w:rPr>
          <w:rFonts w:ascii="標楷體" w:eastAsia="標楷體" w:hAnsi="標楷體" w:cstheme="minorBidi" w:hint="eastAsia"/>
          <w:sz w:val="28"/>
          <w:szCs w:val="28"/>
        </w:rPr>
        <w:t>公告區，</w:t>
      </w:r>
      <w:r w:rsidR="00C33510">
        <w:rPr>
          <w:rFonts w:ascii="標楷體" w:eastAsia="標楷體" w:hAnsi="標楷體" w:cstheme="minorBidi" w:hint="eastAsia"/>
          <w:sz w:val="28"/>
          <w:szCs w:val="28"/>
        </w:rPr>
        <w:t>本會</w:t>
      </w:r>
      <w:r>
        <w:rPr>
          <w:rFonts w:ascii="標楷體" w:eastAsia="標楷體" w:hAnsi="標楷體" w:cstheme="minorBidi" w:hint="eastAsia"/>
          <w:sz w:val="28"/>
          <w:szCs w:val="28"/>
        </w:rPr>
        <w:t>於競價期間</w:t>
      </w:r>
      <w:r w:rsidR="0021178E" w:rsidRPr="0021178E">
        <w:rPr>
          <w:rFonts w:ascii="標楷體" w:eastAsia="標楷體" w:hAnsi="標楷體" w:cstheme="minorBidi" w:hint="eastAsia"/>
          <w:sz w:val="28"/>
          <w:szCs w:val="28"/>
        </w:rPr>
        <w:t>將不定期</w:t>
      </w:r>
      <w:r w:rsidR="00FC0F5E" w:rsidRPr="0021178E">
        <w:rPr>
          <w:rFonts w:ascii="標楷體" w:eastAsia="標楷體" w:hAnsi="標楷體" w:cstheme="minorBidi" w:hint="eastAsia"/>
          <w:sz w:val="28"/>
          <w:szCs w:val="28"/>
        </w:rPr>
        <w:t>公告訊息，</w:t>
      </w:r>
      <w:r w:rsidR="0021178E" w:rsidRPr="0021178E">
        <w:rPr>
          <w:rFonts w:ascii="標楷體" w:eastAsia="標楷體" w:hAnsi="標楷體" w:cstheme="minorBidi" w:hint="eastAsia"/>
          <w:sz w:val="28"/>
          <w:szCs w:val="28"/>
        </w:rPr>
        <w:t>競價者應隨時注意並依公告指示辦理。</w:t>
      </w:r>
    </w:p>
    <w:p w:rsidR="00EA183D" w:rsidRPr="0021178E" w:rsidRDefault="004E5164"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標楷體" w:eastAsia="標楷體" w:hAnsi="標楷體" w:cs="Arial"/>
          <w:bCs/>
          <w:kern w:val="0"/>
          <w:sz w:val="28"/>
          <w:szCs w:val="28"/>
        </w:rPr>
      </w:pPr>
      <w:r w:rsidRPr="0021178E">
        <w:rPr>
          <w:rFonts w:ascii="標楷體" w:eastAsia="標楷體" w:hAnsi="標楷體" w:cstheme="minorBidi" w:hint="eastAsia"/>
          <w:sz w:val="28"/>
          <w:szCs w:val="28"/>
        </w:rPr>
        <w:t>每回合報價進行</w:t>
      </w:r>
      <w:r w:rsidR="00090D54" w:rsidRPr="0021178E">
        <w:rPr>
          <w:rFonts w:ascii="標楷體" w:eastAsia="標楷體" w:hAnsi="標楷體" w:cstheme="minorBidi" w:hint="eastAsia"/>
          <w:sz w:val="28"/>
          <w:szCs w:val="28"/>
        </w:rPr>
        <w:t>期間</w:t>
      </w:r>
      <w:r w:rsidRPr="0021178E">
        <w:rPr>
          <w:rFonts w:ascii="標楷體" w:eastAsia="標楷體" w:hAnsi="標楷體" w:cstheme="minorBidi" w:hint="eastAsia"/>
          <w:sz w:val="28"/>
          <w:szCs w:val="28"/>
        </w:rPr>
        <w:t>，電子報價系統之競價中心端發生異常，致使所有競價者均無法報價</w:t>
      </w:r>
      <w:r w:rsidR="0078734B">
        <w:rPr>
          <w:rFonts w:ascii="標楷體" w:eastAsia="標楷體" w:hAnsi="標楷體" w:cstheme="minorBidi" w:hint="eastAsia"/>
          <w:sz w:val="28"/>
          <w:szCs w:val="28"/>
        </w:rPr>
        <w:t>時</w:t>
      </w:r>
      <w:r w:rsidRPr="0021178E">
        <w:rPr>
          <w:rFonts w:ascii="標楷體" w:eastAsia="標楷體" w:hAnsi="標楷體" w:cstheme="minorBidi" w:hint="eastAsia"/>
          <w:sz w:val="28"/>
          <w:szCs w:val="28"/>
        </w:rPr>
        <w:t>，</w:t>
      </w:r>
      <w:r w:rsidR="00C33510">
        <w:rPr>
          <w:rFonts w:ascii="標楷體" w:eastAsia="標楷體" w:hAnsi="標楷體" w:cstheme="minorBidi" w:hint="eastAsia"/>
          <w:sz w:val="28"/>
          <w:szCs w:val="28"/>
        </w:rPr>
        <w:t>由</w:t>
      </w:r>
      <w:r w:rsidR="00E91F6D" w:rsidRPr="0021178E">
        <w:rPr>
          <w:rFonts w:ascii="標楷體" w:eastAsia="標楷體" w:hAnsi="標楷體" w:cstheme="minorBidi" w:hint="eastAsia"/>
          <w:sz w:val="28"/>
          <w:szCs w:val="28"/>
        </w:rPr>
        <w:t>本會</w:t>
      </w:r>
      <w:r w:rsidRPr="0021178E">
        <w:rPr>
          <w:rFonts w:ascii="標楷體" w:eastAsia="標楷體" w:hAnsi="標楷體" w:cstheme="minorBidi" w:hint="eastAsia"/>
          <w:sz w:val="28"/>
          <w:szCs w:val="28"/>
        </w:rPr>
        <w:t>通知停止及取消該回合競價作業程序。</w:t>
      </w:r>
    </w:p>
    <w:p w:rsidR="00EA183D" w:rsidRPr="00DB7C8F" w:rsidRDefault="0080110F"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標楷體" w:eastAsia="標楷體" w:hAnsi="標楷體" w:cs="Arial"/>
          <w:bCs/>
          <w:kern w:val="0"/>
          <w:sz w:val="28"/>
          <w:szCs w:val="28"/>
        </w:rPr>
      </w:pPr>
      <w:r w:rsidRPr="0021178E">
        <w:rPr>
          <w:rFonts w:ascii="標楷體" w:eastAsia="標楷體" w:hAnsi="標楷體" w:cstheme="minorBidi" w:hint="eastAsia"/>
          <w:sz w:val="28"/>
          <w:szCs w:val="28"/>
        </w:rPr>
        <w:t>前</w:t>
      </w:r>
      <w:r w:rsidR="00C33510">
        <w:rPr>
          <w:rFonts w:ascii="標楷體" w:eastAsia="標楷體" w:hAnsi="標楷體" w:cstheme="minorBidi" w:hint="eastAsia"/>
          <w:sz w:val="28"/>
          <w:szCs w:val="28"/>
        </w:rPr>
        <w:t>款</w:t>
      </w:r>
      <w:r w:rsidR="00EA183D" w:rsidRPr="0021178E">
        <w:rPr>
          <w:rFonts w:ascii="標楷體" w:eastAsia="標楷體" w:hAnsi="標楷體" w:cstheme="minorBidi" w:hint="eastAsia"/>
          <w:sz w:val="28"/>
          <w:szCs w:val="28"/>
        </w:rPr>
        <w:t>電子報價系統</w:t>
      </w:r>
      <w:r w:rsidR="000A535F" w:rsidRPr="0021178E">
        <w:rPr>
          <w:rFonts w:ascii="標楷體" w:eastAsia="標楷體" w:hAnsi="標楷體" w:cstheme="minorBidi" w:hint="eastAsia"/>
          <w:sz w:val="28"/>
          <w:szCs w:val="28"/>
        </w:rPr>
        <w:t>異常</w:t>
      </w:r>
      <w:r w:rsidR="00EA183D" w:rsidRPr="0021178E">
        <w:rPr>
          <w:rFonts w:ascii="標楷體" w:eastAsia="標楷體" w:hAnsi="標楷體" w:cstheme="minorBidi" w:hint="eastAsia"/>
          <w:sz w:val="28"/>
          <w:szCs w:val="28"/>
        </w:rPr>
        <w:t>修復後，競價作業資料恢復至發生異常前一回合之開標結果並重新開始進行競價。</w:t>
      </w:r>
    </w:p>
    <w:p w:rsidR="00DB7C8F" w:rsidRPr="0021178E" w:rsidRDefault="00DB7C8F"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標楷體" w:eastAsia="標楷體" w:hAnsi="標楷體" w:cs="Arial"/>
          <w:bCs/>
          <w:kern w:val="0"/>
          <w:sz w:val="28"/>
          <w:szCs w:val="28"/>
        </w:rPr>
      </w:pPr>
      <w:r>
        <w:rPr>
          <w:rFonts w:ascii="標楷體" w:eastAsia="標楷體" w:hAnsi="標楷體" w:cstheme="minorBidi" w:hint="eastAsia"/>
          <w:sz w:val="28"/>
          <w:szCs w:val="28"/>
        </w:rPr>
        <w:t>報價相同時以電腦抽籤方式決定暫時得標者</w:t>
      </w:r>
      <w:r w:rsidR="00651FD9">
        <w:rPr>
          <w:rFonts w:ascii="標楷體" w:eastAsia="標楷體" w:hAnsi="標楷體" w:cstheme="minorBidi" w:hint="eastAsia"/>
          <w:sz w:val="28"/>
          <w:szCs w:val="28"/>
        </w:rPr>
        <w:t>。</w:t>
      </w:r>
      <w:r w:rsidR="00651FD9" w:rsidRPr="001B6FE1">
        <w:rPr>
          <w:rFonts w:ascii="標楷體" w:eastAsia="標楷體" w:hAnsi="標楷體" w:hint="eastAsia"/>
          <w:sz w:val="28"/>
          <w:szCs w:val="28"/>
        </w:rPr>
        <w:t>電腦抽籤方式係於競價者報價時，由電子報價系統隨機產生一組抽籤號碼，以抽籤號碼之數值大者為暫時得標者</w:t>
      </w:r>
      <w:r>
        <w:rPr>
          <w:rFonts w:ascii="標楷體" w:eastAsia="標楷體" w:hAnsi="標楷體" w:cstheme="minorBidi" w:hint="eastAsia"/>
          <w:sz w:val="28"/>
          <w:szCs w:val="28"/>
        </w:rPr>
        <w:t>。</w:t>
      </w:r>
    </w:p>
    <w:p w:rsidR="00EA183D" w:rsidRPr="001C5609" w:rsidRDefault="00EA183D" w:rsidP="004E5164">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標楷體" w:eastAsia="標楷體" w:hAnsi="標楷體" w:cstheme="minorBidi" w:hint="eastAsia"/>
          <w:sz w:val="28"/>
          <w:szCs w:val="28"/>
        </w:rPr>
        <w:t>所有競價資料均以</w:t>
      </w:r>
      <w:r w:rsidR="004A1077" w:rsidRPr="0021178E">
        <w:rPr>
          <w:rFonts w:ascii="標楷體" w:eastAsia="標楷體" w:hAnsi="標楷體" w:cstheme="minorBidi" w:hint="eastAsia"/>
          <w:sz w:val="28"/>
          <w:szCs w:val="28"/>
        </w:rPr>
        <w:t>競價</w:t>
      </w:r>
      <w:r w:rsidRPr="0021178E">
        <w:rPr>
          <w:rFonts w:ascii="標楷體" w:eastAsia="標楷體" w:hAnsi="標楷體" w:cstheme="minorBidi" w:hint="eastAsia"/>
          <w:sz w:val="28"/>
          <w:szCs w:val="28"/>
        </w:rPr>
        <w:t>中</w:t>
      </w:r>
      <w:r w:rsidR="004A1077" w:rsidRPr="0021178E">
        <w:rPr>
          <w:rFonts w:ascii="標楷體" w:eastAsia="標楷體" w:hAnsi="標楷體" w:cstheme="minorBidi" w:hint="eastAsia"/>
          <w:sz w:val="28"/>
          <w:szCs w:val="28"/>
        </w:rPr>
        <w:t>心</w:t>
      </w:r>
      <w:r w:rsidRPr="0021178E">
        <w:rPr>
          <w:rFonts w:ascii="標楷體" w:eastAsia="標楷體" w:hAnsi="標楷體" w:cstheme="minorBidi" w:hint="eastAsia"/>
          <w:sz w:val="28"/>
          <w:szCs w:val="28"/>
        </w:rPr>
        <w:t>端資料庫為準。</w:t>
      </w:r>
    </w:p>
    <w:p w:rsidR="001C5609" w:rsidRPr="0021178E" w:rsidRDefault="001C5609" w:rsidP="004E5164">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Pr>
          <w:rFonts w:ascii="標楷體" w:eastAsia="標楷體" w:hAnsi="標楷體" w:cstheme="minorBidi" w:hint="eastAsia"/>
          <w:sz w:val="28"/>
          <w:szCs w:val="28"/>
        </w:rPr>
        <w:t>競價者同一時間最多僅得以一臺電腦登錄報價作業、二臺登錄查詢作業。</w:t>
      </w:r>
      <w:r w:rsidR="00C33510">
        <w:rPr>
          <w:rFonts w:ascii="標楷體" w:eastAsia="標楷體" w:hAnsi="標楷體" w:cstheme="minorBidi" w:hint="eastAsia"/>
          <w:sz w:val="28"/>
          <w:szCs w:val="28"/>
        </w:rPr>
        <w:t>要</w:t>
      </w:r>
      <w:r>
        <w:rPr>
          <w:rFonts w:ascii="標楷體" w:eastAsia="標楷體" w:hAnsi="標楷體" w:cstheme="minorBidi" w:hint="eastAsia"/>
          <w:sz w:val="28"/>
          <w:szCs w:val="28"/>
        </w:rPr>
        <w:t>更換報價用電腦</w:t>
      </w:r>
      <w:r w:rsidR="00C33510">
        <w:rPr>
          <w:rFonts w:ascii="標楷體" w:eastAsia="標楷體" w:hAnsi="標楷體" w:cstheme="minorBidi" w:hint="eastAsia"/>
          <w:sz w:val="28"/>
          <w:szCs w:val="28"/>
        </w:rPr>
        <w:t>時</w:t>
      </w:r>
      <w:r>
        <w:rPr>
          <w:rFonts w:ascii="標楷體" w:eastAsia="標楷體" w:hAnsi="標楷體" w:cstheme="minorBidi" w:hint="eastAsia"/>
          <w:sz w:val="28"/>
          <w:szCs w:val="28"/>
        </w:rPr>
        <w:t>，須先登出報價作業，始得以其他電腦登錄報價作業。</w:t>
      </w:r>
    </w:p>
    <w:p w:rsidR="00052B8C" w:rsidRDefault="00EA183D" w:rsidP="003E167E">
      <w:pPr>
        <w:widowControl/>
        <w:numPr>
          <w:ilvl w:val="0"/>
          <w:numId w:val="3"/>
        </w:numPr>
        <w:shd w:val="clear" w:color="auto" w:fill="FFFFFF"/>
        <w:snapToGrid w:val="0"/>
        <w:spacing w:beforeLines="50" w:line="500" w:lineRule="atLeast"/>
        <w:jc w:val="both"/>
        <w:outlineLvl w:val="4"/>
        <w:rPr>
          <w:rFonts w:ascii="Arial" w:eastAsia="標楷體" w:hAnsi="標楷體" w:cs="Arial"/>
          <w:bCs/>
          <w:kern w:val="0"/>
          <w:sz w:val="32"/>
          <w:szCs w:val="32"/>
        </w:rPr>
      </w:pPr>
      <w:bookmarkStart w:id="1" w:name="_GoBack"/>
      <w:bookmarkEnd w:id="1"/>
      <w:r w:rsidRPr="0021178E">
        <w:rPr>
          <w:rFonts w:ascii="Arial" w:eastAsia="標楷體" w:hAnsi="標楷體" w:cs="Arial"/>
          <w:bCs/>
          <w:kern w:val="0"/>
          <w:sz w:val="32"/>
          <w:szCs w:val="32"/>
        </w:rPr>
        <w:t>競價</w:t>
      </w:r>
      <w:r w:rsidR="00E01DDF" w:rsidRPr="0021178E">
        <w:rPr>
          <w:rFonts w:ascii="Arial" w:eastAsia="標楷體" w:hAnsi="標楷體" w:cs="Arial" w:hint="eastAsia"/>
          <w:bCs/>
          <w:kern w:val="0"/>
          <w:sz w:val="32"/>
          <w:szCs w:val="32"/>
        </w:rPr>
        <w:t>者端</w:t>
      </w:r>
      <w:r w:rsidRPr="0021178E">
        <w:rPr>
          <w:rFonts w:ascii="Arial" w:eastAsia="標楷體" w:hAnsi="標楷體" w:cs="Arial"/>
          <w:bCs/>
          <w:kern w:val="0"/>
          <w:sz w:val="32"/>
          <w:szCs w:val="32"/>
        </w:rPr>
        <w:t>規定</w:t>
      </w:r>
    </w:p>
    <w:p w:rsidR="00EA183D" w:rsidRPr="0021178E" w:rsidRDefault="00A849F2" w:rsidP="00EA183D">
      <w:pPr>
        <w:widowControl/>
        <w:numPr>
          <w:ilvl w:val="1"/>
          <w:numId w:val="3"/>
        </w:numPr>
        <w:shd w:val="clear" w:color="auto" w:fill="FFFFFF"/>
        <w:snapToGrid w:val="0"/>
        <w:spacing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bCs/>
          <w:kern w:val="0"/>
          <w:sz w:val="28"/>
          <w:szCs w:val="28"/>
        </w:rPr>
        <w:t>競價</w:t>
      </w:r>
      <w:r w:rsidRPr="0021178E">
        <w:rPr>
          <w:rFonts w:ascii="Arial" w:eastAsia="標楷體" w:hAnsi="Arial" w:cs="Arial" w:hint="eastAsia"/>
          <w:bCs/>
          <w:kern w:val="0"/>
          <w:sz w:val="28"/>
          <w:szCs w:val="28"/>
        </w:rPr>
        <w:t>者</w:t>
      </w:r>
      <w:r w:rsidRPr="0021178E">
        <w:rPr>
          <w:rFonts w:ascii="Arial" w:eastAsia="標楷體" w:hAnsi="標楷體" w:cs="Arial" w:hint="eastAsia"/>
          <w:kern w:val="0"/>
          <w:sz w:val="28"/>
          <w:szCs w:val="32"/>
        </w:rPr>
        <w:t>端</w:t>
      </w:r>
      <w:r w:rsidRPr="0021178E">
        <w:rPr>
          <w:rFonts w:ascii="Arial" w:eastAsia="標楷體" w:hAnsi="Arial" w:cs="Arial"/>
          <w:bCs/>
          <w:kern w:val="0"/>
          <w:sz w:val="28"/>
          <w:szCs w:val="28"/>
        </w:rPr>
        <w:t>配置設備</w:t>
      </w:r>
      <w:r w:rsidR="0002652E" w:rsidRPr="0021178E">
        <w:rPr>
          <w:rFonts w:ascii="Arial" w:eastAsia="標楷體" w:hAnsi="Arial" w:cs="Arial" w:hint="eastAsia"/>
          <w:bCs/>
          <w:kern w:val="0"/>
          <w:sz w:val="28"/>
          <w:szCs w:val="28"/>
        </w:rPr>
        <w:t>建議</w:t>
      </w:r>
      <w:r w:rsidRPr="0021178E">
        <w:rPr>
          <w:rFonts w:ascii="Arial" w:eastAsia="標楷體" w:hAnsi="Arial" w:cs="Arial"/>
          <w:bCs/>
          <w:kern w:val="0"/>
          <w:sz w:val="28"/>
          <w:szCs w:val="28"/>
        </w:rPr>
        <w:t>如下</w:t>
      </w:r>
      <w:r w:rsidR="00EA183D" w:rsidRPr="0021178E">
        <w:rPr>
          <w:rFonts w:ascii="Arial" w:eastAsia="標楷體" w:hAnsi="Arial" w:cs="Arial"/>
          <w:bCs/>
          <w:kern w:val="0"/>
          <w:sz w:val="28"/>
          <w:szCs w:val="28"/>
        </w:rPr>
        <w:t>：</w:t>
      </w:r>
    </w:p>
    <w:p w:rsidR="00697F8E" w:rsidRPr="0021178E" w:rsidRDefault="00697F8E" w:rsidP="00697F8E">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kern w:val="0"/>
          <w:sz w:val="28"/>
          <w:szCs w:val="28"/>
        </w:rPr>
        <w:t>競價用</w:t>
      </w:r>
      <w:r w:rsidR="00DA7667" w:rsidRPr="0021178E">
        <w:rPr>
          <w:rFonts w:ascii="Arial" w:eastAsia="標楷體" w:hAnsi="Arial" w:cs="Arial" w:hint="eastAsia"/>
          <w:kern w:val="0"/>
          <w:sz w:val="28"/>
          <w:szCs w:val="28"/>
        </w:rPr>
        <w:t>及</w:t>
      </w:r>
      <w:r w:rsidRPr="0021178E">
        <w:rPr>
          <w:rFonts w:ascii="Arial" w:eastAsia="標楷體" w:hAnsi="Arial" w:cs="Arial"/>
          <w:kern w:val="0"/>
          <w:sz w:val="28"/>
          <w:szCs w:val="28"/>
        </w:rPr>
        <w:t>查詢用電腦</w:t>
      </w:r>
      <w:r w:rsidR="00DA7667" w:rsidRPr="0021178E">
        <w:rPr>
          <w:rFonts w:ascii="Arial" w:eastAsia="標楷體" w:hAnsi="Arial" w:cs="Arial" w:hint="eastAsia"/>
          <w:kern w:val="0"/>
          <w:sz w:val="28"/>
          <w:szCs w:val="28"/>
        </w:rPr>
        <w:t>至少各</w:t>
      </w:r>
      <w:r w:rsidR="00D97136">
        <w:rPr>
          <w:rFonts w:ascii="Arial" w:eastAsia="標楷體" w:hAnsi="Arial" w:cs="Arial" w:hint="eastAsia"/>
          <w:kern w:val="0"/>
          <w:sz w:val="28"/>
          <w:szCs w:val="28"/>
        </w:rPr>
        <w:t>一</w:t>
      </w:r>
      <w:r w:rsidRPr="0021178E">
        <w:rPr>
          <w:rFonts w:ascii="Arial" w:eastAsia="標楷體" w:hAnsi="Arial" w:cs="Arial"/>
          <w:kern w:val="0"/>
          <w:sz w:val="28"/>
          <w:szCs w:val="28"/>
        </w:rPr>
        <w:t>組</w:t>
      </w:r>
      <w:r w:rsidR="00DA7667" w:rsidRPr="0021178E">
        <w:rPr>
          <w:rFonts w:ascii="Arial" w:eastAsia="標楷體" w:hAnsi="Arial" w:cs="Arial" w:hint="eastAsia"/>
          <w:kern w:val="0"/>
          <w:sz w:val="28"/>
          <w:szCs w:val="28"/>
        </w:rPr>
        <w:t>，</w:t>
      </w:r>
      <w:r w:rsidRPr="0021178E">
        <w:rPr>
          <w:rFonts w:ascii="Arial" w:eastAsia="標楷體" w:hAnsi="Arial" w:cs="Arial"/>
          <w:kern w:val="0"/>
          <w:sz w:val="28"/>
          <w:szCs w:val="28"/>
        </w:rPr>
        <w:t>印表機</w:t>
      </w:r>
      <w:r w:rsidR="00DA7667" w:rsidRPr="0021178E">
        <w:rPr>
          <w:rFonts w:ascii="Arial" w:eastAsia="標楷體" w:hAnsi="Arial" w:cs="Arial" w:hint="eastAsia"/>
          <w:kern w:val="0"/>
          <w:sz w:val="28"/>
          <w:szCs w:val="28"/>
        </w:rPr>
        <w:t>至少</w:t>
      </w:r>
      <w:r w:rsidR="00D97136">
        <w:rPr>
          <w:rFonts w:ascii="Arial" w:eastAsia="標楷體" w:hAnsi="Arial" w:cs="Arial" w:hint="eastAsia"/>
          <w:kern w:val="0"/>
          <w:sz w:val="28"/>
          <w:szCs w:val="28"/>
        </w:rPr>
        <w:t>一</w:t>
      </w:r>
      <w:r w:rsidR="0080110F" w:rsidRPr="0021178E">
        <w:rPr>
          <w:rFonts w:ascii="Arial" w:eastAsia="標楷體" w:hAnsi="Arial" w:cs="Arial" w:hint="eastAsia"/>
          <w:kern w:val="0"/>
          <w:sz w:val="28"/>
          <w:szCs w:val="28"/>
        </w:rPr>
        <w:t>臺</w:t>
      </w:r>
      <w:r w:rsidRPr="0021178E">
        <w:rPr>
          <w:rFonts w:ascii="Arial" w:eastAsia="標楷體" w:hAnsi="Arial" w:cs="Arial" w:hint="eastAsia"/>
          <w:kern w:val="0"/>
          <w:sz w:val="28"/>
          <w:szCs w:val="28"/>
        </w:rPr>
        <w:t>。</w:t>
      </w:r>
    </w:p>
    <w:p w:rsidR="00697F8E" w:rsidRPr="0021178E" w:rsidRDefault="00A849F2" w:rsidP="00697F8E">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t>連</w:t>
      </w:r>
      <w:r w:rsidRPr="0021178E">
        <w:rPr>
          <w:rFonts w:ascii="Arial" w:eastAsia="標楷體" w:hAnsi="Arial" w:cs="Arial"/>
          <w:kern w:val="0"/>
          <w:sz w:val="28"/>
          <w:szCs w:val="28"/>
        </w:rPr>
        <w:t>接競價中心</w:t>
      </w:r>
      <w:r w:rsidRPr="0021178E">
        <w:rPr>
          <w:rFonts w:ascii="Arial" w:eastAsia="標楷體" w:hAnsi="Arial" w:cs="Arial" w:hint="eastAsia"/>
          <w:kern w:val="0"/>
          <w:sz w:val="28"/>
          <w:szCs w:val="28"/>
        </w:rPr>
        <w:t>與</w:t>
      </w:r>
      <w:r w:rsidRPr="0021178E">
        <w:rPr>
          <w:rFonts w:ascii="Arial" w:eastAsia="標楷體" w:hAnsi="Arial" w:cs="Arial"/>
          <w:kern w:val="0"/>
          <w:sz w:val="28"/>
          <w:szCs w:val="28"/>
        </w:rPr>
        <w:t>競價者</w:t>
      </w:r>
      <w:r w:rsidRPr="0021178E">
        <w:rPr>
          <w:rFonts w:ascii="Arial" w:eastAsia="標楷體" w:hAnsi="Arial" w:cs="Arial" w:hint="eastAsia"/>
          <w:kern w:val="0"/>
          <w:sz w:val="28"/>
          <w:szCs w:val="28"/>
        </w:rPr>
        <w:t>端之</w:t>
      </w:r>
      <w:r w:rsidR="00DA7667" w:rsidRPr="0021178E">
        <w:rPr>
          <w:rFonts w:ascii="Arial" w:eastAsia="標楷體" w:hAnsi="Arial" w:cs="Arial" w:hint="eastAsia"/>
          <w:kern w:val="0"/>
          <w:sz w:val="28"/>
          <w:szCs w:val="28"/>
        </w:rPr>
        <w:t>專線</w:t>
      </w:r>
      <w:r w:rsidRPr="0021178E">
        <w:rPr>
          <w:rFonts w:ascii="Arial" w:eastAsia="標楷體" w:hAnsi="Arial" w:cs="Arial"/>
          <w:kern w:val="0"/>
          <w:sz w:val="28"/>
          <w:szCs w:val="28"/>
        </w:rPr>
        <w:t>電話</w:t>
      </w:r>
      <w:r w:rsidR="00D97136">
        <w:rPr>
          <w:rFonts w:ascii="Arial" w:eastAsia="標楷體" w:hAnsi="Arial" w:cs="Arial" w:hint="eastAsia"/>
          <w:kern w:val="0"/>
          <w:sz w:val="28"/>
          <w:szCs w:val="28"/>
        </w:rPr>
        <w:t>一</w:t>
      </w:r>
      <w:r w:rsidRPr="0021178E">
        <w:rPr>
          <w:rFonts w:ascii="Arial" w:eastAsia="標楷體" w:hAnsi="Arial" w:cs="Arial" w:hint="eastAsia"/>
          <w:kern w:val="0"/>
          <w:sz w:val="28"/>
          <w:szCs w:val="28"/>
        </w:rPr>
        <w:t>線</w:t>
      </w:r>
      <w:r w:rsidR="00697F8E" w:rsidRPr="0021178E">
        <w:rPr>
          <w:rFonts w:ascii="Arial" w:eastAsia="標楷體" w:hAnsi="Arial" w:cs="Arial"/>
          <w:kern w:val="0"/>
          <w:sz w:val="28"/>
          <w:szCs w:val="28"/>
        </w:rPr>
        <w:t>。</w:t>
      </w:r>
    </w:p>
    <w:p w:rsidR="00EA183D" w:rsidRDefault="00A849F2" w:rsidP="00EA183D">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kern w:val="0"/>
          <w:sz w:val="28"/>
          <w:szCs w:val="28"/>
        </w:rPr>
        <w:t>連接競價中心</w:t>
      </w:r>
      <w:r w:rsidRPr="0021178E">
        <w:rPr>
          <w:rFonts w:ascii="Arial" w:eastAsia="標楷體" w:hAnsi="Arial" w:cs="Arial" w:hint="eastAsia"/>
          <w:kern w:val="0"/>
          <w:sz w:val="28"/>
          <w:szCs w:val="28"/>
        </w:rPr>
        <w:t>與</w:t>
      </w:r>
      <w:r w:rsidRPr="0021178E">
        <w:rPr>
          <w:rFonts w:ascii="Arial" w:eastAsia="標楷體" w:hAnsi="Arial" w:cs="Arial"/>
          <w:kern w:val="0"/>
          <w:sz w:val="28"/>
          <w:szCs w:val="28"/>
        </w:rPr>
        <w:t>競價者</w:t>
      </w:r>
      <w:r w:rsidRPr="0021178E">
        <w:rPr>
          <w:rFonts w:ascii="Arial" w:eastAsia="標楷體" w:hAnsi="Arial" w:cs="Arial" w:hint="eastAsia"/>
          <w:kern w:val="0"/>
          <w:sz w:val="28"/>
          <w:szCs w:val="28"/>
        </w:rPr>
        <w:t>端之</w:t>
      </w:r>
      <w:r w:rsidR="00DA7667" w:rsidRPr="0021178E">
        <w:rPr>
          <w:rFonts w:ascii="Arial" w:eastAsia="標楷體" w:hAnsi="Arial" w:cs="Arial" w:hint="eastAsia"/>
          <w:kern w:val="0"/>
          <w:sz w:val="28"/>
          <w:szCs w:val="28"/>
        </w:rPr>
        <w:t>專線</w:t>
      </w:r>
      <w:r w:rsidRPr="0021178E">
        <w:rPr>
          <w:rFonts w:ascii="Arial" w:eastAsia="標楷體" w:hAnsi="Arial" w:cs="Arial"/>
          <w:kern w:val="0"/>
          <w:sz w:val="28"/>
          <w:szCs w:val="28"/>
        </w:rPr>
        <w:t>傳真機</w:t>
      </w:r>
      <w:r w:rsidR="00D97136">
        <w:rPr>
          <w:rFonts w:ascii="Arial" w:eastAsia="標楷體" w:hAnsi="Arial" w:cs="Arial" w:hint="eastAsia"/>
          <w:kern w:val="0"/>
          <w:sz w:val="28"/>
          <w:szCs w:val="28"/>
        </w:rPr>
        <w:t>一</w:t>
      </w:r>
      <w:r w:rsidRPr="0021178E">
        <w:rPr>
          <w:rFonts w:ascii="Arial" w:eastAsia="標楷體" w:hAnsi="Arial" w:cs="Arial" w:hint="eastAsia"/>
          <w:kern w:val="0"/>
          <w:sz w:val="28"/>
          <w:szCs w:val="28"/>
        </w:rPr>
        <w:t>線</w:t>
      </w:r>
      <w:r w:rsidR="00DA7667" w:rsidRPr="0021178E">
        <w:rPr>
          <w:rFonts w:ascii="Arial" w:eastAsia="標楷體" w:hAnsi="Arial" w:cs="Arial" w:hint="eastAsia"/>
          <w:kern w:val="0"/>
          <w:sz w:val="28"/>
          <w:szCs w:val="28"/>
        </w:rPr>
        <w:t>（具電話功能）</w:t>
      </w:r>
      <w:r w:rsidR="00EA183D" w:rsidRPr="0021178E">
        <w:rPr>
          <w:rFonts w:ascii="Arial" w:eastAsia="標楷體" w:hAnsi="Arial" w:cs="Arial"/>
          <w:kern w:val="0"/>
          <w:sz w:val="28"/>
          <w:szCs w:val="28"/>
        </w:rPr>
        <w:t>。</w:t>
      </w:r>
    </w:p>
    <w:p w:rsidR="00EA183D" w:rsidRPr="0021178E" w:rsidRDefault="00A849F2" w:rsidP="008A506E">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t>連</w:t>
      </w:r>
      <w:r w:rsidRPr="0021178E">
        <w:rPr>
          <w:rFonts w:ascii="Arial" w:eastAsia="標楷體" w:hAnsi="Arial" w:cs="Arial"/>
          <w:kern w:val="0"/>
          <w:sz w:val="28"/>
          <w:szCs w:val="28"/>
        </w:rPr>
        <w:t>接競價中心</w:t>
      </w:r>
      <w:r w:rsidRPr="0021178E">
        <w:rPr>
          <w:rFonts w:ascii="Arial" w:eastAsia="標楷體" w:hAnsi="Arial" w:cs="Arial" w:hint="eastAsia"/>
          <w:kern w:val="0"/>
          <w:sz w:val="28"/>
          <w:szCs w:val="28"/>
        </w:rPr>
        <w:t>與</w:t>
      </w:r>
      <w:r w:rsidRPr="0021178E">
        <w:rPr>
          <w:rFonts w:ascii="Arial" w:eastAsia="標楷體" w:hAnsi="Arial" w:cs="Arial"/>
          <w:kern w:val="0"/>
          <w:sz w:val="28"/>
          <w:szCs w:val="28"/>
        </w:rPr>
        <w:t>競價者</w:t>
      </w:r>
      <w:r w:rsidR="00DA7667" w:rsidRPr="0021178E">
        <w:rPr>
          <w:rFonts w:ascii="Arial" w:eastAsia="標楷體" w:hAnsi="Arial" w:cs="Arial" w:hint="eastAsia"/>
          <w:kern w:val="0"/>
          <w:sz w:val="28"/>
          <w:szCs w:val="28"/>
        </w:rPr>
        <w:t>端</w:t>
      </w:r>
      <w:r w:rsidRPr="0021178E">
        <w:rPr>
          <w:rFonts w:ascii="Arial" w:eastAsia="標楷體" w:hAnsi="Arial" w:cs="Arial" w:hint="eastAsia"/>
          <w:kern w:val="0"/>
          <w:sz w:val="28"/>
          <w:szCs w:val="28"/>
        </w:rPr>
        <w:t>之</w:t>
      </w:r>
      <w:r w:rsidRPr="0021178E">
        <w:rPr>
          <w:rFonts w:ascii="Arial" w:eastAsia="標楷體" w:hAnsi="Arial" w:cs="Arial"/>
          <w:kern w:val="0"/>
          <w:sz w:val="28"/>
          <w:szCs w:val="28"/>
        </w:rPr>
        <w:t>競價用</w:t>
      </w:r>
      <w:r w:rsidRPr="0021178E">
        <w:rPr>
          <w:rFonts w:ascii="Arial" w:eastAsia="標楷體" w:hAnsi="Arial" w:cs="Arial" w:hint="eastAsia"/>
          <w:kern w:val="0"/>
          <w:sz w:val="28"/>
          <w:szCs w:val="28"/>
        </w:rPr>
        <w:t>主</w:t>
      </w:r>
      <w:r w:rsidR="00DA7667" w:rsidRPr="0021178E">
        <w:rPr>
          <w:rFonts w:ascii="Arial" w:eastAsia="標楷體" w:hAnsi="Arial" w:cs="Arial" w:hint="eastAsia"/>
          <w:kern w:val="0"/>
          <w:sz w:val="28"/>
          <w:szCs w:val="28"/>
        </w:rPr>
        <w:t>要及</w:t>
      </w:r>
      <w:r w:rsidRPr="0021178E">
        <w:rPr>
          <w:rFonts w:ascii="Arial" w:eastAsia="標楷體" w:hAnsi="Arial" w:cs="Arial" w:hint="eastAsia"/>
          <w:kern w:val="0"/>
          <w:sz w:val="28"/>
          <w:szCs w:val="28"/>
        </w:rPr>
        <w:t>備</w:t>
      </w:r>
      <w:r w:rsidR="00DA7667" w:rsidRPr="0021178E">
        <w:rPr>
          <w:rFonts w:ascii="Arial" w:eastAsia="標楷體" w:hAnsi="Arial" w:cs="Arial" w:hint="eastAsia"/>
          <w:kern w:val="0"/>
          <w:sz w:val="28"/>
          <w:szCs w:val="28"/>
        </w:rPr>
        <w:t>援</w:t>
      </w:r>
      <w:r w:rsidRPr="0021178E">
        <w:rPr>
          <w:rFonts w:ascii="Arial" w:eastAsia="標楷體" w:hAnsi="Arial" w:cs="Arial" w:hint="eastAsia"/>
          <w:kern w:val="0"/>
          <w:sz w:val="28"/>
          <w:szCs w:val="28"/>
        </w:rPr>
        <w:t>專線電路</w:t>
      </w:r>
      <w:r w:rsidR="00EA183D" w:rsidRPr="0021178E">
        <w:rPr>
          <w:rFonts w:ascii="Arial" w:eastAsia="標楷體" w:hAnsi="Arial" w:cs="Arial"/>
          <w:kern w:val="0"/>
          <w:sz w:val="28"/>
          <w:szCs w:val="28"/>
        </w:rPr>
        <w:t>。</w:t>
      </w:r>
    </w:p>
    <w:p w:rsidR="00EA183D" w:rsidRPr="0021178E" w:rsidRDefault="00A849F2" w:rsidP="00EA183D">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t>連</w:t>
      </w:r>
      <w:r w:rsidRPr="0021178E">
        <w:rPr>
          <w:rFonts w:ascii="Arial" w:eastAsia="標楷體" w:hAnsi="Arial" w:cs="Arial"/>
          <w:kern w:val="0"/>
          <w:sz w:val="28"/>
          <w:szCs w:val="28"/>
        </w:rPr>
        <w:t>接競價中心</w:t>
      </w:r>
      <w:r w:rsidRPr="0021178E">
        <w:rPr>
          <w:rFonts w:ascii="Arial" w:eastAsia="標楷體" w:hAnsi="Arial" w:cs="Arial" w:hint="eastAsia"/>
          <w:kern w:val="0"/>
          <w:sz w:val="28"/>
          <w:szCs w:val="28"/>
        </w:rPr>
        <w:t>與</w:t>
      </w:r>
      <w:r w:rsidRPr="0021178E">
        <w:rPr>
          <w:rFonts w:ascii="Arial" w:eastAsia="標楷體" w:hAnsi="Arial" w:cs="Arial"/>
          <w:kern w:val="0"/>
          <w:sz w:val="28"/>
          <w:szCs w:val="28"/>
        </w:rPr>
        <w:t>競價者</w:t>
      </w:r>
      <w:r w:rsidR="00DA7667" w:rsidRPr="0021178E">
        <w:rPr>
          <w:rFonts w:ascii="Arial" w:eastAsia="標楷體" w:hAnsi="Arial" w:cs="Arial" w:hint="eastAsia"/>
          <w:kern w:val="0"/>
          <w:sz w:val="28"/>
          <w:szCs w:val="28"/>
        </w:rPr>
        <w:t>端</w:t>
      </w:r>
      <w:r w:rsidRPr="0021178E">
        <w:rPr>
          <w:rFonts w:ascii="Arial" w:eastAsia="標楷體" w:hAnsi="Arial" w:cs="Arial" w:hint="eastAsia"/>
          <w:kern w:val="0"/>
          <w:sz w:val="28"/>
          <w:szCs w:val="28"/>
        </w:rPr>
        <w:t>之</w:t>
      </w:r>
      <w:r w:rsidRPr="0021178E">
        <w:rPr>
          <w:rFonts w:ascii="Arial" w:eastAsia="標楷體" w:hAnsi="Arial" w:cs="Arial"/>
          <w:kern w:val="0"/>
          <w:sz w:val="28"/>
          <w:szCs w:val="28"/>
        </w:rPr>
        <w:t>競價用</w:t>
      </w:r>
      <w:r w:rsidRPr="0021178E">
        <w:rPr>
          <w:rFonts w:ascii="Arial" w:eastAsia="標楷體" w:hAnsi="Arial" w:cs="Arial" w:hint="eastAsia"/>
          <w:kern w:val="0"/>
          <w:sz w:val="28"/>
          <w:szCs w:val="28"/>
        </w:rPr>
        <w:t>網際網路備援電路</w:t>
      </w:r>
      <w:r w:rsidR="00EA183D" w:rsidRPr="0021178E">
        <w:rPr>
          <w:rFonts w:ascii="Arial" w:eastAsia="標楷體" w:hAnsi="Arial" w:cs="Arial"/>
          <w:kern w:val="0"/>
          <w:sz w:val="28"/>
          <w:szCs w:val="28"/>
        </w:rPr>
        <w:t>。</w:t>
      </w:r>
    </w:p>
    <w:p w:rsidR="0084233D" w:rsidRPr="0021178E" w:rsidRDefault="0003699B" w:rsidP="00EA183D">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t>競價端電腦螢幕顯示比例為</w:t>
      </w:r>
      <w:r w:rsidRPr="0021178E">
        <w:rPr>
          <w:rFonts w:ascii="Arial" w:eastAsia="標楷體" w:hAnsi="Arial" w:cs="Arial" w:hint="eastAsia"/>
          <w:kern w:val="0"/>
          <w:sz w:val="28"/>
          <w:szCs w:val="28"/>
        </w:rPr>
        <w:t>16:9</w:t>
      </w:r>
      <w:r w:rsidRPr="0021178E">
        <w:rPr>
          <w:rFonts w:ascii="Arial" w:eastAsia="標楷體" w:hAnsi="Arial" w:cs="Arial" w:hint="eastAsia"/>
          <w:kern w:val="0"/>
          <w:sz w:val="28"/>
          <w:szCs w:val="28"/>
        </w:rPr>
        <w:t>，解析度為</w:t>
      </w:r>
      <w:r w:rsidRPr="0021178E">
        <w:rPr>
          <w:rFonts w:ascii="Arial" w:eastAsia="標楷體" w:hAnsi="Arial" w:cs="Arial" w:hint="eastAsia"/>
          <w:kern w:val="0"/>
          <w:sz w:val="28"/>
          <w:szCs w:val="28"/>
        </w:rPr>
        <w:t>1366</w:t>
      </w:r>
      <w:r w:rsidRPr="0021178E">
        <w:rPr>
          <w:rFonts w:ascii="Arial" w:eastAsia="標楷體" w:hAnsi="Arial" w:cs="Arial" w:hint="eastAsia"/>
          <w:kern w:val="0"/>
          <w:sz w:val="28"/>
          <w:szCs w:val="28"/>
        </w:rPr>
        <w:t>×</w:t>
      </w:r>
      <w:r w:rsidRPr="0021178E">
        <w:rPr>
          <w:rFonts w:ascii="Arial" w:eastAsia="標楷體" w:hAnsi="Arial" w:cs="Arial" w:hint="eastAsia"/>
          <w:kern w:val="0"/>
          <w:sz w:val="28"/>
          <w:szCs w:val="28"/>
        </w:rPr>
        <w:t>769</w:t>
      </w:r>
      <w:r w:rsidRPr="0021178E">
        <w:rPr>
          <w:rFonts w:ascii="Arial" w:eastAsia="標楷體" w:hAnsi="Arial" w:cs="Arial" w:hint="eastAsia"/>
          <w:kern w:val="0"/>
          <w:sz w:val="28"/>
          <w:szCs w:val="28"/>
        </w:rPr>
        <w:t>。</w:t>
      </w:r>
    </w:p>
    <w:p w:rsidR="0003699B" w:rsidRDefault="0003699B" w:rsidP="00EA183D">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lastRenderedPageBreak/>
        <w:t>競價用及查詢用電腦均需安裝防毒軟體並使用</w:t>
      </w:r>
      <w:r w:rsidRPr="0021178E">
        <w:rPr>
          <w:rFonts w:ascii="Arial" w:eastAsia="標楷體" w:hAnsi="Arial" w:cs="Arial" w:hint="eastAsia"/>
          <w:kern w:val="0"/>
          <w:sz w:val="28"/>
          <w:szCs w:val="28"/>
        </w:rPr>
        <w:t>UPS</w:t>
      </w:r>
      <w:r w:rsidRPr="0021178E">
        <w:rPr>
          <w:rFonts w:ascii="Arial" w:eastAsia="標楷體" w:hAnsi="Arial" w:cs="Arial" w:hint="eastAsia"/>
          <w:kern w:val="0"/>
          <w:sz w:val="28"/>
          <w:szCs w:val="28"/>
        </w:rPr>
        <w:t>，休眠機制及螢幕保護程式需事先關閉。</w:t>
      </w:r>
    </w:p>
    <w:p w:rsidR="00925A20" w:rsidRPr="0021178E" w:rsidRDefault="00925A20" w:rsidP="00EA183D">
      <w:pPr>
        <w:widowControl/>
        <w:numPr>
          <w:ilvl w:val="3"/>
          <w:numId w:val="3"/>
        </w:numPr>
        <w:shd w:val="clear" w:color="auto" w:fill="FFFFFF"/>
        <w:snapToGrid w:val="0"/>
        <w:spacing w:before="100" w:beforeAutospacing="1" w:after="100" w:afterAutospacing="1" w:line="500" w:lineRule="atLeast"/>
        <w:ind w:left="1418"/>
        <w:jc w:val="both"/>
        <w:outlineLvl w:val="4"/>
        <w:rPr>
          <w:rFonts w:ascii="Arial" w:eastAsia="標楷體" w:hAnsi="Arial" w:cs="Arial"/>
          <w:kern w:val="0"/>
          <w:sz w:val="28"/>
          <w:szCs w:val="28"/>
        </w:rPr>
      </w:pPr>
      <w:r w:rsidRPr="0021178E">
        <w:rPr>
          <w:rFonts w:ascii="Arial" w:eastAsia="標楷體" w:hAnsi="Arial" w:cs="Arial" w:hint="eastAsia"/>
          <w:kern w:val="0"/>
          <w:sz w:val="28"/>
          <w:szCs w:val="28"/>
        </w:rPr>
        <w:t>競價端之網路連線不建議以</w:t>
      </w:r>
      <w:r w:rsidRPr="0021178E">
        <w:rPr>
          <w:rFonts w:ascii="Arial" w:eastAsia="標楷體" w:hAnsi="Arial" w:cs="Arial" w:hint="eastAsia"/>
          <w:kern w:val="0"/>
          <w:sz w:val="28"/>
          <w:szCs w:val="28"/>
        </w:rPr>
        <w:t>NAT</w:t>
      </w:r>
      <w:r w:rsidRPr="0021178E">
        <w:rPr>
          <w:rFonts w:ascii="Arial" w:eastAsia="標楷體" w:hAnsi="Arial" w:cs="Arial" w:hint="eastAsia"/>
          <w:kern w:val="0"/>
          <w:sz w:val="28"/>
          <w:szCs w:val="28"/>
        </w:rPr>
        <w:t>方式連線。</w:t>
      </w:r>
    </w:p>
    <w:p w:rsidR="00EA183D" w:rsidRDefault="00EA06D5"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bCs/>
          <w:kern w:val="0"/>
          <w:sz w:val="28"/>
          <w:szCs w:val="28"/>
        </w:rPr>
        <w:t>競價者於競價</w:t>
      </w:r>
      <w:r w:rsidR="002D680C" w:rsidRPr="0021178E">
        <w:rPr>
          <w:rFonts w:ascii="Arial" w:eastAsia="標楷體" w:hAnsi="Arial" w:cs="Arial" w:hint="eastAsia"/>
          <w:bCs/>
          <w:kern w:val="0"/>
          <w:sz w:val="28"/>
          <w:szCs w:val="28"/>
        </w:rPr>
        <w:t>程序中</w:t>
      </w:r>
      <w:r w:rsidRPr="0021178E">
        <w:rPr>
          <w:rFonts w:ascii="Arial" w:eastAsia="標楷體" w:hAnsi="Arial" w:cs="Arial"/>
          <w:bCs/>
          <w:kern w:val="0"/>
          <w:sz w:val="28"/>
          <w:szCs w:val="28"/>
        </w:rPr>
        <w:t>，僅得以本會指定之方式與競價</w:t>
      </w:r>
      <w:r w:rsidRPr="0021178E">
        <w:rPr>
          <w:rFonts w:ascii="Arial" w:eastAsia="標楷體" w:hAnsi="Arial" w:cs="Arial" w:hint="eastAsia"/>
          <w:bCs/>
          <w:kern w:val="0"/>
          <w:sz w:val="28"/>
          <w:szCs w:val="28"/>
        </w:rPr>
        <w:t>中心</w:t>
      </w:r>
      <w:r w:rsidRPr="0021178E">
        <w:rPr>
          <w:rFonts w:ascii="Arial" w:eastAsia="標楷體" w:hAnsi="Arial" w:cs="Arial"/>
          <w:bCs/>
          <w:kern w:val="0"/>
          <w:sz w:val="28"/>
          <w:szCs w:val="28"/>
        </w:rPr>
        <w:t>聯繫</w:t>
      </w:r>
      <w:r w:rsidR="00EA183D" w:rsidRPr="0021178E">
        <w:rPr>
          <w:rFonts w:ascii="Arial" w:eastAsia="標楷體" w:hAnsi="Arial" w:cs="Arial"/>
          <w:bCs/>
          <w:kern w:val="0"/>
          <w:sz w:val="28"/>
          <w:szCs w:val="28"/>
        </w:rPr>
        <w:t>。</w:t>
      </w:r>
    </w:p>
    <w:p w:rsidR="007B20B5" w:rsidRPr="007B20B5" w:rsidRDefault="007B20B5" w:rsidP="00EA183D">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kern w:val="0"/>
          <w:sz w:val="28"/>
          <w:szCs w:val="28"/>
        </w:rPr>
      </w:pPr>
      <w:r w:rsidRPr="0021178E">
        <w:rPr>
          <w:rFonts w:ascii="Arial" w:eastAsia="標楷體" w:hAnsi="Arial" w:cs="Arial"/>
          <w:bCs/>
          <w:kern w:val="0"/>
          <w:sz w:val="28"/>
          <w:szCs w:val="28"/>
        </w:rPr>
        <w:t>競價</w:t>
      </w:r>
      <w:r w:rsidRPr="007B20B5">
        <w:rPr>
          <w:rFonts w:ascii="Arial" w:eastAsia="標楷體" w:hAnsi="Arial" w:cs="Arial"/>
          <w:kern w:val="0"/>
          <w:sz w:val="28"/>
          <w:szCs w:val="28"/>
        </w:rPr>
        <w:t>者</w:t>
      </w:r>
      <w:r w:rsidRPr="007B20B5">
        <w:rPr>
          <w:rFonts w:ascii="Arial" w:eastAsia="標楷體" w:hAnsi="Arial" w:cs="Arial" w:hint="eastAsia"/>
          <w:kern w:val="0"/>
          <w:sz w:val="28"/>
          <w:szCs w:val="28"/>
        </w:rPr>
        <w:t>可申請</w:t>
      </w:r>
      <w:r>
        <w:rPr>
          <w:rFonts w:ascii="Arial" w:eastAsia="標楷體" w:hAnsi="Arial" w:cs="Arial" w:hint="eastAsia"/>
          <w:kern w:val="0"/>
          <w:sz w:val="28"/>
          <w:szCs w:val="28"/>
        </w:rPr>
        <w:t>一線</w:t>
      </w:r>
      <w:r w:rsidRPr="007B20B5">
        <w:rPr>
          <w:rFonts w:ascii="Arial" w:eastAsia="標楷體" w:hAnsi="Arial" w:cs="Arial" w:hint="eastAsia"/>
          <w:kern w:val="0"/>
          <w:sz w:val="28"/>
          <w:szCs w:val="28"/>
        </w:rPr>
        <w:t>備援電話及傳真</w:t>
      </w:r>
      <w:r>
        <w:rPr>
          <w:rFonts w:ascii="Arial" w:eastAsia="標楷體" w:hAnsi="Arial" w:cs="Arial" w:hint="eastAsia"/>
          <w:kern w:val="0"/>
          <w:sz w:val="28"/>
          <w:szCs w:val="28"/>
        </w:rPr>
        <w:t>。</w:t>
      </w:r>
    </w:p>
    <w:p w:rsidR="00B82559" w:rsidRPr="00B82559" w:rsidRDefault="00B82559" w:rsidP="00C6261B">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Pr>
          <w:rFonts w:ascii="Arial" w:eastAsia="標楷體" w:hAnsi="Arial" w:cs="Arial" w:hint="eastAsia"/>
          <w:kern w:val="0"/>
          <w:sz w:val="28"/>
          <w:szCs w:val="28"/>
        </w:rPr>
        <w:t>競價者</w:t>
      </w:r>
      <w:r w:rsidR="00B534C9">
        <w:rPr>
          <w:rFonts w:ascii="Arial" w:eastAsia="標楷體" w:hAnsi="Arial" w:cs="Arial" w:hint="eastAsia"/>
          <w:kern w:val="0"/>
          <w:sz w:val="28"/>
          <w:szCs w:val="28"/>
        </w:rPr>
        <w:t>應</w:t>
      </w:r>
      <w:r>
        <w:rPr>
          <w:rFonts w:ascii="Arial" w:eastAsia="標楷體" w:hAnsi="Arial" w:cs="Arial" w:hint="eastAsia"/>
          <w:kern w:val="0"/>
          <w:sz w:val="28"/>
          <w:szCs w:val="28"/>
        </w:rPr>
        <w:t>於</w:t>
      </w:r>
      <w:r w:rsidRPr="00B82559">
        <w:rPr>
          <w:rFonts w:ascii="Arial" w:eastAsia="標楷體" w:hAnsi="Arial" w:cs="Arial" w:hint="eastAsia"/>
          <w:kern w:val="0"/>
          <w:sz w:val="28"/>
          <w:szCs w:val="28"/>
        </w:rPr>
        <w:t>競價期間每日上午</w:t>
      </w:r>
      <w:r>
        <w:rPr>
          <w:rFonts w:ascii="Arial" w:eastAsia="標楷體" w:hAnsi="Arial" w:cs="Arial" w:hint="eastAsia"/>
          <w:kern w:val="0"/>
          <w:sz w:val="28"/>
          <w:szCs w:val="28"/>
        </w:rPr>
        <w:t>八時三十分</w:t>
      </w:r>
      <w:r w:rsidRPr="00B82559">
        <w:rPr>
          <w:rFonts w:ascii="Arial" w:eastAsia="標楷體" w:hAnsi="Arial" w:cs="Arial" w:hint="eastAsia"/>
          <w:kern w:val="0"/>
          <w:sz w:val="28"/>
          <w:szCs w:val="28"/>
        </w:rPr>
        <w:t>前完成系統連線檢測，並將結果填入檢核表傳真回競價中心，俾確認競價作業之電腦及傳真機可正常作業。</w:t>
      </w:r>
    </w:p>
    <w:p w:rsidR="00B82559" w:rsidRPr="009106EF" w:rsidRDefault="00B82559" w:rsidP="00C6261B">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Pr>
          <w:rFonts w:ascii="Arial" w:eastAsia="標楷體" w:hAnsi="Arial" w:cs="Arial" w:hint="eastAsia"/>
          <w:kern w:val="0"/>
          <w:sz w:val="28"/>
          <w:szCs w:val="28"/>
        </w:rPr>
        <w:t>競價期間</w:t>
      </w:r>
      <w:r w:rsidRPr="00B82559">
        <w:rPr>
          <w:rFonts w:ascii="Arial" w:eastAsia="標楷體" w:hAnsi="Arial" w:cs="Arial" w:hint="eastAsia"/>
          <w:kern w:val="0"/>
          <w:sz w:val="28"/>
          <w:szCs w:val="28"/>
        </w:rPr>
        <w:t>每回合競價開始前</w:t>
      </w:r>
      <w:r>
        <w:rPr>
          <w:rFonts w:ascii="Arial" w:eastAsia="標楷體" w:hAnsi="Arial" w:cs="Arial" w:hint="eastAsia"/>
          <w:kern w:val="0"/>
          <w:sz w:val="28"/>
          <w:szCs w:val="28"/>
        </w:rPr>
        <w:t>十</w:t>
      </w:r>
      <w:r w:rsidRPr="00B82559">
        <w:rPr>
          <w:rFonts w:ascii="Arial" w:eastAsia="標楷體" w:hAnsi="Arial" w:cs="Arial" w:hint="eastAsia"/>
          <w:kern w:val="0"/>
          <w:sz w:val="28"/>
          <w:szCs w:val="28"/>
        </w:rPr>
        <w:t>分鐘，</w:t>
      </w:r>
      <w:r w:rsidR="009106EF">
        <w:rPr>
          <w:rFonts w:ascii="Arial" w:eastAsia="標楷體" w:hAnsi="Arial" w:cs="Arial" w:hint="eastAsia"/>
          <w:kern w:val="0"/>
          <w:sz w:val="28"/>
          <w:szCs w:val="28"/>
        </w:rPr>
        <w:t>應注意</w:t>
      </w:r>
      <w:r w:rsidRPr="00B82559">
        <w:rPr>
          <w:rFonts w:ascii="Arial" w:eastAsia="標楷體" w:hAnsi="Arial" w:cs="Arial" w:hint="eastAsia"/>
          <w:kern w:val="0"/>
          <w:sz w:val="28"/>
          <w:szCs w:val="28"/>
        </w:rPr>
        <w:t>競價端競價</w:t>
      </w:r>
      <w:r>
        <w:rPr>
          <w:rFonts w:ascii="Arial" w:eastAsia="標楷體" w:hAnsi="Arial" w:cs="Arial" w:hint="eastAsia"/>
          <w:kern w:val="0"/>
          <w:sz w:val="28"/>
          <w:szCs w:val="28"/>
        </w:rPr>
        <w:t>用</w:t>
      </w:r>
      <w:r w:rsidRPr="00B82559">
        <w:rPr>
          <w:rFonts w:ascii="Arial" w:eastAsia="標楷體" w:hAnsi="Arial" w:cs="Arial" w:hint="eastAsia"/>
          <w:kern w:val="0"/>
          <w:sz w:val="28"/>
          <w:szCs w:val="28"/>
        </w:rPr>
        <w:t>電腦</w:t>
      </w:r>
      <w:r w:rsidR="009106EF">
        <w:rPr>
          <w:rFonts w:ascii="Arial" w:eastAsia="標楷體" w:hAnsi="Arial" w:cs="Arial" w:hint="eastAsia"/>
          <w:kern w:val="0"/>
          <w:sz w:val="28"/>
          <w:szCs w:val="28"/>
        </w:rPr>
        <w:t>是否</w:t>
      </w:r>
      <w:r w:rsidRPr="00B82559">
        <w:rPr>
          <w:rFonts w:ascii="Arial" w:eastAsia="標楷體" w:hAnsi="Arial" w:cs="Arial" w:hint="eastAsia"/>
          <w:kern w:val="0"/>
          <w:sz w:val="28"/>
          <w:szCs w:val="28"/>
        </w:rPr>
        <w:t>收到提醒通知</w:t>
      </w:r>
      <w:r w:rsidR="009106EF">
        <w:rPr>
          <w:rFonts w:ascii="Arial" w:eastAsia="標楷體" w:hAnsi="Arial" w:cs="Arial" w:hint="eastAsia"/>
          <w:kern w:val="0"/>
          <w:sz w:val="28"/>
          <w:szCs w:val="28"/>
        </w:rPr>
        <w:t>；</w:t>
      </w:r>
      <w:r w:rsidRPr="00B82559">
        <w:rPr>
          <w:rFonts w:ascii="Arial" w:eastAsia="標楷體" w:hAnsi="Arial" w:cs="Arial" w:hint="eastAsia"/>
          <w:kern w:val="0"/>
          <w:sz w:val="28"/>
          <w:szCs w:val="28"/>
        </w:rPr>
        <w:t>每回合競價開始時，</w:t>
      </w:r>
      <w:r w:rsidR="009106EF">
        <w:rPr>
          <w:rFonts w:ascii="Arial" w:eastAsia="標楷體" w:hAnsi="Arial" w:cs="Arial" w:hint="eastAsia"/>
          <w:kern w:val="0"/>
          <w:sz w:val="28"/>
          <w:szCs w:val="28"/>
        </w:rPr>
        <w:t>應注意</w:t>
      </w:r>
      <w:r w:rsidRPr="00B82559">
        <w:rPr>
          <w:rFonts w:ascii="Arial" w:eastAsia="標楷體" w:hAnsi="Arial" w:cs="Arial" w:hint="eastAsia"/>
          <w:kern w:val="0"/>
          <w:sz w:val="28"/>
          <w:szCs w:val="28"/>
        </w:rPr>
        <w:t>競價端競價作業</w:t>
      </w:r>
      <w:r w:rsidR="009106EF">
        <w:rPr>
          <w:rFonts w:ascii="Arial" w:eastAsia="標楷體" w:hAnsi="Arial" w:cs="Arial" w:hint="eastAsia"/>
          <w:kern w:val="0"/>
          <w:sz w:val="28"/>
          <w:szCs w:val="28"/>
        </w:rPr>
        <w:t>之</w:t>
      </w:r>
      <w:r w:rsidRPr="00B82559">
        <w:rPr>
          <w:rFonts w:ascii="Arial" w:eastAsia="標楷體" w:hAnsi="Arial" w:cs="Arial" w:hint="eastAsia"/>
          <w:kern w:val="0"/>
          <w:sz w:val="28"/>
          <w:szCs w:val="28"/>
        </w:rPr>
        <w:t>「競標內容」功能</w:t>
      </w:r>
      <w:r w:rsidR="009106EF" w:rsidRPr="00B82559">
        <w:rPr>
          <w:rFonts w:ascii="Arial" w:eastAsia="標楷體" w:hAnsi="Arial" w:cs="Arial" w:hint="eastAsia"/>
          <w:kern w:val="0"/>
          <w:sz w:val="28"/>
          <w:szCs w:val="28"/>
        </w:rPr>
        <w:t>是否解鎖</w:t>
      </w:r>
      <w:r w:rsidR="009106EF">
        <w:rPr>
          <w:rFonts w:ascii="Arial" w:eastAsia="標楷體" w:hAnsi="Arial" w:cs="Arial" w:hint="eastAsia"/>
          <w:kern w:val="0"/>
          <w:sz w:val="28"/>
          <w:szCs w:val="28"/>
        </w:rPr>
        <w:t>；</w:t>
      </w:r>
      <w:r w:rsidRPr="00B82559">
        <w:rPr>
          <w:rFonts w:ascii="Arial" w:eastAsia="標楷體" w:hAnsi="Arial" w:cs="Arial" w:hint="eastAsia"/>
          <w:kern w:val="0"/>
          <w:sz w:val="28"/>
          <w:szCs w:val="28"/>
        </w:rPr>
        <w:t>每回合競價結束後</w:t>
      </w:r>
      <w:r w:rsidR="009106EF">
        <w:rPr>
          <w:rFonts w:ascii="Arial" w:eastAsia="標楷體" w:hAnsi="Arial" w:cs="Arial" w:hint="eastAsia"/>
          <w:kern w:val="0"/>
          <w:sz w:val="28"/>
          <w:szCs w:val="28"/>
        </w:rPr>
        <w:t>五</w:t>
      </w:r>
      <w:r w:rsidRPr="00B82559">
        <w:rPr>
          <w:rFonts w:ascii="Arial" w:eastAsia="標楷體" w:hAnsi="Arial" w:cs="Arial" w:hint="eastAsia"/>
          <w:kern w:val="0"/>
          <w:sz w:val="28"/>
          <w:szCs w:val="28"/>
        </w:rPr>
        <w:t>分鐘內，</w:t>
      </w:r>
      <w:r w:rsidR="009106EF">
        <w:rPr>
          <w:rFonts w:ascii="Arial" w:eastAsia="標楷體" w:hAnsi="Arial" w:cs="Arial" w:hint="eastAsia"/>
          <w:kern w:val="0"/>
          <w:sz w:val="28"/>
          <w:szCs w:val="28"/>
        </w:rPr>
        <w:t>應注意</w:t>
      </w:r>
      <w:r w:rsidR="009106EF" w:rsidRPr="00B82559">
        <w:rPr>
          <w:rFonts w:ascii="Arial" w:eastAsia="標楷體" w:hAnsi="Arial" w:cs="Arial" w:hint="eastAsia"/>
          <w:kern w:val="0"/>
          <w:sz w:val="28"/>
          <w:szCs w:val="28"/>
        </w:rPr>
        <w:t>競價端競價</w:t>
      </w:r>
      <w:r w:rsidR="009106EF">
        <w:rPr>
          <w:rFonts w:ascii="Arial" w:eastAsia="標楷體" w:hAnsi="Arial" w:cs="Arial" w:hint="eastAsia"/>
          <w:kern w:val="0"/>
          <w:sz w:val="28"/>
          <w:szCs w:val="28"/>
        </w:rPr>
        <w:t>用</w:t>
      </w:r>
      <w:r w:rsidR="009106EF" w:rsidRPr="00B82559">
        <w:rPr>
          <w:rFonts w:ascii="Arial" w:eastAsia="標楷體" w:hAnsi="Arial" w:cs="Arial" w:hint="eastAsia"/>
          <w:kern w:val="0"/>
          <w:sz w:val="28"/>
          <w:szCs w:val="28"/>
        </w:rPr>
        <w:t>電腦</w:t>
      </w:r>
      <w:r w:rsidR="009106EF">
        <w:rPr>
          <w:rFonts w:ascii="Arial" w:eastAsia="標楷體" w:hAnsi="Arial" w:cs="Arial" w:hint="eastAsia"/>
          <w:kern w:val="0"/>
          <w:sz w:val="28"/>
          <w:szCs w:val="28"/>
        </w:rPr>
        <w:t>是否</w:t>
      </w:r>
      <w:r w:rsidRPr="00B82559">
        <w:rPr>
          <w:rFonts w:ascii="Arial" w:eastAsia="標楷體" w:hAnsi="Arial" w:cs="Arial" w:hint="eastAsia"/>
          <w:kern w:val="0"/>
          <w:sz w:val="28"/>
          <w:szCs w:val="28"/>
        </w:rPr>
        <w:t>收到該回合開標結果通知</w:t>
      </w:r>
      <w:r w:rsidR="009106EF">
        <w:rPr>
          <w:rFonts w:ascii="Arial" w:eastAsia="標楷體" w:hAnsi="Arial" w:cs="Arial" w:hint="eastAsia"/>
          <w:kern w:val="0"/>
          <w:sz w:val="28"/>
          <w:szCs w:val="28"/>
        </w:rPr>
        <w:t>。</w:t>
      </w:r>
    </w:p>
    <w:p w:rsidR="009106EF" w:rsidRPr="00B82559" w:rsidRDefault="009106EF" w:rsidP="00C6261B">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9106EF">
        <w:rPr>
          <w:rFonts w:ascii="Arial" w:eastAsia="標楷體" w:hAnsi="Arial" w:cs="Arial" w:hint="eastAsia"/>
          <w:bCs/>
          <w:kern w:val="0"/>
          <w:sz w:val="28"/>
          <w:szCs w:val="28"/>
        </w:rPr>
        <w:t>使用</w:t>
      </w:r>
      <w:r>
        <w:rPr>
          <w:rFonts w:ascii="Arial" w:eastAsia="標楷體" w:hAnsi="Arial" w:cs="Arial" w:hint="eastAsia"/>
          <w:bCs/>
          <w:kern w:val="0"/>
          <w:sz w:val="28"/>
          <w:szCs w:val="28"/>
        </w:rPr>
        <w:t>網際網路</w:t>
      </w:r>
      <w:r w:rsidRPr="009106EF">
        <w:rPr>
          <w:rFonts w:ascii="Arial" w:eastAsia="標楷體" w:hAnsi="Arial" w:cs="Arial" w:hint="eastAsia"/>
          <w:bCs/>
          <w:kern w:val="0"/>
          <w:sz w:val="28"/>
          <w:szCs w:val="28"/>
        </w:rPr>
        <w:t>VPN</w:t>
      </w:r>
      <w:r>
        <w:rPr>
          <w:rFonts w:ascii="Arial" w:eastAsia="標楷體" w:hAnsi="Arial" w:cs="Arial" w:hint="eastAsia"/>
          <w:bCs/>
          <w:kern w:val="0"/>
          <w:sz w:val="28"/>
          <w:szCs w:val="28"/>
        </w:rPr>
        <w:t>方式</w:t>
      </w:r>
      <w:r w:rsidRPr="009106EF">
        <w:rPr>
          <w:rFonts w:ascii="Arial" w:eastAsia="標楷體" w:hAnsi="Arial" w:cs="Arial" w:hint="eastAsia"/>
          <w:bCs/>
          <w:kern w:val="0"/>
          <w:sz w:val="28"/>
          <w:szCs w:val="28"/>
        </w:rPr>
        <w:t>連線</w:t>
      </w:r>
      <w:r>
        <w:rPr>
          <w:rFonts w:ascii="Arial" w:eastAsia="標楷體" w:hAnsi="Arial" w:cs="Arial" w:hint="eastAsia"/>
          <w:bCs/>
          <w:kern w:val="0"/>
          <w:sz w:val="28"/>
          <w:szCs w:val="28"/>
        </w:rPr>
        <w:t>時</w:t>
      </w:r>
      <w:r w:rsidRPr="009106EF">
        <w:rPr>
          <w:rFonts w:ascii="Arial" w:eastAsia="標楷體" w:hAnsi="Arial" w:cs="Arial" w:hint="eastAsia"/>
          <w:bCs/>
          <w:kern w:val="0"/>
          <w:sz w:val="28"/>
          <w:szCs w:val="28"/>
        </w:rPr>
        <w:t>，要關閉</w:t>
      </w:r>
      <w:r w:rsidRPr="009106EF">
        <w:rPr>
          <w:rFonts w:ascii="Arial" w:eastAsia="標楷體" w:hAnsi="Arial" w:cs="Arial" w:hint="eastAsia"/>
          <w:bCs/>
          <w:kern w:val="0"/>
          <w:sz w:val="28"/>
          <w:szCs w:val="28"/>
        </w:rPr>
        <w:t>VPN</w:t>
      </w:r>
      <w:r w:rsidRPr="009106EF">
        <w:rPr>
          <w:rFonts w:ascii="Arial" w:eastAsia="標楷體" w:hAnsi="Arial" w:cs="Arial" w:hint="eastAsia"/>
          <w:bCs/>
          <w:kern w:val="0"/>
          <w:sz w:val="28"/>
          <w:szCs w:val="28"/>
        </w:rPr>
        <w:t>前</w:t>
      </w:r>
      <w:r>
        <w:rPr>
          <w:rFonts w:ascii="Arial" w:eastAsia="標楷體" w:hAnsi="Arial" w:cs="Arial" w:hint="eastAsia"/>
          <w:bCs/>
          <w:kern w:val="0"/>
          <w:sz w:val="28"/>
          <w:szCs w:val="28"/>
        </w:rPr>
        <w:t>應</w:t>
      </w:r>
      <w:r w:rsidRPr="009106EF">
        <w:rPr>
          <w:rFonts w:ascii="Arial" w:eastAsia="標楷體" w:hAnsi="Arial" w:cs="Arial" w:hint="eastAsia"/>
          <w:bCs/>
          <w:kern w:val="0"/>
          <w:sz w:val="28"/>
          <w:szCs w:val="28"/>
        </w:rPr>
        <w:t>先登出</w:t>
      </w:r>
      <w:r w:rsidR="00D379AE" w:rsidRPr="0021178E">
        <w:rPr>
          <w:rFonts w:ascii="標楷體" w:eastAsia="標楷體" w:hAnsi="標楷體" w:cstheme="minorBidi" w:hint="eastAsia"/>
          <w:sz w:val="28"/>
          <w:szCs w:val="28"/>
        </w:rPr>
        <w:t>電子報價系統</w:t>
      </w:r>
      <w:r w:rsidRPr="009106EF">
        <w:rPr>
          <w:rFonts w:ascii="Arial" w:eastAsia="標楷體" w:hAnsi="Arial" w:cs="Arial" w:hint="eastAsia"/>
          <w:bCs/>
          <w:kern w:val="0"/>
          <w:sz w:val="28"/>
          <w:szCs w:val="28"/>
        </w:rPr>
        <w:t>後再關閉</w:t>
      </w:r>
      <w:r w:rsidRPr="009106EF">
        <w:rPr>
          <w:rFonts w:ascii="Arial" w:eastAsia="標楷體" w:hAnsi="Arial" w:cs="Arial" w:hint="eastAsia"/>
          <w:bCs/>
          <w:kern w:val="0"/>
          <w:sz w:val="28"/>
          <w:szCs w:val="28"/>
        </w:rPr>
        <w:t>VPN</w:t>
      </w:r>
      <w:r w:rsidRPr="009106EF">
        <w:rPr>
          <w:rFonts w:ascii="Arial" w:eastAsia="標楷體" w:hAnsi="Arial" w:cs="Arial" w:hint="eastAsia"/>
          <w:bCs/>
          <w:kern w:val="0"/>
          <w:sz w:val="28"/>
          <w:szCs w:val="28"/>
        </w:rPr>
        <w:t>連線，以避免</w:t>
      </w:r>
      <w:r w:rsidR="00D379AE" w:rsidRPr="0021178E">
        <w:rPr>
          <w:rFonts w:ascii="標楷體" w:eastAsia="標楷體" w:hAnsi="標楷體" w:cstheme="minorBidi" w:hint="eastAsia"/>
          <w:sz w:val="28"/>
          <w:szCs w:val="28"/>
        </w:rPr>
        <w:t>電子報價系統</w:t>
      </w:r>
      <w:r w:rsidRPr="009106EF">
        <w:rPr>
          <w:rFonts w:ascii="Arial" w:eastAsia="標楷體" w:hAnsi="Arial" w:cs="Arial" w:hint="eastAsia"/>
          <w:bCs/>
          <w:kern w:val="0"/>
          <w:sz w:val="28"/>
          <w:szCs w:val="28"/>
        </w:rPr>
        <w:t>異常中斷造成資源無法釋放</w:t>
      </w:r>
      <w:r>
        <w:rPr>
          <w:rFonts w:ascii="Arial" w:eastAsia="標楷體" w:hAnsi="Arial" w:cs="Arial" w:hint="eastAsia"/>
          <w:bCs/>
          <w:kern w:val="0"/>
          <w:sz w:val="28"/>
          <w:szCs w:val="28"/>
        </w:rPr>
        <w:t>之情形。</w:t>
      </w:r>
    </w:p>
    <w:p w:rsidR="001E6EAE" w:rsidRPr="0021178E" w:rsidRDefault="00C6261B" w:rsidP="00C6261B">
      <w:pPr>
        <w:widowControl/>
        <w:numPr>
          <w:ilvl w:val="1"/>
          <w:numId w:val="3"/>
        </w:numPr>
        <w:shd w:val="clear" w:color="auto" w:fill="FFFFFF"/>
        <w:snapToGrid w:val="0"/>
        <w:spacing w:before="100" w:beforeAutospacing="1" w:after="100" w:afterAutospacing="1" w:line="500" w:lineRule="atLeast"/>
        <w:ind w:left="1134" w:hanging="938"/>
        <w:jc w:val="both"/>
        <w:outlineLvl w:val="4"/>
        <w:rPr>
          <w:rFonts w:ascii="Arial" w:eastAsia="標楷體" w:hAnsi="Arial" w:cs="Arial"/>
          <w:bCs/>
          <w:kern w:val="0"/>
          <w:sz w:val="28"/>
          <w:szCs w:val="28"/>
        </w:rPr>
      </w:pPr>
      <w:r w:rsidRPr="0021178E">
        <w:rPr>
          <w:rFonts w:ascii="Arial" w:eastAsia="標楷體" w:hAnsi="Arial" w:cs="Arial" w:hint="eastAsia"/>
          <w:kern w:val="0"/>
          <w:sz w:val="28"/>
          <w:szCs w:val="28"/>
        </w:rPr>
        <w:t>競價作業採遠端連線進行電子報價方式辦理，競價者應以專線方式與競價中心連線；無法以專線連線時，競價者得以網際網路方式連線。無法以專線及網際網路連線方式進行競價時，</w:t>
      </w:r>
      <w:r w:rsidR="009A2359">
        <w:rPr>
          <w:rFonts w:ascii="Arial" w:eastAsia="標楷體" w:hAnsi="Arial" w:cs="Arial" w:hint="eastAsia"/>
          <w:kern w:val="0"/>
          <w:sz w:val="28"/>
          <w:szCs w:val="28"/>
        </w:rPr>
        <w:t>經本會同意後</w:t>
      </w:r>
      <w:r w:rsidRPr="0021178E">
        <w:rPr>
          <w:rFonts w:ascii="Arial" w:eastAsia="標楷體" w:hAnsi="Arial" w:cs="Arial" w:hint="eastAsia"/>
          <w:kern w:val="0"/>
          <w:sz w:val="28"/>
          <w:szCs w:val="28"/>
        </w:rPr>
        <w:t>始得以電話傳真方式為之。</w:t>
      </w:r>
      <w:r w:rsidR="009A2359">
        <w:rPr>
          <w:rFonts w:ascii="Arial" w:eastAsia="標楷體" w:hAnsi="Arial" w:cs="Arial" w:hint="eastAsia"/>
          <w:kern w:val="0"/>
          <w:sz w:val="28"/>
          <w:szCs w:val="28"/>
        </w:rPr>
        <w:t>採電話傳真報價者未經本會同意恢復電子報價前，暫停使用電子報價系統之所有功能。</w:t>
      </w:r>
    </w:p>
    <w:p w:rsidR="00DA7667" w:rsidRPr="0021178E" w:rsidRDefault="00E45B5C" w:rsidP="00DA7667">
      <w:pPr>
        <w:widowControl/>
        <w:numPr>
          <w:ilvl w:val="1"/>
          <w:numId w:val="3"/>
        </w:numPr>
        <w:shd w:val="clear" w:color="auto" w:fill="FFFFFF"/>
        <w:snapToGrid w:val="0"/>
        <w:spacing w:before="100" w:beforeAutospacing="1" w:after="100" w:afterAutospacing="1" w:line="500" w:lineRule="atLeast"/>
        <w:ind w:left="1134" w:hanging="936"/>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採用電話傳真方式報價</w:t>
      </w:r>
      <w:r w:rsidR="009A2359">
        <w:rPr>
          <w:rFonts w:ascii="Arial" w:eastAsia="標楷體" w:hAnsi="Arial" w:cs="Arial" w:hint="eastAsia"/>
          <w:bCs/>
          <w:kern w:val="0"/>
          <w:sz w:val="28"/>
          <w:szCs w:val="28"/>
        </w:rPr>
        <w:t>時</w:t>
      </w:r>
      <w:r w:rsidR="00DA7667" w:rsidRPr="0021178E">
        <w:rPr>
          <w:rFonts w:ascii="Arial" w:eastAsia="標楷體" w:hAnsi="Arial" w:cs="Arial" w:hint="eastAsia"/>
          <w:bCs/>
          <w:kern w:val="0"/>
          <w:sz w:val="28"/>
          <w:szCs w:val="28"/>
        </w:rPr>
        <w:t>應</w:t>
      </w:r>
      <w:r w:rsidR="000A535F" w:rsidRPr="0021178E">
        <w:rPr>
          <w:rFonts w:ascii="Arial" w:eastAsia="標楷體" w:hAnsi="Arial" w:cs="Arial" w:hint="eastAsia"/>
          <w:bCs/>
          <w:kern w:val="0"/>
          <w:sz w:val="28"/>
          <w:szCs w:val="28"/>
        </w:rPr>
        <w:t>注意下列事項：</w:t>
      </w:r>
    </w:p>
    <w:p w:rsidR="00296EDB" w:rsidRPr="0021178E" w:rsidRDefault="00F861B3" w:rsidP="000A535F">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報價前先</w:t>
      </w:r>
      <w:r w:rsidR="0065732F" w:rsidRPr="0021178E">
        <w:rPr>
          <w:rFonts w:ascii="Arial" w:eastAsia="標楷體" w:hAnsi="Arial" w:cs="Arial" w:hint="eastAsia"/>
          <w:bCs/>
          <w:kern w:val="0"/>
          <w:sz w:val="28"/>
          <w:szCs w:val="28"/>
        </w:rPr>
        <w:t>由</w:t>
      </w:r>
      <w:r w:rsidR="00E45B5C" w:rsidRPr="0021178E">
        <w:rPr>
          <w:rFonts w:ascii="Arial" w:eastAsia="標楷體" w:hAnsi="Arial" w:cs="Arial" w:hint="eastAsia"/>
          <w:bCs/>
          <w:kern w:val="0"/>
          <w:sz w:val="28"/>
          <w:szCs w:val="28"/>
        </w:rPr>
        <w:t>競價者</w:t>
      </w:r>
      <w:r w:rsidRPr="0021178E">
        <w:rPr>
          <w:rFonts w:ascii="Arial" w:eastAsia="標楷體" w:hAnsi="Arial" w:cs="Arial" w:hint="eastAsia"/>
          <w:bCs/>
          <w:kern w:val="0"/>
          <w:sz w:val="28"/>
          <w:szCs w:val="28"/>
        </w:rPr>
        <w:t>以</w:t>
      </w:r>
      <w:r w:rsidR="00E45B5C" w:rsidRPr="0021178E">
        <w:rPr>
          <w:rFonts w:ascii="Arial" w:eastAsia="標楷體" w:hAnsi="Arial" w:cs="Arial" w:hint="eastAsia"/>
          <w:bCs/>
          <w:kern w:val="0"/>
          <w:sz w:val="28"/>
          <w:szCs w:val="28"/>
        </w:rPr>
        <w:t>專線</w:t>
      </w:r>
      <w:r w:rsidRPr="0021178E">
        <w:rPr>
          <w:rFonts w:ascii="Arial" w:eastAsia="標楷體" w:hAnsi="Arial" w:cs="Arial" w:hint="eastAsia"/>
          <w:bCs/>
          <w:kern w:val="0"/>
          <w:sz w:val="28"/>
          <w:szCs w:val="28"/>
        </w:rPr>
        <w:t>電話向</w:t>
      </w:r>
      <w:r w:rsidR="00E45B5C" w:rsidRPr="0021178E">
        <w:rPr>
          <w:rFonts w:ascii="Arial" w:eastAsia="標楷體" w:hAnsi="Arial" w:cs="Arial" w:hint="eastAsia"/>
          <w:bCs/>
          <w:kern w:val="0"/>
          <w:sz w:val="28"/>
          <w:szCs w:val="28"/>
        </w:rPr>
        <w:t>競價中心聲明</w:t>
      </w:r>
      <w:r w:rsidR="005E3FD7">
        <w:rPr>
          <w:rFonts w:ascii="Arial" w:eastAsia="標楷體" w:hAnsi="Arial" w:cs="Arial" w:hint="eastAsia"/>
          <w:bCs/>
          <w:kern w:val="0"/>
          <w:sz w:val="28"/>
          <w:szCs w:val="28"/>
        </w:rPr>
        <w:t>，並</w:t>
      </w:r>
      <w:r w:rsidR="009A2359">
        <w:rPr>
          <w:rFonts w:ascii="Arial" w:eastAsia="標楷體" w:hAnsi="Arial" w:cs="Arial" w:hint="eastAsia"/>
          <w:bCs/>
          <w:kern w:val="0"/>
          <w:sz w:val="28"/>
          <w:szCs w:val="28"/>
        </w:rPr>
        <w:t>提供</w:t>
      </w:r>
      <w:r w:rsidR="005E3FD7">
        <w:rPr>
          <w:rFonts w:ascii="Arial" w:eastAsia="標楷體" w:hAnsi="Arial" w:cs="Arial" w:hint="eastAsia"/>
          <w:bCs/>
          <w:kern w:val="0"/>
          <w:sz w:val="28"/>
          <w:szCs w:val="28"/>
        </w:rPr>
        <w:t>工商憑證</w:t>
      </w:r>
      <w:r w:rsidR="00F144F4" w:rsidRPr="0021178E">
        <w:rPr>
          <w:rFonts w:ascii="Arial" w:eastAsia="標楷體" w:hAnsi="Arial" w:cs="Arial" w:hint="eastAsia"/>
          <w:bCs/>
          <w:kern w:val="0"/>
          <w:sz w:val="28"/>
          <w:szCs w:val="28"/>
        </w:rPr>
        <w:t>IC</w:t>
      </w:r>
      <w:r w:rsidR="00F144F4" w:rsidRPr="0021178E">
        <w:rPr>
          <w:rFonts w:ascii="Arial" w:eastAsia="標楷體" w:hAnsi="Arial" w:cs="Arial" w:hint="eastAsia"/>
          <w:bCs/>
          <w:kern w:val="0"/>
          <w:sz w:val="28"/>
          <w:szCs w:val="28"/>
        </w:rPr>
        <w:t>卡</w:t>
      </w:r>
      <w:r w:rsidR="00F144F4">
        <w:rPr>
          <w:rFonts w:ascii="Arial" w:eastAsia="標楷體" w:hAnsi="Arial" w:cs="Arial" w:hint="eastAsia"/>
          <w:bCs/>
          <w:kern w:val="0"/>
          <w:sz w:val="28"/>
          <w:szCs w:val="28"/>
        </w:rPr>
        <w:t>號</w:t>
      </w:r>
      <w:r w:rsidR="009A2359">
        <w:rPr>
          <w:rFonts w:ascii="Arial" w:eastAsia="標楷體" w:hAnsi="Arial" w:cs="Arial" w:hint="eastAsia"/>
          <w:bCs/>
          <w:kern w:val="0"/>
          <w:sz w:val="28"/>
          <w:szCs w:val="28"/>
        </w:rPr>
        <w:t>做為識別</w:t>
      </w:r>
      <w:r w:rsidR="000A535F" w:rsidRPr="0021178E">
        <w:rPr>
          <w:rFonts w:ascii="Arial" w:eastAsia="標楷體" w:hAnsi="Arial" w:cs="Arial" w:hint="eastAsia"/>
          <w:bCs/>
          <w:kern w:val="0"/>
          <w:sz w:val="28"/>
          <w:szCs w:val="28"/>
        </w:rPr>
        <w:t>。</w:t>
      </w:r>
    </w:p>
    <w:p w:rsidR="000A535F" w:rsidRPr="0021178E" w:rsidRDefault="00296EDB" w:rsidP="009B4C35">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該回合</w:t>
      </w:r>
      <w:r w:rsidR="00306B7D" w:rsidRPr="0021178E">
        <w:rPr>
          <w:rFonts w:ascii="Arial" w:eastAsia="標楷體" w:hAnsi="Arial" w:cs="Arial" w:hint="eastAsia"/>
          <w:bCs/>
          <w:kern w:val="0"/>
          <w:sz w:val="28"/>
          <w:szCs w:val="28"/>
        </w:rPr>
        <w:t>已完成</w:t>
      </w:r>
      <w:r w:rsidRPr="0021178E">
        <w:rPr>
          <w:rFonts w:ascii="Arial" w:eastAsia="標楷體" w:hAnsi="Arial" w:cs="Arial" w:hint="eastAsia"/>
          <w:bCs/>
          <w:kern w:val="0"/>
          <w:sz w:val="28"/>
          <w:szCs w:val="28"/>
        </w:rPr>
        <w:t>遠端</w:t>
      </w:r>
      <w:r w:rsidR="00306B7D" w:rsidRPr="0021178E">
        <w:rPr>
          <w:rFonts w:ascii="Arial" w:eastAsia="標楷體" w:hAnsi="Arial" w:cs="Arial" w:hint="eastAsia"/>
          <w:bCs/>
          <w:kern w:val="0"/>
          <w:sz w:val="28"/>
          <w:szCs w:val="28"/>
        </w:rPr>
        <w:t>連線</w:t>
      </w:r>
      <w:r w:rsidRPr="0021178E">
        <w:rPr>
          <w:rFonts w:ascii="Arial" w:eastAsia="標楷體" w:hAnsi="Arial" w:cs="Arial" w:hint="eastAsia"/>
          <w:bCs/>
          <w:kern w:val="0"/>
          <w:sz w:val="28"/>
          <w:szCs w:val="28"/>
        </w:rPr>
        <w:t>電子報價</w:t>
      </w:r>
      <w:r w:rsidR="009A2359">
        <w:rPr>
          <w:rFonts w:ascii="Arial" w:eastAsia="標楷體" w:hAnsi="Arial" w:cs="Arial" w:hint="eastAsia"/>
          <w:bCs/>
          <w:kern w:val="0"/>
          <w:sz w:val="28"/>
          <w:szCs w:val="28"/>
        </w:rPr>
        <w:t>者</w:t>
      </w:r>
      <w:r w:rsidR="00E91F6D" w:rsidRPr="0021178E">
        <w:rPr>
          <w:rFonts w:ascii="Arial" w:eastAsia="標楷體" w:hAnsi="Arial" w:cs="Arial" w:hint="eastAsia"/>
          <w:bCs/>
          <w:kern w:val="0"/>
          <w:sz w:val="28"/>
          <w:szCs w:val="28"/>
        </w:rPr>
        <w:t>，</w:t>
      </w:r>
      <w:r w:rsidR="00306B7D" w:rsidRPr="0021178E">
        <w:rPr>
          <w:rFonts w:ascii="Arial" w:eastAsia="標楷體" w:hAnsi="Arial" w:cs="Arial" w:hint="eastAsia"/>
          <w:bCs/>
          <w:kern w:val="0"/>
          <w:sz w:val="28"/>
          <w:szCs w:val="28"/>
        </w:rPr>
        <w:t>不得</w:t>
      </w:r>
      <w:r w:rsidR="009A2359">
        <w:rPr>
          <w:rFonts w:ascii="Arial" w:eastAsia="標楷體" w:hAnsi="Arial" w:cs="Arial" w:hint="eastAsia"/>
          <w:bCs/>
          <w:kern w:val="0"/>
          <w:sz w:val="28"/>
          <w:szCs w:val="28"/>
        </w:rPr>
        <w:t>聲明</w:t>
      </w:r>
      <w:r w:rsidR="00306B7D" w:rsidRPr="0021178E">
        <w:rPr>
          <w:rFonts w:ascii="Arial" w:eastAsia="標楷體" w:hAnsi="Arial" w:cs="Arial" w:hint="eastAsia"/>
          <w:bCs/>
          <w:kern w:val="0"/>
          <w:sz w:val="28"/>
          <w:szCs w:val="28"/>
        </w:rPr>
        <w:t>採用</w:t>
      </w:r>
      <w:r w:rsidRPr="0021178E">
        <w:rPr>
          <w:rFonts w:ascii="Arial" w:eastAsia="標楷體" w:hAnsi="Arial" w:cs="Arial" w:hint="eastAsia"/>
          <w:bCs/>
          <w:kern w:val="0"/>
          <w:sz w:val="28"/>
          <w:szCs w:val="28"/>
        </w:rPr>
        <w:t>電話</w:t>
      </w:r>
      <w:r w:rsidR="00306B7D" w:rsidRPr="0021178E">
        <w:rPr>
          <w:rFonts w:ascii="Arial" w:eastAsia="標楷體" w:hAnsi="Arial" w:cs="Arial" w:hint="eastAsia"/>
          <w:bCs/>
          <w:kern w:val="0"/>
          <w:sz w:val="28"/>
          <w:szCs w:val="28"/>
        </w:rPr>
        <w:t>傳真報價。</w:t>
      </w:r>
    </w:p>
    <w:p w:rsidR="000A535F" w:rsidRPr="0021178E" w:rsidRDefault="001077D9" w:rsidP="000A535F">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傳真報價單</w:t>
      </w:r>
      <w:r w:rsidR="00FD219A" w:rsidRPr="0021178E">
        <w:rPr>
          <w:rFonts w:ascii="Arial" w:eastAsia="標楷體" w:hAnsi="Arial" w:cs="Arial" w:hint="eastAsia"/>
          <w:bCs/>
          <w:kern w:val="0"/>
          <w:sz w:val="28"/>
          <w:szCs w:val="28"/>
        </w:rPr>
        <w:t>應使用</w:t>
      </w:r>
      <w:r w:rsidR="00E91F6D" w:rsidRPr="0021178E">
        <w:rPr>
          <w:rFonts w:ascii="Arial" w:eastAsia="標楷體" w:hAnsi="Arial" w:cs="Arial" w:hint="eastAsia"/>
          <w:bCs/>
          <w:kern w:val="0"/>
          <w:sz w:val="28"/>
          <w:szCs w:val="28"/>
        </w:rPr>
        <w:t>本會</w:t>
      </w:r>
      <w:r w:rsidR="00F82CC0" w:rsidRPr="0021178E">
        <w:rPr>
          <w:rFonts w:ascii="Arial" w:eastAsia="標楷體" w:hAnsi="Arial" w:cs="Arial" w:hint="eastAsia"/>
          <w:bCs/>
          <w:kern w:val="0"/>
          <w:sz w:val="28"/>
          <w:szCs w:val="28"/>
        </w:rPr>
        <w:t>提供</w:t>
      </w:r>
      <w:r w:rsidR="00E91F6D" w:rsidRPr="0021178E">
        <w:rPr>
          <w:rFonts w:ascii="Arial" w:eastAsia="標楷體" w:hAnsi="Arial" w:cs="Arial" w:hint="eastAsia"/>
          <w:bCs/>
          <w:kern w:val="0"/>
          <w:sz w:val="28"/>
          <w:szCs w:val="28"/>
        </w:rPr>
        <w:t>之</w:t>
      </w:r>
      <w:r w:rsidR="00F82CC0" w:rsidRPr="0021178E">
        <w:rPr>
          <w:rFonts w:ascii="Arial" w:eastAsia="標楷體" w:hAnsi="Arial" w:cs="Arial" w:hint="eastAsia"/>
          <w:bCs/>
          <w:kern w:val="0"/>
          <w:sz w:val="28"/>
          <w:szCs w:val="28"/>
        </w:rPr>
        <w:t>電話傳真報價</w:t>
      </w:r>
      <w:r w:rsidR="00FD219A" w:rsidRPr="0021178E">
        <w:rPr>
          <w:rFonts w:ascii="Arial" w:eastAsia="標楷體" w:hAnsi="Arial" w:cs="Arial" w:hint="eastAsia"/>
          <w:bCs/>
          <w:kern w:val="0"/>
          <w:sz w:val="28"/>
          <w:szCs w:val="28"/>
        </w:rPr>
        <w:t>軟體</w:t>
      </w:r>
      <w:r w:rsidR="00F82CC0" w:rsidRPr="0021178E">
        <w:rPr>
          <w:rFonts w:ascii="Arial" w:eastAsia="標楷體" w:hAnsi="Arial" w:cs="Arial" w:hint="eastAsia"/>
          <w:bCs/>
          <w:kern w:val="0"/>
          <w:sz w:val="28"/>
          <w:szCs w:val="28"/>
        </w:rPr>
        <w:t>，</w:t>
      </w:r>
      <w:r w:rsidR="00E91F6D" w:rsidRPr="0021178E">
        <w:rPr>
          <w:rFonts w:ascii="Arial" w:eastAsia="標楷體" w:hAnsi="Arial" w:cs="Arial" w:hint="eastAsia"/>
          <w:bCs/>
          <w:kern w:val="0"/>
          <w:sz w:val="28"/>
          <w:szCs w:val="28"/>
        </w:rPr>
        <w:t>鍵入</w:t>
      </w:r>
      <w:r w:rsidR="00C96F2B" w:rsidRPr="0021178E">
        <w:rPr>
          <w:rFonts w:ascii="Arial" w:eastAsia="標楷體" w:hAnsi="Arial" w:cs="Arial" w:hint="eastAsia"/>
          <w:bCs/>
          <w:kern w:val="0"/>
          <w:sz w:val="28"/>
          <w:szCs w:val="28"/>
        </w:rPr>
        <w:t>標的物暫時得標價及回合數，選擇報價金額並列印後，</w:t>
      </w:r>
      <w:r w:rsidR="00004D13" w:rsidRPr="0021178E">
        <w:rPr>
          <w:rFonts w:ascii="Arial" w:eastAsia="標楷體" w:hAnsi="Arial" w:cs="Arial" w:hint="eastAsia"/>
          <w:bCs/>
          <w:kern w:val="0"/>
          <w:sz w:val="28"/>
          <w:szCs w:val="28"/>
        </w:rPr>
        <w:t>蓋用</w:t>
      </w:r>
      <w:r w:rsidR="00004D13" w:rsidRPr="0021178E">
        <w:rPr>
          <w:rFonts w:eastAsia="標楷體" w:cs="標楷體" w:hint="eastAsia"/>
          <w:sz w:val="28"/>
          <w:szCs w:val="28"/>
        </w:rPr>
        <w:t>公司章及負責人簽章</w:t>
      </w:r>
      <w:r w:rsidR="00E91F6D" w:rsidRPr="0021178E">
        <w:rPr>
          <w:rFonts w:ascii="Arial" w:eastAsia="標楷體" w:hAnsi="Arial" w:cs="Arial" w:hint="eastAsia"/>
          <w:bCs/>
          <w:kern w:val="0"/>
          <w:sz w:val="28"/>
          <w:szCs w:val="28"/>
        </w:rPr>
        <w:t>於</w:t>
      </w:r>
      <w:r w:rsidR="004B09ED">
        <w:rPr>
          <w:rFonts w:ascii="Arial" w:eastAsia="標楷體" w:hAnsi="Arial" w:cs="Arial" w:hint="eastAsia"/>
          <w:bCs/>
          <w:kern w:val="0"/>
          <w:sz w:val="28"/>
          <w:szCs w:val="28"/>
        </w:rPr>
        <w:t>本規則</w:t>
      </w:r>
      <w:r w:rsidR="005E3FD7" w:rsidRPr="0021178E">
        <w:rPr>
          <w:rFonts w:ascii="Arial" w:eastAsia="標楷體" w:hAnsi="Arial" w:cs="Arial" w:hint="eastAsia"/>
          <w:bCs/>
          <w:kern w:val="0"/>
          <w:sz w:val="28"/>
          <w:szCs w:val="28"/>
        </w:rPr>
        <w:t>第二十四條第二項規定時間</w:t>
      </w:r>
      <w:r w:rsidR="005E3FD7">
        <w:rPr>
          <w:rFonts w:ascii="Arial" w:eastAsia="標楷體" w:hAnsi="Arial" w:cs="Arial" w:hint="eastAsia"/>
          <w:bCs/>
          <w:kern w:val="0"/>
          <w:sz w:val="28"/>
          <w:szCs w:val="28"/>
        </w:rPr>
        <w:t>內</w:t>
      </w:r>
      <w:r w:rsidR="00ED7876" w:rsidRPr="0021178E">
        <w:rPr>
          <w:rFonts w:ascii="Arial" w:eastAsia="標楷體" w:hAnsi="Arial" w:cs="Arial" w:hint="eastAsia"/>
          <w:bCs/>
          <w:kern w:val="0"/>
          <w:sz w:val="28"/>
          <w:szCs w:val="28"/>
        </w:rPr>
        <w:t>完成</w:t>
      </w:r>
      <w:r w:rsidR="00727FE9" w:rsidRPr="0021178E">
        <w:rPr>
          <w:rFonts w:ascii="Arial" w:eastAsia="標楷體" w:hAnsi="Arial" w:cs="Arial" w:hint="eastAsia"/>
          <w:bCs/>
          <w:kern w:val="0"/>
          <w:sz w:val="28"/>
          <w:szCs w:val="28"/>
        </w:rPr>
        <w:t>傳真</w:t>
      </w:r>
      <w:r w:rsidR="000A535F" w:rsidRPr="0021178E">
        <w:rPr>
          <w:rFonts w:ascii="Arial" w:eastAsia="標楷體" w:hAnsi="Arial" w:cs="Arial" w:hint="eastAsia"/>
          <w:bCs/>
          <w:kern w:val="0"/>
          <w:sz w:val="28"/>
          <w:szCs w:val="28"/>
        </w:rPr>
        <w:t>。</w:t>
      </w:r>
      <w:r w:rsidR="00ED7876" w:rsidRPr="0021178E">
        <w:rPr>
          <w:rFonts w:ascii="Arial" w:eastAsia="標楷體" w:hAnsi="Arial" w:cs="Arial" w:hint="eastAsia"/>
          <w:bCs/>
          <w:kern w:val="0"/>
          <w:sz w:val="28"/>
          <w:szCs w:val="28"/>
        </w:rPr>
        <w:t>本會依</w:t>
      </w:r>
      <w:r w:rsidRPr="0021178E">
        <w:rPr>
          <w:rFonts w:ascii="Arial" w:eastAsia="標楷體" w:hAnsi="Arial" w:cs="Arial" w:hint="eastAsia"/>
          <w:bCs/>
          <w:kern w:val="0"/>
          <w:sz w:val="28"/>
          <w:szCs w:val="28"/>
        </w:rPr>
        <w:t>傳真</w:t>
      </w:r>
      <w:r w:rsidR="00FD219A" w:rsidRPr="0021178E">
        <w:rPr>
          <w:rFonts w:ascii="Arial" w:eastAsia="標楷體" w:hAnsi="Arial" w:cs="Arial" w:hint="eastAsia"/>
          <w:bCs/>
          <w:kern w:val="0"/>
          <w:sz w:val="28"/>
          <w:szCs w:val="28"/>
        </w:rPr>
        <w:t>報價</w:t>
      </w:r>
      <w:r w:rsidR="00ED7876" w:rsidRPr="0021178E">
        <w:rPr>
          <w:rFonts w:ascii="Arial" w:eastAsia="標楷體" w:hAnsi="Arial" w:cs="Arial" w:hint="eastAsia"/>
          <w:bCs/>
          <w:kern w:val="0"/>
          <w:sz w:val="28"/>
          <w:szCs w:val="28"/>
        </w:rPr>
        <w:t>單內容及檢核碼鍵入競價系統</w:t>
      </w:r>
      <w:r w:rsidR="003541D7" w:rsidRPr="0021178E">
        <w:rPr>
          <w:rFonts w:ascii="Arial" w:eastAsia="標楷體" w:hAnsi="Arial" w:cs="Arial" w:hint="eastAsia"/>
          <w:bCs/>
          <w:kern w:val="0"/>
          <w:sz w:val="28"/>
          <w:szCs w:val="28"/>
        </w:rPr>
        <w:t>檢核</w:t>
      </w:r>
      <w:r w:rsidR="00FD219A" w:rsidRPr="0021178E">
        <w:rPr>
          <w:rFonts w:ascii="Arial" w:eastAsia="標楷體" w:hAnsi="Arial" w:cs="Arial" w:hint="eastAsia"/>
          <w:bCs/>
          <w:kern w:val="0"/>
          <w:sz w:val="28"/>
          <w:szCs w:val="28"/>
        </w:rPr>
        <w:t>。</w:t>
      </w:r>
    </w:p>
    <w:p w:rsidR="001077D9" w:rsidRPr="0021178E" w:rsidRDefault="00004D13" w:rsidP="000A535F">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前</w:t>
      </w:r>
      <w:r w:rsidR="00C33510">
        <w:rPr>
          <w:rFonts w:ascii="Arial" w:eastAsia="標楷體" w:hAnsi="Arial" w:cs="Arial" w:hint="eastAsia"/>
          <w:bCs/>
          <w:kern w:val="0"/>
          <w:sz w:val="28"/>
          <w:szCs w:val="28"/>
        </w:rPr>
        <w:t>目</w:t>
      </w:r>
      <w:r w:rsidRPr="0021178E">
        <w:rPr>
          <w:rFonts w:ascii="Arial" w:eastAsia="標楷體" w:hAnsi="Arial" w:cs="Arial" w:hint="eastAsia"/>
          <w:bCs/>
          <w:kern w:val="0"/>
          <w:sz w:val="28"/>
          <w:szCs w:val="28"/>
        </w:rPr>
        <w:t>傳真報價單</w:t>
      </w:r>
      <w:r w:rsidR="00FC2942" w:rsidRPr="0021178E">
        <w:rPr>
          <w:rFonts w:ascii="Arial" w:eastAsia="標楷體" w:hAnsi="Arial" w:cs="Arial" w:hint="eastAsia"/>
          <w:bCs/>
          <w:kern w:val="0"/>
          <w:sz w:val="28"/>
          <w:szCs w:val="28"/>
        </w:rPr>
        <w:t>應由</w:t>
      </w:r>
      <w:r w:rsidR="001077D9" w:rsidRPr="0021178E">
        <w:rPr>
          <w:rFonts w:ascii="Arial" w:eastAsia="標楷體" w:hAnsi="Arial" w:cs="Arial" w:hint="eastAsia"/>
          <w:bCs/>
          <w:kern w:val="0"/>
          <w:sz w:val="28"/>
          <w:szCs w:val="28"/>
        </w:rPr>
        <w:t>競價者自行檢核是否符合本規則及相關法規之規定。</w:t>
      </w:r>
      <w:r w:rsidR="001077D9" w:rsidRPr="0021178E">
        <w:rPr>
          <w:rFonts w:eastAsia="標楷體" w:cs="標楷體" w:hint="eastAsia"/>
          <w:sz w:val="28"/>
          <w:szCs w:val="28"/>
        </w:rPr>
        <w:t>公司章及負責人簽章，得授權以程式自動套印方式蓋印。</w:t>
      </w:r>
      <w:r w:rsidR="0084233D" w:rsidRPr="0021178E">
        <w:rPr>
          <w:rFonts w:eastAsia="標楷體" w:cs="標楷體" w:hint="eastAsia"/>
          <w:sz w:val="28"/>
          <w:szCs w:val="28"/>
        </w:rPr>
        <w:t>各回合之暫時得標價應自行保留俾利後續電話傳真報價使用。</w:t>
      </w:r>
    </w:p>
    <w:p w:rsidR="00C96F2B" w:rsidRPr="0021178E" w:rsidRDefault="0068455C" w:rsidP="000A535F">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電話傳真報價</w:t>
      </w:r>
      <w:r w:rsidR="002A4673" w:rsidRPr="0021178E">
        <w:rPr>
          <w:rFonts w:ascii="Arial" w:eastAsia="標楷體" w:hAnsi="Arial" w:cs="Arial" w:hint="eastAsia"/>
          <w:bCs/>
          <w:kern w:val="0"/>
          <w:sz w:val="28"/>
          <w:szCs w:val="28"/>
        </w:rPr>
        <w:t>單</w:t>
      </w:r>
      <w:r w:rsidRPr="0021178E">
        <w:rPr>
          <w:rFonts w:ascii="Arial" w:eastAsia="標楷體" w:hAnsi="Arial" w:cs="Arial" w:hint="eastAsia"/>
          <w:bCs/>
          <w:kern w:val="0"/>
          <w:sz w:val="28"/>
          <w:szCs w:val="28"/>
        </w:rPr>
        <w:t>有</w:t>
      </w:r>
      <w:r w:rsidR="002A4673" w:rsidRPr="0021178E">
        <w:rPr>
          <w:rFonts w:ascii="Arial" w:eastAsia="標楷體" w:hAnsi="Arial" w:cs="Arial" w:hint="eastAsia"/>
          <w:bCs/>
          <w:kern w:val="0"/>
          <w:sz w:val="28"/>
          <w:szCs w:val="28"/>
        </w:rPr>
        <w:t>塗改</w:t>
      </w:r>
      <w:r w:rsidR="000F5F72" w:rsidRPr="0021178E">
        <w:rPr>
          <w:rFonts w:ascii="Arial" w:eastAsia="標楷體" w:hAnsi="Arial" w:cs="Arial" w:hint="eastAsia"/>
          <w:bCs/>
          <w:kern w:val="0"/>
          <w:sz w:val="28"/>
          <w:szCs w:val="28"/>
        </w:rPr>
        <w:t>，</w:t>
      </w:r>
      <w:r w:rsidR="00E225B8">
        <w:rPr>
          <w:rFonts w:ascii="Arial" w:eastAsia="標楷體" w:hAnsi="Arial" w:cs="Arial" w:hint="eastAsia"/>
          <w:bCs/>
          <w:kern w:val="0"/>
          <w:sz w:val="28"/>
          <w:szCs w:val="28"/>
        </w:rPr>
        <w:t>或有</w:t>
      </w:r>
      <w:r w:rsidR="00BB5228" w:rsidRPr="0021178E">
        <w:rPr>
          <w:rFonts w:ascii="Arial" w:eastAsia="標楷體" w:hAnsi="Arial" w:cs="Arial" w:hint="eastAsia"/>
          <w:bCs/>
          <w:kern w:val="0"/>
          <w:sz w:val="28"/>
          <w:szCs w:val="28"/>
        </w:rPr>
        <w:t>其他</w:t>
      </w:r>
      <w:r w:rsidR="000F5F72" w:rsidRPr="0021178E">
        <w:rPr>
          <w:rFonts w:ascii="Arial" w:eastAsia="標楷體" w:hAnsi="Arial" w:cs="Arial" w:hint="eastAsia"/>
          <w:bCs/>
          <w:kern w:val="0"/>
          <w:sz w:val="28"/>
          <w:szCs w:val="28"/>
        </w:rPr>
        <w:t>本規則第</w:t>
      </w:r>
      <w:r w:rsidR="00C33510">
        <w:rPr>
          <w:rFonts w:ascii="Arial" w:eastAsia="標楷體" w:hAnsi="Arial" w:cs="Arial" w:hint="eastAsia"/>
          <w:bCs/>
          <w:kern w:val="0"/>
          <w:sz w:val="28"/>
          <w:szCs w:val="28"/>
        </w:rPr>
        <w:t>二十六</w:t>
      </w:r>
      <w:r w:rsidR="00C33510" w:rsidRPr="0021178E">
        <w:rPr>
          <w:rFonts w:ascii="Arial" w:eastAsia="標楷體" w:hAnsi="Arial" w:cs="Arial" w:hint="eastAsia"/>
          <w:bCs/>
          <w:kern w:val="0"/>
          <w:sz w:val="28"/>
          <w:szCs w:val="28"/>
        </w:rPr>
        <w:t>條之</w:t>
      </w:r>
      <w:r w:rsidR="00C33510">
        <w:rPr>
          <w:rFonts w:ascii="Arial" w:eastAsia="標楷體" w:hAnsi="Arial" w:cs="Arial" w:hint="eastAsia"/>
          <w:bCs/>
          <w:kern w:val="0"/>
          <w:sz w:val="28"/>
          <w:szCs w:val="28"/>
        </w:rPr>
        <w:t>一第二項各款規定</w:t>
      </w:r>
      <w:r w:rsidR="00C33510" w:rsidRPr="0021178E">
        <w:rPr>
          <w:rFonts w:ascii="Arial" w:eastAsia="標楷體" w:hAnsi="Arial" w:cs="Arial" w:hint="eastAsia"/>
          <w:bCs/>
          <w:kern w:val="0"/>
          <w:sz w:val="28"/>
          <w:szCs w:val="28"/>
        </w:rPr>
        <w:t>情形</w:t>
      </w:r>
      <w:r w:rsidR="00C33510">
        <w:rPr>
          <w:rFonts w:ascii="Arial" w:eastAsia="標楷體" w:hAnsi="Arial" w:cs="Arial" w:hint="eastAsia"/>
          <w:bCs/>
          <w:kern w:val="0"/>
          <w:sz w:val="28"/>
          <w:szCs w:val="28"/>
        </w:rPr>
        <w:t>之一</w:t>
      </w:r>
      <w:r w:rsidR="000F5F72" w:rsidRPr="0021178E">
        <w:rPr>
          <w:rFonts w:ascii="Arial" w:eastAsia="標楷體" w:hAnsi="Arial" w:cs="Arial" w:hint="eastAsia"/>
          <w:bCs/>
          <w:kern w:val="0"/>
          <w:sz w:val="28"/>
          <w:szCs w:val="28"/>
        </w:rPr>
        <w:t>者</w:t>
      </w:r>
      <w:r w:rsidR="00C33510">
        <w:rPr>
          <w:rFonts w:ascii="Arial" w:eastAsia="標楷體" w:hAnsi="Arial" w:cs="Arial" w:hint="eastAsia"/>
          <w:bCs/>
          <w:kern w:val="0"/>
          <w:sz w:val="28"/>
          <w:szCs w:val="28"/>
        </w:rPr>
        <w:t>，</w:t>
      </w:r>
      <w:r w:rsidR="00727FE9" w:rsidRPr="0021178E">
        <w:rPr>
          <w:rFonts w:ascii="Arial" w:eastAsia="標楷體" w:hAnsi="Arial" w:cs="Arial" w:hint="eastAsia"/>
          <w:bCs/>
          <w:kern w:val="0"/>
          <w:sz w:val="28"/>
          <w:szCs w:val="28"/>
        </w:rPr>
        <w:t>視為</w:t>
      </w:r>
      <w:r w:rsidR="000F5F72" w:rsidRPr="0021178E">
        <w:rPr>
          <w:rFonts w:ascii="Arial" w:eastAsia="標楷體" w:hAnsi="Arial" w:cs="Arial" w:hint="eastAsia"/>
          <w:bCs/>
          <w:kern w:val="0"/>
          <w:sz w:val="28"/>
          <w:szCs w:val="28"/>
        </w:rPr>
        <w:t>無效</w:t>
      </w:r>
      <w:r w:rsidR="00727FE9" w:rsidRPr="0021178E">
        <w:rPr>
          <w:rFonts w:ascii="Arial" w:eastAsia="標楷體" w:hAnsi="Arial" w:cs="Arial" w:hint="eastAsia"/>
          <w:bCs/>
          <w:kern w:val="0"/>
          <w:sz w:val="28"/>
          <w:szCs w:val="28"/>
        </w:rPr>
        <w:t>報價</w:t>
      </w:r>
      <w:r w:rsidR="000F5F72" w:rsidRPr="0021178E">
        <w:rPr>
          <w:rFonts w:ascii="Arial" w:eastAsia="標楷體" w:hAnsi="Arial" w:cs="Arial" w:hint="eastAsia"/>
          <w:bCs/>
          <w:kern w:val="0"/>
          <w:sz w:val="28"/>
          <w:szCs w:val="28"/>
        </w:rPr>
        <w:t>。</w:t>
      </w:r>
    </w:p>
    <w:p w:rsidR="00F82CC0" w:rsidRPr="0021178E" w:rsidRDefault="00142670" w:rsidP="00F82CC0">
      <w:pPr>
        <w:widowControl/>
        <w:numPr>
          <w:ilvl w:val="2"/>
          <w:numId w:val="3"/>
        </w:numPr>
        <w:shd w:val="clear" w:color="auto" w:fill="FFFFFF"/>
        <w:snapToGrid w:val="0"/>
        <w:spacing w:before="100" w:beforeAutospacing="1" w:after="100" w:afterAutospacing="1" w:line="500" w:lineRule="atLeast"/>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專線或網際網路連線恢復</w:t>
      </w:r>
      <w:r w:rsidR="000F5F72" w:rsidRPr="0021178E">
        <w:rPr>
          <w:rFonts w:ascii="Arial" w:eastAsia="標楷體" w:hAnsi="Arial" w:cs="Arial" w:hint="eastAsia"/>
          <w:bCs/>
          <w:kern w:val="0"/>
          <w:sz w:val="28"/>
          <w:szCs w:val="28"/>
        </w:rPr>
        <w:t>後</w:t>
      </w:r>
      <w:r w:rsidR="00C46EFD" w:rsidRPr="0021178E">
        <w:rPr>
          <w:rFonts w:ascii="Arial" w:eastAsia="標楷體" w:hAnsi="Arial" w:cs="Arial" w:hint="eastAsia"/>
          <w:bCs/>
          <w:kern w:val="0"/>
          <w:sz w:val="28"/>
          <w:szCs w:val="28"/>
        </w:rPr>
        <w:t>擬</w:t>
      </w:r>
      <w:r w:rsidR="009A2359">
        <w:rPr>
          <w:rFonts w:ascii="Arial" w:eastAsia="標楷體" w:hAnsi="Arial" w:cs="Arial" w:hint="eastAsia"/>
          <w:bCs/>
          <w:kern w:val="0"/>
          <w:sz w:val="28"/>
          <w:szCs w:val="28"/>
        </w:rPr>
        <w:t>回復為電子</w:t>
      </w:r>
      <w:r w:rsidR="00C46EFD" w:rsidRPr="0021178E">
        <w:rPr>
          <w:rFonts w:ascii="Arial" w:eastAsia="標楷體" w:hAnsi="Arial" w:cs="Arial" w:hint="eastAsia"/>
          <w:bCs/>
          <w:kern w:val="0"/>
          <w:sz w:val="28"/>
          <w:szCs w:val="28"/>
        </w:rPr>
        <w:t>報價時，</w:t>
      </w:r>
      <w:r w:rsidRPr="0021178E">
        <w:rPr>
          <w:rFonts w:ascii="Arial" w:eastAsia="標楷體" w:hAnsi="Arial" w:cs="Arial" w:hint="eastAsia"/>
          <w:bCs/>
          <w:kern w:val="0"/>
          <w:sz w:val="28"/>
          <w:szCs w:val="28"/>
        </w:rPr>
        <w:t>先以</w:t>
      </w:r>
      <w:r w:rsidR="006122A3" w:rsidRPr="0021178E">
        <w:rPr>
          <w:rFonts w:ascii="Arial" w:eastAsia="標楷體" w:hAnsi="Arial" w:cs="Arial" w:hint="eastAsia"/>
          <w:bCs/>
          <w:kern w:val="0"/>
          <w:sz w:val="28"/>
          <w:szCs w:val="28"/>
        </w:rPr>
        <w:t>專線電話向競價中心聲明</w:t>
      </w:r>
      <w:r w:rsidR="00FD219A" w:rsidRPr="0021178E">
        <w:rPr>
          <w:rFonts w:ascii="Arial" w:eastAsia="標楷體" w:hAnsi="Arial" w:cs="Arial" w:hint="eastAsia"/>
          <w:bCs/>
          <w:kern w:val="0"/>
          <w:sz w:val="28"/>
          <w:szCs w:val="28"/>
        </w:rPr>
        <w:t>，</w:t>
      </w:r>
      <w:r w:rsidR="006122A3" w:rsidRPr="0021178E">
        <w:rPr>
          <w:rFonts w:ascii="Arial" w:eastAsia="標楷體" w:hAnsi="Arial" w:cs="Arial" w:hint="eastAsia"/>
          <w:bCs/>
          <w:kern w:val="0"/>
          <w:sz w:val="28"/>
          <w:szCs w:val="28"/>
        </w:rPr>
        <w:t>並經</w:t>
      </w:r>
      <w:r w:rsidR="00F144F4" w:rsidRPr="0021178E">
        <w:rPr>
          <w:rFonts w:ascii="Arial" w:eastAsia="標楷體" w:hAnsi="Arial" w:cs="Arial" w:hint="eastAsia"/>
          <w:bCs/>
          <w:kern w:val="0"/>
          <w:sz w:val="28"/>
          <w:szCs w:val="28"/>
        </w:rPr>
        <w:t>競價中心</w:t>
      </w:r>
      <w:r w:rsidR="00F144F4">
        <w:rPr>
          <w:rFonts w:ascii="Arial" w:eastAsia="標楷體" w:hAnsi="Arial" w:cs="Arial" w:hint="eastAsia"/>
          <w:bCs/>
          <w:kern w:val="0"/>
          <w:sz w:val="28"/>
          <w:szCs w:val="28"/>
        </w:rPr>
        <w:t>同意</w:t>
      </w:r>
      <w:r w:rsidR="008B2B5F" w:rsidRPr="0021178E">
        <w:rPr>
          <w:rFonts w:ascii="Arial" w:eastAsia="標楷體" w:hAnsi="Arial" w:cs="Arial" w:hint="eastAsia"/>
          <w:bCs/>
          <w:kern w:val="0"/>
          <w:sz w:val="28"/>
          <w:szCs w:val="28"/>
        </w:rPr>
        <w:t>後</w:t>
      </w:r>
      <w:r w:rsidR="009A2359">
        <w:rPr>
          <w:rFonts w:ascii="Arial" w:eastAsia="標楷體" w:hAnsi="Arial" w:cs="Arial" w:hint="eastAsia"/>
          <w:bCs/>
          <w:kern w:val="0"/>
          <w:sz w:val="28"/>
          <w:szCs w:val="28"/>
        </w:rPr>
        <w:t>，</w:t>
      </w:r>
      <w:r w:rsidRPr="0021178E">
        <w:rPr>
          <w:rFonts w:ascii="Arial" w:eastAsia="標楷體" w:hAnsi="Arial" w:cs="Arial" w:hint="eastAsia"/>
          <w:bCs/>
          <w:kern w:val="0"/>
          <w:sz w:val="28"/>
          <w:szCs w:val="28"/>
        </w:rPr>
        <w:t>始</w:t>
      </w:r>
      <w:r w:rsidR="0065732F" w:rsidRPr="0021178E">
        <w:rPr>
          <w:rFonts w:ascii="Arial" w:eastAsia="標楷體" w:hAnsi="Arial" w:cs="Arial" w:hint="eastAsia"/>
          <w:bCs/>
          <w:kern w:val="0"/>
          <w:sz w:val="28"/>
          <w:szCs w:val="28"/>
        </w:rPr>
        <w:t>得</w:t>
      </w:r>
      <w:r w:rsidR="006122A3" w:rsidRPr="0021178E">
        <w:rPr>
          <w:rFonts w:ascii="Arial" w:eastAsia="標楷體" w:hAnsi="Arial" w:cs="Arial" w:hint="eastAsia"/>
          <w:bCs/>
          <w:kern w:val="0"/>
          <w:sz w:val="28"/>
          <w:szCs w:val="28"/>
        </w:rPr>
        <w:t>於指定回合恢復</w:t>
      </w:r>
      <w:r w:rsidR="009A2359">
        <w:rPr>
          <w:rFonts w:ascii="Arial" w:eastAsia="標楷體" w:hAnsi="Arial" w:cs="Arial" w:hint="eastAsia"/>
          <w:bCs/>
          <w:kern w:val="0"/>
          <w:sz w:val="28"/>
          <w:szCs w:val="28"/>
        </w:rPr>
        <w:t>為</w:t>
      </w:r>
      <w:r w:rsidR="00F144F4">
        <w:rPr>
          <w:rFonts w:ascii="Arial" w:eastAsia="標楷體" w:hAnsi="Arial" w:cs="Arial" w:hint="eastAsia"/>
          <w:bCs/>
          <w:kern w:val="0"/>
          <w:sz w:val="28"/>
          <w:szCs w:val="28"/>
        </w:rPr>
        <w:t>電子</w:t>
      </w:r>
      <w:r w:rsidRPr="0021178E">
        <w:rPr>
          <w:rFonts w:ascii="Arial" w:eastAsia="標楷體" w:hAnsi="Arial" w:cs="Arial" w:hint="eastAsia"/>
          <w:bCs/>
          <w:kern w:val="0"/>
          <w:sz w:val="28"/>
          <w:szCs w:val="28"/>
        </w:rPr>
        <w:t>報價</w:t>
      </w:r>
      <w:r w:rsidR="00C46EFD" w:rsidRPr="0021178E">
        <w:rPr>
          <w:rFonts w:ascii="Arial" w:eastAsia="標楷體" w:hAnsi="Arial" w:cs="Arial" w:hint="eastAsia"/>
          <w:bCs/>
          <w:kern w:val="0"/>
          <w:sz w:val="28"/>
          <w:szCs w:val="28"/>
        </w:rPr>
        <w:t>，該指定回合前仍應依電話傳真方式報價</w:t>
      </w:r>
      <w:r w:rsidR="00FD219A" w:rsidRPr="0021178E">
        <w:rPr>
          <w:rFonts w:ascii="Arial" w:eastAsia="標楷體" w:hAnsi="Arial" w:cs="Arial" w:hint="eastAsia"/>
          <w:bCs/>
          <w:kern w:val="0"/>
          <w:sz w:val="28"/>
          <w:szCs w:val="28"/>
        </w:rPr>
        <w:t>。</w:t>
      </w:r>
    </w:p>
    <w:p w:rsidR="00474CBE" w:rsidRPr="0021178E" w:rsidRDefault="0018312F" w:rsidP="00BC0305">
      <w:pPr>
        <w:widowControl/>
        <w:numPr>
          <w:ilvl w:val="1"/>
          <w:numId w:val="3"/>
        </w:numPr>
        <w:shd w:val="clear" w:color="auto" w:fill="FFFFFF"/>
        <w:snapToGrid w:val="0"/>
        <w:spacing w:before="100" w:beforeAutospacing="1" w:after="100" w:afterAutospacing="1" w:line="500" w:lineRule="atLeast"/>
        <w:ind w:left="1134" w:hanging="936"/>
        <w:jc w:val="both"/>
        <w:outlineLvl w:val="4"/>
        <w:rPr>
          <w:rFonts w:ascii="Arial" w:eastAsia="標楷體" w:hAnsi="Arial" w:cs="Arial"/>
          <w:bCs/>
          <w:kern w:val="0"/>
          <w:sz w:val="28"/>
          <w:szCs w:val="28"/>
        </w:rPr>
      </w:pPr>
      <w:r w:rsidRPr="0021178E">
        <w:rPr>
          <w:rFonts w:ascii="Arial" w:eastAsia="標楷體" w:hAnsi="Arial" w:cs="Arial" w:hint="eastAsia"/>
          <w:bCs/>
          <w:kern w:val="0"/>
          <w:sz w:val="28"/>
          <w:szCs w:val="28"/>
        </w:rPr>
        <w:t>競價者於競價程序中，擬放棄繼續報價時，應於</w:t>
      </w:r>
      <w:r w:rsidR="00C33510">
        <w:rPr>
          <w:rFonts w:ascii="Arial" w:eastAsia="標楷體" w:hAnsi="Arial" w:cs="Arial" w:hint="eastAsia"/>
          <w:bCs/>
          <w:kern w:val="0"/>
          <w:sz w:val="28"/>
          <w:szCs w:val="28"/>
        </w:rPr>
        <w:t>本規則</w:t>
      </w:r>
      <w:r w:rsidRPr="0021178E">
        <w:rPr>
          <w:rFonts w:ascii="Arial" w:eastAsia="標楷體" w:hAnsi="Arial" w:cs="Arial" w:hint="eastAsia"/>
          <w:bCs/>
          <w:kern w:val="0"/>
          <w:sz w:val="28"/>
          <w:szCs w:val="28"/>
        </w:rPr>
        <w:t>第二十四條第二項規定時間內，利用電子報價系統向本會表示放棄繼續報價。但競價者已於該回合報價者，不得於該回合為之。</w:t>
      </w:r>
    </w:p>
    <w:sectPr w:rsidR="00474CBE" w:rsidRPr="0021178E" w:rsidSect="00EA183D">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34" w:rsidRDefault="00040A34" w:rsidP="00EA183D">
      <w:r>
        <w:separator/>
      </w:r>
    </w:p>
  </w:endnote>
  <w:endnote w:type="continuationSeparator" w:id="0">
    <w:p w:rsidR="00040A34" w:rsidRDefault="00040A34" w:rsidP="00EA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122"/>
      <w:docPartObj>
        <w:docPartGallery w:val="Page Numbers (Bottom of Page)"/>
        <w:docPartUnique/>
      </w:docPartObj>
    </w:sdtPr>
    <w:sdtContent>
      <w:p w:rsidR="00EA183D" w:rsidRDefault="006D2C20">
        <w:pPr>
          <w:pStyle w:val="af6"/>
          <w:jc w:val="center"/>
        </w:pPr>
        <w:r>
          <w:fldChar w:fldCharType="begin"/>
        </w:r>
        <w:r w:rsidR="00A104D1">
          <w:instrText xml:space="preserve"> PAGE   \* MERGEFORMAT </w:instrText>
        </w:r>
        <w:r>
          <w:fldChar w:fldCharType="separate"/>
        </w:r>
        <w:r w:rsidR="003E167E" w:rsidRPr="003E167E">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34" w:rsidRDefault="00040A34" w:rsidP="00EA183D">
      <w:r>
        <w:separator/>
      </w:r>
    </w:p>
  </w:footnote>
  <w:footnote w:type="continuationSeparator" w:id="0">
    <w:p w:rsidR="00040A34" w:rsidRDefault="00040A34" w:rsidP="00EA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18F"/>
    <w:multiLevelType w:val="multilevel"/>
    <w:tmpl w:val="D4F0983E"/>
    <w:lvl w:ilvl="0">
      <w:start w:val="1"/>
      <w:numFmt w:val="decimal"/>
      <w:pStyle w:val="1"/>
      <w:lvlText w:val="%1."/>
      <w:lvlJc w:val="left"/>
      <w:pPr>
        <w:ind w:left="425" w:hanging="425"/>
      </w:pPr>
      <w:rPr>
        <w:rFonts w:hint="eastAsia"/>
      </w:rPr>
    </w:lvl>
    <w:lvl w:ilvl="1">
      <w:start w:val="1"/>
      <w:numFmt w:val="decimal"/>
      <w:pStyle w:val="2"/>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
    <w:nsid w:val="5D5D7C95"/>
    <w:multiLevelType w:val="hybridMultilevel"/>
    <w:tmpl w:val="0DAAA6A4"/>
    <w:lvl w:ilvl="0" w:tplc="1FB6FD44">
      <w:start w:val="1"/>
      <w:numFmt w:val="taiwaneseCountingThousand"/>
      <w:lvlText w:val="%1、"/>
      <w:lvlJc w:val="left"/>
      <w:pPr>
        <w:ind w:left="720" w:hanging="720"/>
      </w:pPr>
      <w:rPr>
        <w:rFonts w:hint="default"/>
      </w:rPr>
    </w:lvl>
    <w:lvl w:ilvl="1" w:tplc="87CE534E">
      <w:start w:val="1"/>
      <w:numFmt w:val="taiwaneseCountingThousand"/>
      <w:lvlText w:val="（%2）"/>
      <w:lvlJc w:val="left"/>
      <w:pPr>
        <w:ind w:left="4025" w:hanging="480"/>
      </w:pPr>
      <w:rPr>
        <w:rFonts w:hint="eastAsia"/>
        <w:caps w:val="0"/>
        <w:strike w:val="0"/>
        <w:dstrike w:val="0"/>
        <w:outline w:val="0"/>
        <w:shadow w:val="0"/>
        <w:emboss w:val="0"/>
        <w:imprint w:val="0"/>
        <w:vanish w:val="0"/>
        <w:color w:val="auto"/>
        <w:sz w:val="28"/>
        <w:vertAlign w:val="baseline"/>
        <w:lang w:val="en-US"/>
      </w:rPr>
    </w:lvl>
    <w:lvl w:ilvl="2" w:tplc="0409000F">
      <w:start w:val="1"/>
      <w:numFmt w:val="decimal"/>
      <w:lvlText w:val="%3."/>
      <w:lvlJc w:val="left"/>
      <w:pPr>
        <w:ind w:left="1440" w:hanging="480"/>
      </w:pPr>
      <w:rPr>
        <w:rFonts w:hint="eastAsia"/>
        <w:caps w:val="0"/>
        <w:strike w:val="0"/>
        <w:dstrike w:val="0"/>
        <w:outline w:val="0"/>
        <w:shadow w:val="0"/>
        <w:emboss w:val="0"/>
        <w:imprint w:val="0"/>
        <w:vanish w:val="0"/>
        <w:sz w:val="28"/>
        <w:vertAlign w:val="baseline"/>
      </w:rPr>
    </w:lvl>
    <w:lvl w:ilvl="3" w:tplc="0409000F">
      <w:start w:val="1"/>
      <w:numFmt w:val="decimal"/>
      <w:lvlText w:val="%4."/>
      <w:lvlJc w:val="left"/>
      <w:pPr>
        <w:ind w:left="1920" w:hanging="480"/>
      </w:pPr>
      <w:rPr>
        <w:rFonts w:hint="eastAsia"/>
      </w:rPr>
    </w:lvl>
    <w:lvl w:ilvl="4" w:tplc="232E16AA">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54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83D"/>
    <w:rsid w:val="00004D13"/>
    <w:rsid w:val="00023AB2"/>
    <w:rsid w:val="0002652E"/>
    <w:rsid w:val="00035B1B"/>
    <w:rsid w:val="0003699B"/>
    <w:rsid w:val="00040A34"/>
    <w:rsid w:val="00052B8C"/>
    <w:rsid w:val="00071016"/>
    <w:rsid w:val="0008184B"/>
    <w:rsid w:val="00084A6D"/>
    <w:rsid w:val="00090D54"/>
    <w:rsid w:val="000A535F"/>
    <w:rsid w:val="000C3914"/>
    <w:rsid w:val="000E34AE"/>
    <w:rsid w:val="000F0AB8"/>
    <w:rsid w:val="000F30E2"/>
    <w:rsid w:val="000F5F72"/>
    <w:rsid w:val="001014B6"/>
    <w:rsid w:val="0010262E"/>
    <w:rsid w:val="00103959"/>
    <w:rsid w:val="001077D9"/>
    <w:rsid w:val="0012295C"/>
    <w:rsid w:val="0012603E"/>
    <w:rsid w:val="00132E8F"/>
    <w:rsid w:val="001366B1"/>
    <w:rsid w:val="001405FA"/>
    <w:rsid w:val="00142670"/>
    <w:rsid w:val="00150CD5"/>
    <w:rsid w:val="0018312F"/>
    <w:rsid w:val="001C5609"/>
    <w:rsid w:val="001E6EAE"/>
    <w:rsid w:val="001F05C5"/>
    <w:rsid w:val="00206B13"/>
    <w:rsid w:val="0021178E"/>
    <w:rsid w:val="002221DD"/>
    <w:rsid w:val="002267C6"/>
    <w:rsid w:val="002334A5"/>
    <w:rsid w:val="002417F4"/>
    <w:rsid w:val="00247ADB"/>
    <w:rsid w:val="00252271"/>
    <w:rsid w:val="00267F99"/>
    <w:rsid w:val="00277059"/>
    <w:rsid w:val="0028117B"/>
    <w:rsid w:val="00281980"/>
    <w:rsid w:val="00296EDB"/>
    <w:rsid w:val="002A4673"/>
    <w:rsid w:val="002B20B2"/>
    <w:rsid w:val="002B311A"/>
    <w:rsid w:val="002C53E6"/>
    <w:rsid w:val="002D680C"/>
    <w:rsid w:val="002F2E5A"/>
    <w:rsid w:val="002F3808"/>
    <w:rsid w:val="00306B7D"/>
    <w:rsid w:val="00310519"/>
    <w:rsid w:val="003150EC"/>
    <w:rsid w:val="00342750"/>
    <w:rsid w:val="003541D7"/>
    <w:rsid w:val="00354340"/>
    <w:rsid w:val="00362961"/>
    <w:rsid w:val="003636D6"/>
    <w:rsid w:val="003C1153"/>
    <w:rsid w:val="003E167E"/>
    <w:rsid w:val="003E6047"/>
    <w:rsid w:val="003F0FEC"/>
    <w:rsid w:val="00402BA2"/>
    <w:rsid w:val="00406476"/>
    <w:rsid w:val="004256D1"/>
    <w:rsid w:val="00444B7F"/>
    <w:rsid w:val="00456FA8"/>
    <w:rsid w:val="004612B7"/>
    <w:rsid w:val="00461E7F"/>
    <w:rsid w:val="00471A9C"/>
    <w:rsid w:val="004742DE"/>
    <w:rsid w:val="00474CBE"/>
    <w:rsid w:val="004A1077"/>
    <w:rsid w:val="004B09ED"/>
    <w:rsid w:val="004C34AF"/>
    <w:rsid w:val="004E5164"/>
    <w:rsid w:val="004F1B1C"/>
    <w:rsid w:val="00500A9D"/>
    <w:rsid w:val="005208C5"/>
    <w:rsid w:val="00520A5E"/>
    <w:rsid w:val="00524C7B"/>
    <w:rsid w:val="005415E4"/>
    <w:rsid w:val="0055530B"/>
    <w:rsid w:val="0057499A"/>
    <w:rsid w:val="00590A64"/>
    <w:rsid w:val="005975E2"/>
    <w:rsid w:val="005C1CE0"/>
    <w:rsid w:val="005D0D65"/>
    <w:rsid w:val="005D70B3"/>
    <w:rsid w:val="005E3FD7"/>
    <w:rsid w:val="005E4B19"/>
    <w:rsid w:val="005F4D7B"/>
    <w:rsid w:val="005F62B0"/>
    <w:rsid w:val="006122A3"/>
    <w:rsid w:val="0062394E"/>
    <w:rsid w:val="00626769"/>
    <w:rsid w:val="006328CC"/>
    <w:rsid w:val="0064428D"/>
    <w:rsid w:val="00651FD9"/>
    <w:rsid w:val="0065732F"/>
    <w:rsid w:val="006654ED"/>
    <w:rsid w:val="0068455C"/>
    <w:rsid w:val="00687692"/>
    <w:rsid w:val="006977E1"/>
    <w:rsid w:val="00697F8E"/>
    <w:rsid w:val="006A471D"/>
    <w:rsid w:val="006C1AE4"/>
    <w:rsid w:val="006D1AEA"/>
    <w:rsid w:val="006D2C20"/>
    <w:rsid w:val="007024D6"/>
    <w:rsid w:val="00716486"/>
    <w:rsid w:val="00720FD7"/>
    <w:rsid w:val="00727FE9"/>
    <w:rsid w:val="00734B48"/>
    <w:rsid w:val="007442A2"/>
    <w:rsid w:val="00744FAC"/>
    <w:rsid w:val="0076675A"/>
    <w:rsid w:val="00767B9F"/>
    <w:rsid w:val="00770347"/>
    <w:rsid w:val="0078734B"/>
    <w:rsid w:val="007B0E07"/>
    <w:rsid w:val="007B20B5"/>
    <w:rsid w:val="007B3021"/>
    <w:rsid w:val="007C66C3"/>
    <w:rsid w:val="0080110F"/>
    <w:rsid w:val="008047EC"/>
    <w:rsid w:val="0084233D"/>
    <w:rsid w:val="008635A5"/>
    <w:rsid w:val="00871776"/>
    <w:rsid w:val="00887350"/>
    <w:rsid w:val="008926FF"/>
    <w:rsid w:val="008951F6"/>
    <w:rsid w:val="008A506E"/>
    <w:rsid w:val="008B07AC"/>
    <w:rsid w:val="008B2B5F"/>
    <w:rsid w:val="008C23D9"/>
    <w:rsid w:val="008D310E"/>
    <w:rsid w:val="008F01D3"/>
    <w:rsid w:val="009106EF"/>
    <w:rsid w:val="00912A19"/>
    <w:rsid w:val="00925A20"/>
    <w:rsid w:val="0092620B"/>
    <w:rsid w:val="009521FB"/>
    <w:rsid w:val="00960DED"/>
    <w:rsid w:val="00977261"/>
    <w:rsid w:val="009A2359"/>
    <w:rsid w:val="009B1D8D"/>
    <w:rsid w:val="009B4C35"/>
    <w:rsid w:val="009C1291"/>
    <w:rsid w:val="009F2BE1"/>
    <w:rsid w:val="009F367D"/>
    <w:rsid w:val="009F7064"/>
    <w:rsid w:val="00A104D1"/>
    <w:rsid w:val="00A14FE1"/>
    <w:rsid w:val="00A16816"/>
    <w:rsid w:val="00A371AE"/>
    <w:rsid w:val="00A42814"/>
    <w:rsid w:val="00A4320B"/>
    <w:rsid w:val="00A50ABE"/>
    <w:rsid w:val="00A71D4B"/>
    <w:rsid w:val="00A849F2"/>
    <w:rsid w:val="00A87833"/>
    <w:rsid w:val="00AA08E2"/>
    <w:rsid w:val="00AB1453"/>
    <w:rsid w:val="00AD1DB4"/>
    <w:rsid w:val="00AF0BC0"/>
    <w:rsid w:val="00B220E6"/>
    <w:rsid w:val="00B36454"/>
    <w:rsid w:val="00B46443"/>
    <w:rsid w:val="00B534C9"/>
    <w:rsid w:val="00B65F00"/>
    <w:rsid w:val="00B82559"/>
    <w:rsid w:val="00B8320A"/>
    <w:rsid w:val="00BB1D90"/>
    <w:rsid w:val="00BB5228"/>
    <w:rsid w:val="00BC0305"/>
    <w:rsid w:val="00BC2CFA"/>
    <w:rsid w:val="00BC4857"/>
    <w:rsid w:val="00BC57D5"/>
    <w:rsid w:val="00BD42EB"/>
    <w:rsid w:val="00BD629A"/>
    <w:rsid w:val="00BE5430"/>
    <w:rsid w:val="00BF283E"/>
    <w:rsid w:val="00C115F5"/>
    <w:rsid w:val="00C137DE"/>
    <w:rsid w:val="00C22DBD"/>
    <w:rsid w:val="00C31247"/>
    <w:rsid w:val="00C33510"/>
    <w:rsid w:val="00C40CD5"/>
    <w:rsid w:val="00C46EFD"/>
    <w:rsid w:val="00C501EF"/>
    <w:rsid w:val="00C6261B"/>
    <w:rsid w:val="00C7183A"/>
    <w:rsid w:val="00C756E8"/>
    <w:rsid w:val="00C96F2B"/>
    <w:rsid w:val="00CD7960"/>
    <w:rsid w:val="00CE44A4"/>
    <w:rsid w:val="00CF3AE6"/>
    <w:rsid w:val="00CF5F2B"/>
    <w:rsid w:val="00D05C13"/>
    <w:rsid w:val="00D26935"/>
    <w:rsid w:val="00D31389"/>
    <w:rsid w:val="00D379AE"/>
    <w:rsid w:val="00D40679"/>
    <w:rsid w:val="00D41DE1"/>
    <w:rsid w:val="00D55F61"/>
    <w:rsid w:val="00D6507B"/>
    <w:rsid w:val="00D739C5"/>
    <w:rsid w:val="00D8416F"/>
    <w:rsid w:val="00D841E4"/>
    <w:rsid w:val="00D9287D"/>
    <w:rsid w:val="00D97136"/>
    <w:rsid w:val="00DA55CE"/>
    <w:rsid w:val="00DA7667"/>
    <w:rsid w:val="00DB36FD"/>
    <w:rsid w:val="00DB7C8F"/>
    <w:rsid w:val="00DF243D"/>
    <w:rsid w:val="00E01DDF"/>
    <w:rsid w:val="00E04F53"/>
    <w:rsid w:val="00E225B8"/>
    <w:rsid w:val="00E22E6E"/>
    <w:rsid w:val="00E2395C"/>
    <w:rsid w:val="00E37B2F"/>
    <w:rsid w:val="00E45B5C"/>
    <w:rsid w:val="00E71B7D"/>
    <w:rsid w:val="00E76B5F"/>
    <w:rsid w:val="00E91F6D"/>
    <w:rsid w:val="00E95EB3"/>
    <w:rsid w:val="00EA06D5"/>
    <w:rsid w:val="00EA183D"/>
    <w:rsid w:val="00EB40EB"/>
    <w:rsid w:val="00EC3CA7"/>
    <w:rsid w:val="00ED56E1"/>
    <w:rsid w:val="00ED7876"/>
    <w:rsid w:val="00EF188E"/>
    <w:rsid w:val="00EF523F"/>
    <w:rsid w:val="00EF711E"/>
    <w:rsid w:val="00F011C4"/>
    <w:rsid w:val="00F144F4"/>
    <w:rsid w:val="00F22DB8"/>
    <w:rsid w:val="00F24759"/>
    <w:rsid w:val="00F3527B"/>
    <w:rsid w:val="00F36D7A"/>
    <w:rsid w:val="00F56A10"/>
    <w:rsid w:val="00F82484"/>
    <w:rsid w:val="00F82CC0"/>
    <w:rsid w:val="00F861B3"/>
    <w:rsid w:val="00FA7F33"/>
    <w:rsid w:val="00FC0F5E"/>
    <w:rsid w:val="00FC1D7F"/>
    <w:rsid w:val="00FC2942"/>
    <w:rsid w:val="00FD219A"/>
    <w:rsid w:val="00FF6F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59"/>
    <w:pPr>
      <w:widowControl w:val="0"/>
    </w:pPr>
    <w:rPr>
      <w:kern w:val="2"/>
      <w:sz w:val="24"/>
      <w:szCs w:val="22"/>
    </w:rPr>
  </w:style>
  <w:style w:type="paragraph" w:styleId="10">
    <w:name w:val="heading 1"/>
    <w:basedOn w:val="a"/>
    <w:next w:val="a"/>
    <w:link w:val="11"/>
    <w:uiPriority w:val="9"/>
    <w:qFormat/>
    <w:rsid w:val="002770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semiHidden/>
    <w:unhideWhenUsed/>
    <w:qFormat/>
    <w:rsid w:val="0027705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277059"/>
    <w:rPr>
      <w:rFonts w:asciiTheme="majorHAnsi" w:eastAsiaTheme="majorEastAsia" w:hAnsiTheme="majorHAnsi" w:cstheme="majorBidi"/>
      <w:b/>
      <w:bCs/>
      <w:kern w:val="52"/>
      <w:sz w:val="52"/>
      <w:szCs w:val="52"/>
    </w:rPr>
  </w:style>
  <w:style w:type="paragraph" w:styleId="a3">
    <w:name w:val="caption"/>
    <w:basedOn w:val="a"/>
    <w:next w:val="a"/>
    <w:uiPriority w:val="35"/>
    <w:unhideWhenUsed/>
    <w:qFormat/>
    <w:rsid w:val="00277059"/>
    <w:rPr>
      <w:sz w:val="20"/>
      <w:szCs w:val="20"/>
    </w:rPr>
  </w:style>
  <w:style w:type="paragraph" w:styleId="a4">
    <w:name w:val="No Spacing"/>
    <w:link w:val="a5"/>
    <w:uiPriority w:val="1"/>
    <w:qFormat/>
    <w:rsid w:val="00277059"/>
    <w:rPr>
      <w:sz w:val="22"/>
      <w:szCs w:val="22"/>
    </w:rPr>
  </w:style>
  <w:style w:type="character" w:customStyle="1" w:styleId="a5">
    <w:name w:val="無間距 字元"/>
    <w:basedOn w:val="a0"/>
    <w:link w:val="a4"/>
    <w:uiPriority w:val="1"/>
    <w:rsid w:val="00277059"/>
    <w:rPr>
      <w:sz w:val="22"/>
      <w:szCs w:val="22"/>
    </w:rPr>
  </w:style>
  <w:style w:type="paragraph" w:styleId="a6">
    <w:name w:val="List Paragraph"/>
    <w:basedOn w:val="10"/>
    <w:next w:val="10"/>
    <w:uiPriority w:val="34"/>
    <w:qFormat/>
    <w:rsid w:val="00277059"/>
    <w:pPr>
      <w:spacing w:line="240" w:lineRule="auto"/>
      <w:ind w:leftChars="200" w:left="200"/>
    </w:pPr>
    <w:rPr>
      <w:rFonts w:ascii="Times New Roman" w:eastAsia="新細明體" w:hAnsi="Times New Roman"/>
      <w:sz w:val="36"/>
    </w:rPr>
  </w:style>
  <w:style w:type="paragraph" w:customStyle="1" w:styleId="a7">
    <w:name w:val="題目"/>
    <w:basedOn w:val="a"/>
    <w:link w:val="a8"/>
    <w:qFormat/>
    <w:rsid w:val="00277059"/>
    <w:pPr>
      <w:spacing w:before="520" w:line="520" w:lineRule="exact"/>
      <w:jc w:val="center"/>
    </w:pPr>
    <w:rPr>
      <w:rFonts w:ascii="Times New Roman" w:hAnsi="Times New Roman"/>
      <w:kern w:val="0"/>
      <w:sz w:val="44"/>
      <w:szCs w:val="44"/>
    </w:rPr>
  </w:style>
  <w:style w:type="character" w:customStyle="1" w:styleId="a8">
    <w:name w:val="題目 字元"/>
    <w:link w:val="a7"/>
    <w:rsid w:val="00277059"/>
    <w:rPr>
      <w:rFonts w:ascii="Times New Roman" w:hAnsi="Times New Roman"/>
      <w:sz w:val="44"/>
      <w:szCs w:val="44"/>
    </w:rPr>
  </w:style>
  <w:style w:type="paragraph" w:customStyle="1" w:styleId="a9">
    <w:name w:val="作者"/>
    <w:basedOn w:val="a"/>
    <w:link w:val="aa"/>
    <w:qFormat/>
    <w:rsid w:val="00277059"/>
    <w:pPr>
      <w:spacing w:before="420" w:line="400" w:lineRule="exact"/>
      <w:jc w:val="center"/>
    </w:pPr>
    <w:rPr>
      <w:rFonts w:ascii="Times New Roman" w:eastAsia="標楷體" w:hAnsi="Times New Roman"/>
      <w:kern w:val="0"/>
      <w:sz w:val="28"/>
      <w:szCs w:val="28"/>
    </w:rPr>
  </w:style>
  <w:style w:type="character" w:customStyle="1" w:styleId="aa">
    <w:name w:val="作者 字元"/>
    <w:link w:val="a9"/>
    <w:rsid w:val="00277059"/>
    <w:rPr>
      <w:rFonts w:ascii="Times New Roman" w:eastAsia="標楷體" w:hAnsi="Times New Roman"/>
      <w:sz w:val="28"/>
      <w:szCs w:val="28"/>
    </w:rPr>
  </w:style>
  <w:style w:type="paragraph" w:customStyle="1" w:styleId="ab">
    <w:name w:val="摘要內文"/>
    <w:basedOn w:val="a"/>
    <w:link w:val="ac"/>
    <w:qFormat/>
    <w:rsid w:val="00277059"/>
    <w:pPr>
      <w:ind w:firstLine="454"/>
      <w:jc w:val="both"/>
    </w:pPr>
    <w:rPr>
      <w:rFonts w:ascii="Times New Roman" w:hAnsi="Times New Roman"/>
      <w:kern w:val="0"/>
      <w:sz w:val="22"/>
      <w:szCs w:val="20"/>
    </w:rPr>
  </w:style>
  <w:style w:type="character" w:customStyle="1" w:styleId="ac">
    <w:name w:val="摘要內文 字元"/>
    <w:link w:val="ab"/>
    <w:rsid w:val="00277059"/>
    <w:rPr>
      <w:rFonts w:ascii="Times New Roman" w:hAnsi="Times New Roman"/>
      <w:sz w:val="22"/>
    </w:rPr>
  </w:style>
  <w:style w:type="paragraph" w:customStyle="1" w:styleId="ad">
    <w:name w:val="摘要"/>
    <w:basedOn w:val="a"/>
    <w:link w:val="ae"/>
    <w:qFormat/>
    <w:rsid w:val="00277059"/>
    <w:pPr>
      <w:spacing w:before="300" w:after="300"/>
      <w:jc w:val="center"/>
    </w:pPr>
    <w:rPr>
      <w:rFonts w:ascii="Times New Roman" w:hAnsi="Times New Roman"/>
      <w:kern w:val="0"/>
      <w:sz w:val="20"/>
      <w:szCs w:val="20"/>
    </w:rPr>
  </w:style>
  <w:style w:type="character" w:customStyle="1" w:styleId="ae">
    <w:name w:val="摘要 字元"/>
    <w:link w:val="ad"/>
    <w:rsid w:val="00277059"/>
    <w:rPr>
      <w:rFonts w:ascii="Times New Roman" w:hAnsi="Times New Roman"/>
    </w:rPr>
  </w:style>
  <w:style w:type="paragraph" w:customStyle="1" w:styleId="af">
    <w:name w:val="關鍵字（中文）"/>
    <w:basedOn w:val="a"/>
    <w:link w:val="af0"/>
    <w:qFormat/>
    <w:rsid w:val="00277059"/>
    <w:pPr>
      <w:topLinePunct/>
      <w:snapToGrid w:val="0"/>
      <w:spacing w:before="440"/>
      <w:ind w:left="980" w:hanging="980"/>
      <w:jc w:val="both"/>
    </w:pPr>
    <w:rPr>
      <w:rFonts w:ascii="Arial" w:eastAsia="標楷體" w:hAnsi="Arial"/>
      <w:bCs/>
      <w:color w:val="000000"/>
      <w:kern w:val="0"/>
      <w:sz w:val="20"/>
      <w:szCs w:val="28"/>
    </w:rPr>
  </w:style>
  <w:style w:type="character" w:customStyle="1" w:styleId="af0">
    <w:name w:val="關鍵字（中文） 字元"/>
    <w:link w:val="af"/>
    <w:rsid w:val="00277059"/>
    <w:rPr>
      <w:rFonts w:ascii="Arial" w:eastAsia="標楷體" w:hAnsi="Arial"/>
      <w:bCs/>
      <w:color w:val="000000"/>
      <w:szCs w:val="28"/>
    </w:rPr>
  </w:style>
  <w:style w:type="paragraph" w:customStyle="1" w:styleId="af1">
    <w:name w:val="關鍵字（英文）"/>
    <w:basedOn w:val="a"/>
    <w:link w:val="af2"/>
    <w:qFormat/>
    <w:rsid w:val="00277059"/>
    <w:pPr>
      <w:spacing w:before="440"/>
      <w:ind w:left="1202" w:hangingChars="501" w:hanging="1202"/>
      <w:jc w:val="both"/>
    </w:pPr>
    <w:rPr>
      <w:rFonts w:ascii="Arial" w:eastAsia="標楷體" w:hAnsi="Arial"/>
      <w:kern w:val="0"/>
      <w:sz w:val="20"/>
      <w:szCs w:val="20"/>
    </w:rPr>
  </w:style>
  <w:style w:type="character" w:customStyle="1" w:styleId="af2">
    <w:name w:val="關鍵字（英文） 字元"/>
    <w:link w:val="af1"/>
    <w:rsid w:val="00277059"/>
    <w:rPr>
      <w:rFonts w:ascii="Arial" w:eastAsia="標楷體" w:hAnsi="Arial"/>
    </w:rPr>
  </w:style>
  <w:style w:type="character" w:customStyle="1" w:styleId="21">
    <w:name w:val="標題 2 字元"/>
    <w:basedOn w:val="a0"/>
    <w:link w:val="20"/>
    <w:uiPriority w:val="9"/>
    <w:semiHidden/>
    <w:rsid w:val="00277059"/>
    <w:rPr>
      <w:rFonts w:asciiTheme="majorHAnsi" w:eastAsiaTheme="majorEastAsia" w:hAnsiTheme="majorHAnsi" w:cstheme="majorBidi"/>
      <w:b/>
      <w:bCs/>
      <w:kern w:val="2"/>
      <w:sz w:val="48"/>
      <w:szCs w:val="48"/>
    </w:rPr>
  </w:style>
  <w:style w:type="paragraph" w:customStyle="1" w:styleId="1">
    <w:name w:val="標題1"/>
    <w:basedOn w:val="10"/>
    <w:autoRedefine/>
    <w:qFormat/>
    <w:rsid w:val="00277059"/>
    <w:pPr>
      <w:numPr>
        <w:numId w:val="2"/>
      </w:numPr>
      <w:spacing w:line="240" w:lineRule="auto"/>
    </w:pPr>
    <w:rPr>
      <w:rFonts w:ascii="Times New Roman" w:eastAsia="新細明體" w:hAnsi="Times New Roman"/>
      <w:bCs w:val="0"/>
      <w:sz w:val="36"/>
      <w:szCs w:val="36"/>
    </w:rPr>
  </w:style>
  <w:style w:type="paragraph" w:customStyle="1" w:styleId="2">
    <w:name w:val="標題2"/>
    <w:basedOn w:val="20"/>
    <w:autoRedefine/>
    <w:qFormat/>
    <w:rsid w:val="00277059"/>
    <w:pPr>
      <w:numPr>
        <w:ilvl w:val="1"/>
        <w:numId w:val="2"/>
      </w:numPr>
      <w:spacing w:before="160" w:after="160" w:line="240" w:lineRule="auto"/>
    </w:pPr>
    <w:rPr>
      <w:rFonts w:ascii="Times New Roman" w:eastAsia="新細明體" w:hAnsi="Times New Roman"/>
      <w:bCs w:val="0"/>
      <w:sz w:val="28"/>
    </w:rPr>
  </w:style>
  <w:style w:type="paragraph" w:customStyle="1" w:styleId="af3">
    <w:name w:val="標題ˇ"/>
    <w:basedOn w:val="a"/>
    <w:qFormat/>
    <w:rsid w:val="00277059"/>
    <w:pPr>
      <w:spacing w:before="180" w:after="180"/>
      <w:jc w:val="center"/>
    </w:pPr>
    <w:rPr>
      <w:rFonts w:ascii="Times New Roman" w:hAnsi="Times New Roman"/>
      <w:sz w:val="36"/>
      <w:szCs w:val="36"/>
    </w:rPr>
  </w:style>
  <w:style w:type="paragraph" w:customStyle="1" w:styleId="3">
    <w:name w:val="標題3"/>
    <w:basedOn w:val="af3"/>
    <w:qFormat/>
    <w:rsid w:val="00277059"/>
  </w:style>
  <w:style w:type="paragraph" w:styleId="af4">
    <w:name w:val="header"/>
    <w:basedOn w:val="a"/>
    <w:link w:val="af5"/>
    <w:uiPriority w:val="99"/>
    <w:semiHidden/>
    <w:unhideWhenUsed/>
    <w:rsid w:val="00EA183D"/>
    <w:pPr>
      <w:tabs>
        <w:tab w:val="center" w:pos="4153"/>
        <w:tab w:val="right" w:pos="8306"/>
      </w:tabs>
      <w:snapToGrid w:val="0"/>
    </w:pPr>
    <w:rPr>
      <w:sz w:val="20"/>
      <w:szCs w:val="20"/>
    </w:rPr>
  </w:style>
  <w:style w:type="character" w:customStyle="1" w:styleId="af5">
    <w:name w:val="頁首 字元"/>
    <w:basedOn w:val="a0"/>
    <w:link w:val="af4"/>
    <w:uiPriority w:val="99"/>
    <w:semiHidden/>
    <w:rsid w:val="00EA183D"/>
    <w:rPr>
      <w:kern w:val="2"/>
    </w:rPr>
  </w:style>
  <w:style w:type="paragraph" w:styleId="af6">
    <w:name w:val="footer"/>
    <w:basedOn w:val="a"/>
    <w:link w:val="af7"/>
    <w:uiPriority w:val="99"/>
    <w:unhideWhenUsed/>
    <w:rsid w:val="00EA183D"/>
    <w:pPr>
      <w:tabs>
        <w:tab w:val="center" w:pos="4153"/>
        <w:tab w:val="right" w:pos="8306"/>
      </w:tabs>
      <w:snapToGrid w:val="0"/>
    </w:pPr>
    <w:rPr>
      <w:sz w:val="20"/>
      <w:szCs w:val="20"/>
    </w:rPr>
  </w:style>
  <w:style w:type="character" w:customStyle="1" w:styleId="af7">
    <w:name w:val="頁尾 字元"/>
    <w:basedOn w:val="a0"/>
    <w:link w:val="af6"/>
    <w:uiPriority w:val="99"/>
    <w:rsid w:val="00EA183D"/>
    <w:rPr>
      <w:kern w:val="2"/>
    </w:rPr>
  </w:style>
  <w:style w:type="paragraph" w:styleId="af8">
    <w:name w:val="Balloon Text"/>
    <w:basedOn w:val="a"/>
    <w:link w:val="af9"/>
    <w:uiPriority w:val="99"/>
    <w:semiHidden/>
    <w:unhideWhenUsed/>
    <w:rsid w:val="00BB1D90"/>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BB1D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BE12A-C048-488C-A0D8-9946DA20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314</Words>
  <Characters>1795</Characters>
  <Application>Microsoft Office Word</Application>
  <DocSecurity>0</DocSecurity>
  <Lines>14</Lines>
  <Paragraphs>4</Paragraphs>
  <ScaleCrop>false</ScaleCrop>
  <Company>HP</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yurlee</dc:creator>
  <cp:lastModifiedBy>judychiu</cp:lastModifiedBy>
  <cp:revision>7</cp:revision>
  <cp:lastPrinted>2015-11-06T02:55:00Z</cp:lastPrinted>
  <dcterms:created xsi:type="dcterms:W3CDTF">2015-11-06T05:09:00Z</dcterms:created>
  <dcterms:modified xsi:type="dcterms:W3CDTF">2015-11-11T07:32:00Z</dcterms:modified>
</cp:coreProperties>
</file>