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71B" w:rsidRDefault="004F771B" w:rsidP="000209D8">
      <w:pPr>
        <w:jc w:val="center"/>
        <w:rPr>
          <w:rFonts w:ascii="標楷體" w:eastAsia="標楷體" w:hAnsi="標楷體"/>
          <w:b/>
          <w:sz w:val="40"/>
          <w:szCs w:val="40"/>
        </w:rPr>
      </w:pPr>
      <w:r w:rsidRPr="000209D8">
        <w:rPr>
          <w:rFonts w:ascii="標楷體" w:eastAsia="標楷體" w:hAnsi="標楷體"/>
          <w:b/>
          <w:sz w:val="40"/>
          <w:szCs w:val="40"/>
        </w:rPr>
        <w:t>換照審查辦法附表</w:t>
      </w:r>
    </w:p>
    <w:p w:rsidR="00700F3E" w:rsidRPr="000353BD" w:rsidRDefault="000353BD" w:rsidP="000353BD">
      <w:pPr>
        <w:spacing w:beforeLines="50" w:before="180" w:afterLines="50" w:after="180" w:line="400" w:lineRule="exact"/>
        <w:ind w:left="907"/>
        <w:jc w:val="right"/>
        <w:rPr>
          <w:rFonts w:ascii="標楷體" w:eastAsia="標楷體" w:hAnsi="標楷體"/>
          <w:sz w:val="20"/>
          <w:szCs w:val="20"/>
        </w:rPr>
      </w:pPr>
      <w:r w:rsidRPr="000353BD">
        <w:rPr>
          <w:rFonts w:ascii="標楷體" w:eastAsia="標楷體" w:hAnsi="標楷體" w:hint="eastAsia"/>
          <w:sz w:val="20"/>
          <w:szCs w:val="20"/>
        </w:rPr>
        <w:t>國家通訊傳播委員會 107 年 5 月 17 日通傳內容字第 10748012161 號令修正發布</w:t>
      </w:r>
    </w:p>
    <w:p w:rsidR="00DF6C9A" w:rsidRDefault="00D57EB7">
      <w:pPr>
        <w:pStyle w:val="11"/>
        <w:spacing w:before="180"/>
        <w:rPr>
          <w:rFonts w:asciiTheme="minorHAnsi" w:eastAsiaTheme="minorEastAsia" w:hAnsiTheme="minorHAnsi"/>
          <w:noProof/>
          <w:kern w:val="2"/>
          <w:sz w:val="24"/>
        </w:rPr>
      </w:pPr>
      <w:r>
        <w:rPr>
          <w:rFonts w:cs="Times New Roman"/>
          <w:szCs w:val="28"/>
        </w:rPr>
        <w:fldChar w:fldCharType="begin"/>
      </w:r>
      <w:r w:rsidR="006742AE">
        <w:rPr>
          <w:rFonts w:cs="Times New Roman"/>
          <w:szCs w:val="28"/>
        </w:rPr>
        <w:instrText xml:space="preserve"> TOC \o "1-3" \h \z \u </w:instrText>
      </w:r>
      <w:r>
        <w:rPr>
          <w:rFonts w:cs="Times New Roman"/>
          <w:szCs w:val="28"/>
        </w:rPr>
        <w:fldChar w:fldCharType="separate"/>
      </w:r>
      <w:hyperlink w:anchor="_Toc514142755" w:history="1">
        <w:r w:rsidR="00DF6C9A" w:rsidRPr="0034513F">
          <w:rPr>
            <w:rStyle w:val="ae"/>
            <w:rFonts w:hint="eastAsia"/>
            <w:noProof/>
          </w:rPr>
          <w:t>附表一、換照申請書</w:t>
        </w:r>
        <w:r w:rsidR="00DF6C9A">
          <w:rPr>
            <w:noProof/>
            <w:webHidden/>
          </w:rPr>
          <w:tab/>
        </w:r>
        <w:r w:rsidR="00DF6C9A">
          <w:rPr>
            <w:noProof/>
            <w:webHidden/>
          </w:rPr>
          <w:fldChar w:fldCharType="begin"/>
        </w:r>
        <w:r w:rsidR="00DF6C9A">
          <w:rPr>
            <w:noProof/>
            <w:webHidden/>
          </w:rPr>
          <w:instrText xml:space="preserve"> PAGEREF _Toc514142755 \h </w:instrText>
        </w:r>
        <w:r w:rsidR="00DF6C9A">
          <w:rPr>
            <w:noProof/>
            <w:webHidden/>
          </w:rPr>
        </w:r>
        <w:r w:rsidR="00DF6C9A">
          <w:rPr>
            <w:noProof/>
            <w:webHidden/>
          </w:rPr>
          <w:fldChar w:fldCharType="separate"/>
        </w:r>
        <w:r w:rsidR="00DF6C9A">
          <w:rPr>
            <w:noProof/>
            <w:webHidden/>
          </w:rPr>
          <w:t>3</w:t>
        </w:r>
        <w:r w:rsidR="00DF6C9A">
          <w:rPr>
            <w:noProof/>
            <w:webHidden/>
          </w:rPr>
          <w:fldChar w:fldCharType="end"/>
        </w:r>
      </w:hyperlink>
    </w:p>
    <w:p w:rsidR="00DF6C9A" w:rsidRDefault="00507A27">
      <w:pPr>
        <w:pStyle w:val="21"/>
        <w:rPr>
          <w:rFonts w:asciiTheme="minorHAnsi" w:eastAsiaTheme="minorEastAsia" w:hAnsiTheme="minorHAnsi"/>
          <w:noProof/>
          <w:sz w:val="24"/>
          <w:szCs w:val="22"/>
        </w:rPr>
      </w:pPr>
      <w:hyperlink w:anchor="_Toc514142756" w:history="1">
        <w:r w:rsidR="00DF6C9A" w:rsidRPr="0034513F">
          <w:rPr>
            <w:rStyle w:val="ae"/>
            <w:rFonts w:hint="eastAsia"/>
            <w:noProof/>
          </w:rPr>
          <w:t>附表一之一</w:t>
        </w:r>
        <w:r w:rsidR="00DF6C9A" w:rsidRPr="0034513F">
          <w:rPr>
            <w:rStyle w:val="ae"/>
            <w:noProof/>
          </w:rPr>
          <w:t xml:space="preserve">  </w:t>
        </w:r>
        <w:r w:rsidR="00DF6C9A" w:rsidRPr="0034513F">
          <w:rPr>
            <w:rStyle w:val="ae"/>
            <w:rFonts w:hint="eastAsia"/>
            <w:noProof/>
          </w:rPr>
          <w:t>直播衛星事業換照申請書</w:t>
        </w:r>
        <w:r w:rsidR="00DF6C9A">
          <w:rPr>
            <w:noProof/>
            <w:webHidden/>
          </w:rPr>
          <w:tab/>
        </w:r>
        <w:r w:rsidR="00DF6C9A">
          <w:rPr>
            <w:noProof/>
            <w:webHidden/>
          </w:rPr>
          <w:fldChar w:fldCharType="begin"/>
        </w:r>
        <w:r w:rsidR="00DF6C9A">
          <w:rPr>
            <w:noProof/>
            <w:webHidden/>
          </w:rPr>
          <w:instrText xml:space="preserve"> PAGEREF _Toc514142756 \h </w:instrText>
        </w:r>
        <w:r w:rsidR="00DF6C9A">
          <w:rPr>
            <w:noProof/>
            <w:webHidden/>
          </w:rPr>
        </w:r>
        <w:r w:rsidR="00DF6C9A">
          <w:rPr>
            <w:noProof/>
            <w:webHidden/>
          </w:rPr>
          <w:fldChar w:fldCharType="separate"/>
        </w:r>
        <w:r w:rsidR="00DF6C9A">
          <w:rPr>
            <w:noProof/>
            <w:webHidden/>
          </w:rPr>
          <w:t>3</w:t>
        </w:r>
        <w:r w:rsidR="00DF6C9A">
          <w:rPr>
            <w:noProof/>
            <w:webHidden/>
          </w:rPr>
          <w:fldChar w:fldCharType="end"/>
        </w:r>
      </w:hyperlink>
    </w:p>
    <w:p w:rsidR="00DF6C9A" w:rsidRDefault="00507A27">
      <w:pPr>
        <w:pStyle w:val="21"/>
        <w:rPr>
          <w:rFonts w:asciiTheme="minorHAnsi" w:eastAsiaTheme="minorEastAsia" w:hAnsiTheme="minorHAnsi"/>
          <w:noProof/>
          <w:sz w:val="24"/>
          <w:szCs w:val="22"/>
        </w:rPr>
      </w:pPr>
      <w:hyperlink w:anchor="_Toc514142757" w:history="1">
        <w:r w:rsidR="00DF6C9A" w:rsidRPr="0034513F">
          <w:rPr>
            <w:rStyle w:val="ae"/>
            <w:rFonts w:hint="eastAsia"/>
            <w:noProof/>
          </w:rPr>
          <w:t>附表一之二　境外直播衛星事業換照申請書</w:t>
        </w:r>
        <w:r w:rsidR="00DF6C9A">
          <w:rPr>
            <w:noProof/>
            <w:webHidden/>
          </w:rPr>
          <w:tab/>
        </w:r>
        <w:r w:rsidR="00DF6C9A">
          <w:rPr>
            <w:noProof/>
            <w:webHidden/>
          </w:rPr>
          <w:fldChar w:fldCharType="begin"/>
        </w:r>
        <w:r w:rsidR="00DF6C9A">
          <w:rPr>
            <w:noProof/>
            <w:webHidden/>
          </w:rPr>
          <w:instrText xml:space="preserve"> PAGEREF _Toc514142757 \h </w:instrText>
        </w:r>
        <w:r w:rsidR="00DF6C9A">
          <w:rPr>
            <w:noProof/>
            <w:webHidden/>
          </w:rPr>
        </w:r>
        <w:r w:rsidR="00DF6C9A">
          <w:rPr>
            <w:noProof/>
            <w:webHidden/>
          </w:rPr>
          <w:fldChar w:fldCharType="separate"/>
        </w:r>
        <w:r w:rsidR="00DF6C9A">
          <w:rPr>
            <w:noProof/>
            <w:webHidden/>
          </w:rPr>
          <w:t>5</w:t>
        </w:r>
        <w:r w:rsidR="00DF6C9A">
          <w:rPr>
            <w:noProof/>
            <w:webHidden/>
          </w:rPr>
          <w:fldChar w:fldCharType="end"/>
        </w:r>
      </w:hyperlink>
    </w:p>
    <w:p w:rsidR="00DF6C9A" w:rsidRDefault="00507A27">
      <w:pPr>
        <w:pStyle w:val="21"/>
        <w:rPr>
          <w:rFonts w:asciiTheme="minorHAnsi" w:eastAsiaTheme="minorEastAsia" w:hAnsiTheme="minorHAnsi"/>
          <w:noProof/>
          <w:sz w:val="24"/>
          <w:szCs w:val="22"/>
        </w:rPr>
      </w:pPr>
      <w:hyperlink w:anchor="_Toc514142758" w:history="1">
        <w:r w:rsidR="00DF6C9A" w:rsidRPr="0034513F">
          <w:rPr>
            <w:rStyle w:val="ae"/>
            <w:rFonts w:hint="eastAsia"/>
            <w:noProof/>
          </w:rPr>
          <w:t>附表一之三　節目供應事業換照申請書</w:t>
        </w:r>
        <w:r w:rsidR="00DF6C9A">
          <w:rPr>
            <w:noProof/>
            <w:webHidden/>
          </w:rPr>
          <w:tab/>
        </w:r>
        <w:r w:rsidR="00DF6C9A">
          <w:rPr>
            <w:noProof/>
            <w:webHidden/>
          </w:rPr>
          <w:fldChar w:fldCharType="begin"/>
        </w:r>
        <w:r w:rsidR="00DF6C9A">
          <w:rPr>
            <w:noProof/>
            <w:webHidden/>
          </w:rPr>
          <w:instrText xml:space="preserve"> PAGEREF _Toc514142758 \h </w:instrText>
        </w:r>
        <w:r w:rsidR="00DF6C9A">
          <w:rPr>
            <w:noProof/>
            <w:webHidden/>
          </w:rPr>
        </w:r>
        <w:r w:rsidR="00DF6C9A">
          <w:rPr>
            <w:noProof/>
            <w:webHidden/>
          </w:rPr>
          <w:fldChar w:fldCharType="separate"/>
        </w:r>
        <w:r w:rsidR="00DF6C9A">
          <w:rPr>
            <w:noProof/>
            <w:webHidden/>
          </w:rPr>
          <w:t>6</w:t>
        </w:r>
        <w:r w:rsidR="00DF6C9A">
          <w:rPr>
            <w:noProof/>
            <w:webHidden/>
          </w:rPr>
          <w:fldChar w:fldCharType="end"/>
        </w:r>
      </w:hyperlink>
    </w:p>
    <w:p w:rsidR="00DF6C9A" w:rsidRDefault="00507A27">
      <w:pPr>
        <w:pStyle w:val="21"/>
        <w:rPr>
          <w:rFonts w:asciiTheme="minorHAnsi" w:eastAsiaTheme="minorEastAsia" w:hAnsiTheme="minorHAnsi"/>
          <w:noProof/>
          <w:sz w:val="24"/>
          <w:szCs w:val="22"/>
        </w:rPr>
      </w:pPr>
      <w:hyperlink w:anchor="_Toc514142759" w:history="1">
        <w:r w:rsidR="00DF6C9A" w:rsidRPr="0034513F">
          <w:rPr>
            <w:rStyle w:val="ae"/>
            <w:rFonts w:hint="eastAsia"/>
            <w:noProof/>
          </w:rPr>
          <w:t>附表一之四</w:t>
        </w:r>
        <w:r w:rsidR="00DF6C9A" w:rsidRPr="0034513F">
          <w:rPr>
            <w:rStyle w:val="ae"/>
            <w:noProof/>
          </w:rPr>
          <w:t xml:space="preserve">  </w:t>
        </w:r>
        <w:r w:rsidR="00DF6C9A" w:rsidRPr="0034513F">
          <w:rPr>
            <w:rStyle w:val="ae"/>
            <w:rFonts w:hint="eastAsia"/>
            <w:noProof/>
          </w:rPr>
          <w:t>境外節目供應事業換照申請書</w:t>
        </w:r>
        <w:r w:rsidR="00DF6C9A">
          <w:rPr>
            <w:noProof/>
            <w:webHidden/>
          </w:rPr>
          <w:tab/>
        </w:r>
        <w:r w:rsidR="00DF6C9A">
          <w:rPr>
            <w:noProof/>
            <w:webHidden/>
          </w:rPr>
          <w:fldChar w:fldCharType="begin"/>
        </w:r>
        <w:r w:rsidR="00DF6C9A">
          <w:rPr>
            <w:noProof/>
            <w:webHidden/>
          </w:rPr>
          <w:instrText xml:space="preserve"> PAGEREF _Toc514142759 \h </w:instrText>
        </w:r>
        <w:r w:rsidR="00DF6C9A">
          <w:rPr>
            <w:noProof/>
            <w:webHidden/>
          </w:rPr>
        </w:r>
        <w:r w:rsidR="00DF6C9A">
          <w:rPr>
            <w:noProof/>
            <w:webHidden/>
          </w:rPr>
          <w:fldChar w:fldCharType="separate"/>
        </w:r>
        <w:r w:rsidR="00DF6C9A">
          <w:rPr>
            <w:noProof/>
            <w:webHidden/>
          </w:rPr>
          <w:t>9</w:t>
        </w:r>
        <w:r w:rsidR="00DF6C9A">
          <w:rPr>
            <w:noProof/>
            <w:webHidden/>
          </w:rPr>
          <w:fldChar w:fldCharType="end"/>
        </w:r>
      </w:hyperlink>
    </w:p>
    <w:p w:rsidR="00DF6C9A" w:rsidRDefault="00507A27">
      <w:pPr>
        <w:pStyle w:val="11"/>
        <w:spacing w:before="180"/>
        <w:rPr>
          <w:rFonts w:asciiTheme="minorHAnsi" w:eastAsiaTheme="minorEastAsia" w:hAnsiTheme="minorHAnsi"/>
          <w:noProof/>
          <w:kern w:val="2"/>
          <w:sz w:val="24"/>
        </w:rPr>
      </w:pPr>
      <w:hyperlink w:anchor="_Toc514142760" w:history="1">
        <w:r w:rsidR="00DF6C9A" w:rsidRPr="0034513F">
          <w:rPr>
            <w:rStyle w:val="ae"/>
            <w:rFonts w:hint="eastAsia"/>
            <w:noProof/>
          </w:rPr>
          <w:t>附表二、未來</w:t>
        </w:r>
        <w:r w:rsidR="00DF6C9A" w:rsidRPr="0034513F">
          <w:rPr>
            <w:rStyle w:val="ae"/>
            <w:noProof/>
          </w:rPr>
          <w:t>6</w:t>
        </w:r>
        <w:r w:rsidR="00DF6C9A" w:rsidRPr="0034513F">
          <w:rPr>
            <w:rStyle w:val="ae"/>
            <w:rFonts w:hint="eastAsia"/>
            <w:noProof/>
          </w:rPr>
          <w:t>年營運計畫摘要表</w:t>
        </w:r>
        <w:r w:rsidR="00DF6C9A">
          <w:rPr>
            <w:noProof/>
            <w:webHidden/>
          </w:rPr>
          <w:tab/>
        </w:r>
        <w:r w:rsidR="00DF6C9A">
          <w:rPr>
            <w:noProof/>
            <w:webHidden/>
          </w:rPr>
          <w:fldChar w:fldCharType="begin"/>
        </w:r>
        <w:r w:rsidR="00DF6C9A">
          <w:rPr>
            <w:noProof/>
            <w:webHidden/>
          </w:rPr>
          <w:instrText xml:space="preserve"> PAGEREF _Toc514142760 \h </w:instrText>
        </w:r>
        <w:r w:rsidR="00DF6C9A">
          <w:rPr>
            <w:noProof/>
            <w:webHidden/>
          </w:rPr>
        </w:r>
        <w:r w:rsidR="00DF6C9A">
          <w:rPr>
            <w:noProof/>
            <w:webHidden/>
          </w:rPr>
          <w:fldChar w:fldCharType="separate"/>
        </w:r>
        <w:r w:rsidR="00DF6C9A">
          <w:rPr>
            <w:noProof/>
            <w:webHidden/>
          </w:rPr>
          <w:t>12</w:t>
        </w:r>
        <w:r w:rsidR="00DF6C9A">
          <w:rPr>
            <w:noProof/>
            <w:webHidden/>
          </w:rPr>
          <w:fldChar w:fldCharType="end"/>
        </w:r>
      </w:hyperlink>
    </w:p>
    <w:p w:rsidR="00DF6C9A" w:rsidRDefault="00507A27">
      <w:pPr>
        <w:pStyle w:val="21"/>
        <w:rPr>
          <w:rFonts w:asciiTheme="minorHAnsi" w:eastAsiaTheme="minorEastAsia" w:hAnsiTheme="minorHAnsi"/>
          <w:noProof/>
          <w:sz w:val="24"/>
          <w:szCs w:val="22"/>
        </w:rPr>
      </w:pPr>
      <w:hyperlink w:anchor="_Toc514142761" w:history="1">
        <w:r w:rsidR="00DF6C9A" w:rsidRPr="0034513F">
          <w:rPr>
            <w:rStyle w:val="ae"/>
            <w:rFonts w:hint="eastAsia"/>
            <w:noProof/>
          </w:rPr>
          <w:t>附表二之一　直播衛星事業及境外直播衛星事業未來</w:t>
        </w:r>
        <w:r w:rsidR="00DF6C9A" w:rsidRPr="0034513F">
          <w:rPr>
            <w:rStyle w:val="ae"/>
            <w:noProof/>
          </w:rPr>
          <w:t>6</w:t>
        </w:r>
        <w:r w:rsidR="00DF6C9A" w:rsidRPr="0034513F">
          <w:rPr>
            <w:rStyle w:val="ae"/>
            <w:rFonts w:hint="eastAsia"/>
            <w:noProof/>
          </w:rPr>
          <w:t>年營運計畫摘要表</w:t>
        </w:r>
        <w:r w:rsidR="00DF6C9A">
          <w:rPr>
            <w:noProof/>
            <w:webHidden/>
          </w:rPr>
          <w:tab/>
        </w:r>
        <w:r w:rsidR="00DF6C9A">
          <w:rPr>
            <w:noProof/>
            <w:webHidden/>
          </w:rPr>
          <w:fldChar w:fldCharType="begin"/>
        </w:r>
        <w:r w:rsidR="00DF6C9A">
          <w:rPr>
            <w:noProof/>
            <w:webHidden/>
          </w:rPr>
          <w:instrText xml:space="preserve"> PAGEREF _Toc514142761 \h </w:instrText>
        </w:r>
        <w:r w:rsidR="00DF6C9A">
          <w:rPr>
            <w:noProof/>
            <w:webHidden/>
          </w:rPr>
        </w:r>
        <w:r w:rsidR="00DF6C9A">
          <w:rPr>
            <w:noProof/>
            <w:webHidden/>
          </w:rPr>
          <w:fldChar w:fldCharType="separate"/>
        </w:r>
        <w:r w:rsidR="00DF6C9A">
          <w:rPr>
            <w:noProof/>
            <w:webHidden/>
          </w:rPr>
          <w:t>12</w:t>
        </w:r>
        <w:r w:rsidR="00DF6C9A">
          <w:rPr>
            <w:noProof/>
            <w:webHidden/>
          </w:rPr>
          <w:fldChar w:fldCharType="end"/>
        </w:r>
      </w:hyperlink>
    </w:p>
    <w:p w:rsidR="00DF6C9A" w:rsidRDefault="00507A27">
      <w:pPr>
        <w:pStyle w:val="21"/>
        <w:rPr>
          <w:rFonts w:asciiTheme="minorHAnsi" w:eastAsiaTheme="minorEastAsia" w:hAnsiTheme="minorHAnsi"/>
          <w:noProof/>
          <w:sz w:val="24"/>
          <w:szCs w:val="22"/>
        </w:rPr>
      </w:pPr>
      <w:hyperlink w:anchor="_Toc514142762" w:history="1">
        <w:r w:rsidR="00DF6C9A" w:rsidRPr="0034513F">
          <w:rPr>
            <w:rStyle w:val="ae"/>
            <w:rFonts w:hint="eastAsia"/>
            <w:noProof/>
          </w:rPr>
          <w:t>附表二之二　節目供應事業及境外節目供應事業【一般頻道】未來</w:t>
        </w:r>
        <w:r w:rsidR="00DF6C9A" w:rsidRPr="0034513F">
          <w:rPr>
            <w:rStyle w:val="ae"/>
            <w:noProof/>
          </w:rPr>
          <w:t>6</w:t>
        </w:r>
        <w:r w:rsidR="00DF6C9A" w:rsidRPr="0034513F">
          <w:rPr>
            <w:rStyle w:val="ae"/>
            <w:rFonts w:hint="eastAsia"/>
            <w:noProof/>
          </w:rPr>
          <w:t>年營運計畫摘要表</w:t>
        </w:r>
        <w:r w:rsidR="00DF6C9A">
          <w:rPr>
            <w:noProof/>
            <w:webHidden/>
          </w:rPr>
          <w:tab/>
        </w:r>
        <w:r w:rsidR="00DF6C9A">
          <w:rPr>
            <w:noProof/>
            <w:webHidden/>
          </w:rPr>
          <w:fldChar w:fldCharType="begin"/>
        </w:r>
        <w:r w:rsidR="00DF6C9A">
          <w:rPr>
            <w:noProof/>
            <w:webHidden/>
          </w:rPr>
          <w:instrText xml:space="preserve"> PAGEREF _Toc514142762 \h </w:instrText>
        </w:r>
        <w:r w:rsidR="00DF6C9A">
          <w:rPr>
            <w:noProof/>
            <w:webHidden/>
          </w:rPr>
        </w:r>
        <w:r w:rsidR="00DF6C9A">
          <w:rPr>
            <w:noProof/>
            <w:webHidden/>
          </w:rPr>
          <w:fldChar w:fldCharType="separate"/>
        </w:r>
        <w:r w:rsidR="00DF6C9A">
          <w:rPr>
            <w:noProof/>
            <w:webHidden/>
          </w:rPr>
          <w:t>17</w:t>
        </w:r>
        <w:r w:rsidR="00DF6C9A">
          <w:rPr>
            <w:noProof/>
            <w:webHidden/>
          </w:rPr>
          <w:fldChar w:fldCharType="end"/>
        </w:r>
      </w:hyperlink>
    </w:p>
    <w:p w:rsidR="00DF6C9A" w:rsidRDefault="00507A27">
      <w:pPr>
        <w:pStyle w:val="21"/>
        <w:rPr>
          <w:rFonts w:asciiTheme="minorHAnsi" w:eastAsiaTheme="minorEastAsia" w:hAnsiTheme="minorHAnsi"/>
          <w:noProof/>
          <w:sz w:val="24"/>
          <w:szCs w:val="22"/>
        </w:rPr>
      </w:pPr>
      <w:hyperlink w:anchor="_Toc514142763" w:history="1">
        <w:r w:rsidR="00DF6C9A" w:rsidRPr="0034513F">
          <w:rPr>
            <w:rStyle w:val="ae"/>
            <w:rFonts w:hint="eastAsia"/>
            <w:noProof/>
          </w:rPr>
          <w:t>附表二之三　節目供應事業及境外節目供應事業【購物頻道】未來</w:t>
        </w:r>
        <w:r w:rsidR="00DF6C9A" w:rsidRPr="0034513F">
          <w:rPr>
            <w:rStyle w:val="ae"/>
            <w:noProof/>
          </w:rPr>
          <w:t>6</w:t>
        </w:r>
        <w:r w:rsidR="00DF6C9A" w:rsidRPr="0034513F">
          <w:rPr>
            <w:rStyle w:val="ae"/>
            <w:rFonts w:hint="eastAsia"/>
            <w:noProof/>
          </w:rPr>
          <w:t>年營運計畫摘要表</w:t>
        </w:r>
        <w:r w:rsidR="00DF6C9A">
          <w:rPr>
            <w:noProof/>
            <w:webHidden/>
          </w:rPr>
          <w:tab/>
        </w:r>
        <w:r w:rsidR="00DF6C9A">
          <w:rPr>
            <w:noProof/>
            <w:webHidden/>
          </w:rPr>
          <w:fldChar w:fldCharType="begin"/>
        </w:r>
        <w:r w:rsidR="00DF6C9A">
          <w:rPr>
            <w:noProof/>
            <w:webHidden/>
          </w:rPr>
          <w:instrText xml:space="preserve"> PAGEREF _Toc514142763 \h </w:instrText>
        </w:r>
        <w:r w:rsidR="00DF6C9A">
          <w:rPr>
            <w:noProof/>
            <w:webHidden/>
          </w:rPr>
        </w:r>
        <w:r w:rsidR="00DF6C9A">
          <w:rPr>
            <w:noProof/>
            <w:webHidden/>
          </w:rPr>
          <w:fldChar w:fldCharType="separate"/>
        </w:r>
        <w:r w:rsidR="00DF6C9A">
          <w:rPr>
            <w:noProof/>
            <w:webHidden/>
          </w:rPr>
          <w:t>24</w:t>
        </w:r>
        <w:r w:rsidR="00DF6C9A">
          <w:rPr>
            <w:noProof/>
            <w:webHidden/>
          </w:rPr>
          <w:fldChar w:fldCharType="end"/>
        </w:r>
      </w:hyperlink>
    </w:p>
    <w:p w:rsidR="00DF6C9A" w:rsidRDefault="00507A27">
      <w:pPr>
        <w:pStyle w:val="11"/>
        <w:spacing w:before="180"/>
        <w:rPr>
          <w:rFonts w:asciiTheme="minorHAnsi" w:eastAsiaTheme="minorEastAsia" w:hAnsiTheme="minorHAnsi"/>
          <w:noProof/>
          <w:kern w:val="2"/>
          <w:sz w:val="24"/>
        </w:rPr>
      </w:pPr>
      <w:hyperlink w:anchor="_Toc514142764" w:history="1">
        <w:r w:rsidR="00DF6C9A" w:rsidRPr="0034513F">
          <w:rPr>
            <w:rStyle w:val="ae"/>
            <w:rFonts w:hint="eastAsia"/>
            <w:noProof/>
          </w:rPr>
          <w:t>附表三、未來</w:t>
        </w:r>
        <w:r w:rsidR="00DF6C9A" w:rsidRPr="0034513F">
          <w:rPr>
            <w:rStyle w:val="ae"/>
            <w:noProof/>
          </w:rPr>
          <w:t>6</w:t>
        </w:r>
        <w:r w:rsidR="00DF6C9A" w:rsidRPr="0034513F">
          <w:rPr>
            <w:rStyle w:val="ae"/>
            <w:rFonts w:hint="eastAsia"/>
            <w:noProof/>
          </w:rPr>
          <w:t>年營運計畫應載細項</w:t>
        </w:r>
        <w:r w:rsidR="00DF6C9A">
          <w:rPr>
            <w:noProof/>
            <w:webHidden/>
          </w:rPr>
          <w:tab/>
        </w:r>
        <w:r w:rsidR="00DF6C9A">
          <w:rPr>
            <w:noProof/>
            <w:webHidden/>
          </w:rPr>
          <w:fldChar w:fldCharType="begin"/>
        </w:r>
        <w:r w:rsidR="00DF6C9A">
          <w:rPr>
            <w:noProof/>
            <w:webHidden/>
          </w:rPr>
          <w:instrText xml:space="preserve"> PAGEREF _Toc514142764 \h </w:instrText>
        </w:r>
        <w:r w:rsidR="00DF6C9A">
          <w:rPr>
            <w:noProof/>
            <w:webHidden/>
          </w:rPr>
        </w:r>
        <w:r w:rsidR="00DF6C9A">
          <w:rPr>
            <w:noProof/>
            <w:webHidden/>
          </w:rPr>
          <w:fldChar w:fldCharType="separate"/>
        </w:r>
        <w:r w:rsidR="00DF6C9A">
          <w:rPr>
            <w:noProof/>
            <w:webHidden/>
          </w:rPr>
          <w:t>30</w:t>
        </w:r>
        <w:r w:rsidR="00DF6C9A">
          <w:rPr>
            <w:noProof/>
            <w:webHidden/>
          </w:rPr>
          <w:fldChar w:fldCharType="end"/>
        </w:r>
      </w:hyperlink>
    </w:p>
    <w:p w:rsidR="00DF6C9A" w:rsidRDefault="00507A27">
      <w:pPr>
        <w:pStyle w:val="21"/>
        <w:rPr>
          <w:rFonts w:asciiTheme="minorHAnsi" w:eastAsiaTheme="minorEastAsia" w:hAnsiTheme="minorHAnsi"/>
          <w:noProof/>
          <w:sz w:val="24"/>
          <w:szCs w:val="22"/>
        </w:rPr>
      </w:pPr>
      <w:hyperlink w:anchor="_Toc514142765" w:history="1">
        <w:r w:rsidR="00DF6C9A" w:rsidRPr="0034513F">
          <w:rPr>
            <w:rStyle w:val="ae"/>
            <w:rFonts w:hint="eastAsia"/>
            <w:noProof/>
          </w:rPr>
          <w:t>壹、營運計畫應載細項及填寫說明</w:t>
        </w:r>
        <w:r w:rsidR="00DF6C9A">
          <w:rPr>
            <w:noProof/>
            <w:webHidden/>
          </w:rPr>
          <w:tab/>
        </w:r>
        <w:r w:rsidR="00DF6C9A">
          <w:rPr>
            <w:noProof/>
            <w:webHidden/>
          </w:rPr>
          <w:fldChar w:fldCharType="begin"/>
        </w:r>
        <w:r w:rsidR="00DF6C9A">
          <w:rPr>
            <w:noProof/>
            <w:webHidden/>
          </w:rPr>
          <w:instrText xml:space="preserve"> PAGEREF _Toc514142765 \h </w:instrText>
        </w:r>
        <w:r w:rsidR="00DF6C9A">
          <w:rPr>
            <w:noProof/>
            <w:webHidden/>
          </w:rPr>
        </w:r>
        <w:r w:rsidR="00DF6C9A">
          <w:rPr>
            <w:noProof/>
            <w:webHidden/>
          </w:rPr>
          <w:fldChar w:fldCharType="separate"/>
        </w:r>
        <w:r w:rsidR="00DF6C9A">
          <w:rPr>
            <w:noProof/>
            <w:webHidden/>
          </w:rPr>
          <w:t>30</w:t>
        </w:r>
        <w:r w:rsidR="00DF6C9A">
          <w:rPr>
            <w:noProof/>
            <w:webHidden/>
          </w:rPr>
          <w:fldChar w:fldCharType="end"/>
        </w:r>
      </w:hyperlink>
    </w:p>
    <w:p w:rsidR="00DF6C9A" w:rsidRDefault="00507A27">
      <w:pPr>
        <w:pStyle w:val="31"/>
        <w:rPr>
          <w:rFonts w:asciiTheme="minorHAnsi" w:eastAsiaTheme="minorEastAsia" w:hAnsiTheme="minorHAnsi"/>
          <w:noProof/>
          <w:sz w:val="24"/>
        </w:rPr>
      </w:pPr>
      <w:hyperlink w:anchor="_Toc514142766" w:history="1">
        <w:r w:rsidR="00DF6C9A" w:rsidRPr="0034513F">
          <w:rPr>
            <w:rStyle w:val="ae"/>
            <w:rFonts w:hint="eastAsia"/>
            <w:noProof/>
          </w:rPr>
          <w:t>一、直播衛星事業及境外直播衛星事業</w:t>
        </w:r>
        <w:r w:rsidR="00DF6C9A">
          <w:rPr>
            <w:noProof/>
            <w:webHidden/>
          </w:rPr>
          <w:tab/>
        </w:r>
        <w:r w:rsidR="00DF6C9A">
          <w:rPr>
            <w:noProof/>
            <w:webHidden/>
          </w:rPr>
          <w:fldChar w:fldCharType="begin"/>
        </w:r>
        <w:r w:rsidR="00DF6C9A">
          <w:rPr>
            <w:noProof/>
            <w:webHidden/>
          </w:rPr>
          <w:instrText xml:space="preserve"> PAGEREF _Toc514142766 \h </w:instrText>
        </w:r>
        <w:r w:rsidR="00DF6C9A">
          <w:rPr>
            <w:noProof/>
            <w:webHidden/>
          </w:rPr>
        </w:r>
        <w:r w:rsidR="00DF6C9A">
          <w:rPr>
            <w:noProof/>
            <w:webHidden/>
          </w:rPr>
          <w:fldChar w:fldCharType="separate"/>
        </w:r>
        <w:r w:rsidR="00DF6C9A">
          <w:rPr>
            <w:noProof/>
            <w:webHidden/>
          </w:rPr>
          <w:t>30</w:t>
        </w:r>
        <w:r w:rsidR="00DF6C9A">
          <w:rPr>
            <w:noProof/>
            <w:webHidden/>
          </w:rPr>
          <w:fldChar w:fldCharType="end"/>
        </w:r>
      </w:hyperlink>
    </w:p>
    <w:p w:rsidR="00DF6C9A" w:rsidRDefault="00507A27">
      <w:pPr>
        <w:pStyle w:val="31"/>
        <w:rPr>
          <w:rFonts w:asciiTheme="minorHAnsi" w:eastAsiaTheme="minorEastAsia" w:hAnsiTheme="minorHAnsi"/>
          <w:noProof/>
          <w:sz w:val="24"/>
        </w:rPr>
      </w:pPr>
      <w:hyperlink w:anchor="_Toc514142767" w:history="1">
        <w:r w:rsidR="00DF6C9A" w:rsidRPr="0034513F">
          <w:rPr>
            <w:rStyle w:val="ae"/>
            <w:rFonts w:hint="eastAsia"/>
            <w:noProof/>
          </w:rPr>
          <w:t>二、節目供應事業及境外節目供應事業【一般頻道】</w:t>
        </w:r>
        <w:r w:rsidR="00DF6C9A">
          <w:rPr>
            <w:noProof/>
            <w:webHidden/>
          </w:rPr>
          <w:tab/>
        </w:r>
        <w:r w:rsidR="00DF6C9A">
          <w:rPr>
            <w:noProof/>
            <w:webHidden/>
          </w:rPr>
          <w:fldChar w:fldCharType="begin"/>
        </w:r>
        <w:r w:rsidR="00DF6C9A">
          <w:rPr>
            <w:noProof/>
            <w:webHidden/>
          </w:rPr>
          <w:instrText xml:space="preserve"> PAGEREF _Toc514142767 \h </w:instrText>
        </w:r>
        <w:r w:rsidR="00DF6C9A">
          <w:rPr>
            <w:noProof/>
            <w:webHidden/>
          </w:rPr>
        </w:r>
        <w:r w:rsidR="00DF6C9A">
          <w:rPr>
            <w:noProof/>
            <w:webHidden/>
          </w:rPr>
          <w:fldChar w:fldCharType="separate"/>
        </w:r>
        <w:r w:rsidR="00DF6C9A">
          <w:rPr>
            <w:noProof/>
            <w:webHidden/>
          </w:rPr>
          <w:t>35</w:t>
        </w:r>
        <w:r w:rsidR="00DF6C9A">
          <w:rPr>
            <w:noProof/>
            <w:webHidden/>
          </w:rPr>
          <w:fldChar w:fldCharType="end"/>
        </w:r>
      </w:hyperlink>
    </w:p>
    <w:p w:rsidR="00DF6C9A" w:rsidRDefault="00507A27">
      <w:pPr>
        <w:pStyle w:val="31"/>
        <w:rPr>
          <w:rFonts w:asciiTheme="minorHAnsi" w:eastAsiaTheme="minorEastAsia" w:hAnsiTheme="minorHAnsi"/>
          <w:noProof/>
          <w:sz w:val="24"/>
        </w:rPr>
      </w:pPr>
      <w:hyperlink w:anchor="_Toc514142768" w:history="1">
        <w:r w:rsidR="00DF6C9A" w:rsidRPr="0034513F">
          <w:rPr>
            <w:rStyle w:val="ae"/>
            <w:rFonts w:hint="eastAsia"/>
            <w:noProof/>
          </w:rPr>
          <w:t>三、節目供應事業及境外節目供應事業【購物頻道】</w:t>
        </w:r>
        <w:r w:rsidR="00DF6C9A">
          <w:rPr>
            <w:noProof/>
            <w:webHidden/>
          </w:rPr>
          <w:tab/>
        </w:r>
        <w:r w:rsidR="00DF6C9A">
          <w:rPr>
            <w:noProof/>
            <w:webHidden/>
          </w:rPr>
          <w:fldChar w:fldCharType="begin"/>
        </w:r>
        <w:r w:rsidR="00DF6C9A">
          <w:rPr>
            <w:noProof/>
            <w:webHidden/>
          </w:rPr>
          <w:instrText xml:space="preserve"> PAGEREF _Toc514142768 \h </w:instrText>
        </w:r>
        <w:r w:rsidR="00DF6C9A">
          <w:rPr>
            <w:noProof/>
            <w:webHidden/>
          </w:rPr>
        </w:r>
        <w:r w:rsidR="00DF6C9A">
          <w:rPr>
            <w:noProof/>
            <w:webHidden/>
          </w:rPr>
          <w:fldChar w:fldCharType="separate"/>
        </w:r>
        <w:r w:rsidR="00DF6C9A">
          <w:rPr>
            <w:noProof/>
            <w:webHidden/>
          </w:rPr>
          <w:t>44</w:t>
        </w:r>
        <w:r w:rsidR="00DF6C9A">
          <w:rPr>
            <w:noProof/>
            <w:webHidden/>
          </w:rPr>
          <w:fldChar w:fldCharType="end"/>
        </w:r>
      </w:hyperlink>
    </w:p>
    <w:p w:rsidR="00DF6C9A" w:rsidRDefault="00507A27">
      <w:pPr>
        <w:pStyle w:val="21"/>
        <w:rPr>
          <w:rFonts w:asciiTheme="minorHAnsi" w:eastAsiaTheme="minorEastAsia" w:hAnsiTheme="minorHAnsi"/>
          <w:noProof/>
          <w:sz w:val="24"/>
          <w:szCs w:val="22"/>
        </w:rPr>
      </w:pPr>
      <w:hyperlink w:anchor="_Toc514142769" w:history="1">
        <w:r w:rsidR="00DF6C9A" w:rsidRPr="0034513F">
          <w:rPr>
            <w:rStyle w:val="ae"/>
            <w:rFonts w:hint="eastAsia"/>
            <w:noProof/>
          </w:rPr>
          <w:t>貳、特定類型節目營運計畫應載細項及填寫說明</w:t>
        </w:r>
        <w:r w:rsidR="00DF6C9A" w:rsidRPr="0034513F">
          <w:rPr>
            <w:rStyle w:val="ae"/>
            <w:noProof/>
          </w:rPr>
          <w:t>(</w:t>
        </w:r>
        <w:r w:rsidR="00DF6C9A" w:rsidRPr="0034513F">
          <w:rPr>
            <w:rStyle w:val="ae"/>
            <w:rFonts w:hint="eastAsia"/>
            <w:noProof/>
          </w:rPr>
          <w:t>製播特定類型節目適用</w:t>
        </w:r>
        <w:r w:rsidR="00DF6C9A" w:rsidRPr="0034513F">
          <w:rPr>
            <w:rStyle w:val="ae"/>
            <w:noProof/>
          </w:rPr>
          <w:t>)</w:t>
        </w:r>
        <w:r w:rsidR="00DF6C9A">
          <w:rPr>
            <w:noProof/>
            <w:webHidden/>
          </w:rPr>
          <w:tab/>
        </w:r>
        <w:r w:rsidR="00DF6C9A">
          <w:rPr>
            <w:noProof/>
            <w:webHidden/>
          </w:rPr>
          <w:fldChar w:fldCharType="begin"/>
        </w:r>
        <w:r w:rsidR="00DF6C9A">
          <w:rPr>
            <w:noProof/>
            <w:webHidden/>
          </w:rPr>
          <w:instrText xml:space="preserve"> PAGEREF _Toc514142769 \h </w:instrText>
        </w:r>
        <w:r w:rsidR="00DF6C9A">
          <w:rPr>
            <w:noProof/>
            <w:webHidden/>
          </w:rPr>
        </w:r>
        <w:r w:rsidR="00DF6C9A">
          <w:rPr>
            <w:noProof/>
            <w:webHidden/>
          </w:rPr>
          <w:fldChar w:fldCharType="separate"/>
        </w:r>
        <w:r w:rsidR="00DF6C9A">
          <w:rPr>
            <w:noProof/>
            <w:webHidden/>
          </w:rPr>
          <w:t>51</w:t>
        </w:r>
        <w:r w:rsidR="00DF6C9A">
          <w:rPr>
            <w:noProof/>
            <w:webHidden/>
          </w:rPr>
          <w:fldChar w:fldCharType="end"/>
        </w:r>
      </w:hyperlink>
    </w:p>
    <w:p w:rsidR="00DF6C9A" w:rsidRDefault="00507A27">
      <w:pPr>
        <w:pStyle w:val="21"/>
        <w:rPr>
          <w:rFonts w:asciiTheme="minorHAnsi" w:eastAsiaTheme="minorEastAsia" w:hAnsiTheme="minorHAnsi"/>
          <w:noProof/>
          <w:sz w:val="24"/>
          <w:szCs w:val="22"/>
        </w:rPr>
      </w:pPr>
      <w:hyperlink w:anchor="_Toc514142770" w:history="1">
        <w:r w:rsidR="00DF6C9A" w:rsidRPr="0034513F">
          <w:rPr>
            <w:rStyle w:val="ae"/>
            <w:rFonts w:hint="eastAsia"/>
            <w:noProof/>
          </w:rPr>
          <w:t>參、注意事項及審查流程</w:t>
        </w:r>
        <w:r w:rsidR="00DF6C9A">
          <w:rPr>
            <w:noProof/>
            <w:webHidden/>
          </w:rPr>
          <w:tab/>
        </w:r>
        <w:r w:rsidR="00DF6C9A">
          <w:rPr>
            <w:noProof/>
            <w:webHidden/>
          </w:rPr>
          <w:fldChar w:fldCharType="begin"/>
        </w:r>
        <w:r w:rsidR="00DF6C9A">
          <w:rPr>
            <w:noProof/>
            <w:webHidden/>
          </w:rPr>
          <w:instrText xml:space="preserve"> PAGEREF _Toc514142770 \h </w:instrText>
        </w:r>
        <w:r w:rsidR="00DF6C9A">
          <w:rPr>
            <w:noProof/>
            <w:webHidden/>
          </w:rPr>
        </w:r>
        <w:r w:rsidR="00DF6C9A">
          <w:rPr>
            <w:noProof/>
            <w:webHidden/>
          </w:rPr>
          <w:fldChar w:fldCharType="separate"/>
        </w:r>
        <w:r w:rsidR="00DF6C9A">
          <w:rPr>
            <w:noProof/>
            <w:webHidden/>
          </w:rPr>
          <w:t>56</w:t>
        </w:r>
        <w:r w:rsidR="00DF6C9A">
          <w:rPr>
            <w:noProof/>
            <w:webHidden/>
          </w:rPr>
          <w:fldChar w:fldCharType="end"/>
        </w:r>
      </w:hyperlink>
    </w:p>
    <w:p w:rsidR="00DF6C9A" w:rsidRDefault="00507A27">
      <w:pPr>
        <w:pStyle w:val="11"/>
        <w:spacing w:before="180"/>
        <w:rPr>
          <w:rFonts w:asciiTheme="minorHAnsi" w:eastAsiaTheme="minorEastAsia" w:hAnsiTheme="minorHAnsi"/>
          <w:noProof/>
          <w:kern w:val="2"/>
          <w:sz w:val="24"/>
        </w:rPr>
      </w:pPr>
      <w:hyperlink w:anchor="_Toc514142771" w:history="1">
        <w:r w:rsidR="00DF6C9A" w:rsidRPr="0034513F">
          <w:rPr>
            <w:rStyle w:val="ae"/>
            <w:rFonts w:hint="eastAsia"/>
            <w:noProof/>
          </w:rPr>
          <w:t>附表四至六</w:t>
        </w:r>
        <w:r w:rsidR="00DF6C9A" w:rsidRPr="0034513F">
          <w:rPr>
            <w:rStyle w:val="ae"/>
            <w:rFonts w:asciiTheme="majorEastAsia" w:hAnsiTheme="majorEastAsia" w:hint="eastAsia"/>
            <w:noProof/>
          </w:rPr>
          <w:t>、</w:t>
        </w:r>
        <w:r w:rsidR="00DF6C9A" w:rsidRPr="0034513F">
          <w:rPr>
            <w:rStyle w:val="ae"/>
            <w:rFonts w:hint="eastAsia"/>
            <w:noProof/>
          </w:rPr>
          <w:t>營運計畫執行報告評鑑附表</w:t>
        </w:r>
        <w:r w:rsidR="00DF6C9A">
          <w:rPr>
            <w:noProof/>
            <w:webHidden/>
          </w:rPr>
          <w:tab/>
        </w:r>
        <w:r w:rsidR="00DF6C9A">
          <w:rPr>
            <w:noProof/>
            <w:webHidden/>
          </w:rPr>
          <w:fldChar w:fldCharType="begin"/>
        </w:r>
        <w:r w:rsidR="00DF6C9A">
          <w:rPr>
            <w:noProof/>
            <w:webHidden/>
          </w:rPr>
          <w:instrText xml:space="preserve"> PAGEREF _Toc514142771 \h </w:instrText>
        </w:r>
        <w:r w:rsidR="00DF6C9A">
          <w:rPr>
            <w:noProof/>
            <w:webHidden/>
          </w:rPr>
        </w:r>
        <w:r w:rsidR="00DF6C9A">
          <w:rPr>
            <w:noProof/>
            <w:webHidden/>
          </w:rPr>
          <w:fldChar w:fldCharType="separate"/>
        </w:r>
        <w:r w:rsidR="00DF6C9A">
          <w:rPr>
            <w:noProof/>
            <w:webHidden/>
          </w:rPr>
          <w:t>58</w:t>
        </w:r>
        <w:r w:rsidR="00DF6C9A">
          <w:rPr>
            <w:noProof/>
            <w:webHidden/>
          </w:rPr>
          <w:fldChar w:fldCharType="end"/>
        </w:r>
      </w:hyperlink>
    </w:p>
    <w:p w:rsidR="00DF6C9A" w:rsidRDefault="00507A27">
      <w:pPr>
        <w:pStyle w:val="21"/>
        <w:rPr>
          <w:rFonts w:asciiTheme="minorHAnsi" w:eastAsiaTheme="minorEastAsia" w:hAnsiTheme="minorHAnsi"/>
          <w:noProof/>
          <w:sz w:val="24"/>
          <w:szCs w:val="22"/>
        </w:rPr>
      </w:pPr>
      <w:hyperlink w:anchor="_Toc514142772" w:history="1">
        <w:r w:rsidR="00DF6C9A" w:rsidRPr="0034513F">
          <w:rPr>
            <w:rStyle w:val="ae"/>
            <w:rFonts w:hint="eastAsia"/>
            <w:noProof/>
          </w:rPr>
          <w:t xml:space="preserve">附表四之一　</w:t>
        </w:r>
        <w:r w:rsidR="00DF6C9A" w:rsidRPr="0034513F">
          <w:rPr>
            <w:rStyle w:val="ae"/>
            <w:rFonts w:hint="eastAsia"/>
            <w:noProof/>
            <w:kern w:val="0"/>
          </w:rPr>
          <w:t>直播衛星事業及境外直播衛星事業</w:t>
        </w:r>
        <w:r w:rsidR="00DF6C9A" w:rsidRPr="0034513F">
          <w:rPr>
            <w:rStyle w:val="ae"/>
            <w:rFonts w:cs="新細明體" w:hint="eastAsia"/>
            <w:noProof/>
            <w:kern w:val="0"/>
          </w:rPr>
          <w:t>執照期間第</w:t>
        </w:r>
        <w:r w:rsidR="00DF6C9A" w:rsidRPr="0034513F">
          <w:rPr>
            <w:rStyle w:val="ae"/>
            <w:rFonts w:cs="新細明體"/>
            <w:noProof/>
            <w:kern w:val="0"/>
          </w:rPr>
          <w:t>4</w:t>
        </w:r>
        <w:r w:rsidR="00DF6C9A" w:rsidRPr="0034513F">
          <w:rPr>
            <w:rStyle w:val="ae"/>
            <w:rFonts w:cs="新細明體" w:hint="eastAsia"/>
            <w:noProof/>
            <w:kern w:val="0"/>
          </w:rPr>
          <w:t>年至執照屆滿</w:t>
        </w:r>
        <w:r w:rsidR="00DF6C9A" w:rsidRPr="0034513F">
          <w:rPr>
            <w:rStyle w:val="ae"/>
            <w:rFonts w:cs="新細明體"/>
            <w:noProof/>
            <w:kern w:val="0"/>
          </w:rPr>
          <w:t>6</w:t>
        </w:r>
        <w:r w:rsidR="00DF6C9A" w:rsidRPr="0034513F">
          <w:rPr>
            <w:rStyle w:val="ae"/>
            <w:rFonts w:cs="新細明體" w:hint="eastAsia"/>
            <w:noProof/>
            <w:kern w:val="0"/>
          </w:rPr>
          <w:t>個月前（受評鑑期間）營運計畫執行報告應載細項及填寫說明</w:t>
        </w:r>
        <w:r w:rsidR="00DF6C9A">
          <w:rPr>
            <w:noProof/>
            <w:webHidden/>
          </w:rPr>
          <w:tab/>
        </w:r>
        <w:r w:rsidR="00DF6C9A">
          <w:rPr>
            <w:noProof/>
            <w:webHidden/>
          </w:rPr>
          <w:fldChar w:fldCharType="begin"/>
        </w:r>
        <w:r w:rsidR="00DF6C9A">
          <w:rPr>
            <w:noProof/>
            <w:webHidden/>
          </w:rPr>
          <w:instrText xml:space="preserve"> PAGEREF _Toc514142772 \h </w:instrText>
        </w:r>
        <w:r w:rsidR="00DF6C9A">
          <w:rPr>
            <w:noProof/>
            <w:webHidden/>
          </w:rPr>
        </w:r>
        <w:r w:rsidR="00DF6C9A">
          <w:rPr>
            <w:noProof/>
            <w:webHidden/>
          </w:rPr>
          <w:fldChar w:fldCharType="separate"/>
        </w:r>
        <w:r w:rsidR="00DF6C9A">
          <w:rPr>
            <w:noProof/>
            <w:webHidden/>
          </w:rPr>
          <w:t>58</w:t>
        </w:r>
        <w:r w:rsidR="00DF6C9A">
          <w:rPr>
            <w:noProof/>
            <w:webHidden/>
          </w:rPr>
          <w:fldChar w:fldCharType="end"/>
        </w:r>
      </w:hyperlink>
    </w:p>
    <w:p w:rsidR="00DF6C9A" w:rsidRDefault="00507A27">
      <w:pPr>
        <w:pStyle w:val="21"/>
        <w:rPr>
          <w:rFonts w:asciiTheme="minorHAnsi" w:eastAsiaTheme="minorEastAsia" w:hAnsiTheme="minorHAnsi"/>
          <w:noProof/>
          <w:sz w:val="24"/>
          <w:szCs w:val="22"/>
        </w:rPr>
      </w:pPr>
      <w:hyperlink w:anchor="_Toc514142773" w:history="1">
        <w:r w:rsidR="00DF6C9A" w:rsidRPr="0034513F">
          <w:rPr>
            <w:rStyle w:val="ae"/>
            <w:rFonts w:hint="eastAsia"/>
            <w:noProof/>
          </w:rPr>
          <w:t>附表四之二　節目供應事業及境外節目供應事業【一般頻道】</w:t>
        </w:r>
        <w:r w:rsidR="00DF6C9A" w:rsidRPr="0034513F">
          <w:rPr>
            <w:rStyle w:val="ae"/>
            <w:rFonts w:cs="新細明體" w:hint="eastAsia"/>
            <w:noProof/>
            <w:kern w:val="0"/>
          </w:rPr>
          <w:t>執照期間第</w:t>
        </w:r>
        <w:r w:rsidR="00DF6C9A" w:rsidRPr="0034513F">
          <w:rPr>
            <w:rStyle w:val="ae"/>
            <w:rFonts w:cs="新細明體"/>
            <w:noProof/>
            <w:kern w:val="0"/>
          </w:rPr>
          <w:t>4</w:t>
        </w:r>
        <w:r w:rsidR="00DF6C9A" w:rsidRPr="0034513F">
          <w:rPr>
            <w:rStyle w:val="ae"/>
            <w:rFonts w:cs="新細明體" w:hint="eastAsia"/>
            <w:noProof/>
            <w:kern w:val="0"/>
          </w:rPr>
          <w:t>年至執照屆滿</w:t>
        </w:r>
        <w:r w:rsidR="00DF6C9A" w:rsidRPr="0034513F">
          <w:rPr>
            <w:rStyle w:val="ae"/>
            <w:rFonts w:cs="新細明體"/>
            <w:noProof/>
            <w:kern w:val="0"/>
          </w:rPr>
          <w:t>6</w:t>
        </w:r>
        <w:r w:rsidR="00DF6C9A" w:rsidRPr="0034513F">
          <w:rPr>
            <w:rStyle w:val="ae"/>
            <w:rFonts w:cs="新細明體" w:hint="eastAsia"/>
            <w:noProof/>
            <w:kern w:val="0"/>
          </w:rPr>
          <w:t>個月前（受評鑑期間）</w:t>
        </w:r>
        <w:r w:rsidR="00DF6C9A" w:rsidRPr="0034513F">
          <w:rPr>
            <w:rStyle w:val="ae"/>
            <w:rFonts w:hint="eastAsia"/>
            <w:noProof/>
          </w:rPr>
          <w:t>營運計畫執行報告應載細項及填寫說明</w:t>
        </w:r>
        <w:r w:rsidR="00DF6C9A">
          <w:rPr>
            <w:noProof/>
            <w:webHidden/>
          </w:rPr>
          <w:tab/>
        </w:r>
        <w:r w:rsidR="00DF6C9A">
          <w:rPr>
            <w:noProof/>
            <w:webHidden/>
          </w:rPr>
          <w:fldChar w:fldCharType="begin"/>
        </w:r>
        <w:r w:rsidR="00DF6C9A">
          <w:rPr>
            <w:noProof/>
            <w:webHidden/>
          </w:rPr>
          <w:instrText xml:space="preserve"> PAGEREF _Toc514142773 \h </w:instrText>
        </w:r>
        <w:r w:rsidR="00DF6C9A">
          <w:rPr>
            <w:noProof/>
            <w:webHidden/>
          </w:rPr>
        </w:r>
        <w:r w:rsidR="00DF6C9A">
          <w:rPr>
            <w:noProof/>
            <w:webHidden/>
          </w:rPr>
          <w:fldChar w:fldCharType="separate"/>
        </w:r>
        <w:r w:rsidR="00DF6C9A">
          <w:rPr>
            <w:noProof/>
            <w:webHidden/>
          </w:rPr>
          <w:t>63</w:t>
        </w:r>
        <w:r w:rsidR="00DF6C9A">
          <w:rPr>
            <w:noProof/>
            <w:webHidden/>
          </w:rPr>
          <w:fldChar w:fldCharType="end"/>
        </w:r>
      </w:hyperlink>
    </w:p>
    <w:p w:rsidR="00DF6C9A" w:rsidRDefault="00507A27">
      <w:pPr>
        <w:pStyle w:val="21"/>
        <w:rPr>
          <w:rFonts w:asciiTheme="minorHAnsi" w:eastAsiaTheme="minorEastAsia" w:hAnsiTheme="minorHAnsi"/>
          <w:noProof/>
          <w:sz w:val="24"/>
          <w:szCs w:val="22"/>
        </w:rPr>
      </w:pPr>
      <w:hyperlink w:anchor="_Toc514142774" w:history="1">
        <w:r w:rsidR="00DF6C9A" w:rsidRPr="0034513F">
          <w:rPr>
            <w:rStyle w:val="ae"/>
            <w:rFonts w:hint="eastAsia"/>
            <w:noProof/>
          </w:rPr>
          <w:t>附表四之三　節目供應事業及境外節目供應事業【購物頻道】</w:t>
        </w:r>
        <w:r w:rsidR="00DF6C9A" w:rsidRPr="0034513F">
          <w:rPr>
            <w:rStyle w:val="ae"/>
            <w:rFonts w:cs="新細明體" w:hint="eastAsia"/>
            <w:noProof/>
            <w:kern w:val="0"/>
          </w:rPr>
          <w:t>執照期間第</w:t>
        </w:r>
        <w:r w:rsidR="00DF6C9A" w:rsidRPr="0034513F">
          <w:rPr>
            <w:rStyle w:val="ae"/>
            <w:rFonts w:cs="新細明體"/>
            <w:noProof/>
            <w:kern w:val="0"/>
          </w:rPr>
          <w:t>4</w:t>
        </w:r>
        <w:r w:rsidR="00DF6C9A" w:rsidRPr="0034513F">
          <w:rPr>
            <w:rStyle w:val="ae"/>
            <w:rFonts w:cs="新細明體" w:hint="eastAsia"/>
            <w:noProof/>
            <w:kern w:val="0"/>
          </w:rPr>
          <w:lastRenderedPageBreak/>
          <w:t>年至執照屆滿</w:t>
        </w:r>
        <w:r w:rsidR="00DF6C9A" w:rsidRPr="0034513F">
          <w:rPr>
            <w:rStyle w:val="ae"/>
            <w:rFonts w:cs="新細明體"/>
            <w:noProof/>
            <w:kern w:val="0"/>
          </w:rPr>
          <w:t>6</w:t>
        </w:r>
        <w:r w:rsidR="00DF6C9A" w:rsidRPr="0034513F">
          <w:rPr>
            <w:rStyle w:val="ae"/>
            <w:rFonts w:cs="新細明體" w:hint="eastAsia"/>
            <w:noProof/>
            <w:kern w:val="0"/>
          </w:rPr>
          <w:t>個月前（受評鑑期間）</w:t>
        </w:r>
        <w:r w:rsidR="00DF6C9A" w:rsidRPr="0034513F">
          <w:rPr>
            <w:rStyle w:val="ae"/>
            <w:rFonts w:hint="eastAsia"/>
            <w:noProof/>
          </w:rPr>
          <w:t>營運計畫執行報告應載細項及填寫說明</w:t>
        </w:r>
        <w:r w:rsidR="00DF6C9A">
          <w:rPr>
            <w:noProof/>
            <w:webHidden/>
          </w:rPr>
          <w:tab/>
        </w:r>
        <w:r w:rsidR="00DF6C9A">
          <w:rPr>
            <w:noProof/>
            <w:webHidden/>
          </w:rPr>
          <w:fldChar w:fldCharType="begin"/>
        </w:r>
        <w:r w:rsidR="00DF6C9A">
          <w:rPr>
            <w:noProof/>
            <w:webHidden/>
          </w:rPr>
          <w:instrText xml:space="preserve"> PAGEREF _Toc514142774 \h </w:instrText>
        </w:r>
        <w:r w:rsidR="00DF6C9A">
          <w:rPr>
            <w:noProof/>
            <w:webHidden/>
          </w:rPr>
        </w:r>
        <w:r w:rsidR="00DF6C9A">
          <w:rPr>
            <w:noProof/>
            <w:webHidden/>
          </w:rPr>
          <w:fldChar w:fldCharType="separate"/>
        </w:r>
        <w:r w:rsidR="00DF6C9A">
          <w:rPr>
            <w:noProof/>
            <w:webHidden/>
          </w:rPr>
          <w:t>70</w:t>
        </w:r>
        <w:r w:rsidR="00DF6C9A">
          <w:rPr>
            <w:noProof/>
            <w:webHidden/>
          </w:rPr>
          <w:fldChar w:fldCharType="end"/>
        </w:r>
      </w:hyperlink>
    </w:p>
    <w:p w:rsidR="00DF6C9A" w:rsidRDefault="00507A27">
      <w:pPr>
        <w:pStyle w:val="21"/>
        <w:rPr>
          <w:rFonts w:asciiTheme="minorHAnsi" w:eastAsiaTheme="minorEastAsia" w:hAnsiTheme="minorHAnsi"/>
          <w:noProof/>
          <w:sz w:val="24"/>
          <w:szCs w:val="22"/>
        </w:rPr>
      </w:pPr>
      <w:hyperlink w:anchor="_Toc514142775" w:history="1">
        <w:r w:rsidR="00DF6C9A" w:rsidRPr="0034513F">
          <w:rPr>
            <w:rStyle w:val="ae"/>
            <w:rFonts w:hint="eastAsia"/>
            <w:noProof/>
          </w:rPr>
          <w:t>附表五之一　評鑑應改善</w:t>
        </w:r>
        <w:r w:rsidR="00DF6C9A" w:rsidRPr="0034513F">
          <w:rPr>
            <w:rStyle w:val="ae"/>
            <w:noProof/>
          </w:rPr>
          <w:t>(</w:t>
        </w:r>
        <w:r w:rsidR="00DF6C9A" w:rsidRPr="0034513F">
          <w:rPr>
            <w:rStyle w:val="ae"/>
            <w:rFonts w:hint="eastAsia"/>
            <w:noProof/>
          </w:rPr>
          <w:t>或改正</w:t>
        </w:r>
        <w:r w:rsidR="00DF6C9A" w:rsidRPr="0034513F">
          <w:rPr>
            <w:rStyle w:val="ae"/>
            <w:noProof/>
          </w:rPr>
          <w:t>)</w:t>
        </w:r>
        <w:r w:rsidR="00DF6C9A" w:rsidRPr="0034513F">
          <w:rPr>
            <w:rStyle w:val="ae"/>
            <w:rFonts w:hint="eastAsia"/>
            <w:noProof/>
          </w:rPr>
          <w:t>事項之執行情形</w:t>
        </w:r>
        <w:r w:rsidR="00DF6C9A">
          <w:rPr>
            <w:noProof/>
            <w:webHidden/>
          </w:rPr>
          <w:tab/>
        </w:r>
        <w:r w:rsidR="00DF6C9A">
          <w:rPr>
            <w:noProof/>
            <w:webHidden/>
          </w:rPr>
          <w:fldChar w:fldCharType="begin"/>
        </w:r>
        <w:r w:rsidR="00DF6C9A">
          <w:rPr>
            <w:noProof/>
            <w:webHidden/>
          </w:rPr>
          <w:instrText xml:space="preserve"> PAGEREF _Toc514142775 \h </w:instrText>
        </w:r>
        <w:r w:rsidR="00DF6C9A">
          <w:rPr>
            <w:noProof/>
            <w:webHidden/>
          </w:rPr>
        </w:r>
        <w:r w:rsidR="00DF6C9A">
          <w:rPr>
            <w:noProof/>
            <w:webHidden/>
          </w:rPr>
          <w:fldChar w:fldCharType="separate"/>
        </w:r>
        <w:r w:rsidR="00DF6C9A">
          <w:rPr>
            <w:noProof/>
            <w:webHidden/>
          </w:rPr>
          <w:t>76</w:t>
        </w:r>
        <w:r w:rsidR="00DF6C9A">
          <w:rPr>
            <w:noProof/>
            <w:webHidden/>
          </w:rPr>
          <w:fldChar w:fldCharType="end"/>
        </w:r>
      </w:hyperlink>
    </w:p>
    <w:p w:rsidR="00DF6C9A" w:rsidRDefault="00507A27">
      <w:pPr>
        <w:pStyle w:val="21"/>
        <w:rPr>
          <w:rFonts w:asciiTheme="minorHAnsi" w:eastAsiaTheme="minorEastAsia" w:hAnsiTheme="minorHAnsi"/>
          <w:noProof/>
          <w:sz w:val="24"/>
          <w:szCs w:val="22"/>
        </w:rPr>
      </w:pPr>
      <w:hyperlink w:anchor="_Toc514142776" w:history="1">
        <w:r w:rsidR="00DF6C9A" w:rsidRPr="0034513F">
          <w:rPr>
            <w:rStyle w:val="ae"/>
            <w:rFonts w:hint="eastAsia"/>
            <w:noProof/>
          </w:rPr>
          <w:t>附表五之二</w:t>
        </w:r>
        <w:r w:rsidR="00DF6C9A" w:rsidRPr="0034513F">
          <w:rPr>
            <w:rStyle w:val="ae"/>
            <w:noProof/>
          </w:rPr>
          <w:t xml:space="preserve">  </w:t>
        </w:r>
        <w:r w:rsidR="00DF6C9A" w:rsidRPr="0034513F">
          <w:rPr>
            <w:rStyle w:val="ae"/>
            <w:rFonts w:hint="eastAsia"/>
            <w:noProof/>
          </w:rPr>
          <w:t>申設或前次換照及其他行政處分附款、承諾事項或行政指導之執行情形</w:t>
        </w:r>
        <w:r w:rsidR="00DF6C9A">
          <w:rPr>
            <w:noProof/>
            <w:webHidden/>
          </w:rPr>
          <w:tab/>
        </w:r>
        <w:r w:rsidR="00DF6C9A">
          <w:rPr>
            <w:noProof/>
            <w:webHidden/>
          </w:rPr>
          <w:fldChar w:fldCharType="begin"/>
        </w:r>
        <w:r w:rsidR="00DF6C9A">
          <w:rPr>
            <w:noProof/>
            <w:webHidden/>
          </w:rPr>
          <w:instrText xml:space="preserve"> PAGEREF _Toc514142776 \h </w:instrText>
        </w:r>
        <w:r w:rsidR="00DF6C9A">
          <w:rPr>
            <w:noProof/>
            <w:webHidden/>
          </w:rPr>
        </w:r>
        <w:r w:rsidR="00DF6C9A">
          <w:rPr>
            <w:noProof/>
            <w:webHidden/>
          </w:rPr>
          <w:fldChar w:fldCharType="separate"/>
        </w:r>
        <w:r w:rsidR="00DF6C9A">
          <w:rPr>
            <w:noProof/>
            <w:webHidden/>
          </w:rPr>
          <w:t>77</w:t>
        </w:r>
        <w:r w:rsidR="00DF6C9A">
          <w:rPr>
            <w:noProof/>
            <w:webHidden/>
          </w:rPr>
          <w:fldChar w:fldCharType="end"/>
        </w:r>
      </w:hyperlink>
    </w:p>
    <w:p w:rsidR="00DF6C9A" w:rsidRDefault="00507A27">
      <w:pPr>
        <w:pStyle w:val="21"/>
        <w:rPr>
          <w:rFonts w:asciiTheme="minorHAnsi" w:eastAsiaTheme="minorEastAsia" w:hAnsiTheme="minorHAnsi"/>
          <w:noProof/>
          <w:sz w:val="24"/>
          <w:szCs w:val="22"/>
        </w:rPr>
      </w:pPr>
      <w:hyperlink w:anchor="_Toc514142777" w:history="1">
        <w:r w:rsidR="00DF6C9A" w:rsidRPr="0034513F">
          <w:rPr>
            <w:rStyle w:val="ae"/>
            <w:rFonts w:hint="eastAsia"/>
            <w:noProof/>
          </w:rPr>
          <w:t>附表六之一　衛星廣播電視事業及境外衛星廣播電視事業營業收入明細表</w:t>
        </w:r>
        <w:r w:rsidR="00DF6C9A">
          <w:rPr>
            <w:noProof/>
            <w:webHidden/>
          </w:rPr>
          <w:tab/>
        </w:r>
        <w:r w:rsidR="00DF6C9A">
          <w:rPr>
            <w:noProof/>
            <w:webHidden/>
          </w:rPr>
          <w:fldChar w:fldCharType="begin"/>
        </w:r>
        <w:r w:rsidR="00DF6C9A">
          <w:rPr>
            <w:noProof/>
            <w:webHidden/>
          </w:rPr>
          <w:instrText xml:space="preserve"> PAGEREF _Toc514142777 \h </w:instrText>
        </w:r>
        <w:r w:rsidR="00DF6C9A">
          <w:rPr>
            <w:noProof/>
            <w:webHidden/>
          </w:rPr>
        </w:r>
        <w:r w:rsidR="00DF6C9A">
          <w:rPr>
            <w:noProof/>
            <w:webHidden/>
          </w:rPr>
          <w:fldChar w:fldCharType="separate"/>
        </w:r>
        <w:r w:rsidR="00DF6C9A">
          <w:rPr>
            <w:noProof/>
            <w:webHidden/>
          </w:rPr>
          <w:t>78</w:t>
        </w:r>
        <w:r w:rsidR="00DF6C9A">
          <w:rPr>
            <w:noProof/>
            <w:webHidden/>
          </w:rPr>
          <w:fldChar w:fldCharType="end"/>
        </w:r>
      </w:hyperlink>
    </w:p>
    <w:p w:rsidR="00DF6C9A" w:rsidRDefault="00507A27">
      <w:pPr>
        <w:pStyle w:val="21"/>
        <w:rPr>
          <w:rFonts w:asciiTheme="minorHAnsi" w:eastAsiaTheme="minorEastAsia" w:hAnsiTheme="minorHAnsi"/>
          <w:noProof/>
          <w:sz w:val="24"/>
          <w:szCs w:val="22"/>
        </w:rPr>
      </w:pPr>
      <w:hyperlink w:anchor="_Toc514142778" w:history="1">
        <w:r w:rsidR="00DF6C9A" w:rsidRPr="0034513F">
          <w:rPr>
            <w:rStyle w:val="ae"/>
            <w:rFonts w:hint="eastAsia"/>
            <w:noProof/>
          </w:rPr>
          <w:t>附表六之二　衛星廣播電視事業及境外衛星廣播電視事業營業支出明細表</w:t>
        </w:r>
        <w:r w:rsidR="00DF6C9A">
          <w:rPr>
            <w:noProof/>
            <w:webHidden/>
          </w:rPr>
          <w:tab/>
        </w:r>
        <w:r w:rsidR="00DF6C9A">
          <w:rPr>
            <w:noProof/>
            <w:webHidden/>
          </w:rPr>
          <w:fldChar w:fldCharType="begin"/>
        </w:r>
        <w:r w:rsidR="00DF6C9A">
          <w:rPr>
            <w:noProof/>
            <w:webHidden/>
          </w:rPr>
          <w:instrText xml:space="preserve"> PAGEREF _Toc514142778 \h </w:instrText>
        </w:r>
        <w:r w:rsidR="00DF6C9A">
          <w:rPr>
            <w:noProof/>
            <w:webHidden/>
          </w:rPr>
        </w:r>
        <w:r w:rsidR="00DF6C9A">
          <w:rPr>
            <w:noProof/>
            <w:webHidden/>
          </w:rPr>
          <w:fldChar w:fldCharType="separate"/>
        </w:r>
        <w:r w:rsidR="00DF6C9A">
          <w:rPr>
            <w:noProof/>
            <w:webHidden/>
          </w:rPr>
          <w:t>79</w:t>
        </w:r>
        <w:r w:rsidR="00DF6C9A">
          <w:rPr>
            <w:noProof/>
            <w:webHidden/>
          </w:rPr>
          <w:fldChar w:fldCharType="end"/>
        </w:r>
      </w:hyperlink>
    </w:p>
    <w:p w:rsidR="00DF6C9A" w:rsidRDefault="00507A27">
      <w:pPr>
        <w:pStyle w:val="21"/>
        <w:rPr>
          <w:rFonts w:asciiTheme="minorHAnsi" w:eastAsiaTheme="minorEastAsia" w:hAnsiTheme="minorHAnsi"/>
          <w:noProof/>
          <w:sz w:val="24"/>
          <w:szCs w:val="22"/>
        </w:rPr>
      </w:pPr>
      <w:hyperlink w:anchor="_Toc514142779" w:history="1">
        <w:r w:rsidR="00DF6C9A" w:rsidRPr="0034513F">
          <w:rPr>
            <w:rStyle w:val="ae"/>
            <w:rFonts w:hint="eastAsia"/>
            <w:noProof/>
          </w:rPr>
          <w:t>附表六之三　節目供應事業及境外節目供應事業上架統計表</w:t>
        </w:r>
        <w:r w:rsidR="00DF6C9A">
          <w:rPr>
            <w:noProof/>
            <w:webHidden/>
          </w:rPr>
          <w:tab/>
        </w:r>
        <w:r w:rsidR="00DF6C9A">
          <w:rPr>
            <w:noProof/>
            <w:webHidden/>
          </w:rPr>
          <w:fldChar w:fldCharType="begin"/>
        </w:r>
        <w:r w:rsidR="00DF6C9A">
          <w:rPr>
            <w:noProof/>
            <w:webHidden/>
          </w:rPr>
          <w:instrText xml:space="preserve"> PAGEREF _Toc514142779 \h </w:instrText>
        </w:r>
        <w:r w:rsidR="00DF6C9A">
          <w:rPr>
            <w:noProof/>
            <w:webHidden/>
          </w:rPr>
        </w:r>
        <w:r w:rsidR="00DF6C9A">
          <w:rPr>
            <w:noProof/>
            <w:webHidden/>
          </w:rPr>
          <w:fldChar w:fldCharType="separate"/>
        </w:r>
        <w:r w:rsidR="00DF6C9A">
          <w:rPr>
            <w:noProof/>
            <w:webHidden/>
          </w:rPr>
          <w:t>80</w:t>
        </w:r>
        <w:r w:rsidR="00DF6C9A">
          <w:rPr>
            <w:noProof/>
            <w:webHidden/>
          </w:rPr>
          <w:fldChar w:fldCharType="end"/>
        </w:r>
      </w:hyperlink>
    </w:p>
    <w:p w:rsidR="00DF6C9A" w:rsidRDefault="00507A27">
      <w:pPr>
        <w:pStyle w:val="11"/>
        <w:spacing w:before="180"/>
        <w:rPr>
          <w:rFonts w:asciiTheme="minorHAnsi" w:eastAsiaTheme="minorEastAsia" w:hAnsiTheme="minorHAnsi"/>
          <w:noProof/>
          <w:kern w:val="2"/>
          <w:sz w:val="24"/>
        </w:rPr>
      </w:pPr>
      <w:hyperlink w:anchor="_Toc514142780" w:history="1">
        <w:r w:rsidR="00DF6C9A" w:rsidRPr="0034513F">
          <w:rPr>
            <w:rStyle w:val="ae"/>
            <w:rFonts w:hint="eastAsia"/>
            <w:noProof/>
          </w:rPr>
          <w:t>附表七至九、其他指定格式</w:t>
        </w:r>
        <w:r w:rsidR="00DF6C9A">
          <w:rPr>
            <w:noProof/>
            <w:webHidden/>
          </w:rPr>
          <w:tab/>
        </w:r>
        <w:r w:rsidR="00DF6C9A">
          <w:rPr>
            <w:noProof/>
            <w:webHidden/>
          </w:rPr>
          <w:fldChar w:fldCharType="begin"/>
        </w:r>
        <w:r w:rsidR="00DF6C9A">
          <w:rPr>
            <w:noProof/>
            <w:webHidden/>
          </w:rPr>
          <w:instrText xml:space="preserve"> PAGEREF _Toc514142780 \h </w:instrText>
        </w:r>
        <w:r w:rsidR="00DF6C9A">
          <w:rPr>
            <w:noProof/>
            <w:webHidden/>
          </w:rPr>
        </w:r>
        <w:r w:rsidR="00DF6C9A">
          <w:rPr>
            <w:noProof/>
            <w:webHidden/>
          </w:rPr>
          <w:fldChar w:fldCharType="separate"/>
        </w:r>
        <w:r w:rsidR="00DF6C9A">
          <w:rPr>
            <w:noProof/>
            <w:webHidden/>
          </w:rPr>
          <w:t>84</w:t>
        </w:r>
        <w:r w:rsidR="00DF6C9A">
          <w:rPr>
            <w:noProof/>
            <w:webHidden/>
          </w:rPr>
          <w:fldChar w:fldCharType="end"/>
        </w:r>
      </w:hyperlink>
    </w:p>
    <w:p w:rsidR="00DF6C9A" w:rsidRDefault="00507A27">
      <w:pPr>
        <w:pStyle w:val="21"/>
        <w:rPr>
          <w:rFonts w:asciiTheme="minorHAnsi" w:eastAsiaTheme="minorEastAsia" w:hAnsiTheme="minorHAnsi"/>
          <w:noProof/>
          <w:sz w:val="24"/>
          <w:szCs w:val="22"/>
        </w:rPr>
      </w:pPr>
      <w:hyperlink w:anchor="_Toc514142781" w:history="1">
        <w:r w:rsidR="00DF6C9A" w:rsidRPr="0034513F">
          <w:rPr>
            <w:rStyle w:val="ae"/>
            <w:rFonts w:hint="eastAsia"/>
            <w:noProof/>
          </w:rPr>
          <w:t>附表七之一　董事名冊</w:t>
        </w:r>
        <w:r w:rsidR="00DF6C9A">
          <w:rPr>
            <w:noProof/>
            <w:webHidden/>
          </w:rPr>
          <w:tab/>
        </w:r>
        <w:r w:rsidR="00DF6C9A">
          <w:rPr>
            <w:noProof/>
            <w:webHidden/>
          </w:rPr>
          <w:fldChar w:fldCharType="begin"/>
        </w:r>
        <w:r w:rsidR="00DF6C9A">
          <w:rPr>
            <w:noProof/>
            <w:webHidden/>
          </w:rPr>
          <w:instrText xml:space="preserve"> PAGEREF _Toc514142781 \h </w:instrText>
        </w:r>
        <w:r w:rsidR="00DF6C9A">
          <w:rPr>
            <w:noProof/>
            <w:webHidden/>
          </w:rPr>
        </w:r>
        <w:r w:rsidR="00DF6C9A">
          <w:rPr>
            <w:noProof/>
            <w:webHidden/>
          </w:rPr>
          <w:fldChar w:fldCharType="separate"/>
        </w:r>
        <w:r w:rsidR="00DF6C9A">
          <w:rPr>
            <w:noProof/>
            <w:webHidden/>
          </w:rPr>
          <w:t>84</w:t>
        </w:r>
        <w:r w:rsidR="00DF6C9A">
          <w:rPr>
            <w:noProof/>
            <w:webHidden/>
          </w:rPr>
          <w:fldChar w:fldCharType="end"/>
        </w:r>
      </w:hyperlink>
    </w:p>
    <w:p w:rsidR="00DF6C9A" w:rsidRDefault="00507A27">
      <w:pPr>
        <w:pStyle w:val="21"/>
        <w:rPr>
          <w:rFonts w:asciiTheme="minorHAnsi" w:eastAsiaTheme="minorEastAsia" w:hAnsiTheme="minorHAnsi"/>
          <w:noProof/>
          <w:sz w:val="24"/>
          <w:szCs w:val="22"/>
        </w:rPr>
      </w:pPr>
      <w:hyperlink w:anchor="_Toc514142782" w:history="1">
        <w:r w:rsidR="00DF6C9A" w:rsidRPr="0034513F">
          <w:rPr>
            <w:rStyle w:val="ae"/>
            <w:rFonts w:hint="eastAsia"/>
            <w:noProof/>
          </w:rPr>
          <w:t>附表七之二　監察人名冊</w:t>
        </w:r>
        <w:r w:rsidR="00DF6C9A">
          <w:rPr>
            <w:noProof/>
            <w:webHidden/>
          </w:rPr>
          <w:tab/>
        </w:r>
        <w:r w:rsidR="00DF6C9A">
          <w:rPr>
            <w:noProof/>
            <w:webHidden/>
          </w:rPr>
          <w:fldChar w:fldCharType="begin"/>
        </w:r>
        <w:r w:rsidR="00DF6C9A">
          <w:rPr>
            <w:noProof/>
            <w:webHidden/>
          </w:rPr>
          <w:instrText xml:space="preserve"> PAGEREF _Toc514142782 \h </w:instrText>
        </w:r>
        <w:r w:rsidR="00DF6C9A">
          <w:rPr>
            <w:noProof/>
            <w:webHidden/>
          </w:rPr>
        </w:r>
        <w:r w:rsidR="00DF6C9A">
          <w:rPr>
            <w:noProof/>
            <w:webHidden/>
          </w:rPr>
          <w:fldChar w:fldCharType="separate"/>
        </w:r>
        <w:r w:rsidR="00DF6C9A">
          <w:rPr>
            <w:noProof/>
            <w:webHidden/>
          </w:rPr>
          <w:t>86</w:t>
        </w:r>
        <w:r w:rsidR="00DF6C9A">
          <w:rPr>
            <w:noProof/>
            <w:webHidden/>
          </w:rPr>
          <w:fldChar w:fldCharType="end"/>
        </w:r>
      </w:hyperlink>
    </w:p>
    <w:p w:rsidR="00DF6C9A" w:rsidRDefault="00507A27">
      <w:pPr>
        <w:pStyle w:val="21"/>
        <w:rPr>
          <w:rFonts w:asciiTheme="minorHAnsi" w:eastAsiaTheme="minorEastAsia" w:hAnsiTheme="minorHAnsi"/>
          <w:noProof/>
          <w:sz w:val="24"/>
          <w:szCs w:val="22"/>
        </w:rPr>
      </w:pPr>
      <w:hyperlink w:anchor="_Toc514142783" w:history="1">
        <w:r w:rsidR="00DF6C9A" w:rsidRPr="0034513F">
          <w:rPr>
            <w:rStyle w:val="ae"/>
            <w:rFonts w:hint="eastAsia"/>
            <w:noProof/>
          </w:rPr>
          <w:t>附表七之三　經理人名冊</w:t>
        </w:r>
        <w:r w:rsidR="00DF6C9A">
          <w:rPr>
            <w:noProof/>
            <w:webHidden/>
          </w:rPr>
          <w:tab/>
        </w:r>
        <w:r w:rsidR="00DF6C9A">
          <w:rPr>
            <w:noProof/>
            <w:webHidden/>
          </w:rPr>
          <w:fldChar w:fldCharType="begin"/>
        </w:r>
        <w:r w:rsidR="00DF6C9A">
          <w:rPr>
            <w:noProof/>
            <w:webHidden/>
          </w:rPr>
          <w:instrText xml:space="preserve"> PAGEREF _Toc514142783 \h </w:instrText>
        </w:r>
        <w:r w:rsidR="00DF6C9A">
          <w:rPr>
            <w:noProof/>
            <w:webHidden/>
          </w:rPr>
        </w:r>
        <w:r w:rsidR="00DF6C9A">
          <w:rPr>
            <w:noProof/>
            <w:webHidden/>
          </w:rPr>
          <w:fldChar w:fldCharType="separate"/>
        </w:r>
        <w:r w:rsidR="00DF6C9A">
          <w:rPr>
            <w:noProof/>
            <w:webHidden/>
          </w:rPr>
          <w:t>87</w:t>
        </w:r>
        <w:r w:rsidR="00DF6C9A">
          <w:rPr>
            <w:noProof/>
            <w:webHidden/>
          </w:rPr>
          <w:fldChar w:fldCharType="end"/>
        </w:r>
      </w:hyperlink>
    </w:p>
    <w:p w:rsidR="00DF6C9A" w:rsidRDefault="00507A27">
      <w:pPr>
        <w:pStyle w:val="21"/>
        <w:rPr>
          <w:rFonts w:asciiTheme="minorHAnsi" w:eastAsiaTheme="minorEastAsia" w:hAnsiTheme="minorHAnsi"/>
          <w:noProof/>
          <w:sz w:val="24"/>
          <w:szCs w:val="22"/>
        </w:rPr>
      </w:pPr>
      <w:hyperlink w:anchor="_Toc514142784" w:history="1">
        <w:r w:rsidR="00DF6C9A" w:rsidRPr="0034513F">
          <w:rPr>
            <w:rStyle w:val="ae"/>
            <w:rFonts w:hint="eastAsia"/>
            <w:noProof/>
          </w:rPr>
          <w:t>附表七之四　股東名冊</w:t>
        </w:r>
        <w:r w:rsidR="00DF6C9A">
          <w:rPr>
            <w:noProof/>
            <w:webHidden/>
          </w:rPr>
          <w:tab/>
        </w:r>
        <w:r w:rsidR="00DF6C9A">
          <w:rPr>
            <w:noProof/>
            <w:webHidden/>
          </w:rPr>
          <w:fldChar w:fldCharType="begin"/>
        </w:r>
        <w:r w:rsidR="00DF6C9A">
          <w:rPr>
            <w:noProof/>
            <w:webHidden/>
          </w:rPr>
          <w:instrText xml:space="preserve"> PAGEREF _Toc514142784 \h </w:instrText>
        </w:r>
        <w:r w:rsidR="00DF6C9A">
          <w:rPr>
            <w:noProof/>
            <w:webHidden/>
          </w:rPr>
        </w:r>
        <w:r w:rsidR="00DF6C9A">
          <w:rPr>
            <w:noProof/>
            <w:webHidden/>
          </w:rPr>
          <w:fldChar w:fldCharType="separate"/>
        </w:r>
        <w:r w:rsidR="00DF6C9A">
          <w:rPr>
            <w:noProof/>
            <w:webHidden/>
          </w:rPr>
          <w:t>88</w:t>
        </w:r>
        <w:r w:rsidR="00DF6C9A">
          <w:rPr>
            <w:noProof/>
            <w:webHidden/>
          </w:rPr>
          <w:fldChar w:fldCharType="end"/>
        </w:r>
      </w:hyperlink>
    </w:p>
    <w:p w:rsidR="00DF6C9A" w:rsidRDefault="00507A27">
      <w:pPr>
        <w:pStyle w:val="21"/>
        <w:rPr>
          <w:rFonts w:asciiTheme="minorHAnsi" w:eastAsiaTheme="minorEastAsia" w:hAnsiTheme="minorHAnsi"/>
          <w:noProof/>
          <w:sz w:val="24"/>
          <w:szCs w:val="22"/>
        </w:rPr>
      </w:pPr>
      <w:hyperlink w:anchor="_Toc514142785" w:history="1">
        <w:r w:rsidR="00DF6C9A" w:rsidRPr="0034513F">
          <w:rPr>
            <w:rStyle w:val="ae"/>
            <w:rFonts w:hint="eastAsia"/>
            <w:noProof/>
          </w:rPr>
          <w:t>附表七之五　捐助人名冊</w:t>
        </w:r>
        <w:r w:rsidR="00DF6C9A">
          <w:rPr>
            <w:noProof/>
            <w:webHidden/>
          </w:rPr>
          <w:tab/>
        </w:r>
        <w:r w:rsidR="00DF6C9A">
          <w:rPr>
            <w:noProof/>
            <w:webHidden/>
          </w:rPr>
          <w:fldChar w:fldCharType="begin"/>
        </w:r>
        <w:r w:rsidR="00DF6C9A">
          <w:rPr>
            <w:noProof/>
            <w:webHidden/>
          </w:rPr>
          <w:instrText xml:space="preserve"> PAGEREF _Toc514142785 \h </w:instrText>
        </w:r>
        <w:r w:rsidR="00DF6C9A">
          <w:rPr>
            <w:noProof/>
            <w:webHidden/>
          </w:rPr>
        </w:r>
        <w:r w:rsidR="00DF6C9A">
          <w:rPr>
            <w:noProof/>
            <w:webHidden/>
          </w:rPr>
          <w:fldChar w:fldCharType="separate"/>
        </w:r>
        <w:r w:rsidR="00DF6C9A">
          <w:rPr>
            <w:noProof/>
            <w:webHidden/>
          </w:rPr>
          <w:t>89</w:t>
        </w:r>
        <w:r w:rsidR="00DF6C9A">
          <w:rPr>
            <w:noProof/>
            <w:webHidden/>
          </w:rPr>
          <w:fldChar w:fldCharType="end"/>
        </w:r>
      </w:hyperlink>
    </w:p>
    <w:p w:rsidR="00DF6C9A" w:rsidRDefault="00507A27">
      <w:pPr>
        <w:pStyle w:val="21"/>
        <w:rPr>
          <w:rFonts w:asciiTheme="minorHAnsi" w:eastAsiaTheme="minorEastAsia" w:hAnsiTheme="minorHAnsi"/>
          <w:noProof/>
          <w:sz w:val="24"/>
          <w:szCs w:val="22"/>
        </w:rPr>
      </w:pPr>
      <w:hyperlink w:anchor="_Toc514142786" w:history="1">
        <w:r w:rsidR="00DF6C9A" w:rsidRPr="0034513F">
          <w:rPr>
            <w:rStyle w:val="ae"/>
            <w:rFonts w:hint="eastAsia"/>
            <w:noProof/>
          </w:rPr>
          <w:t>附表八之一　股權結構圖（範例）</w:t>
        </w:r>
        <w:r w:rsidR="00DF6C9A">
          <w:rPr>
            <w:noProof/>
            <w:webHidden/>
          </w:rPr>
          <w:tab/>
        </w:r>
        <w:r w:rsidR="00DF6C9A">
          <w:rPr>
            <w:noProof/>
            <w:webHidden/>
          </w:rPr>
          <w:fldChar w:fldCharType="begin"/>
        </w:r>
        <w:r w:rsidR="00DF6C9A">
          <w:rPr>
            <w:noProof/>
            <w:webHidden/>
          </w:rPr>
          <w:instrText xml:space="preserve"> PAGEREF _Toc514142786 \h </w:instrText>
        </w:r>
        <w:r w:rsidR="00DF6C9A">
          <w:rPr>
            <w:noProof/>
            <w:webHidden/>
          </w:rPr>
        </w:r>
        <w:r w:rsidR="00DF6C9A">
          <w:rPr>
            <w:noProof/>
            <w:webHidden/>
          </w:rPr>
          <w:fldChar w:fldCharType="separate"/>
        </w:r>
        <w:r w:rsidR="00DF6C9A">
          <w:rPr>
            <w:noProof/>
            <w:webHidden/>
          </w:rPr>
          <w:t>90</w:t>
        </w:r>
        <w:r w:rsidR="00DF6C9A">
          <w:rPr>
            <w:noProof/>
            <w:webHidden/>
          </w:rPr>
          <w:fldChar w:fldCharType="end"/>
        </w:r>
      </w:hyperlink>
    </w:p>
    <w:p w:rsidR="00DF6C9A" w:rsidRDefault="00507A27">
      <w:pPr>
        <w:pStyle w:val="21"/>
        <w:rPr>
          <w:rFonts w:asciiTheme="minorHAnsi" w:eastAsiaTheme="minorEastAsia" w:hAnsiTheme="minorHAnsi"/>
          <w:noProof/>
          <w:sz w:val="24"/>
          <w:szCs w:val="22"/>
        </w:rPr>
      </w:pPr>
      <w:hyperlink w:anchor="_Toc514142787" w:history="1">
        <w:r w:rsidR="00DF6C9A" w:rsidRPr="0034513F">
          <w:rPr>
            <w:rStyle w:val="ae"/>
            <w:rFonts w:hint="eastAsia"/>
            <w:noProof/>
          </w:rPr>
          <w:t>附表八之二　外國人持股比例計算表</w:t>
        </w:r>
        <w:r w:rsidR="00DF6C9A">
          <w:rPr>
            <w:noProof/>
            <w:webHidden/>
          </w:rPr>
          <w:tab/>
        </w:r>
        <w:r w:rsidR="00DF6C9A">
          <w:rPr>
            <w:noProof/>
            <w:webHidden/>
          </w:rPr>
          <w:fldChar w:fldCharType="begin"/>
        </w:r>
        <w:r w:rsidR="00DF6C9A">
          <w:rPr>
            <w:noProof/>
            <w:webHidden/>
          </w:rPr>
          <w:instrText xml:space="preserve"> PAGEREF _Toc514142787 \h </w:instrText>
        </w:r>
        <w:r w:rsidR="00DF6C9A">
          <w:rPr>
            <w:noProof/>
            <w:webHidden/>
          </w:rPr>
        </w:r>
        <w:r w:rsidR="00DF6C9A">
          <w:rPr>
            <w:noProof/>
            <w:webHidden/>
          </w:rPr>
          <w:fldChar w:fldCharType="separate"/>
        </w:r>
        <w:r w:rsidR="00DF6C9A">
          <w:rPr>
            <w:noProof/>
            <w:webHidden/>
          </w:rPr>
          <w:t>91</w:t>
        </w:r>
        <w:r w:rsidR="00DF6C9A">
          <w:rPr>
            <w:noProof/>
            <w:webHidden/>
          </w:rPr>
          <w:fldChar w:fldCharType="end"/>
        </w:r>
      </w:hyperlink>
    </w:p>
    <w:p w:rsidR="00DF6C9A" w:rsidRDefault="00507A27">
      <w:pPr>
        <w:pStyle w:val="21"/>
        <w:rPr>
          <w:rFonts w:asciiTheme="minorHAnsi" w:eastAsiaTheme="minorEastAsia" w:hAnsiTheme="minorHAnsi"/>
          <w:noProof/>
          <w:sz w:val="24"/>
          <w:szCs w:val="22"/>
        </w:rPr>
      </w:pPr>
      <w:hyperlink w:anchor="_Toc514142788" w:history="1">
        <w:r w:rsidR="00DF6C9A" w:rsidRPr="0034513F">
          <w:rPr>
            <w:rStyle w:val="ae"/>
            <w:rFonts w:hint="eastAsia"/>
            <w:noProof/>
          </w:rPr>
          <w:t>附表九之一　衛星廣播電視事業</w:t>
        </w:r>
        <w:r w:rsidR="00DF6C9A" w:rsidRPr="0034513F">
          <w:rPr>
            <w:rStyle w:val="ae"/>
            <w:noProof/>
          </w:rPr>
          <w:t>-</w:t>
        </w:r>
        <w:r w:rsidR="00DF6C9A" w:rsidRPr="0034513F">
          <w:rPr>
            <w:rStyle w:val="ae"/>
            <w:rFonts w:hint="eastAsia"/>
            <w:noProof/>
          </w:rPr>
          <w:t>自然人切結書</w:t>
        </w:r>
        <w:r w:rsidR="00DF6C9A">
          <w:rPr>
            <w:noProof/>
            <w:webHidden/>
          </w:rPr>
          <w:tab/>
        </w:r>
        <w:r w:rsidR="00DF6C9A">
          <w:rPr>
            <w:noProof/>
            <w:webHidden/>
          </w:rPr>
          <w:fldChar w:fldCharType="begin"/>
        </w:r>
        <w:r w:rsidR="00DF6C9A">
          <w:rPr>
            <w:noProof/>
            <w:webHidden/>
          </w:rPr>
          <w:instrText xml:space="preserve"> PAGEREF _Toc514142788 \h </w:instrText>
        </w:r>
        <w:r w:rsidR="00DF6C9A">
          <w:rPr>
            <w:noProof/>
            <w:webHidden/>
          </w:rPr>
        </w:r>
        <w:r w:rsidR="00DF6C9A">
          <w:rPr>
            <w:noProof/>
            <w:webHidden/>
          </w:rPr>
          <w:fldChar w:fldCharType="separate"/>
        </w:r>
        <w:r w:rsidR="00DF6C9A">
          <w:rPr>
            <w:noProof/>
            <w:webHidden/>
          </w:rPr>
          <w:t>93</w:t>
        </w:r>
        <w:r w:rsidR="00DF6C9A">
          <w:rPr>
            <w:noProof/>
            <w:webHidden/>
          </w:rPr>
          <w:fldChar w:fldCharType="end"/>
        </w:r>
      </w:hyperlink>
    </w:p>
    <w:p w:rsidR="00DF6C9A" w:rsidRDefault="00507A27">
      <w:pPr>
        <w:pStyle w:val="21"/>
        <w:rPr>
          <w:rFonts w:asciiTheme="minorHAnsi" w:eastAsiaTheme="minorEastAsia" w:hAnsiTheme="minorHAnsi"/>
          <w:noProof/>
          <w:sz w:val="24"/>
          <w:szCs w:val="22"/>
        </w:rPr>
      </w:pPr>
      <w:hyperlink w:anchor="_Toc514142789" w:history="1">
        <w:r w:rsidR="00DF6C9A" w:rsidRPr="0034513F">
          <w:rPr>
            <w:rStyle w:val="ae"/>
            <w:rFonts w:hint="eastAsia"/>
            <w:noProof/>
          </w:rPr>
          <w:t>附表九之二　衛星廣播電視事業</w:t>
        </w:r>
        <w:r w:rsidR="00DF6C9A" w:rsidRPr="0034513F">
          <w:rPr>
            <w:rStyle w:val="ae"/>
            <w:noProof/>
          </w:rPr>
          <w:t>-</w:t>
        </w:r>
        <w:r w:rsidR="00DF6C9A" w:rsidRPr="0034513F">
          <w:rPr>
            <w:rStyle w:val="ae"/>
            <w:rFonts w:hint="eastAsia"/>
            <w:noProof/>
          </w:rPr>
          <w:t>法人切結書</w:t>
        </w:r>
        <w:r w:rsidR="00DF6C9A">
          <w:rPr>
            <w:noProof/>
            <w:webHidden/>
          </w:rPr>
          <w:tab/>
        </w:r>
        <w:r w:rsidR="00DF6C9A">
          <w:rPr>
            <w:noProof/>
            <w:webHidden/>
          </w:rPr>
          <w:fldChar w:fldCharType="begin"/>
        </w:r>
        <w:r w:rsidR="00DF6C9A">
          <w:rPr>
            <w:noProof/>
            <w:webHidden/>
          </w:rPr>
          <w:instrText xml:space="preserve"> PAGEREF _Toc514142789 \h </w:instrText>
        </w:r>
        <w:r w:rsidR="00DF6C9A">
          <w:rPr>
            <w:noProof/>
            <w:webHidden/>
          </w:rPr>
        </w:r>
        <w:r w:rsidR="00DF6C9A">
          <w:rPr>
            <w:noProof/>
            <w:webHidden/>
          </w:rPr>
          <w:fldChar w:fldCharType="separate"/>
        </w:r>
        <w:r w:rsidR="00DF6C9A">
          <w:rPr>
            <w:noProof/>
            <w:webHidden/>
          </w:rPr>
          <w:t>94</w:t>
        </w:r>
        <w:r w:rsidR="00DF6C9A">
          <w:rPr>
            <w:noProof/>
            <w:webHidden/>
          </w:rPr>
          <w:fldChar w:fldCharType="end"/>
        </w:r>
      </w:hyperlink>
    </w:p>
    <w:p w:rsidR="00EA7F8A" w:rsidRPr="00877DA3" w:rsidRDefault="00D57EB7" w:rsidP="00877DA3">
      <w:pPr>
        <w:spacing w:before="0" w:after="0" w:line="400" w:lineRule="exact"/>
        <w:rPr>
          <w:rFonts w:ascii="標楷體" w:eastAsia="標楷體" w:hAnsi="標楷體"/>
          <w:sz w:val="28"/>
          <w:szCs w:val="28"/>
        </w:rPr>
      </w:pPr>
      <w:r>
        <w:rPr>
          <w:rFonts w:ascii="Times New Roman" w:eastAsia="標楷體" w:hAnsi="Times New Roman" w:cs="Times New Roman"/>
          <w:kern w:val="0"/>
          <w:sz w:val="28"/>
          <w:szCs w:val="28"/>
        </w:rPr>
        <w:fldChar w:fldCharType="end"/>
      </w:r>
    </w:p>
    <w:p w:rsidR="00024A35" w:rsidRPr="00024A35" w:rsidRDefault="00EA7F8A" w:rsidP="00024A35">
      <w:pPr>
        <w:widowControl/>
        <w:rPr>
          <w:rFonts w:ascii="標楷體" w:eastAsia="標楷體" w:hAnsi="標楷體"/>
          <w:sz w:val="28"/>
          <w:szCs w:val="28"/>
        </w:rPr>
      </w:pPr>
      <w:r>
        <w:rPr>
          <w:rFonts w:ascii="標楷體" w:eastAsia="標楷體" w:hAnsi="標楷體"/>
          <w:sz w:val="28"/>
          <w:szCs w:val="28"/>
        </w:rPr>
        <w:br w:type="page"/>
      </w:r>
    </w:p>
    <w:p w:rsidR="00310FF6" w:rsidRDefault="00310FF6" w:rsidP="00310FF6">
      <w:pPr>
        <w:pStyle w:val="1"/>
      </w:pPr>
      <w:bookmarkStart w:id="0" w:name="_Toc514142755"/>
      <w:r>
        <w:lastRenderedPageBreak/>
        <w:t>附表一、</w:t>
      </w:r>
      <w:r w:rsidR="00085F54">
        <w:t>換照</w:t>
      </w:r>
      <w:r>
        <w:t>申請書</w:t>
      </w:r>
      <w:bookmarkEnd w:id="0"/>
    </w:p>
    <w:p w:rsidR="00310FF6" w:rsidRDefault="00310FF6" w:rsidP="00310FF6">
      <w:pPr>
        <w:pStyle w:val="2"/>
      </w:pPr>
      <w:bookmarkStart w:id="1" w:name="_Toc514142756"/>
      <w:r>
        <w:t>附表</w:t>
      </w:r>
      <w:proofErr w:type="gramStart"/>
      <w:r>
        <w:t>一</w:t>
      </w:r>
      <w:proofErr w:type="gramEnd"/>
      <w:r>
        <w:t>之</w:t>
      </w:r>
      <w:proofErr w:type="gramStart"/>
      <w:r>
        <w:t>一</w:t>
      </w:r>
      <w:proofErr w:type="gramEnd"/>
      <w:r>
        <w:rPr>
          <w:rFonts w:hint="eastAsia"/>
        </w:rPr>
        <w:t xml:space="preserve">  </w:t>
      </w:r>
      <w:r>
        <w:rPr>
          <w:rFonts w:hint="eastAsia"/>
        </w:rPr>
        <w:t>直播衛星事業換照申請書</w:t>
      </w:r>
      <w:bookmarkEnd w:id="1"/>
    </w:p>
    <w:tbl>
      <w:tblPr>
        <w:tblW w:w="8980" w:type="dxa"/>
        <w:tblInd w:w="11" w:type="dxa"/>
        <w:tblCellMar>
          <w:left w:w="28" w:type="dxa"/>
          <w:right w:w="28" w:type="dxa"/>
        </w:tblCellMar>
        <w:tblLook w:val="04A0" w:firstRow="1" w:lastRow="0" w:firstColumn="1" w:lastColumn="0" w:noHBand="0" w:noVBand="1"/>
      </w:tblPr>
      <w:tblGrid>
        <w:gridCol w:w="1010"/>
        <w:gridCol w:w="781"/>
        <w:gridCol w:w="778"/>
        <w:gridCol w:w="77"/>
        <w:gridCol w:w="1407"/>
        <w:gridCol w:w="359"/>
        <w:gridCol w:w="850"/>
        <w:gridCol w:w="425"/>
        <w:gridCol w:w="1985"/>
        <w:gridCol w:w="398"/>
        <w:gridCol w:w="910"/>
      </w:tblGrid>
      <w:tr w:rsidR="00310FF6" w:rsidRPr="00310FF6" w:rsidTr="009516CD">
        <w:trPr>
          <w:trHeight w:val="672"/>
        </w:trPr>
        <w:tc>
          <w:tcPr>
            <w:tcW w:w="2569" w:type="dxa"/>
            <w:gridSpan w:val="3"/>
            <w:tcBorders>
              <w:top w:val="single" w:sz="4" w:space="0" w:color="auto"/>
              <w:left w:val="single" w:sz="4" w:space="0" w:color="auto"/>
              <w:bottom w:val="single" w:sz="4" w:space="0" w:color="7F7F7F"/>
              <w:right w:val="single" w:sz="4" w:space="0" w:color="7F7F7F"/>
            </w:tcBorders>
            <w:shd w:val="clear" w:color="auto" w:fill="auto"/>
            <w:vAlign w:val="center"/>
            <w:hideMark/>
          </w:tcPr>
          <w:p w:rsidR="00310FF6" w:rsidRPr="00310FF6" w:rsidRDefault="00310FF6" w:rsidP="00310FF6">
            <w:pPr>
              <w:widowControl/>
              <w:spacing w:before="0" w:after="0"/>
              <w:rPr>
                <w:rFonts w:ascii="標楷體" w:eastAsia="標楷體" w:hAnsi="標楷體" w:cs="新細明體"/>
                <w:color w:val="000000"/>
                <w:kern w:val="0"/>
                <w:szCs w:val="24"/>
              </w:rPr>
            </w:pPr>
            <w:r w:rsidRPr="00310FF6">
              <w:rPr>
                <w:rFonts w:ascii="標楷體" w:eastAsia="標楷體" w:hAnsi="標楷體" w:cs="新細明體" w:hint="eastAsia"/>
                <w:color w:val="000000"/>
                <w:kern w:val="0"/>
                <w:szCs w:val="24"/>
              </w:rPr>
              <w:t>一、申請人名稱</w:t>
            </w:r>
          </w:p>
        </w:tc>
        <w:tc>
          <w:tcPr>
            <w:tcW w:w="6411" w:type="dxa"/>
            <w:gridSpan w:val="8"/>
            <w:tcBorders>
              <w:top w:val="single" w:sz="4" w:space="0" w:color="auto"/>
              <w:left w:val="nil"/>
              <w:bottom w:val="single" w:sz="4" w:space="0" w:color="7F7F7F"/>
              <w:right w:val="single" w:sz="4" w:space="0" w:color="000000"/>
            </w:tcBorders>
            <w:shd w:val="clear" w:color="auto" w:fill="auto"/>
            <w:vAlign w:val="center"/>
            <w:hideMark/>
          </w:tcPr>
          <w:p w:rsidR="00310FF6" w:rsidRPr="00310FF6" w:rsidRDefault="00310FF6" w:rsidP="00310FF6">
            <w:pPr>
              <w:widowControl/>
              <w:spacing w:before="0" w:after="0"/>
              <w:jc w:val="both"/>
              <w:rPr>
                <w:rFonts w:ascii="Times New Roman" w:eastAsia="新細明體" w:hAnsi="Times New Roman" w:cs="Times New Roman"/>
                <w:color w:val="000000"/>
                <w:kern w:val="0"/>
                <w:szCs w:val="24"/>
              </w:rPr>
            </w:pPr>
            <w:r w:rsidRPr="00310FF6">
              <w:rPr>
                <w:rFonts w:ascii="Times New Roman" w:eastAsia="新細明體" w:hAnsi="Times New Roman" w:cs="Times New Roman"/>
                <w:color w:val="000000"/>
                <w:kern w:val="0"/>
                <w:szCs w:val="24"/>
              </w:rPr>
              <w:t xml:space="preserve">　</w:t>
            </w:r>
          </w:p>
        </w:tc>
      </w:tr>
      <w:tr w:rsidR="00310FF6" w:rsidRPr="00310FF6" w:rsidTr="009516CD">
        <w:trPr>
          <w:trHeight w:val="324"/>
        </w:trPr>
        <w:tc>
          <w:tcPr>
            <w:tcW w:w="1010" w:type="dxa"/>
            <w:vMerge w:val="restart"/>
            <w:tcBorders>
              <w:top w:val="nil"/>
              <w:left w:val="single" w:sz="4" w:space="0" w:color="auto"/>
              <w:bottom w:val="single" w:sz="4" w:space="0" w:color="7F7F7F"/>
              <w:right w:val="single" w:sz="4" w:space="0" w:color="7F7F7F"/>
            </w:tcBorders>
            <w:shd w:val="clear" w:color="auto" w:fill="auto"/>
            <w:vAlign w:val="center"/>
            <w:hideMark/>
          </w:tcPr>
          <w:p w:rsidR="00310FF6" w:rsidRPr="00310FF6" w:rsidRDefault="00310FF6" w:rsidP="00310FF6">
            <w:pPr>
              <w:widowControl/>
              <w:spacing w:before="0" w:after="0"/>
              <w:rPr>
                <w:rFonts w:ascii="標楷體" w:eastAsia="標楷體" w:hAnsi="標楷體" w:cs="新細明體"/>
                <w:color w:val="000000"/>
                <w:kern w:val="0"/>
                <w:szCs w:val="24"/>
              </w:rPr>
            </w:pPr>
            <w:r w:rsidRPr="00310FF6">
              <w:rPr>
                <w:rFonts w:ascii="標楷體" w:eastAsia="標楷體" w:hAnsi="標楷體" w:cs="新細明體" w:hint="eastAsia"/>
                <w:color w:val="000000"/>
                <w:kern w:val="0"/>
                <w:szCs w:val="24"/>
              </w:rPr>
              <w:t>二、資格條件</w:t>
            </w:r>
          </w:p>
        </w:tc>
        <w:tc>
          <w:tcPr>
            <w:tcW w:w="1559" w:type="dxa"/>
            <w:gridSpan w:val="2"/>
            <w:vMerge w:val="restart"/>
            <w:tcBorders>
              <w:top w:val="nil"/>
              <w:left w:val="single" w:sz="4" w:space="0" w:color="7F7F7F"/>
              <w:bottom w:val="single" w:sz="4" w:space="0" w:color="7F7F7F"/>
              <w:right w:val="single" w:sz="4" w:space="0" w:color="7F7F7F"/>
            </w:tcBorders>
            <w:shd w:val="clear" w:color="auto" w:fill="auto"/>
            <w:vAlign w:val="center"/>
            <w:hideMark/>
          </w:tcPr>
          <w:p w:rsidR="00310FF6" w:rsidRPr="00310FF6" w:rsidRDefault="00310FF6" w:rsidP="00310FF6">
            <w:pPr>
              <w:widowControl/>
              <w:spacing w:before="0" w:after="0"/>
              <w:rPr>
                <w:rFonts w:ascii="Times New Roman" w:eastAsia="新細明體" w:hAnsi="Times New Roman" w:cs="Times New Roman"/>
                <w:color w:val="000000"/>
                <w:kern w:val="0"/>
                <w:szCs w:val="24"/>
              </w:rPr>
            </w:pPr>
            <w:r w:rsidRPr="00310FF6">
              <w:rPr>
                <w:rFonts w:ascii="Times New Roman" w:eastAsia="新細明體" w:hAnsi="Times New Roman" w:cs="Times New Roman"/>
                <w:color w:val="000000"/>
                <w:kern w:val="0"/>
                <w:szCs w:val="24"/>
              </w:rPr>
              <w:t>1</w:t>
            </w:r>
            <w:r w:rsidRPr="00310FF6">
              <w:rPr>
                <w:rFonts w:ascii="標楷體" w:eastAsia="標楷體" w:hAnsi="標楷體" w:cs="Times New Roman" w:hint="eastAsia"/>
                <w:color w:val="000000"/>
                <w:kern w:val="0"/>
                <w:szCs w:val="24"/>
              </w:rPr>
              <w:t>、組織型態</w:t>
            </w:r>
          </w:p>
        </w:tc>
        <w:tc>
          <w:tcPr>
            <w:tcW w:w="6411" w:type="dxa"/>
            <w:gridSpan w:val="8"/>
            <w:tcBorders>
              <w:top w:val="single" w:sz="4" w:space="0" w:color="7F7F7F"/>
              <w:left w:val="nil"/>
              <w:bottom w:val="single" w:sz="4" w:space="0" w:color="7F7F7F"/>
              <w:right w:val="single" w:sz="4" w:space="0" w:color="000000"/>
            </w:tcBorders>
            <w:shd w:val="clear" w:color="auto" w:fill="auto"/>
            <w:vAlign w:val="center"/>
            <w:hideMark/>
          </w:tcPr>
          <w:p w:rsidR="00310FF6" w:rsidRPr="00310FF6" w:rsidRDefault="00310FF6" w:rsidP="00310FF6">
            <w:pPr>
              <w:widowControl/>
              <w:spacing w:before="0" w:after="0"/>
              <w:jc w:val="both"/>
              <w:rPr>
                <w:rFonts w:ascii="Times New Roman" w:eastAsia="新細明體" w:hAnsi="Times New Roman" w:cs="Times New Roman"/>
                <w:color w:val="000000"/>
                <w:kern w:val="0"/>
                <w:szCs w:val="24"/>
              </w:rPr>
            </w:pPr>
            <w:r w:rsidRPr="00310FF6">
              <w:rPr>
                <w:rFonts w:ascii="標楷體" w:eastAsia="標楷體" w:hAnsi="標楷體" w:cs="Times New Roman" w:hint="eastAsia"/>
                <w:color w:val="000000"/>
                <w:kern w:val="0"/>
                <w:szCs w:val="24"/>
              </w:rPr>
              <w:t>□股份有限公司</w:t>
            </w:r>
          </w:p>
        </w:tc>
      </w:tr>
      <w:tr w:rsidR="00310FF6" w:rsidRPr="00310FF6" w:rsidTr="009516CD">
        <w:trPr>
          <w:trHeight w:val="312"/>
        </w:trPr>
        <w:tc>
          <w:tcPr>
            <w:tcW w:w="1010" w:type="dxa"/>
            <w:vMerge/>
            <w:tcBorders>
              <w:top w:val="nil"/>
              <w:left w:val="single" w:sz="4" w:space="0" w:color="auto"/>
              <w:bottom w:val="single" w:sz="4" w:space="0" w:color="7F7F7F"/>
              <w:right w:val="single" w:sz="4" w:space="0" w:color="7F7F7F"/>
            </w:tcBorders>
            <w:vAlign w:val="center"/>
            <w:hideMark/>
          </w:tcPr>
          <w:p w:rsidR="00310FF6" w:rsidRPr="00310FF6" w:rsidRDefault="00310FF6" w:rsidP="00310FF6">
            <w:pPr>
              <w:widowControl/>
              <w:spacing w:before="0" w:after="0"/>
              <w:rPr>
                <w:rFonts w:ascii="標楷體" w:eastAsia="標楷體" w:hAnsi="標楷體" w:cs="新細明體"/>
                <w:color w:val="000000"/>
                <w:kern w:val="0"/>
                <w:szCs w:val="24"/>
              </w:rPr>
            </w:pPr>
          </w:p>
        </w:tc>
        <w:tc>
          <w:tcPr>
            <w:tcW w:w="1559" w:type="dxa"/>
            <w:gridSpan w:val="2"/>
            <w:vMerge/>
            <w:tcBorders>
              <w:top w:val="nil"/>
              <w:left w:val="single" w:sz="4" w:space="0" w:color="7F7F7F"/>
              <w:bottom w:val="single" w:sz="4" w:space="0" w:color="7F7F7F"/>
              <w:right w:val="single" w:sz="4" w:space="0" w:color="7F7F7F"/>
            </w:tcBorders>
            <w:vAlign w:val="center"/>
            <w:hideMark/>
          </w:tcPr>
          <w:p w:rsidR="00310FF6" w:rsidRPr="00310FF6" w:rsidRDefault="00310FF6" w:rsidP="00310FF6">
            <w:pPr>
              <w:widowControl/>
              <w:spacing w:before="0" w:after="0"/>
              <w:rPr>
                <w:rFonts w:ascii="Times New Roman" w:eastAsia="新細明體" w:hAnsi="Times New Roman" w:cs="Times New Roman"/>
                <w:color w:val="000000"/>
                <w:kern w:val="0"/>
                <w:szCs w:val="24"/>
              </w:rPr>
            </w:pPr>
          </w:p>
        </w:tc>
        <w:tc>
          <w:tcPr>
            <w:tcW w:w="6411" w:type="dxa"/>
            <w:gridSpan w:val="8"/>
            <w:tcBorders>
              <w:top w:val="single" w:sz="4" w:space="0" w:color="7F7F7F"/>
              <w:left w:val="nil"/>
              <w:bottom w:val="single" w:sz="4" w:space="0" w:color="7F7F7F"/>
              <w:right w:val="single" w:sz="4" w:space="0" w:color="000000"/>
            </w:tcBorders>
            <w:shd w:val="clear" w:color="auto" w:fill="auto"/>
            <w:vAlign w:val="center"/>
            <w:hideMark/>
          </w:tcPr>
          <w:p w:rsidR="00310FF6" w:rsidRPr="00310FF6" w:rsidRDefault="00310FF6" w:rsidP="00310FF6">
            <w:pPr>
              <w:widowControl/>
              <w:spacing w:before="0" w:after="0"/>
              <w:jc w:val="both"/>
              <w:rPr>
                <w:rFonts w:ascii="標楷體" w:eastAsia="標楷體" w:hAnsi="標楷體" w:cs="新細明體"/>
                <w:color w:val="000000"/>
                <w:kern w:val="0"/>
                <w:szCs w:val="24"/>
              </w:rPr>
            </w:pPr>
            <w:r w:rsidRPr="00310FF6">
              <w:rPr>
                <w:rFonts w:ascii="標楷體" w:eastAsia="標楷體" w:hAnsi="標楷體" w:cs="新細明體" w:hint="eastAsia"/>
                <w:color w:val="000000"/>
                <w:kern w:val="0"/>
                <w:szCs w:val="24"/>
              </w:rPr>
              <w:t>□財團法人</w:t>
            </w:r>
          </w:p>
        </w:tc>
      </w:tr>
      <w:tr w:rsidR="00310FF6" w:rsidRPr="00310FF6" w:rsidTr="009516CD">
        <w:trPr>
          <w:trHeight w:val="1134"/>
        </w:trPr>
        <w:tc>
          <w:tcPr>
            <w:tcW w:w="1010" w:type="dxa"/>
            <w:vMerge/>
            <w:tcBorders>
              <w:top w:val="nil"/>
              <w:left w:val="single" w:sz="4" w:space="0" w:color="auto"/>
              <w:bottom w:val="single" w:sz="4" w:space="0" w:color="7F7F7F"/>
              <w:right w:val="single" w:sz="4" w:space="0" w:color="7F7F7F"/>
            </w:tcBorders>
            <w:vAlign w:val="center"/>
            <w:hideMark/>
          </w:tcPr>
          <w:p w:rsidR="00310FF6" w:rsidRPr="00310FF6" w:rsidRDefault="00310FF6" w:rsidP="00310FF6">
            <w:pPr>
              <w:widowControl/>
              <w:spacing w:before="0" w:after="0"/>
              <w:rPr>
                <w:rFonts w:ascii="標楷體" w:eastAsia="標楷體" w:hAnsi="標楷體" w:cs="新細明體"/>
                <w:color w:val="000000"/>
                <w:kern w:val="0"/>
                <w:szCs w:val="24"/>
              </w:rPr>
            </w:pPr>
          </w:p>
        </w:tc>
        <w:tc>
          <w:tcPr>
            <w:tcW w:w="1559" w:type="dxa"/>
            <w:gridSpan w:val="2"/>
            <w:tcBorders>
              <w:top w:val="nil"/>
              <w:left w:val="nil"/>
              <w:bottom w:val="single" w:sz="4" w:space="0" w:color="7F7F7F"/>
              <w:right w:val="single" w:sz="4" w:space="0" w:color="7F7F7F"/>
            </w:tcBorders>
            <w:shd w:val="clear" w:color="auto" w:fill="auto"/>
            <w:vAlign w:val="center"/>
            <w:hideMark/>
          </w:tcPr>
          <w:p w:rsidR="00310FF6" w:rsidRPr="00310FF6" w:rsidRDefault="00310FF6" w:rsidP="00310FF6">
            <w:pPr>
              <w:widowControl/>
              <w:spacing w:before="0" w:after="0"/>
              <w:rPr>
                <w:rFonts w:ascii="Times New Roman" w:eastAsia="新細明體" w:hAnsi="Times New Roman" w:cs="Times New Roman"/>
                <w:color w:val="000000"/>
                <w:kern w:val="0"/>
                <w:szCs w:val="24"/>
              </w:rPr>
            </w:pPr>
            <w:r w:rsidRPr="00310FF6">
              <w:rPr>
                <w:rFonts w:ascii="Times New Roman" w:eastAsia="新細明體" w:hAnsi="Times New Roman" w:cs="Times New Roman"/>
                <w:color w:val="000000"/>
                <w:kern w:val="0"/>
                <w:szCs w:val="24"/>
              </w:rPr>
              <w:t>2</w:t>
            </w:r>
            <w:r w:rsidRPr="00310FF6">
              <w:rPr>
                <w:rFonts w:ascii="標楷體" w:eastAsia="標楷體" w:hAnsi="標楷體" w:cs="Times New Roman" w:hint="eastAsia"/>
                <w:color w:val="000000"/>
                <w:kern w:val="0"/>
                <w:szCs w:val="24"/>
              </w:rPr>
              <w:t>、實收資本額或捐助財產總額</w:t>
            </w:r>
          </w:p>
        </w:tc>
        <w:tc>
          <w:tcPr>
            <w:tcW w:w="6411" w:type="dxa"/>
            <w:gridSpan w:val="8"/>
            <w:tcBorders>
              <w:top w:val="single" w:sz="4" w:space="0" w:color="7F7F7F"/>
              <w:left w:val="nil"/>
              <w:bottom w:val="single" w:sz="4" w:space="0" w:color="7F7F7F"/>
              <w:right w:val="single" w:sz="4" w:space="0" w:color="000000"/>
            </w:tcBorders>
            <w:shd w:val="clear" w:color="auto" w:fill="auto"/>
            <w:vAlign w:val="center"/>
            <w:hideMark/>
          </w:tcPr>
          <w:p w:rsidR="00310FF6" w:rsidRPr="00310FF6" w:rsidRDefault="00310FF6" w:rsidP="00310FF6">
            <w:pPr>
              <w:widowControl/>
              <w:spacing w:before="0" w:after="0"/>
              <w:jc w:val="right"/>
              <w:rPr>
                <w:rFonts w:ascii="標楷體" w:eastAsia="標楷體" w:hAnsi="標楷體" w:cs="新細明體"/>
                <w:color w:val="000000"/>
                <w:kern w:val="0"/>
                <w:szCs w:val="24"/>
              </w:rPr>
            </w:pPr>
            <w:r w:rsidRPr="00310FF6">
              <w:rPr>
                <w:rFonts w:ascii="標楷體" w:eastAsia="標楷體" w:hAnsi="標楷體" w:cs="新細明體" w:hint="eastAsia"/>
                <w:color w:val="000000"/>
                <w:kern w:val="0"/>
                <w:szCs w:val="24"/>
              </w:rPr>
              <w:t>(單位：新臺幣元)</w:t>
            </w:r>
          </w:p>
        </w:tc>
      </w:tr>
      <w:tr w:rsidR="00310FF6" w:rsidRPr="00310FF6" w:rsidTr="009516CD">
        <w:trPr>
          <w:trHeight w:val="399"/>
        </w:trPr>
        <w:tc>
          <w:tcPr>
            <w:tcW w:w="1010" w:type="dxa"/>
            <w:vMerge/>
            <w:tcBorders>
              <w:top w:val="nil"/>
              <w:left w:val="single" w:sz="4" w:space="0" w:color="auto"/>
              <w:bottom w:val="single" w:sz="4" w:space="0" w:color="7F7F7F"/>
              <w:right w:val="single" w:sz="4" w:space="0" w:color="7F7F7F"/>
            </w:tcBorders>
            <w:vAlign w:val="center"/>
            <w:hideMark/>
          </w:tcPr>
          <w:p w:rsidR="00310FF6" w:rsidRPr="00310FF6" w:rsidRDefault="00310FF6" w:rsidP="00310FF6">
            <w:pPr>
              <w:widowControl/>
              <w:spacing w:before="0" w:after="0"/>
              <w:rPr>
                <w:rFonts w:ascii="標楷體" w:eastAsia="標楷體" w:hAnsi="標楷體" w:cs="新細明體"/>
                <w:color w:val="000000"/>
                <w:kern w:val="0"/>
                <w:szCs w:val="24"/>
              </w:rPr>
            </w:pPr>
          </w:p>
        </w:tc>
        <w:tc>
          <w:tcPr>
            <w:tcW w:w="1559" w:type="dxa"/>
            <w:gridSpan w:val="2"/>
            <w:vMerge w:val="restart"/>
            <w:tcBorders>
              <w:top w:val="nil"/>
              <w:left w:val="single" w:sz="4" w:space="0" w:color="7F7F7F"/>
              <w:bottom w:val="single" w:sz="4" w:space="0" w:color="7F7F7F"/>
              <w:right w:val="single" w:sz="4" w:space="0" w:color="7F7F7F"/>
            </w:tcBorders>
            <w:shd w:val="clear" w:color="auto" w:fill="auto"/>
            <w:vAlign w:val="center"/>
            <w:hideMark/>
          </w:tcPr>
          <w:p w:rsidR="00310FF6" w:rsidRPr="00310FF6" w:rsidRDefault="00310FF6" w:rsidP="00310FF6">
            <w:pPr>
              <w:widowControl/>
              <w:spacing w:before="0" w:after="0"/>
              <w:rPr>
                <w:rFonts w:ascii="Times New Roman" w:eastAsia="新細明體" w:hAnsi="Times New Roman" w:cs="Times New Roman"/>
                <w:kern w:val="0"/>
                <w:szCs w:val="24"/>
              </w:rPr>
            </w:pPr>
            <w:r w:rsidRPr="00310FF6">
              <w:rPr>
                <w:rFonts w:ascii="Times New Roman" w:eastAsia="新細明體" w:hAnsi="Times New Roman" w:cs="Times New Roman"/>
                <w:kern w:val="0"/>
                <w:szCs w:val="24"/>
              </w:rPr>
              <w:t>3</w:t>
            </w:r>
            <w:r w:rsidRPr="00310FF6">
              <w:rPr>
                <w:rFonts w:ascii="標楷體" w:eastAsia="標楷體" w:hAnsi="標楷體" w:cs="Times New Roman" w:hint="eastAsia"/>
                <w:kern w:val="0"/>
                <w:szCs w:val="24"/>
              </w:rPr>
              <w:t>、外國人直接持有之股份</w:t>
            </w:r>
          </w:p>
        </w:tc>
        <w:tc>
          <w:tcPr>
            <w:tcW w:w="1843" w:type="dxa"/>
            <w:gridSpan w:val="3"/>
            <w:tcBorders>
              <w:top w:val="single" w:sz="4" w:space="0" w:color="7F7F7F"/>
              <w:left w:val="nil"/>
              <w:bottom w:val="single" w:sz="4" w:space="0" w:color="7F7F7F"/>
              <w:right w:val="single" w:sz="4" w:space="0" w:color="7F7F7F"/>
            </w:tcBorders>
            <w:shd w:val="clear" w:color="auto" w:fill="auto"/>
            <w:vAlign w:val="center"/>
            <w:hideMark/>
          </w:tcPr>
          <w:p w:rsidR="00310FF6" w:rsidRPr="00310FF6" w:rsidRDefault="00310FF6" w:rsidP="00310FF6">
            <w:pPr>
              <w:widowControl/>
              <w:spacing w:before="0" w:after="0"/>
              <w:jc w:val="center"/>
              <w:rPr>
                <w:rFonts w:ascii="Times New Roman" w:eastAsia="新細明體" w:hAnsi="Times New Roman" w:cs="Times New Roman"/>
                <w:kern w:val="0"/>
                <w:szCs w:val="24"/>
              </w:rPr>
            </w:pPr>
            <w:r w:rsidRPr="00310FF6">
              <w:rPr>
                <w:rFonts w:ascii="標楷體" w:eastAsia="標楷體" w:hAnsi="標楷體" w:cs="Times New Roman" w:hint="eastAsia"/>
                <w:kern w:val="0"/>
                <w:szCs w:val="24"/>
              </w:rPr>
              <w:t>外國股東名稱</w:t>
            </w:r>
          </w:p>
        </w:tc>
        <w:tc>
          <w:tcPr>
            <w:tcW w:w="1275" w:type="dxa"/>
            <w:gridSpan w:val="2"/>
            <w:tcBorders>
              <w:top w:val="nil"/>
              <w:left w:val="nil"/>
              <w:bottom w:val="single" w:sz="4" w:space="0" w:color="7F7F7F"/>
              <w:right w:val="single" w:sz="4" w:space="0" w:color="7F7F7F"/>
            </w:tcBorders>
            <w:shd w:val="clear" w:color="auto" w:fill="auto"/>
            <w:vAlign w:val="center"/>
            <w:hideMark/>
          </w:tcPr>
          <w:p w:rsidR="00310FF6" w:rsidRPr="00310FF6" w:rsidRDefault="00310FF6" w:rsidP="00310FF6">
            <w:pPr>
              <w:widowControl/>
              <w:spacing w:before="0" w:after="0"/>
              <w:jc w:val="center"/>
              <w:rPr>
                <w:rFonts w:ascii="Times New Roman" w:eastAsia="新細明體" w:hAnsi="Times New Roman" w:cs="Times New Roman"/>
                <w:kern w:val="0"/>
                <w:szCs w:val="24"/>
              </w:rPr>
            </w:pPr>
            <w:r w:rsidRPr="00310FF6">
              <w:rPr>
                <w:rFonts w:ascii="標楷體" w:eastAsia="標楷體" w:hAnsi="標楷體" w:cs="Times New Roman" w:hint="eastAsia"/>
                <w:kern w:val="0"/>
                <w:szCs w:val="24"/>
              </w:rPr>
              <w:t>國籍</w:t>
            </w:r>
          </w:p>
        </w:tc>
        <w:tc>
          <w:tcPr>
            <w:tcW w:w="1985" w:type="dxa"/>
            <w:tcBorders>
              <w:top w:val="single" w:sz="4" w:space="0" w:color="7F7F7F"/>
              <w:left w:val="nil"/>
              <w:bottom w:val="single" w:sz="4" w:space="0" w:color="7F7F7F"/>
              <w:right w:val="single" w:sz="4" w:space="0" w:color="7F7F7F"/>
            </w:tcBorders>
            <w:shd w:val="clear" w:color="auto" w:fill="auto"/>
            <w:vAlign w:val="center"/>
            <w:hideMark/>
          </w:tcPr>
          <w:p w:rsidR="00310FF6" w:rsidRPr="00310FF6" w:rsidRDefault="00310FF6" w:rsidP="00310FF6">
            <w:pPr>
              <w:widowControl/>
              <w:spacing w:before="0" w:after="0"/>
              <w:jc w:val="center"/>
              <w:rPr>
                <w:rFonts w:ascii="Times New Roman" w:eastAsia="新細明體" w:hAnsi="Times New Roman" w:cs="Times New Roman"/>
                <w:kern w:val="0"/>
                <w:szCs w:val="24"/>
              </w:rPr>
            </w:pPr>
            <w:r w:rsidRPr="00310FF6">
              <w:rPr>
                <w:rFonts w:ascii="標楷體" w:eastAsia="標楷體" w:hAnsi="標楷體" w:cs="Times New Roman" w:hint="eastAsia"/>
                <w:kern w:val="0"/>
                <w:szCs w:val="24"/>
              </w:rPr>
              <w:t>直接持股數</w:t>
            </w:r>
          </w:p>
        </w:tc>
        <w:tc>
          <w:tcPr>
            <w:tcW w:w="1308" w:type="dxa"/>
            <w:gridSpan w:val="2"/>
            <w:tcBorders>
              <w:top w:val="single" w:sz="4" w:space="0" w:color="7F7F7F"/>
              <w:left w:val="nil"/>
              <w:bottom w:val="single" w:sz="4" w:space="0" w:color="7F7F7F"/>
              <w:right w:val="single" w:sz="4" w:space="0" w:color="000000"/>
            </w:tcBorders>
            <w:shd w:val="clear" w:color="auto" w:fill="auto"/>
            <w:vAlign w:val="center"/>
            <w:hideMark/>
          </w:tcPr>
          <w:p w:rsidR="00310FF6" w:rsidRPr="00310FF6" w:rsidRDefault="00310FF6" w:rsidP="00310FF6">
            <w:pPr>
              <w:widowControl/>
              <w:spacing w:before="0" w:after="0"/>
              <w:jc w:val="center"/>
              <w:rPr>
                <w:rFonts w:ascii="Times New Roman" w:eastAsia="新細明體" w:hAnsi="Times New Roman" w:cs="Times New Roman"/>
                <w:kern w:val="0"/>
                <w:szCs w:val="24"/>
              </w:rPr>
            </w:pPr>
            <w:r w:rsidRPr="00310FF6">
              <w:rPr>
                <w:rFonts w:ascii="標楷體" w:eastAsia="標楷體" w:hAnsi="標楷體" w:cs="Times New Roman" w:hint="eastAsia"/>
                <w:kern w:val="0"/>
                <w:szCs w:val="24"/>
              </w:rPr>
              <w:t>所</w:t>
            </w:r>
            <w:proofErr w:type="gramStart"/>
            <w:r w:rsidRPr="00310FF6">
              <w:rPr>
                <w:rFonts w:ascii="標楷體" w:eastAsia="標楷體" w:hAnsi="標楷體" w:cs="Times New Roman" w:hint="eastAsia"/>
                <w:kern w:val="0"/>
                <w:szCs w:val="24"/>
              </w:rPr>
              <w:t>佔</w:t>
            </w:r>
            <w:proofErr w:type="gramEnd"/>
            <w:r w:rsidRPr="00310FF6">
              <w:rPr>
                <w:rFonts w:ascii="標楷體" w:eastAsia="標楷體" w:hAnsi="標楷體" w:cs="Times New Roman" w:hint="eastAsia"/>
                <w:kern w:val="0"/>
                <w:szCs w:val="24"/>
              </w:rPr>
              <w:t>比例</w:t>
            </w:r>
          </w:p>
        </w:tc>
      </w:tr>
      <w:tr w:rsidR="00310FF6" w:rsidRPr="00310FF6" w:rsidTr="009516CD">
        <w:trPr>
          <w:trHeight w:val="399"/>
        </w:trPr>
        <w:tc>
          <w:tcPr>
            <w:tcW w:w="1010" w:type="dxa"/>
            <w:vMerge/>
            <w:tcBorders>
              <w:top w:val="nil"/>
              <w:left w:val="single" w:sz="4" w:space="0" w:color="auto"/>
              <w:bottom w:val="single" w:sz="4" w:space="0" w:color="7F7F7F"/>
              <w:right w:val="single" w:sz="4" w:space="0" w:color="7F7F7F"/>
            </w:tcBorders>
            <w:vAlign w:val="center"/>
            <w:hideMark/>
          </w:tcPr>
          <w:p w:rsidR="00310FF6" w:rsidRPr="00310FF6" w:rsidRDefault="00310FF6" w:rsidP="00310FF6">
            <w:pPr>
              <w:widowControl/>
              <w:spacing w:before="0" w:after="0"/>
              <w:rPr>
                <w:rFonts w:ascii="標楷體" w:eastAsia="標楷體" w:hAnsi="標楷體" w:cs="新細明體"/>
                <w:color w:val="000000"/>
                <w:kern w:val="0"/>
                <w:szCs w:val="24"/>
              </w:rPr>
            </w:pPr>
          </w:p>
        </w:tc>
        <w:tc>
          <w:tcPr>
            <w:tcW w:w="1559" w:type="dxa"/>
            <w:gridSpan w:val="2"/>
            <w:vMerge/>
            <w:tcBorders>
              <w:top w:val="nil"/>
              <w:left w:val="single" w:sz="4" w:space="0" w:color="7F7F7F"/>
              <w:bottom w:val="single" w:sz="4" w:space="0" w:color="7F7F7F"/>
              <w:right w:val="single" w:sz="4" w:space="0" w:color="7F7F7F"/>
            </w:tcBorders>
            <w:vAlign w:val="center"/>
            <w:hideMark/>
          </w:tcPr>
          <w:p w:rsidR="00310FF6" w:rsidRPr="00310FF6" w:rsidRDefault="00310FF6" w:rsidP="00310FF6">
            <w:pPr>
              <w:widowControl/>
              <w:spacing w:before="0" w:after="0"/>
              <w:rPr>
                <w:rFonts w:ascii="Times New Roman" w:eastAsia="新細明體" w:hAnsi="Times New Roman" w:cs="Times New Roman"/>
                <w:kern w:val="0"/>
                <w:szCs w:val="24"/>
              </w:rPr>
            </w:pPr>
          </w:p>
        </w:tc>
        <w:tc>
          <w:tcPr>
            <w:tcW w:w="1843" w:type="dxa"/>
            <w:gridSpan w:val="3"/>
            <w:tcBorders>
              <w:top w:val="single" w:sz="4" w:space="0" w:color="7F7F7F"/>
              <w:left w:val="nil"/>
              <w:bottom w:val="single" w:sz="4" w:space="0" w:color="7F7F7F"/>
              <w:right w:val="single" w:sz="4" w:space="0" w:color="7F7F7F"/>
            </w:tcBorders>
            <w:shd w:val="clear" w:color="auto" w:fill="auto"/>
            <w:vAlign w:val="center"/>
            <w:hideMark/>
          </w:tcPr>
          <w:p w:rsidR="00310FF6" w:rsidRPr="00310FF6" w:rsidRDefault="00310FF6" w:rsidP="00310FF6">
            <w:pPr>
              <w:widowControl/>
              <w:spacing w:before="0" w:after="0"/>
              <w:rPr>
                <w:rFonts w:ascii="Times New Roman" w:eastAsia="新細明體" w:hAnsi="Times New Roman" w:cs="Times New Roman"/>
                <w:kern w:val="0"/>
                <w:szCs w:val="24"/>
              </w:rPr>
            </w:pPr>
            <w:r w:rsidRPr="00310FF6">
              <w:rPr>
                <w:rFonts w:ascii="Times New Roman" w:eastAsia="新細明體" w:hAnsi="Times New Roman" w:cs="Times New Roman"/>
                <w:kern w:val="0"/>
                <w:szCs w:val="24"/>
              </w:rPr>
              <w:t xml:space="preserve">　</w:t>
            </w:r>
          </w:p>
        </w:tc>
        <w:tc>
          <w:tcPr>
            <w:tcW w:w="1275" w:type="dxa"/>
            <w:gridSpan w:val="2"/>
            <w:tcBorders>
              <w:top w:val="nil"/>
              <w:left w:val="nil"/>
              <w:bottom w:val="single" w:sz="4" w:space="0" w:color="7F7F7F"/>
              <w:right w:val="single" w:sz="4" w:space="0" w:color="7F7F7F"/>
            </w:tcBorders>
            <w:shd w:val="clear" w:color="auto" w:fill="auto"/>
            <w:vAlign w:val="center"/>
            <w:hideMark/>
          </w:tcPr>
          <w:p w:rsidR="00310FF6" w:rsidRPr="00310FF6" w:rsidRDefault="00310FF6" w:rsidP="00310FF6">
            <w:pPr>
              <w:widowControl/>
              <w:spacing w:before="0" w:after="0"/>
              <w:rPr>
                <w:rFonts w:ascii="Times New Roman" w:eastAsia="新細明體" w:hAnsi="Times New Roman" w:cs="Times New Roman"/>
                <w:kern w:val="0"/>
                <w:szCs w:val="24"/>
              </w:rPr>
            </w:pPr>
            <w:r w:rsidRPr="00310FF6">
              <w:rPr>
                <w:rFonts w:ascii="Times New Roman" w:eastAsia="新細明體" w:hAnsi="Times New Roman" w:cs="Times New Roman"/>
                <w:kern w:val="0"/>
                <w:szCs w:val="24"/>
              </w:rPr>
              <w:t xml:space="preserve">　</w:t>
            </w:r>
          </w:p>
        </w:tc>
        <w:tc>
          <w:tcPr>
            <w:tcW w:w="1985" w:type="dxa"/>
            <w:tcBorders>
              <w:top w:val="single" w:sz="4" w:space="0" w:color="7F7F7F"/>
              <w:left w:val="nil"/>
              <w:bottom w:val="single" w:sz="4" w:space="0" w:color="7F7F7F"/>
              <w:right w:val="single" w:sz="4" w:space="0" w:color="7F7F7F"/>
            </w:tcBorders>
            <w:shd w:val="clear" w:color="auto" w:fill="auto"/>
            <w:vAlign w:val="center"/>
            <w:hideMark/>
          </w:tcPr>
          <w:p w:rsidR="00310FF6" w:rsidRPr="00310FF6" w:rsidRDefault="00310FF6" w:rsidP="00310FF6">
            <w:pPr>
              <w:widowControl/>
              <w:spacing w:before="0" w:after="0"/>
              <w:rPr>
                <w:rFonts w:ascii="Times New Roman" w:eastAsia="新細明體" w:hAnsi="Times New Roman" w:cs="Times New Roman"/>
                <w:kern w:val="0"/>
                <w:szCs w:val="24"/>
              </w:rPr>
            </w:pPr>
            <w:r w:rsidRPr="00310FF6">
              <w:rPr>
                <w:rFonts w:ascii="Times New Roman" w:eastAsia="新細明體" w:hAnsi="Times New Roman" w:cs="Times New Roman"/>
                <w:kern w:val="0"/>
                <w:szCs w:val="24"/>
              </w:rPr>
              <w:t xml:space="preserve">　</w:t>
            </w:r>
          </w:p>
        </w:tc>
        <w:tc>
          <w:tcPr>
            <w:tcW w:w="1308" w:type="dxa"/>
            <w:gridSpan w:val="2"/>
            <w:tcBorders>
              <w:top w:val="single" w:sz="4" w:space="0" w:color="7F7F7F"/>
              <w:left w:val="nil"/>
              <w:bottom w:val="single" w:sz="4" w:space="0" w:color="7F7F7F"/>
              <w:right w:val="single" w:sz="4" w:space="0" w:color="000000"/>
            </w:tcBorders>
            <w:shd w:val="clear" w:color="auto" w:fill="auto"/>
            <w:vAlign w:val="center"/>
            <w:hideMark/>
          </w:tcPr>
          <w:p w:rsidR="00310FF6" w:rsidRPr="00310FF6" w:rsidRDefault="00310FF6" w:rsidP="00310FF6">
            <w:pPr>
              <w:widowControl/>
              <w:spacing w:before="0" w:after="0"/>
              <w:rPr>
                <w:rFonts w:ascii="Times New Roman" w:eastAsia="新細明體" w:hAnsi="Times New Roman" w:cs="Times New Roman"/>
                <w:kern w:val="0"/>
                <w:szCs w:val="24"/>
              </w:rPr>
            </w:pPr>
            <w:r w:rsidRPr="00310FF6">
              <w:rPr>
                <w:rFonts w:ascii="Times New Roman" w:eastAsia="新細明體" w:hAnsi="Times New Roman" w:cs="Times New Roman"/>
                <w:kern w:val="0"/>
                <w:szCs w:val="24"/>
              </w:rPr>
              <w:t xml:space="preserve">　</w:t>
            </w:r>
          </w:p>
        </w:tc>
      </w:tr>
      <w:tr w:rsidR="00310FF6" w:rsidRPr="00310FF6" w:rsidTr="009516CD">
        <w:trPr>
          <w:trHeight w:val="399"/>
        </w:trPr>
        <w:tc>
          <w:tcPr>
            <w:tcW w:w="1010" w:type="dxa"/>
            <w:vMerge/>
            <w:tcBorders>
              <w:top w:val="nil"/>
              <w:left w:val="single" w:sz="4" w:space="0" w:color="auto"/>
              <w:bottom w:val="single" w:sz="4" w:space="0" w:color="7F7F7F"/>
              <w:right w:val="single" w:sz="4" w:space="0" w:color="7F7F7F"/>
            </w:tcBorders>
            <w:vAlign w:val="center"/>
            <w:hideMark/>
          </w:tcPr>
          <w:p w:rsidR="00310FF6" w:rsidRPr="00310FF6" w:rsidRDefault="00310FF6" w:rsidP="00310FF6">
            <w:pPr>
              <w:widowControl/>
              <w:spacing w:before="0" w:after="0"/>
              <w:rPr>
                <w:rFonts w:ascii="標楷體" w:eastAsia="標楷體" w:hAnsi="標楷體" w:cs="新細明體"/>
                <w:color w:val="000000"/>
                <w:kern w:val="0"/>
                <w:szCs w:val="24"/>
              </w:rPr>
            </w:pPr>
          </w:p>
        </w:tc>
        <w:tc>
          <w:tcPr>
            <w:tcW w:w="1559" w:type="dxa"/>
            <w:gridSpan w:val="2"/>
            <w:vMerge/>
            <w:tcBorders>
              <w:top w:val="nil"/>
              <w:left w:val="single" w:sz="4" w:space="0" w:color="7F7F7F"/>
              <w:bottom w:val="single" w:sz="4" w:space="0" w:color="7F7F7F"/>
              <w:right w:val="single" w:sz="4" w:space="0" w:color="7F7F7F"/>
            </w:tcBorders>
            <w:vAlign w:val="center"/>
            <w:hideMark/>
          </w:tcPr>
          <w:p w:rsidR="00310FF6" w:rsidRPr="00310FF6" w:rsidRDefault="00310FF6" w:rsidP="00310FF6">
            <w:pPr>
              <w:widowControl/>
              <w:spacing w:before="0" w:after="0"/>
              <w:rPr>
                <w:rFonts w:ascii="Times New Roman" w:eastAsia="新細明體" w:hAnsi="Times New Roman" w:cs="Times New Roman"/>
                <w:kern w:val="0"/>
                <w:szCs w:val="24"/>
              </w:rPr>
            </w:pPr>
          </w:p>
        </w:tc>
        <w:tc>
          <w:tcPr>
            <w:tcW w:w="1843" w:type="dxa"/>
            <w:gridSpan w:val="3"/>
            <w:tcBorders>
              <w:top w:val="single" w:sz="4" w:space="0" w:color="7F7F7F"/>
              <w:left w:val="nil"/>
              <w:bottom w:val="single" w:sz="4" w:space="0" w:color="7F7F7F"/>
              <w:right w:val="single" w:sz="4" w:space="0" w:color="7F7F7F"/>
            </w:tcBorders>
            <w:shd w:val="clear" w:color="auto" w:fill="auto"/>
            <w:vAlign w:val="center"/>
            <w:hideMark/>
          </w:tcPr>
          <w:p w:rsidR="00310FF6" w:rsidRPr="00310FF6" w:rsidRDefault="00310FF6" w:rsidP="00310FF6">
            <w:pPr>
              <w:widowControl/>
              <w:spacing w:before="0" w:after="0"/>
              <w:rPr>
                <w:rFonts w:ascii="Times New Roman" w:eastAsia="新細明體" w:hAnsi="Times New Roman" w:cs="Times New Roman"/>
                <w:kern w:val="0"/>
                <w:szCs w:val="24"/>
              </w:rPr>
            </w:pPr>
            <w:r w:rsidRPr="00310FF6">
              <w:rPr>
                <w:rFonts w:ascii="Times New Roman" w:eastAsia="新細明體" w:hAnsi="Times New Roman" w:cs="Times New Roman"/>
                <w:kern w:val="0"/>
                <w:szCs w:val="24"/>
              </w:rPr>
              <w:t xml:space="preserve">　</w:t>
            </w:r>
          </w:p>
        </w:tc>
        <w:tc>
          <w:tcPr>
            <w:tcW w:w="1275" w:type="dxa"/>
            <w:gridSpan w:val="2"/>
            <w:tcBorders>
              <w:top w:val="nil"/>
              <w:left w:val="nil"/>
              <w:bottom w:val="single" w:sz="4" w:space="0" w:color="7F7F7F"/>
              <w:right w:val="single" w:sz="4" w:space="0" w:color="7F7F7F"/>
            </w:tcBorders>
            <w:shd w:val="clear" w:color="auto" w:fill="auto"/>
            <w:vAlign w:val="bottom"/>
            <w:hideMark/>
          </w:tcPr>
          <w:p w:rsidR="00310FF6" w:rsidRPr="00310FF6" w:rsidRDefault="00310FF6" w:rsidP="00310FF6">
            <w:pPr>
              <w:widowControl/>
              <w:spacing w:before="0" w:after="0"/>
              <w:rPr>
                <w:rFonts w:ascii="Times New Roman" w:eastAsia="新細明體" w:hAnsi="Times New Roman" w:cs="Times New Roman"/>
                <w:kern w:val="0"/>
                <w:szCs w:val="24"/>
              </w:rPr>
            </w:pPr>
            <w:r w:rsidRPr="00310FF6">
              <w:rPr>
                <w:rFonts w:ascii="Times New Roman" w:eastAsia="新細明體" w:hAnsi="Times New Roman" w:cs="Times New Roman"/>
                <w:kern w:val="0"/>
                <w:szCs w:val="24"/>
              </w:rPr>
              <w:t xml:space="preserve">　</w:t>
            </w:r>
          </w:p>
        </w:tc>
        <w:tc>
          <w:tcPr>
            <w:tcW w:w="1985" w:type="dxa"/>
            <w:tcBorders>
              <w:top w:val="single" w:sz="4" w:space="0" w:color="7F7F7F"/>
              <w:left w:val="nil"/>
              <w:bottom w:val="single" w:sz="4" w:space="0" w:color="7F7F7F"/>
              <w:right w:val="single" w:sz="4" w:space="0" w:color="7F7F7F"/>
            </w:tcBorders>
            <w:shd w:val="clear" w:color="auto" w:fill="auto"/>
            <w:vAlign w:val="bottom"/>
            <w:hideMark/>
          </w:tcPr>
          <w:p w:rsidR="00310FF6" w:rsidRPr="00310FF6" w:rsidRDefault="00310FF6" w:rsidP="00310FF6">
            <w:pPr>
              <w:widowControl/>
              <w:spacing w:before="0" w:after="0"/>
              <w:rPr>
                <w:rFonts w:ascii="Times New Roman" w:eastAsia="新細明體" w:hAnsi="Times New Roman" w:cs="Times New Roman"/>
                <w:kern w:val="0"/>
                <w:szCs w:val="24"/>
              </w:rPr>
            </w:pPr>
            <w:r w:rsidRPr="00310FF6">
              <w:rPr>
                <w:rFonts w:ascii="Times New Roman" w:eastAsia="新細明體" w:hAnsi="Times New Roman" w:cs="Times New Roman"/>
                <w:kern w:val="0"/>
                <w:szCs w:val="24"/>
              </w:rPr>
              <w:t xml:space="preserve">　</w:t>
            </w:r>
          </w:p>
        </w:tc>
        <w:tc>
          <w:tcPr>
            <w:tcW w:w="1308" w:type="dxa"/>
            <w:gridSpan w:val="2"/>
            <w:tcBorders>
              <w:top w:val="single" w:sz="4" w:space="0" w:color="7F7F7F"/>
              <w:left w:val="nil"/>
              <w:bottom w:val="single" w:sz="4" w:space="0" w:color="7F7F7F"/>
              <w:right w:val="single" w:sz="4" w:space="0" w:color="000000"/>
            </w:tcBorders>
            <w:shd w:val="clear" w:color="auto" w:fill="auto"/>
            <w:vAlign w:val="bottom"/>
            <w:hideMark/>
          </w:tcPr>
          <w:p w:rsidR="00310FF6" w:rsidRPr="00310FF6" w:rsidRDefault="00310FF6" w:rsidP="00310FF6">
            <w:pPr>
              <w:widowControl/>
              <w:spacing w:before="0" w:after="0"/>
              <w:rPr>
                <w:rFonts w:ascii="Times New Roman" w:eastAsia="新細明體" w:hAnsi="Times New Roman" w:cs="Times New Roman"/>
                <w:kern w:val="0"/>
                <w:szCs w:val="24"/>
              </w:rPr>
            </w:pPr>
            <w:r w:rsidRPr="00310FF6">
              <w:rPr>
                <w:rFonts w:ascii="Times New Roman" w:eastAsia="新細明體" w:hAnsi="Times New Roman" w:cs="Times New Roman"/>
                <w:kern w:val="0"/>
                <w:szCs w:val="24"/>
              </w:rPr>
              <w:t xml:space="preserve">　</w:t>
            </w:r>
          </w:p>
        </w:tc>
      </w:tr>
      <w:tr w:rsidR="00310FF6" w:rsidRPr="00310FF6" w:rsidTr="009516CD">
        <w:trPr>
          <w:trHeight w:val="399"/>
        </w:trPr>
        <w:tc>
          <w:tcPr>
            <w:tcW w:w="1010" w:type="dxa"/>
            <w:vMerge/>
            <w:tcBorders>
              <w:top w:val="nil"/>
              <w:left w:val="single" w:sz="4" w:space="0" w:color="auto"/>
              <w:bottom w:val="single" w:sz="4" w:space="0" w:color="7F7F7F"/>
              <w:right w:val="single" w:sz="4" w:space="0" w:color="7F7F7F"/>
            </w:tcBorders>
            <w:vAlign w:val="center"/>
            <w:hideMark/>
          </w:tcPr>
          <w:p w:rsidR="00310FF6" w:rsidRPr="00310FF6" w:rsidRDefault="00310FF6" w:rsidP="00310FF6">
            <w:pPr>
              <w:widowControl/>
              <w:spacing w:before="0" w:after="0"/>
              <w:rPr>
                <w:rFonts w:ascii="標楷體" w:eastAsia="標楷體" w:hAnsi="標楷體" w:cs="新細明體"/>
                <w:color w:val="000000"/>
                <w:kern w:val="0"/>
                <w:szCs w:val="24"/>
              </w:rPr>
            </w:pPr>
          </w:p>
        </w:tc>
        <w:tc>
          <w:tcPr>
            <w:tcW w:w="1559" w:type="dxa"/>
            <w:gridSpan w:val="2"/>
            <w:vMerge/>
            <w:tcBorders>
              <w:top w:val="nil"/>
              <w:left w:val="single" w:sz="4" w:space="0" w:color="7F7F7F"/>
              <w:bottom w:val="single" w:sz="4" w:space="0" w:color="7F7F7F"/>
              <w:right w:val="single" w:sz="4" w:space="0" w:color="7F7F7F"/>
            </w:tcBorders>
            <w:vAlign w:val="center"/>
            <w:hideMark/>
          </w:tcPr>
          <w:p w:rsidR="00310FF6" w:rsidRPr="00310FF6" w:rsidRDefault="00310FF6" w:rsidP="00310FF6">
            <w:pPr>
              <w:widowControl/>
              <w:spacing w:before="0" w:after="0"/>
              <w:rPr>
                <w:rFonts w:ascii="Times New Roman" w:eastAsia="新細明體" w:hAnsi="Times New Roman" w:cs="Times New Roman"/>
                <w:kern w:val="0"/>
                <w:szCs w:val="24"/>
              </w:rPr>
            </w:pPr>
          </w:p>
        </w:tc>
        <w:tc>
          <w:tcPr>
            <w:tcW w:w="1843" w:type="dxa"/>
            <w:gridSpan w:val="3"/>
            <w:tcBorders>
              <w:top w:val="single" w:sz="4" w:space="0" w:color="7F7F7F"/>
              <w:left w:val="nil"/>
              <w:bottom w:val="single" w:sz="4" w:space="0" w:color="7F7F7F"/>
              <w:right w:val="single" w:sz="4" w:space="0" w:color="7F7F7F"/>
            </w:tcBorders>
            <w:shd w:val="clear" w:color="auto" w:fill="auto"/>
            <w:vAlign w:val="center"/>
            <w:hideMark/>
          </w:tcPr>
          <w:p w:rsidR="00310FF6" w:rsidRPr="00310FF6" w:rsidRDefault="00310FF6" w:rsidP="00310FF6">
            <w:pPr>
              <w:widowControl/>
              <w:spacing w:before="0" w:after="0"/>
              <w:rPr>
                <w:rFonts w:ascii="Times New Roman" w:eastAsia="新細明體" w:hAnsi="Times New Roman" w:cs="Times New Roman"/>
                <w:kern w:val="0"/>
                <w:szCs w:val="24"/>
              </w:rPr>
            </w:pPr>
            <w:r w:rsidRPr="00310FF6">
              <w:rPr>
                <w:rFonts w:ascii="Times New Roman" w:eastAsia="新細明體" w:hAnsi="Times New Roman" w:cs="Times New Roman"/>
                <w:kern w:val="0"/>
                <w:szCs w:val="24"/>
              </w:rPr>
              <w:t xml:space="preserve">　</w:t>
            </w:r>
          </w:p>
        </w:tc>
        <w:tc>
          <w:tcPr>
            <w:tcW w:w="1275" w:type="dxa"/>
            <w:gridSpan w:val="2"/>
            <w:tcBorders>
              <w:top w:val="nil"/>
              <w:left w:val="nil"/>
              <w:bottom w:val="single" w:sz="4" w:space="0" w:color="7F7F7F"/>
              <w:right w:val="single" w:sz="4" w:space="0" w:color="7F7F7F"/>
            </w:tcBorders>
            <w:shd w:val="clear" w:color="auto" w:fill="auto"/>
            <w:vAlign w:val="bottom"/>
            <w:hideMark/>
          </w:tcPr>
          <w:p w:rsidR="00310FF6" w:rsidRPr="00310FF6" w:rsidRDefault="00310FF6" w:rsidP="00310FF6">
            <w:pPr>
              <w:widowControl/>
              <w:spacing w:before="0" w:after="0"/>
              <w:rPr>
                <w:rFonts w:ascii="Times New Roman" w:eastAsia="新細明體" w:hAnsi="Times New Roman" w:cs="Times New Roman"/>
                <w:kern w:val="0"/>
                <w:szCs w:val="24"/>
              </w:rPr>
            </w:pPr>
            <w:r w:rsidRPr="00310FF6">
              <w:rPr>
                <w:rFonts w:ascii="Times New Roman" w:eastAsia="新細明體" w:hAnsi="Times New Roman" w:cs="Times New Roman"/>
                <w:kern w:val="0"/>
                <w:szCs w:val="24"/>
              </w:rPr>
              <w:t xml:space="preserve">　</w:t>
            </w:r>
          </w:p>
        </w:tc>
        <w:tc>
          <w:tcPr>
            <w:tcW w:w="1985" w:type="dxa"/>
            <w:tcBorders>
              <w:top w:val="single" w:sz="4" w:space="0" w:color="7F7F7F"/>
              <w:left w:val="nil"/>
              <w:bottom w:val="single" w:sz="4" w:space="0" w:color="7F7F7F"/>
              <w:right w:val="single" w:sz="4" w:space="0" w:color="7F7F7F"/>
            </w:tcBorders>
            <w:shd w:val="clear" w:color="auto" w:fill="auto"/>
            <w:vAlign w:val="bottom"/>
            <w:hideMark/>
          </w:tcPr>
          <w:p w:rsidR="00310FF6" w:rsidRPr="00310FF6" w:rsidRDefault="00310FF6" w:rsidP="00310FF6">
            <w:pPr>
              <w:widowControl/>
              <w:spacing w:before="0" w:after="0"/>
              <w:rPr>
                <w:rFonts w:ascii="Times New Roman" w:eastAsia="新細明體" w:hAnsi="Times New Roman" w:cs="Times New Roman"/>
                <w:kern w:val="0"/>
                <w:szCs w:val="24"/>
              </w:rPr>
            </w:pPr>
            <w:r w:rsidRPr="00310FF6">
              <w:rPr>
                <w:rFonts w:ascii="Times New Roman" w:eastAsia="新細明體" w:hAnsi="Times New Roman" w:cs="Times New Roman"/>
                <w:kern w:val="0"/>
                <w:szCs w:val="24"/>
              </w:rPr>
              <w:t xml:space="preserve">　</w:t>
            </w:r>
          </w:p>
        </w:tc>
        <w:tc>
          <w:tcPr>
            <w:tcW w:w="1308" w:type="dxa"/>
            <w:gridSpan w:val="2"/>
            <w:tcBorders>
              <w:top w:val="single" w:sz="4" w:space="0" w:color="7F7F7F"/>
              <w:left w:val="nil"/>
              <w:bottom w:val="single" w:sz="4" w:space="0" w:color="7F7F7F"/>
              <w:right w:val="single" w:sz="4" w:space="0" w:color="000000"/>
            </w:tcBorders>
            <w:shd w:val="clear" w:color="auto" w:fill="auto"/>
            <w:vAlign w:val="bottom"/>
            <w:hideMark/>
          </w:tcPr>
          <w:p w:rsidR="00310FF6" w:rsidRPr="00310FF6" w:rsidRDefault="00310FF6" w:rsidP="00310FF6">
            <w:pPr>
              <w:widowControl/>
              <w:spacing w:before="0" w:after="0"/>
              <w:rPr>
                <w:rFonts w:ascii="Times New Roman" w:eastAsia="新細明體" w:hAnsi="Times New Roman" w:cs="Times New Roman"/>
                <w:kern w:val="0"/>
                <w:szCs w:val="24"/>
              </w:rPr>
            </w:pPr>
            <w:r w:rsidRPr="00310FF6">
              <w:rPr>
                <w:rFonts w:ascii="Times New Roman" w:eastAsia="新細明體" w:hAnsi="Times New Roman" w:cs="Times New Roman"/>
                <w:kern w:val="0"/>
                <w:szCs w:val="24"/>
              </w:rPr>
              <w:t xml:space="preserve">　</w:t>
            </w:r>
          </w:p>
        </w:tc>
      </w:tr>
      <w:tr w:rsidR="00310FF6" w:rsidRPr="00310FF6" w:rsidTr="009516CD">
        <w:trPr>
          <w:trHeight w:val="399"/>
        </w:trPr>
        <w:tc>
          <w:tcPr>
            <w:tcW w:w="1010" w:type="dxa"/>
            <w:vMerge/>
            <w:tcBorders>
              <w:top w:val="nil"/>
              <w:left w:val="single" w:sz="4" w:space="0" w:color="auto"/>
              <w:bottom w:val="single" w:sz="4" w:space="0" w:color="7F7F7F"/>
              <w:right w:val="single" w:sz="4" w:space="0" w:color="7F7F7F"/>
            </w:tcBorders>
            <w:vAlign w:val="center"/>
            <w:hideMark/>
          </w:tcPr>
          <w:p w:rsidR="00310FF6" w:rsidRPr="00310FF6" w:rsidRDefault="00310FF6" w:rsidP="00310FF6">
            <w:pPr>
              <w:widowControl/>
              <w:spacing w:before="0" w:after="0"/>
              <w:rPr>
                <w:rFonts w:ascii="標楷體" w:eastAsia="標楷體" w:hAnsi="標楷體" w:cs="新細明體"/>
                <w:color w:val="000000"/>
                <w:kern w:val="0"/>
                <w:szCs w:val="24"/>
              </w:rPr>
            </w:pPr>
          </w:p>
        </w:tc>
        <w:tc>
          <w:tcPr>
            <w:tcW w:w="1559" w:type="dxa"/>
            <w:gridSpan w:val="2"/>
            <w:vMerge/>
            <w:tcBorders>
              <w:top w:val="nil"/>
              <w:left w:val="single" w:sz="4" w:space="0" w:color="7F7F7F"/>
              <w:bottom w:val="single" w:sz="4" w:space="0" w:color="7F7F7F"/>
              <w:right w:val="single" w:sz="4" w:space="0" w:color="7F7F7F"/>
            </w:tcBorders>
            <w:vAlign w:val="center"/>
            <w:hideMark/>
          </w:tcPr>
          <w:p w:rsidR="00310FF6" w:rsidRPr="00310FF6" w:rsidRDefault="00310FF6" w:rsidP="00310FF6">
            <w:pPr>
              <w:widowControl/>
              <w:spacing w:before="0" w:after="0"/>
              <w:rPr>
                <w:rFonts w:ascii="Times New Roman" w:eastAsia="新細明體" w:hAnsi="Times New Roman" w:cs="Times New Roman"/>
                <w:kern w:val="0"/>
                <w:szCs w:val="24"/>
              </w:rPr>
            </w:pPr>
          </w:p>
        </w:tc>
        <w:tc>
          <w:tcPr>
            <w:tcW w:w="1843" w:type="dxa"/>
            <w:gridSpan w:val="3"/>
            <w:tcBorders>
              <w:top w:val="single" w:sz="4" w:space="0" w:color="7F7F7F"/>
              <w:left w:val="nil"/>
              <w:bottom w:val="single" w:sz="4" w:space="0" w:color="7F7F7F"/>
              <w:right w:val="single" w:sz="4" w:space="0" w:color="7F7F7F"/>
            </w:tcBorders>
            <w:shd w:val="clear" w:color="auto" w:fill="auto"/>
            <w:vAlign w:val="center"/>
            <w:hideMark/>
          </w:tcPr>
          <w:p w:rsidR="00310FF6" w:rsidRPr="00310FF6" w:rsidRDefault="00310FF6" w:rsidP="00310FF6">
            <w:pPr>
              <w:widowControl/>
              <w:spacing w:before="0" w:after="0"/>
              <w:rPr>
                <w:rFonts w:ascii="Times New Roman" w:eastAsia="新細明體" w:hAnsi="Times New Roman" w:cs="Times New Roman"/>
                <w:kern w:val="0"/>
                <w:szCs w:val="24"/>
              </w:rPr>
            </w:pPr>
            <w:r w:rsidRPr="00310FF6">
              <w:rPr>
                <w:rFonts w:ascii="Times New Roman" w:eastAsia="新細明體" w:hAnsi="Times New Roman" w:cs="Times New Roman"/>
                <w:kern w:val="0"/>
                <w:szCs w:val="24"/>
              </w:rPr>
              <w:t xml:space="preserve">　</w:t>
            </w:r>
          </w:p>
        </w:tc>
        <w:tc>
          <w:tcPr>
            <w:tcW w:w="1275" w:type="dxa"/>
            <w:gridSpan w:val="2"/>
            <w:tcBorders>
              <w:top w:val="nil"/>
              <w:left w:val="nil"/>
              <w:bottom w:val="single" w:sz="4" w:space="0" w:color="7F7F7F"/>
              <w:right w:val="single" w:sz="4" w:space="0" w:color="7F7F7F"/>
            </w:tcBorders>
            <w:shd w:val="clear" w:color="auto" w:fill="auto"/>
            <w:vAlign w:val="bottom"/>
            <w:hideMark/>
          </w:tcPr>
          <w:p w:rsidR="00310FF6" w:rsidRPr="00310FF6" w:rsidRDefault="00310FF6" w:rsidP="00310FF6">
            <w:pPr>
              <w:widowControl/>
              <w:spacing w:before="0" w:after="0"/>
              <w:rPr>
                <w:rFonts w:ascii="Times New Roman" w:eastAsia="新細明體" w:hAnsi="Times New Roman" w:cs="Times New Roman"/>
                <w:kern w:val="0"/>
                <w:szCs w:val="24"/>
              </w:rPr>
            </w:pPr>
            <w:r w:rsidRPr="00310FF6">
              <w:rPr>
                <w:rFonts w:ascii="Times New Roman" w:eastAsia="新細明體" w:hAnsi="Times New Roman" w:cs="Times New Roman"/>
                <w:kern w:val="0"/>
                <w:szCs w:val="24"/>
              </w:rPr>
              <w:t xml:space="preserve">　</w:t>
            </w:r>
          </w:p>
        </w:tc>
        <w:tc>
          <w:tcPr>
            <w:tcW w:w="1985" w:type="dxa"/>
            <w:tcBorders>
              <w:top w:val="single" w:sz="4" w:space="0" w:color="7F7F7F"/>
              <w:left w:val="nil"/>
              <w:bottom w:val="single" w:sz="4" w:space="0" w:color="7F7F7F"/>
              <w:right w:val="single" w:sz="4" w:space="0" w:color="7F7F7F"/>
            </w:tcBorders>
            <w:shd w:val="clear" w:color="auto" w:fill="auto"/>
            <w:vAlign w:val="bottom"/>
            <w:hideMark/>
          </w:tcPr>
          <w:p w:rsidR="00310FF6" w:rsidRPr="00310FF6" w:rsidRDefault="00310FF6" w:rsidP="00310FF6">
            <w:pPr>
              <w:widowControl/>
              <w:spacing w:before="0" w:after="0"/>
              <w:rPr>
                <w:rFonts w:ascii="Times New Roman" w:eastAsia="新細明體" w:hAnsi="Times New Roman" w:cs="Times New Roman"/>
                <w:kern w:val="0"/>
                <w:szCs w:val="24"/>
              </w:rPr>
            </w:pPr>
            <w:r w:rsidRPr="00310FF6">
              <w:rPr>
                <w:rFonts w:ascii="Times New Roman" w:eastAsia="新細明體" w:hAnsi="Times New Roman" w:cs="Times New Roman"/>
                <w:kern w:val="0"/>
                <w:szCs w:val="24"/>
              </w:rPr>
              <w:t xml:space="preserve">　</w:t>
            </w:r>
          </w:p>
        </w:tc>
        <w:tc>
          <w:tcPr>
            <w:tcW w:w="1308" w:type="dxa"/>
            <w:gridSpan w:val="2"/>
            <w:tcBorders>
              <w:top w:val="single" w:sz="4" w:space="0" w:color="7F7F7F"/>
              <w:left w:val="nil"/>
              <w:bottom w:val="single" w:sz="4" w:space="0" w:color="7F7F7F"/>
              <w:right w:val="single" w:sz="4" w:space="0" w:color="000000"/>
            </w:tcBorders>
            <w:shd w:val="clear" w:color="auto" w:fill="auto"/>
            <w:vAlign w:val="bottom"/>
            <w:hideMark/>
          </w:tcPr>
          <w:p w:rsidR="00310FF6" w:rsidRPr="00310FF6" w:rsidRDefault="00310FF6" w:rsidP="00310FF6">
            <w:pPr>
              <w:widowControl/>
              <w:spacing w:before="0" w:after="0"/>
              <w:rPr>
                <w:rFonts w:ascii="Times New Roman" w:eastAsia="新細明體" w:hAnsi="Times New Roman" w:cs="Times New Roman"/>
                <w:kern w:val="0"/>
                <w:szCs w:val="24"/>
              </w:rPr>
            </w:pPr>
            <w:r w:rsidRPr="00310FF6">
              <w:rPr>
                <w:rFonts w:ascii="Times New Roman" w:eastAsia="新細明體" w:hAnsi="Times New Roman" w:cs="Times New Roman"/>
                <w:kern w:val="0"/>
                <w:szCs w:val="24"/>
              </w:rPr>
              <w:t xml:space="preserve">　</w:t>
            </w:r>
          </w:p>
        </w:tc>
      </w:tr>
      <w:tr w:rsidR="00310FF6" w:rsidRPr="00310FF6" w:rsidTr="009516CD">
        <w:trPr>
          <w:trHeight w:val="540"/>
        </w:trPr>
        <w:tc>
          <w:tcPr>
            <w:tcW w:w="1010" w:type="dxa"/>
            <w:vMerge w:val="restart"/>
            <w:tcBorders>
              <w:top w:val="nil"/>
              <w:left w:val="single" w:sz="4" w:space="0" w:color="auto"/>
              <w:bottom w:val="single" w:sz="4" w:space="0" w:color="7F7F7F"/>
              <w:right w:val="single" w:sz="4" w:space="0" w:color="7F7F7F"/>
            </w:tcBorders>
            <w:shd w:val="clear" w:color="auto" w:fill="auto"/>
            <w:vAlign w:val="center"/>
            <w:hideMark/>
          </w:tcPr>
          <w:p w:rsidR="00310FF6" w:rsidRPr="00310FF6" w:rsidRDefault="00310FF6" w:rsidP="00310FF6">
            <w:pPr>
              <w:widowControl/>
              <w:spacing w:before="0" w:after="0"/>
              <w:rPr>
                <w:rFonts w:ascii="標楷體" w:eastAsia="標楷體" w:hAnsi="標楷體" w:cs="新細明體"/>
                <w:color w:val="000000"/>
                <w:kern w:val="0"/>
                <w:szCs w:val="24"/>
              </w:rPr>
            </w:pPr>
            <w:r w:rsidRPr="00310FF6">
              <w:rPr>
                <w:rFonts w:ascii="標楷體" w:eastAsia="標楷體" w:hAnsi="標楷體" w:cs="新細明體" w:hint="eastAsia"/>
                <w:color w:val="000000"/>
                <w:kern w:val="0"/>
                <w:szCs w:val="24"/>
              </w:rPr>
              <w:t>三、自行聲明事項</w:t>
            </w:r>
          </w:p>
        </w:tc>
        <w:tc>
          <w:tcPr>
            <w:tcW w:w="7060" w:type="dxa"/>
            <w:gridSpan w:val="9"/>
            <w:vMerge w:val="restart"/>
            <w:tcBorders>
              <w:top w:val="single" w:sz="4" w:space="0" w:color="7F7F7F"/>
              <w:left w:val="single" w:sz="4" w:space="0" w:color="7F7F7F"/>
              <w:bottom w:val="single" w:sz="4" w:space="0" w:color="7F7F7F"/>
              <w:right w:val="single" w:sz="4" w:space="0" w:color="7F7F7F"/>
            </w:tcBorders>
            <w:shd w:val="clear" w:color="auto" w:fill="auto"/>
            <w:vAlign w:val="center"/>
            <w:hideMark/>
          </w:tcPr>
          <w:p w:rsidR="00310FF6" w:rsidRPr="00310FF6" w:rsidRDefault="00310FF6" w:rsidP="00310FF6">
            <w:pPr>
              <w:widowControl/>
              <w:spacing w:before="0" w:after="0"/>
              <w:rPr>
                <w:rFonts w:ascii="標楷體" w:eastAsia="標楷體" w:hAnsi="標楷體" w:cs="新細明體"/>
                <w:color w:val="000000"/>
                <w:kern w:val="0"/>
                <w:szCs w:val="24"/>
              </w:rPr>
            </w:pPr>
            <w:r w:rsidRPr="00310FF6">
              <w:rPr>
                <w:rFonts w:ascii="標楷體" w:eastAsia="標楷體" w:hAnsi="標楷體" w:cs="新細明體" w:hint="eastAsia"/>
                <w:color w:val="000000"/>
                <w:kern w:val="0"/>
                <w:szCs w:val="24"/>
              </w:rPr>
              <w:t>申請人符合本法第五條規定，</w:t>
            </w:r>
            <w:r w:rsidRPr="00310FF6">
              <w:rPr>
                <w:rFonts w:ascii="標楷體" w:eastAsia="標楷體" w:hAnsi="標楷體" w:cs="新細明體" w:hint="eastAsia"/>
                <w:b/>
                <w:bCs/>
                <w:color w:val="000000"/>
                <w:kern w:val="0"/>
                <w:szCs w:val="24"/>
              </w:rPr>
              <w:t>無</w:t>
            </w:r>
            <w:r w:rsidRPr="00310FF6">
              <w:rPr>
                <w:rFonts w:ascii="標楷體" w:eastAsia="標楷體" w:hAnsi="標楷體" w:cs="新細明體" w:hint="eastAsia"/>
                <w:color w:val="000000"/>
                <w:kern w:val="0"/>
                <w:szCs w:val="24"/>
              </w:rPr>
              <w:t>政府、政黨或相關事業、財團法人、人員投資或任職之情形。</w:t>
            </w:r>
          </w:p>
        </w:tc>
        <w:tc>
          <w:tcPr>
            <w:tcW w:w="910" w:type="dxa"/>
            <w:tcBorders>
              <w:top w:val="nil"/>
              <w:left w:val="nil"/>
              <w:bottom w:val="single" w:sz="4" w:space="0" w:color="7F7F7F"/>
              <w:right w:val="single" w:sz="4" w:space="0" w:color="auto"/>
            </w:tcBorders>
            <w:shd w:val="clear" w:color="auto" w:fill="auto"/>
            <w:vAlign w:val="center"/>
            <w:hideMark/>
          </w:tcPr>
          <w:p w:rsidR="00310FF6" w:rsidRPr="00310FF6" w:rsidRDefault="00310FF6" w:rsidP="00310FF6">
            <w:pPr>
              <w:widowControl/>
              <w:spacing w:before="0" w:after="0"/>
              <w:jc w:val="both"/>
              <w:rPr>
                <w:rFonts w:ascii="Times New Roman" w:eastAsia="新細明體" w:hAnsi="Times New Roman" w:cs="Times New Roman"/>
                <w:color w:val="000000"/>
                <w:kern w:val="0"/>
                <w:szCs w:val="24"/>
              </w:rPr>
            </w:pPr>
            <w:r w:rsidRPr="00310FF6">
              <w:rPr>
                <w:rFonts w:ascii="標楷體" w:eastAsia="標楷體" w:hAnsi="標楷體" w:cs="Times New Roman" w:hint="eastAsia"/>
                <w:color w:val="000000"/>
                <w:kern w:val="0"/>
                <w:szCs w:val="24"/>
              </w:rPr>
              <w:t>□是</w:t>
            </w:r>
          </w:p>
        </w:tc>
      </w:tr>
      <w:tr w:rsidR="00310FF6" w:rsidRPr="00310FF6" w:rsidTr="009516CD">
        <w:trPr>
          <w:trHeight w:val="540"/>
        </w:trPr>
        <w:tc>
          <w:tcPr>
            <w:tcW w:w="1010" w:type="dxa"/>
            <w:vMerge/>
            <w:tcBorders>
              <w:top w:val="nil"/>
              <w:left w:val="single" w:sz="4" w:space="0" w:color="auto"/>
              <w:bottom w:val="single" w:sz="4" w:space="0" w:color="7F7F7F"/>
              <w:right w:val="single" w:sz="4" w:space="0" w:color="7F7F7F"/>
            </w:tcBorders>
            <w:vAlign w:val="center"/>
            <w:hideMark/>
          </w:tcPr>
          <w:p w:rsidR="00310FF6" w:rsidRPr="00310FF6" w:rsidRDefault="00310FF6" w:rsidP="00310FF6">
            <w:pPr>
              <w:widowControl/>
              <w:spacing w:before="0" w:after="0"/>
              <w:rPr>
                <w:rFonts w:ascii="標楷體" w:eastAsia="標楷體" w:hAnsi="標楷體" w:cs="新細明體"/>
                <w:color w:val="000000"/>
                <w:kern w:val="0"/>
                <w:szCs w:val="24"/>
              </w:rPr>
            </w:pPr>
          </w:p>
        </w:tc>
        <w:tc>
          <w:tcPr>
            <w:tcW w:w="7060" w:type="dxa"/>
            <w:gridSpan w:val="9"/>
            <w:vMerge/>
            <w:tcBorders>
              <w:top w:val="single" w:sz="4" w:space="0" w:color="7F7F7F"/>
              <w:left w:val="single" w:sz="4" w:space="0" w:color="7F7F7F"/>
              <w:bottom w:val="single" w:sz="4" w:space="0" w:color="7F7F7F"/>
              <w:right w:val="single" w:sz="4" w:space="0" w:color="7F7F7F"/>
            </w:tcBorders>
            <w:vAlign w:val="center"/>
            <w:hideMark/>
          </w:tcPr>
          <w:p w:rsidR="00310FF6" w:rsidRPr="00310FF6" w:rsidRDefault="00310FF6" w:rsidP="00310FF6">
            <w:pPr>
              <w:widowControl/>
              <w:spacing w:before="0" w:after="0"/>
              <w:rPr>
                <w:rFonts w:ascii="標楷體" w:eastAsia="標楷體" w:hAnsi="標楷體" w:cs="新細明體"/>
                <w:color w:val="000000"/>
                <w:kern w:val="0"/>
                <w:szCs w:val="24"/>
              </w:rPr>
            </w:pPr>
          </w:p>
        </w:tc>
        <w:tc>
          <w:tcPr>
            <w:tcW w:w="910" w:type="dxa"/>
            <w:tcBorders>
              <w:top w:val="nil"/>
              <w:left w:val="nil"/>
              <w:bottom w:val="single" w:sz="4" w:space="0" w:color="7F7F7F"/>
              <w:right w:val="single" w:sz="4" w:space="0" w:color="auto"/>
            </w:tcBorders>
            <w:shd w:val="clear" w:color="auto" w:fill="auto"/>
            <w:vAlign w:val="center"/>
            <w:hideMark/>
          </w:tcPr>
          <w:p w:rsidR="00310FF6" w:rsidRPr="00310FF6" w:rsidRDefault="00310FF6" w:rsidP="00310FF6">
            <w:pPr>
              <w:widowControl/>
              <w:spacing w:before="0" w:after="0"/>
              <w:jc w:val="both"/>
              <w:rPr>
                <w:rFonts w:ascii="Times New Roman" w:eastAsia="新細明體" w:hAnsi="Times New Roman" w:cs="Times New Roman"/>
                <w:color w:val="000000"/>
                <w:kern w:val="0"/>
                <w:szCs w:val="24"/>
              </w:rPr>
            </w:pPr>
            <w:proofErr w:type="gramStart"/>
            <w:r w:rsidRPr="00310FF6">
              <w:rPr>
                <w:rFonts w:ascii="標楷體" w:eastAsia="標楷體" w:hAnsi="標楷體" w:cs="Times New Roman" w:hint="eastAsia"/>
                <w:color w:val="000000"/>
                <w:kern w:val="0"/>
                <w:szCs w:val="24"/>
              </w:rPr>
              <w:t>□否</w:t>
            </w:r>
            <w:proofErr w:type="gramEnd"/>
          </w:p>
        </w:tc>
      </w:tr>
      <w:tr w:rsidR="00310FF6" w:rsidRPr="00310FF6" w:rsidTr="00310FF6">
        <w:trPr>
          <w:trHeight w:val="639"/>
        </w:trPr>
        <w:tc>
          <w:tcPr>
            <w:tcW w:w="1791" w:type="dxa"/>
            <w:gridSpan w:val="2"/>
            <w:vMerge w:val="restart"/>
            <w:tcBorders>
              <w:top w:val="single" w:sz="4" w:space="0" w:color="7F7F7F"/>
              <w:left w:val="single" w:sz="4" w:space="0" w:color="auto"/>
              <w:bottom w:val="single" w:sz="4" w:space="0" w:color="7F7F7F"/>
              <w:right w:val="single" w:sz="4" w:space="0" w:color="7F7F7F"/>
            </w:tcBorders>
            <w:shd w:val="clear" w:color="auto" w:fill="auto"/>
            <w:vAlign w:val="center"/>
            <w:hideMark/>
          </w:tcPr>
          <w:p w:rsidR="00310FF6" w:rsidRPr="00310FF6" w:rsidRDefault="00310FF6" w:rsidP="00310FF6">
            <w:pPr>
              <w:widowControl/>
              <w:spacing w:before="0" w:after="0"/>
              <w:rPr>
                <w:rFonts w:ascii="標楷體" w:eastAsia="標楷體" w:hAnsi="標楷體" w:cs="新細明體"/>
                <w:kern w:val="0"/>
                <w:szCs w:val="24"/>
              </w:rPr>
            </w:pPr>
            <w:r w:rsidRPr="00310FF6">
              <w:rPr>
                <w:rFonts w:ascii="標楷體" w:eastAsia="標楷體" w:hAnsi="標楷體" w:cs="新細明體" w:hint="eastAsia"/>
                <w:kern w:val="0"/>
                <w:szCs w:val="24"/>
              </w:rPr>
              <w:t>四、經營之系統服務名稱</w:t>
            </w:r>
          </w:p>
        </w:tc>
        <w:tc>
          <w:tcPr>
            <w:tcW w:w="855" w:type="dxa"/>
            <w:gridSpan w:val="2"/>
            <w:tcBorders>
              <w:top w:val="nil"/>
              <w:left w:val="nil"/>
              <w:bottom w:val="single" w:sz="4" w:space="0" w:color="7F7F7F"/>
              <w:right w:val="single" w:sz="4" w:space="0" w:color="7F7F7F"/>
            </w:tcBorders>
            <w:shd w:val="clear" w:color="auto" w:fill="auto"/>
            <w:vAlign w:val="center"/>
            <w:hideMark/>
          </w:tcPr>
          <w:p w:rsidR="00310FF6" w:rsidRPr="00310FF6" w:rsidRDefault="00310FF6" w:rsidP="00310FF6">
            <w:pPr>
              <w:widowControl/>
              <w:spacing w:before="0" w:after="0"/>
              <w:rPr>
                <w:rFonts w:ascii="標楷體" w:eastAsia="標楷體" w:hAnsi="標楷體" w:cs="新細明體"/>
                <w:color w:val="000000"/>
                <w:kern w:val="0"/>
                <w:szCs w:val="24"/>
              </w:rPr>
            </w:pPr>
            <w:r w:rsidRPr="00310FF6">
              <w:rPr>
                <w:rFonts w:ascii="標楷體" w:eastAsia="標楷體" w:hAnsi="標楷體" w:cs="新細明體" w:hint="eastAsia"/>
                <w:color w:val="000000"/>
                <w:kern w:val="0"/>
                <w:szCs w:val="24"/>
              </w:rPr>
              <w:t>中文</w:t>
            </w:r>
          </w:p>
        </w:tc>
        <w:tc>
          <w:tcPr>
            <w:tcW w:w="6334" w:type="dxa"/>
            <w:gridSpan w:val="7"/>
            <w:tcBorders>
              <w:top w:val="single" w:sz="4" w:space="0" w:color="7F7F7F"/>
              <w:left w:val="nil"/>
              <w:bottom w:val="single" w:sz="4" w:space="0" w:color="7F7F7F"/>
              <w:right w:val="single" w:sz="4" w:space="0" w:color="000000"/>
            </w:tcBorders>
            <w:shd w:val="clear" w:color="auto" w:fill="auto"/>
            <w:vAlign w:val="center"/>
            <w:hideMark/>
          </w:tcPr>
          <w:p w:rsidR="00310FF6" w:rsidRPr="00310FF6" w:rsidRDefault="00310FF6" w:rsidP="00310FF6">
            <w:pPr>
              <w:widowControl/>
              <w:spacing w:before="0" w:after="0"/>
              <w:jc w:val="right"/>
              <w:rPr>
                <w:rFonts w:ascii="Times New Roman" w:eastAsia="新細明體" w:hAnsi="Times New Roman" w:cs="Times New Roman"/>
                <w:color w:val="000000"/>
                <w:kern w:val="0"/>
                <w:szCs w:val="24"/>
              </w:rPr>
            </w:pPr>
            <w:r w:rsidRPr="00310FF6">
              <w:rPr>
                <w:rFonts w:ascii="Times New Roman" w:eastAsia="新細明體" w:hAnsi="Times New Roman" w:cs="Times New Roman"/>
                <w:color w:val="000000"/>
                <w:kern w:val="0"/>
                <w:szCs w:val="24"/>
              </w:rPr>
              <w:t>(</w:t>
            </w:r>
            <w:r w:rsidRPr="00310FF6">
              <w:rPr>
                <w:rFonts w:ascii="標楷體" w:eastAsia="標楷體" w:hAnsi="標楷體" w:cs="Times New Roman" w:hint="eastAsia"/>
                <w:color w:val="000000"/>
                <w:kern w:val="0"/>
                <w:szCs w:val="24"/>
              </w:rPr>
              <w:t>中文簡稱：</w:t>
            </w:r>
            <w:r w:rsidRPr="00310FF6">
              <w:rPr>
                <w:rFonts w:ascii="Times New Roman" w:eastAsia="新細明體" w:hAnsi="Times New Roman" w:cs="Times New Roman"/>
                <w:color w:val="000000"/>
                <w:kern w:val="0"/>
                <w:szCs w:val="24"/>
              </w:rPr>
              <w:t xml:space="preserve">                 )</w:t>
            </w:r>
          </w:p>
        </w:tc>
      </w:tr>
      <w:tr w:rsidR="00310FF6" w:rsidRPr="00310FF6" w:rsidTr="00310FF6">
        <w:trPr>
          <w:trHeight w:val="639"/>
        </w:trPr>
        <w:tc>
          <w:tcPr>
            <w:tcW w:w="1791" w:type="dxa"/>
            <w:gridSpan w:val="2"/>
            <w:vMerge/>
            <w:tcBorders>
              <w:top w:val="single" w:sz="4" w:space="0" w:color="7F7F7F"/>
              <w:left w:val="single" w:sz="4" w:space="0" w:color="auto"/>
              <w:bottom w:val="single" w:sz="4" w:space="0" w:color="7F7F7F"/>
              <w:right w:val="single" w:sz="4" w:space="0" w:color="7F7F7F"/>
            </w:tcBorders>
            <w:vAlign w:val="center"/>
            <w:hideMark/>
          </w:tcPr>
          <w:p w:rsidR="00310FF6" w:rsidRPr="00310FF6" w:rsidRDefault="00310FF6" w:rsidP="00310FF6">
            <w:pPr>
              <w:widowControl/>
              <w:spacing w:before="0" w:after="0"/>
              <w:rPr>
                <w:rFonts w:ascii="標楷體" w:eastAsia="標楷體" w:hAnsi="標楷體" w:cs="新細明體"/>
                <w:kern w:val="0"/>
                <w:szCs w:val="24"/>
              </w:rPr>
            </w:pPr>
          </w:p>
        </w:tc>
        <w:tc>
          <w:tcPr>
            <w:tcW w:w="855" w:type="dxa"/>
            <w:gridSpan w:val="2"/>
            <w:tcBorders>
              <w:top w:val="nil"/>
              <w:left w:val="nil"/>
              <w:bottom w:val="single" w:sz="4" w:space="0" w:color="7F7F7F"/>
              <w:right w:val="single" w:sz="4" w:space="0" w:color="7F7F7F"/>
            </w:tcBorders>
            <w:shd w:val="clear" w:color="auto" w:fill="auto"/>
            <w:vAlign w:val="center"/>
            <w:hideMark/>
          </w:tcPr>
          <w:p w:rsidR="00310FF6" w:rsidRPr="00310FF6" w:rsidRDefault="00310FF6" w:rsidP="00310FF6">
            <w:pPr>
              <w:widowControl/>
              <w:spacing w:before="0" w:after="0"/>
              <w:rPr>
                <w:rFonts w:ascii="標楷體" w:eastAsia="標楷體" w:hAnsi="標楷體" w:cs="新細明體"/>
                <w:color w:val="000000"/>
                <w:kern w:val="0"/>
                <w:szCs w:val="24"/>
              </w:rPr>
            </w:pPr>
            <w:r w:rsidRPr="00310FF6">
              <w:rPr>
                <w:rFonts w:ascii="標楷體" w:eastAsia="標楷體" w:hAnsi="標楷體" w:cs="新細明體" w:hint="eastAsia"/>
                <w:color w:val="000000"/>
                <w:kern w:val="0"/>
                <w:szCs w:val="24"/>
              </w:rPr>
              <w:t>英文</w:t>
            </w:r>
          </w:p>
        </w:tc>
        <w:tc>
          <w:tcPr>
            <w:tcW w:w="6334" w:type="dxa"/>
            <w:gridSpan w:val="7"/>
            <w:tcBorders>
              <w:top w:val="single" w:sz="4" w:space="0" w:color="7F7F7F"/>
              <w:left w:val="nil"/>
              <w:bottom w:val="single" w:sz="4" w:space="0" w:color="7F7F7F"/>
              <w:right w:val="single" w:sz="4" w:space="0" w:color="000000"/>
            </w:tcBorders>
            <w:shd w:val="clear" w:color="auto" w:fill="auto"/>
            <w:vAlign w:val="center"/>
            <w:hideMark/>
          </w:tcPr>
          <w:p w:rsidR="00310FF6" w:rsidRPr="00310FF6" w:rsidRDefault="00310FF6" w:rsidP="00310FF6">
            <w:pPr>
              <w:widowControl/>
              <w:spacing w:before="0" w:after="0"/>
              <w:jc w:val="right"/>
              <w:rPr>
                <w:rFonts w:ascii="Times New Roman" w:eastAsia="新細明體" w:hAnsi="Times New Roman" w:cs="Times New Roman"/>
                <w:color w:val="000000"/>
                <w:kern w:val="0"/>
                <w:szCs w:val="24"/>
              </w:rPr>
            </w:pPr>
            <w:r w:rsidRPr="00310FF6">
              <w:rPr>
                <w:rFonts w:ascii="Times New Roman" w:eastAsia="新細明體" w:hAnsi="Times New Roman" w:cs="Times New Roman"/>
                <w:color w:val="000000"/>
                <w:kern w:val="0"/>
                <w:szCs w:val="24"/>
              </w:rPr>
              <w:t>(</w:t>
            </w:r>
            <w:r w:rsidRPr="00310FF6">
              <w:rPr>
                <w:rFonts w:ascii="標楷體" w:eastAsia="標楷體" w:hAnsi="標楷體" w:cs="Times New Roman" w:hint="eastAsia"/>
                <w:color w:val="000000"/>
                <w:kern w:val="0"/>
                <w:szCs w:val="24"/>
              </w:rPr>
              <w:t>英文簡稱：</w:t>
            </w:r>
            <w:r w:rsidRPr="00310FF6">
              <w:rPr>
                <w:rFonts w:ascii="Times New Roman" w:eastAsia="新細明體" w:hAnsi="Times New Roman" w:cs="Times New Roman"/>
                <w:color w:val="000000"/>
                <w:kern w:val="0"/>
                <w:szCs w:val="24"/>
              </w:rPr>
              <w:t xml:space="preserve">                 )</w:t>
            </w:r>
          </w:p>
        </w:tc>
      </w:tr>
      <w:tr w:rsidR="00310FF6" w:rsidRPr="00310FF6" w:rsidTr="009516CD">
        <w:trPr>
          <w:trHeight w:val="444"/>
        </w:trPr>
        <w:tc>
          <w:tcPr>
            <w:tcW w:w="1791" w:type="dxa"/>
            <w:gridSpan w:val="2"/>
            <w:vMerge w:val="restart"/>
            <w:tcBorders>
              <w:top w:val="single" w:sz="4" w:space="0" w:color="7F7F7F"/>
              <w:left w:val="single" w:sz="4" w:space="0" w:color="auto"/>
              <w:bottom w:val="single" w:sz="4" w:space="0" w:color="7F7F7F"/>
              <w:right w:val="single" w:sz="4" w:space="0" w:color="7F7F7F"/>
            </w:tcBorders>
            <w:shd w:val="clear" w:color="auto" w:fill="auto"/>
            <w:vAlign w:val="center"/>
            <w:hideMark/>
          </w:tcPr>
          <w:p w:rsidR="00310FF6" w:rsidRPr="00310FF6" w:rsidRDefault="00310FF6" w:rsidP="00310FF6">
            <w:pPr>
              <w:widowControl/>
              <w:spacing w:before="0" w:after="0"/>
              <w:rPr>
                <w:rFonts w:ascii="標楷體" w:eastAsia="標楷體" w:hAnsi="標楷體" w:cs="新細明體"/>
                <w:color w:val="000000"/>
                <w:kern w:val="0"/>
                <w:szCs w:val="24"/>
              </w:rPr>
            </w:pPr>
            <w:r w:rsidRPr="00310FF6">
              <w:rPr>
                <w:rFonts w:ascii="標楷體" w:eastAsia="標楷體" w:hAnsi="標楷體" w:cs="新細明體" w:hint="eastAsia"/>
                <w:color w:val="000000"/>
                <w:kern w:val="0"/>
                <w:szCs w:val="24"/>
              </w:rPr>
              <w:t>五、代表人</w:t>
            </w:r>
          </w:p>
        </w:tc>
        <w:tc>
          <w:tcPr>
            <w:tcW w:w="855" w:type="dxa"/>
            <w:gridSpan w:val="2"/>
            <w:vMerge w:val="restart"/>
            <w:tcBorders>
              <w:top w:val="nil"/>
              <w:left w:val="single" w:sz="4" w:space="0" w:color="7F7F7F"/>
              <w:bottom w:val="single" w:sz="4" w:space="0" w:color="7F7F7F"/>
              <w:right w:val="single" w:sz="4" w:space="0" w:color="7F7F7F"/>
            </w:tcBorders>
            <w:shd w:val="clear" w:color="auto" w:fill="auto"/>
            <w:vAlign w:val="center"/>
            <w:hideMark/>
          </w:tcPr>
          <w:p w:rsidR="00310FF6" w:rsidRPr="00310FF6" w:rsidRDefault="00310FF6" w:rsidP="00310FF6">
            <w:pPr>
              <w:widowControl/>
              <w:spacing w:before="0" w:after="0"/>
              <w:rPr>
                <w:rFonts w:ascii="標楷體" w:eastAsia="標楷體" w:hAnsi="標楷體" w:cs="新細明體"/>
                <w:color w:val="000000"/>
                <w:kern w:val="0"/>
                <w:szCs w:val="24"/>
              </w:rPr>
            </w:pPr>
            <w:r w:rsidRPr="00310FF6">
              <w:rPr>
                <w:rFonts w:ascii="標楷體" w:eastAsia="標楷體" w:hAnsi="標楷體" w:cs="新細明體" w:hint="eastAsia"/>
                <w:color w:val="000000"/>
                <w:kern w:val="0"/>
                <w:szCs w:val="24"/>
              </w:rPr>
              <w:t>姓名</w:t>
            </w:r>
          </w:p>
        </w:tc>
        <w:tc>
          <w:tcPr>
            <w:tcW w:w="1407" w:type="dxa"/>
            <w:vMerge w:val="restart"/>
            <w:tcBorders>
              <w:top w:val="nil"/>
              <w:left w:val="single" w:sz="4" w:space="0" w:color="7F7F7F"/>
              <w:bottom w:val="single" w:sz="4" w:space="0" w:color="7F7F7F"/>
              <w:right w:val="single" w:sz="4" w:space="0" w:color="7F7F7F"/>
            </w:tcBorders>
            <w:shd w:val="clear" w:color="auto" w:fill="auto"/>
            <w:vAlign w:val="center"/>
            <w:hideMark/>
          </w:tcPr>
          <w:p w:rsidR="00310FF6" w:rsidRPr="00310FF6" w:rsidRDefault="00310FF6" w:rsidP="00310FF6">
            <w:pPr>
              <w:widowControl/>
              <w:spacing w:before="0" w:after="0"/>
              <w:jc w:val="both"/>
              <w:rPr>
                <w:rFonts w:ascii="Times New Roman" w:eastAsia="新細明體" w:hAnsi="Times New Roman" w:cs="Times New Roman"/>
                <w:b/>
                <w:bCs/>
                <w:color w:val="000000"/>
                <w:kern w:val="0"/>
                <w:szCs w:val="24"/>
              </w:rPr>
            </w:pPr>
            <w:r w:rsidRPr="00310FF6">
              <w:rPr>
                <w:rFonts w:ascii="Times New Roman" w:eastAsia="新細明體" w:hAnsi="Times New Roman" w:cs="Times New Roman"/>
                <w:b/>
                <w:bCs/>
                <w:color w:val="000000"/>
                <w:kern w:val="0"/>
                <w:szCs w:val="24"/>
              </w:rPr>
              <w:t xml:space="preserve">　</w:t>
            </w:r>
          </w:p>
        </w:tc>
        <w:tc>
          <w:tcPr>
            <w:tcW w:w="1209" w:type="dxa"/>
            <w:gridSpan w:val="2"/>
            <w:tcBorders>
              <w:top w:val="single" w:sz="4" w:space="0" w:color="7F7F7F"/>
              <w:left w:val="nil"/>
              <w:bottom w:val="single" w:sz="4" w:space="0" w:color="7F7F7F"/>
              <w:right w:val="single" w:sz="4" w:space="0" w:color="7F7F7F"/>
            </w:tcBorders>
            <w:shd w:val="clear" w:color="auto" w:fill="auto"/>
            <w:vAlign w:val="center"/>
            <w:hideMark/>
          </w:tcPr>
          <w:p w:rsidR="00310FF6" w:rsidRPr="00310FF6" w:rsidRDefault="00310FF6" w:rsidP="00310FF6">
            <w:pPr>
              <w:widowControl/>
              <w:spacing w:before="0" w:after="0"/>
              <w:rPr>
                <w:rFonts w:ascii="Times New Roman" w:eastAsia="新細明體" w:hAnsi="Times New Roman" w:cs="Times New Roman"/>
                <w:kern w:val="0"/>
                <w:szCs w:val="24"/>
              </w:rPr>
            </w:pPr>
            <w:r w:rsidRPr="00310FF6">
              <w:rPr>
                <w:rFonts w:ascii="標楷體" w:eastAsia="標楷體" w:hAnsi="標楷體" w:cs="Times New Roman" w:hint="eastAsia"/>
                <w:kern w:val="0"/>
                <w:szCs w:val="24"/>
              </w:rPr>
              <w:t>□</w:t>
            </w:r>
            <w:r w:rsidRPr="00310FF6">
              <w:rPr>
                <w:rFonts w:ascii="Times New Roman" w:eastAsia="新細明體" w:hAnsi="Times New Roman" w:cs="Times New Roman"/>
                <w:kern w:val="0"/>
                <w:szCs w:val="24"/>
              </w:rPr>
              <w:t xml:space="preserve"> </w:t>
            </w:r>
            <w:r w:rsidRPr="00310FF6">
              <w:rPr>
                <w:rFonts w:ascii="標楷體" w:eastAsia="標楷體" w:hAnsi="標楷體" w:cs="Times New Roman" w:hint="eastAsia"/>
                <w:kern w:val="0"/>
                <w:szCs w:val="24"/>
              </w:rPr>
              <w:t>本國人</w:t>
            </w:r>
          </w:p>
        </w:tc>
        <w:tc>
          <w:tcPr>
            <w:tcW w:w="3718" w:type="dxa"/>
            <w:gridSpan w:val="4"/>
            <w:tcBorders>
              <w:top w:val="single" w:sz="4" w:space="0" w:color="7F7F7F"/>
              <w:left w:val="nil"/>
              <w:bottom w:val="single" w:sz="4" w:space="0" w:color="7F7F7F"/>
              <w:right w:val="single" w:sz="4" w:space="0" w:color="000000"/>
            </w:tcBorders>
            <w:shd w:val="clear" w:color="auto" w:fill="auto"/>
            <w:hideMark/>
          </w:tcPr>
          <w:p w:rsidR="00310FF6" w:rsidRPr="00310FF6" w:rsidRDefault="00310FF6" w:rsidP="00310FF6">
            <w:pPr>
              <w:widowControl/>
              <w:spacing w:before="0" w:after="0"/>
              <w:jc w:val="both"/>
              <w:rPr>
                <w:rFonts w:ascii="Times New Roman" w:eastAsia="新細明體" w:hAnsi="Times New Roman" w:cs="Times New Roman"/>
                <w:kern w:val="0"/>
                <w:szCs w:val="24"/>
              </w:rPr>
            </w:pPr>
            <w:r w:rsidRPr="00310FF6">
              <w:rPr>
                <w:rFonts w:ascii="標楷體" w:eastAsia="標楷體" w:hAnsi="標楷體" w:cs="Times New Roman" w:hint="eastAsia"/>
                <w:kern w:val="0"/>
                <w:szCs w:val="24"/>
              </w:rPr>
              <w:t>身分證字號：</w:t>
            </w:r>
          </w:p>
        </w:tc>
      </w:tr>
      <w:tr w:rsidR="00310FF6" w:rsidRPr="00310FF6" w:rsidTr="009516CD">
        <w:trPr>
          <w:trHeight w:val="324"/>
        </w:trPr>
        <w:tc>
          <w:tcPr>
            <w:tcW w:w="1791" w:type="dxa"/>
            <w:gridSpan w:val="2"/>
            <w:vMerge/>
            <w:tcBorders>
              <w:top w:val="single" w:sz="4" w:space="0" w:color="7F7F7F"/>
              <w:left w:val="single" w:sz="4" w:space="0" w:color="auto"/>
              <w:bottom w:val="single" w:sz="4" w:space="0" w:color="7F7F7F"/>
              <w:right w:val="single" w:sz="4" w:space="0" w:color="7F7F7F"/>
            </w:tcBorders>
            <w:vAlign w:val="center"/>
            <w:hideMark/>
          </w:tcPr>
          <w:p w:rsidR="00310FF6" w:rsidRPr="00310FF6" w:rsidRDefault="00310FF6" w:rsidP="00310FF6">
            <w:pPr>
              <w:widowControl/>
              <w:spacing w:before="0" w:after="0"/>
              <w:rPr>
                <w:rFonts w:ascii="標楷體" w:eastAsia="標楷體" w:hAnsi="標楷體" w:cs="新細明體"/>
                <w:color w:val="000000"/>
                <w:kern w:val="0"/>
                <w:szCs w:val="24"/>
              </w:rPr>
            </w:pPr>
          </w:p>
        </w:tc>
        <w:tc>
          <w:tcPr>
            <w:tcW w:w="855" w:type="dxa"/>
            <w:gridSpan w:val="2"/>
            <w:vMerge/>
            <w:tcBorders>
              <w:top w:val="nil"/>
              <w:left w:val="single" w:sz="4" w:space="0" w:color="7F7F7F"/>
              <w:bottom w:val="single" w:sz="4" w:space="0" w:color="7F7F7F"/>
              <w:right w:val="single" w:sz="4" w:space="0" w:color="7F7F7F"/>
            </w:tcBorders>
            <w:vAlign w:val="center"/>
            <w:hideMark/>
          </w:tcPr>
          <w:p w:rsidR="00310FF6" w:rsidRPr="00310FF6" w:rsidRDefault="00310FF6" w:rsidP="00310FF6">
            <w:pPr>
              <w:widowControl/>
              <w:spacing w:before="0" w:after="0"/>
              <w:rPr>
                <w:rFonts w:ascii="標楷體" w:eastAsia="標楷體" w:hAnsi="標楷體" w:cs="新細明體"/>
                <w:color w:val="000000"/>
                <w:kern w:val="0"/>
                <w:szCs w:val="24"/>
              </w:rPr>
            </w:pPr>
          </w:p>
        </w:tc>
        <w:tc>
          <w:tcPr>
            <w:tcW w:w="1407" w:type="dxa"/>
            <w:vMerge/>
            <w:tcBorders>
              <w:top w:val="nil"/>
              <w:left w:val="single" w:sz="4" w:space="0" w:color="7F7F7F"/>
              <w:bottom w:val="single" w:sz="4" w:space="0" w:color="7F7F7F"/>
              <w:right w:val="single" w:sz="4" w:space="0" w:color="7F7F7F"/>
            </w:tcBorders>
            <w:vAlign w:val="center"/>
            <w:hideMark/>
          </w:tcPr>
          <w:p w:rsidR="00310FF6" w:rsidRPr="00310FF6" w:rsidRDefault="00310FF6" w:rsidP="00310FF6">
            <w:pPr>
              <w:widowControl/>
              <w:spacing w:before="0" w:after="0"/>
              <w:rPr>
                <w:rFonts w:ascii="Times New Roman" w:eastAsia="新細明體" w:hAnsi="Times New Roman" w:cs="Times New Roman"/>
                <w:b/>
                <w:bCs/>
                <w:color w:val="000000"/>
                <w:kern w:val="0"/>
                <w:szCs w:val="24"/>
              </w:rPr>
            </w:pPr>
          </w:p>
        </w:tc>
        <w:tc>
          <w:tcPr>
            <w:tcW w:w="1209" w:type="dxa"/>
            <w:gridSpan w:val="2"/>
            <w:vMerge w:val="restart"/>
            <w:tcBorders>
              <w:top w:val="single" w:sz="4" w:space="0" w:color="7F7F7F"/>
              <w:left w:val="single" w:sz="4" w:space="0" w:color="7F7F7F"/>
              <w:bottom w:val="single" w:sz="4" w:space="0" w:color="7F7F7F"/>
              <w:right w:val="single" w:sz="4" w:space="0" w:color="7F7F7F"/>
            </w:tcBorders>
            <w:shd w:val="clear" w:color="auto" w:fill="auto"/>
            <w:vAlign w:val="center"/>
            <w:hideMark/>
          </w:tcPr>
          <w:p w:rsidR="00310FF6" w:rsidRPr="00310FF6" w:rsidRDefault="00310FF6" w:rsidP="00310FF6">
            <w:pPr>
              <w:widowControl/>
              <w:spacing w:before="0" w:after="0"/>
              <w:rPr>
                <w:rFonts w:ascii="Times New Roman" w:eastAsia="新細明體" w:hAnsi="Times New Roman" w:cs="Times New Roman"/>
                <w:kern w:val="0"/>
                <w:szCs w:val="24"/>
              </w:rPr>
            </w:pPr>
            <w:r w:rsidRPr="00310FF6">
              <w:rPr>
                <w:rFonts w:ascii="標楷體" w:eastAsia="標楷體" w:hAnsi="標楷體" w:cs="Times New Roman" w:hint="eastAsia"/>
                <w:kern w:val="0"/>
                <w:szCs w:val="24"/>
              </w:rPr>
              <w:t>□</w:t>
            </w:r>
            <w:r w:rsidRPr="00310FF6">
              <w:rPr>
                <w:rFonts w:ascii="Times New Roman" w:eastAsia="新細明體" w:hAnsi="Times New Roman" w:cs="Times New Roman"/>
                <w:kern w:val="0"/>
                <w:szCs w:val="24"/>
              </w:rPr>
              <w:t xml:space="preserve"> </w:t>
            </w:r>
            <w:r w:rsidRPr="00310FF6">
              <w:rPr>
                <w:rFonts w:ascii="標楷體" w:eastAsia="標楷體" w:hAnsi="標楷體" w:cs="Times New Roman" w:hint="eastAsia"/>
                <w:kern w:val="0"/>
                <w:szCs w:val="24"/>
              </w:rPr>
              <w:t>外國人</w:t>
            </w:r>
          </w:p>
        </w:tc>
        <w:tc>
          <w:tcPr>
            <w:tcW w:w="3718" w:type="dxa"/>
            <w:gridSpan w:val="4"/>
            <w:tcBorders>
              <w:top w:val="single" w:sz="4" w:space="0" w:color="7F7F7F"/>
              <w:left w:val="nil"/>
              <w:bottom w:val="single" w:sz="4" w:space="0" w:color="7F7F7F"/>
              <w:right w:val="single" w:sz="4" w:space="0" w:color="000000"/>
            </w:tcBorders>
            <w:shd w:val="clear" w:color="auto" w:fill="auto"/>
            <w:hideMark/>
          </w:tcPr>
          <w:p w:rsidR="00310FF6" w:rsidRPr="00310FF6" w:rsidRDefault="00310FF6" w:rsidP="00310FF6">
            <w:pPr>
              <w:widowControl/>
              <w:spacing w:before="0" w:after="0"/>
              <w:jc w:val="both"/>
              <w:rPr>
                <w:rFonts w:ascii="Times New Roman" w:eastAsia="新細明體" w:hAnsi="Times New Roman" w:cs="Times New Roman"/>
                <w:kern w:val="0"/>
                <w:szCs w:val="24"/>
              </w:rPr>
            </w:pPr>
            <w:r w:rsidRPr="00310FF6">
              <w:rPr>
                <w:rFonts w:ascii="標楷體" w:eastAsia="標楷體" w:hAnsi="標楷體" w:cs="Times New Roman" w:hint="eastAsia"/>
                <w:kern w:val="0"/>
                <w:szCs w:val="24"/>
              </w:rPr>
              <w:t>國籍：</w:t>
            </w:r>
          </w:p>
        </w:tc>
      </w:tr>
      <w:tr w:rsidR="00310FF6" w:rsidRPr="00310FF6" w:rsidTr="009516CD">
        <w:trPr>
          <w:trHeight w:val="324"/>
        </w:trPr>
        <w:tc>
          <w:tcPr>
            <w:tcW w:w="1791" w:type="dxa"/>
            <w:gridSpan w:val="2"/>
            <w:vMerge/>
            <w:tcBorders>
              <w:top w:val="single" w:sz="4" w:space="0" w:color="7F7F7F"/>
              <w:left w:val="single" w:sz="4" w:space="0" w:color="auto"/>
              <w:bottom w:val="single" w:sz="4" w:space="0" w:color="7F7F7F"/>
              <w:right w:val="single" w:sz="4" w:space="0" w:color="7F7F7F"/>
            </w:tcBorders>
            <w:vAlign w:val="center"/>
            <w:hideMark/>
          </w:tcPr>
          <w:p w:rsidR="00310FF6" w:rsidRPr="00310FF6" w:rsidRDefault="00310FF6" w:rsidP="00310FF6">
            <w:pPr>
              <w:widowControl/>
              <w:spacing w:before="0" w:after="0"/>
              <w:rPr>
                <w:rFonts w:ascii="標楷體" w:eastAsia="標楷體" w:hAnsi="標楷體" w:cs="新細明體"/>
                <w:color w:val="000000"/>
                <w:kern w:val="0"/>
                <w:szCs w:val="24"/>
              </w:rPr>
            </w:pPr>
          </w:p>
        </w:tc>
        <w:tc>
          <w:tcPr>
            <w:tcW w:w="855" w:type="dxa"/>
            <w:gridSpan w:val="2"/>
            <w:vMerge/>
            <w:tcBorders>
              <w:top w:val="nil"/>
              <w:left w:val="single" w:sz="4" w:space="0" w:color="7F7F7F"/>
              <w:bottom w:val="single" w:sz="4" w:space="0" w:color="7F7F7F"/>
              <w:right w:val="single" w:sz="4" w:space="0" w:color="7F7F7F"/>
            </w:tcBorders>
            <w:vAlign w:val="center"/>
            <w:hideMark/>
          </w:tcPr>
          <w:p w:rsidR="00310FF6" w:rsidRPr="00310FF6" w:rsidRDefault="00310FF6" w:rsidP="00310FF6">
            <w:pPr>
              <w:widowControl/>
              <w:spacing w:before="0" w:after="0"/>
              <w:rPr>
                <w:rFonts w:ascii="標楷體" w:eastAsia="標楷體" w:hAnsi="標楷體" w:cs="新細明體"/>
                <w:color w:val="000000"/>
                <w:kern w:val="0"/>
                <w:szCs w:val="24"/>
              </w:rPr>
            </w:pPr>
          </w:p>
        </w:tc>
        <w:tc>
          <w:tcPr>
            <w:tcW w:w="1407" w:type="dxa"/>
            <w:vMerge/>
            <w:tcBorders>
              <w:top w:val="nil"/>
              <w:left w:val="single" w:sz="4" w:space="0" w:color="7F7F7F"/>
              <w:bottom w:val="single" w:sz="4" w:space="0" w:color="7F7F7F"/>
              <w:right w:val="single" w:sz="4" w:space="0" w:color="7F7F7F"/>
            </w:tcBorders>
            <w:vAlign w:val="center"/>
            <w:hideMark/>
          </w:tcPr>
          <w:p w:rsidR="00310FF6" w:rsidRPr="00310FF6" w:rsidRDefault="00310FF6" w:rsidP="00310FF6">
            <w:pPr>
              <w:widowControl/>
              <w:spacing w:before="0" w:after="0"/>
              <w:rPr>
                <w:rFonts w:ascii="Times New Roman" w:eastAsia="新細明體" w:hAnsi="Times New Roman" w:cs="Times New Roman"/>
                <w:b/>
                <w:bCs/>
                <w:color w:val="000000"/>
                <w:kern w:val="0"/>
                <w:szCs w:val="24"/>
              </w:rPr>
            </w:pPr>
          </w:p>
        </w:tc>
        <w:tc>
          <w:tcPr>
            <w:tcW w:w="1209" w:type="dxa"/>
            <w:gridSpan w:val="2"/>
            <w:vMerge/>
            <w:tcBorders>
              <w:top w:val="single" w:sz="4" w:space="0" w:color="7F7F7F"/>
              <w:left w:val="single" w:sz="4" w:space="0" w:color="7F7F7F"/>
              <w:bottom w:val="single" w:sz="4" w:space="0" w:color="7F7F7F"/>
              <w:right w:val="single" w:sz="4" w:space="0" w:color="7F7F7F"/>
            </w:tcBorders>
            <w:vAlign w:val="center"/>
            <w:hideMark/>
          </w:tcPr>
          <w:p w:rsidR="00310FF6" w:rsidRPr="00310FF6" w:rsidRDefault="00310FF6" w:rsidP="00310FF6">
            <w:pPr>
              <w:widowControl/>
              <w:spacing w:before="0" w:after="0"/>
              <w:rPr>
                <w:rFonts w:ascii="Times New Roman" w:eastAsia="新細明體" w:hAnsi="Times New Roman" w:cs="Times New Roman"/>
                <w:kern w:val="0"/>
                <w:szCs w:val="24"/>
              </w:rPr>
            </w:pPr>
          </w:p>
        </w:tc>
        <w:tc>
          <w:tcPr>
            <w:tcW w:w="3718" w:type="dxa"/>
            <w:gridSpan w:val="4"/>
            <w:tcBorders>
              <w:top w:val="single" w:sz="4" w:space="0" w:color="7F7F7F"/>
              <w:left w:val="nil"/>
              <w:bottom w:val="single" w:sz="4" w:space="0" w:color="7F7F7F"/>
              <w:right w:val="single" w:sz="4" w:space="0" w:color="000000"/>
            </w:tcBorders>
            <w:shd w:val="clear" w:color="auto" w:fill="auto"/>
            <w:hideMark/>
          </w:tcPr>
          <w:p w:rsidR="00310FF6" w:rsidRPr="00310FF6" w:rsidRDefault="00310FF6" w:rsidP="00310FF6">
            <w:pPr>
              <w:widowControl/>
              <w:spacing w:before="0" w:after="0"/>
              <w:jc w:val="both"/>
              <w:rPr>
                <w:rFonts w:ascii="Times New Roman" w:eastAsia="新細明體" w:hAnsi="Times New Roman" w:cs="Times New Roman"/>
                <w:kern w:val="0"/>
                <w:szCs w:val="24"/>
              </w:rPr>
            </w:pPr>
            <w:r w:rsidRPr="00310FF6">
              <w:rPr>
                <w:rFonts w:ascii="標楷體" w:eastAsia="標楷體" w:hAnsi="標楷體" w:cs="Times New Roman" w:hint="eastAsia"/>
                <w:kern w:val="0"/>
                <w:szCs w:val="24"/>
              </w:rPr>
              <w:t>護照號碼：</w:t>
            </w:r>
          </w:p>
        </w:tc>
      </w:tr>
      <w:tr w:rsidR="00310FF6" w:rsidRPr="00310FF6" w:rsidTr="00310FF6">
        <w:trPr>
          <w:trHeight w:val="480"/>
        </w:trPr>
        <w:tc>
          <w:tcPr>
            <w:tcW w:w="1791" w:type="dxa"/>
            <w:gridSpan w:val="2"/>
            <w:vMerge/>
            <w:tcBorders>
              <w:top w:val="single" w:sz="4" w:space="0" w:color="7F7F7F"/>
              <w:left w:val="single" w:sz="4" w:space="0" w:color="auto"/>
              <w:bottom w:val="single" w:sz="4" w:space="0" w:color="7F7F7F"/>
              <w:right w:val="single" w:sz="4" w:space="0" w:color="7F7F7F"/>
            </w:tcBorders>
            <w:vAlign w:val="center"/>
            <w:hideMark/>
          </w:tcPr>
          <w:p w:rsidR="00310FF6" w:rsidRPr="00310FF6" w:rsidRDefault="00310FF6" w:rsidP="00310FF6">
            <w:pPr>
              <w:widowControl/>
              <w:spacing w:before="0" w:after="0"/>
              <w:rPr>
                <w:rFonts w:ascii="標楷體" w:eastAsia="標楷體" w:hAnsi="標楷體" w:cs="新細明體"/>
                <w:color w:val="000000"/>
                <w:kern w:val="0"/>
                <w:szCs w:val="24"/>
              </w:rPr>
            </w:pPr>
          </w:p>
        </w:tc>
        <w:tc>
          <w:tcPr>
            <w:tcW w:w="855" w:type="dxa"/>
            <w:gridSpan w:val="2"/>
            <w:tcBorders>
              <w:top w:val="nil"/>
              <w:left w:val="nil"/>
              <w:bottom w:val="single" w:sz="4" w:space="0" w:color="7F7F7F"/>
              <w:right w:val="single" w:sz="4" w:space="0" w:color="7F7F7F"/>
            </w:tcBorders>
            <w:shd w:val="clear" w:color="auto" w:fill="auto"/>
            <w:vAlign w:val="center"/>
            <w:hideMark/>
          </w:tcPr>
          <w:p w:rsidR="00310FF6" w:rsidRPr="00310FF6" w:rsidRDefault="00310FF6" w:rsidP="00310FF6">
            <w:pPr>
              <w:widowControl/>
              <w:spacing w:before="0" w:after="0"/>
              <w:rPr>
                <w:rFonts w:ascii="標楷體" w:eastAsia="標楷體" w:hAnsi="標楷體" w:cs="新細明體"/>
                <w:color w:val="000000"/>
                <w:kern w:val="0"/>
                <w:szCs w:val="24"/>
              </w:rPr>
            </w:pPr>
            <w:r w:rsidRPr="00310FF6">
              <w:rPr>
                <w:rFonts w:ascii="標楷體" w:eastAsia="標楷體" w:hAnsi="標楷體" w:cs="新細明體" w:hint="eastAsia"/>
                <w:color w:val="000000"/>
                <w:kern w:val="0"/>
                <w:szCs w:val="24"/>
              </w:rPr>
              <w:t>住居所</w:t>
            </w:r>
          </w:p>
        </w:tc>
        <w:tc>
          <w:tcPr>
            <w:tcW w:w="6334" w:type="dxa"/>
            <w:gridSpan w:val="7"/>
            <w:tcBorders>
              <w:top w:val="single" w:sz="4" w:space="0" w:color="7F7F7F"/>
              <w:left w:val="nil"/>
              <w:bottom w:val="single" w:sz="4" w:space="0" w:color="7F7F7F"/>
              <w:right w:val="single" w:sz="4" w:space="0" w:color="000000"/>
            </w:tcBorders>
            <w:shd w:val="clear" w:color="auto" w:fill="auto"/>
            <w:hideMark/>
          </w:tcPr>
          <w:p w:rsidR="00310FF6" w:rsidRPr="00310FF6" w:rsidRDefault="00310FF6" w:rsidP="00310FF6">
            <w:pPr>
              <w:widowControl/>
              <w:spacing w:before="0" w:after="0"/>
              <w:rPr>
                <w:rFonts w:ascii="Times New Roman" w:eastAsia="新細明體" w:hAnsi="Times New Roman" w:cs="Times New Roman"/>
                <w:b/>
                <w:bCs/>
                <w:color w:val="000000"/>
                <w:kern w:val="0"/>
                <w:szCs w:val="24"/>
              </w:rPr>
            </w:pPr>
            <w:r w:rsidRPr="00310FF6">
              <w:rPr>
                <w:rFonts w:ascii="Times New Roman" w:eastAsia="新細明體" w:hAnsi="Times New Roman" w:cs="Times New Roman"/>
                <w:b/>
                <w:bCs/>
                <w:color w:val="000000"/>
                <w:kern w:val="0"/>
                <w:szCs w:val="24"/>
              </w:rPr>
              <w:t xml:space="preserve">　</w:t>
            </w:r>
          </w:p>
        </w:tc>
      </w:tr>
      <w:tr w:rsidR="00310FF6" w:rsidRPr="00310FF6" w:rsidTr="00310FF6">
        <w:trPr>
          <w:trHeight w:val="480"/>
        </w:trPr>
        <w:tc>
          <w:tcPr>
            <w:tcW w:w="1791" w:type="dxa"/>
            <w:gridSpan w:val="2"/>
            <w:tcBorders>
              <w:top w:val="single" w:sz="4" w:space="0" w:color="7F7F7F"/>
              <w:left w:val="single" w:sz="4" w:space="0" w:color="auto"/>
              <w:bottom w:val="single" w:sz="4" w:space="0" w:color="7F7F7F"/>
              <w:right w:val="single" w:sz="4" w:space="0" w:color="7F7F7F"/>
            </w:tcBorders>
            <w:shd w:val="clear" w:color="auto" w:fill="auto"/>
            <w:vAlign w:val="center"/>
            <w:hideMark/>
          </w:tcPr>
          <w:p w:rsidR="00310FF6" w:rsidRPr="00310FF6" w:rsidRDefault="00310FF6" w:rsidP="00310FF6">
            <w:pPr>
              <w:widowControl/>
              <w:spacing w:before="0" w:after="0"/>
              <w:rPr>
                <w:rFonts w:ascii="Times New Roman" w:eastAsia="新細明體" w:hAnsi="Times New Roman" w:cs="Times New Roman"/>
                <w:color w:val="000000"/>
                <w:kern w:val="0"/>
                <w:szCs w:val="24"/>
              </w:rPr>
            </w:pPr>
            <w:r w:rsidRPr="00310FF6">
              <w:rPr>
                <w:rFonts w:ascii="標楷體" w:eastAsia="標楷體" w:hAnsi="標楷體" w:cs="Times New Roman" w:hint="eastAsia"/>
                <w:color w:val="000000"/>
                <w:kern w:val="0"/>
                <w:szCs w:val="24"/>
              </w:rPr>
              <w:t>六、營業所地址</w:t>
            </w:r>
          </w:p>
        </w:tc>
        <w:tc>
          <w:tcPr>
            <w:tcW w:w="7189" w:type="dxa"/>
            <w:gridSpan w:val="9"/>
            <w:tcBorders>
              <w:top w:val="single" w:sz="4" w:space="0" w:color="7F7F7F"/>
              <w:left w:val="nil"/>
              <w:bottom w:val="single" w:sz="4" w:space="0" w:color="7F7F7F"/>
              <w:right w:val="single" w:sz="4" w:space="0" w:color="000000"/>
            </w:tcBorders>
            <w:shd w:val="clear" w:color="auto" w:fill="auto"/>
            <w:hideMark/>
          </w:tcPr>
          <w:p w:rsidR="00310FF6" w:rsidRPr="00310FF6" w:rsidRDefault="00310FF6" w:rsidP="00310FF6">
            <w:pPr>
              <w:widowControl/>
              <w:spacing w:before="0" w:after="0"/>
              <w:rPr>
                <w:rFonts w:ascii="Times New Roman" w:eastAsia="新細明體" w:hAnsi="Times New Roman" w:cs="Times New Roman"/>
                <w:b/>
                <w:bCs/>
                <w:color w:val="000000"/>
                <w:kern w:val="0"/>
                <w:szCs w:val="24"/>
              </w:rPr>
            </w:pPr>
            <w:r w:rsidRPr="00310FF6">
              <w:rPr>
                <w:rFonts w:ascii="Times New Roman" w:eastAsia="新細明體" w:hAnsi="Times New Roman" w:cs="Times New Roman"/>
                <w:b/>
                <w:bCs/>
                <w:color w:val="000000"/>
                <w:kern w:val="0"/>
                <w:szCs w:val="24"/>
              </w:rPr>
              <w:t xml:space="preserve">　</w:t>
            </w:r>
          </w:p>
        </w:tc>
      </w:tr>
      <w:tr w:rsidR="00310FF6" w:rsidRPr="00310FF6" w:rsidTr="00310FF6">
        <w:trPr>
          <w:trHeight w:val="480"/>
        </w:trPr>
        <w:tc>
          <w:tcPr>
            <w:tcW w:w="1791" w:type="dxa"/>
            <w:gridSpan w:val="2"/>
            <w:tcBorders>
              <w:top w:val="single" w:sz="4" w:space="0" w:color="7F7F7F"/>
              <w:left w:val="single" w:sz="4" w:space="0" w:color="auto"/>
              <w:bottom w:val="single" w:sz="4" w:space="0" w:color="7F7F7F"/>
              <w:right w:val="single" w:sz="4" w:space="0" w:color="7F7F7F"/>
            </w:tcBorders>
            <w:shd w:val="clear" w:color="auto" w:fill="auto"/>
            <w:vAlign w:val="center"/>
            <w:hideMark/>
          </w:tcPr>
          <w:p w:rsidR="00310FF6" w:rsidRPr="00310FF6" w:rsidRDefault="00310FF6" w:rsidP="00310FF6">
            <w:pPr>
              <w:widowControl/>
              <w:spacing w:before="0" w:after="0"/>
              <w:rPr>
                <w:rFonts w:ascii="Times New Roman" w:eastAsia="新細明體" w:hAnsi="Times New Roman" w:cs="Times New Roman"/>
                <w:color w:val="000000"/>
                <w:kern w:val="0"/>
                <w:szCs w:val="24"/>
              </w:rPr>
            </w:pPr>
            <w:r w:rsidRPr="00310FF6">
              <w:rPr>
                <w:rFonts w:ascii="標楷體" w:eastAsia="標楷體" w:hAnsi="標楷體" w:cs="Times New Roman" w:hint="eastAsia"/>
                <w:color w:val="000000"/>
                <w:kern w:val="0"/>
                <w:szCs w:val="24"/>
              </w:rPr>
              <w:t>七、通訊地址</w:t>
            </w:r>
          </w:p>
        </w:tc>
        <w:tc>
          <w:tcPr>
            <w:tcW w:w="7189" w:type="dxa"/>
            <w:gridSpan w:val="9"/>
            <w:tcBorders>
              <w:top w:val="single" w:sz="4" w:space="0" w:color="7F7F7F"/>
              <w:left w:val="nil"/>
              <w:bottom w:val="single" w:sz="4" w:space="0" w:color="7F7F7F"/>
              <w:right w:val="single" w:sz="4" w:space="0" w:color="000000"/>
            </w:tcBorders>
            <w:shd w:val="clear" w:color="auto" w:fill="auto"/>
            <w:hideMark/>
          </w:tcPr>
          <w:p w:rsidR="00310FF6" w:rsidRPr="00310FF6" w:rsidRDefault="00310FF6" w:rsidP="00310FF6">
            <w:pPr>
              <w:widowControl/>
              <w:spacing w:before="0" w:after="0"/>
              <w:rPr>
                <w:rFonts w:ascii="Times New Roman" w:eastAsia="新細明體" w:hAnsi="Times New Roman" w:cs="Times New Roman"/>
                <w:b/>
                <w:bCs/>
                <w:color w:val="000000"/>
                <w:kern w:val="0"/>
                <w:szCs w:val="24"/>
              </w:rPr>
            </w:pPr>
            <w:r w:rsidRPr="00310FF6">
              <w:rPr>
                <w:rFonts w:ascii="Times New Roman" w:eastAsia="新細明體" w:hAnsi="Times New Roman" w:cs="Times New Roman"/>
                <w:b/>
                <w:bCs/>
                <w:color w:val="000000"/>
                <w:kern w:val="0"/>
                <w:szCs w:val="24"/>
              </w:rPr>
              <w:t xml:space="preserve">　</w:t>
            </w:r>
          </w:p>
        </w:tc>
      </w:tr>
      <w:tr w:rsidR="00310FF6" w:rsidRPr="00310FF6" w:rsidTr="00310FF6">
        <w:trPr>
          <w:trHeight w:val="480"/>
        </w:trPr>
        <w:tc>
          <w:tcPr>
            <w:tcW w:w="1791" w:type="dxa"/>
            <w:gridSpan w:val="2"/>
            <w:tcBorders>
              <w:top w:val="single" w:sz="4" w:space="0" w:color="7F7F7F"/>
              <w:left w:val="single" w:sz="4" w:space="0" w:color="auto"/>
              <w:bottom w:val="single" w:sz="4" w:space="0" w:color="7F7F7F"/>
              <w:right w:val="single" w:sz="4" w:space="0" w:color="7F7F7F"/>
            </w:tcBorders>
            <w:shd w:val="clear" w:color="auto" w:fill="auto"/>
            <w:vAlign w:val="center"/>
            <w:hideMark/>
          </w:tcPr>
          <w:p w:rsidR="00310FF6" w:rsidRPr="00310FF6" w:rsidRDefault="00310FF6" w:rsidP="00310FF6">
            <w:pPr>
              <w:widowControl/>
              <w:spacing w:before="0" w:after="0"/>
              <w:rPr>
                <w:rFonts w:ascii="Times New Roman" w:eastAsia="新細明體" w:hAnsi="Times New Roman" w:cs="Times New Roman"/>
                <w:color w:val="000000"/>
                <w:kern w:val="0"/>
                <w:szCs w:val="24"/>
              </w:rPr>
            </w:pPr>
            <w:r w:rsidRPr="00310FF6">
              <w:rPr>
                <w:rFonts w:ascii="標楷體" w:eastAsia="標楷體" w:hAnsi="標楷體" w:cs="Times New Roman" w:hint="eastAsia"/>
                <w:color w:val="000000"/>
                <w:kern w:val="0"/>
                <w:szCs w:val="24"/>
              </w:rPr>
              <w:t>八、營業電話</w:t>
            </w:r>
          </w:p>
        </w:tc>
        <w:tc>
          <w:tcPr>
            <w:tcW w:w="7189" w:type="dxa"/>
            <w:gridSpan w:val="9"/>
            <w:tcBorders>
              <w:top w:val="single" w:sz="4" w:space="0" w:color="7F7F7F"/>
              <w:left w:val="nil"/>
              <w:bottom w:val="single" w:sz="4" w:space="0" w:color="7F7F7F"/>
              <w:right w:val="single" w:sz="4" w:space="0" w:color="000000"/>
            </w:tcBorders>
            <w:shd w:val="clear" w:color="auto" w:fill="auto"/>
            <w:vAlign w:val="center"/>
            <w:hideMark/>
          </w:tcPr>
          <w:p w:rsidR="00310FF6" w:rsidRPr="00310FF6" w:rsidRDefault="00310FF6" w:rsidP="00310FF6">
            <w:pPr>
              <w:widowControl/>
              <w:spacing w:before="0" w:after="0"/>
              <w:rPr>
                <w:rFonts w:ascii="Times New Roman" w:eastAsia="新細明體" w:hAnsi="Times New Roman" w:cs="Times New Roman"/>
                <w:color w:val="000000"/>
                <w:kern w:val="0"/>
                <w:szCs w:val="24"/>
              </w:rPr>
            </w:pPr>
            <w:r w:rsidRPr="00310FF6">
              <w:rPr>
                <w:rFonts w:ascii="標楷體" w:eastAsia="標楷體" w:hAnsi="標楷體" w:cs="Times New Roman" w:hint="eastAsia"/>
                <w:color w:val="000000"/>
                <w:kern w:val="0"/>
                <w:szCs w:val="24"/>
              </w:rPr>
              <w:t>（</w:t>
            </w:r>
            <w:r w:rsidRPr="00310FF6">
              <w:rPr>
                <w:rFonts w:ascii="Times New Roman" w:eastAsia="新細明體" w:hAnsi="Times New Roman" w:cs="Times New Roman"/>
                <w:color w:val="000000"/>
                <w:kern w:val="0"/>
                <w:szCs w:val="24"/>
              </w:rPr>
              <w:t xml:space="preserve">    </w:t>
            </w:r>
            <w:r w:rsidRPr="00310FF6">
              <w:rPr>
                <w:rFonts w:ascii="標楷體" w:eastAsia="標楷體" w:hAnsi="標楷體" w:cs="Times New Roman" w:hint="eastAsia"/>
                <w:color w:val="000000"/>
                <w:kern w:val="0"/>
                <w:szCs w:val="24"/>
              </w:rPr>
              <w:t>）</w:t>
            </w:r>
          </w:p>
        </w:tc>
      </w:tr>
      <w:tr w:rsidR="00310FF6" w:rsidRPr="00310FF6" w:rsidTr="00310FF6">
        <w:trPr>
          <w:trHeight w:val="648"/>
        </w:trPr>
        <w:tc>
          <w:tcPr>
            <w:tcW w:w="1791" w:type="dxa"/>
            <w:gridSpan w:val="2"/>
            <w:tcBorders>
              <w:top w:val="single" w:sz="4" w:space="0" w:color="7F7F7F"/>
              <w:left w:val="single" w:sz="4" w:space="0" w:color="auto"/>
              <w:bottom w:val="single" w:sz="4" w:space="0" w:color="auto"/>
              <w:right w:val="single" w:sz="4" w:space="0" w:color="7F7F7F"/>
            </w:tcBorders>
            <w:shd w:val="clear" w:color="auto" w:fill="auto"/>
            <w:vAlign w:val="center"/>
            <w:hideMark/>
          </w:tcPr>
          <w:p w:rsidR="00310FF6" w:rsidRPr="00310FF6" w:rsidRDefault="00310FF6" w:rsidP="00310FF6">
            <w:pPr>
              <w:widowControl/>
              <w:spacing w:before="0" w:after="0"/>
              <w:rPr>
                <w:rFonts w:ascii="標楷體" w:eastAsia="標楷體" w:hAnsi="標楷體" w:cs="新細明體"/>
                <w:color w:val="000000"/>
                <w:kern w:val="0"/>
                <w:szCs w:val="24"/>
              </w:rPr>
            </w:pPr>
            <w:r w:rsidRPr="00310FF6">
              <w:rPr>
                <w:rFonts w:ascii="標楷體" w:eastAsia="標楷體" w:hAnsi="標楷體" w:cs="新細明體" w:hint="eastAsia"/>
                <w:color w:val="000000"/>
                <w:kern w:val="0"/>
                <w:szCs w:val="24"/>
              </w:rPr>
              <w:t>九、開播日期</w:t>
            </w:r>
          </w:p>
        </w:tc>
        <w:tc>
          <w:tcPr>
            <w:tcW w:w="7189" w:type="dxa"/>
            <w:gridSpan w:val="9"/>
            <w:tcBorders>
              <w:top w:val="single" w:sz="4" w:space="0" w:color="7F7F7F"/>
              <w:left w:val="nil"/>
              <w:bottom w:val="single" w:sz="4" w:space="0" w:color="auto"/>
              <w:right w:val="single" w:sz="4" w:space="0" w:color="000000"/>
            </w:tcBorders>
            <w:shd w:val="clear" w:color="auto" w:fill="auto"/>
            <w:vAlign w:val="center"/>
            <w:hideMark/>
          </w:tcPr>
          <w:p w:rsidR="00310FF6" w:rsidRPr="00310FF6" w:rsidRDefault="00310FF6" w:rsidP="00310FF6">
            <w:pPr>
              <w:widowControl/>
              <w:spacing w:before="0" w:after="0"/>
              <w:rPr>
                <w:rFonts w:ascii="Times New Roman" w:eastAsia="新細明體" w:hAnsi="Times New Roman" w:cs="Times New Roman"/>
                <w:color w:val="000000"/>
                <w:kern w:val="0"/>
                <w:szCs w:val="24"/>
              </w:rPr>
            </w:pPr>
            <w:r w:rsidRPr="00310FF6">
              <w:rPr>
                <w:rFonts w:ascii="標楷體" w:eastAsia="標楷體" w:hAnsi="標楷體" w:cs="Times New Roman" w:hint="eastAsia"/>
                <w:color w:val="000000"/>
                <w:kern w:val="0"/>
                <w:szCs w:val="24"/>
              </w:rPr>
              <w:t>中華民國</w:t>
            </w:r>
            <w:r w:rsidRPr="00310FF6">
              <w:rPr>
                <w:rFonts w:ascii="Times New Roman" w:eastAsia="新細明體" w:hAnsi="Times New Roman" w:cs="Times New Roman"/>
                <w:color w:val="000000"/>
                <w:kern w:val="0"/>
                <w:szCs w:val="24"/>
              </w:rPr>
              <w:t xml:space="preserve">      </w:t>
            </w:r>
            <w:r w:rsidRPr="00310FF6">
              <w:rPr>
                <w:rFonts w:ascii="標楷體" w:eastAsia="標楷體" w:hAnsi="標楷體" w:cs="Times New Roman" w:hint="eastAsia"/>
                <w:color w:val="000000"/>
                <w:kern w:val="0"/>
                <w:szCs w:val="24"/>
              </w:rPr>
              <w:t>年</w:t>
            </w:r>
            <w:r w:rsidRPr="00310FF6">
              <w:rPr>
                <w:rFonts w:ascii="Times New Roman" w:eastAsia="新細明體" w:hAnsi="Times New Roman" w:cs="Times New Roman"/>
                <w:color w:val="000000"/>
                <w:kern w:val="0"/>
                <w:szCs w:val="24"/>
              </w:rPr>
              <w:t xml:space="preserve">      </w:t>
            </w:r>
            <w:r w:rsidRPr="00310FF6">
              <w:rPr>
                <w:rFonts w:ascii="標楷體" w:eastAsia="標楷體" w:hAnsi="標楷體" w:cs="Times New Roman" w:hint="eastAsia"/>
                <w:color w:val="000000"/>
                <w:kern w:val="0"/>
                <w:szCs w:val="24"/>
              </w:rPr>
              <w:t>月</w:t>
            </w:r>
            <w:r w:rsidRPr="00310FF6">
              <w:rPr>
                <w:rFonts w:ascii="Times New Roman" w:eastAsia="新細明體" w:hAnsi="Times New Roman" w:cs="Times New Roman"/>
                <w:color w:val="000000"/>
                <w:kern w:val="0"/>
                <w:szCs w:val="24"/>
              </w:rPr>
              <w:t xml:space="preserve">      </w:t>
            </w:r>
            <w:r w:rsidRPr="00310FF6">
              <w:rPr>
                <w:rFonts w:ascii="標楷體" w:eastAsia="標楷體" w:hAnsi="標楷體" w:cs="Times New Roman" w:hint="eastAsia"/>
                <w:color w:val="000000"/>
                <w:kern w:val="0"/>
                <w:szCs w:val="24"/>
              </w:rPr>
              <w:t>日</w:t>
            </w:r>
          </w:p>
        </w:tc>
      </w:tr>
    </w:tbl>
    <w:p w:rsidR="00310FF6" w:rsidRDefault="00310FF6" w:rsidP="009516CD">
      <w:pPr>
        <w:ind w:leftChars="700" w:left="1680"/>
        <w:rPr>
          <w:rFonts w:ascii="標楷體" w:eastAsia="標楷體" w:hAnsi="標楷體"/>
        </w:rPr>
      </w:pPr>
      <w:r w:rsidRPr="00310FF6">
        <w:rPr>
          <w:rFonts w:ascii="標楷體" w:eastAsia="標楷體" w:hAnsi="標楷體"/>
        </w:rPr>
        <w:t>申</w:t>
      </w:r>
      <w:r w:rsidRPr="00310FF6">
        <w:rPr>
          <w:rFonts w:ascii="標楷體" w:eastAsia="標楷體" w:hAnsi="標楷體" w:hint="eastAsia"/>
        </w:rPr>
        <w:t>請人：                          (公司章)</w:t>
      </w:r>
    </w:p>
    <w:p w:rsidR="009516CD" w:rsidRDefault="009516CD" w:rsidP="009516CD">
      <w:pPr>
        <w:ind w:leftChars="700" w:left="1680"/>
        <w:rPr>
          <w:rFonts w:ascii="標楷體" w:eastAsia="標楷體" w:hAnsi="標楷體"/>
        </w:rPr>
      </w:pPr>
      <w:r>
        <w:rPr>
          <w:rFonts w:ascii="標楷體" w:eastAsia="標楷體" w:hAnsi="標楷體" w:hint="eastAsia"/>
        </w:rPr>
        <w:t>負責人：                           (簽章)</w:t>
      </w:r>
    </w:p>
    <w:p w:rsidR="009516CD" w:rsidRDefault="009516CD" w:rsidP="009516CD">
      <w:pPr>
        <w:ind w:leftChars="700" w:left="1680"/>
        <w:rPr>
          <w:rFonts w:ascii="標楷體" w:eastAsia="標楷體" w:hAnsi="標楷體"/>
        </w:rPr>
      </w:pPr>
      <w:r>
        <w:rPr>
          <w:rFonts w:ascii="標楷體" w:eastAsia="標楷體" w:hAnsi="標楷體" w:hint="eastAsia"/>
        </w:rPr>
        <w:t>聯絡人：　　　　　　　　聯絡電話(含分機)：</w:t>
      </w:r>
    </w:p>
    <w:p w:rsidR="009516CD" w:rsidRDefault="009516CD" w:rsidP="009516CD">
      <w:pPr>
        <w:ind w:leftChars="700" w:left="1680"/>
        <w:rPr>
          <w:rFonts w:ascii="標楷體" w:eastAsia="標楷體" w:hAnsi="標楷體"/>
        </w:rPr>
      </w:pPr>
      <w:r>
        <w:rPr>
          <w:rFonts w:ascii="標楷體" w:eastAsia="標楷體" w:hAnsi="標楷體" w:hint="eastAsia"/>
        </w:rPr>
        <w:t>電子郵件信箱：</w:t>
      </w:r>
    </w:p>
    <w:p w:rsidR="00310FF6" w:rsidRPr="00507A27" w:rsidRDefault="009516CD" w:rsidP="00507A27">
      <w:pPr>
        <w:ind w:leftChars="700" w:left="1680"/>
        <w:rPr>
          <w:rFonts w:ascii="標楷體" w:eastAsia="標楷體" w:hAnsi="標楷體" w:hint="eastAsia"/>
        </w:rPr>
      </w:pPr>
      <w:r>
        <w:rPr>
          <w:rFonts w:ascii="標楷體" w:eastAsia="標楷體" w:hAnsi="標楷體" w:hint="eastAsia"/>
        </w:rPr>
        <w:t>申請日期：中華民國       年        月        日</w:t>
      </w:r>
    </w:p>
    <w:p w:rsidR="00310FF6" w:rsidRDefault="009516CD" w:rsidP="009516CD">
      <w:pPr>
        <w:pStyle w:val="2"/>
      </w:pPr>
      <w:bookmarkStart w:id="2" w:name="_Toc514142757"/>
      <w:r>
        <w:lastRenderedPageBreak/>
        <w:t>附表</w:t>
      </w:r>
      <w:proofErr w:type="gramStart"/>
      <w:r>
        <w:t>一</w:t>
      </w:r>
      <w:proofErr w:type="gramEnd"/>
      <w:r>
        <w:t xml:space="preserve">之二　</w:t>
      </w:r>
      <w:r>
        <w:rPr>
          <w:rFonts w:hint="eastAsia"/>
        </w:rPr>
        <w:t>境外直播衛星事業換照申請書</w:t>
      </w:r>
      <w:bookmarkEnd w:id="2"/>
    </w:p>
    <w:tbl>
      <w:tblPr>
        <w:tblW w:w="9580" w:type="dxa"/>
        <w:tblInd w:w="11" w:type="dxa"/>
        <w:tblCellMar>
          <w:left w:w="28" w:type="dxa"/>
          <w:right w:w="28" w:type="dxa"/>
        </w:tblCellMar>
        <w:tblLook w:val="04A0" w:firstRow="1" w:lastRow="0" w:firstColumn="1" w:lastColumn="0" w:noHBand="0" w:noVBand="1"/>
      </w:tblPr>
      <w:tblGrid>
        <w:gridCol w:w="1040"/>
        <w:gridCol w:w="962"/>
        <w:gridCol w:w="818"/>
        <w:gridCol w:w="458"/>
        <w:gridCol w:w="1842"/>
        <w:gridCol w:w="993"/>
        <w:gridCol w:w="3467"/>
      </w:tblGrid>
      <w:tr w:rsidR="009516CD" w:rsidRPr="009516CD" w:rsidTr="009516CD">
        <w:trPr>
          <w:trHeight w:val="1179"/>
        </w:trPr>
        <w:tc>
          <w:tcPr>
            <w:tcW w:w="2820" w:type="dxa"/>
            <w:gridSpan w:val="3"/>
            <w:tcBorders>
              <w:top w:val="single" w:sz="4" w:space="0" w:color="auto"/>
              <w:left w:val="single" w:sz="4" w:space="0" w:color="auto"/>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rPr>
                <w:rFonts w:ascii="標楷體" w:eastAsia="標楷體" w:hAnsi="標楷體" w:cs="新細明體"/>
                <w:color w:val="000000"/>
                <w:kern w:val="0"/>
                <w:szCs w:val="24"/>
              </w:rPr>
            </w:pPr>
            <w:r w:rsidRPr="009516CD">
              <w:rPr>
                <w:rFonts w:ascii="標楷體" w:eastAsia="標楷體" w:hAnsi="標楷體" w:cs="新細明體" w:hint="eastAsia"/>
                <w:color w:val="000000"/>
                <w:kern w:val="0"/>
                <w:szCs w:val="24"/>
              </w:rPr>
              <w:t>一、申請人名稱</w:t>
            </w:r>
          </w:p>
        </w:tc>
        <w:tc>
          <w:tcPr>
            <w:tcW w:w="6760" w:type="dxa"/>
            <w:gridSpan w:val="4"/>
            <w:tcBorders>
              <w:top w:val="single" w:sz="4" w:space="0" w:color="auto"/>
              <w:left w:val="nil"/>
              <w:bottom w:val="single" w:sz="4" w:space="0" w:color="7F7F7F"/>
              <w:right w:val="single" w:sz="4" w:space="0" w:color="000000"/>
            </w:tcBorders>
            <w:shd w:val="clear" w:color="auto" w:fill="auto"/>
            <w:vAlign w:val="center"/>
            <w:hideMark/>
          </w:tcPr>
          <w:p w:rsidR="009516CD" w:rsidRPr="009516CD" w:rsidRDefault="009516CD" w:rsidP="009516CD">
            <w:pPr>
              <w:widowControl/>
              <w:spacing w:before="0" w:after="0"/>
              <w:rPr>
                <w:rFonts w:ascii="標楷體" w:eastAsia="標楷體" w:hAnsi="標楷體" w:cs="新細明體"/>
                <w:color w:val="000000"/>
                <w:kern w:val="0"/>
                <w:szCs w:val="24"/>
              </w:rPr>
            </w:pPr>
            <w:r w:rsidRPr="009516CD">
              <w:rPr>
                <w:rFonts w:ascii="標楷體" w:eastAsia="標楷體" w:hAnsi="標楷體" w:cs="新細明體" w:hint="eastAsia"/>
                <w:color w:val="000000"/>
                <w:kern w:val="0"/>
                <w:szCs w:val="24"/>
              </w:rPr>
              <w:t xml:space="preserve">　</w:t>
            </w:r>
          </w:p>
        </w:tc>
      </w:tr>
      <w:tr w:rsidR="009516CD" w:rsidRPr="009516CD" w:rsidTr="009516CD">
        <w:trPr>
          <w:trHeight w:val="1179"/>
        </w:trPr>
        <w:tc>
          <w:tcPr>
            <w:tcW w:w="1040" w:type="dxa"/>
            <w:vMerge w:val="restart"/>
            <w:tcBorders>
              <w:top w:val="nil"/>
              <w:left w:val="single" w:sz="4" w:space="0" w:color="auto"/>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rPr>
                <w:rFonts w:ascii="標楷體" w:eastAsia="標楷體" w:hAnsi="標楷體" w:cs="新細明體"/>
                <w:color w:val="000000"/>
                <w:kern w:val="0"/>
                <w:szCs w:val="24"/>
              </w:rPr>
            </w:pPr>
            <w:r w:rsidRPr="009516CD">
              <w:rPr>
                <w:rFonts w:ascii="標楷體" w:eastAsia="標楷體" w:hAnsi="標楷體" w:cs="新細明體" w:hint="eastAsia"/>
                <w:color w:val="000000"/>
                <w:kern w:val="0"/>
                <w:szCs w:val="24"/>
              </w:rPr>
              <w:t>二、資格條件</w:t>
            </w:r>
          </w:p>
        </w:tc>
        <w:tc>
          <w:tcPr>
            <w:tcW w:w="8540" w:type="dxa"/>
            <w:gridSpan w:val="6"/>
            <w:tcBorders>
              <w:top w:val="single" w:sz="4" w:space="0" w:color="7F7F7F"/>
              <w:left w:val="nil"/>
              <w:bottom w:val="single" w:sz="4" w:space="0" w:color="7F7F7F"/>
              <w:right w:val="single" w:sz="4" w:space="0" w:color="000000"/>
            </w:tcBorders>
            <w:shd w:val="clear" w:color="auto" w:fill="auto"/>
            <w:vAlign w:val="center"/>
            <w:hideMark/>
          </w:tcPr>
          <w:p w:rsidR="009516CD" w:rsidRPr="009516CD" w:rsidRDefault="009516CD" w:rsidP="009516CD">
            <w:pPr>
              <w:widowControl/>
              <w:spacing w:before="0" w:after="0"/>
              <w:rPr>
                <w:rFonts w:ascii="標楷體" w:eastAsia="標楷體" w:hAnsi="標楷體" w:cs="新細明體"/>
                <w:color w:val="000000"/>
                <w:kern w:val="0"/>
                <w:szCs w:val="24"/>
              </w:rPr>
            </w:pPr>
            <w:r w:rsidRPr="009516CD">
              <w:rPr>
                <w:rFonts w:ascii="標楷體" w:eastAsia="標楷體" w:hAnsi="標楷體" w:cs="新細明體" w:hint="eastAsia"/>
                <w:color w:val="000000"/>
                <w:kern w:val="0"/>
                <w:szCs w:val="24"/>
              </w:rPr>
              <w:t>1、與境外衛星廣播電視事業之關係為境外衛星廣播電視事業之分公司。</w:t>
            </w:r>
          </w:p>
        </w:tc>
      </w:tr>
      <w:tr w:rsidR="009516CD" w:rsidRPr="009516CD" w:rsidTr="009516CD">
        <w:trPr>
          <w:trHeight w:val="1179"/>
        </w:trPr>
        <w:tc>
          <w:tcPr>
            <w:tcW w:w="1040" w:type="dxa"/>
            <w:vMerge/>
            <w:tcBorders>
              <w:top w:val="nil"/>
              <w:left w:val="single" w:sz="4" w:space="0" w:color="auto"/>
              <w:bottom w:val="single" w:sz="4" w:space="0" w:color="7F7F7F"/>
              <w:right w:val="single" w:sz="4" w:space="0" w:color="7F7F7F"/>
            </w:tcBorders>
            <w:vAlign w:val="center"/>
            <w:hideMark/>
          </w:tcPr>
          <w:p w:rsidR="009516CD" w:rsidRPr="009516CD" w:rsidRDefault="009516CD" w:rsidP="009516CD">
            <w:pPr>
              <w:widowControl/>
              <w:spacing w:before="0" w:after="0"/>
              <w:rPr>
                <w:rFonts w:ascii="標楷體" w:eastAsia="標楷體" w:hAnsi="標楷體" w:cs="新細明體"/>
                <w:color w:val="000000"/>
                <w:kern w:val="0"/>
                <w:szCs w:val="24"/>
              </w:rPr>
            </w:pPr>
          </w:p>
        </w:tc>
        <w:tc>
          <w:tcPr>
            <w:tcW w:w="962" w:type="dxa"/>
            <w:tcBorders>
              <w:top w:val="nil"/>
              <w:left w:val="nil"/>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rPr>
                <w:rFonts w:ascii="標楷體" w:eastAsia="標楷體" w:hAnsi="標楷體" w:cs="新細明體"/>
                <w:color w:val="000000"/>
                <w:kern w:val="0"/>
                <w:szCs w:val="24"/>
              </w:rPr>
            </w:pPr>
            <w:r w:rsidRPr="009516CD">
              <w:rPr>
                <w:rFonts w:ascii="標楷體" w:eastAsia="標楷體" w:hAnsi="標楷體" w:cs="新細明體" w:hint="eastAsia"/>
                <w:color w:val="000000"/>
                <w:kern w:val="0"/>
                <w:szCs w:val="24"/>
              </w:rPr>
              <w:t>2、實收資本額</w:t>
            </w:r>
          </w:p>
        </w:tc>
        <w:tc>
          <w:tcPr>
            <w:tcW w:w="7578" w:type="dxa"/>
            <w:gridSpan w:val="5"/>
            <w:tcBorders>
              <w:top w:val="single" w:sz="4" w:space="0" w:color="7F7F7F"/>
              <w:left w:val="nil"/>
              <w:bottom w:val="single" w:sz="4" w:space="0" w:color="7F7F7F"/>
              <w:right w:val="single" w:sz="4" w:space="0" w:color="000000"/>
            </w:tcBorders>
            <w:shd w:val="clear" w:color="auto" w:fill="auto"/>
            <w:vAlign w:val="center"/>
            <w:hideMark/>
          </w:tcPr>
          <w:p w:rsidR="009516CD" w:rsidRPr="009516CD" w:rsidRDefault="009516CD" w:rsidP="009516CD">
            <w:pPr>
              <w:widowControl/>
              <w:spacing w:before="0" w:after="0"/>
              <w:jc w:val="right"/>
              <w:rPr>
                <w:rFonts w:ascii="標楷體" w:eastAsia="標楷體" w:hAnsi="標楷體" w:cs="新細明體"/>
                <w:color w:val="000000"/>
                <w:kern w:val="0"/>
                <w:szCs w:val="24"/>
              </w:rPr>
            </w:pPr>
            <w:r w:rsidRPr="009516CD">
              <w:rPr>
                <w:rFonts w:ascii="標楷體" w:eastAsia="標楷體" w:hAnsi="標楷體" w:cs="新細明體" w:hint="eastAsia"/>
                <w:color w:val="000000"/>
                <w:kern w:val="0"/>
                <w:szCs w:val="24"/>
              </w:rPr>
              <w:t>(單位：新臺幣元)</w:t>
            </w:r>
          </w:p>
        </w:tc>
      </w:tr>
      <w:tr w:rsidR="009516CD" w:rsidRPr="009516CD" w:rsidTr="009516CD">
        <w:trPr>
          <w:trHeight w:val="744"/>
        </w:trPr>
        <w:tc>
          <w:tcPr>
            <w:tcW w:w="2002" w:type="dxa"/>
            <w:gridSpan w:val="2"/>
            <w:vMerge w:val="restart"/>
            <w:tcBorders>
              <w:top w:val="single" w:sz="4" w:space="0" w:color="7F7F7F"/>
              <w:left w:val="single" w:sz="4" w:space="0" w:color="auto"/>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rPr>
                <w:rFonts w:ascii="標楷體" w:eastAsia="標楷體" w:hAnsi="標楷體" w:cs="新細明體"/>
                <w:kern w:val="0"/>
                <w:szCs w:val="24"/>
              </w:rPr>
            </w:pPr>
            <w:r w:rsidRPr="009516CD">
              <w:rPr>
                <w:rFonts w:ascii="標楷體" w:eastAsia="標楷體" w:hAnsi="標楷體" w:cs="新細明體" w:hint="eastAsia"/>
                <w:kern w:val="0"/>
                <w:szCs w:val="24"/>
              </w:rPr>
              <w:t>三、 經營之系統服務名稱</w:t>
            </w:r>
          </w:p>
        </w:tc>
        <w:tc>
          <w:tcPr>
            <w:tcW w:w="1276" w:type="dxa"/>
            <w:gridSpan w:val="2"/>
            <w:tcBorders>
              <w:top w:val="nil"/>
              <w:left w:val="nil"/>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jc w:val="center"/>
              <w:rPr>
                <w:rFonts w:ascii="標楷體" w:eastAsia="標楷體" w:hAnsi="標楷體" w:cs="新細明體"/>
                <w:color w:val="000000"/>
                <w:kern w:val="0"/>
                <w:szCs w:val="24"/>
              </w:rPr>
            </w:pPr>
            <w:r w:rsidRPr="009516CD">
              <w:rPr>
                <w:rFonts w:ascii="標楷體" w:eastAsia="標楷體" w:hAnsi="標楷體" w:cs="新細明體" w:hint="eastAsia"/>
                <w:color w:val="000000"/>
                <w:kern w:val="0"/>
                <w:szCs w:val="24"/>
              </w:rPr>
              <w:t>中文</w:t>
            </w:r>
          </w:p>
        </w:tc>
        <w:tc>
          <w:tcPr>
            <w:tcW w:w="6302" w:type="dxa"/>
            <w:gridSpan w:val="3"/>
            <w:tcBorders>
              <w:top w:val="single" w:sz="4" w:space="0" w:color="7F7F7F"/>
              <w:left w:val="nil"/>
              <w:bottom w:val="single" w:sz="4" w:space="0" w:color="7F7F7F"/>
              <w:right w:val="single" w:sz="4" w:space="0" w:color="000000"/>
            </w:tcBorders>
            <w:shd w:val="clear" w:color="auto" w:fill="auto"/>
            <w:vAlign w:val="center"/>
            <w:hideMark/>
          </w:tcPr>
          <w:p w:rsidR="009516CD" w:rsidRPr="009516CD" w:rsidRDefault="009516CD" w:rsidP="009516CD">
            <w:pPr>
              <w:widowControl/>
              <w:spacing w:before="0" w:after="0"/>
              <w:jc w:val="right"/>
              <w:rPr>
                <w:rFonts w:ascii="標楷體" w:eastAsia="標楷體" w:hAnsi="標楷體" w:cs="新細明體"/>
                <w:color w:val="000000"/>
                <w:kern w:val="0"/>
                <w:szCs w:val="24"/>
              </w:rPr>
            </w:pPr>
            <w:r w:rsidRPr="009516CD">
              <w:rPr>
                <w:rFonts w:ascii="標楷體" w:eastAsia="標楷體" w:hAnsi="標楷體" w:cs="新細明體" w:hint="eastAsia"/>
                <w:color w:val="000000"/>
                <w:kern w:val="0"/>
                <w:szCs w:val="24"/>
              </w:rPr>
              <w:t>(中文簡稱：                 )</w:t>
            </w:r>
          </w:p>
        </w:tc>
      </w:tr>
      <w:tr w:rsidR="009516CD" w:rsidRPr="009516CD" w:rsidTr="009516CD">
        <w:trPr>
          <w:trHeight w:val="744"/>
        </w:trPr>
        <w:tc>
          <w:tcPr>
            <w:tcW w:w="2002" w:type="dxa"/>
            <w:gridSpan w:val="2"/>
            <w:vMerge/>
            <w:tcBorders>
              <w:top w:val="single" w:sz="4" w:space="0" w:color="7F7F7F"/>
              <w:left w:val="single" w:sz="4" w:space="0" w:color="auto"/>
              <w:bottom w:val="single" w:sz="4" w:space="0" w:color="7F7F7F"/>
              <w:right w:val="single" w:sz="4" w:space="0" w:color="7F7F7F"/>
            </w:tcBorders>
            <w:vAlign w:val="center"/>
            <w:hideMark/>
          </w:tcPr>
          <w:p w:rsidR="009516CD" w:rsidRPr="009516CD" w:rsidRDefault="009516CD" w:rsidP="009516CD">
            <w:pPr>
              <w:widowControl/>
              <w:spacing w:before="0" w:after="0"/>
              <w:rPr>
                <w:rFonts w:ascii="標楷體" w:eastAsia="標楷體" w:hAnsi="標楷體" w:cs="新細明體"/>
                <w:kern w:val="0"/>
                <w:szCs w:val="24"/>
              </w:rPr>
            </w:pPr>
          </w:p>
        </w:tc>
        <w:tc>
          <w:tcPr>
            <w:tcW w:w="1276" w:type="dxa"/>
            <w:gridSpan w:val="2"/>
            <w:tcBorders>
              <w:top w:val="nil"/>
              <w:left w:val="nil"/>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jc w:val="center"/>
              <w:rPr>
                <w:rFonts w:ascii="標楷體" w:eastAsia="標楷體" w:hAnsi="標楷體" w:cs="新細明體"/>
                <w:color w:val="000000"/>
                <w:kern w:val="0"/>
                <w:szCs w:val="24"/>
              </w:rPr>
            </w:pPr>
            <w:r w:rsidRPr="009516CD">
              <w:rPr>
                <w:rFonts w:ascii="標楷體" w:eastAsia="標楷體" w:hAnsi="標楷體" w:cs="新細明體" w:hint="eastAsia"/>
                <w:color w:val="000000"/>
                <w:kern w:val="0"/>
                <w:szCs w:val="24"/>
              </w:rPr>
              <w:t>英文</w:t>
            </w:r>
          </w:p>
        </w:tc>
        <w:tc>
          <w:tcPr>
            <w:tcW w:w="6302" w:type="dxa"/>
            <w:gridSpan w:val="3"/>
            <w:tcBorders>
              <w:top w:val="single" w:sz="4" w:space="0" w:color="7F7F7F"/>
              <w:left w:val="nil"/>
              <w:bottom w:val="single" w:sz="4" w:space="0" w:color="7F7F7F"/>
              <w:right w:val="single" w:sz="4" w:space="0" w:color="000000"/>
            </w:tcBorders>
            <w:shd w:val="clear" w:color="auto" w:fill="auto"/>
            <w:vAlign w:val="center"/>
            <w:hideMark/>
          </w:tcPr>
          <w:p w:rsidR="009516CD" w:rsidRPr="009516CD" w:rsidRDefault="009516CD" w:rsidP="009516CD">
            <w:pPr>
              <w:widowControl/>
              <w:spacing w:before="0" w:after="0"/>
              <w:jc w:val="right"/>
              <w:rPr>
                <w:rFonts w:ascii="標楷體" w:eastAsia="標楷體" w:hAnsi="標楷體" w:cs="新細明體"/>
                <w:color w:val="000000"/>
                <w:kern w:val="0"/>
                <w:szCs w:val="24"/>
              </w:rPr>
            </w:pPr>
            <w:r w:rsidRPr="009516CD">
              <w:rPr>
                <w:rFonts w:ascii="標楷體" w:eastAsia="標楷體" w:hAnsi="標楷體" w:cs="新細明體" w:hint="eastAsia"/>
                <w:color w:val="000000"/>
                <w:kern w:val="0"/>
                <w:szCs w:val="24"/>
              </w:rPr>
              <w:t>(英文簡稱：                 )</w:t>
            </w:r>
          </w:p>
        </w:tc>
      </w:tr>
      <w:tr w:rsidR="009516CD" w:rsidRPr="009516CD" w:rsidTr="009516CD">
        <w:trPr>
          <w:trHeight w:val="852"/>
        </w:trPr>
        <w:tc>
          <w:tcPr>
            <w:tcW w:w="2002" w:type="dxa"/>
            <w:gridSpan w:val="2"/>
            <w:vMerge w:val="restart"/>
            <w:tcBorders>
              <w:top w:val="single" w:sz="4" w:space="0" w:color="7F7F7F"/>
              <w:left w:val="single" w:sz="4" w:space="0" w:color="auto"/>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rPr>
                <w:rFonts w:ascii="標楷體" w:eastAsia="標楷體" w:hAnsi="標楷體" w:cs="新細明體"/>
                <w:color w:val="000000"/>
                <w:kern w:val="0"/>
                <w:szCs w:val="24"/>
              </w:rPr>
            </w:pPr>
            <w:r w:rsidRPr="009516CD">
              <w:rPr>
                <w:rFonts w:ascii="標楷體" w:eastAsia="標楷體" w:hAnsi="標楷體" w:cs="新細明體" w:hint="eastAsia"/>
                <w:color w:val="000000"/>
                <w:kern w:val="0"/>
                <w:szCs w:val="24"/>
              </w:rPr>
              <w:t>四、代表人</w:t>
            </w:r>
          </w:p>
        </w:tc>
        <w:tc>
          <w:tcPr>
            <w:tcW w:w="1276" w:type="dxa"/>
            <w:gridSpan w:val="2"/>
            <w:vMerge w:val="restart"/>
            <w:tcBorders>
              <w:top w:val="nil"/>
              <w:left w:val="single" w:sz="4" w:space="0" w:color="7F7F7F"/>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jc w:val="center"/>
              <w:rPr>
                <w:rFonts w:ascii="標楷體" w:eastAsia="標楷體" w:hAnsi="標楷體" w:cs="新細明體"/>
                <w:color w:val="000000"/>
                <w:kern w:val="0"/>
                <w:szCs w:val="24"/>
              </w:rPr>
            </w:pPr>
            <w:r w:rsidRPr="009516CD">
              <w:rPr>
                <w:rFonts w:ascii="標楷體" w:eastAsia="標楷體" w:hAnsi="標楷體" w:cs="新細明體" w:hint="eastAsia"/>
                <w:color w:val="000000"/>
                <w:kern w:val="0"/>
                <w:szCs w:val="24"/>
              </w:rPr>
              <w:t>姓名</w:t>
            </w:r>
          </w:p>
        </w:tc>
        <w:tc>
          <w:tcPr>
            <w:tcW w:w="1842" w:type="dxa"/>
            <w:vMerge w:val="restart"/>
            <w:tcBorders>
              <w:top w:val="nil"/>
              <w:left w:val="single" w:sz="4" w:space="0" w:color="7F7F7F"/>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rPr>
                <w:rFonts w:ascii="標楷體" w:eastAsia="標楷體" w:hAnsi="標楷體" w:cs="新細明體"/>
                <w:b/>
                <w:bCs/>
                <w:color w:val="000000"/>
                <w:kern w:val="0"/>
                <w:szCs w:val="24"/>
              </w:rPr>
            </w:pPr>
            <w:r w:rsidRPr="009516CD">
              <w:rPr>
                <w:rFonts w:ascii="標楷體" w:eastAsia="標楷體" w:hAnsi="標楷體" w:cs="新細明體" w:hint="eastAsia"/>
                <w:b/>
                <w:bCs/>
                <w:color w:val="000000"/>
                <w:kern w:val="0"/>
                <w:szCs w:val="24"/>
              </w:rPr>
              <w:t xml:space="preserve">　</w:t>
            </w:r>
          </w:p>
        </w:tc>
        <w:tc>
          <w:tcPr>
            <w:tcW w:w="993" w:type="dxa"/>
            <w:tcBorders>
              <w:top w:val="nil"/>
              <w:left w:val="nil"/>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rPr>
                <w:rFonts w:ascii="標楷體" w:eastAsia="標楷體" w:hAnsi="標楷體" w:cs="新細明體"/>
                <w:kern w:val="0"/>
                <w:szCs w:val="24"/>
              </w:rPr>
            </w:pPr>
            <w:r w:rsidRPr="009516CD">
              <w:rPr>
                <w:rFonts w:ascii="標楷體" w:eastAsia="標楷體" w:hAnsi="標楷體" w:cs="新細明體" w:hint="eastAsia"/>
                <w:kern w:val="0"/>
                <w:szCs w:val="24"/>
              </w:rPr>
              <w:t>□ 本國人</w:t>
            </w:r>
          </w:p>
        </w:tc>
        <w:tc>
          <w:tcPr>
            <w:tcW w:w="3467" w:type="dxa"/>
            <w:tcBorders>
              <w:top w:val="single" w:sz="4" w:space="0" w:color="7F7F7F"/>
              <w:left w:val="nil"/>
              <w:bottom w:val="single" w:sz="4" w:space="0" w:color="7F7F7F"/>
              <w:right w:val="single" w:sz="4" w:space="0" w:color="000000"/>
            </w:tcBorders>
            <w:shd w:val="clear" w:color="auto" w:fill="auto"/>
            <w:vAlign w:val="center"/>
            <w:hideMark/>
          </w:tcPr>
          <w:p w:rsidR="009516CD" w:rsidRPr="009516CD" w:rsidRDefault="009516CD" w:rsidP="009516CD">
            <w:pPr>
              <w:widowControl/>
              <w:spacing w:before="0" w:after="0"/>
              <w:rPr>
                <w:rFonts w:ascii="標楷體" w:eastAsia="標楷體" w:hAnsi="標楷體" w:cs="新細明體"/>
                <w:kern w:val="0"/>
                <w:szCs w:val="24"/>
              </w:rPr>
            </w:pPr>
            <w:r w:rsidRPr="009516CD">
              <w:rPr>
                <w:rFonts w:ascii="標楷體" w:eastAsia="標楷體" w:hAnsi="標楷體" w:cs="新細明體" w:hint="eastAsia"/>
                <w:kern w:val="0"/>
                <w:szCs w:val="24"/>
              </w:rPr>
              <w:t>身分證字號：</w:t>
            </w:r>
          </w:p>
        </w:tc>
      </w:tr>
      <w:tr w:rsidR="009516CD" w:rsidRPr="009516CD" w:rsidTr="009516CD">
        <w:trPr>
          <w:trHeight w:val="480"/>
        </w:trPr>
        <w:tc>
          <w:tcPr>
            <w:tcW w:w="2002" w:type="dxa"/>
            <w:gridSpan w:val="2"/>
            <w:vMerge/>
            <w:tcBorders>
              <w:top w:val="single" w:sz="4" w:space="0" w:color="7F7F7F"/>
              <w:left w:val="single" w:sz="4" w:space="0" w:color="auto"/>
              <w:bottom w:val="single" w:sz="4" w:space="0" w:color="7F7F7F"/>
              <w:right w:val="single" w:sz="4" w:space="0" w:color="7F7F7F"/>
            </w:tcBorders>
            <w:vAlign w:val="center"/>
            <w:hideMark/>
          </w:tcPr>
          <w:p w:rsidR="009516CD" w:rsidRPr="009516CD" w:rsidRDefault="009516CD" w:rsidP="009516CD">
            <w:pPr>
              <w:widowControl/>
              <w:spacing w:before="0" w:after="0"/>
              <w:rPr>
                <w:rFonts w:ascii="標楷體" w:eastAsia="標楷體" w:hAnsi="標楷體" w:cs="新細明體"/>
                <w:color w:val="000000"/>
                <w:kern w:val="0"/>
                <w:szCs w:val="24"/>
              </w:rPr>
            </w:pPr>
          </w:p>
        </w:tc>
        <w:tc>
          <w:tcPr>
            <w:tcW w:w="1276" w:type="dxa"/>
            <w:gridSpan w:val="2"/>
            <w:vMerge/>
            <w:tcBorders>
              <w:top w:val="nil"/>
              <w:left w:val="single" w:sz="4" w:space="0" w:color="7F7F7F"/>
              <w:bottom w:val="single" w:sz="4" w:space="0" w:color="7F7F7F"/>
              <w:right w:val="single" w:sz="4" w:space="0" w:color="7F7F7F"/>
            </w:tcBorders>
            <w:vAlign w:val="center"/>
            <w:hideMark/>
          </w:tcPr>
          <w:p w:rsidR="009516CD" w:rsidRPr="009516CD" w:rsidRDefault="009516CD" w:rsidP="009516CD">
            <w:pPr>
              <w:widowControl/>
              <w:spacing w:before="0" w:after="0"/>
              <w:rPr>
                <w:rFonts w:ascii="標楷體" w:eastAsia="標楷體" w:hAnsi="標楷體" w:cs="新細明體"/>
                <w:color w:val="000000"/>
                <w:kern w:val="0"/>
                <w:szCs w:val="24"/>
              </w:rPr>
            </w:pPr>
          </w:p>
        </w:tc>
        <w:tc>
          <w:tcPr>
            <w:tcW w:w="1842" w:type="dxa"/>
            <w:vMerge/>
            <w:tcBorders>
              <w:top w:val="nil"/>
              <w:left w:val="single" w:sz="4" w:space="0" w:color="7F7F7F"/>
              <w:bottom w:val="single" w:sz="4" w:space="0" w:color="7F7F7F"/>
              <w:right w:val="single" w:sz="4" w:space="0" w:color="7F7F7F"/>
            </w:tcBorders>
            <w:vAlign w:val="center"/>
            <w:hideMark/>
          </w:tcPr>
          <w:p w:rsidR="009516CD" w:rsidRPr="009516CD" w:rsidRDefault="009516CD" w:rsidP="009516CD">
            <w:pPr>
              <w:widowControl/>
              <w:spacing w:before="0" w:after="0"/>
              <w:rPr>
                <w:rFonts w:ascii="標楷體" w:eastAsia="標楷體" w:hAnsi="標楷體" w:cs="新細明體"/>
                <w:b/>
                <w:bCs/>
                <w:color w:val="000000"/>
                <w:kern w:val="0"/>
                <w:szCs w:val="24"/>
              </w:rPr>
            </w:pPr>
          </w:p>
        </w:tc>
        <w:tc>
          <w:tcPr>
            <w:tcW w:w="993" w:type="dxa"/>
            <w:vMerge w:val="restart"/>
            <w:tcBorders>
              <w:top w:val="nil"/>
              <w:left w:val="single" w:sz="4" w:space="0" w:color="7F7F7F"/>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rPr>
                <w:rFonts w:ascii="標楷體" w:eastAsia="標楷體" w:hAnsi="標楷體" w:cs="新細明體"/>
                <w:kern w:val="0"/>
                <w:szCs w:val="24"/>
              </w:rPr>
            </w:pPr>
            <w:r w:rsidRPr="009516CD">
              <w:rPr>
                <w:rFonts w:ascii="標楷體" w:eastAsia="標楷體" w:hAnsi="標楷體" w:cs="新細明體" w:hint="eastAsia"/>
                <w:kern w:val="0"/>
                <w:szCs w:val="24"/>
              </w:rPr>
              <w:t>□ 外國人</w:t>
            </w:r>
          </w:p>
        </w:tc>
        <w:tc>
          <w:tcPr>
            <w:tcW w:w="3467" w:type="dxa"/>
            <w:tcBorders>
              <w:top w:val="single" w:sz="4" w:space="0" w:color="7F7F7F"/>
              <w:left w:val="nil"/>
              <w:bottom w:val="single" w:sz="4" w:space="0" w:color="7F7F7F"/>
              <w:right w:val="single" w:sz="4" w:space="0" w:color="000000"/>
            </w:tcBorders>
            <w:shd w:val="clear" w:color="auto" w:fill="auto"/>
            <w:vAlign w:val="center"/>
            <w:hideMark/>
          </w:tcPr>
          <w:p w:rsidR="009516CD" w:rsidRPr="009516CD" w:rsidRDefault="009516CD" w:rsidP="009516CD">
            <w:pPr>
              <w:widowControl/>
              <w:spacing w:before="0" w:after="0"/>
              <w:rPr>
                <w:rFonts w:ascii="標楷體" w:eastAsia="標楷體" w:hAnsi="標楷體" w:cs="新細明體"/>
                <w:kern w:val="0"/>
                <w:szCs w:val="24"/>
              </w:rPr>
            </w:pPr>
            <w:r w:rsidRPr="009516CD">
              <w:rPr>
                <w:rFonts w:ascii="標楷體" w:eastAsia="標楷體" w:hAnsi="標楷體" w:cs="新細明體" w:hint="eastAsia"/>
                <w:kern w:val="0"/>
                <w:szCs w:val="24"/>
              </w:rPr>
              <w:t>國籍：</w:t>
            </w:r>
          </w:p>
        </w:tc>
      </w:tr>
      <w:tr w:rsidR="009516CD" w:rsidRPr="009516CD" w:rsidTr="009516CD">
        <w:trPr>
          <w:trHeight w:val="480"/>
        </w:trPr>
        <w:tc>
          <w:tcPr>
            <w:tcW w:w="2002" w:type="dxa"/>
            <w:gridSpan w:val="2"/>
            <w:vMerge/>
            <w:tcBorders>
              <w:top w:val="single" w:sz="4" w:space="0" w:color="7F7F7F"/>
              <w:left w:val="single" w:sz="4" w:space="0" w:color="auto"/>
              <w:bottom w:val="single" w:sz="4" w:space="0" w:color="7F7F7F"/>
              <w:right w:val="single" w:sz="4" w:space="0" w:color="7F7F7F"/>
            </w:tcBorders>
            <w:vAlign w:val="center"/>
            <w:hideMark/>
          </w:tcPr>
          <w:p w:rsidR="009516CD" w:rsidRPr="009516CD" w:rsidRDefault="009516CD" w:rsidP="009516CD">
            <w:pPr>
              <w:widowControl/>
              <w:spacing w:before="0" w:after="0"/>
              <w:rPr>
                <w:rFonts w:ascii="標楷體" w:eastAsia="標楷體" w:hAnsi="標楷體" w:cs="新細明體"/>
                <w:color w:val="000000"/>
                <w:kern w:val="0"/>
                <w:szCs w:val="24"/>
              </w:rPr>
            </w:pPr>
          </w:p>
        </w:tc>
        <w:tc>
          <w:tcPr>
            <w:tcW w:w="1276" w:type="dxa"/>
            <w:gridSpan w:val="2"/>
            <w:vMerge/>
            <w:tcBorders>
              <w:top w:val="nil"/>
              <w:left w:val="single" w:sz="4" w:space="0" w:color="7F7F7F"/>
              <w:bottom w:val="single" w:sz="4" w:space="0" w:color="7F7F7F"/>
              <w:right w:val="single" w:sz="4" w:space="0" w:color="7F7F7F"/>
            </w:tcBorders>
            <w:vAlign w:val="center"/>
            <w:hideMark/>
          </w:tcPr>
          <w:p w:rsidR="009516CD" w:rsidRPr="009516CD" w:rsidRDefault="009516CD" w:rsidP="009516CD">
            <w:pPr>
              <w:widowControl/>
              <w:spacing w:before="0" w:after="0"/>
              <w:rPr>
                <w:rFonts w:ascii="標楷體" w:eastAsia="標楷體" w:hAnsi="標楷體" w:cs="新細明體"/>
                <w:color w:val="000000"/>
                <w:kern w:val="0"/>
                <w:szCs w:val="24"/>
              </w:rPr>
            </w:pPr>
          </w:p>
        </w:tc>
        <w:tc>
          <w:tcPr>
            <w:tcW w:w="1842" w:type="dxa"/>
            <w:vMerge/>
            <w:tcBorders>
              <w:top w:val="nil"/>
              <w:left w:val="single" w:sz="4" w:space="0" w:color="7F7F7F"/>
              <w:bottom w:val="single" w:sz="4" w:space="0" w:color="7F7F7F"/>
              <w:right w:val="single" w:sz="4" w:space="0" w:color="7F7F7F"/>
            </w:tcBorders>
            <w:vAlign w:val="center"/>
            <w:hideMark/>
          </w:tcPr>
          <w:p w:rsidR="009516CD" w:rsidRPr="009516CD" w:rsidRDefault="009516CD" w:rsidP="009516CD">
            <w:pPr>
              <w:widowControl/>
              <w:spacing w:before="0" w:after="0"/>
              <w:rPr>
                <w:rFonts w:ascii="標楷體" w:eastAsia="標楷體" w:hAnsi="標楷體" w:cs="新細明體"/>
                <w:b/>
                <w:bCs/>
                <w:color w:val="000000"/>
                <w:kern w:val="0"/>
                <w:szCs w:val="24"/>
              </w:rPr>
            </w:pPr>
          </w:p>
        </w:tc>
        <w:tc>
          <w:tcPr>
            <w:tcW w:w="993" w:type="dxa"/>
            <w:vMerge/>
            <w:tcBorders>
              <w:top w:val="nil"/>
              <w:left w:val="single" w:sz="4" w:space="0" w:color="7F7F7F"/>
              <w:bottom w:val="single" w:sz="4" w:space="0" w:color="7F7F7F"/>
              <w:right w:val="single" w:sz="4" w:space="0" w:color="7F7F7F"/>
            </w:tcBorders>
            <w:vAlign w:val="center"/>
            <w:hideMark/>
          </w:tcPr>
          <w:p w:rsidR="009516CD" w:rsidRPr="009516CD" w:rsidRDefault="009516CD" w:rsidP="009516CD">
            <w:pPr>
              <w:widowControl/>
              <w:spacing w:before="0" w:after="0"/>
              <w:rPr>
                <w:rFonts w:ascii="標楷體" w:eastAsia="標楷體" w:hAnsi="標楷體" w:cs="新細明體"/>
                <w:kern w:val="0"/>
                <w:szCs w:val="24"/>
              </w:rPr>
            </w:pPr>
          </w:p>
        </w:tc>
        <w:tc>
          <w:tcPr>
            <w:tcW w:w="3467" w:type="dxa"/>
            <w:tcBorders>
              <w:top w:val="single" w:sz="4" w:space="0" w:color="7F7F7F"/>
              <w:left w:val="nil"/>
              <w:bottom w:val="single" w:sz="4" w:space="0" w:color="7F7F7F"/>
              <w:right w:val="single" w:sz="4" w:space="0" w:color="000000"/>
            </w:tcBorders>
            <w:shd w:val="clear" w:color="auto" w:fill="auto"/>
            <w:vAlign w:val="center"/>
            <w:hideMark/>
          </w:tcPr>
          <w:p w:rsidR="009516CD" w:rsidRPr="009516CD" w:rsidRDefault="009516CD" w:rsidP="009516CD">
            <w:pPr>
              <w:widowControl/>
              <w:spacing w:before="0" w:after="0"/>
              <w:rPr>
                <w:rFonts w:ascii="標楷體" w:eastAsia="標楷體" w:hAnsi="標楷體" w:cs="新細明體"/>
                <w:kern w:val="0"/>
                <w:szCs w:val="24"/>
              </w:rPr>
            </w:pPr>
            <w:r w:rsidRPr="009516CD">
              <w:rPr>
                <w:rFonts w:ascii="標楷體" w:eastAsia="標楷體" w:hAnsi="標楷體" w:cs="新細明體" w:hint="eastAsia"/>
                <w:kern w:val="0"/>
                <w:szCs w:val="24"/>
              </w:rPr>
              <w:t>護照號碼：</w:t>
            </w:r>
          </w:p>
        </w:tc>
      </w:tr>
      <w:tr w:rsidR="009516CD" w:rsidRPr="009516CD" w:rsidTr="009516CD">
        <w:trPr>
          <w:trHeight w:val="648"/>
        </w:trPr>
        <w:tc>
          <w:tcPr>
            <w:tcW w:w="2002" w:type="dxa"/>
            <w:gridSpan w:val="2"/>
            <w:vMerge/>
            <w:tcBorders>
              <w:top w:val="single" w:sz="4" w:space="0" w:color="7F7F7F"/>
              <w:left w:val="single" w:sz="4" w:space="0" w:color="auto"/>
              <w:bottom w:val="single" w:sz="4" w:space="0" w:color="7F7F7F"/>
              <w:right w:val="single" w:sz="4" w:space="0" w:color="7F7F7F"/>
            </w:tcBorders>
            <w:vAlign w:val="center"/>
            <w:hideMark/>
          </w:tcPr>
          <w:p w:rsidR="009516CD" w:rsidRPr="009516CD" w:rsidRDefault="009516CD" w:rsidP="009516CD">
            <w:pPr>
              <w:widowControl/>
              <w:spacing w:before="0" w:after="0"/>
              <w:rPr>
                <w:rFonts w:ascii="標楷體" w:eastAsia="標楷體" w:hAnsi="標楷體" w:cs="新細明體"/>
                <w:color w:val="000000"/>
                <w:kern w:val="0"/>
                <w:szCs w:val="24"/>
              </w:rPr>
            </w:pPr>
          </w:p>
        </w:tc>
        <w:tc>
          <w:tcPr>
            <w:tcW w:w="1276" w:type="dxa"/>
            <w:gridSpan w:val="2"/>
            <w:tcBorders>
              <w:top w:val="nil"/>
              <w:left w:val="nil"/>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jc w:val="center"/>
              <w:rPr>
                <w:rFonts w:ascii="標楷體" w:eastAsia="標楷體" w:hAnsi="標楷體" w:cs="新細明體"/>
                <w:color w:val="000000"/>
                <w:kern w:val="0"/>
                <w:szCs w:val="24"/>
              </w:rPr>
            </w:pPr>
            <w:r w:rsidRPr="009516CD">
              <w:rPr>
                <w:rFonts w:ascii="標楷體" w:eastAsia="標楷體" w:hAnsi="標楷體" w:cs="新細明體" w:hint="eastAsia"/>
                <w:color w:val="000000"/>
                <w:kern w:val="0"/>
                <w:szCs w:val="24"/>
              </w:rPr>
              <w:t>住居所</w:t>
            </w:r>
          </w:p>
        </w:tc>
        <w:tc>
          <w:tcPr>
            <w:tcW w:w="6302" w:type="dxa"/>
            <w:gridSpan w:val="3"/>
            <w:tcBorders>
              <w:top w:val="single" w:sz="4" w:space="0" w:color="7F7F7F"/>
              <w:left w:val="nil"/>
              <w:bottom w:val="single" w:sz="4" w:space="0" w:color="7F7F7F"/>
              <w:right w:val="single" w:sz="4" w:space="0" w:color="000000"/>
            </w:tcBorders>
            <w:shd w:val="clear" w:color="auto" w:fill="auto"/>
            <w:vAlign w:val="center"/>
            <w:hideMark/>
          </w:tcPr>
          <w:p w:rsidR="009516CD" w:rsidRPr="009516CD" w:rsidRDefault="009516CD" w:rsidP="009516CD">
            <w:pPr>
              <w:widowControl/>
              <w:spacing w:before="0" w:after="0"/>
              <w:rPr>
                <w:rFonts w:ascii="標楷體" w:eastAsia="標楷體" w:hAnsi="標楷體" w:cs="新細明體"/>
                <w:b/>
                <w:bCs/>
                <w:color w:val="000000"/>
                <w:kern w:val="0"/>
                <w:szCs w:val="24"/>
              </w:rPr>
            </w:pPr>
            <w:r w:rsidRPr="009516CD">
              <w:rPr>
                <w:rFonts w:ascii="標楷體" w:eastAsia="標楷體" w:hAnsi="標楷體" w:cs="新細明體" w:hint="eastAsia"/>
                <w:b/>
                <w:bCs/>
                <w:color w:val="000000"/>
                <w:kern w:val="0"/>
                <w:szCs w:val="24"/>
              </w:rPr>
              <w:t xml:space="preserve">　</w:t>
            </w:r>
          </w:p>
        </w:tc>
      </w:tr>
      <w:tr w:rsidR="009516CD" w:rsidRPr="009516CD" w:rsidTr="009516CD">
        <w:trPr>
          <w:trHeight w:val="648"/>
        </w:trPr>
        <w:tc>
          <w:tcPr>
            <w:tcW w:w="2002" w:type="dxa"/>
            <w:gridSpan w:val="2"/>
            <w:tcBorders>
              <w:top w:val="single" w:sz="4" w:space="0" w:color="7F7F7F"/>
              <w:left w:val="single" w:sz="4" w:space="0" w:color="auto"/>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rPr>
                <w:rFonts w:ascii="標楷體" w:eastAsia="標楷體" w:hAnsi="標楷體" w:cs="新細明體"/>
                <w:color w:val="000000"/>
                <w:kern w:val="0"/>
                <w:szCs w:val="24"/>
              </w:rPr>
            </w:pPr>
            <w:r w:rsidRPr="009516CD">
              <w:rPr>
                <w:rFonts w:ascii="標楷體" w:eastAsia="標楷體" w:hAnsi="標楷體" w:cs="新細明體" w:hint="eastAsia"/>
                <w:color w:val="000000"/>
                <w:kern w:val="0"/>
                <w:szCs w:val="24"/>
              </w:rPr>
              <w:t>五、營業所地址</w:t>
            </w:r>
          </w:p>
        </w:tc>
        <w:tc>
          <w:tcPr>
            <w:tcW w:w="7578" w:type="dxa"/>
            <w:gridSpan w:val="5"/>
            <w:tcBorders>
              <w:top w:val="single" w:sz="4" w:space="0" w:color="7F7F7F"/>
              <w:left w:val="nil"/>
              <w:bottom w:val="single" w:sz="4" w:space="0" w:color="7F7F7F"/>
              <w:right w:val="single" w:sz="4" w:space="0" w:color="000000"/>
            </w:tcBorders>
            <w:shd w:val="clear" w:color="auto" w:fill="auto"/>
            <w:vAlign w:val="center"/>
            <w:hideMark/>
          </w:tcPr>
          <w:p w:rsidR="009516CD" w:rsidRPr="009516CD" w:rsidRDefault="009516CD" w:rsidP="009516CD">
            <w:pPr>
              <w:widowControl/>
              <w:spacing w:before="0" w:after="0"/>
              <w:rPr>
                <w:rFonts w:ascii="標楷體" w:eastAsia="標楷體" w:hAnsi="標楷體" w:cs="新細明體"/>
                <w:b/>
                <w:bCs/>
                <w:color w:val="000000"/>
                <w:kern w:val="0"/>
                <w:szCs w:val="24"/>
              </w:rPr>
            </w:pPr>
            <w:r w:rsidRPr="009516CD">
              <w:rPr>
                <w:rFonts w:ascii="標楷體" w:eastAsia="標楷體" w:hAnsi="標楷體" w:cs="新細明體" w:hint="eastAsia"/>
                <w:b/>
                <w:bCs/>
                <w:color w:val="000000"/>
                <w:kern w:val="0"/>
                <w:szCs w:val="24"/>
              </w:rPr>
              <w:t xml:space="preserve">　</w:t>
            </w:r>
          </w:p>
        </w:tc>
      </w:tr>
      <w:tr w:rsidR="009516CD" w:rsidRPr="009516CD" w:rsidTr="009516CD">
        <w:trPr>
          <w:trHeight w:val="648"/>
        </w:trPr>
        <w:tc>
          <w:tcPr>
            <w:tcW w:w="2002" w:type="dxa"/>
            <w:gridSpan w:val="2"/>
            <w:tcBorders>
              <w:top w:val="single" w:sz="4" w:space="0" w:color="7F7F7F"/>
              <w:left w:val="single" w:sz="4" w:space="0" w:color="auto"/>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rPr>
                <w:rFonts w:ascii="標楷體" w:eastAsia="標楷體" w:hAnsi="標楷體" w:cs="新細明體"/>
                <w:color w:val="000000"/>
                <w:kern w:val="0"/>
                <w:szCs w:val="24"/>
              </w:rPr>
            </w:pPr>
            <w:r w:rsidRPr="009516CD">
              <w:rPr>
                <w:rFonts w:ascii="標楷體" w:eastAsia="標楷體" w:hAnsi="標楷體" w:cs="新細明體" w:hint="eastAsia"/>
                <w:color w:val="000000"/>
                <w:kern w:val="0"/>
                <w:szCs w:val="24"/>
              </w:rPr>
              <w:t>六、通訊地址</w:t>
            </w:r>
          </w:p>
        </w:tc>
        <w:tc>
          <w:tcPr>
            <w:tcW w:w="7578" w:type="dxa"/>
            <w:gridSpan w:val="5"/>
            <w:tcBorders>
              <w:top w:val="single" w:sz="4" w:space="0" w:color="7F7F7F"/>
              <w:left w:val="nil"/>
              <w:bottom w:val="single" w:sz="4" w:space="0" w:color="7F7F7F"/>
              <w:right w:val="single" w:sz="4" w:space="0" w:color="000000"/>
            </w:tcBorders>
            <w:shd w:val="clear" w:color="auto" w:fill="auto"/>
            <w:vAlign w:val="center"/>
            <w:hideMark/>
          </w:tcPr>
          <w:p w:rsidR="009516CD" w:rsidRPr="009516CD" w:rsidRDefault="009516CD" w:rsidP="009516CD">
            <w:pPr>
              <w:widowControl/>
              <w:spacing w:before="0" w:after="0"/>
              <w:rPr>
                <w:rFonts w:ascii="標楷體" w:eastAsia="標楷體" w:hAnsi="標楷體" w:cs="新細明體"/>
                <w:b/>
                <w:bCs/>
                <w:color w:val="000000"/>
                <w:kern w:val="0"/>
                <w:szCs w:val="24"/>
              </w:rPr>
            </w:pPr>
            <w:r w:rsidRPr="009516CD">
              <w:rPr>
                <w:rFonts w:ascii="標楷體" w:eastAsia="標楷體" w:hAnsi="標楷體" w:cs="新細明體" w:hint="eastAsia"/>
                <w:b/>
                <w:bCs/>
                <w:color w:val="000000"/>
                <w:kern w:val="0"/>
                <w:szCs w:val="24"/>
              </w:rPr>
              <w:t xml:space="preserve">　</w:t>
            </w:r>
          </w:p>
        </w:tc>
      </w:tr>
      <w:tr w:rsidR="009516CD" w:rsidRPr="009516CD" w:rsidTr="009516CD">
        <w:trPr>
          <w:trHeight w:val="648"/>
        </w:trPr>
        <w:tc>
          <w:tcPr>
            <w:tcW w:w="2002" w:type="dxa"/>
            <w:gridSpan w:val="2"/>
            <w:tcBorders>
              <w:top w:val="single" w:sz="4" w:space="0" w:color="7F7F7F"/>
              <w:left w:val="single" w:sz="4" w:space="0" w:color="auto"/>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rPr>
                <w:rFonts w:ascii="標楷體" w:eastAsia="標楷體" w:hAnsi="標楷體" w:cs="新細明體"/>
                <w:color w:val="000000"/>
                <w:kern w:val="0"/>
                <w:szCs w:val="24"/>
              </w:rPr>
            </w:pPr>
            <w:r w:rsidRPr="009516CD">
              <w:rPr>
                <w:rFonts w:ascii="標楷體" w:eastAsia="標楷體" w:hAnsi="標楷體" w:cs="新細明體" w:hint="eastAsia"/>
                <w:color w:val="000000"/>
                <w:kern w:val="0"/>
                <w:szCs w:val="24"/>
              </w:rPr>
              <w:t>七、營業電話</w:t>
            </w:r>
          </w:p>
        </w:tc>
        <w:tc>
          <w:tcPr>
            <w:tcW w:w="7578" w:type="dxa"/>
            <w:gridSpan w:val="5"/>
            <w:tcBorders>
              <w:top w:val="single" w:sz="4" w:space="0" w:color="7F7F7F"/>
              <w:left w:val="nil"/>
              <w:bottom w:val="single" w:sz="4" w:space="0" w:color="7F7F7F"/>
              <w:right w:val="single" w:sz="4" w:space="0" w:color="000000"/>
            </w:tcBorders>
            <w:shd w:val="clear" w:color="auto" w:fill="auto"/>
            <w:vAlign w:val="center"/>
            <w:hideMark/>
          </w:tcPr>
          <w:p w:rsidR="009516CD" w:rsidRPr="009516CD" w:rsidRDefault="009516CD" w:rsidP="009516CD">
            <w:pPr>
              <w:widowControl/>
              <w:spacing w:before="0" w:after="0"/>
              <w:rPr>
                <w:rFonts w:ascii="標楷體" w:eastAsia="標楷體" w:hAnsi="標楷體" w:cs="新細明體"/>
                <w:color w:val="000000"/>
                <w:kern w:val="0"/>
                <w:szCs w:val="24"/>
              </w:rPr>
            </w:pPr>
            <w:r w:rsidRPr="009516CD">
              <w:rPr>
                <w:rFonts w:ascii="標楷體" w:eastAsia="標楷體" w:hAnsi="標楷體" w:cs="新細明體" w:hint="eastAsia"/>
                <w:color w:val="000000"/>
                <w:kern w:val="0"/>
                <w:szCs w:val="24"/>
              </w:rPr>
              <w:t>（    ）</w:t>
            </w:r>
          </w:p>
        </w:tc>
      </w:tr>
      <w:tr w:rsidR="009516CD" w:rsidRPr="009516CD" w:rsidTr="009516CD">
        <w:trPr>
          <w:trHeight w:val="648"/>
        </w:trPr>
        <w:tc>
          <w:tcPr>
            <w:tcW w:w="2002" w:type="dxa"/>
            <w:gridSpan w:val="2"/>
            <w:tcBorders>
              <w:top w:val="single" w:sz="4" w:space="0" w:color="7F7F7F"/>
              <w:left w:val="single" w:sz="4" w:space="0" w:color="auto"/>
              <w:bottom w:val="single" w:sz="4" w:space="0" w:color="auto"/>
              <w:right w:val="single" w:sz="4" w:space="0" w:color="7F7F7F"/>
            </w:tcBorders>
            <w:shd w:val="clear" w:color="auto" w:fill="auto"/>
            <w:vAlign w:val="center"/>
            <w:hideMark/>
          </w:tcPr>
          <w:p w:rsidR="009516CD" w:rsidRPr="009516CD" w:rsidRDefault="009516CD" w:rsidP="009516CD">
            <w:pPr>
              <w:widowControl/>
              <w:spacing w:before="0" w:after="0"/>
              <w:rPr>
                <w:rFonts w:ascii="標楷體" w:eastAsia="標楷體" w:hAnsi="標楷體" w:cs="新細明體"/>
                <w:color w:val="000000"/>
                <w:kern w:val="0"/>
                <w:szCs w:val="24"/>
              </w:rPr>
            </w:pPr>
            <w:r w:rsidRPr="009516CD">
              <w:rPr>
                <w:rFonts w:ascii="標楷體" w:eastAsia="標楷體" w:hAnsi="標楷體" w:cs="新細明體" w:hint="eastAsia"/>
                <w:color w:val="000000"/>
                <w:kern w:val="0"/>
                <w:szCs w:val="24"/>
              </w:rPr>
              <w:t>八、開播日期</w:t>
            </w:r>
          </w:p>
        </w:tc>
        <w:tc>
          <w:tcPr>
            <w:tcW w:w="7578" w:type="dxa"/>
            <w:gridSpan w:val="5"/>
            <w:tcBorders>
              <w:top w:val="single" w:sz="4" w:space="0" w:color="7F7F7F"/>
              <w:left w:val="nil"/>
              <w:bottom w:val="single" w:sz="4" w:space="0" w:color="auto"/>
              <w:right w:val="single" w:sz="4" w:space="0" w:color="000000"/>
            </w:tcBorders>
            <w:shd w:val="clear" w:color="auto" w:fill="auto"/>
            <w:vAlign w:val="center"/>
            <w:hideMark/>
          </w:tcPr>
          <w:p w:rsidR="009516CD" w:rsidRPr="009516CD" w:rsidRDefault="009516CD" w:rsidP="009516CD">
            <w:pPr>
              <w:widowControl/>
              <w:spacing w:before="0" w:after="0"/>
              <w:rPr>
                <w:rFonts w:ascii="標楷體" w:eastAsia="標楷體" w:hAnsi="標楷體" w:cs="新細明體"/>
                <w:color w:val="000000"/>
                <w:kern w:val="0"/>
                <w:szCs w:val="24"/>
              </w:rPr>
            </w:pPr>
            <w:r w:rsidRPr="009516CD">
              <w:rPr>
                <w:rFonts w:ascii="標楷體" w:eastAsia="標楷體" w:hAnsi="標楷體" w:cs="新細明體" w:hint="eastAsia"/>
                <w:color w:val="000000"/>
                <w:kern w:val="0"/>
                <w:szCs w:val="24"/>
              </w:rPr>
              <w:t>中華民國      年      月      日</w:t>
            </w:r>
          </w:p>
        </w:tc>
      </w:tr>
    </w:tbl>
    <w:p w:rsidR="009516CD" w:rsidRDefault="009516CD" w:rsidP="009516CD">
      <w:pPr>
        <w:ind w:leftChars="700" w:left="1680"/>
        <w:rPr>
          <w:rFonts w:ascii="標楷體" w:eastAsia="標楷體" w:hAnsi="標楷體"/>
        </w:rPr>
      </w:pPr>
      <w:r w:rsidRPr="00310FF6">
        <w:rPr>
          <w:rFonts w:ascii="標楷體" w:eastAsia="標楷體" w:hAnsi="標楷體"/>
        </w:rPr>
        <w:t>申</w:t>
      </w:r>
      <w:r w:rsidRPr="00310FF6">
        <w:rPr>
          <w:rFonts w:ascii="標楷體" w:eastAsia="標楷體" w:hAnsi="標楷體" w:hint="eastAsia"/>
        </w:rPr>
        <w:t>請人：                          (公司章)</w:t>
      </w:r>
    </w:p>
    <w:p w:rsidR="009516CD" w:rsidRDefault="009516CD" w:rsidP="009516CD">
      <w:pPr>
        <w:ind w:leftChars="700" w:left="1680"/>
        <w:rPr>
          <w:rFonts w:ascii="標楷體" w:eastAsia="標楷體" w:hAnsi="標楷體"/>
        </w:rPr>
      </w:pPr>
      <w:r>
        <w:rPr>
          <w:rFonts w:ascii="標楷體" w:eastAsia="標楷體" w:hAnsi="標楷體" w:hint="eastAsia"/>
        </w:rPr>
        <w:t>負責人：                           (簽章)</w:t>
      </w:r>
    </w:p>
    <w:p w:rsidR="009516CD" w:rsidRDefault="009516CD" w:rsidP="009516CD">
      <w:pPr>
        <w:ind w:leftChars="700" w:left="1680"/>
        <w:rPr>
          <w:rFonts w:ascii="標楷體" w:eastAsia="標楷體" w:hAnsi="標楷體"/>
        </w:rPr>
      </w:pPr>
      <w:r>
        <w:rPr>
          <w:rFonts w:ascii="標楷體" w:eastAsia="標楷體" w:hAnsi="標楷體" w:hint="eastAsia"/>
        </w:rPr>
        <w:t>聯絡人：　　　　　　　　聯絡電話(含分機)：</w:t>
      </w:r>
    </w:p>
    <w:p w:rsidR="009516CD" w:rsidRDefault="009516CD" w:rsidP="009516CD">
      <w:pPr>
        <w:ind w:leftChars="700" w:left="1680"/>
        <w:rPr>
          <w:rFonts w:ascii="標楷體" w:eastAsia="標楷體" w:hAnsi="標楷體"/>
        </w:rPr>
      </w:pPr>
      <w:r>
        <w:rPr>
          <w:rFonts w:ascii="標楷體" w:eastAsia="標楷體" w:hAnsi="標楷體" w:hint="eastAsia"/>
        </w:rPr>
        <w:t>電子郵件信箱：</w:t>
      </w:r>
    </w:p>
    <w:p w:rsidR="009516CD" w:rsidRPr="00310FF6" w:rsidRDefault="009516CD" w:rsidP="009516CD">
      <w:pPr>
        <w:ind w:leftChars="700" w:left="1680"/>
        <w:rPr>
          <w:rFonts w:ascii="標楷體" w:eastAsia="標楷體" w:hAnsi="標楷體"/>
        </w:rPr>
      </w:pPr>
      <w:r>
        <w:rPr>
          <w:rFonts w:ascii="標楷體" w:eastAsia="標楷體" w:hAnsi="標楷體" w:hint="eastAsia"/>
        </w:rPr>
        <w:t>申請日期：中華民國       年        月        日</w:t>
      </w:r>
    </w:p>
    <w:p w:rsidR="009516CD" w:rsidRPr="009516CD" w:rsidRDefault="009516CD" w:rsidP="009516CD"/>
    <w:p w:rsidR="009516CD" w:rsidRDefault="009516CD" w:rsidP="009516CD">
      <w:pPr>
        <w:pStyle w:val="2"/>
      </w:pPr>
      <w:bookmarkStart w:id="3" w:name="_Toc514142758"/>
      <w:r>
        <w:lastRenderedPageBreak/>
        <w:t>附表</w:t>
      </w:r>
      <w:proofErr w:type="gramStart"/>
      <w:r>
        <w:t>一</w:t>
      </w:r>
      <w:proofErr w:type="gramEnd"/>
      <w:r>
        <w:t>之三</w:t>
      </w:r>
      <w:r>
        <w:rPr>
          <w:rFonts w:hint="eastAsia"/>
        </w:rPr>
        <w:t xml:space="preserve">　節目供應事業換照申請書</w:t>
      </w:r>
      <w:bookmarkEnd w:id="3"/>
    </w:p>
    <w:tbl>
      <w:tblPr>
        <w:tblW w:w="9380" w:type="dxa"/>
        <w:tblInd w:w="4" w:type="dxa"/>
        <w:tblLayout w:type="fixed"/>
        <w:tblCellMar>
          <w:left w:w="28" w:type="dxa"/>
          <w:right w:w="28" w:type="dxa"/>
        </w:tblCellMar>
        <w:tblLook w:val="04A0" w:firstRow="1" w:lastRow="0" w:firstColumn="1" w:lastColumn="0" w:noHBand="0" w:noVBand="1"/>
      </w:tblPr>
      <w:tblGrid>
        <w:gridCol w:w="733"/>
        <w:gridCol w:w="633"/>
        <w:gridCol w:w="779"/>
        <w:gridCol w:w="1386"/>
        <w:gridCol w:w="471"/>
        <w:gridCol w:w="380"/>
        <w:gridCol w:w="37"/>
        <w:gridCol w:w="992"/>
        <w:gridCol w:w="142"/>
        <w:gridCol w:w="850"/>
        <w:gridCol w:w="992"/>
        <w:gridCol w:w="389"/>
        <w:gridCol w:w="1029"/>
        <w:gridCol w:w="567"/>
      </w:tblGrid>
      <w:tr w:rsidR="009516CD" w:rsidRPr="009516CD" w:rsidTr="00503BEC">
        <w:trPr>
          <w:trHeight w:val="684"/>
        </w:trPr>
        <w:tc>
          <w:tcPr>
            <w:tcW w:w="2145" w:type="dxa"/>
            <w:gridSpan w:val="3"/>
            <w:tcBorders>
              <w:top w:val="single" w:sz="4" w:space="0" w:color="auto"/>
              <w:left w:val="single" w:sz="4" w:space="0" w:color="auto"/>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bookmarkStart w:id="4" w:name="RANGE!A1:K69"/>
            <w:r w:rsidRPr="009516CD">
              <w:rPr>
                <w:rFonts w:ascii="標楷體" w:eastAsia="標楷體" w:hAnsi="標楷體" w:cs="Times New Roman" w:hint="eastAsia"/>
                <w:color w:val="000000"/>
                <w:kern w:val="0"/>
                <w:szCs w:val="24"/>
              </w:rPr>
              <w:t>一、申請人名稱</w:t>
            </w:r>
            <w:bookmarkEnd w:id="4"/>
          </w:p>
        </w:tc>
        <w:tc>
          <w:tcPr>
            <w:tcW w:w="7235" w:type="dxa"/>
            <w:gridSpan w:val="11"/>
            <w:tcBorders>
              <w:top w:val="single" w:sz="4" w:space="0" w:color="auto"/>
              <w:left w:val="nil"/>
              <w:bottom w:val="single" w:sz="4" w:space="0" w:color="7F7F7F"/>
              <w:right w:val="single" w:sz="4" w:space="0" w:color="000000"/>
            </w:tcBorders>
            <w:shd w:val="clear" w:color="auto" w:fill="auto"/>
            <w:vAlign w:val="center"/>
            <w:hideMark/>
          </w:tcPr>
          <w:p w:rsidR="009516CD" w:rsidRPr="009516CD" w:rsidRDefault="009516CD" w:rsidP="009516CD">
            <w:pPr>
              <w:widowControl/>
              <w:spacing w:before="0" w:after="0"/>
              <w:jc w:val="both"/>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
        </w:tc>
      </w:tr>
      <w:tr w:rsidR="009516CD" w:rsidRPr="009516CD" w:rsidTr="00503BEC">
        <w:trPr>
          <w:trHeight w:val="399"/>
        </w:trPr>
        <w:tc>
          <w:tcPr>
            <w:tcW w:w="733" w:type="dxa"/>
            <w:vMerge w:val="restart"/>
            <w:tcBorders>
              <w:top w:val="nil"/>
              <w:left w:val="single" w:sz="4" w:space="0" w:color="auto"/>
              <w:bottom w:val="single" w:sz="4" w:space="0" w:color="7F7F7F"/>
              <w:right w:val="single" w:sz="4" w:space="0" w:color="7F7F7F"/>
            </w:tcBorders>
            <w:shd w:val="clear" w:color="auto" w:fill="auto"/>
            <w:vAlign w:val="center"/>
            <w:hideMark/>
          </w:tcPr>
          <w:p w:rsidR="009516CD" w:rsidRPr="009516CD" w:rsidRDefault="009516CD" w:rsidP="00EB7B1B">
            <w:pPr>
              <w:widowControl/>
              <w:spacing w:before="0" w:after="0"/>
              <w:rPr>
                <w:rFonts w:ascii="標楷體" w:eastAsia="標楷體" w:hAnsi="標楷體" w:cs="新細明體"/>
                <w:color w:val="000000"/>
                <w:kern w:val="0"/>
                <w:szCs w:val="24"/>
              </w:rPr>
            </w:pPr>
            <w:r w:rsidRPr="009516CD">
              <w:rPr>
                <w:rFonts w:ascii="標楷體" w:eastAsia="標楷體" w:hAnsi="標楷體" w:cs="新細明體" w:hint="eastAsia"/>
                <w:color w:val="000000"/>
                <w:kern w:val="0"/>
                <w:szCs w:val="24"/>
              </w:rPr>
              <w:t>二、資格條件</w:t>
            </w:r>
          </w:p>
        </w:tc>
        <w:tc>
          <w:tcPr>
            <w:tcW w:w="1412" w:type="dxa"/>
            <w:gridSpan w:val="2"/>
            <w:vMerge w:val="restart"/>
            <w:tcBorders>
              <w:top w:val="nil"/>
              <w:left w:val="single" w:sz="4" w:space="0" w:color="7F7F7F"/>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1</w:t>
            </w:r>
            <w:r w:rsidRPr="009516CD">
              <w:rPr>
                <w:rFonts w:ascii="標楷體" w:eastAsia="標楷體" w:hAnsi="標楷體" w:cs="Times New Roman" w:hint="eastAsia"/>
                <w:color w:val="000000"/>
                <w:kern w:val="0"/>
                <w:szCs w:val="24"/>
              </w:rPr>
              <w:t>、組織型態</w:t>
            </w:r>
          </w:p>
        </w:tc>
        <w:tc>
          <w:tcPr>
            <w:tcW w:w="7235" w:type="dxa"/>
            <w:gridSpan w:val="11"/>
            <w:tcBorders>
              <w:top w:val="single" w:sz="4" w:space="0" w:color="7F7F7F"/>
              <w:left w:val="nil"/>
              <w:bottom w:val="single" w:sz="4" w:space="0" w:color="7F7F7F"/>
              <w:right w:val="single" w:sz="4" w:space="0" w:color="000000"/>
            </w:tcBorders>
            <w:shd w:val="clear" w:color="auto" w:fill="auto"/>
            <w:vAlign w:val="center"/>
            <w:hideMark/>
          </w:tcPr>
          <w:p w:rsidR="009516CD" w:rsidRPr="009516CD" w:rsidRDefault="009516CD" w:rsidP="009516CD">
            <w:pPr>
              <w:widowControl/>
              <w:spacing w:before="0" w:after="0"/>
              <w:jc w:val="both"/>
              <w:rPr>
                <w:rFonts w:ascii="Times New Roman" w:eastAsia="新細明體" w:hAnsi="Times New Roman" w:cs="Times New Roman"/>
                <w:color w:val="000000"/>
                <w:kern w:val="0"/>
                <w:szCs w:val="24"/>
              </w:rPr>
            </w:pPr>
            <w:r w:rsidRPr="009516CD">
              <w:rPr>
                <w:rFonts w:ascii="標楷體" w:eastAsia="標楷體" w:hAnsi="標楷體" w:cs="Times New Roman" w:hint="eastAsia"/>
                <w:color w:val="000000"/>
                <w:kern w:val="0"/>
                <w:szCs w:val="24"/>
              </w:rPr>
              <w:t>□股份有限公司</w:t>
            </w:r>
            <w:r w:rsidRPr="009516CD">
              <w:rPr>
                <w:rFonts w:ascii="Times New Roman" w:eastAsia="新細明體" w:hAnsi="Times New Roman" w:cs="Times New Roman"/>
                <w:color w:val="000000"/>
                <w:kern w:val="0"/>
                <w:szCs w:val="24"/>
              </w:rPr>
              <w:t xml:space="preserve"> </w:t>
            </w:r>
          </w:p>
        </w:tc>
      </w:tr>
      <w:tr w:rsidR="009516CD" w:rsidRPr="009516CD" w:rsidTr="00503BEC">
        <w:trPr>
          <w:trHeight w:val="399"/>
        </w:trPr>
        <w:tc>
          <w:tcPr>
            <w:tcW w:w="733" w:type="dxa"/>
            <w:vMerge/>
            <w:tcBorders>
              <w:top w:val="nil"/>
              <w:left w:val="single" w:sz="4" w:space="0" w:color="auto"/>
              <w:bottom w:val="single" w:sz="4" w:space="0" w:color="7F7F7F"/>
              <w:right w:val="single" w:sz="4" w:space="0" w:color="7F7F7F"/>
            </w:tcBorders>
            <w:vAlign w:val="center"/>
            <w:hideMark/>
          </w:tcPr>
          <w:p w:rsidR="009516CD" w:rsidRPr="009516CD" w:rsidRDefault="009516CD" w:rsidP="009516CD">
            <w:pPr>
              <w:widowControl/>
              <w:spacing w:before="0" w:after="0"/>
              <w:rPr>
                <w:rFonts w:ascii="標楷體" w:eastAsia="標楷體" w:hAnsi="標楷體" w:cs="新細明體"/>
                <w:color w:val="000000"/>
                <w:kern w:val="0"/>
                <w:szCs w:val="24"/>
              </w:rPr>
            </w:pPr>
          </w:p>
        </w:tc>
        <w:tc>
          <w:tcPr>
            <w:tcW w:w="1412" w:type="dxa"/>
            <w:gridSpan w:val="2"/>
            <w:vMerge/>
            <w:tcBorders>
              <w:top w:val="nil"/>
              <w:left w:val="single" w:sz="4" w:space="0" w:color="7F7F7F"/>
              <w:bottom w:val="single" w:sz="4" w:space="0" w:color="7F7F7F"/>
              <w:right w:val="single" w:sz="4" w:space="0" w:color="7F7F7F"/>
            </w:tcBorders>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p>
        </w:tc>
        <w:tc>
          <w:tcPr>
            <w:tcW w:w="7235" w:type="dxa"/>
            <w:gridSpan w:val="11"/>
            <w:tcBorders>
              <w:top w:val="single" w:sz="4" w:space="0" w:color="7F7F7F"/>
              <w:left w:val="nil"/>
              <w:bottom w:val="single" w:sz="4" w:space="0" w:color="7F7F7F"/>
              <w:right w:val="single" w:sz="4" w:space="0" w:color="000000"/>
            </w:tcBorders>
            <w:shd w:val="clear" w:color="auto" w:fill="auto"/>
            <w:vAlign w:val="center"/>
            <w:hideMark/>
          </w:tcPr>
          <w:p w:rsidR="009516CD" w:rsidRPr="009516CD" w:rsidRDefault="009516CD" w:rsidP="009516CD">
            <w:pPr>
              <w:widowControl/>
              <w:spacing w:before="0" w:after="0"/>
              <w:jc w:val="both"/>
              <w:rPr>
                <w:rFonts w:ascii="標楷體" w:eastAsia="標楷體" w:hAnsi="標楷體" w:cs="新細明體"/>
                <w:color w:val="000000"/>
                <w:kern w:val="0"/>
                <w:szCs w:val="24"/>
              </w:rPr>
            </w:pPr>
            <w:r w:rsidRPr="009516CD">
              <w:rPr>
                <w:rFonts w:ascii="標楷體" w:eastAsia="標楷體" w:hAnsi="標楷體" w:cs="新細明體" w:hint="eastAsia"/>
                <w:color w:val="000000"/>
                <w:kern w:val="0"/>
                <w:szCs w:val="24"/>
              </w:rPr>
              <w:t>□財團法人</w:t>
            </w:r>
          </w:p>
        </w:tc>
      </w:tr>
      <w:tr w:rsidR="009516CD" w:rsidRPr="009516CD" w:rsidTr="00503BEC">
        <w:trPr>
          <w:trHeight w:val="1512"/>
        </w:trPr>
        <w:tc>
          <w:tcPr>
            <w:tcW w:w="733" w:type="dxa"/>
            <w:vMerge/>
            <w:tcBorders>
              <w:top w:val="nil"/>
              <w:left w:val="single" w:sz="4" w:space="0" w:color="auto"/>
              <w:bottom w:val="single" w:sz="4" w:space="0" w:color="7F7F7F"/>
              <w:right w:val="single" w:sz="4" w:space="0" w:color="7F7F7F"/>
            </w:tcBorders>
            <w:vAlign w:val="center"/>
            <w:hideMark/>
          </w:tcPr>
          <w:p w:rsidR="009516CD" w:rsidRPr="009516CD" w:rsidRDefault="009516CD" w:rsidP="009516CD">
            <w:pPr>
              <w:widowControl/>
              <w:spacing w:before="0" w:after="0"/>
              <w:rPr>
                <w:rFonts w:ascii="標楷體" w:eastAsia="標楷體" w:hAnsi="標楷體" w:cs="新細明體"/>
                <w:color w:val="000000"/>
                <w:kern w:val="0"/>
                <w:szCs w:val="24"/>
              </w:rPr>
            </w:pPr>
          </w:p>
        </w:tc>
        <w:tc>
          <w:tcPr>
            <w:tcW w:w="1412" w:type="dxa"/>
            <w:gridSpan w:val="2"/>
            <w:tcBorders>
              <w:top w:val="nil"/>
              <w:left w:val="nil"/>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2</w:t>
            </w:r>
            <w:r w:rsidRPr="009516CD">
              <w:rPr>
                <w:rFonts w:ascii="標楷體" w:eastAsia="標楷體" w:hAnsi="標楷體" w:cs="Times New Roman" w:hint="eastAsia"/>
                <w:color w:val="000000"/>
                <w:kern w:val="0"/>
                <w:szCs w:val="24"/>
              </w:rPr>
              <w:t>、實收資本額或捐助財產總額</w:t>
            </w:r>
          </w:p>
        </w:tc>
        <w:tc>
          <w:tcPr>
            <w:tcW w:w="7235" w:type="dxa"/>
            <w:gridSpan w:val="11"/>
            <w:tcBorders>
              <w:top w:val="single" w:sz="4" w:space="0" w:color="7F7F7F"/>
              <w:left w:val="nil"/>
              <w:bottom w:val="single" w:sz="4" w:space="0" w:color="7F7F7F"/>
              <w:right w:val="single" w:sz="4" w:space="0" w:color="000000"/>
            </w:tcBorders>
            <w:shd w:val="clear" w:color="auto" w:fill="auto"/>
            <w:vAlign w:val="bottom"/>
            <w:hideMark/>
          </w:tcPr>
          <w:p w:rsidR="009516CD" w:rsidRPr="009516CD" w:rsidRDefault="009516CD" w:rsidP="009516CD">
            <w:pPr>
              <w:widowControl/>
              <w:spacing w:before="0" w:after="0"/>
              <w:jc w:val="right"/>
              <w:rPr>
                <w:rFonts w:ascii="標楷體" w:eastAsia="標楷體" w:hAnsi="標楷體" w:cs="新細明體"/>
                <w:color w:val="000000"/>
                <w:kern w:val="0"/>
                <w:szCs w:val="24"/>
              </w:rPr>
            </w:pPr>
            <w:r w:rsidRPr="009516CD">
              <w:rPr>
                <w:rFonts w:ascii="標楷體" w:eastAsia="標楷體" w:hAnsi="標楷體" w:cs="新細明體" w:hint="eastAsia"/>
                <w:color w:val="000000"/>
                <w:kern w:val="0"/>
                <w:szCs w:val="24"/>
              </w:rPr>
              <w:t>(單位：新臺幣元)</w:t>
            </w:r>
          </w:p>
        </w:tc>
      </w:tr>
      <w:tr w:rsidR="004202B1" w:rsidRPr="009516CD" w:rsidTr="00503BEC">
        <w:trPr>
          <w:trHeight w:val="408"/>
        </w:trPr>
        <w:tc>
          <w:tcPr>
            <w:tcW w:w="733" w:type="dxa"/>
            <w:vMerge/>
            <w:tcBorders>
              <w:top w:val="nil"/>
              <w:left w:val="single" w:sz="4" w:space="0" w:color="auto"/>
              <w:bottom w:val="single" w:sz="4" w:space="0" w:color="7F7F7F"/>
              <w:right w:val="single" w:sz="4" w:space="0" w:color="7F7F7F"/>
            </w:tcBorders>
            <w:vAlign w:val="center"/>
            <w:hideMark/>
          </w:tcPr>
          <w:p w:rsidR="009516CD" w:rsidRPr="009516CD" w:rsidRDefault="009516CD" w:rsidP="009516CD">
            <w:pPr>
              <w:widowControl/>
              <w:spacing w:before="0" w:after="0"/>
              <w:rPr>
                <w:rFonts w:ascii="標楷體" w:eastAsia="標楷體" w:hAnsi="標楷體" w:cs="新細明體"/>
                <w:color w:val="000000"/>
                <w:kern w:val="0"/>
                <w:szCs w:val="24"/>
              </w:rPr>
            </w:pPr>
          </w:p>
        </w:tc>
        <w:tc>
          <w:tcPr>
            <w:tcW w:w="1412" w:type="dxa"/>
            <w:gridSpan w:val="2"/>
            <w:vMerge w:val="restart"/>
            <w:tcBorders>
              <w:top w:val="nil"/>
              <w:left w:val="single" w:sz="4" w:space="0" w:color="7F7F7F"/>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3</w:t>
            </w:r>
            <w:r w:rsidRPr="009516CD">
              <w:rPr>
                <w:rFonts w:ascii="標楷體" w:eastAsia="標楷體" w:hAnsi="標楷體" w:cs="Times New Roman" w:hint="eastAsia"/>
                <w:color w:val="000000"/>
                <w:kern w:val="0"/>
                <w:szCs w:val="24"/>
              </w:rPr>
              <w:t>、外國人直接持有之股份</w:t>
            </w:r>
          </w:p>
        </w:tc>
        <w:tc>
          <w:tcPr>
            <w:tcW w:w="2274" w:type="dxa"/>
            <w:gridSpan w:val="4"/>
            <w:tcBorders>
              <w:top w:val="single" w:sz="4" w:space="0" w:color="7F7F7F"/>
              <w:left w:val="nil"/>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jc w:val="center"/>
              <w:rPr>
                <w:rFonts w:ascii="Times New Roman" w:eastAsia="新細明體" w:hAnsi="Times New Roman" w:cs="Times New Roman"/>
                <w:kern w:val="0"/>
                <w:szCs w:val="24"/>
              </w:rPr>
            </w:pPr>
            <w:r w:rsidRPr="009516CD">
              <w:rPr>
                <w:rFonts w:ascii="標楷體" w:eastAsia="標楷體" w:hAnsi="標楷體" w:cs="Times New Roman" w:hint="eastAsia"/>
                <w:kern w:val="0"/>
                <w:szCs w:val="24"/>
              </w:rPr>
              <w:t>外國股東名稱</w:t>
            </w:r>
          </w:p>
        </w:tc>
        <w:tc>
          <w:tcPr>
            <w:tcW w:w="1134" w:type="dxa"/>
            <w:gridSpan w:val="2"/>
            <w:tcBorders>
              <w:top w:val="nil"/>
              <w:left w:val="nil"/>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jc w:val="center"/>
              <w:rPr>
                <w:rFonts w:ascii="Times New Roman" w:eastAsia="新細明體" w:hAnsi="Times New Roman" w:cs="Times New Roman"/>
                <w:kern w:val="0"/>
                <w:szCs w:val="24"/>
              </w:rPr>
            </w:pPr>
            <w:r w:rsidRPr="009516CD">
              <w:rPr>
                <w:rFonts w:ascii="標楷體" w:eastAsia="標楷體" w:hAnsi="標楷體" w:cs="Times New Roman" w:hint="eastAsia"/>
                <w:kern w:val="0"/>
                <w:szCs w:val="24"/>
              </w:rPr>
              <w:t>國籍</w:t>
            </w:r>
          </w:p>
        </w:tc>
        <w:tc>
          <w:tcPr>
            <w:tcW w:w="2231" w:type="dxa"/>
            <w:gridSpan w:val="3"/>
            <w:tcBorders>
              <w:top w:val="single" w:sz="4" w:space="0" w:color="7F7F7F"/>
              <w:left w:val="nil"/>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jc w:val="center"/>
              <w:rPr>
                <w:rFonts w:ascii="Times New Roman" w:eastAsia="新細明體" w:hAnsi="Times New Roman" w:cs="Times New Roman"/>
                <w:kern w:val="0"/>
                <w:szCs w:val="24"/>
              </w:rPr>
            </w:pPr>
            <w:r w:rsidRPr="009516CD">
              <w:rPr>
                <w:rFonts w:ascii="標楷體" w:eastAsia="標楷體" w:hAnsi="標楷體" w:cs="Times New Roman" w:hint="eastAsia"/>
                <w:kern w:val="0"/>
                <w:szCs w:val="24"/>
              </w:rPr>
              <w:t>直接持股數</w:t>
            </w:r>
          </w:p>
        </w:tc>
        <w:tc>
          <w:tcPr>
            <w:tcW w:w="1596" w:type="dxa"/>
            <w:gridSpan w:val="2"/>
            <w:tcBorders>
              <w:top w:val="single" w:sz="4" w:space="0" w:color="7F7F7F"/>
              <w:left w:val="nil"/>
              <w:bottom w:val="single" w:sz="4" w:space="0" w:color="7F7F7F"/>
              <w:right w:val="single" w:sz="4" w:space="0" w:color="000000"/>
            </w:tcBorders>
            <w:shd w:val="clear" w:color="auto" w:fill="auto"/>
            <w:vAlign w:val="center"/>
            <w:hideMark/>
          </w:tcPr>
          <w:p w:rsidR="009516CD" w:rsidRPr="009516CD" w:rsidRDefault="009516CD" w:rsidP="009516CD">
            <w:pPr>
              <w:widowControl/>
              <w:spacing w:before="0" w:after="0"/>
              <w:jc w:val="center"/>
              <w:rPr>
                <w:rFonts w:ascii="Times New Roman" w:eastAsia="新細明體" w:hAnsi="Times New Roman" w:cs="Times New Roman"/>
                <w:kern w:val="0"/>
                <w:szCs w:val="24"/>
              </w:rPr>
            </w:pPr>
            <w:r w:rsidRPr="009516CD">
              <w:rPr>
                <w:rFonts w:ascii="標楷體" w:eastAsia="標楷體" w:hAnsi="標楷體" w:cs="Times New Roman" w:hint="eastAsia"/>
                <w:kern w:val="0"/>
                <w:szCs w:val="24"/>
              </w:rPr>
              <w:t>所</w:t>
            </w:r>
            <w:proofErr w:type="gramStart"/>
            <w:r w:rsidRPr="009516CD">
              <w:rPr>
                <w:rFonts w:ascii="標楷體" w:eastAsia="標楷體" w:hAnsi="標楷體" w:cs="Times New Roman" w:hint="eastAsia"/>
                <w:kern w:val="0"/>
                <w:szCs w:val="24"/>
              </w:rPr>
              <w:t>佔</w:t>
            </w:r>
            <w:proofErr w:type="gramEnd"/>
            <w:r w:rsidRPr="009516CD">
              <w:rPr>
                <w:rFonts w:ascii="標楷體" w:eastAsia="標楷體" w:hAnsi="標楷體" w:cs="Times New Roman" w:hint="eastAsia"/>
                <w:kern w:val="0"/>
                <w:szCs w:val="24"/>
              </w:rPr>
              <w:t>比例</w:t>
            </w:r>
          </w:p>
        </w:tc>
      </w:tr>
      <w:tr w:rsidR="004202B1" w:rsidRPr="009516CD" w:rsidTr="00503BEC">
        <w:trPr>
          <w:trHeight w:val="408"/>
        </w:trPr>
        <w:tc>
          <w:tcPr>
            <w:tcW w:w="733" w:type="dxa"/>
            <w:vMerge/>
            <w:tcBorders>
              <w:top w:val="nil"/>
              <w:left w:val="single" w:sz="4" w:space="0" w:color="auto"/>
              <w:bottom w:val="single" w:sz="4" w:space="0" w:color="7F7F7F"/>
              <w:right w:val="single" w:sz="4" w:space="0" w:color="7F7F7F"/>
            </w:tcBorders>
            <w:vAlign w:val="center"/>
            <w:hideMark/>
          </w:tcPr>
          <w:p w:rsidR="009516CD" w:rsidRPr="009516CD" w:rsidRDefault="009516CD" w:rsidP="009516CD">
            <w:pPr>
              <w:widowControl/>
              <w:spacing w:before="0" w:after="0"/>
              <w:rPr>
                <w:rFonts w:ascii="標楷體" w:eastAsia="標楷體" w:hAnsi="標楷體" w:cs="新細明體"/>
                <w:color w:val="000000"/>
                <w:kern w:val="0"/>
                <w:szCs w:val="24"/>
              </w:rPr>
            </w:pPr>
          </w:p>
        </w:tc>
        <w:tc>
          <w:tcPr>
            <w:tcW w:w="1412" w:type="dxa"/>
            <w:gridSpan w:val="2"/>
            <w:vMerge/>
            <w:tcBorders>
              <w:top w:val="nil"/>
              <w:left w:val="single" w:sz="4" w:space="0" w:color="7F7F7F"/>
              <w:bottom w:val="single" w:sz="4" w:space="0" w:color="7F7F7F"/>
              <w:right w:val="single" w:sz="4" w:space="0" w:color="7F7F7F"/>
            </w:tcBorders>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p>
        </w:tc>
        <w:tc>
          <w:tcPr>
            <w:tcW w:w="2274" w:type="dxa"/>
            <w:gridSpan w:val="4"/>
            <w:tcBorders>
              <w:top w:val="single" w:sz="4" w:space="0" w:color="7F7F7F"/>
              <w:left w:val="nil"/>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jc w:val="center"/>
              <w:rPr>
                <w:rFonts w:ascii="Times New Roman" w:eastAsia="新細明體" w:hAnsi="Times New Roman" w:cs="Times New Roman"/>
                <w:color w:val="FF0000"/>
                <w:kern w:val="0"/>
                <w:szCs w:val="24"/>
              </w:rPr>
            </w:pPr>
            <w:r w:rsidRPr="009516CD">
              <w:rPr>
                <w:rFonts w:ascii="Times New Roman" w:eastAsia="新細明體" w:hAnsi="Times New Roman" w:cs="Times New Roman"/>
                <w:color w:val="FF0000"/>
                <w:kern w:val="0"/>
                <w:szCs w:val="24"/>
              </w:rPr>
              <w:t xml:space="preserve">　</w:t>
            </w:r>
          </w:p>
        </w:tc>
        <w:tc>
          <w:tcPr>
            <w:tcW w:w="1134" w:type="dxa"/>
            <w:gridSpan w:val="2"/>
            <w:tcBorders>
              <w:top w:val="nil"/>
              <w:left w:val="nil"/>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jc w:val="center"/>
              <w:rPr>
                <w:rFonts w:ascii="Times New Roman" w:eastAsia="新細明體" w:hAnsi="Times New Roman" w:cs="Times New Roman"/>
                <w:color w:val="FF0000"/>
                <w:kern w:val="0"/>
                <w:szCs w:val="24"/>
              </w:rPr>
            </w:pPr>
            <w:r w:rsidRPr="009516CD">
              <w:rPr>
                <w:rFonts w:ascii="Times New Roman" w:eastAsia="新細明體" w:hAnsi="Times New Roman" w:cs="Times New Roman"/>
                <w:color w:val="FF0000"/>
                <w:kern w:val="0"/>
                <w:szCs w:val="24"/>
              </w:rPr>
              <w:t xml:space="preserve">　</w:t>
            </w:r>
          </w:p>
        </w:tc>
        <w:tc>
          <w:tcPr>
            <w:tcW w:w="2231" w:type="dxa"/>
            <w:gridSpan w:val="3"/>
            <w:tcBorders>
              <w:top w:val="single" w:sz="4" w:space="0" w:color="7F7F7F"/>
              <w:left w:val="nil"/>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jc w:val="center"/>
              <w:rPr>
                <w:rFonts w:ascii="Times New Roman" w:eastAsia="新細明體" w:hAnsi="Times New Roman" w:cs="Times New Roman"/>
                <w:color w:val="FF0000"/>
                <w:kern w:val="0"/>
                <w:szCs w:val="24"/>
              </w:rPr>
            </w:pPr>
            <w:r w:rsidRPr="009516CD">
              <w:rPr>
                <w:rFonts w:ascii="Times New Roman" w:eastAsia="新細明體" w:hAnsi="Times New Roman" w:cs="Times New Roman"/>
                <w:color w:val="FF0000"/>
                <w:kern w:val="0"/>
                <w:szCs w:val="24"/>
              </w:rPr>
              <w:t xml:space="preserve">　</w:t>
            </w:r>
          </w:p>
        </w:tc>
        <w:tc>
          <w:tcPr>
            <w:tcW w:w="1596" w:type="dxa"/>
            <w:gridSpan w:val="2"/>
            <w:tcBorders>
              <w:top w:val="single" w:sz="4" w:space="0" w:color="7F7F7F"/>
              <w:left w:val="nil"/>
              <w:bottom w:val="single" w:sz="4" w:space="0" w:color="7F7F7F"/>
              <w:right w:val="single" w:sz="4" w:space="0" w:color="000000"/>
            </w:tcBorders>
            <w:shd w:val="clear" w:color="auto" w:fill="auto"/>
            <w:vAlign w:val="center"/>
            <w:hideMark/>
          </w:tcPr>
          <w:p w:rsidR="009516CD" w:rsidRPr="009516CD" w:rsidRDefault="009516CD" w:rsidP="009516CD">
            <w:pPr>
              <w:widowControl/>
              <w:spacing w:before="0" w:after="0"/>
              <w:jc w:val="center"/>
              <w:rPr>
                <w:rFonts w:ascii="Times New Roman" w:eastAsia="新細明體" w:hAnsi="Times New Roman" w:cs="Times New Roman"/>
                <w:color w:val="FF0000"/>
                <w:kern w:val="0"/>
                <w:szCs w:val="24"/>
              </w:rPr>
            </w:pPr>
            <w:r w:rsidRPr="009516CD">
              <w:rPr>
                <w:rFonts w:ascii="Times New Roman" w:eastAsia="新細明體" w:hAnsi="Times New Roman" w:cs="Times New Roman"/>
                <w:color w:val="FF0000"/>
                <w:kern w:val="0"/>
                <w:szCs w:val="24"/>
              </w:rPr>
              <w:t xml:space="preserve">　</w:t>
            </w:r>
          </w:p>
        </w:tc>
      </w:tr>
      <w:tr w:rsidR="004202B1" w:rsidRPr="009516CD" w:rsidTr="00503BEC">
        <w:trPr>
          <w:trHeight w:val="408"/>
        </w:trPr>
        <w:tc>
          <w:tcPr>
            <w:tcW w:w="733" w:type="dxa"/>
            <w:vMerge/>
            <w:tcBorders>
              <w:top w:val="nil"/>
              <w:left w:val="single" w:sz="4" w:space="0" w:color="auto"/>
              <w:bottom w:val="single" w:sz="4" w:space="0" w:color="7F7F7F"/>
              <w:right w:val="single" w:sz="4" w:space="0" w:color="7F7F7F"/>
            </w:tcBorders>
            <w:vAlign w:val="center"/>
            <w:hideMark/>
          </w:tcPr>
          <w:p w:rsidR="009516CD" w:rsidRPr="009516CD" w:rsidRDefault="009516CD" w:rsidP="009516CD">
            <w:pPr>
              <w:widowControl/>
              <w:spacing w:before="0" w:after="0"/>
              <w:rPr>
                <w:rFonts w:ascii="標楷體" w:eastAsia="標楷體" w:hAnsi="標楷體" w:cs="新細明體"/>
                <w:color w:val="000000"/>
                <w:kern w:val="0"/>
                <w:szCs w:val="24"/>
              </w:rPr>
            </w:pPr>
          </w:p>
        </w:tc>
        <w:tc>
          <w:tcPr>
            <w:tcW w:w="1412" w:type="dxa"/>
            <w:gridSpan w:val="2"/>
            <w:vMerge/>
            <w:tcBorders>
              <w:top w:val="nil"/>
              <w:left w:val="single" w:sz="4" w:space="0" w:color="7F7F7F"/>
              <w:bottom w:val="single" w:sz="4" w:space="0" w:color="7F7F7F"/>
              <w:right w:val="single" w:sz="4" w:space="0" w:color="7F7F7F"/>
            </w:tcBorders>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p>
        </w:tc>
        <w:tc>
          <w:tcPr>
            <w:tcW w:w="2274" w:type="dxa"/>
            <w:gridSpan w:val="4"/>
            <w:tcBorders>
              <w:top w:val="single" w:sz="4" w:space="0" w:color="7F7F7F"/>
              <w:left w:val="nil"/>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jc w:val="both"/>
              <w:rPr>
                <w:rFonts w:ascii="Times New Roman" w:eastAsia="新細明體" w:hAnsi="Times New Roman" w:cs="Times New Roman"/>
                <w:color w:val="FF0000"/>
                <w:kern w:val="0"/>
                <w:szCs w:val="24"/>
              </w:rPr>
            </w:pPr>
            <w:r w:rsidRPr="009516CD">
              <w:rPr>
                <w:rFonts w:ascii="Times New Roman" w:eastAsia="新細明體" w:hAnsi="Times New Roman" w:cs="Times New Roman"/>
                <w:color w:val="FF0000"/>
                <w:kern w:val="0"/>
                <w:szCs w:val="24"/>
              </w:rPr>
              <w:t xml:space="preserve">　</w:t>
            </w:r>
          </w:p>
        </w:tc>
        <w:tc>
          <w:tcPr>
            <w:tcW w:w="1134" w:type="dxa"/>
            <w:gridSpan w:val="2"/>
            <w:tcBorders>
              <w:top w:val="nil"/>
              <w:left w:val="nil"/>
              <w:bottom w:val="single" w:sz="4" w:space="0" w:color="7F7F7F"/>
              <w:right w:val="single" w:sz="4" w:space="0" w:color="7F7F7F"/>
            </w:tcBorders>
            <w:shd w:val="clear" w:color="auto" w:fill="auto"/>
            <w:vAlign w:val="bottom"/>
            <w:hideMark/>
          </w:tcPr>
          <w:p w:rsidR="009516CD" w:rsidRPr="009516CD" w:rsidRDefault="009516CD" w:rsidP="009516CD">
            <w:pPr>
              <w:widowControl/>
              <w:spacing w:before="0" w:after="0"/>
              <w:rPr>
                <w:rFonts w:ascii="Times New Roman" w:eastAsia="新細明體" w:hAnsi="Times New Roman" w:cs="Times New Roman"/>
                <w:color w:val="FF0000"/>
                <w:kern w:val="0"/>
                <w:szCs w:val="24"/>
              </w:rPr>
            </w:pPr>
            <w:r w:rsidRPr="009516CD">
              <w:rPr>
                <w:rFonts w:ascii="Times New Roman" w:eastAsia="新細明體" w:hAnsi="Times New Roman" w:cs="Times New Roman"/>
                <w:color w:val="FF0000"/>
                <w:kern w:val="0"/>
                <w:szCs w:val="24"/>
              </w:rPr>
              <w:t xml:space="preserve">　</w:t>
            </w:r>
          </w:p>
        </w:tc>
        <w:tc>
          <w:tcPr>
            <w:tcW w:w="2231" w:type="dxa"/>
            <w:gridSpan w:val="3"/>
            <w:tcBorders>
              <w:top w:val="single" w:sz="4" w:space="0" w:color="7F7F7F"/>
              <w:left w:val="nil"/>
              <w:bottom w:val="single" w:sz="4" w:space="0" w:color="7F7F7F"/>
              <w:right w:val="single" w:sz="4" w:space="0" w:color="7F7F7F"/>
            </w:tcBorders>
            <w:shd w:val="clear" w:color="auto" w:fill="auto"/>
            <w:vAlign w:val="bottom"/>
            <w:hideMark/>
          </w:tcPr>
          <w:p w:rsidR="009516CD" w:rsidRPr="009516CD" w:rsidRDefault="009516CD" w:rsidP="009516CD">
            <w:pPr>
              <w:widowControl/>
              <w:spacing w:before="0" w:after="0"/>
              <w:rPr>
                <w:rFonts w:ascii="Times New Roman" w:eastAsia="新細明體" w:hAnsi="Times New Roman" w:cs="Times New Roman"/>
                <w:color w:val="FF0000"/>
                <w:kern w:val="0"/>
                <w:szCs w:val="24"/>
              </w:rPr>
            </w:pPr>
            <w:r w:rsidRPr="009516CD">
              <w:rPr>
                <w:rFonts w:ascii="Times New Roman" w:eastAsia="新細明體" w:hAnsi="Times New Roman" w:cs="Times New Roman"/>
                <w:color w:val="FF0000"/>
                <w:kern w:val="0"/>
                <w:szCs w:val="24"/>
              </w:rPr>
              <w:t xml:space="preserve">　</w:t>
            </w:r>
          </w:p>
        </w:tc>
        <w:tc>
          <w:tcPr>
            <w:tcW w:w="1596" w:type="dxa"/>
            <w:gridSpan w:val="2"/>
            <w:tcBorders>
              <w:top w:val="single" w:sz="4" w:space="0" w:color="7F7F7F"/>
              <w:left w:val="nil"/>
              <w:bottom w:val="single" w:sz="4" w:space="0" w:color="7F7F7F"/>
              <w:right w:val="single" w:sz="4" w:space="0" w:color="000000"/>
            </w:tcBorders>
            <w:shd w:val="clear" w:color="auto" w:fill="auto"/>
            <w:vAlign w:val="bottom"/>
            <w:hideMark/>
          </w:tcPr>
          <w:p w:rsidR="009516CD" w:rsidRPr="009516CD" w:rsidRDefault="009516CD" w:rsidP="009516CD">
            <w:pPr>
              <w:widowControl/>
              <w:spacing w:before="0" w:after="0"/>
              <w:rPr>
                <w:rFonts w:ascii="Times New Roman" w:eastAsia="新細明體" w:hAnsi="Times New Roman" w:cs="Times New Roman"/>
                <w:color w:val="FF0000"/>
                <w:kern w:val="0"/>
                <w:szCs w:val="24"/>
              </w:rPr>
            </w:pPr>
            <w:r w:rsidRPr="009516CD">
              <w:rPr>
                <w:rFonts w:ascii="Times New Roman" w:eastAsia="新細明體" w:hAnsi="Times New Roman" w:cs="Times New Roman"/>
                <w:color w:val="FF0000"/>
                <w:kern w:val="0"/>
                <w:szCs w:val="24"/>
              </w:rPr>
              <w:t xml:space="preserve">　</w:t>
            </w:r>
          </w:p>
        </w:tc>
      </w:tr>
      <w:tr w:rsidR="004202B1" w:rsidRPr="009516CD" w:rsidTr="00503BEC">
        <w:trPr>
          <w:trHeight w:val="408"/>
        </w:trPr>
        <w:tc>
          <w:tcPr>
            <w:tcW w:w="733" w:type="dxa"/>
            <w:vMerge/>
            <w:tcBorders>
              <w:top w:val="nil"/>
              <w:left w:val="single" w:sz="4" w:space="0" w:color="auto"/>
              <w:bottom w:val="single" w:sz="4" w:space="0" w:color="7F7F7F"/>
              <w:right w:val="single" w:sz="4" w:space="0" w:color="7F7F7F"/>
            </w:tcBorders>
            <w:vAlign w:val="center"/>
            <w:hideMark/>
          </w:tcPr>
          <w:p w:rsidR="009516CD" w:rsidRPr="009516CD" w:rsidRDefault="009516CD" w:rsidP="009516CD">
            <w:pPr>
              <w:widowControl/>
              <w:spacing w:before="0" w:after="0"/>
              <w:rPr>
                <w:rFonts w:ascii="標楷體" w:eastAsia="標楷體" w:hAnsi="標楷體" w:cs="新細明體"/>
                <w:color w:val="000000"/>
                <w:kern w:val="0"/>
                <w:szCs w:val="24"/>
              </w:rPr>
            </w:pPr>
          </w:p>
        </w:tc>
        <w:tc>
          <w:tcPr>
            <w:tcW w:w="1412" w:type="dxa"/>
            <w:gridSpan w:val="2"/>
            <w:vMerge/>
            <w:tcBorders>
              <w:top w:val="nil"/>
              <w:left w:val="single" w:sz="4" w:space="0" w:color="7F7F7F"/>
              <w:bottom w:val="single" w:sz="4" w:space="0" w:color="7F7F7F"/>
              <w:right w:val="single" w:sz="4" w:space="0" w:color="7F7F7F"/>
            </w:tcBorders>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p>
        </w:tc>
        <w:tc>
          <w:tcPr>
            <w:tcW w:w="2274" w:type="dxa"/>
            <w:gridSpan w:val="4"/>
            <w:tcBorders>
              <w:top w:val="single" w:sz="4" w:space="0" w:color="7F7F7F"/>
              <w:left w:val="nil"/>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jc w:val="both"/>
              <w:rPr>
                <w:rFonts w:ascii="Times New Roman" w:eastAsia="新細明體" w:hAnsi="Times New Roman" w:cs="Times New Roman"/>
                <w:color w:val="FF0000"/>
                <w:kern w:val="0"/>
                <w:szCs w:val="24"/>
              </w:rPr>
            </w:pPr>
            <w:r w:rsidRPr="009516CD">
              <w:rPr>
                <w:rFonts w:ascii="Times New Roman" w:eastAsia="新細明體" w:hAnsi="Times New Roman" w:cs="Times New Roman"/>
                <w:color w:val="FF0000"/>
                <w:kern w:val="0"/>
                <w:szCs w:val="24"/>
              </w:rPr>
              <w:t xml:space="preserve">　</w:t>
            </w:r>
          </w:p>
        </w:tc>
        <w:tc>
          <w:tcPr>
            <w:tcW w:w="1134" w:type="dxa"/>
            <w:gridSpan w:val="2"/>
            <w:tcBorders>
              <w:top w:val="nil"/>
              <w:left w:val="nil"/>
              <w:bottom w:val="single" w:sz="4" w:space="0" w:color="7F7F7F"/>
              <w:right w:val="single" w:sz="4" w:space="0" w:color="7F7F7F"/>
            </w:tcBorders>
            <w:shd w:val="clear" w:color="auto" w:fill="auto"/>
            <w:vAlign w:val="bottom"/>
            <w:hideMark/>
          </w:tcPr>
          <w:p w:rsidR="009516CD" w:rsidRPr="009516CD" w:rsidRDefault="009516CD" w:rsidP="009516CD">
            <w:pPr>
              <w:widowControl/>
              <w:spacing w:before="0" w:after="0"/>
              <w:rPr>
                <w:rFonts w:ascii="Times New Roman" w:eastAsia="新細明體" w:hAnsi="Times New Roman" w:cs="Times New Roman"/>
                <w:color w:val="FF0000"/>
                <w:kern w:val="0"/>
                <w:szCs w:val="24"/>
              </w:rPr>
            </w:pPr>
            <w:r w:rsidRPr="009516CD">
              <w:rPr>
                <w:rFonts w:ascii="Times New Roman" w:eastAsia="新細明體" w:hAnsi="Times New Roman" w:cs="Times New Roman"/>
                <w:color w:val="FF0000"/>
                <w:kern w:val="0"/>
                <w:szCs w:val="24"/>
              </w:rPr>
              <w:t xml:space="preserve">　</w:t>
            </w:r>
          </w:p>
        </w:tc>
        <w:tc>
          <w:tcPr>
            <w:tcW w:w="2231" w:type="dxa"/>
            <w:gridSpan w:val="3"/>
            <w:tcBorders>
              <w:top w:val="single" w:sz="4" w:space="0" w:color="7F7F7F"/>
              <w:left w:val="nil"/>
              <w:bottom w:val="single" w:sz="4" w:space="0" w:color="7F7F7F"/>
              <w:right w:val="single" w:sz="4" w:space="0" w:color="7F7F7F"/>
            </w:tcBorders>
            <w:shd w:val="clear" w:color="auto" w:fill="auto"/>
            <w:vAlign w:val="bottom"/>
            <w:hideMark/>
          </w:tcPr>
          <w:p w:rsidR="009516CD" w:rsidRPr="009516CD" w:rsidRDefault="009516CD" w:rsidP="009516CD">
            <w:pPr>
              <w:widowControl/>
              <w:spacing w:before="0" w:after="0"/>
              <w:rPr>
                <w:rFonts w:ascii="Times New Roman" w:eastAsia="新細明體" w:hAnsi="Times New Roman" w:cs="Times New Roman"/>
                <w:color w:val="FF0000"/>
                <w:kern w:val="0"/>
                <w:szCs w:val="24"/>
              </w:rPr>
            </w:pPr>
            <w:r w:rsidRPr="009516CD">
              <w:rPr>
                <w:rFonts w:ascii="Times New Roman" w:eastAsia="新細明體" w:hAnsi="Times New Roman" w:cs="Times New Roman"/>
                <w:color w:val="FF0000"/>
                <w:kern w:val="0"/>
                <w:szCs w:val="24"/>
              </w:rPr>
              <w:t xml:space="preserve">　</w:t>
            </w:r>
          </w:p>
        </w:tc>
        <w:tc>
          <w:tcPr>
            <w:tcW w:w="1596" w:type="dxa"/>
            <w:gridSpan w:val="2"/>
            <w:tcBorders>
              <w:top w:val="single" w:sz="4" w:space="0" w:color="7F7F7F"/>
              <w:left w:val="nil"/>
              <w:bottom w:val="single" w:sz="4" w:space="0" w:color="7F7F7F"/>
              <w:right w:val="single" w:sz="4" w:space="0" w:color="000000"/>
            </w:tcBorders>
            <w:shd w:val="clear" w:color="auto" w:fill="auto"/>
            <w:vAlign w:val="bottom"/>
            <w:hideMark/>
          </w:tcPr>
          <w:p w:rsidR="009516CD" w:rsidRPr="009516CD" w:rsidRDefault="009516CD" w:rsidP="009516CD">
            <w:pPr>
              <w:widowControl/>
              <w:spacing w:before="0" w:after="0"/>
              <w:rPr>
                <w:rFonts w:ascii="Times New Roman" w:eastAsia="新細明體" w:hAnsi="Times New Roman" w:cs="Times New Roman"/>
                <w:color w:val="FF0000"/>
                <w:kern w:val="0"/>
                <w:szCs w:val="24"/>
              </w:rPr>
            </w:pPr>
            <w:r w:rsidRPr="009516CD">
              <w:rPr>
                <w:rFonts w:ascii="Times New Roman" w:eastAsia="新細明體" w:hAnsi="Times New Roman" w:cs="Times New Roman"/>
                <w:color w:val="FF0000"/>
                <w:kern w:val="0"/>
                <w:szCs w:val="24"/>
              </w:rPr>
              <w:t xml:space="preserve">　</w:t>
            </w:r>
          </w:p>
        </w:tc>
      </w:tr>
      <w:tr w:rsidR="004202B1" w:rsidRPr="009516CD" w:rsidTr="00503BEC">
        <w:trPr>
          <w:trHeight w:val="408"/>
        </w:trPr>
        <w:tc>
          <w:tcPr>
            <w:tcW w:w="733" w:type="dxa"/>
            <w:vMerge/>
            <w:tcBorders>
              <w:top w:val="nil"/>
              <w:left w:val="single" w:sz="4" w:space="0" w:color="auto"/>
              <w:bottom w:val="single" w:sz="4" w:space="0" w:color="7F7F7F"/>
              <w:right w:val="single" w:sz="4" w:space="0" w:color="7F7F7F"/>
            </w:tcBorders>
            <w:vAlign w:val="center"/>
            <w:hideMark/>
          </w:tcPr>
          <w:p w:rsidR="009516CD" w:rsidRPr="009516CD" w:rsidRDefault="009516CD" w:rsidP="009516CD">
            <w:pPr>
              <w:widowControl/>
              <w:spacing w:before="0" w:after="0"/>
              <w:rPr>
                <w:rFonts w:ascii="標楷體" w:eastAsia="標楷體" w:hAnsi="標楷體" w:cs="新細明體"/>
                <w:color w:val="000000"/>
                <w:kern w:val="0"/>
                <w:szCs w:val="24"/>
              </w:rPr>
            </w:pPr>
          </w:p>
        </w:tc>
        <w:tc>
          <w:tcPr>
            <w:tcW w:w="1412" w:type="dxa"/>
            <w:gridSpan w:val="2"/>
            <w:vMerge/>
            <w:tcBorders>
              <w:top w:val="nil"/>
              <w:left w:val="single" w:sz="4" w:space="0" w:color="7F7F7F"/>
              <w:bottom w:val="single" w:sz="4" w:space="0" w:color="7F7F7F"/>
              <w:right w:val="single" w:sz="4" w:space="0" w:color="7F7F7F"/>
            </w:tcBorders>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p>
        </w:tc>
        <w:tc>
          <w:tcPr>
            <w:tcW w:w="2274" w:type="dxa"/>
            <w:gridSpan w:val="4"/>
            <w:tcBorders>
              <w:top w:val="single" w:sz="4" w:space="0" w:color="7F7F7F"/>
              <w:left w:val="nil"/>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jc w:val="both"/>
              <w:rPr>
                <w:rFonts w:ascii="Times New Roman" w:eastAsia="新細明體" w:hAnsi="Times New Roman" w:cs="Times New Roman"/>
                <w:color w:val="FF0000"/>
                <w:kern w:val="0"/>
                <w:szCs w:val="24"/>
              </w:rPr>
            </w:pPr>
            <w:r w:rsidRPr="009516CD">
              <w:rPr>
                <w:rFonts w:ascii="Times New Roman" w:eastAsia="新細明體" w:hAnsi="Times New Roman" w:cs="Times New Roman"/>
                <w:color w:val="FF0000"/>
                <w:kern w:val="0"/>
                <w:szCs w:val="24"/>
              </w:rPr>
              <w:t xml:space="preserve">　</w:t>
            </w:r>
          </w:p>
        </w:tc>
        <w:tc>
          <w:tcPr>
            <w:tcW w:w="1134" w:type="dxa"/>
            <w:gridSpan w:val="2"/>
            <w:tcBorders>
              <w:top w:val="nil"/>
              <w:left w:val="nil"/>
              <w:bottom w:val="single" w:sz="4" w:space="0" w:color="7F7F7F"/>
              <w:right w:val="single" w:sz="4" w:space="0" w:color="7F7F7F"/>
            </w:tcBorders>
            <w:shd w:val="clear" w:color="auto" w:fill="auto"/>
            <w:vAlign w:val="bottom"/>
            <w:hideMark/>
          </w:tcPr>
          <w:p w:rsidR="009516CD" w:rsidRPr="009516CD" w:rsidRDefault="009516CD" w:rsidP="009516CD">
            <w:pPr>
              <w:widowControl/>
              <w:spacing w:before="0" w:after="0"/>
              <w:rPr>
                <w:rFonts w:ascii="Times New Roman" w:eastAsia="新細明體" w:hAnsi="Times New Roman" w:cs="Times New Roman"/>
                <w:color w:val="FF0000"/>
                <w:kern w:val="0"/>
                <w:szCs w:val="24"/>
              </w:rPr>
            </w:pPr>
            <w:r w:rsidRPr="009516CD">
              <w:rPr>
                <w:rFonts w:ascii="Times New Roman" w:eastAsia="新細明體" w:hAnsi="Times New Roman" w:cs="Times New Roman"/>
                <w:color w:val="FF0000"/>
                <w:kern w:val="0"/>
                <w:szCs w:val="24"/>
              </w:rPr>
              <w:t xml:space="preserve">　</w:t>
            </w:r>
          </w:p>
        </w:tc>
        <w:tc>
          <w:tcPr>
            <w:tcW w:w="2231" w:type="dxa"/>
            <w:gridSpan w:val="3"/>
            <w:tcBorders>
              <w:top w:val="single" w:sz="4" w:space="0" w:color="7F7F7F"/>
              <w:left w:val="nil"/>
              <w:bottom w:val="single" w:sz="4" w:space="0" w:color="7F7F7F"/>
              <w:right w:val="single" w:sz="4" w:space="0" w:color="7F7F7F"/>
            </w:tcBorders>
            <w:shd w:val="clear" w:color="auto" w:fill="auto"/>
            <w:vAlign w:val="bottom"/>
            <w:hideMark/>
          </w:tcPr>
          <w:p w:rsidR="009516CD" w:rsidRPr="009516CD" w:rsidRDefault="009516CD" w:rsidP="009516CD">
            <w:pPr>
              <w:widowControl/>
              <w:spacing w:before="0" w:after="0"/>
              <w:rPr>
                <w:rFonts w:ascii="Times New Roman" w:eastAsia="新細明體" w:hAnsi="Times New Roman" w:cs="Times New Roman"/>
                <w:color w:val="FF0000"/>
                <w:kern w:val="0"/>
                <w:szCs w:val="24"/>
              </w:rPr>
            </w:pPr>
            <w:r w:rsidRPr="009516CD">
              <w:rPr>
                <w:rFonts w:ascii="Times New Roman" w:eastAsia="新細明體" w:hAnsi="Times New Roman" w:cs="Times New Roman"/>
                <w:color w:val="FF0000"/>
                <w:kern w:val="0"/>
                <w:szCs w:val="24"/>
              </w:rPr>
              <w:t xml:space="preserve">　</w:t>
            </w:r>
          </w:p>
        </w:tc>
        <w:tc>
          <w:tcPr>
            <w:tcW w:w="1596" w:type="dxa"/>
            <w:gridSpan w:val="2"/>
            <w:tcBorders>
              <w:top w:val="single" w:sz="4" w:space="0" w:color="7F7F7F"/>
              <w:left w:val="nil"/>
              <w:bottom w:val="single" w:sz="4" w:space="0" w:color="7F7F7F"/>
              <w:right w:val="single" w:sz="4" w:space="0" w:color="000000"/>
            </w:tcBorders>
            <w:shd w:val="clear" w:color="auto" w:fill="auto"/>
            <w:vAlign w:val="bottom"/>
            <w:hideMark/>
          </w:tcPr>
          <w:p w:rsidR="009516CD" w:rsidRPr="009516CD" w:rsidRDefault="009516CD" w:rsidP="009516CD">
            <w:pPr>
              <w:widowControl/>
              <w:spacing w:before="0" w:after="0"/>
              <w:rPr>
                <w:rFonts w:ascii="Times New Roman" w:eastAsia="新細明體" w:hAnsi="Times New Roman" w:cs="Times New Roman"/>
                <w:color w:val="FF0000"/>
                <w:kern w:val="0"/>
                <w:szCs w:val="24"/>
              </w:rPr>
            </w:pPr>
            <w:r w:rsidRPr="009516CD">
              <w:rPr>
                <w:rFonts w:ascii="Times New Roman" w:eastAsia="新細明體" w:hAnsi="Times New Roman" w:cs="Times New Roman"/>
                <w:color w:val="FF0000"/>
                <w:kern w:val="0"/>
                <w:szCs w:val="24"/>
              </w:rPr>
              <w:t xml:space="preserve">　</w:t>
            </w:r>
          </w:p>
        </w:tc>
      </w:tr>
      <w:tr w:rsidR="009516CD" w:rsidRPr="009516CD" w:rsidTr="00503BEC">
        <w:trPr>
          <w:trHeight w:val="468"/>
        </w:trPr>
        <w:tc>
          <w:tcPr>
            <w:tcW w:w="733" w:type="dxa"/>
            <w:vMerge w:val="restart"/>
            <w:tcBorders>
              <w:top w:val="nil"/>
              <w:left w:val="single" w:sz="4" w:space="0" w:color="auto"/>
              <w:bottom w:val="single" w:sz="4" w:space="0" w:color="7F7F7F"/>
              <w:right w:val="single" w:sz="4" w:space="0" w:color="7F7F7F"/>
            </w:tcBorders>
            <w:shd w:val="clear" w:color="auto" w:fill="auto"/>
            <w:vAlign w:val="center"/>
            <w:hideMark/>
          </w:tcPr>
          <w:p w:rsidR="009516CD" w:rsidRPr="009516CD" w:rsidRDefault="009516CD" w:rsidP="00EB7B1B">
            <w:pPr>
              <w:widowControl/>
              <w:spacing w:before="0" w:after="0"/>
              <w:rPr>
                <w:rFonts w:ascii="標楷體" w:eastAsia="標楷體" w:hAnsi="標楷體" w:cs="新細明體"/>
                <w:color w:val="000000"/>
                <w:kern w:val="0"/>
                <w:szCs w:val="24"/>
              </w:rPr>
            </w:pPr>
            <w:r w:rsidRPr="009516CD">
              <w:rPr>
                <w:rFonts w:ascii="標楷體" w:eastAsia="標楷體" w:hAnsi="標楷體" w:cs="新細明體" w:hint="eastAsia"/>
                <w:color w:val="000000"/>
                <w:kern w:val="0"/>
                <w:szCs w:val="24"/>
              </w:rPr>
              <w:t>三、自行聲明事項</w:t>
            </w:r>
          </w:p>
        </w:tc>
        <w:tc>
          <w:tcPr>
            <w:tcW w:w="7051" w:type="dxa"/>
            <w:gridSpan w:val="11"/>
            <w:vMerge w:val="restart"/>
            <w:tcBorders>
              <w:top w:val="single" w:sz="4" w:space="0" w:color="7F7F7F"/>
              <w:left w:val="single" w:sz="4" w:space="0" w:color="7F7F7F"/>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rPr>
                <w:rFonts w:ascii="標楷體" w:eastAsia="標楷體" w:hAnsi="標楷體" w:cs="新細明體"/>
                <w:color w:val="000000"/>
                <w:kern w:val="0"/>
                <w:szCs w:val="24"/>
              </w:rPr>
            </w:pPr>
            <w:r w:rsidRPr="009516CD">
              <w:rPr>
                <w:rFonts w:ascii="標楷體" w:eastAsia="標楷體" w:hAnsi="標楷體" w:cs="新細明體" w:hint="eastAsia"/>
                <w:color w:val="000000"/>
                <w:kern w:val="0"/>
                <w:szCs w:val="24"/>
              </w:rPr>
              <w:t>申請人符合本法第五條規定，</w:t>
            </w:r>
            <w:r w:rsidRPr="009516CD">
              <w:rPr>
                <w:rFonts w:ascii="標楷體" w:eastAsia="標楷體" w:hAnsi="標楷體" w:cs="新細明體" w:hint="eastAsia"/>
                <w:b/>
                <w:bCs/>
                <w:color w:val="000000"/>
                <w:kern w:val="0"/>
                <w:szCs w:val="24"/>
                <w:u w:val="single"/>
              </w:rPr>
              <w:t>無</w:t>
            </w:r>
            <w:r w:rsidRPr="009516CD">
              <w:rPr>
                <w:rFonts w:ascii="標楷體" w:eastAsia="標楷體" w:hAnsi="標楷體" w:cs="新細明體" w:hint="eastAsia"/>
                <w:color w:val="000000"/>
                <w:kern w:val="0"/>
                <w:szCs w:val="24"/>
              </w:rPr>
              <w:t>政府、政黨或相關事業、財團法人、人員投資或任職之情形。</w:t>
            </w:r>
          </w:p>
        </w:tc>
        <w:tc>
          <w:tcPr>
            <w:tcW w:w="1596" w:type="dxa"/>
            <w:gridSpan w:val="2"/>
            <w:tcBorders>
              <w:top w:val="nil"/>
              <w:left w:val="nil"/>
              <w:bottom w:val="single" w:sz="4" w:space="0" w:color="7F7F7F"/>
              <w:right w:val="single" w:sz="4" w:space="0" w:color="auto"/>
            </w:tcBorders>
            <w:shd w:val="clear" w:color="auto" w:fill="auto"/>
            <w:vAlign w:val="center"/>
            <w:hideMark/>
          </w:tcPr>
          <w:p w:rsidR="009516CD" w:rsidRPr="009516CD" w:rsidRDefault="009516CD" w:rsidP="009516CD">
            <w:pPr>
              <w:widowControl/>
              <w:spacing w:before="0" w:after="0"/>
              <w:jc w:val="both"/>
              <w:rPr>
                <w:rFonts w:ascii="標楷體" w:eastAsia="標楷體" w:hAnsi="標楷體" w:cs="新細明體"/>
                <w:color w:val="000000"/>
                <w:kern w:val="0"/>
                <w:szCs w:val="24"/>
              </w:rPr>
            </w:pPr>
            <w:r w:rsidRPr="009516CD">
              <w:rPr>
                <w:rFonts w:ascii="標楷體" w:eastAsia="標楷體" w:hAnsi="標楷體" w:cs="新細明體" w:hint="eastAsia"/>
                <w:color w:val="000000"/>
                <w:kern w:val="0"/>
                <w:szCs w:val="24"/>
              </w:rPr>
              <w:t>□是</w:t>
            </w:r>
          </w:p>
        </w:tc>
      </w:tr>
      <w:tr w:rsidR="009516CD" w:rsidRPr="009516CD" w:rsidTr="00503BEC">
        <w:trPr>
          <w:trHeight w:val="468"/>
        </w:trPr>
        <w:tc>
          <w:tcPr>
            <w:tcW w:w="733" w:type="dxa"/>
            <w:vMerge/>
            <w:tcBorders>
              <w:top w:val="nil"/>
              <w:left w:val="single" w:sz="4" w:space="0" w:color="auto"/>
              <w:bottom w:val="single" w:sz="4" w:space="0" w:color="7F7F7F"/>
              <w:right w:val="single" w:sz="4" w:space="0" w:color="7F7F7F"/>
            </w:tcBorders>
            <w:vAlign w:val="center"/>
            <w:hideMark/>
          </w:tcPr>
          <w:p w:rsidR="009516CD" w:rsidRPr="009516CD" w:rsidRDefault="009516CD" w:rsidP="009516CD">
            <w:pPr>
              <w:widowControl/>
              <w:spacing w:before="0" w:after="0"/>
              <w:rPr>
                <w:rFonts w:ascii="標楷體" w:eastAsia="標楷體" w:hAnsi="標楷體" w:cs="新細明體"/>
                <w:color w:val="000000"/>
                <w:kern w:val="0"/>
                <w:szCs w:val="24"/>
              </w:rPr>
            </w:pPr>
          </w:p>
        </w:tc>
        <w:tc>
          <w:tcPr>
            <w:tcW w:w="7051" w:type="dxa"/>
            <w:gridSpan w:val="11"/>
            <w:vMerge/>
            <w:tcBorders>
              <w:top w:val="single" w:sz="4" w:space="0" w:color="7F7F7F"/>
              <w:left w:val="single" w:sz="4" w:space="0" w:color="7F7F7F"/>
              <w:bottom w:val="single" w:sz="4" w:space="0" w:color="7F7F7F"/>
              <w:right w:val="single" w:sz="4" w:space="0" w:color="7F7F7F"/>
            </w:tcBorders>
            <w:vAlign w:val="center"/>
            <w:hideMark/>
          </w:tcPr>
          <w:p w:rsidR="009516CD" w:rsidRPr="009516CD" w:rsidRDefault="009516CD" w:rsidP="009516CD">
            <w:pPr>
              <w:widowControl/>
              <w:spacing w:before="0" w:after="0"/>
              <w:rPr>
                <w:rFonts w:ascii="標楷體" w:eastAsia="標楷體" w:hAnsi="標楷體" w:cs="新細明體"/>
                <w:color w:val="000000"/>
                <w:kern w:val="0"/>
                <w:szCs w:val="24"/>
              </w:rPr>
            </w:pPr>
          </w:p>
        </w:tc>
        <w:tc>
          <w:tcPr>
            <w:tcW w:w="1596" w:type="dxa"/>
            <w:gridSpan w:val="2"/>
            <w:tcBorders>
              <w:top w:val="nil"/>
              <w:left w:val="nil"/>
              <w:bottom w:val="single" w:sz="4" w:space="0" w:color="7F7F7F"/>
              <w:right w:val="single" w:sz="4" w:space="0" w:color="auto"/>
            </w:tcBorders>
            <w:shd w:val="clear" w:color="auto" w:fill="auto"/>
            <w:vAlign w:val="center"/>
            <w:hideMark/>
          </w:tcPr>
          <w:p w:rsidR="009516CD" w:rsidRPr="009516CD" w:rsidRDefault="009516CD" w:rsidP="009516CD">
            <w:pPr>
              <w:widowControl/>
              <w:spacing w:before="0" w:after="0"/>
              <w:jc w:val="both"/>
              <w:rPr>
                <w:rFonts w:ascii="Times New Roman" w:eastAsia="新細明體" w:hAnsi="Times New Roman" w:cs="Times New Roman"/>
                <w:color w:val="000000"/>
                <w:kern w:val="0"/>
                <w:szCs w:val="24"/>
              </w:rPr>
            </w:pPr>
            <w:proofErr w:type="gramStart"/>
            <w:r w:rsidRPr="009516CD">
              <w:rPr>
                <w:rFonts w:ascii="標楷體" w:eastAsia="標楷體" w:hAnsi="標楷體" w:cs="Times New Roman" w:hint="eastAsia"/>
                <w:color w:val="000000"/>
                <w:kern w:val="0"/>
                <w:szCs w:val="24"/>
              </w:rPr>
              <w:t>□否</w:t>
            </w:r>
            <w:proofErr w:type="gramEnd"/>
          </w:p>
        </w:tc>
      </w:tr>
      <w:tr w:rsidR="009516CD" w:rsidRPr="009516CD" w:rsidTr="00503BEC">
        <w:trPr>
          <w:trHeight w:val="540"/>
        </w:trPr>
        <w:tc>
          <w:tcPr>
            <w:tcW w:w="1366" w:type="dxa"/>
            <w:gridSpan w:val="2"/>
            <w:vMerge w:val="restart"/>
            <w:tcBorders>
              <w:top w:val="single" w:sz="4" w:space="0" w:color="7F7F7F"/>
              <w:left w:val="single" w:sz="4" w:space="0" w:color="auto"/>
              <w:bottom w:val="single" w:sz="4" w:space="0" w:color="7F7F7F"/>
              <w:right w:val="single" w:sz="4" w:space="0" w:color="7F7F7F"/>
            </w:tcBorders>
            <w:shd w:val="clear" w:color="auto" w:fill="auto"/>
            <w:vAlign w:val="center"/>
            <w:hideMark/>
          </w:tcPr>
          <w:p w:rsidR="009516CD" w:rsidRPr="009516CD" w:rsidRDefault="009516CD" w:rsidP="00EB7B1B">
            <w:pPr>
              <w:widowControl/>
              <w:spacing w:before="0" w:after="0"/>
              <w:rPr>
                <w:rFonts w:ascii="Times New Roman" w:eastAsia="新細明體" w:hAnsi="Times New Roman" w:cs="Times New Roman"/>
                <w:color w:val="000000"/>
                <w:kern w:val="0"/>
                <w:szCs w:val="24"/>
              </w:rPr>
            </w:pPr>
            <w:r w:rsidRPr="009516CD">
              <w:rPr>
                <w:rFonts w:ascii="標楷體" w:eastAsia="標楷體" w:hAnsi="標楷體" w:cs="Times New Roman" w:hint="eastAsia"/>
                <w:color w:val="000000"/>
                <w:kern w:val="0"/>
                <w:szCs w:val="24"/>
              </w:rPr>
              <w:t>四、</w:t>
            </w:r>
            <w:r w:rsidRPr="009516CD">
              <w:rPr>
                <w:rFonts w:ascii="Times New Roman" w:eastAsia="新細明體" w:hAnsi="Times New Roman" w:cs="Times New Roman"/>
                <w:color w:val="000000"/>
                <w:kern w:val="0"/>
                <w:szCs w:val="24"/>
              </w:rPr>
              <w:t xml:space="preserve"> </w:t>
            </w:r>
            <w:r w:rsidRPr="009516CD">
              <w:rPr>
                <w:rFonts w:ascii="標楷體" w:eastAsia="標楷體" w:hAnsi="標楷體" w:cs="Times New Roman" w:hint="eastAsia"/>
                <w:color w:val="000000"/>
                <w:kern w:val="0"/>
                <w:szCs w:val="24"/>
              </w:rPr>
              <w:t>經營之頻道名稱</w:t>
            </w:r>
          </w:p>
        </w:tc>
        <w:tc>
          <w:tcPr>
            <w:tcW w:w="779" w:type="dxa"/>
            <w:tcBorders>
              <w:top w:val="single" w:sz="4" w:space="0" w:color="7F7F7F"/>
              <w:left w:val="nil"/>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jc w:val="center"/>
              <w:rPr>
                <w:rFonts w:ascii="Times New Roman" w:eastAsia="新細明體" w:hAnsi="Times New Roman" w:cs="Times New Roman"/>
                <w:color w:val="000000"/>
                <w:kern w:val="0"/>
                <w:szCs w:val="24"/>
              </w:rPr>
            </w:pPr>
            <w:r w:rsidRPr="009516CD">
              <w:rPr>
                <w:rFonts w:ascii="標楷體" w:eastAsia="標楷體" w:hAnsi="標楷體" w:cs="Times New Roman" w:hint="eastAsia"/>
                <w:color w:val="000000"/>
                <w:kern w:val="0"/>
                <w:szCs w:val="24"/>
              </w:rPr>
              <w:t>中文</w:t>
            </w:r>
          </w:p>
        </w:tc>
        <w:tc>
          <w:tcPr>
            <w:tcW w:w="7235" w:type="dxa"/>
            <w:gridSpan w:val="11"/>
            <w:tcBorders>
              <w:top w:val="single" w:sz="4" w:space="0" w:color="7F7F7F"/>
              <w:left w:val="nil"/>
              <w:bottom w:val="single" w:sz="4" w:space="0" w:color="7F7F7F"/>
              <w:right w:val="single" w:sz="4" w:space="0" w:color="000000"/>
            </w:tcBorders>
            <w:shd w:val="clear" w:color="auto" w:fill="auto"/>
            <w:vAlign w:val="bottom"/>
            <w:hideMark/>
          </w:tcPr>
          <w:p w:rsidR="009516CD" w:rsidRPr="009516CD" w:rsidRDefault="009516CD" w:rsidP="009516CD">
            <w:pPr>
              <w:widowControl/>
              <w:spacing w:before="0" w:after="0"/>
              <w:jc w:val="right"/>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w:t>
            </w:r>
            <w:r w:rsidRPr="009516CD">
              <w:rPr>
                <w:rFonts w:ascii="標楷體" w:eastAsia="標楷體" w:hAnsi="標楷體" w:cs="Times New Roman" w:hint="eastAsia"/>
                <w:color w:val="000000"/>
                <w:kern w:val="0"/>
                <w:szCs w:val="24"/>
              </w:rPr>
              <w:t>中文簡稱：</w:t>
            </w:r>
            <w:r w:rsidRPr="009516CD">
              <w:rPr>
                <w:rFonts w:ascii="Times New Roman" w:eastAsia="新細明體" w:hAnsi="Times New Roman" w:cs="Times New Roman"/>
                <w:color w:val="000000"/>
                <w:kern w:val="0"/>
                <w:szCs w:val="24"/>
              </w:rPr>
              <w:t xml:space="preserve">                 )</w:t>
            </w:r>
          </w:p>
        </w:tc>
      </w:tr>
      <w:tr w:rsidR="009516CD" w:rsidRPr="009516CD" w:rsidTr="00503BEC">
        <w:trPr>
          <w:trHeight w:val="540"/>
        </w:trPr>
        <w:tc>
          <w:tcPr>
            <w:tcW w:w="1366" w:type="dxa"/>
            <w:gridSpan w:val="2"/>
            <w:vMerge/>
            <w:tcBorders>
              <w:top w:val="single" w:sz="4" w:space="0" w:color="7F7F7F"/>
              <w:left w:val="single" w:sz="4" w:space="0" w:color="auto"/>
              <w:bottom w:val="single" w:sz="4" w:space="0" w:color="7F7F7F"/>
              <w:right w:val="single" w:sz="4" w:space="0" w:color="7F7F7F"/>
            </w:tcBorders>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p>
        </w:tc>
        <w:tc>
          <w:tcPr>
            <w:tcW w:w="779" w:type="dxa"/>
            <w:tcBorders>
              <w:top w:val="single" w:sz="4" w:space="0" w:color="7F7F7F"/>
              <w:left w:val="nil"/>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jc w:val="center"/>
              <w:rPr>
                <w:rFonts w:ascii="Times New Roman" w:eastAsia="新細明體" w:hAnsi="Times New Roman" w:cs="Times New Roman"/>
                <w:color w:val="000000"/>
                <w:kern w:val="0"/>
                <w:szCs w:val="24"/>
              </w:rPr>
            </w:pPr>
            <w:r w:rsidRPr="009516CD">
              <w:rPr>
                <w:rFonts w:ascii="標楷體" w:eastAsia="標楷體" w:hAnsi="標楷體" w:cs="Times New Roman" w:hint="eastAsia"/>
                <w:color w:val="000000"/>
                <w:kern w:val="0"/>
                <w:szCs w:val="24"/>
              </w:rPr>
              <w:t>英文</w:t>
            </w:r>
          </w:p>
        </w:tc>
        <w:tc>
          <w:tcPr>
            <w:tcW w:w="7235" w:type="dxa"/>
            <w:gridSpan w:val="11"/>
            <w:tcBorders>
              <w:top w:val="single" w:sz="4" w:space="0" w:color="7F7F7F"/>
              <w:left w:val="nil"/>
              <w:bottom w:val="single" w:sz="4" w:space="0" w:color="7F7F7F"/>
              <w:right w:val="single" w:sz="4" w:space="0" w:color="000000"/>
            </w:tcBorders>
            <w:shd w:val="clear" w:color="auto" w:fill="auto"/>
            <w:vAlign w:val="bottom"/>
            <w:hideMark/>
          </w:tcPr>
          <w:p w:rsidR="009516CD" w:rsidRPr="009516CD" w:rsidRDefault="009516CD" w:rsidP="009516CD">
            <w:pPr>
              <w:widowControl/>
              <w:spacing w:before="0" w:after="0"/>
              <w:jc w:val="right"/>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w:t>
            </w:r>
            <w:r w:rsidRPr="009516CD">
              <w:rPr>
                <w:rFonts w:ascii="標楷體" w:eastAsia="標楷體" w:hAnsi="標楷體" w:cs="Times New Roman" w:hint="eastAsia"/>
                <w:color w:val="000000"/>
                <w:kern w:val="0"/>
                <w:szCs w:val="24"/>
              </w:rPr>
              <w:t>英文簡稱：</w:t>
            </w:r>
            <w:r w:rsidRPr="009516CD">
              <w:rPr>
                <w:rFonts w:ascii="Times New Roman" w:eastAsia="新細明體" w:hAnsi="Times New Roman" w:cs="Times New Roman"/>
                <w:color w:val="000000"/>
                <w:kern w:val="0"/>
                <w:szCs w:val="24"/>
              </w:rPr>
              <w:t xml:space="preserve">                 )</w:t>
            </w:r>
          </w:p>
        </w:tc>
      </w:tr>
      <w:tr w:rsidR="00EB7B1B" w:rsidRPr="009516CD" w:rsidTr="00503BEC">
        <w:trPr>
          <w:trHeight w:val="2452"/>
        </w:trPr>
        <w:tc>
          <w:tcPr>
            <w:tcW w:w="1366" w:type="dxa"/>
            <w:gridSpan w:val="2"/>
            <w:vMerge w:val="restart"/>
            <w:tcBorders>
              <w:top w:val="single" w:sz="4" w:space="0" w:color="7F7F7F"/>
              <w:left w:val="single" w:sz="4" w:space="0" w:color="auto"/>
              <w:bottom w:val="single" w:sz="4" w:space="0" w:color="7F7F7F"/>
              <w:right w:val="single" w:sz="4" w:space="0" w:color="7F7F7F"/>
            </w:tcBorders>
            <w:shd w:val="clear" w:color="auto" w:fill="auto"/>
            <w:vAlign w:val="center"/>
            <w:hideMark/>
          </w:tcPr>
          <w:p w:rsidR="00EB7B1B" w:rsidRDefault="00EB7B1B" w:rsidP="00EB7B1B">
            <w:pPr>
              <w:widowControl/>
              <w:spacing w:before="0" w:after="0"/>
              <w:rPr>
                <w:rFonts w:ascii="標楷體" w:eastAsia="標楷體" w:hAnsi="標楷體" w:cs="Times New Roman"/>
                <w:color w:val="000000"/>
                <w:kern w:val="0"/>
                <w:szCs w:val="24"/>
              </w:rPr>
            </w:pPr>
            <w:r w:rsidRPr="009516CD">
              <w:rPr>
                <w:rFonts w:ascii="標楷體" w:eastAsia="標楷體" w:hAnsi="標楷體" w:cs="Times New Roman" w:hint="eastAsia"/>
                <w:color w:val="000000"/>
                <w:kern w:val="0"/>
                <w:szCs w:val="24"/>
              </w:rPr>
              <w:t>五、頻道屬性</w:t>
            </w:r>
          </w:p>
          <w:p w:rsidR="00EB7B1B" w:rsidRPr="009516CD" w:rsidRDefault="00EB7B1B" w:rsidP="00EB7B1B">
            <w:pPr>
              <w:widowControl/>
              <w:spacing w:before="0" w:after="0"/>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roofErr w:type="gramStart"/>
            <w:r w:rsidRPr="009516CD">
              <w:rPr>
                <w:rFonts w:ascii="標楷體" w:eastAsia="標楷體" w:hAnsi="標楷體" w:cs="Times New Roman" w:hint="eastAsia"/>
                <w:color w:val="000000"/>
                <w:kern w:val="0"/>
                <w:szCs w:val="24"/>
              </w:rPr>
              <w:t>每欄請擇一</w:t>
            </w:r>
            <w:proofErr w:type="gramEnd"/>
            <w:r w:rsidRPr="009516CD">
              <w:rPr>
                <w:rFonts w:ascii="標楷體" w:eastAsia="標楷體" w:hAnsi="標楷體" w:cs="Times New Roman" w:hint="eastAsia"/>
                <w:color w:val="000000"/>
                <w:kern w:val="0"/>
                <w:szCs w:val="24"/>
              </w:rPr>
              <w:t>勾選，參考定義請見本附表附註</w:t>
            </w:r>
            <w:r w:rsidRPr="009516CD">
              <w:rPr>
                <w:rFonts w:ascii="Times New Roman" w:eastAsia="新細明體" w:hAnsi="Times New Roman" w:cs="Times New Roman"/>
                <w:color w:val="000000"/>
                <w:kern w:val="0"/>
                <w:szCs w:val="24"/>
              </w:rPr>
              <w:t>)</w:t>
            </w:r>
          </w:p>
        </w:tc>
        <w:tc>
          <w:tcPr>
            <w:tcW w:w="779" w:type="dxa"/>
            <w:vMerge w:val="restart"/>
            <w:tcBorders>
              <w:top w:val="single" w:sz="4" w:space="0" w:color="7F7F7F"/>
              <w:left w:val="single" w:sz="4" w:space="0" w:color="7F7F7F"/>
              <w:bottom w:val="single" w:sz="4" w:space="0" w:color="7F7F7F"/>
              <w:right w:val="single" w:sz="4" w:space="0" w:color="7F7F7F"/>
            </w:tcBorders>
            <w:shd w:val="clear" w:color="auto" w:fill="auto"/>
            <w:vAlign w:val="center"/>
            <w:hideMark/>
          </w:tcPr>
          <w:p w:rsidR="00EB7B1B" w:rsidRPr="009516CD" w:rsidRDefault="00EB7B1B" w:rsidP="009516CD">
            <w:pPr>
              <w:widowControl/>
              <w:spacing w:before="0" w:after="0"/>
              <w:jc w:val="center"/>
              <w:rPr>
                <w:rFonts w:ascii="Times New Roman" w:eastAsia="新細明體" w:hAnsi="Times New Roman" w:cs="Times New Roman"/>
                <w:kern w:val="0"/>
                <w:szCs w:val="24"/>
              </w:rPr>
            </w:pPr>
            <w:r w:rsidRPr="009516CD">
              <w:rPr>
                <w:rFonts w:ascii="標楷體" w:eastAsia="標楷體" w:hAnsi="標楷體" w:cs="Times New Roman" w:hint="eastAsia"/>
                <w:kern w:val="0"/>
                <w:szCs w:val="24"/>
              </w:rPr>
              <w:t>□</w:t>
            </w:r>
            <w:r w:rsidRPr="009516CD">
              <w:rPr>
                <w:rFonts w:ascii="Times New Roman" w:eastAsia="新細明體" w:hAnsi="Times New Roman" w:cs="Times New Roman"/>
                <w:kern w:val="0"/>
                <w:szCs w:val="24"/>
              </w:rPr>
              <w:t xml:space="preserve"> </w:t>
            </w:r>
            <w:r w:rsidRPr="009516CD">
              <w:rPr>
                <w:rFonts w:ascii="標楷體" w:eastAsia="標楷體" w:hAnsi="標楷體" w:cs="Times New Roman" w:hint="eastAsia"/>
                <w:kern w:val="0"/>
                <w:szCs w:val="24"/>
              </w:rPr>
              <w:t>一般頻道</w:t>
            </w:r>
          </w:p>
        </w:tc>
        <w:tc>
          <w:tcPr>
            <w:tcW w:w="1386" w:type="dxa"/>
            <w:vMerge w:val="restart"/>
            <w:tcBorders>
              <w:top w:val="nil"/>
              <w:left w:val="single" w:sz="4" w:space="0" w:color="7F7F7F"/>
              <w:bottom w:val="single" w:sz="4" w:space="0" w:color="7F7F7F"/>
              <w:right w:val="single" w:sz="4" w:space="0" w:color="7F7F7F"/>
            </w:tcBorders>
            <w:shd w:val="clear" w:color="auto" w:fill="auto"/>
            <w:vAlign w:val="center"/>
            <w:hideMark/>
          </w:tcPr>
          <w:p w:rsidR="00EB7B1B" w:rsidRDefault="00EB7B1B" w:rsidP="00EB7B1B">
            <w:pPr>
              <w:widowControl/>
              <w:spacing w:before="0" w:after="0"/>
              <w:ind w:left="240" w:hangingChars="100" w:hanging="240"/>
              <w:rPr>
                <w:rFonts w:ascii="Times New Roman" w:eastAsia="新細明體" w:hAnsi="Times New Roman" w:cs="Times New Roman"/>
                <w:kern w:val="0"/>
                <w:szCs w:val="24"/>
              </w:rPr>
            </w:pPr>
            <w:r w:rsidRPr="009516CD">
              <w:rPr>
                <w:rFonts w:ascii="標楷體" w:eastAsia="標楷體" w:hAnsi="標楷體" w:cs="Times New Roman" w:hint="eastAsia"/>
                <w:kern w:val="0"/>
                <w:szCs w:val="24"/>
              </w:rPr>
              <w:t>□限制級  鎖碼</w:t>
            </w:r>
            <w:r w:rsidRPr="009516CD">
              <w:rPr>
                <w:rFonts w:ascii="Times New Roman" w:eastAsia="新細明體" w:hAnsi="Times New Roman" w:cs="Times New Roman"/>
                <w:kern w:val="0"/>
                <w:szCs w:val="24"/>
              </w:rPr>
              <w:t xml:space="preserve">        </w:t>
            </w:r>
          </w:p>
          <w:p w:rsidR="00EB7B1B" w:rsidRPr="009516CD" w:rsidRDefault="00EB7B1B" w:rsidP="00EB7B1B">
            <w:pPr>
              <w:widowControl/>
              <w:spacing w:before="0" w:after="0"/>
              <w:ind w:left="240" w:hangingChars="100" w:hanging="240"/>
              <w:rPr>
                <w:rFonts w:ascii="Times New Roman" w:eastAsia="新細明體" w:hAnsi="Times New Roman" w:cs="Times New Roman"/>
                <w:kern w:val="0"/>
                <w:szCs w:val="24"/>
              </w:rPr>
            </w:pPr>
            <w:r w:rsidRPr="009516CD">
              <w:rPr>
                <w:rFonts w:ascii="標楷體" w:eastAsia="標楷體" w:hAnsi="標楷體" w:cs="Times New Roman" w:hint="eastAsia"/>
                <w:kern w:val="0"/>
                <w:szCs w:val="24"/>
              </w:rPr>
              <w:t>□非限制級  鎖碼</w:t>
            </w:r>
          </w:p>
        </w:tc>
        <w:tc>
          <w:tcPr>
            <w:tcW w:w="5849" w:type="dxa"/>
            <w:gridSpan w:val="10"/>
            <w:tcBorders>
              <w:top w:val="single" w:sz="4" w:space="0" w:color="7F7F7F"/>
              <w:left w:val="nil"/>
              <w:right w:val="single" w:sz="4" w:space="0" w:color="7F7F7F"/>
            </w:tcBorders>
            <w:shd w:val="clear" w:color="auto" w:fill="auto"/>
            <w:vAlign w:val="center"/>
            <w:hideMark/>
          </w:tcPr>
          <w:p w:rsidR="00EB7B1B" w:rsidRPr="009516CD" w:rsidRDefault="00EB7B1B" w:rsidP="00EB7B1B">
            <w:pPr>
              <w:widowControl/>
              <w:spacing w:before="0" w:after="0"/>
              <w:jc w:val="both"/>
              <w:rPr>
                <w:rFonts w:ascii="Times New Roman" w:eastAsia="新細明體" w:hAnsi="Times New Roman" w:cs="Times New Roman"/>
                <w:color w:val="000000"/>
                <w:kern w:val="0"/>
                <w:szCs w:val="24"/>
              </w:rPr>
            </w:pPr>
            <w:r w:rsidRPr="009516CD">
              <w:rPr>
                <w:rFonts w:ascii="標楷體" w:eastAsia="標楷體" w:hAnsi="標楷體" w:cs="Times New Roman" w:hint="eastAsia"/>
                <w:color w:val="000000"/>
                <w:kern w:val="0"/>
                <w:szCs w:val="24"/>
              </w:rPr>
              <w:t>□新聞</w:t>
            </w:r>
            <w:r>
              <w:rPr>
                <w:rFonts w:ascii="標楷體" w:eastAsia="標楷體" w:hAnsi="標楷體" w:cs="Times New Roman" w:hint="eastAsia"/>
                <w:color w:val="000000"/>
                <w:kern w:val="0"/>
                <w:szCs w:val="24"/>
              </w:rPr>
              <w:t xml:space="preserve">  </w:t>
            </w:r>
            <w:r w:rsidRPr="009516CD">
              <w:rPr>
                <w:rFonts w:ascii="標楷體" w:eastAsia="標楷體" w:hAnsi="標楷體" w:cs="Times New Roman" w:hint="eastAsia"/>
                <w:color w:val="000000"/>
                <w:kern w:val="0"/>
                <w:szCs w:val="24"/>
              </w:rPr>
              <w:t>□財經新聞</w:t>
            </w:r>
            <w:r w:rsidRPr="009516CD">
              <w:rPr>
                <w:rFonts w:ascii="Times New Roman" w:eastAsia="新細明體" w:hAnsi="Times New Roman" w:cs="Times New Roman"/>
                <w:color w:val="000000"/>
                <w:kern w:val="0"/>
                <w:szCs w:val="24"/>
              </w:rPr>
              <w:t xml:space="preserve">  </w:t>
            </w:r>
            <w:r w:rsidRPr="009516CD">
              <w:rPr>
                <w:rFonts w:ascii="標楷體" w:eastAsia="標楷體" w:hAnsi="標楷體" w:cs="Times New Roman" w:hint="eastAsia"/>
                <w:color w:val="000000"/>
                <w:kern w:val="0"/>
                <w:szCs w:val="24"/>
              </w:rPr>
              <w:t>□財經股市</w:t>
            </w:r>
          </w:p>
          <w:p w:rsidR="00EB7B1B" w:rsidRPr="009516CD" w:rsidRDefault="00EB7B1B" w:rsidP="00EB7B1B">
            <w:pPr>
              <w:widowControl/>
              <w:spacing w:before="0" w:after="0"/>
              <w:jc w:val="both"/>
              <w:rPr>
                <w:rFonts w:ascii="Times New Roman" w:eastAsia="新細明體" w:hAnsi="Times New Roman" w:cs="Times New Roman"/>
                <w:color w:val="000000"/>
                <w:kern w:val="0"/>
                <w:szCs w:val="24"/>
              </w:rPr>
            </w:pPr>
            <w:r w:rsidRPr="009516CD">
              <w:rPr>
                <w:rFonts w:ascii="標楷體" w:eastAsia="標楷體" w:hAnsi="標楷體" w:cs="Times New Roman" w:hint="eastAsia"/>
                <w:color w:val="000000"/>
                <w:kern w:val="0"/>
                <w:szCs w:val="24"/>
              </w:rPr>
              <w:t xml:space="preserve">□兒少　□戲劇　</w:t>
            </w:r>
            <w:r w:rsidRPr="009516CD">
              <w:rPr>
                <w:rFonts w:ascii="Times New Roman" w:eastAsia="新細明體" w:hAnsi="Times New Roman" w:cs="Times New Roman"/>
                <w:color w:val="000000"/>
                <w:kern w:val="0"/>
                <w:szCs w:val="24"/>
              </w:rPr>
              <w:t xml:space="preserve">    </w:t>
            </w:r>
            <w:r w:rsidRPr="009516CD">
              <w:rPr>
                <w:rFonts w:ascii="標楷體" w:eastAsia="標楷體" w:hAnsi="標楷體" w:cs="Times New Roman" w:hint="eastAsia"/>
                <w:color w:val="000000"/>
                <w:kern w:val="0"/>
                <w:szCs w:val="24"/>
              </w:rPr>
              <w:t>□電影</w:t>
            </w:r>
            <w:r w:rsidRPr="009516CD">
              <w:rPr>
                <w:rFonts w:ascii="Times New Roman" w:eastAsia="新細明體" w:hAnsi="Times New Roman" w:cs="Times New Roman"/>
                <w:color w:val="000000"/>
                <w:kern w:val="0"/>
                <w:szCs w:val="24"/>
              </w:rPr>
              <w:t xml:space="preserve"> </w:t>
            </w:r>
          </w:p>
          <w:p w:rsidR="00EB7B1B" w:rsidRPr="009516CD" w:rsidRDefault="00EB7B1B" w:rsidP="00EB7B1B">
            <w:pPr>
              <w:widowControl/>
              <w:spacing w:before="0" w:after="0"/>
              <w:jc w:val="both"/>
              <w:rPr>
                <w:rFonts w:ascii="Times New Roman" w:eastAsia="新細明體" w:hAnsi="Times New Roman" w:cs="Times New Roman"/>
                <w:color w:val="000000"/>
                <w:kern w:val="0"/>
                <w:szCs w:val="24"/>
              </w:rPr>
            </w:pPr>
            <w:r w:rsidRPr="009516CD">
              <w:rPr>
                <w:rFonts w:ascii="標楷體" w:eastAsia="標楷體" w:hAnsi="標楷體" w:cs="Times New Roman" w:hint="eastAsia"/>
                <w:color w:val="000000"/>
                <w:kern w:val="0"/>
                <w:szCs w:val="24"/>
              </w:rPr>
              <w:t>□體育　□教育文化</w:t>
            </w:r>
            <w:r w:rsidRPr="009516CD">
              <w:rPr>
                <w:rFonts w:ascii="Times New Roman" w:eastAsia="新細明體" w:hAnsi="Times New Roman" w:cs="Times New Roman"/>
                <w:color w:val="000000"/>
                <w:kern w:val="0"/>
                <w:szCs w:val="24"/>
              </w:rPr>
              <w:t xml:space="preserve">  </w:t>
            </w:r>
            <w:r w:rsidRPr="009516CD">
              <w:rPr>
                <w:rFonts w:ascii="標楷體" w:eastAsia="標楷體" w:hAnsi="標楷體" w:cs="Times New Roman" w:hint="eastAsia"/>
                <w:color w:val="000000"/>
                <w:kern w:val="0"/>
                <w:szCs w:val="24"/>
              </w:rPr>
              <w:t>□音樂</w:t>
            </w:r>
            <w:r w:rsidRPr="009516CD">
              <w:rPr>
                <w:rFonts w:ascii="Times New Roman" w:eastAsia="新細明體" w:hAnsi="Times New Roman" w:cs="Times New Roman"/>
                <w:color w:val="000000"/>
                <w:kern w:val="0"/>
                <w:szCs w:val="24"/>
              </w:rPr>
              <w:t xml:space="preserve">     </w:t>
            </w:r>
          </w:p>
          <w:p w:rsidR="00EB7B1B" w:rsidRPr="009516CD" w:rsidRDefault="00EB7B1B" w:rsidP="00EB7B1B">
            <w:pPr>
              <w:widowControl/>
              <w:spacing w:before="0" w:after="0"/>
              <w:jc w:val="both"/>
              <w:rPr>
                <w:rFonts w:ascii="Times New Roman" w:eastAsia="新細明體" w:hAnsi="Times New Roman" w:cs="Times New Roman"/>
                <w:kern w:val="0"/>
                <w:szCs w:val="24"/>
              </w:rPr>
            </w:pPr>
            <w:r w:rsidRPr="009516CD">
              <w:rPr>
                <w:rFonts w:ascii="標楷體" w:eastAsia="標楷體" w:hAnsi="標楷體" w:cs="Times New Roman" w:hint="eastAsia"/>
                <w:kern w:val="0"/>
                <w:szCs w:val="24"/>
              </w:rPr>
              <w:t>□宗教</w:t>
            </w:r>
            <w:r w:rsidRPr="009516CD">
              <w:rPr>
                <w:rFonts w:ascii="Times New Roman" w:eastAsia="新細明體" w:hAnsi="Times New Roman" w:cs="Times New Roman"/>
                <w:kern w:val="0"/>
                <w:szCs w:val="24"/>
              </w:rPr>
              <w:t xml:space="preserve"> </w:t>
            </w:r>
            <w:r>
              <w:rPr>
                <w:rFonts w:ascii="Times New Roman" w:eastAsia="新細明體" w:hAnsi="Times New Roman" w:cs="Times New Roman" w:hint="eastAsia"/>
                <w:kern w:val="0"/>
                <w:szCs w:val="24"/>
              </w:rPr>
              <w:t xml:space="preserve"> </w:t>
            </w:r>
            <w:r w:rsidRPr="009516CD">
              <w:rPr>
                <w:rFonts w:ascii="標楷體" w:eastAsia="標楷體" w:hAnsi="標楷體" w:cs="Times New Roman" w:hint="eastAsia"/>
                <w:kern w:val="0"/>
                <w:szCs w:val="24"/>
              </w:rPr>
              <w:t>□綜合</w:t>
            </w:r>
            <w:r w:rsidRPr="009516CD">
              <w:rPr>
                <w:rFonts w:ascii="Times New Roman" w:eastAsia="新細明體" w:hAnsi="Times New Roman" w:cs="Times New Roman"/>
                <w:kern w:val="0"/>
                <w:szCs w:val="24"/>
              </w:rPr>
              <w:t xml:space="preserve">   </w:t>
            </w:r>
            <w:r w:rsidRPr="009516CD">
              <w:rPr>
                <w:rFonts w:ascii="標楷體" w:eastAsia="標楷體" w:hAnsi="標楷體" w:cs="Times New Roman" w:hint="eastAsia"/>
                <w:color w:val="000000"/>
                <w:kern w:val="0"/>
                <w:szCs w:val="24"/>
              </w:rPr>
              <w:t>□其他類型：</w:t>
            </w:r>
            <w:r w:rsidRPr="009516CD">
              <w:rPr>
                <w:rFonts w:ascii="Times New Roman" w:eastAsia="新細明體" w:hAnsi="Times New Roman" w:cs="Times New Roman"/>
                <w:color w:val="000000"/>
                <w:kern w:val="0"/>
                <w:szCs w:val="24"/>
                <w:u w:val="single"/>
              </w:rPr>
              <w:t xml:space="preserve">            </w:t>
            </w:r>
            <w:r w:rsidRPr="009516CD">
              <w:rPr>
                <w:rFonts w:ascii="Times New Roman" w:eastAsia="新細明體" w:hAnsi="Times New Roman" w:cs="Times New Roman"/>
                <w:color w:val="000000"/>
                <w:kern w:val="0"/>
                <w:szCs w:val="24"/>
              </w:rPr>
              <w:t>(</w:t>
            </w:r>
            <w:r w:rsidRPr="009516CD">
              <w:rPr>
                <w:rFonts w:ascii="標楷體" w:eastAsia="標楷體" w:hAnsi="標楷體" w:cs="Times New Roman" w:hint="eastAsia"/>
                <w:color w:val="000000"/>
                <w:kern w:val="0"/>
                <w:szCs w:val="24"/>
              </w:rPr>
              <w:t>請說明</w:t>
            </w:r>
            <w:r w:rsidRPr="009516CD">
              <w:rPr>
                <w:rFonts w:ascii="Times New Roman" w:eastAsia="新細明體" w:hAnsi="Times New Roman" w:cs="Times New Roman"/>
                <w:color w:val="000000"/>
                <w:kern w:val="0"/>
                <w:szCs w:val="24"/>
              </w:rPr>
              <w:t>)</w:t>
            </w:r>
          </w:p>
          <w:p w:rsidR="00EB7B1B" w:rsidRPr="00345E93" w:rsidRDefault="00EB7B1B" w:rsidP="009516CD">
            <w:pPr>
              <w:spacing w:before="0" w:after="0"/>
              <w:rPr>
                <w:rFonts w:ascii="Times New Roman" w:eastAsia="新細明體" w:hAnsi="Times New Roman" w:cs="Times New Roman"/>
                <w:color w:val="000000"/>
                <w:kern w:val="0"/>
                <w:szCs w:val="24"/>
              </w:rPr>
            </w:pPr>
            <w:r w:rsidRPr="00345E93">
              <w:rPr>
                <w:rFonts w:ascii="標楷體" w:eastAsia="標楷體" w:hAnsi="標楷體" w:cs="Times New Roman" w:hint="eastAsia"/>
                <w:kern w:val="0"/>
                <w:szCs w:val="24"/>
              </w:rPr>
              <w:t>上述類型以擇</w:t>
            </w:r>
            <w:proofErr w:type="gramStart"/>
            <w:r w:rsidRPr="00345E93">
              <w:rPr>
                <w:rFonts w:ascii="標楷體" w:eastAsia="標楷體" w:hAnsi="標楷體" w:cs="Times New Roman" w:hint="eastAsia"/>
                <w:kern w:val="0"/>
                <w:szCs w:val="24"/>
              </w:rPr>
              <w:t>一</w:t>
            </w:r>
            <w:proofErr w:type="gramEnd"/>
            <w:r w:rsidRPr="00345E93">
              <w:rPr>
                <w:rFonts w:ascii="標楷體" w:eastAsia="標楷體" w:hAnsi="標楷體" w:cs="Times New Roman" w:hint="eastAsia"/>
                <w:kern w:val="0"/>
                <w:szCs w:val="24"/>
              </w:rPr>
              <w:t>勾選為原則；如欲複選，請按節目播出比例填寫</w:t>
            </w:r>
            <w:r w:rsidRPr="00345E93">
              <w:rPr>
                <w:rFonts w:ascii="Times New Roman" w:eastAsia="新細明體" w:hAnsi="Times New Roman" w:cs="Times New Roman"/>
                <w:kern w:val="0"/>
                <w:szCs w:val="24"/>
              </w:rPr>
              <w:t>1</w:t>
            </w:r>
            <w:r w:rsidRPr="00345E93">
              <w:rPr>
                <w:rFonts w:ascii="標楷體" w:eastAsia="標楷體" w:hAnsi="標楷體" w:cs="Times New Roman" w:hint="eastAsia"/>
                <w:kern w:val="0"/>
                <w:szCs w:val="24"/>
              </w:rPr>
              <w:t>、</w:t>
            </w:r>
            <w:r w:rsidRPr="00345E93">
              <w:rPr>
                <w:rFonts w:ascii="Times New Roman" w:eastAsia="新細明體" w:hAnsi="Times New Roman" w:cs="Times New Roman"/>
                <w:kern w:val="0"/>
                <w:szCs w:val="24"/>
              </w:rPr>
              <w:t>2</w:t>
            </w:r>
            <w:r w:rsidRPr="00345E93">
              <w:rPr>
                <w:rFonts w:ascii="標楷體" w:eastAsia="標楷體" w:hAnsi="標楷體" w:cs="Times New Roman" w:hint="eastAsia"/>
                <w:kern w:val="0"/>
                <w:szCs w:val="24"/>
              </w:rPr>
              <w:t>、</w:t>
            </w:r>
            <w:r w:rsidRPr="00345E93">
              <w:rPr>
                <w:rFonts w:ascii="Times New Roman" w:eastAsia="新細明體" w:hAnsi="Times New Roman" w:cs="Times New Roman"/>
                <w:kern w:val="0"/>
                <w:szCs w:val="24"/>
              </w:rPr>
              <w:t>3…</w:t>
            </w:r>
            <w:r w:rsidRPr="00345E93">
              <w:rPr>
                <w:rFonts w:ascii="標楷體" w:eastAsia="標楷體" w:hAnsi="標楷體" w:cs="Times New Roman" w:hint="eastAsia"/>
                <w:kern w:val="0"/>
                <w:szCs w:val="24"/>
              </w:rPr>
              <w:t>，或</w:t>
            </w:r>
            <w:proofErr w:type="gramStart"/>
            <w:r w:rsidRPr="00345E93">
              <w:rPr>
                <w:rFonts w:ascii="標楷體" w:eastAsia="標楷體" w:hAnsi="標楷體" w:cs="Times New Roman" w:hint="eastAsia"/>
                <w:kern w:val="0"/>
                <w:szCs w:val="24"/>
              </w:rPr>
              <w:t>逕</w:t>
            </w:r>
            <w:proofErr w:type="gramEnd"/>
            <w:r w:rsidRPr="00345E93">
              <w:rPr>
                <w:rFonts w:ascii="標楷體" w:eastAsia="標楷體" w:hAnsi="標楷體" w:cs="Times New Roman" w:hint="eastAsia"/>
                <w:kern w:val="0"/>
                <w:szCs w:val="24"/>
              </w:rPr>
              <w:t>於其他類型自行說明。</w:t>
            </w:r>
          </w:p>
        </w:tc>
      </w:tr>
      <w:tr w:rsidR="00EB7B1B" w:rsidRPr="009516CD" w:rsidTr="00503BEC">
        <w:trPr>
          <w:trHeight w:val="1304"/>
        </w:trPr>
        <w:tc>
          <w:tcPr>
            <w:tcW w:w="1366" w:type="dxa"/>
            <w:gridSpan w:val="2"/>
            <w:vMerge/>
            <w:tcBorders>
              <w:top w:val="single" w:sz="4" w:space="0" w:color="7F7F7F"/>
              <w:left w:val="single" w:sz="4" w:space="0" w:color="auto"/>
              <w:bottom w:val="single" w:sz="4" w:space="0" w:color="7F7F7F"/>
              <w:right w:val="single" w:sz="4" w:space="0" w:color="7F7F7F"/>
            </w:tcBorders>
            <w:vAlign w:val="center"/>
            <w:hideMark/>
          </w:tcPr>
          <w:p w:rsidR="00EB7B1B" w:rsidRPr="009516CD" w:rsidRDefault="00EB7B1B" w:rsidP="009516CD">
            <w:pPr>
              <w:widowControl/>
              <w:spacing w:before="0" w:after="0"/>
              <w:rPr>
                <w:rFonts w:ascii="Times New Roman" w:eastAsia="新細明體" w:hAnsi="Times New Roman" w:cs="Times New Roman"/>
                <w:color w:val="000000"/>
                <w:kern w:val="0"/>
                <w:szCs w:val="24"/>
              </w:rPr>
            </w:pPr>
          </w:p>
        </w:tc>
        <w:tc>
          <w:tcPr>
            <w:tcW w:w="779" w:type="dxa"/>
            <w:vMerge/>
            <w:tcBorders>
              <w:top w:val="single" w:sz="4" w:space="0" w:color="7F7F7F"/>
              <w:left w:val="single" w:sz="4" w:space="0" w:color="7F7F7F"/>
              <w:bottom w:val="single" w:sz="4" w:space="0" w:color="7F7F7F"/>
              <w:right w:val="single" w:sz="4" w:space="0" w:color="7F7F7F"/>
            </w:tcBorders>
            <w:vAlign w:val="center"/>
            <w:hideMark/>
          </w:tcPr>
          <w:p w:rsidR="00EB7B1B" w:rsidRPr="009516CD" w:rsidRDefault="00EB7B1B" w:rsidP="009516CD">
            <w:pPr>
              <w:widowControl/>
              <w:spacing w:before="0" w:after="0"/>
              <w:rPr>
                <w:rFonts w:ascii="Times New Roman" w:eastAsia="新細明體" w:hAnsi="Times New Roman" w:cs="Times New Roman"/>
                <w:kern w:val="0"/>
                <w:szCs w:val="24"/>
              </w:rPr>
            </w:pPr>
          </w:p>
        </w:tc>
        <w:tc>
          <w:tcPr>
            <w:tcW w:w="1386" w:type="dxa"/>
            <w:vMerge/>
            <w:tcBorders>
              <w:top w:val="nil"/>
              <w:left w:val="single" w:sz="4" w:space="0" w:color="7F7F7F"/>
              <w:bottom w:val="single" w:sz="4" w:space="0" w:color="7F7F7F"/>
              <w:right w:val="single" w:sz="4" w:space="0" w:color="7F7F7F"/>
            </w:tcBorders>
            <w:vAlign w:val="center"/>
            <w:hideMark/>
          </w:tcPr>
          <w:p w:rsidR="00EB7B1B" w:rsidRPr="009516CD" w:rsidRDefault="00EB7B1B" w:rsidP="009516CD">
            <w:pPr>
              <w:widowControl/>
              <w:spacing w:before="0" w:after="0"/>
              <w:rPr>
                <w:rFonts w:ascii="Times New Roman" w:eastAsia="新細明體" w:hAnsi="Times New Roman" w:cs="Times New Roman"/>
                <w:kern w:val="0"/>
                <w:szCs w:val="24"/>
              </w:rPr>
            </w:pPr>
          </w:p>
        </w:tc>
        <w:tc>
          <w:tcPr>
            <w:tcW w:w="5849" w:type="dxa"/>
            <w:gridSpan w:val="10"/>
            <w:tcBorders>
              <w:top w:val="single" w:sz="4" w:space="0" w:color="7F7F7F"/>
              <w:left w:val="nil"/>
              <w:right w:val="single" w:sz="4" w:space="0" w:color="7F7F7F"/>
            </w:tcBorders>
            <w:shd w:val="clear" w:color="auto" w:fill="auto"/>
            <w:hideMark/>
          </w:tcPr>
          <w:p w:rsidR="00EB7B1B" w:rsidRDefault="00EB7B1B" w:rsidP="00EB7B1B">
            <w:pPr>
              <w:widowControl/>
              <w:spacing w:before="0" w:after="0"/>
              <w:jc w:val="both"/>
              <w:rPr>
                <w:rFonts w:ascii="標楷體" w:eastAsia="標楷體" w:hAnsi="標楷體" w:cs="Times New Roman"/>
                <w:kern w:val="0"/>
                <w:szCs w:val="24"/>
              </w:rPr>
            </w:pPr>
            <w:r w:rsidRPr="009516CD">
              <w:rPr>
                <w:rFonts w:ascii="標楷體" w:eastAsia="標楷體" w:hAnsi="標楷體" w:cs="Times New Roman" w:hint="eastAsia"/>
                <w:kern w:val="0"/>
                <w:szCs w:val="24"/>
              </w:rPr>
              <w:t>□地方頻道</w:t>
            </w:r>
          </w:p>
          <w:p w:rsidR="00EB7B1B" w:rsidRPr="009516CD" w:rsidRDefault="00EB7B1B" w:rsidP="00EB7B1B">
            <w:pPr>
              <w:widowControl/>
              <w:spacing w:before="0" w:after="0"/>
              <w:ind w:leftChars="100" w:left="240"/>
              <w:jc w:val="both"/>
              <w:rPr>
                <w:rFonts w:ascii="Times New Roman" w:eastAsia="新細明體" w:hAnsi="Times New Roman" w:cs="Times New Roman"/>
                <w:kern w:val="0"/>
                <w:szCs w:val="24"/>
              </w:rPr>
            </w:pPr>
            <w:r w:rsidRPr="009516CD">
              <w:rPr>
                <w:rFonts w:ascii="標楷體" w:eastAsia="標楷體" w:hAnsi="標楷體" w:cs="Times New Roman" w:hint="eastAsia"/>
                <w:b/>
                <w:bCs/>
                <w:color w:val="000000"/>
                <w:kern w:val="0"/>
                <w:szCs w:val="24"/>
              </w:rPr>
              <w:t>符合以下條件者請打勾</w:t>
            </w:r>
            <w:r w:rsidRPr="009516CD">
              <w:rPr>
                <w:rFonts w:ascii="Wingdings" w:eastAsia="新細明體" w:hAnsi="Wingdings" w:cs="Times New Roman"/>
                <w:b/>
                <w:bCs/>
                <w:color w:val="000000"/>
                <w:kern w:val="0"/>
                <w:szCs w:val="24"/>
              </w:rPr>
              <w:t></w:t>
            </w:r>
            <w:r w:rsidRPr="009516CD">
              <w:rPr>
                <w:rFonts w:ascii="標楷體" w:eastAsia="標楷體" w:hAnsi="標楷體" w:cs="Times New Roman" w:hint="eastAsia"/>
                <w:b/>
                <w:bCs/>
                <w:color w:val="000000"/>
                <w:kern w:val="0"/>
                <w:szCs w:val="24"/>
              </w:rPr>
              <w:t>，並填妥相關資訊：</w:t>
            </w:r>
          </w:p>
          <w:p w:rsidR="00EB7B1B" w:rsidRPr="009516CD" w:rsidRDefault="00EB7B1B" w:rsidP="00EB7B1B">
            <w:pPr>
              <w:spacing w:before="0" w:after="0"/>
              <w:ind w:firstLineChars="100" w:firstLine="240"/>
              <w:jc w:val="both"/>
              <w:rPr>
                <w:rFonts w:ascii="Times New Roman" w:eastAsia="新細明體" w:hAnsi="Times New Roman" w:cs="Times New Roman"/>
                <w:b/>
                <w:bCs/>
                <w:color w:val="000000"/>
                <w:kern w:val="0"/>
                <w:szCs w:val="24"/>
              </w:rPr>
            </w:pPr>
            <w:r w:rsidRPr="009516CD">
              <w:rPr>
                <w:rFonts w:ascii="標楷體" w:eastAsia="標楷體" w:hAnsi="標楷體" w:cs="Times New Roman" w:hint="eastAsia"/>
                <w:color w:val="000000"/>
                <w:kern w:val="0"/>
                <w:szCs w:val="24"/>
              </w:rPr>
              <w:t>□</w:t>
            </w:r>
            <w:r w:rsidRPr="009516CD">
              <w:rPr>
                <w:rFonts w:ascii="Times New Roman" w:eastAsia="新細明體" w:hAnsi="Times New Roman" w:cs="Times New Roman"/>
                <w:color w:val="000000"/>
                <w:kern w:val="0"/>
                <w:sz w:val="14"/>
                <w:szCs w:val="14"/>
              </w:rPr>
              <w:t xml:space="preserve"> </w:t>
            </w:r>
            <w:r w:rsidRPr="009516CD">
              <w:rPr>
                <w:rFonts w:ascii="標楷體" w:eastAsia="標楷體" w:hAnsi="標楷體" w:cs="Times New Roman" w:hint="eastAsia"/>
                <w:color w:val="000000"/>
                <w:kern w:val="0"/>
                <w:szCs w:val="24"/>
              </w:rPr>
              <w:t>申請人同時為有線廣播電視系統經營者；</w:t>
            </w:r>
          </w:p>
          <w:p w:rsidR="00EB7B1B" w:rsidRDefault="00EB7B1B" w:rsidP="00EB7B1B">
            <w:pPr>
              <w:spacing w:before="0" w:after="0"/>
              <w:ind w:firstLineChars="200" w:firstLine="480"/>
              <w:jc w:val="both"/>
              <w:rPr>
                <w:rFonts w:ascii="標楷體" w:eastAsia="標楷體" w:hAnsi="標楷體" w:cs="Times New Roman"/>
                <w:color w:val="000000"/>
                <w:kern w:val="0"/>
                <w:szCs w:val="24"/>
              </w:rPr>
            </w:pPr>
            <w:r w:rsidRPr="009516CD">
              <w:rPr>
                <w:rFonts w:ascii="標楷體" w:eastAsia="標楷體" w:hAnsi="標楷體" w:cs="Times New Roman" w:hint="eastAsia"/>
                <w:color w:val="000000"/>
                <w:kern w:val="0"/>
                <w:szCs w:val="24"/>
              </w:rPr>
              <w:t>系統名稱：</w:t>
            </w:r>
            <w:r w:rsidRPr="009516CD">
              <w:rPr>
                <w:rFonts w:ascii="Times New Roman" w:eastAsia="新細明體" w:hAnsi="Times New Roman" w:cs="Times New Roman"/>
                <w:color w:val="000000"/>
                <w:kern w:val="0"/>
                <w:szCs w:val="24"/>
                <w:u w:val="single"/>
              </w:rPr>
              <w:t xml:space="preserve">               </w:t>
            </w:r>
            <w:r w:rsidRPr="009516CD">
              <w:rPr>
                <w:rFonts w:ascii="標楷體" w:eastAsia="標楷體" w:hAnsi="標楷體" w:cs="Times New Roman" w:hint="eastAsia"/>
                <w:color w:val="000000"/>
                <w:kern w:val="0"/>
                <w:szCs w:val="24"/>
              </w:rPr>
              <w:t>有線電視股份有限公司</w:t>
            </w:r>
          </w:p>
          <w:p w:rsidR="00EB7B1B" w:rsidRDefault="00EB7B1B" w:rsidP="00EB7B1B">
            <w:pPr>
              <w:spacing w:before="0" w:after="0"/>
              <w:ind w:firstLineChars="200" w:firstLine="480"/>
              <w:jc w:val="both"/>
              <w:rPr>
                <w:rFonts w:ascii="標楷體" w:eastAsia="標楷體" w:hAnsi="標楷體" w:cs="Times New Roman"/>
                <w:color w:val="000000"/>
                <w:kern w:val="0"/>
                <w:szCs w:val="24"/>
              </w:rPr>
            </w:pPr>
            <w:r w:rsidRPr="009516CD">
              <w:rPr>
                <w:rFonts w:ascii="標楷體" w:eastAsia="標楷體" w:hAnsi="標楷體" w:cs="Times New Roman" w:hint="eastAsia"/>
                <w:color w:val="000000"/>
                <w:kern w:val="0"/>
                <w:szCs w:val="24"/>
              </w:rPr>
              <w:t>經營區域：</w:t>
            </w:r>
            <w:r w:rsidRPr="009516CD">
              <w:rPr>
                <w:rFonts w:ascii="Times New Roman" w:eastAsia="新細明體" w:hAnsi="Times New Roman" w:cs="Times New Roman"/>
                <w:color w:val="000000"/>
                <w:kern w:val="0"/>
                <w:szCs w:val="24"/>
                <w:u w:val="single"/>
              </w:rPr>
              <w:t xml:space="preserve">           </w:t>
            </w:r>
            <w:r w:rsidRPr="009516CD">
              <w:rPr>
                <w:rFonts w:ascii="標楷體" w:eastAsia="標楷體" w:hAnsi="標楷體" w:cs="Times New Roman" w:hint="eastAsia"/>
                <w:color w:val="000000"/>
                <w:kern w:val="0"/>
                <w:szCs w:val="24"/>
              </w:rPr>
              <w:t>縣</w:t>
            </w:r>
            <w:r w:rsidRPr="009516CD">
              <w:rPr>
                <w:rFonts w:ascii="Times New Roman" w:eastAsia="新細明體" w:hAnsi="Times New Roman" w:cs="Times New Roman"/>
                <w:color w:val="000000"/>
                <w:kern w:val="0"/>
                <w:szCs w:val="24"/>
              </w:rPr>
              <w:t>/</w:t>
            </w:r>
            <w:r w:rsidRPr="009516CD">
              <w:rPr>
                <w:rFonts w:ascii="標楷體" w:eastAsia="標楷體" w:hAnsi="標楷體" w:cs="Times New Roman" w:hint="eastAsia"/>
                <w:color w:val="000000"/>
                <w:kern w:val="0"/>
                <w:szCs w:val="24"/>
              </w:rPr>
              <w:t>市</w:t>
            </w:r>
            <w:r w:rsidRPr="009516CD">
              <w:rPr>
                <w:rFonts w:ascii="Times New Roman" w:eastAsia="新細明體" w:hAnsi="Times New Roman" w:cs="Times New Roman"/>
                <w:color w:val="000000"/>
                <w:kern w:val="0"/>
                <w:szCs w:val="24"/>
                <w:u w:val="single"/>
              </w:rPr>
              <w:t xml:space="preserve">            </w:t>
            </w:r>
            <w:r w:rsidRPr="009516CD">
              <w:rPr>
                <w:rFonts w:ascii="標楷體" w:eastAsia="標楷體" w:hAnsi="標楷體" w:cs="Times New Roman" w:hint="eastAsia"/>
                <w:color w:val="000000"/>
                <w:kern w:val="0"/>
                <w:szCs w:val="24"/>
              </w:rPr>
              <w:t>區</w:t>
            </w:r>
          </w:p>
          <w:p w:rsidR="00EB7B1B" w:rsidRDefault="00EB7B1B" w:rsidP="00EB7B1B">
            <w:pPr>
              <w:spacing w:before="0" w:after="0"/>
              <w:ind w:leftChars="100" w:left="720" w:hangingChars="200" w:hanging="480"/>
              <w:jc w:val="both"/>
              <w:rPr>
                <w:rFonts w:ascii="標楷體" w:eastAsia="標楷體" w:hAnsi="標楷體" w:cs="Times New Roman"/>
                <w:color w:val="000000"/>
                <w:kern w:val="0"/>
                <w:szCs w:val="24"/>
              </w:rPr>
            </w:pPr>
            <w:r w:rsidRPr="009516CD">
              <w:rPr>
                <w:rFonts w:ascii="標楷體" w:eastAsia="標楷體" w:hAnsi="標楷體" w:cs="Times New Roman" w:hint="eastAsia"/>
                <w:color w:val="000000"/>
                <w:kern w:val="0"/>
                <w:szCs w:val="24"/>
              </w:rPr>
              <w:t>□</w:t>
            </w:r>
            <w:r w:rsidRPr="009516CD">
              <w:rPr>
                <w:rFonts w:ascii="Times New Roman" w:eastAsia="新細明體" w:hAnsi="Times New Roman" w:cs="Times New Roman"/>
                <w:color w:val="000000"/>
                <w:kern w:val="0"/>
                <w:sz w:val="14"/>
                <w:szCs w:val="14"/>
              </w:rPr>
              <w:t xml:space="preserve"> </w:t>
            </w:r>
            <w:r w:rsidRPr="009516CD">
              <w:rPr>
                <w:rFonts w:ascii="標楷體" w:eastAsia="標楷體" w:hAnsi="標楷體" w:cs="Times New Roman" w:hint="eastAsia"/>
                <w:color w:val="000000"/>
                <w:kern w:val="0"/>
                <w:szCs w:val="24"/>
              </w:rPr>
              <w:t>申請人提供之節目符合本會指定區域內民眾利益及需求</w:t>
            </w:r>
          </w:p>
          <w:p w:rsidR="00EB7B1B" w:rsidRDefault="00EB7B1B" w:rsidP="00EB7B1B">
            <w:pPr>
              <w:spacing w:before="0" w:after="0"/>
              <w:ind w:leftChars="300" w:left="1440" w:hangingChars="300" w:hanging="720"/>
              <w:jc w:val="both"/>
              <w:rPr>
                <w:rFonts w:ascii="Times New Roman" w:eastAsia="新細明體" w:hAnsi="Times New Roman" w:cs="Times New Roman"/>
                <w:color w:val="000000"/>
                <w:kern w:val="0"/>
                <w:szCs w:val="24"/>
                <w:u w:val="single"/>
              </w:rPr>
            </w:pPr>
            <w:r w:rsidRPr="009516CD">
              <w:rPr>
                <w:rFonts w:ascii="標楷體" w:eastAsia="標楷體" w:hAnsi="標楷體" w:cs="Times New Roman" w:hint="eastAsia"/>
                <w:color w:val="000000"/>
                <w:kern w:val="0"/>
                <w:szCs w:val="24"/>
              </w:rPr>
              <w:t>指定區域：</w:t>
            </w:r>
            <w:r w:rsidRPr="009516CD">
              <w:rPr>
                <w:rFonts w:ascii="Times New Roman" w:eastAsia="新細明體" w:hAnsi="Times New Roman" w:cs="Times New Roman"/>
                <w:color w:val="000000"/>
                <w:kern w:val="0"/>
                <w:szCs w:val="24"/>
                <w:u w:val="single"/>
              </w:rPr>
              <w:t xml:space="preserve">                      </w:t>
            </w:r>
          </w:p>
          <w:p w:rsidR="00EB7B1B" w:rsidRPr="00EB7B1B" w:rsidRDefault="00EB7B1B" w:rsidP="00EB7B1B">
            <w:pPr>
              <w:spacing w:before="0" w:after="0"/>
              <w:ind w:leftChars="100" w:left="720" w:hangingChars="200" w:hanging="480"/>
              <w:jc w:val="both"/>
              <w:rPr>
                <w:rFonts w:ascii="Times New Roman" w:eastAsia="新細明體" w:hAnsi="Times New Roman" w:cs="Times New Roman"/>
                <w:kern w:val="0"/>
                <w:szCs w:val="24"/>
              </w:rPr>
            </w:pPr>
            <w:r w:rsidRPr="009516CD">
              <w:rPr>
                <w:rFonts w:ascii="標楷體" w:eastAsia="標楷體" w:hAnsi="標楷體" w:cs="Times New Roman" w:hint="eastAsia"/>
                <w:color w:val="000000"/>
                <w:kern w:val="0"/>
                <w:szCs w:val="24"/>
              </w:rPr>
              <w:t>□預定上架之系統平</w:t>
            </w:r>
            <w:proofErr w:type="gramStart"/>
            <w:r w:rsidRPr="009516CD">
              <w:rPr>
                <w:rFonts w:ascii="標楷體" w:eastAsia="標楷體" w:hAnsi="標楷體" w:cs="Times New Roman" w:hint="eastAsia"/>
                <w:color w:val="000000"/>
                <w:kern w:val="0"/>
                <w:szCs w:val="24"/>
              </w:rPr>
              <w:t>臺</w:t>
            </w:r>
            <w:proofErr w:type="gramEnd"/>
            <w:r w:rsidRPr="009516CD">
              <w:rPr>
                <w:rFonts w:ascii="標楷體" w:eastAsia="標楷體" w:hAnsi="標楷體" w:cs="Times New Roman" w:hint="eastAsia"/>
                <w:color w:val="000000"/>
                <w:kern w:val="0"/>
                <w:szCs w:val="24"/>
              </w:rPr>
              <w:t>：</w:t>
            </w:r>
            <w:r w:rsidRPr="009516CD">
              <w:rPr>
                <w:rFonts w:ascii="Times New Roman" w:eastAsia="新細明體" w:hAnsi="Times New Roman" w:cs="Times New Roman"/>
                <w:color w:val="000000"/>
                <w:kern w:val="0"/>
                <w:szCs w:val="24"/>
                <w:u w:val="single"/>
              </w:rPr>
              <w:t xml:space="preserve">                     </w:t>
            </w:r>
          </w:p>
        </w:tc>
      </w:tr>
      <w:tr w:rsidR="009516CD" w:rsidRPr="009516CD" w:rsidTr="00503BEC">
        <w:trPr>
          <w:trHeight w:val="480"/>
        </w:trPr>
        <w:tc>
          <w:tcPr>
            <w:tcW w:w="1366" w:type="dxa"/>
            <w:gridSpan w:val="2"/>
            <w:vMerge/>
            <w:tcBorders>
              <w:top w:val="single" w:sz="4" w:space="0" w:color="7F7F7F"/>
              <w:left w:val="single" w:sz="4" w:space="0" w:color="auto"/>
              <w:bottom w:val="single" w:sz="4" w:space="0" w:color="7F7F7F"/>
              <w:right w:val="single" w:sz="4" w:space="0" w:color="7F7F7F"/>
            </w:tcBorders>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p>
        </w:tc>
        <w:tc>
          <w:tcPr>
            <w:tcW w:w="779" w:type="dxa"/>
            <w:vMerge w:val="restart"/>
            <w:tcBorders>
              <w:top w:val="single" w:sz="4" w:space="0" w:color="7F7F7F"/>
              <w:left w:val="single" w:sz="4" w:space="0" w:color="7F7F7F"/>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jc w:val="center"/>
              <w:rPr>
                <w:rFonts w:ascii="Times New Roman" w:eastAsia="新細明體" w:hAnsi="Times New Roman" w:cs="Times New Roman"/>
                <w:kern w:val="0"/>
                <w:szCs w:val="24"/>
              </w:rPr>
            </w:pPr>
            <w:r w:rsidRPr="009516CD">
              <w:rPr>
                <w:rFonts w:ascii="標楷體" w:eastAsia="標楷體" w:hAnsi="標楷體" w:cs="Times New Roman" w:hint="eastAsia"/>
                <w:kern w:val="0"/>
                <w:szCs w:val="24"/>
              </w:rPr>
              <w:t>□</w:t>
            </w:r>
            <w:r w:rsidRPr="009516CD">
              <w:rPr>
                <w:rFonts w:ascii="Times New Roman" w:eastAsia="新細明體" w:hAnsi="Times New Roman" w:cs="Times New Roman"/>
                <w:kern w:val="0"/>
                <w:szCs w:val="24"/>
              </w:rPr>
              <w:t xml:space="preserve"> </w:t>
            </w:r>
            <w:r w:rsidRPr="009516CD">
              <w:rPr>
                <w:rFonts w:ascii="標楷體" w:eastAsia="標楷體" w:hAnsi="標楷體" w:cs="Times New Roman" w:hint="eastAsia"/>
                <w:kern w:val="0"/>
                <w:szCs w:val="24"/>
              </w:rPr>
              <w:t>購物頻道</w:t>
            </w:r>
          </w:p>
        </w:tc>
        <w:tc>
          <w:tcPr>
            <w:tcW w:w="1386" w:type="dxa"/>
            <w:vMerge w:val="restart"/>
            <w:tcBorders>
              <w:top w:val="nil"/>
              <w:left w:val="single" w:sz="4" w:space="0" w:color="7F7F7F"/>
              <w:bottom w:val="single" w:sz="4" w:space="0" w:color="7F7F7F"/>
              <w:right w:val="single" w:sz="4" w:space="0" w:color="7F7F7F"/>
            </w:tcBorders>
            <w:shd w:val="clear" w:color="auto" w:fill="auto"/>
            <w:vAlign w:val="center"/>
            <w:hideMark/>
          </w:tcPr>
          <w:p w:rsidR="0083633A" w:rsidRDefault="009516CD" w:rsidP="00EB7B1B">
            <w:pPr>
              <w:widowControl/>
              <w:spacing w:before="0" w:after="0"/>
              <w:ind w:left="240" w:hangingChars="100" w:hanging="240"/>
              <w:rPr>
                <w:rFonts w:ascii="標楷體" w:eastAsia="標楷體" w:hAnsi="標楷體" w:cs="Times New Roman"/>
                <w:kern w:val="0"/>
                <w:szCs w:val="24"/>
              </w:rPr>
            </w:pPr>
            <w:r w:rsidRPr="009516CD">
              <w:rPr>
                <w:rFonts w:ascii="標楷體" w:eastAsia="標楷體" w:hAnsi="標楷體" w:cs="Times New Roman" w:hint="eastAsia"/>
                <w:kern w:val="0"/>
                <w:szCs w:val="24"/>
              </w:rPr>
              <w:t>□限制級  鎖碼</w:t>
            </w:r>
          </w:p>
          <w:p w:rsidR="009516CD" w:rsidRPr="009516CD" w:rsidRDefault="009516CD" w:rsidP="0083633A">
            <w:pPr>
              <w:widowControl/>
              <w:spacing w:before="0" w:after="0"/>
              <w:ind w:left="240" w:hangingChars="100" w:hanging="240"/>
              <w:rPr>
                <w:rFonts w:ascii="Times New Roman" w:eastAsia="新細明體" w:hAnsi="Times New Roman" w:cs="Times New Roman"/>
                <w:kern w:val="0"/>
                <w:szCs w:val="24"/>
              </w:rPr>
            </w:pPr>
            <w:r w:rsidRPr="009516CD">
              <w:rPr>
                <w:rFonts w:ascii="標楷體" w:eastAsia="標楷體" w:hAnsi="標楷體" w:cs="Times New Roman" w:hint="eastAsia"/>
                <w:kern w:val="0"/>
                <w:szCs w:val="24"/>
              </w:rPr>
              <w:t>□非限制級</w:t>
            </w:r>
            <w:r w:rsidRPr="009516CD">
              <w:rPr>
                <w:rFonts w:ascii="Times New Roman" w:eastAsia="新細明體" w:hAnsi="Times New Roman" w:cs="Times New Roman"/>
                <w:kern w:val="0"/>
                <w:szCs w:val="24"/>
              </w:rPr>
              <w:t xml:space="preserve">    </w:t>
            </w:r>
            <w:r w:rsidRPr="009516CD">
              <w:rPr>
                <w:rFonts w:ascii="標楷體" w:eastAsia="標楷體" w:hAnsi="標楷體" w:cs="Times New Roman" w:hint="eastAsia"/>
                <w:kern w:val="0"/>
                <w:szCs w:val="24"/>
              </w:rPr>
              <w:t>鎖碼</w:t>
            </w:r>
          </w:p>
        </w:tc>
        <w:tc>
          <w:tcPr>
            <w:tcW w:w="5849" w:type="dxa"/>
            <w:gridSpan w:val="10"/>
            <w:vMerge w:val="restart"/>
            <w:tcBorders>
              <w:top w:val="single" w:sz="4" w:space="0" w:color="7F7F7F"/>
              <w:left w:val="single" w:sz="4" w:space="0" w:color="7F7F7F"/>
              <w:bottom w:val="single" w:sz="4" w:space="0" w:color="7F7F7F"/>
              <w:right w:val="single" w:sz="4" w:space="0" w:color="000000"/>
            </w:tcBorders>
            <w:shd w:val="clear" w:color="auto" w:fill="auto"/>
            <w:vAlign w:val="center"/>
            <w:hideMark/>
          </w:tcPr>
          <w:p w:rsidR="009516CD" w:rsidRPr="009516CD" w:rsidRDefault="009516CD" w:rsidP="009516CD">
            <w:pPr>
              <w:widowControl/>
              <w:spacing w:before="0" w:after="0"/>
              <w:jc w:val="both"/>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
        </w:tc>
      </w:tr>
      <w:tr w:rsidR="009516CD" w:rsidRPr="009516CD" w:rsidTr="00503BEC">
        <w:trPr>
          <w:trHeight w:val="480"/>
        </w:trPr>
        <w:tc>
          <w:tcPr>
            <w:tcW w:w="1366" w:type="dxa"/>
            <w:gridSpan w:val="2"/>
            <w:vMerge/>
            <w:tcBorders>
              <w:top w:val="single" w:sz="4" w:space="0" w:color="7F7F7F"/>
              <w:left w:val="single" w:sz="4" w:space="0" w:color="auto"/>
              <w:bottom w:val="single" w:sz="4" w:space="0" w:color="7F7F7F"/>
              <w:right w:val="single" w:sz="4" w:space="0" w:color="7F7F7F"/>
            </w:tcBorders>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p>
        </w:tc>
        <w:tc>
          <w:tcPr>
            <w:tcW w:w="779" w:type="dxa"/>
            <w:vMerge/>
            <w:tcBorders>
              <w:top w:val="single" w:sz="4" w:space="0" w:color="7F7F7F"/>
              <w:left w:val="single" w:sz="4" w:space="0" w:color="7F7F7F"/>
              <w:bottom w:val="single" w:sz="4" w:space="0" w:color="7F7F7F"/>
              <w:right w:val="single" w:sz="4" w:space="0" w:color="7F7F7F"/>
            </w:tcBorders>
            <w:vAlign w:val="center"/>
            <w:hideMark/>
          </w:tcPr>
          <w:p w:rsidR="009516CD" w:rsidRPr="009516CD" w:rsidRDefault="009516CD" w:rsidP="009516CD">
            <w:pPr>
              <w:widowControl/>
              <w:spacing w:before="0" w:after="0"/>
              <w:rPr>
                <w:rFonts w:ascii="Times New Roman" w:eastAsia="新細明體" w:hAnsi="Times New Roman" w:cs="Times New Roman"/>
                <w:kern w:val="0"/>
                <w:szCs w:val="24"/>
              </w:rPr>
            </w:pPr>
          </w:p>
        </w:tc>
        <w:tc>
          <w:tcPr>
            <w:tcW w:w="1386" w:type="dxa"/>
            <w:vMerge/>
            <w:tcBorders>
              <w:top w:val="nil"/>
              <w:left w:val="single" w:sz="4" w:space="0" w:color="7F7F7F"/>
              <w:bottom w:val="single" w:sz="4" w:space="0" w:color="7F7F7F"/>
              <w:right w:val="single" w:sz="4" w:space="0" w:color="7F7F7F"/>
            </w:tcBorders>
            <w:vAlign w:val="center"/>
            <w:hideMark/>
          </w:tcPr>
          <w:p w:rsidR="009516CD" w:rsidRPr="009516CD" w:rsidRDefault="009516CD" w:rsidP="009516CD">
            <w:pPr>
              <w:widowControl/>
              <w:spacing w:before="0" w:after="0"/>
              <w:rPr>
                <w:rFonts w:ascii="Times New Roman" w:eastAsia="新細明體" w:hAnsi="Times New Roman" w:cs="Times New Roman"/>
                <w:kern w:val="0"/>
                <w:szCs w:val="24"/>
              </w:rPr>
            </w:pPr>
          </w:p>
        </w:tc>
        <w:tc>
          <w:tcPr>
            <w:tcW w:w="5849" w:type="dxa"/>
            <w:gridSpan w:val="10"/>
            <w:vMerge/>
            <w:tcBorders>
              <w:top w:val="single" w:sz="4" w:space="0" w:color="7F7F7F"/>
              <w:left w:val="single" w:sz="4" w:space="0" w:color="7F7F7F"/>
              <w:bottom w:val="single" w:sz="4" w:space="0" w:color="7F7F7F"/>
              <w:right w:val="single" w:sz="4" w:space="0" w:color="000000"/>
            </w:tcBorders>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p>
        </w:tc>
      </w:tr>
      <w:tr w:rsidR="009516CD" w:rsidRPr="009516CD" w:rsidTr="00503BEC">
        <w:trPr>
          <w:trHeight w:val="480"/>
        </w:trPr>
        <w:tc>
          <w:tcPr>
            <w:tcW w:w="1366" w:type="dxa"/>
            <w:gridSpan w:val="2"/>
            <w:vMerge/>
            <w:tcBorders>
              <w:top w:val="single" w:sz="4" w:space="0" w:color="7F7F7F"/>
              <w:left w:val="single" w:sz="4" w:space="0" w:color="auto"/>
              <w:bottom w:val="single" w:sz="4" w:space="0" w:color="7F7F7F"/>
              <w:right w:val="single" w:sz="4" w:space="0" w:color="7F7F7F"/>
            </w:tcBorders>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p>
        </w:tc>
        <w:tc>
          <w:tcPr>
            <w:tcW w:w="779" w:type="dxa"/>
            <w:vMerge/>
            <w:tcBorders>
              <w:top w:val="single" w:sz="4" w:space="0" w:color="7F7F7F"/>
              <w:left w:val="single" w:sz="4" w:space="0" w:color="7F7F7F"/>
              <w:bottom w:val="single" w:sz="4" w:space="0" w:color="7F7F7F"/>
              <w:right w:val="single" w:sz="4" w:space="0" w:color="7F7F7F"/>
            </w:tcBorders>
            <w:vAlign w:val="center"/>
            <w:hideMark/>
          </w:tcPr>
          <w:p w:rsidR="009516CD" w:rsidRPr="009516CD" w:rsidRDefault="009516CD" w:rsidP="009516CD">
            <w:pPr>
              <w:widowControl/>
              <w:spacing w:before="0" w:after="0"/>
              <w:rPr>
                <w:rFonts w:ascii="Times New Roman" w:eastAsia="新細明體" w:hAnsi="Times New Roman" w:cs="Times New Roman"/>
                <w:kern w:val="0"/>
                <w:szCs w:val="24"/>
              </w:rPr>
            </w:pPr>
          </w:p>
        </w:tc>
        <w:tc>
          <w:tcPr>
            <w:tcW w:w="1386" w:type="dxa"/>
            <w:vMerge/>
            <w:tcBorders>
              <w:top w:val="nil"/>
              <w:left w:val="single" w:sz="4" w:space="0" w:color="7F7F7F"/>
              <w:bottom w:val="single" w:sz="4" w:space="0" w:color="7F7F7F"/>
              <w:right w:val="single" w:sz="4" w:space="0" w:color="7F7F7F"/>
            </w:tcBorders>
            <w:vAlign w:val="center"/>
            <w:hideMark/>
          </w:tcPr>
          <w:p w:rsidR="009516CD" w:rsidRPr="009516CD" w:rsidRDefault="009516CD" w:rsidP="009516CD">
            <w:pPr>
              <w:widowControl/>
              <w:spacing w:before="0" w:after="0"/>
              <w:rPr>
                <w:rFonts w:ascii="Times New Roman" w:eastAsia="新細明體" w:hAnsi="Times New Roman" w:cs="Times New Roman"/>
                <w:kern w:val="0"/>
                <w:szCs w:val="24"/>
              </w:rPr>
            </w:pPr>
          </w:p>
        </w:tc>
        <w:tc>
          <w:tcPr>
            <w:tcW w:w="5849" w:type="dxa"/>
            <w:gridSpan w:val="10"/>
            <w:vMerge/>
            <w:tcBorders>
              <w:top w:val="single" w:sz="4" w:space="0" w:color="7F7F7F"/>
              <w:left w:val="single" w:sz="4" w:space="0" w:color="7F7F7F"/>
              <w:bottom w:val="single" w:sz="4" w:space="0" w:color="7F7F7F"/>
              <w:right w:val="single" w:sz="4" w:space="0" w:color="000000"/>
            </w:tcBorders>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p>
        </w:tc>
      </w:tr>
      <w:tr w:rsidR="009516CD" w:rsidRPr="009516CD" w:rsidTr="00503BEC">
        <w:trPr>
          <w:trHeight w:val="480"/>
        </w:trPr>
        <w:tc>
          <w:tcPr>
            <w:tcW w:w="1366" w:type="dxa"/>
            <w:gridSpan w:val="2"/>
            <w:vMerge/>
            <w:tcBorders>
              <w:top w:val="single" w:sz="4" w:space="0" w:color="7F7F7F"/>
              <w:left w:val="single" w:sz="4" w:space="0" w:color="auto"/>
              <w:bottom w:val="single" w:sz="4" w:space="0" w:color="7F7F7F"/>
              <w:right w:val="single" w:sz="4" w:space="0" w:color="7F7F7F"/>
            </w:tcBorders>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p>
        </w:tc>
        <w:tc>
          <w:tcPr>
            <w:tcW w:w="779" w:type="dxa"/>
            <w:vMerge/>
            <w:tcBorders>
              <w:top w:val="single" w:sz="4" w:space="0" w:color="7F7F7F"/>
              <w:left w:val="single" w:sz="4" w:space="0" w:color="7F7F7F"/>
              <w:bottom w:val="single" w:sz="4" w:space="0" w:color="7F7F7F"/>
              <w:right w:val="single" w:sz="4" w:space="0" w:color="7F7F7F"/>
            </w:tcBorders>
            <w:vAlign w:val="center"/>
            <w:hideMark/>
          </w:tcPr>
          <w:p w:rsidR="009516CD" w:rsidRPr="009516CD" w:rsidRDefault="009516CD" w:rsidP="009516CD">
            <w:pPr>
              <w:widowControl/>
              <w:spacing w:before="0" w:after="0"/>
              <w:rPr>
                <w:rFonts w:ascii="Times New Roman" w:eastAsia="新細明體" w:hAnsi="Times New Roman" w:cs="Times New Roman"/>
                <w:kern w:val="0"/>
                <w:szCs w:val="24"/>
              </w:rPr>
            </w:pPr>
          </w:p>
        </w:tc>
        <w:tc>
          <w:tcPr>
            <w:tcW w:w="1386" w:type="dxa"/>
            <w:vMerge/>
            <w:tcBorders>
              <w:top w:val="nil"/>
              <w:left w:val="single" w:sz="4" w:space="0" w:color="7F7F7F"/>
              <w:bottom w:val="single" w:sz="4" w:space="0" w:color="7F7F7F"/>
              <w:right w:val="single" w:sz="4" w:space="0" w:color="7F7F7F"/>
            </w:tcBorders>
            <w:vAlign w:val="center"/>
            <w:hideMark/>
          </w:tcPr>
          <w:p w:rsidR="009516CD" w:rsidRPr="009516CD" w:rsidRDefault="009516CD" w:rsidP="009516CD">
            <w:pPr>
              <w:widowControl/>
              <w:spacing w:before="0" w:after="0"/>
              <w:rPr>
                <w:rFonts w:ascii="Times New Roman" w:eastAsia="新細明體" w:hAnsi="Times New Roman" w:cs="Times New Roman"/>
                <w:kern w:val="0"/>
                <w:szCs w:val="24"/>
              </w:rPr>
            </w:pPr>
          </w:p>
        </w:tc>
        <w:tc>
          <w:tcPr>
            <w:tcW w:w="5849" w:type="dxa"/>
            <w:gridSpan w:val="10"/>
            <w:vMerge/>
            <w:tcBorders>
              <w:top w:val="single" w:sz="4" w:space="0" w:color="7F7F7F"/>
              <w:left w:val="single" w:sz="4" w:space="0" w:color="7F7F7F"/>
              <w:bottom w:val="single" w:sz="4" w:space="0" w:color="7F7F7F"/>
              <w:right w:val="single" w:sz="4" w:space="0" w:color="000000"/>
            </w:tcBorders>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p>
        </w:tc>
      </w:tr>
      <w:tr w:rsidR="009516CD" w:rsidRPr="009516CD" w:rsidTr="00503BEC">
        <w:trPr>
          <w:trHeight w:val="480"/>
        </w:trPr>
        <w:tc>
          <w:tcPr>
            <w:tcW w:w="1366" w:type="dxa"/>
            <w:gridSpan w:val="2"/>
            <w:vMerge/>
            <w:tcBorders>
              <w:top w:val="single" w:sz="4" w:space="0" w:color="7F7F7F"/>
              <w:left w:val="single" w:sz="4" w:space="0" w:color="auto"/>
              <w:bottom w:val="single" w:sz="4" w:space="0" w:color="7F7F7F"/>
              <w:right w:val="single" w:sz="4" w:space="0" w:color="7F7F7F"/>
            </w:tcBorders>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p>
        </w:tc>
        <w:tc>
          <w:tcPr>
            <w:tcW w:w="779" w:type="dxa"/>
            <w:vMerge/>
            <w:tcBorders>
              <w:top w:val="single" w:sz="4" w:space="0" w:color="7F7F7F"/>
              <w:left w:val="single" w:sz="4" w:space="0" w:color="7F7F7F"/>
              <w:bottom w:val="single" w:sz="4" w:space="0" w:color="7F7F7F"/>
              <w:right w:val="single" w:sz="4" w:space="0" w:color="7F7F7F"/>
            </w:tcBorders>
            <w:vAlign w:val="center"/>
            <w:hideMark/>
          </w:tcPr>
          <w:p w:rsidR="009516CD" w:rsidRPr="009516CD" w:rsidRDefault="009516CD" w:rsidP="009516CD">
            <w:pPr>
              <w:widowControl/>
              <w:spacing w:before="0" w:after="0"/>
              <w:rPr>
                <w:rFonts w:ascii="Times New Roman" w:eastAsia="新細明體" w:hAnsi="Times New Roman" w:cs="Times New Roman"/>
                <w:kern w:val="0"/>
                <w:szCs w:val="24"/>
              </w:rPr>
            </w:pPr>
          </w:p>
        </w:tc>
        <w:tc>
          <w:tcPr>
            <w:tcW w:w="1386" w:type="dxa"/>
            <w:vMerge/>
            <w:tcBorders>
              <w:top w:val="nil"/>
              <w:left w:val="single" w:sz="4" w:space="0" w:color="7F7F7F"/>
              <w:bottom w:val="single" w:sz="4" w:space="0" w:color="7F7F7F"/>
              <w:right w:val="single" w:sz="4" w:space="0" w:color="7F7F7F"/>
            </w:tcBorders>
            <w:vAlign w:val="center"/>
            <w:hideMark/>
          </w:tcPr>
          <w:p w:rsidR="009516CD" w:rsidRPr="009516CD" w:rsidRDefault="009516CD" w:rsidP="009516CD">
            <w:pPr>
              <w:widowControl/>
              <w:spacing w:before="0" w:after="0"/>
              <w:rPr>
                <w:rFonts w:ascii="Times New Roman" w:eastAsia="新細明體" w:hAnsi="Times New Roman" w:cs="Times New Roman"/>
                <w:kern w:val="0"/>
                <w:szCs w:val="24"/>
              </w:rPr>
            </w:pPr>
          </w:p>
        </w:tc>
        <w:tc>
          <w:tcPr>
            <w:tcW w:w="5849" w:type="dxa"/>
            <w:gridSpan w:val="10"/>
            <w:vMerge/>
            <w:tcBorders>
              <w:top w:val="single" w:sz="4" w:space="0" w:color="7F7F7F"/>
              <w:left w:val="single" w:sz="4" w:space="0" w:color="7F7F7F"/>
              <w:bottom w:val="single" w:sz="4" w:space="0" w:color="7F7F7F"/>
              <w:right w:val="single" w:sz="4" w:space="0" w:color="000000"/>
            </w:tcBorders>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p>
        </w:tc>
      </w:tr>
      <w:tr w:rsidR="004202B1" w:rsidRPr="009516CD" w:rsidTr="00503BEC">
        <w:trPr>
          <w:trHeight w:val="468"/>
        </w:trPr>
        <w:tc>
          <w:tcPr>
            <w:tcW w:w="1366" w:type="dxa"/>
            <w:gridSpan w:val="2"/>
            <w:vMerge w:val="restart"/>
            <w:tcBorders>
              <w:top w:val="single" w:sz="4" w:space="0" w:color="7F7F7F"/>
              <w:left w:val="single" w:sz="4" w:space="0" w:color="auto"/>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r w:rsidRPr="009516CD">
              <w:rPr>
                <w:rFonts w:ascii="標楷體" w:eastAsia="標楷體" w:hAnsi="標楷體" w:cs="Times New Roman" w:hint="eastAsia"/>
                <w:color w:val="000000"/>
                <w:kern w:val="0"/>
                <w:szCs w:val="24"/>
              </w:rPr>
              <w:t>六、申請人目前已經營</w:t>
            </w:r>
            <w:r w:rsidRPr="009516CD">
              <w:rPr>
                <w:rFonts w:ascii="Times New Roman" w:eastAsia="新細明體" w:hAnsi="Times New Roman" w:cs="Times New Roman"/>
                <w:color w:val="000000"/>
                <w:kern w:val="0"/>
                <w:szCs w:val="24"/>
              </w:rPr>
              <w:t>/</w:t>
            </w:r>
            <w:r w:rsidRPr="009516CD">
              <w:rPr>
                <w:rFonts w:ascii="標楷體" w:eastAsia="標楷體" w:hAnsi="標楷體" w:cs="Times New Roman" w:hint="eastAsia"/>
                <w:color w:val="000000"/>
                <w:kern w:val="0"/>
                <w:szCs w:val="24"/>
              </w:rPr>
              <w:t>代理之頻道數及頻道名稱</w:t>
            </w:r>
          </w:p>
        </w:tc>
        <w:tc>
          <w:tcPr>
            <w:tcW w:w="779" w:type="dxa"/>
            <w:vMerge w:val="restart"/>
            <w:tcBorders>
              <w:top w:val="nil"/>
              <w:left w:val="single" w:sz="4" w:space="0" w:color="7F7F7F"/>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jc w:val="center"/>
              <w:rPr>
                <w:rFonts w:ascii="Times New Roman" w:eastAsia="新細明體" w:hAnsi="Times New Roman" w:cs="Times New Roman"/>
                <w:color w:val="000000"/>
                <w:kern w:val="0"/>
                <w:szCs w:val="24"/>
              </w:rPr>
            </w:pPr>
            <w:r w:rsidRPr="009516CD">
              <w:rPr>
                <w:rFonts w:ascii="標楷體" w:eastAsia="標楷體" w:hAnsi="標楷體" w:cs="Times New Roman" w:hint="eastAsia"/>
                <w:color w:val="000000"/>
                <w:kern w:val="0"/>
                <w:szCs w:val="24"/>
              </w:rPr>
              <w:t>項次</w:t>
            </w:r>
          </w:p>
        </w:tc>
        <w:tc>
          <w:tcPr>
            <w:tcW w:w="1386" w:type="dxa"/>
            <w:vMerge w:val="restart"/>
            <w:tcBorders>
              <w:top w:val="single" w:sz="4" w:space="0" w:color="7F7F7F"/>
              <w:left w:val="single" w:sz="4" w:space="0" w:color="7F7F7F"/>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jc w:val="center"/>
              <w:rPr>
                <w:rFonts w:ascii="Times New Roman" w:eastAsia="新細明體" w:hAnsi="Times New Roman" w:cs="Times New Roman"/>
                <w:color w:val="000000"/>
                <w:kern w:val="0"/>
                <w:szCs w:val="24"/>
              </w:rPr>
            </w:pPr>
            <w:r w:rsidRPr="009516CD">
              <w:rPr>
                <w:rFonts w:ascii="標楷體" w:eastAsia="標楷體" w:hAnsi="標楷體" w:cs="Times New Roman" w:hint="eastAsia"/>
                <w:color w:val="000000"/>
                <w:kern w:val="0"/>
                <w:szCs w:val="24"/>
              </w:rPr>
              <w:t>頻道名稱</w:t>
            </w:r>
          </w:p>
        </w:tc>
        <w:tc>
          <w:tcPr>
            <w:tcW w:w="851" w:type="dxa"/>
            <w:gridSpan w:val="2"/>
            <w:vMerge w:val="restart"/>
            <w:tcBorders>
              <w:top w:val="nil"/>
              <w:left w:val="single" w:sz="4" w:space="0" w:color="7F7F7F"/>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jc w:val="center"/>
              <w:rPr>
                <w:rFonts w:ascii="Times New Roman" w:eastAsia="新細明體" w:hAnsi="Times New Roman" w:cs="Times New Roman"/>
                <w:color w:val="000000"/>
                <w:kern w:val="0"/>
                <w:szCs w:val="24"/>
              </w:rPr>
            </w:pPr>
            <w:r w:rsidRPr="009516CD">
              <w:rPr>
                <w:rFonts w:ascii="標楷體" w:eastAsia="標楷體" w:hAnsi="標楷體" w:cs="Times New Roman" w:hint="eastAsia"/>
                <w:color w:val="000000"/>
                <w:kern w:val="0"/>
                <w:szCs w:val="24"/>
              </w:rPr>
              <w:t>頻道屬性</w:t>
            </w:r>
          </w:p>
        </w:tc>
        <w:tc>
          <w:tcPr>
            <w:tcW w:w="2021" w:type="dxa"/>
            <w:gridSpan w:val="4"/>
            <w:tcBorders>
              <w:top w:val="single" w:sz="4" w:space="0" w:color="7F7F7F"/>
              <w:left w:val="nil"/>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jc w:val="center"/>
              <w:rPr>
                <w:rFonts w:ascii="Times New Roman" w:eastAsia="新細明體" w:hAnsi="Times New Roman" w:cs="Times New Roman"/>
                <w:color w:val="000000"/>
                <w:kern w:val="0"/>
                <w:szCs w:val="24"/>
              </w:rPr>
            </w:pPr>
            <w:r w:rsidRPr="009516CD">
              <w:rPr>
                <w:rFonts w:ascii="標楷體" w:eastAsia="標楷體" w:hAnsi="標楷體" w:cs="Times New Roman" w:hint="eastAsia"/>
                <w:color w:val="000000"/>
                <w:kern w:val="0"/>
                <w:szCs w:val="24"/>
              </w:rPr>
              <w:t>執照期限</w:t>
            </w:r>
          </w:p>
        </w:tc>
        <w:tc>
          <w:tcPr>
            <w:tcW w:w="2410" w:type="dxa"/>
            <w:gridSpan w:val="3"/>
            <w:tcBorders>
              <w:top w:val="single" w:sz="4" w:space="0" w:color="7F7F7F"/>
              <w:left w:val="nil"/>
              <w:bottom w:val="single" w:sz="4" w:space="0" w:color="7F7F7F"/>
              <w:right w:val="single" w:sz="4" w:space="0" w:color="7F7F7F"/>
            </w:tcBorders>
            <w:shd w:val="clear" w:color="auto" w:fill="auto"/>
            <w:noWrap/>
            <w:vAlign w:val="center"/>
            <w:hideMark/>
          </w:tcPr>
          <w:p w:rsidR="009516CD" w:rsidRPr="009516CD" w:rsidRDefault="009516CD" w:rsidP="009516CD">
            <w:pPr>
              <w:widowControl/>
              <w:spacing w:before="0" w:after="0"/>
              <w:jc w:val="center"/>
              <w:rPr>
                <w:rFonts w:ascii="Times New Roman" w:eastAsia="新細明體" w:hAnsi="Times New Roman" w:cs="Times New Roman"/>
                <w:color w:val="000000"/>
                <w:kern w:val="0"/>
                <w:szCs w:val="24"/>
              </w:rPr>
            </w:pPr>
            <w:r w:rsidRPr="009516CD">
              <w:rPr>
                <w:rFonts w:ascii="標楷體" w:eastAsia="標楷體" w:hAnsi="標楷體" w:cs="Times New Roman" w:hint="eastAsia"/>
                <w:color w:val="000000"/>
                <w:kern w:val="0"/>
                <w:szCs w:val="24"/>
              </w:rPr>
              <w:t>執照期間內核處</w:t>
            </w:r>
          </w:p>
        </w:tc>
        <w:tc>
          <w:tcPr>
            <w:tcW w:w="567" w:type="dxa"/>
            <w:tcBorders>
              <w:top w:val="nil"/>
              <w:left w:val="single" w:sz="4" w:space="0" w:color="7F7F7F"/>
              <w:bottom w:val="single" w:sz="4" w:space="0" w:color="7F7F7F"/>
              <w:right w:val="single" w:sz="4" w:space="0" w:color="auto"/>
            </w:tcBorders>
            <w:shd w:val="clear" w:color="auto" w:fill="auto"/>
            <w:noWrap/>
            <w:vAlign w:val="center"/>
            <w:hideMark/>
          </w:tcPr>
          <w:p w:rsidR="009516CD" w:rsidRPr="009516CD" w:rsidRDefault="009516CD" w:rsidP="004202B1">
            <w:pPr>
              <w:widowControl/>
              <w:spacing w:before="0" w:after="0"/>
              <w:jc w:val="center"/>
              <w:rPr>
                <w:rFonts w:ascii="Times New Roman" w:eastAsia="新細明體" w:hAnsi="Times New Roman" w:cs="Times New Roman"/>
                <w:color w:val="000000"/>
                <w:kern w:val="0"/>
                <w:szCs w:val="24"/>
              </w:rPr>
            </w:pPr>
            <w:r w:rsidRPr="009516CD">
              <w:rPr>
                <w:rFonts w:ascii="標楷體" w:eastAsia="標楷體" w:hAnsi="標楷體" w:cs="Times New Roman" w:hint="eastAsia"/>
                <w:color w:val="000000"/>
                <w:kern w:val="0"/>
                <w:szCs w:val="24"/>
              </w:rPr>
              <w:t>境內</w:t>
            </w:r>
            <w:r w:rsidRPr="009516CD">
              <w:rPr>
                <w:rFonts w:ascii="Times New Roman" w:eastAsia="新細明體" w:hAnsi="Times New Roman" w:cs="Times New Roman"/>
                <w:color w:val="000000"/>
                <w:kern w:val="0"/>
                <w:szCs w:val="24"/>
              </w:rPr>
              <w:t>/</w:t>
            </w:r>
            <w:r w:rsidRPr="009516CD">
              <w:rPr>
                <w:rFonts w:ascii="標楷體" w:eastAsia="標楷體" w:hAnsi="標楷體" w:cs="Times New Roman" w:hint="eastAsia"/>
                <w:color w:val="000000"/>
                <w:kern w:val="0"/>
                <w:szCs w:val="24"/>
              </w:rPr>
              <w:t>外</w:t>
            </w:r>
          </w:p>
        </w:tc>
      </w:tr>
      <w:tr w:rsidR="004202B1" w:rsidRPr="009516CD" w:rsidTr="00503BEC">
        <w:trPr>
          <w:trHeight w:val="360"/>
        </w:trPr>
        <w:tc>
          <w:tcPr>
            <w:tcW w:w="1366" w:type="dxa"/>
            <w:gridSpan w:val="2"/>
            <w:vMerge/>
            <w:tcBorders>
              <w:top w:val="single" w:sz="4" w:space="0" w:color="7F7F7F"/>
              <w:left w:val="single" w:sz="4" w:space="0" w:color="auto"/>
              <w:bottom w:val="single" w:sz="4" w:space="0" w:color="7F7F7F"/>
              <w:right w:val="single" w:sz="4" w:space="0" w:color="7F7F7F"/>
            </w:tcBorders>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p>
        </w:tc>
        <w:tc>
          <w:tcPr>
            <w:tcW w:w="779" w:type="dxa"/>
            <w:vMerge/>
            <w:tcBorders>
              <w:top w:val="nil"/>
              <w:left w:val="single" w:sz="4" w:space="0" w:color="7F7F7F"/>
              <w:bottom w:val="single" w:sz="4" w:space="0" w:color="7F7F7F"/>
              <w:right w:val="single" w:sz="4" w:space="0" w:color="7F7F7F"/>
            </w:tcBorders>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p>
        </w:tc>
        <w:tc>
          <w:tcPr>
            <w:tcW w:w="1386" w:type="dxa"/>
            <w:vMerge/>
            <w:tcBorders>
              <w:top w:val="single" w:sz="4" w:space="0" w:color="7F7F7F"/>
              <w:left w:val="single" w:sz="4" w:space="0" w:color="7F7F7F"/>
              <w:bottom w:val="single" w:sz="4" w:space="0" w:color="7F7F7F"/>
              <w:right w:val="single" w:sz="4" w:space="0" w:color="7F7F7F"/>
            </w:tcBorders>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p>
        </w:tc>
        <w:tc>
          <w:tcPr>
            <w:tcW w:w="851" w:type="dxa"/>
            <w:gridSpan w:val="2"/>
            <w:vMerge/>
            <w:tcBorders>
              <w:top w:val="nil"/>
              <w:left w:val="single" w:sz="4" w:space="0" w:color="7F7F7F"/>
              <w:bottom w:val="single" w:sz="4" w:space="0" w:color="7F7F7F"/>
              <w:right w:val="single" w:sz="4" w:space="0" w:color="7F7F7F"/>
            </w:tcBorders>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p>
        </w:tc>
        <w:tc>
          <w:tcPr>
            <w:tcW w:w="1029" w:type="dxa"/>
            <w:gridSpan w:val="2"/>
            <w:tcBorders>
              <w:top w:val="nil"/>
              <w:left w:val="nil"/>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jc w:val="center"/>
              <w:rPr>
                <w:rFonts w:ascii="Times New Roman" w:eastAsia="新細明體" w:hAnsi="Times New Roman" w:cs="Times New Roman"/>
                <w:color w:val="000000"/>
                <w:kern w:val="0"/>
                <w:szCs w:val="24"/>
              </w:rPr>
            </w:pPr>
            <w:r w:rsidRPr="009516CD">
              <w:rPr>
                <w:rFonts w:ascii="標楷體" w:eastAsia="標楷體" w:hAnsi="標楷體" w:cs="Times New Roman" w:hint="eastAsia"/>
                <w:color w:val="000000"/>
                <w:kern w:val="0"/>
                <w:szCs w:val="24"/>
              </w:rPr>
              <w:t>起日</w:t>
            </w:r>
          </w:p>
        </w:tc>
        <w:tc>
          <w:tcPr>
            <w:tcW w:w="992" w:type="dxa"/>
            <w:gridSpan w:val="2"/>
            <w:tcBorders>
              <w:top w:val="nil"/>
              <w:left w:val="nil"/>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jc w:val="center"/>
              <w:rPr>
                <w:rFonts w:ascii="Times New Roman" w:eastAsia="新細明體" w:hAnsi="Times New Roman" w:cs="Times New Roman"/>
                <w:color w:val="000000"/>
                <w:kern w:val="0"/>
                <w:szCs w:val="24"/>
              </w:rPr>
            </w:pPr>
            <w:r w:rsidRPr="009516CD">
              <w:rPr>
                <w:rFonts w:ascii="標楷體" w:eastAsia="標楷體" w:hAnsi="標楷體" w:cs="Times New Roman" w:hint="eastAsia"/>
                <w:color w:val="000000"/>
                <w:kern w:val="0"/>
                <w:szCs w:val="24"/>
              </w:rPr>
              <w:t>迄日</w:t>
            </w:r>
          </w:p>
        </w:tc>
        <w:tc>
          <w:tcPr>
            <w:tcW w:w="992" w:type="dxa"/>
            <w:tcBorders>
              <w:top w:val="nil"/>
              <w:left w:val="nil"/>
              <w:bottom w:val="single" w:sz="4" w:space="0" w:color="7F7F7F"/>
              <w:right w:val="single" w:sz="4" w:space="0" w:color="7F7F7F"/>
            </w:tcBorders>
            <w:shd w:val="clear" w:color="auto" w:fill="auto"/>
            <w:noWrap/>
            <w:vAlign w:val="center"/>
            <w:hideMark/>
          </w:tcPr>
          <w:p w:rsidR="009516CD" w:rsidRPr="009516CD" w:rsidRDefault="009516CD" w:rsidP="009516CD">
            <w:pPr>
              <w:widowControl/>
              <w:spacing w:before="0" w:after="0"/>
              <w:jc w:val="center"/>
              <w:rPr>
                <w:rFonts w:ascii="Times New Roman" w:eastAsia="新細明體" w:hAnsi="Times New Roman" w:cs="Times New Roman"/>
                <w:color w:val="000000"/>
                <w:kern w:val="0"/>
                <w:szCs w:val="24"/>
              </w:rPr>
            </w:pPr>
            <w:r w:rsidRPr="009516CD">
              <w:rPr>
                <w:rFonts w:ascii="標楷體" w:eastAsia="標楷體" w:hAnsi="標楷體" w:cs="Times New Roman" w:hint="eastAsia"/>
                <w:color w:val="000000"/>
                <w:kern w:val="0"/>
                <w:szCs w:val="24"/>
              </w:rPr>
              <w:t>次數</w:t>
            </w:r>
          </w:p>
        </w:tc>
        <w:tc>
          <w:tcPr>
            <w:tcW w:w="1418" w:type="dxa"/>
            <w:gridSpan w:val="2"/>
            <w:tcBorders>
              <w:top w:val="nil"/>
              <w:left w:val="nil"/>
              <w:bottom w:val="single" w:sz="4" w:space="0" w:color="7F7F7F"/>
              <w:right w:val="single" w:sz="4" w:space="0" w:color="7F7F7F"/>
            </w:tcBorders>
            <w:shd w:val="clear" w:color="auto" w:fill="auto"/>
            <w:noWrap/>
            <w:vAlign w:val="center"/>
            <w:hideMark/>
          </w:tcPr>
          <w:p w:rsidR="009516CD" w:rsidRPr="009516CD" w:rsidRDefault="009516CD" w:rsidP="009516CD">
            <w:pPr>
              <w:widowControl/>
              <w:spacing w:before="0" w:after="0"/>
              <w:jc w:val="center"/>
              <w:rPr>
                <w:rFonts w:ascii="Times New Roman" w:eastAsia="新細明體" w:hAnsi="Times New Roman" w:cs="Times New Roman"/>
                <w:color w:val="000000"/>
                <w:kern w:val="0"/>
                <w:szCs w:val="24"/>
              </w:rPr>
            </w:pPr>
            <w:r w:rsidRPr="009516CD">
              <w:rPr>
                <w:rFonts w:ascii="標楷體" w:eastAsia="標楷體" w:hAnsi="標楷體" w:cs="Times New Roman" w:hint="eastAsia"/>
                <w:color w:val="000000"/>
                <w:kern w:val="0"/>
                <w:szCs w:val="24"/>
              </w:rPr>
              <w:t>金額</w:t>
            </w:r>
          </w:p>
        </w:tc>
        <w:tc>
          <w:tcPr>
            <w:tcW w:w="567" w:type="dxa"/>
            <w:tcBorders>
              <w:top w:val="nil"/>
              <w:left w:val="single" w:sz="4" w:space="0" w:color="7F7F7F"/>
              <w:bottom w:val="single" w:sz="4" w:space="0" w:color="7F7F7F"/>
              <w:right w:val="single" w:sz="4" w:space="0" w:color="auto"/>
            </w:tcBorders>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p>
        </w:tc>
      </w:tr>
      <w:tr w:rsidR="004202B1" w:rsidRPr="009516CD" w:rsidTr="00503BEC">
        <w:trPr>
          <w:trHeight w:val="432"/>
        </w:trPr>
        <w:tc>
          <w:tcPr>
            <w:tcW w:w="1366" w:type="dxa"/>
            <w:gridSpan w:val="2"/>
            <w:vMerge/>
            <w:tcBorders>
              <w:top w:val="single" w:sz="4" w:space="0" w:color="7F7F7F"/>
              <w:left w:val="single" w:sz="4" w:space="0" w:color="auto"/>
              <w:bottom w:val="single" w:sz="4" w:space="0" w:color="7F7F7F"/>
              <w:right w:val="single" w:sz="4" w:space="0" w:color="7F7F7F"/>
            </w:tcBorders>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p>
        </w:tc>
        <w:tc>
          <w:tcPr>
            <w:tcW w:w="779" w:type="dxa"/>
            <w:tcBorders>
              <w:top w:val="nil"/>
              <w:left w:val="nil"/>
              <w:bottom w:val="single" w:sz="4" w:space="0" w:color="7F7F7F"/>
              <w:right w:val="single" w:sz="4" w:space="0" w:color="7F7F7F"/>
            </w:tcBorders>
            <w:shd w:val="clear" w:color="auto" w:fill="auto"/>
            <w:hideMark/>
          </w:tcPr>
          <w:p w:rsidR="009516CD" w:rsidRPr="009516CD" w:rsidRDefault="009516CD" w:rsidP="009516CD">
            <w:pPr>
              <w:widowControl/>
              <w:spacing w:before="0" w:after="0"/>
              <w:jc w:val="center"/>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
        </w:tc>
        <w:tc>
          <w:tcPr>
            <w:tcW w:w="1386" w:type="dxa"/>
            <w:tcBorders>
              <w:top w:val="single" w:sz="4" w:space="0" w:color="7F7F7F"/>
              <w:left w:val="nil"/>
              <w:bottom w:val="single" w:sz="4" w:space="0" w:color="7F7F7F"/>
              <w:right w:val="single" w:sz="4" w:space="0" w:color="7F7F7F"/>
            </w:tcBorders>
            <w:shd w:val="clear" w:color="auto" w:fill="auto"/>
            <w:hideMark/>
          </w:tcPr>
          <w:p w:rsidR="009516CD" w:rsidRPr="009516CD" w:rsidRDefault="009516CD" w:rsidP="009516CD">
            <w:pPr>
              <w:widowControl/>
              <w:spacing w:before="0" w:after="0"/>
              <w:jc w:val="center"/>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
        </w:tc>
        <w:tc>
          <w:tcPr>
            <w:tcW w:w="851" w:type="dxa"/>
            <w:gridSpan w:val="2"/>
            <w:tcBorders>
              <w:top w:val="nil"/>
              <w:left w:val="nil"/>
              <w:bottom w:val="single" w:sz="4" w:space="0" w:color="7F7F7F"/>
              <w:right w:val="single" w:sz="4" w:space="0" w:color="7F7F7F"/>
            </w:tcBorders>
            <w:shd w:val="clear" w:color="auto" w:fill="auto"/>
            <w:hideMark/>
          </w:tcPr>
          <w:p w:rsidR="009516CD" w:rsidRPr="009516CD" w:rsidRDefault="009516CD" w:rsidP="009516CD">
            <w:pPr>
              <w:widowControl/>
              <w:spacing w:before="0" w:after="0"/>
              <w:jc w:val="center"/>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
        </w:tc>
        <w:tc>
          <w:tcPr>
            <w:tcW w:w="1029" w:type="dxa"/>
            <w:gridSpan w:val="2"/>
            <w:tcBorders>
              <w:top w:val="nil"/>
              <w:left w:val="nil"/>
              <w:bottom w:val="single" w:sz="4" w:space="0" w:color="7F7F7F"/>
              <w:right w:val="single" w:sz="4" w:space="0" w:color="7F7F7F"/>
            </w:tcBorders>
            <w:shd w:val="clear" w:color="auto" w:fill="auto"/>
            <w:hideMark/>
          </w:tcPr>
          <w:p w:rsidR="009516CD" w:rsidRPr="009516CD" w:rsidRDefault="009516CD" w:rsidP="009516CD">
            <w:pPr>
              <w:widowControl/>
              <w:spacing w:before="0" w:after="0"/>
              <w:jc w:val="center"/>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
        </w:tc>
        <w:tc>
          <w:tcPr>
            <w:tcW w:w="992" w:type="dxa"/>
            <w:gridSpan w:val="2"/>
            <w:tcBorders>
              <w:top w:val="nil"/>
              <w:left w:val="nil"/>
              <w:bottom w:val="single" w:sz="4" w:space="0" w:color="7F7F7F"/>
              <w:right w:val="single" w:sz="4" w:space="0" w:color="7F7F7F"/>
            </w:tcBorders>
            <w:shd w:val="clear" w:color="auto" w:fill="auto"/>
            <w:hideMark/>
          </w:tcPr>
          <w:p w:rsidR="009516CD" w:rsidRPr="009516CD" w:rsidRDefault="009516CD" w:rsidP="009516CD">
            <w:pPr>
              <w:widowControl/>
              <w:spacing w:before="0" w:after="0"/>
              <w:jc w:val="center"/>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
        </w:tc>
        <w:tc>
          <w:tcPr>
            <w:tcW w:w="992" w:type="dxa"/>
            <w:tcBorders>
              <w:top w:val="nil"/>
              <w:left w:val="nil"/>
              <w:bottom w:val="single" w:sz="4" w:space="0" w:color="7F7F7F"/>
              <w:right w:val="single" w:sz="4" w:space="0" w:color="7F7F7F"/>
            </w:tcBorders>
            <w:shd w:val="clear" w:color="auto" w:fill="auto"/>
            <w:noWrap/>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
        </w:tc>
        <w:tc>
          <w:tcPr>
            <w:tcW w:w="1418" w:type="dxa"/>
            <w:gridSpan w:val="2"/>
            <w:tcBorders>
              <w:top w:val="nil"/>
              <w:left w:val="nil"/>
              <w:bottom w:val="single" w:sz="4" w:space="0" w:color="7F7F7F"/>
              <w:right w:val="single" w:sz="4" w:space="0" w:color="7F7F7F"/>
            </w:tcBorders>
            <w:shd w:val="clear" w:color="auto" w:fill="auto"/>
            <w:noWrap/>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
        </w:tc>
        <w:tc>
          <w:tcPr>
            <w:tcW w:w="567" w:type="dxa"/>
            <w:tcBorders>
              <w:top w:val="nil"/>
              <w:left w:val="nil"/>
              <w:bottom w:val="single" w:sz="4" w:space="0" w:color="7F7F7F"/>
              <w:right w:val="single" w:sz="4" w:space="0" w:color="auto"/>
            </w:tcBorders>
            <w:shd w:val="clear" w:color="auto" w:fill="auto"/>
            <w:noWrap/>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
        </w:tc>
      </w:tr>
      <w:tr w:rsidR="004202B1" w:rsidRPr="009516CD" w:rsidTr="00503BEC">
        <w:trPr>
          <w:trHeight w:val="432"/>
        </w:trPr>
        <w:tc>
          <w:tcPr>
            <w:tcW w:w="1366" w:type="dxa"/>
            <w:gridSpan w:val="2"/>
            <w:vMerge/>
            <w:tcBorders>
              <w:top w:val="single" w:sz="4" w:space="0" w:color="7F7F7F"/>
              <w:left w:val="single" w:sz="4" w:space="0" w:color="auto"/>
              <w:bottom w:val="single" w:sz="4" w:space="0" w:color="7F7F7F"/>
              <w:right w:val="single" w:sz="4" w:space="0" w:color="7F7F7F"/>
            </w:tcBorders>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p>
        </w:tc>
        <w:tc>
          <w:tcPr>
            <w:tcW w:w="779" w:type="dxa"/>
            <w:tcBorders>
              <w:top w:val="nil"/>
              <w:left w:val="nil"/>
              <w:bottom w:val="single" w:sz="4" w:space="0" w:color="7F7F7F"/>
              <w:right w:val="single" w:sz="4" w:space="0" w:color="7F7F7F"/>
            </w:tcBorders>
            <w:shd w:val="clear" w:color="auto" w:fill="auto"/>
            <w:hideMark/>
          </w:tcPr>
          <w:p w:rsidR="009516CD" w:rsidRPr="009516CD" w:rsidRDefault="009516CD" w:rsidP="009516CD">
            <w:pPr>
              <w:widowControl/>
              <w:spacing w:before="0" w:after="0"/>
              <w:jc w:val="center"/>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
        </w:tc>
        <w:tc>
          <w:tcPr>
            <w:tcW w:w="1386" w:type="dxa"/>
            <w:tcBorders>
              <w:top w:val="single" w:sz="4" w:space="0" w:color="7F7F7F"/>
              <w:left w:val="nil"/>
              <w:bottom w:val="single" w:sz="4" w:space="0" w:color="7F7F7F"/>
              <w:right w:val="single" w:sz="4" w:space="0" w:color="7F7F7F"/>
            </w:tcBorders>
            <w:shd w:val="clear" w:color="auto" w:fill="auto"/>
            <w:hideMark/>
          </w:tcPr>
          <w:p w:rsidR="009516CD" w:rsidRPr="009516CD" w:rsidRDefault="009516CD" w:rsidP="009516CD">
            <w:pPr>
              <w:widowControl/>
              <w:spacing w:before="0" w:after="0"/>
              <w:jc w:val="center"/>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
        </w:tc>
        <w:tc>
          <w:tcPr>
            <w:tcW w:w="851" w:type="dxa"/>
            <w:gridSpan w:val="2"/>
            <w:tcBorders>
              <w:top w:val="nil"/>
              <w:left w:val="nil"/>
              <w:bottom w:val="single" w:sz="4" w:space="0" w:color="7F7F7F"/>
              <w:right w:val="single" w:sz="4" w:space="0" w:color="7F7F7F"/>
            </w:tcBorders>
            <w:shd w:val="clear" w:color="auto" w:fill="auto"/>
            <w:hideMark/>
          </w:tcPr>
          <w:p w:rsidR="009516CD" w:rsidRPr="009516CD" w:rsidRDefault="009516CD" w:rsidP="009516CD">
            <w:pPr>
              <w:widowControl/>
              <w:spacing w:before="0" w:after="0"/>
              <w:jc w:val="center"/>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
        </w:tc>
        <w:tc>
          <w:tcPr>
            <w:tcW w:w="1029" w:type="dxa"/>
            <w:gridSpan w:val="2"/>
            <w:tcBorders>
              <w:top w:val="nil"/>
              <w:left w:val="nil"/>
              <w:bottom w:val="single" w:sz="4" w:space="0" w:color="7F7F7F"/>
              <w:right w:val="single" w:sz="4" w:space="0" w:color="7F7F7F"/>
            </w:tcBorders>
            <w:shd w:val="clear" w:color="auto" w:fill="auto"/>
            <w:hideMark/>
          </w:tcPr>
          <w:p w:rsidR="009516CD" w:rsidRPr="009516CD" w:rsidRDefault="009516CD" w:rsidP="009516CD">
            <w:pPr>
              <w:widowControl/>
              <w:spacing w:before="0" w:after="0"/>
              <w:jc w:val="center"/>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
        </w:tc>
        <w:tc>
          <w:tcPr>
            <w:tcW w:w="992" w:type="dxa"/>
            <w:gridSpan w:val="2"/>
            <w:tcBorders>
              <w:top w:val="nil"/>
              <w:left w:val="nil"/>
              <w:bottom w:val="single" w:sz="4" w:space="0" w:color="7F7F7F"/>
              <w:right w:val="single" w:sz="4" w:space="0" w:color="7F7F7F"/>
            </w:tcBorders>
            <w:shd w:val="clear" w:color="auto" w:fill="auto"/>
            <w:hideMark/>
          </w:tcPr>
          <w:p w:rsidR="009516CD" w:rsidRPr="009516CD" w:rsidRDefault="009516CD" w:rsidP="009516CD">
            <w:pPr>
              <w:widowControl/>
              <w:spacing w:before="0" w:after="0"/>
              <w:jc w:val="center"/>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
        </w:tc>
        <w:tc>
          <w:tcPr>
            <w:tcW w:w="992" w:type="dxa"/>
            <w:tcBorders>
              <w:top w:val="nil"/>
              <w:left w:val="nil"/>
              <w:bottom w:val="single" w:sz="4" w:space="0" w:color="7F7F7F"/>
              <w:right w:val="single" w:sz="4" w:space="0" w:color="7F7F7F"/>
            </w:tcBorders>
            <w:shd w:val="clear" w:color="auto" w:fill="auto"/>
            <w:noWrap/>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
        </w:tc>
        <w:tc>
          <w:tcPr>
            <w:tcW w:w="1418" w:type="dxa"/>
            <w:gridSpan w:val="2"/>
            <w:tcBorders>
              <w:top w:val="nil"/>
              <w:left w:val="nil"/>
              <w:bottom w:val="single" w:sz="4" w:space="0" w:color="7F7F7F"/>
              <w:right w:val="single" w:sz="4" w:space="0" w:color="7F7F7F"/>
            </w:tcBorders>
            <w:shd w:val="clear" w:color="auto" w:fill="auto"/>
            <w:noWrap/>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
        </w:tc>
        <w:tc>
          <w:tcPr>
            <w:tcW w:w="567" w:type="dxa"/>
            <w:tcBorders>
              <w:top w:val="nil"/>
              <w:left w:val="nil"/>
              <w:bottom w:val="single" w:sz="4" w:space="0" w:color="7F7F7F"/>
              <w:right w:val="single" w:sz="4" w:space="0" w:color="auto"/>
            </w:tcBorders>
            <w:shd w:val="clear" w:color="auto" w:fill="auto"/>
            <w:noWrap/>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
        </w:tc>
      </w:tr>
      <w:tr w:rsidR="004202B1" w:rsidRPr="009516CD" w:rsidTr="00503BEC">
        <w:trPr>
          <w:trHeight w:val="432"/>
        </w:trPr>
        <w:tc>
          <w:tcPr>
            <w:tcW w:w="1366" w:type="dxa"/>
            <w:gridSpan w:val="2"/>
            <w:vMerge/>
            <w:tcBorders>
              <w:top w:val="single" w:sz="4" w:space="0" w:color="7F7F7F"/>
              <w:left w:val="single" w:sz="4" w:space="0" w:color="auto"/>
              <w:bottom w:val="single" w:sz="4" w:space="0" w:color="7F7F7F"/>
              <w:right w:val="single" w:sz="4" w:space="0" w:color="7F7F7F"/>
            </w:tcBorders>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p>
        </w:tc>
        <w:tc>
          <w:tcPr>
            <w:tcW w:w="779" w:type="dxa"/>
            <w:tcBorders>
              <w:top w:val="nil"/>
              <w:left w:val="nil"/>
              <w:bottom w:val="single" w:sz="4" w:space="0" w:color="7F7F7F"/>
              <w:right w:val="single" w:sz="4" w:space="0" w:color="7F7F7F"/>
            </w:tcBorders>
            <w:shd w:val="clear" w:color="auto" w:fill="auto"/>
            <w:hideMark/>
          </w:tcPr>
          <w:p w:rsidR="009516CD" w:rsidRPr="009516CD" w:rsidRDefault="009516CD" w:rsidP="009516CD">
            <w:pPr>
              <w:widowControl/>
              <w:spacing w:before="0" w:after="0"/>
              <w:jc w:val="center"/>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
        </w:tc>
        <w:tc>
          <w:tcPr>
            <w:tcW w:w="1386" w:type="dxa"/>
            <w:tcBorders>
              <w:top w:val="single" w:sz="4" w:space="0" w:color="7F7F7F"/>
              <w:left w:val="nil"/>
              <w:bottom w:val="single" w:sz="4" w:space="0" w:color="7F7F7F"/>
              <w:right w:val="single" w:sz="4" w:space="0" w:color="7F7F7F"/>
            </w:tcBorders>
            <w:shd w:val="clear" w:color="auto" w:fill="auto"/>
            <w:hideMark/>
          </w:tcPr>
          <w:p w:rsidR="009516CD" w:rsidRPr="009516CD" w:rsidRDefault="009516CD" w:rsidP="009516CD">
            <w:pPr>
              <w:widowControl/>
              <w:spacing w:before="0" w:after="0"/>
              <w:jc w:val="center"/>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
        </w:tc>
        <w:tc>
          <w:tcPr>
            <w:tcW w:w="851" w:type="dxa"/>
            <w:gridSpan w:val="2"/>
            <w:tcBorders>
              <w:top w:val="nil"/>
              <w:left w:val="nil"/>
              <w:bottom w:val="single" w:sz="4" w:space="0" w:color="7F7F7F"/>
              <w:right w:val="single" w:sz="4" w:space="0" w:color="7F7F7F"/>
            </w:tcBorders>
            <w:shd w:val="clear" w:color="auto" w:fill="auto"/>
            <w:hideMark/>
          </w:tcPr>
          <w:p w:rsidR="009516CD" w:rsidRPr="009516CD" w:rsidRDefault="009516CD" w:rsidP="009516CD">
            <w:pPr>
              <w:widowControl/>
              <w:spacing w:before="0" w:after="0"/>
              <w:jc w:val="center"/>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
        </w:tc>
        <w:tc>
          <w:tcPr>
            <w:tcW w:w="1029" w:type="dxa"/>
            <w:gridSpan w:val="2"/>
            <w:tcBorders>
              <w:top w:val="nil"/>
              <w:left w:val="nil"/>
              <w:bottom w:val="single" w:sz="4" w:space="0" w:color="7F7F7F"/>
              <w:right w:val="single" w:sz="4" w:space="0" w:color="7F7F7F"/>
            </w:tcBorders>
            <w:shd w:val="clear" w:color="auto" w:fill="auto"/>
            <w:hideMark/>
          </w:tcPr>
          <w:p w:rsidR="009516CD" w:rsidRPr="009516CD" w:rsidRDefault="009516CD" w:rsidP="009516CD">
            <w:pPr>
              <w:widowControl/>
              <w:spacing w:before="0" w:after="0"/>
              <w:jc w:val="center"/>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
        </w:tc>
        <w:tc>
          <w:tcPr>
            <w:tcW w:w="992" w:type="dxa"/>
            <w:gridSpan w:val="2"/>
            <w:tcBorders>
              <w:top w:val="nil"/>
              <w:left w:val="nil"/>
              <w:bottom w:val="single" w:sz="4" w:space="0" w:color="7F7F7F"/>
              <w:right w:val="single" w:sz="4" w:space="0" w:color="7F7F7F"/>
            </w:tcBorders>
            <w:shd w:val="clear" w:color="auto" w:fill="auto"/>
            <w:hideMark/>
          </w:tcPr>
          <w:p w:rsidR="009516CD" w:rsidRPr="009516CD" w:rsidRDefault="009516CD" w:rsidP="009516CD">
            <w:pPr>
              <w:widowControl/>
              <w:spacing w:before="0" w:after="0"/>
              <w:jc w:val="center"/>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
        </w:tc>
        <w:tc>
          <w:tcPr>
            <w:tcW w:w="992" w:type="dxa"/>
            <w:tcBorders>
              <w:top w:val="nil"/>
              <w:left w:val="nil"/>
              <w:bottom w:val="single" w:sz="4" w:space="0" w:color="7F7F7F"/>
              <w:right w:val="single" w:sz="4" w:space="0" w:color="7F7F7F"/>
            </w:tcBorders>
            <w:shd w:val="clear" w:color="auto" w:fill="auto"/>
            <w:noWrap/>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
        </w:tc>
        <w:tc>
          <w:tcPr>
            <w:tcW w:w="1418" w:type="dxa"/>
            <w:gridSpan w:val="2"/>
            <w:tcBorders>
              <w:top w:val="nil"/>
              <w:left w:val="nil"/>
              <w:bottom w:val="single" w:sz="4" w:space="0" w:color="7F7F7F"/>
              <w:right w:val="single" w:sz="4" w:space="0" w:color="7F7F7F"/>
            </w:tcBorders>
            <w:shd w:val="clear" w:color="auto" w:fill="auto"/>
            <w:noWrap/>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
        </w:tc>
        <w:tc>
          <w:tcPr>
            <w:tcW w:w="567" w:type="dxa"/>
            <w:tcBorders>
              <w:top w:val="nil"/>
              <w:left w:val="nil"/>
              <w:bottom w:val="single" w:sz="4" w:space="0" w:color="7F7F7F"/>
              <w:right w:val="single" w:sz="4" w:space="0" w:color="auto"/>
            </w:tcBorders>
            <w:shd w:val="clear" w:color="auto" w:fill="auto"/>
            <w:noWrap/>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
        </w:tc>
      </w:tr>
      <w:tr w:rsidR="004202B1" w:rsidRPr="009516CD" w:rsidTr="00503BEC">
        <w:trPr>
          <w:trHeight w:val="432"/>
        </w:trPr>
        <w:tc>
          <w:tcPr>
            <w:tcW w:w="1366" w:type="dxa"/>
            <w:gridSpan w:val="2"/>
            <w:vMerge/>
            <w:tcBorders>
              <w:top w:val="single" w:sz="4" w:space="0" w:color="7F7F7F"/>
              <w:left w:val="single" w:sz="4" w:space="0" w:color="auto"/>
              <w:bottom w:val="single" w:sz="4" w:space="0" w:color="7F7F7F"/>
              <w:right w:val="single" w:sz="4" w:space="0" w:color="7F7F7F"/>
            </w:tcBorders>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p>
        </w:tc>
        <w:tc>
          <w:tcPr>
            <w:tcW w:w="779" w:type="dxa"/>
            <w:tcBorders>
              <w:top w:val="nil"/>
              <w:left w:val="nil"/>
              <w:bottom w:val="single" w:sz="4" w:space="0" w:color="7F7F7F"/>
              <w:right w:val="single" w:sz="4" w:space="0" w:color="7F7F7F"/>
            </w:tcBorders>
            <w:shd w:val="clear" w:color="auto" w:fill="auto"/>
            <w:hideMark/>
          </w:tcPr>
          <w:p w:rsidR="009516CD" w:rsidRPr="009516CD" w:rsidRDefault="009516CD" w:rsidP="009516CD">
            <w:pPr>
              <w:widowControl/>
              <w:spacing w:before="0" w:after="0"/>
              <w:jc w:val="center"/>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
        </w:tc>
        <w:tc>
          <w:tcPr>
            <w:tcW w:w="1386" w:type="dxa"/>
            <w:tcBorders>
              <w:top w:val="single" w:sz="4" w:space="0" w:color="7F7F7F"/>
              <w:left w:val="nil"/>
              <w:bottom w:val="single" w:sz="4" w:space="0" w:color="7F7F7F"/>
              <w:right w:val="single" w:sz="4" w:space="0" w:color="7F7F7F"/>
            </w:tcBorders>
            <w:shd w:val="clear" w:color="auto" w:fill="auto"/>
            <w:hideMark/>
          </w:tcPr>
          <w:p w:rsidR="009516CD" w:rsidRPr="009516CD" w:rsidRDefault="009516CD" w:rsidP="009516CD">
            <w:pPr>
              <w:widowControl/>
              <w:spacing w:before="0" w:after="0"/>
              <w:jc w:val="center"/>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
        </w:tc>
        <w:tc>
          <w:tcPr>
            <w:tcW w:w="851" w:type="dxa"/>
            <w:gridSpan w:val="2"/>
            <w:tcBorders>
              <w:top w:val="nil"/>
              <w:left w:val="nil"/>
              <w:bottom w:val="single" w:sz="4" w:space="0" w:color="7F7F7F"/>
              <w:right w:val="single" w:sz="4" w:space="0" w:color="7F7F7F"/>
            </w:tcBorders>
            <w:shd w:val="clear" w:color="auto" w:fill="auto"/>
            <w:hideMark/>
          </w:tcPr>
          <w:p w:rsidR="009516CD" w:rsidRPr="009516CD" w:rsidRDefault="009516CD" w:rsidP="009516CD">
            <w:pPr>
              <w:widowControl/>
              <w:spacing w:before="0" w:after="0"/>
              <w:jc w:val="center"/>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
        </w:tc>
        <w:tc>
          <w:tcPr>
            <w:tcW w:w="1029" w:type="dxa"/>
            <w:gridSpan w:val="2"/>
            <w:tcBorders>
              <w:top w:val="nil"/>
              <w:left w:val="nil"/>
              <w:bottom w:val="single" w:sz="4" w:space="0" w:color="7F7F7F"/>
              <w:right w:val="single" w:sz="4" w:space="0" w:color="7F7F7F"/>
            </w:tcBorders>
            <w:shd w:val="clear" w:color="auto" w:fill="auto"/>
            <w:hideMark/>
          </w:tcPr>
          <w:p w:rsidR="009516CD" w:rsidRPr="009516CD" w:rsidRDefault="009516CD" w:rsidP="009516CD">
            <w:pPr>
              <w:widowControl/>
              <w:spacing w:before="0" w:after="0"/>
              <w:jc w:val="center"/>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
        </w:tc>
        <w:tc>
          <w:tcPr>
            <w:tcW w:w="992" w:type="dxa"/>
            <w:gridSpan w:val="2"/>
            <w:tcBorders>
              <w:top w:val="nil"/>
              <w:left w:val="nil"/>
              <w:bottom w:val="single" w:sz="4" w:space="0" w:color="7F7F7F"/>
              <w:right w:val="single" w:sz="4" w:space="0" w:color="7F7F7F"/>
            </w:tcBorders>
            <w:shd w:val="clear" w:color="auto" w:fill="auto"/>
            <w:hideMark/>
          </w:tcPr>
          <w:p w:rsidR="009516CD" w:rsidRPr="009516CD" w:rsidRDefault="009516CD" w:rsidP="009516CD">
            <w:pPr>
              <w:widowControl/>
              <w:spacing w:before="0" w:after="0"/>
              <w:jc w:val="center"/>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
        </w:tc>
        <w:tc>
          <w:tcPr>
            <w:tcW w:w="992" w:type="dxa"/>
            <w:tcBorders>
              <w:top w:val="nil"/>
              <w:left w:val="nil"/>
              <w:bottom w:val="single" w:sz="4" w:space="0" w:color="7F7F7F"/>
              <w:right w:val="single" w:sz="4" w:space="0" w:color="7F7F7F"/>
            </w:tcBorders>
            <w:shd w:val="clear" w:color="auto" w:fill="auto"/>
            <w:noWrap/>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
        </w:tc>
        <w:tc>
          <w:tcPr>
            <w:tcW w:w="1418" w:type="dxa"/>
            <w:gridSpan w:val="2"/>
            <w:tcBorders>
              <w:top w:val="nil"/>
              <w:left w:val="nil"/>
              <w:bottom w:val="single" w:sz="4" w:space="0" w:color="7F7F7F"/>
              <w:right w:val="single" w:sz="4" w:space="0" w:color="7F7F7F"/>
            </w:tcBorders>
            <w:shd w:val="clear" w:color="auto" w:fill="auto"/>
            <w:noWrap/>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
        </w:tc>
        <w:tc>
          <w:tcPr>
            <w:tcW w:w="567" w:type="dxa"/>
            <w:tcBorders>
              <w:top w:val="nil"/>
              <w:left w:val="nil"/>
              <w:bottom w:val="single" w:sz="4" w:space="0" w:color="7F7F7F"/>
              <w:right w:val="single" w:sz="4" w:space="0" w:color="auto"/>
            </w:tcBorders>
            <w:shd w:val="clear" w:color="auto" w:fill="auto"/>
            <w:noWrap/>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p>
        </w:tc>
      </w:tr>
      <w:tr w:rsidR="009516CD" w:rsidRPr="009516CD" w:rsidTr="00503BEC">
        <w:trPr>
          <w:trHeight w:val="696"/>
        </w:trPr>
        <w:tc>
          <w:tcPr>
            <w:tcW w:w="1366" w:type="dxa"/>
            <w:gridSpan w:val="2"/>
            <w:vMerge/>
            <w:tcBorders>
              <w:top w:val="single" w:sz="4" w:space="0" w:color="7F7F7F"/>
              <w:left w:val="single" w:sz="4" w:space="0" w:color="auto"/>
              <w:bottom w:val="single" w:sz="4" w:space="0" w:color="7F7F7F"/>
              <w:right w:val="single" w:sz="4" w:space="0" w:color="7F7F7F"/>
            </w:tcBorders>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p>
        </w:tc>
        <w:tc>
          <w:tcPr>
            <w:tcW w:w="8014" w:type="dxa"/>
            <w:gridSpan w:val="12"/>
            <w:tcBorders>
              <w:top w:val="single" w:sz="4" w:space="0" w:color="7F7F7F"/>
              <w:left w:val="nil"/>
              <w:bottom w:val="single" w:sz="4" w:space="0" w:color="7F7F7F"/>
              <w:right w:val="single" w:sz="4" w:space="0" w:color="000000"/>
            </w:tcBorders>
            <w:shd w:val="clear" w:color="auto" w:fill="auto"/>
            <w:vAlign w:val="center"/>
            <w:hideMark/>
          </w:tcPr>
          <w:p w:rsidR="0083633A" w:rsidRDefault="009516CD" w:rsidP="009516CD">
            <w:pPr>
              <w:widowControl/>
              <w:spacing w:before="0" w:after="0"/>
              <w:rPr>
                <w:rFonts w:ascii="標楷體" w:eastAsia="標楷體" w:hAnsi="標楷體" w:cs="Times New Roman"/>
                <w:color w:val="000000"/>
                <w:kern w:val="0"/>
                <w:szCs w:val="24"/>
              </w:rPr>
            </w:pPr>
            <w:r w:rsidRPr="009516CD">
              <w:rPr>
                <w:rFonts w:ascii="標楷體" w:eastAsia="標楷體" w:hAnsi="標楷體" w:cs="Times New Roman" w:hint="eastAsia"/>
                <w:color w:val="000000"/>
                <w:kern w:val="0"/>
                <w:szCs w:val="24"/>
              </w:rPr>
              <w:t>經營</w:t>
            </w:r>
            <w:r w:rsidRPr="009516CD">
              <w:rPr>
                <w:rFonts w:ascii="Times New Roman" w:eastAsia="新細明體" w:hAnsi="Times New Roman" w:cs="Times New Roman"/>
                <w:color w:val="000000"/>
                <w:kern w:val="0"/>
                <w:szCs w:val="24"/>
              </w:rPr>
              <w:t>/</w:t>
            </w:r>
            <w:r w:rsidRPr="009516CD">
              <w:rPr>
                <w:rFonts w:ascii="標楷體" w:eastAsia="標楷體" w:hAnsi="標楷體" w:cs="Times New Roman" w:hint="eastAsia"/>
                <w:color w:val="000000"/>
                <w:kern w:val="0"/>
                <w:szCs w:val="24"/>
              </w:rPr>
              <w:t>代理頻道數目總計：</w:t>
            </w:r>
            <w:r w:rsidRPr="009516CD">
              <w:rPr>
                <w:rFonts w:ascii="Times New Roman" w:eastAsia="新細明體" w:hAnsi="Times New Roman" w:cs="Times New Roman"/>
                <w:color w:val="000000"/>
                <w:kern w:val="0"/>
                <w:szCs w:val="24"/>
                <w:u w:val="single"/>
              </w:rPr>
              <w:t xml:space="preserve">               </w:t>
            </w:r>
            <w:r w:rsidRPr="009516CD">
              <w:rPr>
                <w:rFonts w:ascii="標楷體" w:eastAsia="標楷體" w:hAnsi="標楷體" w:cs="Times New Roman" w:hint="eastAsia"/>
                <w:color w:val="000000"/>
                <w:kern w:val="0"/>
                <w:szCs w:val="24"/>
              </w:rPr>
              <w:t>個</w:t>
            </w:r>
          </w:p>
          <w:p w:rsidR="009516CD" w:rsidRPr="009516CD" w:rsidRDefault="009516CD" w:rsidP="009516CD">
            <w:pPr>
              <w:widowControl/>
              <w:spacing w:before="0" w:after="0"/>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w:t>
            </w:r>
            <w:r w:rsidRPr="009516CD">
              <w:rPr>
                <w:rFonts w:ascii="標楷體" w:eastAsia="標楷體" w:hAnsi="標楷體" w:cs="Times New Roman" w:hint="eastAsia"/>
                <w:color w:val="000000"/>
                <w:kern w:val="0"/>
                <w:szCs w:val="24"/>
              </w:rPr>
              <w:t>境內：</w:t>
            </w:r>
            <w:r w:rsidRPr="009516CD">
              <w:rPr>
                <w:rFonts w:ascii="Times New Roman" w:eastAsia="新細明體" w:hAnsi="Times New Roman" w:cs="Times New Roman"/>
                <w:color w:val="000000"/>
                <w:kern w:val="0"/>
                <w:szCs w:val="24"/>
              </w:rPr>
              <w:t xml:space="preserve"> </w:t>
            </w:r>
            <w:r w:rsidRPr="009516CD">
              <w:rPr>
                <w:rFonts w:ascii="Times New Roman" w:eastAsia="新細明體" w:hAnsi="Times New Roman" w:cs="Times New Roman"/>
                <w:color w:val="000000"/>
                <w:kern w:val="0"/>
                <w:szCs w:val="24"/>
                <w:u w:val="single"/>
              </w:rPr>
              <w:t xml:space="preserve">       </w:t>
            </w:r>
            <w:proofErr w:type="gramStart"/>
            <w:r w:rsidRPr="009516CD">
              <w:rPr>
                <w:rFonts w:ascii="標楷體" w:eastAsia="標楷體" w:hAnsi="標楷體" w:cs="Times New Roman" w:hint="eastAsia"/>
                <w:color w:val="000000"/>
                <w:kern w:val="0"/>
                <w:szCs w:val="24"/>
              </w:rPr>
              <w:t>個</w:t>
            </w:r>
            <w:proofErr w:type="gramEnd"/>
            <w:r w:rsidRPr="009516CD">
              <w:rPr>
                <w:rFonts w:ascii="標楷體" w:eastAsia="標楷體" w:hAnsi="標楷體" w:cs="Times New Roman" w:hint="eastAsia"/>
                <w:color w:val="000000"/>
                <w:kern w:val="0"/>
                <w:szCs w:val="24"/>
              </w:rPr>
              <w:t>、境外：</w:t>
            </w:r>
            <w:r w:rsidRPr="009516CD">
              <w:rPr>
                <w:rFonts w:ascii="Times New Roman" w:eastAsia="新細明體" w:hAnsi="Times New Roman" w:cs="Times New Roman"/>
                <w:color w:val="000000"/>
                <w:kern w:val="0"/>
                <w:szCs w:val="24"/>
              </w:rPr>
              <w:t xml:space="preserve"> </w:t>
            </w:r>
            <w:r w:rsidRPr="009516CD">
              <w:rPr>
                <w:rFonts w:ascii="Times New Roman" w:eastAsia="新細明體" w:hAnsi="Times New Roman" w:cs="Times New Roman"/>
                <w:color w:val="000000"/>
                <w:kern w:val="0"/>
                <w:szCs w:val="24"/>
                <w:u w:val="single"/>
              </w:rPr>
              <w:t xml:space="preserve">       </w:t>
            </w:r>
            <w:proofErr w:type="gramStart"/>
            <w:r w:rsidRPr="009516CD">
              <w:rPr>
                <w:rFonts w:ascii="標楷體" w:eastAsia="標楷體" w:hAnsi="標楷體" w:cs="Times New Roman" w:hint="eastAsia"/>
                <w:color w:val="000000"/>
                <w:kern w:val="0"/>
                <w:szCs w:val="24"/>
              </w:rPr>
              <w:t>個</w:t>
            </w:r>
            <w:proofErr w:type="gramEnd"/>
            <w:r w:rsidRPr="009516CD">
              <w:rPr>
                <w:rFonts w:ascii="Times New Roman" w:eastAsia="新細明體" w:hAnsi="Times New Roman" w:cs="Times New Roman"/>
                <w:color w:val="000000"/>
                <w:kern w:val="0"/>
                <w:szCs w:val="24"/>
              </w:rPr>
              <w:t>)</w:t>
            </w:r>
          </w:p>
        </w:tc>
      </w:tr>
      <w:tr w:rsidR="009516CD" w:rsidRPr="009516CD" w:rsidTr="00503BEC">
        <w:trPr>
          <w:trHeight w:val="737"/>
        </w:trPr>
        <w:tc>
          <w:tcPr>
            <w:tcW w:w="1366" w:type="dxa"/>
            <w:gridSpan w:val="2"/>
            <w:vMerge w:val="restart"/>
            <w:tcBorders>
              <w:top w:val="single" w:sz="4" w:space="0" w:color="7F7F7F"/>
              <w:left w:val="single" w:sz="4" w:space="0" w:color="auto"/>
              <w:bottom w:val="single" w:sz="4" w:space="0" w:color="7F7F7F"/>
              <w:right w:val="single" w:sz="4" w:space="0" w:color="7F7F7F"/>
            </w:tcBorders>
            <w:shd w:val="clear" w:color="auto" w:fill="auto"/>
            <w:vAlign w:val="center"/>
            <w:hideMark/>
          </w:tcPr>
          <w:p w:rsidR="009516CD" w:rsidRPr="009516CD" w:rsidRDefault="009516CD" w:rsidP="0083633A">
            <w:pPr>
              <w:widowControl/>
              <w:spacing w:before="0" w:after="0"/>
              <w:rPr>
                <w:rFonts w:ascii="標楷體" w:eastAsia="標楷體" w:hAnsi="標楷體" w:cs="新細明體"/>
                <w:color w:val="000000"/>
                <w:kern w:val="0"/>
                <w:szCs w:val="24"/>
              </w:rPr>
            </w:pPr>
            <w:r w:rsidRPr="009516CD">
              <w:rPr>
                <w:rFonts w:ascii="標楷體" w:eastAsia="標楷體" w:hAnsi="標楷體" w:cs="新細明體" w:hint="eastAsia"/>
                <w:color w:val="000000"/>
                <w:kern w:val="0"/>
                <w:szCs w:val="24"/>
              </w:rPr>
              <w:t>七、節目或廣告主要傳輸方式（擇</w:t>
            </w:r>
            <w:proofErr w:type="gramStart"/>
            <w:r w:rsidRPr="009516CD">
              <w:rPr>
                <w:rFonts w:ascii="標楷體" w:eastAsia="標楷體" w:hAnsi="標楷體" w:cs="新細明體" w:hint="eastAsia"/>
                <w:color w:val="000000"/>
                <w:kern w:val="0"/>
                <w:szCs w:val="24"/>
              </w:rPr>
              <w:t>一</w:t>
            </w:r>
            <w:proofErr w:type="gramEnd"/>
            <w:r w:rsidRPr="009516CD">
              <w:rPr>
                <w:rFonts w:ascii="標楷體" w:eastAsia="標楷體" w:hAnsi="標楷體" w:cs="新細明體" w:hint="eastAsia"/>
                <w:color w:val="000000"/>
                <w:kern w:val="0"/>
                <w:szCs w:val="24"/>
              </w:rPr>
              <w:t>勾選）</w:t>
            </w:r>
          </w:p>
        </w:tc>
        <w:tc>
          <w:tcPr>
            <w:tcW w:w="8014" w:type="dxa"/>
            <w:gridSpan w:val="12"/>
            <w:tcBorders>
              <w:top w:val="single" w:sz="4" w:space="0" w:color="7F7F7F"/>
              <w:left w:val="nil"/>
              <w:bottom w:val="single" w:sz="4" w:space="0" w:color="7F7F7F"/>
              <w:right w:val="single" w:sz="4" w:space="0" w:color="000000"/>
            </w:tcBorders>
            <w:shd w:val="clear" w:color="auto" w:fill="auto"/>
            <w:vAlign w:val="center"/>
            <w:hideMark/>
          </w:tcPr>
          <w:p w:rsidR="009516CD" w:rsidRPr="009516CD" w:rsidRDefault="009516CD" w:rsidP="009516CD">
            <w:pPr>
              <w:widowControl/>
              <w:spacing w:before="0" w:after="0"/>
              <w:jc w:val="both"/>
              <w:rPr>
                <w:rFonts w:ascii="Times New Roman" w:eastAsia="新細明體" w:hAnsi="Times New Roman" w:cs="Times New Roman"/>
                <w:color w:val="000000"/>
                <w:kern w:val="0"/>
                <w:szCs w:val="24"/>
              </w:rPr>
            </w:pPr>
            <w:r w:rsidRPr="009516CD">
              <w:rPr>
                <w:rFonts w:ascii="新細明體" w:eastAsia="新細明體" w:hAnsi="新細明體" w:cs="Times New Roman" w:hint="eastAsia"/>
                <w:color w:val="000000"/>
                <w:kern w:val="0"/>
                <w:szCs w:val="24"/>
              </w:rPr>
              <w:t>□</w:t>
            </w:r>
            <w:r w:rsidRPr="009516CD">
              <w:rPr>
                <w:rFonts w:ascii="Times New Roman" w:eastAsia="新細明體" w:hAnsi="Times New Roman" w:cs="Times New Roman"/>
                <w:color w:val="000000"/>
                <w:kern w:val="0"/>
                <w:sz w:val="14"/>
                <w:szCs w:val="14"/>
              </w:rPr>
              <w:t xml:space="preserve">     </w:t>
            </w:r>
            <w:r w:rsidRPr="009516CD">
              <w:rPr>
                <w:rFonts w:ascii="標楷體" w:eastAsia="標楷體" w:hAnsi="標楷體" w:cs="Times New Roman" w:hint="eastAsia"/>
                <w:color w:val="000000"/>
                <w:kern w:val="0"/>
                <w:szCs w:val="24"/>
              </w:rPr>
              <w:t>衛星傳輸</w:t>
            </w:r>
          </w:p>
        </w:tc>
      </w:tr>
      <w:tr w:rsidR="009516CD" w:rsidRPr="009516CD" w:rsidTr="00503BEC">
        <w:trPr>
          <w:trHeight w:val="737"/>
        </w:trPr>
        <w:tc>
          <w:tcPr>
            <w:tcW w:w="1366" w:type="dxa"/>
            <w:gridSpan w:val="2"/>
            <w:vMerge/>
            <w:tcBorders>
              <w:top w:val="single" w:sz="4" w:space="0" w:color="7F7F7F"/>
              <w:left w:val="single" w:sz="4" w:space="0" w:color="auto"/>
              <w:bottom w:val="single" w:sz="4" w:space="0" w:color="7F7F7F"/>
              <w:right w:val="single" w:sz="4" w:space="0" w:color="7F7F7F"/>
            </w:tcBorders>
            <w:vAlign w:val="center"/>
            <w:hideMark/>
          </w:tcPr>
          <w:p w:rsidR="009516CD" w:rsidRPr="009516CD" w:rsidRDefault="009516CD" w:rsidP="009516CD">
            <w:pPr>
              <w:widowControl/>
              <w:spacing w:before="0" w:after="0"/>
              <w:rPr>
                <w:rFonts w:ascii="標楷體" w:eastAsia="標楷體" w:hAnsi="標楷體" w:cs="新細明體"/>
                <w:color w:val="000000"/>
                <w:kern w:val="0"/>
                <w:szCs w:val="24"/>
              </w:rPr>
            </w:pPr>
          </w:p>
        </w:tc>
        <w:tc>
          <w:tcPr>
            <w:tcW w:w="8014" w:type="dxa"/>
            <w:gridSpan w:val="12"/>
            <w:tcBorders>
              <w:top w:val="single" w:sz="4" w:space="0" w:color="7F7F7F"/>
              <w:left w:val="nil"/>
              <w:bottom w:val="single" w:sz="4" w:space="0" w:color="7F7F7F"/>
              <w:right w:val="single" w:sz="4" w:space="0" w:color="000000"/>
            </w:tcBorders>
            <w:shd w:val="clear" w:color="auto" w:fill="auto"/>
            <w:vAlign w:val="center"/>
            <w:hideMark/>
          </w:tcPr>
          <w:p w:rsidR="009516CD" w:rsidRPr="009516CD" w:rsidRDefault="009516CD" w:rsidP="009516CD">
            <w:pPr>
              <w:widowControl/>
              <w:spacing w:before="0" w:after="0"/>
              <w:jc w:val="both"/>
              <w:rPr>
                <w:rFonts w:ascii="Times New Roman" w:eastAsia="新細明體" w:hAnsi="Times New Roman" w:cs="Times New Roman"/>
                <w:color w:val="000000"/>
                <w:kern w:val="0"/>
                <w:szCs w:val="24"/>
              </w:rPr>
            </w:pPr>
            <w:r w:rsidRPr="009516CD">
              <w:rPr>
                <w:rFonts w:ascii="新細明體" w:eastAsia="新細明體" w:hAnsi="新細明體" w:cs="Times New Roman" w:hint="eastAsia"/>
                <w:color w:val="000000"/>
                <w:kern w:val="0"/>
                <w:szCs w:val="24"/>
              </w:rPr>
              <w:t>□</w:t>
            </w:r>
            <w:r w:rsidRPr="009516CD">
              <w:rPr>
                <w:rFonts w:ascii="Times New Roman" w:eastAsia="新細明體" w:hAnsi="Times New Roman" w:cs="Times New Roman"/>
                <w:color w:val="000000"/>
                <w:kern w:val="0"/>
                <w:sz w:val="14"/>
                <w:szCs w:val="14"/>
              </w:rPr>
              <w:t xml:space="preserve">     </w:t>
            </w:r>
            <w:r w:rsidRPr="009516CD">
              <w:rPr>
                <w:rFonts w:ascii="標楷體" w:eastAsia="標楷體" w:hAnsi="標楷體" w:cs="Times New Roman" w:hint="eastAsia"/>
                <w:color w:val="000000"/>
                <w:kern w:val="0"/>
                <w:szCs w:val="24"/>
              </w:rPr>
              <w:t>衛星以外方式傳輸：</w:t>
            </w:r>
            <w:proofErr w:type="gramStart"/>
            <w:r w:rsidRPr="009516CD">
              <w:rPr>
                <w:rFonts w:ascii="標楷體" w:eastAsia="標楷體" w:hAnsi="標楷體" w:cs="Times New Roman" w:hint="eastAsia"/>
                <w:color w:val="000000"/>
                <w:kern w:val="0"/>
                <w:szCs w:val="24"/>
              </w:rPr>
              <w:t>勾</w:t>
            </w:r>
            <w:proofErr w:type="gramEnd"/>
            <w:r w:rsidRPr="009516CD">
              <w:rPr>
                <w:rFonts w:ascii="標楷體" w:eastAsia="標楷體" w:hAnsi="標楷體" w:cs="Times New Roman" w:hint="eastAsia"/>
                <w:color w:val="000000"/>
                <w:kern w:val="0"/>
                <w:szCs w:val="24"/>
              </w:rPr>
              <w:t>選本項者，</w:t>
            </w:r>
            <w:proofErr w:type="gramStart"/>
            <w:r w:rsidRPr="009516CD">
              <w:rPr>
                <w:rFonts w:ascii="標楷體" w:eastAsia="標楷體" w:hAnsi="標楷體" w:cs="Times New Roman" w:hint="eastAsia"/>
                <w:color w:val="000000"/>
                <w:kern w:val="0"/>
                <w:szCs w:val="24"/>
              </w:rPr>
              <w:t>適用他類節目</w:t>
            </w:r>
            <w:proofErr w:type="gramEnd"/>
            <w:r w:rsidRPr="009516CD">
              <w:rPr>
                <w:rFonts w:ascii="標楷體" w:eastAsia="標楷體" w:hAnsi="標楷體" w:cs="Times New Roman" w:hint="eastAsia"/>
                <w:color w:val="000000"/>
                <w:kern w:val="0"/>
                <w:szCs w:val="24"/>
              </w:rPr>
              <w:t>供應事業之相關規定。</w:t>
            </w:r>
          </w:p>
        </w:tc>
      </w:tr>
      <w:tr w:rsidR="009516CD" w:rsidRPr="009516CD" w:rsidTr="00503BEC">
        <w:trPr>
          <w:trHeight w:val="492"/>
        </w:trPr>
        <w:tc>
          <w:tcPr>
            <w:tcW w:w="1366" w:type="dxa"/>
            <w:gridSpan w:val="2"/>
            <w:vMerge w:val="restart"/>
            <w:tcBorders>
              <w:top w:val="single" w:sz="4" w:space="0" w:color="7F7F7F"/>
              <w:left w:val="single" w:sz="4" w:space="0" w:color="auto"/>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rPr>
                <w:rFonts w:ascii="標楷體" w:eastAsia="標楷體" w:hAnsi="標楷體" w:cs="新細明體"/>
                <w:color w:val="000000"/>
                <w:kern w:val="0"/>
                <w:szCs w:val="24"/>
              </w:rPr>
            </w:pPr>
            <w:r w:rsidRPr="009516CD">
              <w:rPr>
                <w:rFonts w:ascii="標楷體" w:eastAsia="標楷體" w:hAnsi="標楷體" w:cs="新細明體" w:hint="eastAsia"/>
                <w:color w:val="000000"/>
                <w:kern w:val="0"/>
                <w:szCs w:val="24"/>
              </w:rPr>
              <w:t>八、代表人</w:t>
            </w:r>
          </w:p>
        </w:tc>
        <w:tc>
          <w:tcPr>
            <w:tcW w:w="779" w:type="dxa"/>
            <w:vMerge w:val="restart"/>
            <w:tcBorders>
              <w:top w:val="nil"/>
              <w:left w:val="single" w:sz="4" w:space="0" w:color="7F7F7F"/>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jc w:val="center"/>
              <w:rPr>
                <w:rFonts w:ascii="Times New Roman" w:eastAsia="新細明體" w:hAnsi="Times New Roman" w:cs="Times New Roman"/>
                <w:color w:val="000000"/>
                <w:kern w:val="0"/>
                <w:szCs w:val="24"/>
              </w:rPr>
            </w:pPr>
            <w:r w:rsidRPr="009516CD">
              <w:rPr>
                <w:rFonts w:ascii="標楷體" w:eastAsia="標楷體" w:hAnsi="標楷體" w:cs="Times New Roman" w:hint="eastAsia"/>
                <w:color w:val="000000"/>
                <w:kern w:val="0"/>
                <w:szCs w:val="24"/>
              </w:rPr>
              <w:t>姓名</w:t>
            </w:r>
          </w:p>
        </w:tc>
        <w:tc>
          <w:tcPr>
            <w:tcW w:w="1857" w:type="dxa"/>
            <w:gridSpan w:val="2"/>
            <w:vMerge w:val="restart"/>
            <w:tcBorders>
              <w:top w:val="single" w:sz="4" w:space="0" w:color="7F7F7F"/>
              <w:left w:val="single" w:sz="4" w:space="0" w:color="7F7F7F"/>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jc w:val="both"/>
              <w:rPr>
                <w:rFonts w:ascii="Times New Roman" w:eastAsia="新細明體" w:hAnsi="Times New Roman" w:cs="Times New Roman"/>
                <w:b/>
                <w:bCs/>
                <w:color w:val="000000"/>
                <w:kern w:val="0"/>
                <w:szCs w:val="24"/>
              </w:rPr>
            </w:pPr>
            <w:r w:rsidRPr="009516CD">
              <w:rPr>
                <w:rFonts w:ascii="Times New Roman" w:eastAsia="新細明體" w:hAnsi="Times New Roman" w:cs="Times New Roman"/>
                <w:b/>
                <w:bCs/>
                <w:color w:val="000000"/>
                <w:kern w:val="0"/>
                <w:szCs w:val="24"/>
              </w:rPr>
              <w:t xml:space="preserve">　</w:t>
            </w:r>
          </w:p>
        </w:tc>
        <w:tc>
          <w:tcPr>
            <w:tcW w:w="3393" w:type="dxa"/>
            <w:gridSpan w:val="6"/>
            <w:tcBorders>
              <w:top w:val="single" w:sz="4" w:space="0" w:color="7F7F7F"/>
              <w:left w:val="nil"/>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rPr>
                <w:rFonts w:ascii="Times New Roman" w:eastAsia="新細明體" w:hAnsi="Times New Roman" w:cs="Times New Roman"/>
                <w:kern w:val="0"/>
                <w:szCs w:val="24"/>
              </w:rPr>
            </w:pPr>
            <w:r w:rsidRPr="009516CD">
              <w:rPr>
                <w:rFonts w:ascii="標楷體" w:eastAsia="標楷體" w:hAnsi="標楷體" w:cs="Times New Roman" w:hint="eastAsia"/>
                <w:kern w:val="0"/>
                <w:szCs w:val="24"/>
              </w:rPr>
              <w:t>□</w:t>
            </w:r>
            <w:r w:rsidRPr="009516CD">
              <w:rPr>
                <w:rFonts w:ascii="Times New Roman" w:eastAsia="新細明體" w:hAnsi="Times New Roman" w:cs="Times New Roman"/>
                <w:kern w:val="0"/>
                <w:szCs w:val="24"/>
              </w:rPr>
              <w:t xml:space="preserve"> </w:t>
            </w:r>
            <w:r w:rsidRPr="009516CD">
              <w:rPr>
                <w:rFonts w:ascii="標楷體" w:eastAsia="標楷體" w:hAnsi="標楷體" w:cs="Times New Roman" w:hint="eastAsia"/>
                <w:kern w:val="0"/>
                <w:szCs w:val="24"/>
              </w:rPr>
              <w:t>本國人</w:t>
            </w:r>
          </w:p>
        </w:tc>
        <w:tc>
          <w:tcPr>
            <w:tcW w:w="1985" w:type="dxa"/>
            <w:gridSpan w:val="3"/>
            <w:tcBorders>
              <w:top w:val="single" w:sz="4" w:space="0" w:color="7F7F7F"/>
              <w:left w:val="nil"/>
              <w:bottom w:val="single" w:sz="4" w:space="0" w:color="7F7F7F"/>
              <w:right w:val="single" w:sz="4" w:space="0" w:color="000000"/>
            </w:tcBorders>
            <w:shd w:val="clear" w:color="auto" w:fill="auto"/>
            <w:vAlign w:val="center"/>
            <w:hideMark/>
          </w:tcPr>
          <w:p w:rsidR="009516CD" w:rsidRPr="009516CD" w:rsidRDefault="009516CD" w:rsidP="009516CD">
            <w:pPr>
              <w:widowControl/>
              <w:spacing w:before="0" w:after="0"/>
              <w:jc w:val="both"/>
              <w:rPr>
                <w:rFonts w:ascii="Times New Roman" w:eastAsia="新細明體" w:hAnsi="Times New Roman" w:cs="Times New Roman"/>
                <w:kern w:val="0"/>
                <w:szCs w:val="24"/>
              </w:rPr>
            </w:pPr>
            <w:r w:rsidRPr="009516CD">
              <w:rPr>
                <w:rFonts w:ascii="標楷體" w:eastAsia="標楷體" w:hAnsi="標楷體" w:cs="Times New Roman" w:hint="eastAsia"/>
                <w:kern w:val="0"/>
                <w:szCs w:val="24"/>
              </w:rPr>
              <w:t>身分證字號：</w:t>
            </w:r>
          </w:p>
        </w:tc>
      </w:tr>
      <w:tr w:rsidR="009516CD" w:rsidRPr="009516CD" w:rsidTr="00503BEC">
        <w:trPr>
          <w:trHeight w:val="468"/>
        </w:trPr>
        <w:tc>
          <w:tcPr>
            <w:tcW w:w="1366" w:type="dxa"/>
            <w:gridSpan w:val="2"/>
            <w:vMerge/>
            <w:tcBorders>
              <w:top w:val="single" w:sz="4" w:space="0" w:color="7F7F7F"/>
              <w:left w:val="single" w:sz="4" w:space="0" w:color="auto"/>
              <w:bottom w:val="single" w:sz="4" w:space="0" w:color="7F7F7F"/>
              <w:right w:val="single" w:sz="4" w:space="0" w:color="7F7F7F"/>
            </w:tcBorders>
            <w:vAlign w:val="center"/>
            <w:hideMark/>
          </w:tcPr>
          <w:p w:rsidR="009516CD" w:rsidRPr="009516CD" w:rsidRDefault="009516CD" w:rsidP="009516CD">
            <w:pPr>
              <w:widowControl/>
              <w:spacing w:before="0" w:after="0"/>
              <w:rPr>
                <w:rFonts w:ascii="標楷體" w:eastAsia="標楷體" w:hAnsi="標楷體" w:cs="新細明體"/>
                <w:color w:val="000000"/>
                <w:kern w:val="0"/>
                <w:szCs w:val="24"/>
              </w:rPr>
            </w:pPr>
          </w:p>
        </w:tc>
        <w:tc>
          <w:tcPr>
            <w:tcW w:w="779" w:type="dxa"/>
            <w:vMerge/>
            <w:tcBorders>
              <w:top w:val="nil"/>
              <w:left w:val="single" w:sz="4" w:space="0" w:color="7F7F7F"/>
              <w:bottom w:val="single" w:sz="4" w:space="0" w:color="7F7F7F"/>
              <w:right w:val="single" w:sz="4" w:space="0" w:color="7F7F7F"/>
            </w:tcBorders>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p>
        </w:tc>
        <w:tc>
          <w:tcPr>
            <w:tcW w:w="1857" w:type="dxa"/>
            <w:gridSpan w:val="2"/>
            <w:vMerge/>
            <w:tcBorders>
              <w:top w:val="single" w:sz="4" w:space="0" w:color="7F7F7F"/>
              <w:left w:val="single" w:sz="4" w:space="0" w:color="7F7F7F"/>
              <w:bottom w:val="single" w:sz="4" w:space="0" w:color="7F7F7F"/>
              <w:right w:val="single" w:sz="4" w:space="0" w:color="7F7F7F"/>
            </w:tcBorders>
            <w:vAlign w:val="center"/>
            <w:hideMark/>
          </w:tcPr>
          <w:p w:rsidR="009516CD" w:rsidRPr="009516CD" w:rsidRDefault="009516CD" w:rsidP="009516CD">
            <w:pPr>
              <w:widowControl/>
              <w:spacing w:before="0" w:after="0"/>
              <w:rPr>
                <w:rFonts w:ascii="Times New Roman" w:eastAsia="新細明體" w:hAnsi="Times New Roman" w:cs="Times New Roman"/>
                <w:b/>
                <w:bCs/>
                <w:color w:val="000000"/>
                <w:kern w:val="0"/>
                <w:szCs w:val="24"/>
              </w:rPr>
            </w:pPr>
          </w:p>
        </w:tc>
        <w:tc>
          <w:tcPr>
            <w:tcW w:w="3393" w:type="dxa"/>
            <w:gridSpan w:val="6"/>
            <w:vMerge w:val="restart"/>
            <w:tcBorders>
              <w:top w:val="single" w:sz="4" w:space="0" w:color="7F7F7F"/>
              <w:left w:val="single" w:sz="4" w:space="0" w:color="7F7F7F"/>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rPr>
                <w:rFonts w:ascii="Times New Roman" w:eastAsia="新細明體" w:hAnsi="Times New Roman" w:cs="Times New Roman"/>
                <w:kern w:val="0"/>
                <w:szCs w:val="24"/>
              </w:rPr>
            </w:pPr>
            <w:r w:rsidRPr="009516CD">
              <w:rPr>
                <w:rFonts w:ascii="標楷體" w:eastAsia="標楷體" w:hAnsi="標楷體" w:cs="Times New Roman" w:hint="eastAsia"/>
                <w:kern w:val="0"/>
                <w:szCs w:val="24"/>
              </w:rPr>
              <w:t>□</w:t>
            </w:r>
            <w:r w:rsidRPr="009516CD">
              <w:rPr>
                <w:rFonts w:ascii="Times New Roman" w:eastAsia="新細明體" w:hAnsi="Times New Roman" w:cs="Times New Roman"/>
                <w:kern w:val="0"/>
                <w:szCs w:val="24"/>
              </w:rPr>
              <w:t xml:space="preserve"> </w:t>
            </w:r>
            <w:r w:rsidRPr="009516CD">
              <w:rPr>
                <w:rFonts w:ascii="標楷體" w:eastAsia="標楷體" w:hAnsi="標楷體" w:cs="Times New Roman" w:hint="eastAsia"/>
                <w:kern w:val="0"/>
                <w:szCs w:val="24"/>
              </w:rPr>
              <w:t>外國人</w:t>
            </w:r>
          </w:p>
        </w:tc>
        <w:tc>
          <w:tcPr>
            <w:tcW w:w="1985" w:type="dxa"/>
            <w:gridSpan w:val="3"/>
            <w:tcBorders>
              <w:top w:val="single" w:sz="4" w:space="0" w:color="7F7F7F"/>
              <w:left w:val="nil"/>
              <w:bottom w:val="single" w:sz="4" w:space="0" w:color="7F7F7F"/>
              <w:right w:val="single" w:sz="4" w:space="0" w:color="000000"/>
            </w:tcBorders>
            <w:shd w:val="clear" w:color="auto" w:fill="auto"/>
            <w:vAlign w:val="center"/>
            <w:hideMark/>
          </w:tcPr>
          <w:p w:rsidR="009516CD" w:rsidRPr="009516CD" w:rsidRDefault="009516CD" w:rsidP="009516CD">
            <w:pPr>
              <w:widowControl/>
              <w:spacing w:before="0" w:after="0"/>
              <w:jc w:val="both"/>
              <w:rPr>
                <w:rFonts w:ascii="Times New Roman" w:eastAsia="新細明體" w:hAnsi="Times New Roman" w:cs="Times New Roman"/>
                <w:kern w:val="0"/>
                <w:szCs w:val="24"/>
              </w:rPr>
            </w:pPr>
            <w:r w:rsidRPr="009516CD">
              <w:rPr>
                <w:rFonts w:ascii="標楷體" w:eastAsia="標楷體" w:hAnsi="標楷體" w:cs="Times New Roman" w:hint="eastAsia"/>
                <w:kern w:val="0"/>
                <w:szCs w:val="24"/>
              </w:rPr>
              <w:t>國籍：</w:t>
            </w:r>
          </w:p>
        </w:tc>
      </w:tr>
      <w:tr w:rsidR="009516CD" w:rsidRPr="009516CD" w:rsidTr="00503BEC">
        <w:trPr>
          <w:trHeight w:val="492"/>
        </w:trPr>
        <w:tc>
          <w:tcPr>
            <w:tcW w:w="1366" w:type="dxa"/>
            <w:gridSpan w:val="2"/>
            <w:vMerge/>
            <w:tcBorders>
              <w:top w:val="single" w:sz="4" w:space="0" w:color="7F7F7F"/>
              <w:left w:val="single" w:sz="4" w:space="0" w:color="auto"/>
              <w:bottom w:val="single" w:sz="4" w:space="0" w:color="7F7F7F"/>
              <w:right w:val="single" w:sz="4" w:space="0" w:color="7F7F7F"/>
            </w:tcBorders>
            <w:vAlign w:val="center"/>
            <w:hideMark/>
          </w:tcPr>
          <w:p w:rsidR="009516CD" w:rsidRPr="009516CD" w:rsidRDefault="009516CD" w:rsidP="009516CD">
            <w:pPr>
              <w:widowControl/>
              <w:spacing w:before="0" w:after="0"/>
              <w:rPr>
                <w:rFonts w:ascii="標楷體" w:eastAsia="標楷體" w:hAnsi="標楷體" w:cs="新細明體"/>
                <w:color w:val="000000"/>
                <w:kern w:val="0"/>
                <w:szCs w:val="24"/>
              </w:rPr>
            </w:pPr>
          </w:p>
        </w:tc>
        <w:tc>
          <w:tcPr>
            <w:tcW w:w="779" w:type="dxa"/>
            <w:vMerge/>
            <w:tcBorders>
              <w:top w:val="nil"/>
              <w:left w:val="single" w:sz="4" w:space="0" w:color="7F7F7F"/>
              <w:bottom w:val="single" w:sz="4" w:space="0" w:color="7F7F7F"/>
              <w:right w:val="single" w:sz="4" w:space="0" w:color="7F7F7F"/>
            </w:tcBorders>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p>
        </w:tc>
        <w:tc>
          <w:tcPr>
            <w:tcW w:w="1857" w:type="dxa"/>
            <w:gridSpan w:val="2"/>
            <w:vMerge/>
            <w:tcBorders>
              <w:top w:val="single" w:sz="4" w:space="0" w:color="7F7F7F"/>
              <w:left w:val="single" w:sz="4" w:space="0" w:color="7F7F7F"/>
              <w:bottom w:val="single" w:sz="4" w:space="0" w:color="7F7F7F"/>
              <w:right w:val="single" w:sz="4" w:space="0" w:color="7F7F7F"/>
            </w:tcBorders>
            <w:vAlign w:val="center"/>
            <w:hideMark/>
          </w:tcPr>
          <w:p w:rsidR="009516CD" w:rsidRPr="009516CD" w:rsidRDefault="009516CD" w:rsidP="009516CD">
            <w:pPr>
              <w:widowControl/>
              <w:spacing w:before="0" w:after="0"/>
              <w:rPr>
                <w:rFonts w:ascii="Times New Roman" w:eastAsia="新細明體" w:hAnsi="Times New Roman" w:cs="Times New Roman"/>
                <w:b/>
                <w:bCs/>
                <w:color w:val="000000"/>
                <w:kern w:val="0"/>
                <w:szCs w:val="24"/>
              </w:rPr>
            </w:pPr>
          </w:p>
        </w:tc>
        <w:tc>
          <w:tcPr>
            <w:tcW w:w="3393" w:type="dxa"/>
            <w:gridSpan w:val="6"/>
            <w:vMerge/>
            <w:tcBorders>
              <w:top w:val="single" w:sz="4" w:space="0" w:color="7F7F7F"/>
              <w:left w:val="single" w:sz="4" w:space="0" w:color="7F7F7F"/>
              <w:bottom w:val="single" w:sz="4" w:space="0" w:color="7F7F7F"/>
              <w:right w:val="single" w:sz="4" w:space="0" w:color="7F7F7F"/>
            </w:tcBorders>
            <w:vAlign w:val="center"/>
            <w:hideMark/>
          </w:tcPr>
          <w:p w:rsidR="009516CD" w:rsidRPr="009516CD" w:rsidRDefault="009516CD" w:rsidP="009516CD">
            <w:pPr>
              <w:widowControl/>
              <w:spacing w:before="0" w:after="0"/>
              <w:rPr>
                <w:rFonts w:ascii="Times New Roman" w:eastAsia="新細明體" w:hAnsi="Times New Roman" w:cs="Times New Roman"/>
                <w:kern w:val="0"/>
                <w:szCs w:val="24"/>
              </w:rPr>
            </w:pPr>
          </w:p>
        </w:tc>
        <w:tc>
          <w:tcPr>
            <w:tcW w:w="1985" w:type="dxa"/>
            <w:gridSpan w:val="3"/>
            <w:tcBorders>
              <w:top w:val="single" w:sz="4" w:space="0" w:color="7F7F7F"/>
              <w:left w:val="nil"/>
              <w:bottom w:val="single" w:sz="4" w:space="0" w:color="7F7F7F"/>
              <w:right w:val="single" w:sz="4" w:space="0" w:color="000000"/>
            </w:tcBorders>
            <w:shd w:val="clear" w:color="auto" w:fill="auto"/>
            <w:vAlign w:val="center"/>
            <w:hideMark/>
          </w:tcPr>
          <w:p w:rsidR="009516CD" w:rsidRPr="009516CD" w:rsidRDefault="009516CD" w:rsidP="009516CD">
            <w:pPr>
              <w:widowControl/>
              <w:spacing w:before="0" w:after="0"/>
              <w:jc w:val="both"/>
              <w:rPr>
                <w:rFonts w:ascii="Times New Roman" w:eastAsia="新細明體" w:hAnsi="Times New Roman" w:cs="Times New Roman"/>
                <w:kern w:val="0"/>
                <w:szCs w:val="24"/>
              </w:rPr>
            </w:pPr>
            <w:r w:rsidRPr="009516CD">
              <w:rPr>
                <w:rFonts w:ascii="標楷體" w:eastAsia="標楷體" w:hAnsi="標楷體" w:cs="Times New Roman" w:hint="eastAsia"/>
                <w:kern w:val="0"/>
                <w:szCs w:val="24"/>
              </w:rPr>
              <w:t>護照號碼：</w:t>
            </w:r>
          </w:p>
        </w:tc>
      </w:tr>
      <w:tr w:rsidR="009516CD" w:rsidRPr="009516CD" w:rsidTr="00503BEC">
        <w:trPr>
          <w:trHeight w:val="612"/>
        </w:trPr>
        <w:tc>
          <w:tcPr>
            <w:tcW w:w="1366" w:type="dxa"/>
            <w:gridSpan w:val="2"/>
            <w:vMerge/>
            <w:tcBorders>
              <w:top w:val="single" w:sz="4" w:space="0" w:color="7F7F7F"/>
              <w:left w:val="single" w:sz="4" w:space="0" w:color="auto"/>
              <w:bottom w:val="single" w:sz="4" w:space="0" w:color="7F7F7F"/>
              <w:right w:val="single" w:sz="4" w:space="0" w:color="7F7F7F"/>
            </w:tcBorders>
            <w:vAlign w:val="center"/>
            <w:hideMark/>
          </w:tcPr>
          <w:p w:rsidR="009516CD" w:rsidRPr="009516CD" w:rsidRDefault="009516CD" w:rsidP="009516CD">
            <w:pPr>
              <w:widowControl/>
              <w:spacing w:before="0" w:after="0"/>
              <w:rPr>
                <w:rFonts w:ascii="標楷體" w:eastAsia="標楷體" w:hAnsi="標楷體" w:cs="新細明體"/>
                <w:color w:val="000000"/>
                <w:kern w:val="0"/>
                <w:szCs w:val="24"/>
              </w:rPr>
            </w:pPr>
          </w:p>
        </w:tc>
        <w:tc>
          <w:tcPr>
            <w:tcW w:w="779" w:type="dxa"/>
            <w:tcBorders>
              <w:top w:val="nil"/>
              <w:left w:val="nil"/>
              <w:bottom w:val="single" w:sz="4" w:space="0" w:color="7F7F7F"/>
              <w:right w:val="single" w:sz="4" w:space="0" w:color="7F7F7F"/>
            </w:tcBorders>
            <w:shd w:val="clear" w:color="auto" w:fill="auto"/>
            <w:noWrap/>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r w:rsidRPr="009516CD">
              <w:rPr>
                <w:rFonts w:ascii="標楷體" w:eastAsia="標楷體" w:hAnsi="標楷體" w:cs="Times New Roman" w:hint="eastAsia"/>
                <w:color w:val="000000"/>
                <w:kern w:val="0"/>
                <w:szCs w:val="24"/>
              </w:rPr>
              <w:t>住居所</w:t>
            </w:r>
          </w:p>
        </w:tc>
        <w:tc>
          <w:tcPr>
            <w:tcW w:w="7235" w:type="dxa"/>
            <w:gridSpan w:val="11"/>
            <w:tcBorders>
              <w:top w:val="single" w:sz="4" w:space="0" w:color="7F7F7F"/>
              <w:left w:val="nil"/>
              <w:bottom w:val="single" w:sz="4" w:space="0" w:color="7F7F7F"/>
              <w:right w:val="single" w:sz="4" w:space="0" w:color="000000"/>
            </w:tcBorders>
            <w:shd w:val="clear" w:color="auto" w:fill="auto"/>
            <w:hideMark/>
          </w:tcPr>
          <w:p w:rsidR="009516CD" w:rsidRPr="009516CD" w:rsidRDefault="009516CD" w:rsidP="009516CD">
            <w:pPr>
              <w:widowControl/>
              <w:spacing w:before="0" w:after="0"/>
              <w:rPr>
                <w:rFonts w:ascii="Times New Roman" w:eastAsia="新細明體" w:hAnsi="Times New Roman" w:cs="Times New Roman"/>
                <w:b/>
                <w:bCs/>
                <w:color w:val="000000"/>
                <w:kern w:val="0"/>
                <w:szCs w:val="24"/>
              </w:rPr>
            </w:pPr>
            <w:r w:rsidRPr="009516CD">
              <w:rPr>
                <w:rFonts w:ascii="Times New Roman" w:eastAsia="新細明體" w:hAnsi="Times New Roman" w:cs="Times New Roman"/>
                <w:b/>
                <w:bCs/>
                <w:color w:val="000000"/>
                <w:kern w:val="0"/>
                <w:szCs w:val="24"/>
              </w:rPr>
              <w:t xml:space="preserve">　</w:t>
            </w:r>
          </w:p>
        </w:tc>
      </w:tr>
      <w:tr w:rsidR="009516CD" w:rsidRPr="009516CD" w:rsidTr="00503BEC">
        <w:trPr>
          <w:trHeight w:val="660"/>
        </w:trPr>
        <w:tc>
          <w:tcPr>
            <w:tcW w:w="1366" w:type="dxa"/>
            <w:gridSpan w:val="2"/>
            <w:tcBorders>
              <w:top w:val="single" w:sz="4" w:space="0" w:color="7F7F7F"/>
              <w:left w:val="single" w:sz="4" w:space="0" w:color="auto"/>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r w:rsidRPr="009516CD">
              <w:rPr>
                <w:rFonts w:ascii="標楷體" w:eastAsia="標楷體" w:hAnsi="標楷體" w:cs="Times New Roman" w:hint="eastAsia"/>
                <w:color w:val="000000"/>
                <w:kern w:val="0"/>
                <w:szCs w:val="24"/>
              </w:rPr>
              <w:t>九、營業所地址</w:t>
            </w:r>
          </w:p>
        </w:tc>
        <w:tc>
          <w:tcPr>
            <w:tcW w:w="8014" w:type="dxa"/>
            <w:gridSpan w:val="12"/>
            <w:tcBorders>
              <w:top w:val="single" w:sz="4" w:space="0" w:color="7F7F7F"/>
              <w:left w:val="nil"/>
              <w:bottom w:val="single" w:sz="4" w:space="0" w:color="7F7F7F"/>
              <w:right w:val="single" w:sz="4" w:space="0" w:color="000000"/>
            </w:tcBorders>
            <w:shd w:val="clear" w:color="auto" w:fill="auto"/>
            <w:hideMark/>
          </w:tcPr>
          <w:p w:rsidR="009516CD" w:rsidRPr="009516CD" w:rsidRDefault="009516CD" w:rsidP="009516CD">
            <w:pPr>
              <w:widowControl/>
              <w:spacing w:before="0" w:after="0"/>
              <w:rPr>
                <w:rFonts w:ascii="Times New Roman" w:eastAsia="新細明體" w:hAnsi="Times New Roman" w:cs="Times New Roman"/>
                <w:b/>
                <w:bCs/>
                <w:color w:val="000000"/>
                <w:kern w:val="0"/>
                <w:szCs w:val="24"/>
              </w:rPr>
            </w:pPr>
            <w:r w:rsidRPr="009516CD">
              <w:rPr>
                <w:rFonts w:ascii="Times New Roman" w:eastAsia="新細明體" w:hAnsi="Times New Roman" w:cs="Times New Roman"/>
                <w:b/>
                <w:bCs/>
                <w:color w:val="000000"/>
                <w:kern w:val="0"/>
                <w:szCs w:val="24"/>
              </w:rPr>
              <w:t xml:space="preserve">　</w:t>
            </w:r>
          </w:p>
        </w:tc>
      </w:tr>
      <w:tr w:rsidR="009516CD" w:rsidRPr="009516CD" w:rsidTr="00503BEC">
        <w:trPr>
          <w:trHeight w:val="660"/>
        </w:trPr>
        <w:tc>
          <w:tcPr>
            <w:tcW w:w="1366" w:type="dxa"/>
            <w:gridSpan w:val="2"/>
            <w:tcBorders>
              <w:top w:val="single" w:sz="4" w:space="0" w:color="7F7F7F"/>
              <w:left w:val="single" w:sz="4" w:space="0" w:color="auto"/>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r w:rsidRPr="009516CD">
              <w:rPr>
                <w:rFonts w:ascii="標楷體" w:eastAsia="標楷體" w:hAnsi="標楷體" w:cs="Times New Roman" w:hint="eastAsia"/>
                <w:color w:val="000000"/>
                <w:kern w:val="0"/>
                <w:szCs w:val="24"/>
              </w:rPr>
              <w:t>十、通訊地址</w:t>
            </w:r>
          </w:p>
        </w:tc>
        <w:tc>
          <w:tcPr>
            <w:tcW w:w="8014" w:type="dxa"/>
            <w:gridSpan w:val="12"/>
            <w:tcBorders>
              <w:top w:val="single" w:sz="4" w:space="0" w:color="7F7F7F"/>
              <w:left w:val="nil"/>
              <w:bottom w:val="single" w:sz="4" w:space="0" w:color="7F7F7F"/>
              <w:right w:val="single" w:sz="4" w:space="0" w:color="000000"/>
            </w:tcBorders>
            <w:shd w:val="clear" w:color="auto" w:fill="auto"/>
            <w:hideMark/>
          </w:tcPr>
          <w:p w:rsidR="009516CD" w:rsidRPr="009516CD" w:rsidRDefault="009516CD" w:rsidP="009516CD">
            <w:pPr>
              <w:widowControl/>
              <w:spacing w:before="0" w:after="0"/>
              <w:rPr>
                <w:rFonts w:ascii="Times New Roman" w:eastAsia="新細明體" w:hAnsi="Times New Roman" w:cs="Times New Roman"/>
                <w:b/>
                <w:bCs/>
                <w:color w:val="000000"/>
                <w:kern w:val="0"/>
                <w:szCs w:val="24"/>
              </w:rPr>
            </w:pPr>
            <w:r w:rsidRPr="009516CD">
              <w:rPr>
                <w:rFonts w:ascii="Times New Roman" w:eastAsia="新細明體" w:hAnsi="Times New Roman" w:cs="Times New Roman"/>
                <w:b/>
                <w:bCs/>
                <w:color w:val="000000"/>
                <w:kern w:val="0"/>
                <w:szCs w:val="24"/>
              </w:rPr>
              <w:t xml:space="preserve">　</w:t>
            </w:r>
          </w:p>
        </w:tc>
      </w:tr>
      <w:tr w:rsidR="009516CD" w:rsidRPr="009516CD" w:rsidTr="00503BEC">
        <w:trPr>
          <w:trHeight w:val="660"/>
        </w:trPr>
        <w:tc>
          <w:tcPr>
            <w:tcW w:w="1366" w:type="dxa"/>
            <w:gridSpan w:val="2"/>
            <w:tcBorders>
              <w:top w:val="single" w:sz="4" w:space="0" w:color="7F7F7F"/>
              <w:left w:val="single" w:sz="4" w:space="0" w:color="auto"/>
              <w:bottom w:val="single" w:sz="4" w:space="0" w:color="7F7F7F"/>
              <w:right w:val="single" w:sz="4" w:space="0" w:color="7F7F7F"/>
            </w:tcBorders>
            <w:shd w:val="clear" w:color="auto" w:fill="auto"/>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r w:rsidRPr="009516CD">
              <w:rPr>
                <w:rFonts w:ascii="標楷體" w:eastAsia="標楷體" w:hAnsi="標楷體" w:cs="Times New Roman" w:hint="eastAsia"/>
                <w:color w:val="000000"/>
                <w:kern w:val="0"/>
                <w:szCs w:val="24"/>
              </w:rPr>
              <w:t>十一、</w:t>
            </w:r>
            <w:r w:rsidRPr="009516CD">
              <w:rPr>
                <w:rFonts w:ascii="Times New Roman" w:eastAsia="新細明體" w:hAnsi="Times New Roman" w:cs="Times New Roman"/>
                <w:color w:val="000000"/>
                <w:kern w:val="0"/>
                <w:sz w:val="14"/>
                <w:szCs w:val="14"/>
              </w:rPr>
              <w:t> </w:t>
            </w:r>
            <w:r w:rsidRPr="009516CD">
              <w:rPr>
                <w:rFonts w:ascii="標楷體" w:eastAsia="標楷體" w:hAnsi="標楷體" w:cs="Times New Roman" w:hint="eastAsia"/>
                <w:color w:val="000000"/>
                <w:kern w:val="0"/>
                <w:szCs w:val="24"/>
              </w:rPr>
              <w:t>營業電話</w:t>
            </w:r>
          </w:p>
        </w:tc>
        <w:tc>
          <w:tcPr>
            <w:tcW w:w="8014" w:type="dxa"/>
            <w:gridSpan w:val="12"/>
            <w:tcBorders>
              <w:top w:val="single" w:sz="4" w:space="0" w:color="7F7F7F"/>
              <w:left w:val="nil"/>
              <w:bottom w:val="single" w:sz="4" w:space="0" w:color="7F7F7F"/>
              <w:right w:val="single" w:sz="4" w:space="0" w:color="000000"/>
            </w:tcBorders>
            <w:shd w:val="clear" w:color="auto" w:fill="auto"/>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r w:rsidRPr="009516CD">
              <w:rPr>
                <w:rFonts w:ascii="標楷體" w:eastAsia="標楷體" w:hAnsi="標楷體" w:cs="Times New Roman" w:hint="eastAsia"/>
                <w:color w:val="000000"/>
                <w:kern w:val="0"/>
                <w:szCs w:val="24"/>
              </w:rPr>
              <w:t>（</w:t>
            </w:r>
            <w:r w:rsidRPr="009516CD">
              <w:rPr>
                <w:rFonts w:ascii="Times New Roman" w:eastAsia="新細明體" w:hAnsi="Times New Roman" w:cs="Times New Roman"/>
                <w:color w:val="000000"/>
                <w:kern w:val="0"/>
                <w:szCs w:val="24"/>
              </w:rPr>
              <w:t xml:space="preserve">    </w:t>
            </w:r>
            <w:r w:rsidRPr="009516CD">
              <w:rPr>
                <w:rFonts w:ascii="標楷體" w:eastAsia="標楷體" w:hAnsi="標楷體" w:cs="Times New Roman" w:hint="eastAsia"/>
                <w:color w:val="000000"/>
                <w:kern w:val="0"/>
                <w:szCs w:val="24"/>
              </w:rPr>
              <w:t>）</w:t>
            </w:r>
          </w:p>
        </w:tc>
      </w:tr>
      <w:tr w:rsidR="009516CD" w:rsidRPr="009516CD" w:rsidTr="00503BEC">
        <w:trPr>
          <w:trHeight w:val="660"/>
        </w:trPr>
        <w:tc>
          <w:tcPr>
            <w:tcW w:w="1366" w:type="dxa"/>
            <w:gridSpan w:val="2"/>
            <w:tcBorders>
              <w:top w:val="single" w:sz="4" w:space="0" w:color="7F7F7F"/>
              <w:left w:val="single" w:sz="4" w:space="0" w:color="auto"/>
              <w:bottom w:val="single" w:sz="4" w:space="0" w:color="auto"/>
              <w:right w:val="single" w:sz="4" w:space="0" w:color="7F7F7F"/>
            </w:tcBorders>
            <w:shd w:val="clear" w:color="auto" w:fill="auto"/>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r w:rsidRPr="009516CD">
              <w:rPr>
                <w:rFonts w:ascii="標楷體" w:eastAsia="標楷體" w:hAnsi="標楷體" w:cs="Times New Roman" w:hint="eastAsia"/>
                <w:color w:val="000000"/>
                <w:kern w:val="0"/>
                <w:szCs w:val="24"/>
              </w:rPr>
              <w:t>十二、</w:t>
            </w:r>
            <w:r w:rsidRPr="009516CD">
              <w:rPr>
                <w:rFonts w:ascii="Times New Roman" w:eastAsia="新細明體" w:hAnsi="Times New Roman" w:cs="Times New Roman"/>
                <w:color w:val="000000"/>
                <w:kern w:val="0"/>
                <w:sz w:val="14"/>
                <w:szCs w:val="14"/>
              </w:rPr>
              <w:t xml:space="preserve"> </w:t>
            </w:r>
            <w:r w:rsidRPr="009516CD">
              <w:rPr>
                <w:rFonts w:ascii="標楷體" w:eastAsia="標楷體" w:hAnsi="標楷體" w:cs="Times New Roman" w:hint="eastAsia"/>
                <w:color w:val="000000"/>
                <w:kern w:val="0"/>
                <w:szCs w:val="24"/>
              </w:rPr>
              <w:t>開播日期</w:t>
            </w:r>
          </w:p>
        </w:tc>
        <w:tc>
          <w:tcPr>
            <w:tcW w:w="8014" w:type="dxa"/>
            <w:gridSpan w:val="12"/>
            <w:tcBorders>
              <w:top w:val="single" w:sz="4" w:space="0" w:color="7F7F7F"/>
              <w:left w:val="nil"/>
              <w:bottom w:val="single" w:sz="4" w:space="0" w:color="auto"/>
              <w:right w:val="single" w:sz="4" w:space="0" w:color="000000"/>
            </w:tcBorders>
            <w:shd w:val="clear" w:color="auto" w:fill="auto"/>
            <w:vAlign w:val="center"/>
            <w:hideMark/>
          </w:tcPr>
          <w:p w:rsidR="009516CD" w:rsidRPr="009516CD" w:rsidRDefault="009516CD" w:rsidP="009516CD">
            <w:pPr>
              <w:widowControl/>
              <w:spacing w:before="0" w:after="0"/>
              <w:rPr>
                <w:rFonts w:ascii="Times New Roman" w:eastAsia="新細明體" w:hAnsi="Times New Roman" w:cs="Times New Roman"/>
                <w:color w:val="000000"/>
                <w:kern w:val="0"/>
                <w:szCs w:val="24"/>
              </w:rPr>
            </w:pPr>
            <w:r w:rsidRPr="009516CD">
              <w:rPr>
                <w:rFonts w:ascii="標楷體" w:eastAsia="標楷體" w:hAnsi="標楷體" w:cs="Times New Roman" w:hint="eastAsia"/>
                <w:color w:val="000000"/>
                <w:kern w:val="0"/>
                <w:szCs w:val="24"/>
              </w:rPr>
              <w:t>中華民國</w:t>
            </w:r>
            <w:r w:rsidRPr="009516CD">
              <w:rPr>
                <w:rFonts w:ascii="Times New Roman" w:eastAsia="新細明體" w:hAnsi="Times New Roman" w:cs="Times New Roman"/>
                <w:color w:val="000000"/>
                <w:kern w:val="0"/>
                <w:szCs w:val="24"/>
              </w:rPr>
              <w:t xml:space="preserve">      </w:t>
            </w:r>
            <w:r w:rsidRPr="009516CD">
              <w:rPr>
                <w:rFonts w:ascii="標楷體" w:eastAsia="標楷體" w:hAnsi="標楷體" w:cs="Times New Roman" w:hint="eastAsia"/>
                <w:color w:val="000000"/>
                <w:kern w:val="0"/>
                <w:szCs w:val="24"/>
              </w:rPr>
              <w:t>年</w:t>
            </w:r>
            <w:r w:rsidRPr="009516CD">
              <w:rPr>
                <w:rFonts w:ascii="Times New Roman" w:eastAsia="新細明體" w:hAnsi="Times New Roman" w:cs="Times New Roman"/>
                <w:color w:val="000000"/>
                <w:kern w:val="0"/>
                <w:szCs w:val="24"/>
              </w:rPr>
              <w:t xml:space="preserve">      </w:t>
            </w:r>
            <w:r w:rsidRPr="009516CD">
              <w:rPr>
                <w:rFonts w:ascii="標楷體" w:eastAsia="標楷體" w:hAnsi="標楷體" w:cs="Times New Roman" w:hint="eastAsia"/>
                <w:color w:val="000000"/>
                <w:kern w:val="0"/>
                <w:szCs w:val="24"/>
              </w:rPr>
              <w:t>月</w:t>
            </w:r>
            <w:r w:rsidRPr="009516CD">
              <w:rPr>
                <w:rFonts w:ascii="Times New Roman" w:eastAsia="新細明體" w:hAnsi="Times New Roman" w:cs="Times New Roman"/>
                <w:color w:val="000000"/>
                <w:kern w:val="0"/>
                <w:szCs w:val="24"/>
              </w:rPr>
              <w:t xml:space="preserve">      </w:t>
            </w:r>
            <w:r w:rsidRPr="009516CD">
              <w:rPr>
                <w:rFonts w:ascii="標楷體" w:eastAsia="標楷體" w:hAnsi="標楷體" w:cs="Times New Roman" w:hint="eastAsia"/>
                <w:color w:val="000000"/>
                <w:kern w:val="0"/>
                <w:szCs w:val="24"/>
              </w:rPr>
              <w:t>日</w:t>
            </w:r>
          </w:p>
        </w:tc>
      </w:tr>
      <w:tr w:rsidR="0083633A" w:rsidRPr="009516CD" w:rsidTr="00503BEC">
        <w:trPr>
          <w:trHeight w:val="9072"/>
        </w:trPr>
        <w:tc>
          <w:tcPr>
            <w:tcW w:w="9380" w:type="dxa"/>
            <w:gridSpan w:val="14"/>
            <w:tcBorders>
              <w:top w:val="nil"/>
              <w:left w:val="nil"/>
              <w:right w:val="nil"/>
            </w:tcBorders>
            <w:shd w:val="clear" w:color="auto" w:fill="auto"/>
            <w:hideMark/>
          </w:tcPr>
          <w:p w:rsidR="0083633A" w:rsidRDefault="0083633A" w:rsidP="0083633A">
            <w:pPr>
              <w:ind w:leftChars="700" w:left="1680"/>
              <w:rPr>
                <w:rFonts w:ascii="標楷體" w:eastAsia="標楷體" w:hAnsi="標楷體"/>
              </w:rPr>
            </w:pPr>
            <w:r w:rsidRPr="00310FF6">
              <w:rPr>
                <w:rFonts w:ascii="標楷體" w:eastAsia="標楷體" w:hAnsi="標楷體"/>
              </w:rPr>
              <w:lastRenderedPageBreak/>
              <w:t>申</w:t>
            </w:r>
            <w:r w:rsidRPr="00310FF6">
              <w:rPr>
                <w:rFonts w:ascii="標楷體" w:eastAsia="標楷體" w:hAnsi="標楷體" w:hint="eastAsia"/>
              </w:rPr>
              <w:t>請人：                          (公司章)</w:t>
            </w:r>
          </w:p>
          <w:p w:rsidR="0083633A" w:rsidRDefault="0083633A" w:rsidP="0083633A">
            <w:pPr>
              <w:ind w:leftChars="700" w:left="1680"/>
              <w:rPr>
                <w:rFonts w:ascii="標楷體" w:eastAsia="標楷體" w:hAnsi="標楷體"/>
              </w:rPr>
            </w:pPr>
            <w:r>
              <w:rPr>
                <w:rFonts w:ascii="標楷體" w:eastAsia="標楷體" w:hAnsi="標楷體" w:hint="eastAsia"/>
              </w:rPr>
              <w:t>負責人：                           (簽章)</w:t>
            </w:r>
          </w:p>
          <w:p w:rsidR="0083633A" w:rsidRDefault="0083633A" w:rsidP="0083633A">
            <w:pPr>
              <w:ind w:leftChars="700" w:left="1680"/>
              <w:rPr>
                <w:rFonts w:ascii="標楷體" w:eastAsia="標楷體" w:hAnsi="標楷體"/>
              </w:rPr>
            </w:pPr>
            <w:r>
              <w:rPr>
                <w:rFonts w:ascii="標楷體" w:eastAsia="標楷體" w:hAnsi="標楷體" w:hint="eastAsia"/>
              </w:rPr>
              <w:t>聯絡人：　　　　　　　　聯絡電話(含分機)：</w:t>
            </w:r>
          </w:p>
          <w:p w:rsidR="0083633A" w:rsidRDefault="0083633A" w:rsidP="0083633A">
            <w:pPr>
              <w:ind w:leftChars="700" w:left="1680"/>
              <w:rPr>
                <w:rFonts w:ascii="標楷體" w:eastAsia="標楷體" w:hAnsi="標楷體"/>
              </w:rPr>
            </w:pPr>
            <w:r>
              <w:rPr>
                <w:rFonts w:ascii="標楷體" w:eastAsia="標楷體" w:hAnsi="標楷體" w:hint="eastAsia"/>
              </w:rPr>
              <w:t>電子郵件信箱：</w:t>
            </w:r>
          </w:p>
          <w:p w:rsidR="0083633A" w:rsidRPr="00310FF6" w:rsidRDefault="0083633A" w:rsidP="0083633A">
            <w:pPr>
              <w:ind w:leftChars="700" w:left="1680"/>
              <w:rPr>
                <w:rFonts w:ascii="標楷體" w:eastAsia="標楷體" w:hAnsi="標楷體"/>
              </w:rPr>
            </w:pPr>
            <w:r>
              <w:rPr>
                <w:rFonts w:ascii="標楷體" w:eastAsia="標楷體" w:hAnsi="標楷體" w:hint="eastAsia"/>
              </w:rPr>
              <w:t>申請日期：中華民國       年        月        日</w:t>
            </w:r>
          </w:p>
          <w:p w:rsidR="0083633A" w:rsidRDefault="0083633A" w:rsidP="0083633A">
            <w:pPr>
              <w:widowControl/>
              <w:spacing w:before="0" w:after="0"/>
              <w:ind w:leftChars="100" w:left="600" w:hangingChars="150" w:hanging="360"/>
              <w:rPr>
                <w:rFonts w:ascii="Times New Roman" w:eastAsia="新細明體" w:hAnsi="Times New Roman" w:cs="Times New Roman"/>
                <w:color w:val="000000"/>
                <w:kern w:val="0"/>
                <w:szCs w:val="24"/>
              </w:rPr>
            </w:pPr>
          </w:p>
          <w:p w:rsidR="0083633A" w:rsidRPr="0083633A" w:rsidRDefault="0083633A" w:rsidP="0083633A">
            <w:pPr>
              <w:widowControl/>
              <w:spacing w:before="0" w:after="0"/>
              <w:ind w:left="360" w:hangingChars="150" w:hanging="360"/>
              <w:rPr>
                <w:rFonts w:ascii="標楷體" w:eastAsia="標楷體" w:hAnsi="標楷體" w:cs="Times New Roman"/>
                <w:b/>
                <w:color w:val="000000"/>
                <w:kern w:val="0"/>
                <w:szCs w:val="24"/>
              </w:rPr>
            </w:pPr>
            <w:r w:rsidRPr="0083633A">
              <w:rPr>
                <w:rFonts w:ascii="標楷體" w:eastAsia="標楷體" w:hAnsi="標楷體" w:cs="Times New Roman" w:hint="eastAsia"/>
                <w:b/>
                <w:color w:val="000000"/>
                <w:kern w:val="0"/>
                <w:szCs w:val="24"/>
              </w:rPr>
              <w:t>附註：</w:t>
            </w:r>
          </w:p>
          <w:p w:rsidR="0083633A" w:rsidRPr="0083633A" w:rsidRDefault="0083633A" w:rsidP="0083633A">
            <w:pPr>
              <w:widowControl/>
              <w:spacing w:before="0" w:after="0"/>
              <w:ind w:leftChars="100" w:left="600" w:hangingChars="150" w:hanging="360"/>
              <w:rPr>
                <w:rFonts w:ascii="Times New Roman" w:eastAsia="新細明體" w:hAnsi="Times New Roman" w:cs="Times New Roman"/>
                <w:color w:val="000000"/>
                <w:kern w:val="0"/>
                <w:szCs w:val="24"/>
              </w:rPr>
            </w:pPr>
            <w:r w:rsidRPr="0083633A">
              <w:rPr>
                <w:rFonts w:ascii="Times New Roman" w:eastAsia="新細明體" w:hAnsi="Times New Roman" w:cs="Times New Roman"/>
                <w:color w:val="000000"/>
                <w:kern w:val="0"/>
                <w:szCs w:val="24"/>
              </w:rPr>
              <w:t>1</w:t>
            </w:r>
            <w:r w:rsidRPr="0083633A">
              <w:rPr>
                <w:rFonts w:ascii="標楷體" w:eastAsia="標楷體" w:hAnsi="標楷體" w:cs="Times New Roman" w:hint="eastAsia"/>
                <w:color w:val="000000"/>
                <w:kern w:val="0"/>
                <w:szCs w:val="24"/>
              </w:rPr>
              <w:t>、</w:t>
            </w:r>
            <w:r w:rsidRPr="0083633A">
              <w:rPr>
                <w:rFonts w:ascii="標楷體" w:eastAsia="標楷體" w:hAnsi="標楷體" w:cs="Times New Roman" w:hint="eastAsia"/>
                <w:b/>
                <w:bCs/>
                <w:color w:val="000000"/>
                <w:kern w:val="0"/>
                <w:szCs w:val="24"/>
              </w:rPr>
              <w:t>新聞頻道</w:t>
            </w:r>
            <w:r w:rsidRPr="0083633A">
              <w:rPr>
                <w:rFonts w:ascii="標楷體" w:eastAsia="標楷體" w:hAnsi="標楷體" w:cs="Times New Roman" w:hint="eastAsia"/>
                <w:color w:val="000000"/>
                <w:kern w:val="0"/>
                <w:szCs w:val="24"/>
              </w:rPr>
              <w:t>：該頻道所製播之節目，以新聞</w:t>
            </w:r>
            <w:r w:rsidRPr="0083633A">
              <w:rPr>
                <w:rFonts w:ascii="Times New Roman" w:eastAsia="新細明體" w:hAnsi="Times New Roman" w:cs="Times New Roman"/>
                <w:color w:val="000000"/>
                <w:kern w:val="0"/>
                <w:szCs w:val="24"/>
              </w:rPr>
              <w:t>(</w:t>
            </w:r>
            <w:r w:rsidRPr="0083633A">
              <w:rPr>
                <w:rFonts w:ascii="標楷體" w:eastAsia="標楷體" w:hAnsi="標楷體" w:cs="Times New Roman" w:hint="eastAsia"/>
                <w:color w:val="000000"/>
                <w:kern w:val="0"/>
                <w:szCs w:val="24"/>
              </w:rPr>
              <w:t>節目</w:t>
            </w:r>
            <w:r w:rsidRPr="0083633A">
              <w:rPr>
                <w:rFonts w:ascii="Times New Roman" w:eastAsia="新細明體" w:hAnsi="Times New Roman" w:cs="Times New Roman"/>
                <w:color w:val="000000"/>
                <w:kern w:val="0"/>
                <w:szCs w:val="24"/>
              </w:rPr>
              <w:t>)</w:t>
            </w:r>
            <w:r w:rsidRPr="0083633A">
              <w:rPr>
                <w:rFonts w:ascii="標楷體" w:eastAsia="標楷體" w:hAnsi="標楷體" w:cs="Times New Roman" w:hint="eastAsia"/>
                <w:color w:val="000000"/>
                <w:kern w:val="0"/>
                <w:szCs w:val="24"/>
              </w:rPr>
              <w:t>為主。新聞</w:t>
            </w:r>
            <w:r w:rsidRPr="0083633A">
              <w:rPr>
                <w:rFonts w:ascii="Times New Roman" w:eastAsia="新細明體" w:hAnsi="Times New Roman" w:cs="Times New Roman"/>
                <w:color w:val="000000"/>
                <w:kern w:val="0"/>
                <w:szCs w:val="24"/>
              </w:rPr>
              <w:t>(</w:t>
            </w:r>
            <w:r w:rsidRPr="0083633A">
              <w:rPr>
                <w:rFonts w:ascii="標楷體" w:eastAsia="標楷體" w:hAnsi="標楷體" w:cs="Times New Roman" w:hint="eastAsia"/>
                <w:color w:val="000000"/>
                <w:kern w:val="0"/>
                <w:szCs w:val="24"/>
              </w:rPr>
              <w:t>節目</w:t>
            </w:r>
            <w:r w:rsidRPr="0083633A">
              <w:rPr>
                <w:rFonts w:ascii="Times New Roman" w:eastAsia="新細明體" w:hAnsi="Times New Roman" w:cs="Times New Roman"/>
                <w:color w:val="000000"/>
                <w:kern w:val="0"/>
                <w:szCs w:val="24"/>
              </w:rPr>
              <w:t>)</w:t>
            </w:r>
            <w:r w:rsidRPr="0083633A">
              <w:rPr>
                <w:rFonts w:ascii="標楷體" w:eastAsia="標楷體" w:hAnsi="標楷體" w:cs="Times New Roman" w:hint="eastAsia"/>
                <w:color w:val="000000"/>
                <w:kern w:val="0"/>
                <w:szCs w:val="24"/>
              </w:rPr>
              <w:t>之定義，</w:t>
            </w:r>
            <w:proofErr w:type="gramStart"/>
            <w:r w:rsidRPr="0083633A">
              <w:rPr>
                <w:rFonts w:ascii="標楷體" w:eastAsia="標楷體" w:hAnsi="標楷體" w:cs="Times New Roman" w:hint="eastAsia"/>
                <w:color w:val="000000"/>
                <w:kern w:val="0"/>
                <w:szCs w:val="24"/>
              </w:rPr>
              <w:t>詳本會</w:t>
            </w:r>
            <w:proofErr w:type="gramEnd"/>
            <w:r w:rsidRPr="0083633A">
              <w:rPr>
                <w:rFonts w:ascii="標楷體" w:eastAsia="標楷體" w:hAnsi="標楷體" w:cs="Times New Roman" w:hint="eastAsia"/>
                <w:color w:val="000000"/>
                <w:kern w:val="0"/>
                <w:szCs w:val="24"/>
              </w:rPr>
              <w:t>訂定之「電視節目</w:t>
            </w:r>
            <w:r w:rsidR="004202B1">
              <w:rPr>
                <w:rFonts w:ascii="標楷體" w:eastAsia="標楷體" w:hAnsi="標楷體" w:cs="Times New Roman" w:hint="eastAsia"/>
                <w:color w:val="000000"/>
                <w:kern w:val="0"/>
                <w:szCs w:val="24"/>
              </w:rPr>
              <w:t>廣告區隔與</w:t>
            </w:r>
            <w:r w:rsidRPr="0083633A">
              <w:rPr>
                <w:rFonts w:ascii="標楷體" w:eastAsia="標楷體" w:hAnsi="標楷體" w:cs="Times New Roman" w:hint="eastAsia"/>
                <w:color w:val="000000"/>
                <w:kern w:val="0"/>
                <w:szCs w:val="24"/>
              </w:rPr>
              <w:t>置入性行銷及贊助管理辦法」規定。</w:t>
            </w:r>
          </w:p>
          <w:p w:rsidR="0083633A" w:rsidRPr="0083633A" w:rsidRDefault="0083633A" w:rsidP="0083633A">
            <w:pPr>
              <w:widowControl/>
              <w:spacing w:before="0" w:after="0"/>
              <w:ind w:leftChars="100" w:left="600" w:hangingChars="150" w:hanging="360"/>
              <w:rPr>
                <w:rFonts w:ascii="Times New Roman" w:eastAsia="新細明體" w:hAnsi="Times New Roman" w:cs="Times New Roman"/>
                <w:color w:val="000000"/>
                <w:kern w:val="0"/>
                <w:szCs w:val="24"/>
              </w:rPr>
            </w:pPr>
            <w:r w:rsidRPr="0083633A">
              <w:rPr>
                <w:rFonts w:ascii="Times New Roman" w:eastAsia="新細明體" w:hAnsi="Times New Roman" w:cs="Times New Roman"/>
                <w:color w:val="000000"/>
                <w:kern w:val="0"/>
                <w:szCs w:val="24"/>
              </w:rPr>
              <w:t>2</w:t>
            </w:r>
            <w:r w:rsidRPr="0083633A">
              <w:rPr>
                <w:rFonts w:ascii="標楷體" w:eastAsia="標楷體" w:hAnsi="標楷體" w:cs="Times New Roman" w:hint="eastAsia"/>
                <w:color w:val="000000"/>
                <w:kern w:val="0"/>
                <w:szCs w:val="24"/>
              </w:rPr>
              <w:t>、</w:t>
            </w:r>
            <w:r w:rsidRPr="0083633A">
              <w:rPr>
                <w:rFonts w:ascii="標楷體" w:eastAsia="標楷體" w:hAnsi="標楷體" w:cs="Times New Roman" w:hint="eastAsia"/>
                <w:b/>
                <w:bCs/>
                <w:color w:val="000000"/>
                <w:kern w:val="0"/>
                <w:szCs w:val="24"/>
              </w:rPr>
              <w:t>財經新聞頻道</w:t>
            </w:r>
            <w:r w:rsidRPr="0083633A">
              <w:rPr>
                <w:rFonts w:ascii="標楷體" w:eastAsia="標楷體" w:hAnsi="標楷體" w:cs="Times New Roman" w:hint="eastAsia"/>
                <w:color w:val="000000"/>
                <w:kern w:val="0"/>
                <w:szCs w:val="24"/>
              </w:rPr>
              <w:t>：該頻道所製播之節目，以財經新聞</w:t>
            </w:r>
            <w:r w:rsidRPr="0083633A">
              <w:rPr>
                <w:rFonts w:ascii="Times New Roman" w:eastAsia="新細明體" w:hAnsi="Times New Roman" w:cs="Times New Roman"/>
                <w:color w:val="000000"/>
                <w:kern w:val="0"/>
                <w:szCs w:val="24"/>
              </w:rPr>
              <w:t>(</w:t>
            </w:r>
            <w:r w:rsidRPr="0083633A">
              <w:rPr>
                <w:rFonts w:ascii="標楷體" w:eastAsia="標楷體" w:hAnsi="標楷體" w:cs="Times New Roman" w:hint="eastAsia"/>
                <w:color w:val="000000"/>
                <w:kern w:val="0"/>
                <w:szCs w:val="24"/>
              </w:rPr>
              <w:t>節目</w:t>
            </w:r>
            <w:r w:rsidRPr="0083633A">
              <w:rPr>
                <w:rFonts w:ascii="Times New Roman" w:eastAsia="新細明體" w:hAnsi="Times New Roman" w:cs="Times New Roman"/>
                <w:color w:val="000000"/>
                <w:kern w:val="0"/>
                <w:szCs w:val="24"/>
              </w:rPr>
              <w:t>)</w:t>
            </w:r>
            <w:r w:rsidRPr="0083633A">
              <w:rPr>
                <w:rFonts w:ascii="標楷體" w:eastAsia="標楷體" w:hAnsi="標楷體" w:cs="Times New Roman" w:hint="eastAsia"/>
                <w:color w:val="000000"/>
                <w:kern w:val="0"/>
                <w:szCs w:val="24"/>
              </w:rPr>
              <w:t>為主。財經新聞</w:t>
            </w:r>
            <w:r w:rsidRPr="0083633A">
              <w:rPr>
                <w:rFonts w:ascii="Times New Roman" w:eastAsia="新細明體" w:hAnsi="Times New Roman" w:cs="Times New Roman"/>
                <w:color w:val="000000"/>
                <w:kern w:val="0"/>
                <w:szCs w:val="24"/>
              </w:rPr>
              <w:t>(</w:t>
            </w:r>
            <w:r w:rsidRPr="0083633A">
              <w:rPr>
                <w:rFonts w:ascii="標楷體" w:eastAsia="標楷體" w:hAnsi="標楷體" w:cs="Times New Roman" w:hint="eastAsia"/>
                <w:color w:val="000000"/>
                <w:kern w:val="0"/>
                <w:szCs w:val="24"/>
              </w:rPr>
              <w:t>節目</w:t>
            </w:r>
            <w:r w:rsidRPr="0083633A">
              <w:rPr>
                <w:rFonts w:ascii="Times New Roman" w:eastAsia="新細明體" w:hAnsi="Times New Roman" w:cs="Times New Roman"/>
                <w:color w:val="000000"/>
                <w:kern w:val="0"/>
                <w:szCs w:val="24"/>
              </w:rPr>
              <w:t>)</w:t>
            </w:r>
            <w:r w:rsidRPr="0083633A">
              <w:rPr>
                <w:rFonts w:ascii="標楷體" w:eastAsia="標楷體" w:hAnsi="標楷體" w:cs="Times New Roman" w:hint="eastAsia"/>
                <w:color w:val="000000"/>
                <w:kern w:val="0"/>
                <w:szCs w:val="24"/>
              </w:rPr>
              <w:t>為新聞</w:t>
            </w:r>
            <w:r w:rsidRPr="0083633A">
              <w:rPr>
                <w:rFonts w:ascii="Times New Roman" w:eastAsia="新細明體" w:hAnsi="Times New Roman" w:cs="Times New Roman"/>
                <w:color w:val="000000"/>
                <w:kern w:val="0"/>
                <w:szCs w:val="24"/>
              </w:rPr>
              <w:t>(</w:t>
            </w:r>
            <w:r w:rsidRPr="0083633A">
              <w:rPr>
                <w:rFonts w:ascii="標楷體" w:eastAsia="標楷體" w:hAnsi="標楷體" w:cs="Times New Roman" w:hint="eastAsia"/>
                <w:color w:val="000000"/>
                <w:kern w:val="0"/>
                <w:szCs w:val="24"/>
              </w:rPr>
              <w:t>節目</w:t>
            </w:r>
            <w:r w:rsidRPr="0083633A">
              <w:rPr>
                <w:rFonts w:ascii="Times New Roman" w:eastAsia="新細明體" w:hAnsi="Times New Roman" w:cs="Times New Roman"/>
                <w:color w:val="000000"/>
                <w:kern w:val="0"/>
                <w:szCs w:val="24"/>
              </w:rPr>
              <w:t>)</w:t>
            </w:r>
            <w:r w:rsidRPr="0083633A">
              <w:rPr>
                <w:rFonts w:ascii="標楷體" w:eastAsia="標楷體" w:hAnsi="標楷體" w:cs="Times New Roman" w:hint="eastAsia"/>
                <w:color w:val="000000"/>
                <w:kern w:val="0"/>
                <w:szCs w:val="24"/>
              </w:rPr>
              <w:t>的一種，係為呈現財經事實而製播之新聞</w:t>
            </w:r>
            <w:r w:rsidRPr="0083633A">
              <w:rPr>
                <w:rFonts w:ascii="Times New Roman" w:eastAsia="新細明體" w:hAnsi="Times New Roman" w:cs="Times New Roman"/>
                <w:color w:val="000000"/>
                <w:kern w:val="0"/>
                <w:szCs w:val="24"/>
              </w:rPr>
              <w:t>(</w:t>
            </w:r>
            <w:r w:rsidRPr="0083633A">
              <w:rPr>
                <w:rFonts w:ascii="標楷體" w:eastAsia="標楷體" w:hAnsi="標楷體" w:cs="Times New Roman" w:hint="eastAsia"/>
                <w:color w:val="000000"/>
                <w:kern w:val="0"/>
                <w:szCs w:val="24"/>
              </w:rPr>
              <w:t>節目</w:t>
            </w:r>
            <w:r w:rsidRPr="0083633A">
              <w:rPr>
                <w:rFonts w:ascii="Times New Roman" w:eastAsia="新細明體" w:hAnsi="Times New Roman" w:cs="Times New Roman"/>
                <w:color w:val="000000"/>
                <w:kern w:val="0"/>
                <w:szCs w:val="24"/>
              </w:rPr>
              <w:t>)</w:t>
            </w:r>
            <w:r w:rsidRPr="0083633A">
              <w:rPr>
                <w:rFonts w:ascii="標楷體" w:eastAsia="標楷體" w:hAnsi="標楷體" w:cs="Times New Roman" w:hint="eastAsia"/>
                <w:color w:val="000000"/>
                <w:kern w:val="0"/>
                <w:szCs w:val="24"/>
              </w:rPr>
              <w:t>。</w:t>
            </w:r>
          </w:p>
          <w:p w:rsidR="0083633A" w:rsidRPr="0083633A" w:rsidRDefault="0083633A" w:rsidP="0083633A">
            <w:pPr>
              <w:widowControl/>
              <w:spacing w:before="0" w:after="0"/>
              <w:ind w:leftChars="100" w:left="600" w:hangingChars="150" w:hanging="360"/>
              <w:rPr>
                <w:rFonts w:ascii="Times New Roman" w:eastAsia="新細明體" w:hAnsi="Times New Roman" w:cs="Times New Roman"/>
                <w:color w:val="000000"/>
                <w:kern w:val="0"/>
                <w:szCs w:val="24"/>
              </w:rPr>
            </w:pPr>
            <w:r w:rsidRPr="0083633A">
              <w:rPr>
                <w:rFonts w:ascii="Times New Roman" w:eastAsia="新細明體" w:hAnsi="Times New Roman" w:cs="Times New Roman"/>
                <w:color w:val="000000"/>
                <w:kern w:val="0"/>
                <w:szCs w:val="24"/>
              </w:rPr>
              <w:t>3</w:t>
            </w:r>
            <w:r w:rsidRPr="0083633A">
              <w:rPr>
                <w:rFonts w:ascii="標楷體" w:eastAsia="標楷體" w:hAnsi="標楷體" w:cs="Times New Roman" w:hint="eastAsia"/>
                <w:color w:val="000000"/>
                <w:kern w:val="0"/>
                <w:szCs w:val="24"/>
              </w:rPr>
              <w:t>、</w:t>
            </w:r>
            <w:r w:rsidRPr="0083633A">
              <w:rPr>
                <w:rFonts w:ascii="標楷體" w:eastAsia="標楷體" w:hAnsi="標楷體" w:cs="Times New Roman" w:hint="eastAsia"/>
                <w:b/>
                <w:bCs/>
                <w:color w:val="000000"/>
                <w:kern w:val="0"/>
                <w:szCs w:val="24"/>
              </w:rPr>
              <w:t>財經股市頻道</w:t>
            </w:r>
            <w:r w:rsidRPr="0083633A">
              <w:rPr>
                <w:rFonts w:ascii="標楷體" w:eastAsia="標楷體" w:hAnsi="標楷體" w:cs="Times New Roman" w:hint="eastAsia"/>
                <w:color w:val="000000"/>
                <w:kern w:val="0"/>
                <w:szCs w:val="24"/>
              </w:rPr>
              <w:t>：該頻道所製播之節目，以財經股市節目為主。財經股市節目係指以提供股票、期貨等投資市場資訊為主之節目，常見類型如：證券投資顧問業者於電視頻道製播證券投資分析節目或提供財經分析專題與新聞之節目。</w:t>
            </w:r>
          </w:p>
          <w:p w:rsidR="0083633A" w:rsidRPr="0083633A" w:rsidRDefault="0083633A" w:rsidP="0083633A">
            <w:pPr>
              <w:widowControl/>
              <w:spacing w:before="0" w:after="0"/>
              <w:ind w:leftChars="100" w:left="600" w:hangingChars="150" w:hanging="360"/>
              <w:rPr>
                <w:rFonts w:ascii="Times New Roman" w:eastAsia="新細明體" w:hAnsi="Times New Roman" w:cs="Times New Roman"/>
                <w:color w:val="000000"/>
                <w:kern w:val="0"/>
                <w:szCs w:val="24"/>
              </w:rPr>
            </w:pPr>
            <w:r w:rsidRPr="0083633A">
              <w:rPr>
                <w:rFonts w:ascii="Times New Roman" w:eastAsia="新細明體" w:hAnsi="Times New Roman" w:cs="Times New Roman"/>
                <w:color w:val="000000"/>
                <w:kern w:val="0"/>
                <w:szCs w:val="24"/>
              </w:rPr>
              <w:t>4</w:t>
            </w:r>
            <w:r w:rsidRPr="0083633A">
              <w:rPr>
                <w:rFonts w:ascii="標楷體" w:eastAsia="標楷體" w:hAnsi="標楷體" w:cs="Times New Roman" w:hint="eastAsia"/>
                <w:color w:val="000000"/>
                <w:kern w:val="0"/>
                <w:szCs w:val="24"/>
              </w:rPr>
              <w:t>、</w:t>
            </w:r>
            <w:r w:rsidRPr="0083633A">
              <w:rPr>
                <w:rFonts w:ascii="標楷體" w:eastAsia="標楷體" w:hAnsi="標楷體" w:cs="Times New Roman" w:hint="eastAsia"/>
                <w:b/>
                <w:bCs/>
                <w:color w:val="000000"/>
                <w:kern w:val="0"/>
                <w:szCs w:val="24"/>
              </w:rPr>
              <w:t>兒少頻道</w:t>
            </w:r>
            <w:r w:rsidRPr="0083633A">
              <w:rPr>
                <w:rFonts w:ascii="標楷體" w:eastAsia="標楷體" w:hAnsi="標楷體" w:cs="Times New Roman" w:hint="eastAsia"/>
                <w:color w:val="000000"/>
                <w:kern w:val="0"/>
                <w:szCs w:val="24"/>
              </w:rPr>
              <w:t>：該頻道所製播之節目，</w:t>
            </w:r>
            <w:proofErr w:type="gramStart"/>
            <w:r w:rsidRPr="0083633A">
              <w:rPr>
                <w:rFonts w:ascii="標楷體" w:eastAsia="標楷體" w:hAnsi="標楷體" w:cs="Times New Roman" w:hint="eastAsia"/>
                <w:color w:val="000000"/>
                <w:kern w:val="0"/>
                <w:szCs w:val="24"/>
              </w:rPr>
              <w:t>以兒少</w:t>
            </w:r>
            <w:proofErr w:type="gramEnd"/>
            <w:r w:rsidRPr="0083633A">
              <w:rPr>
                <w:rFonts w:ascii="標楷體" w:eastAsia="標楷體" w:hAnsi="標楷體" w:cs="Times New Roman" w:hint="eastAsia"/>
                <w:color w:val="000000"/>
                <w:kern w:val="0"/>
                <w:szCs w:val="24"/>
              </w:rPr>
              <w:t>節目為主。兒少節目係指以兒童及少年為主要目標收視族群，節目內容可滿足兒少需求、提供正向身心發展，並包含教育意義，常見類型如：動畫、紀錄片、益智競賽、綜藝、家庭生活劇、學校生活、兒少休閒等。</w:t>
            </w:r>
          </w:p>
          <w:p w:rsidR="0083633A" w:rsidRPr="0083633A" w:rsidRDefault="0083633A" w:rsidP="0083633A">
            <w:pPr>
              <w:widowControl/>
              <w:spacing w:before="0" w:after="0"/>
              <w:ind w:leftChars="100" w:left="600" w:hangingChars="150" w:hanging="360"/>
              <w:rPr>
                <w:rFonts w:ascii="Times New Roman" w:eastAsia="新細明體" w:hAnsi="Times New Roman" w:cs="Times New Roman"/>
                <w:color w:val="000000"/>
                <w:kern w:val="0"/>
                <w:szCs w:val="24"/>
              </w:rPr>
            </w:pPr>
            <w:r w:rsidRPr="0083633A">
              <w:rPr>
                <w:rFonts w:ascii="Times New Roman" w:eastAsia="新細明體" w:hAnsi="Times New Roman" w:cs="Times New Roman"/>
                <w:color w:val="000000"/>
                <w:kern w:val="0"/>
                <w:szCs w:val="24"/>
              </w:rPr>
              <w:t>5</w:t>
            </w:r>
            <w:r w:rsidRPr="0083633A">
              <w:rPr>
                <w:rFonts w:ascii="標楷體" w:eastAsia="標楷體" w:hAnsi="標楷體" w:cs="Times New Roman" w:hint="eastAsia"/>
                <w:color w:val="000000"/>
                <w:kern w:val="0"/>
                <w:szCs w:val="24"/>
              </w:rPr>
              <w:t>、</w:t>
            </w:r>
            <w:r w:rsidRPr="0083633A">
              <w:rPr>
                <w:rFonts w:ascii="標楷體" w:eastAsia="標楷體" w:hAnsi="標楷體" w:cs="Times New Roman" w:hint="eastAsia"/>
                <w:b/>
                <w:bCs/>
                <w:color w:val="000000"/>
                <w:kern w:val="0"/>
                <w:szCs w:val="24"/>
              </w:rPr>
              <w:t>戲劇頻道</w:t>
            </w:r>
            <w:r w:rsidRPr="0083633A">
              <w:rPr>
                <w:rFonts w:ascii="標楷體" w:eastAsia="標楷體" w:hAnsi="標楷體" w:cs="Times New Roman" w:hint="eastAsia"/>
                <w:color w:val="000000"/>
                <w:kern w:val="0"/>
                <w:szCs w:val="24"/>
              </w:rPr>
              <w:t>：該頻道所製播之節目，以戲劇節目為主，其內容型態包含連續劇及單元劇等。</w:t>
            </w:r>
          </w:p>
          <w:p w:rsidR="0083633A" w:rsidRPr="0083633A" w:rsidRDefault="0083633A" w:rsidP="0083633A">
            <w:pPr>
              <w:widowControl/>
              <w:spacing w:before="0" w:after="0"/>
              <w:ind w:leftChars="100" w:left="600" w:hangingChars="150" w:hanging="360"/>
              <w:rPr>
                <w:rFonts w:ascii="Times New Roman" w:eastAsia="新細明體" w:hAnsi="Times New Roman" w:cs="Times New Roman"/>
                <w:color w:val="000000"/>
                <w:kern w:val="0"/>
                <w:szCs w:val="24"/>
              </w:rPr>
            </w:pPr>
            <w:r w:rsidRPr="0083633A">
              <w:rPr>
                <w:rFonts w:ascii="Times New Roman" w:eastAsia="新細明體" w:hAnsi="Times New Roman" w:cs="Times New Roman"/>
                <w:color w:val="000000"/>
                <w:kern w:val="0"/>
                <w:szCs w:val="24"/>
              </w:rPr>
              <w:t>6</w:t>
            </w:r>
            <w:r w:rsidRPr="0083633A">
              <w:rPr>
                <w:rFonts w:ascii="標楷體" w:eastAsia="標楷體" w:hAnsi="標楷體" w:cs="Times New Roman" w:hint="eastAsia"/>
                <w:color w:val="000000"/>
                <w:kern w:val="0"/>
                <w:szCs w:val="24"/>
              </w:rPr>
              <w:t>、</w:t>
            </w:r>
            <w:r w:rsidRPr="0083633A">
              <w:rPr>
                <w:rFonts w:ascii="標楷體" w:eastAsia="標楷體" w:hAnsi="標楷體" w:cs="Times New Roman" w:hint="eastAsia"/>
                <w:b/>
                <w:bCs/>
                <w:color w:val="000000"/>
                <w:kern w:val="0"/>
                <w:szCs w:val="24"/>
              </w:rPr>
              <w:t>電影頻道</w:t>
            </w:r>
            <w:r w:rsidRPr="0083633A">
              <w:rPr>
                <w:rFonts w:ascii="標楷體" w:eastAsia="標楷體" w:hAnsi="標楷體" w:cs="Times New Roman" w:hint="eastAsia"/>
                <w:color w:val="000000"/>
                <w:kern w:val="0"/>
                <w:szCs w:val="24"/>
              </w:rPr>
              <w:t>：該頻道所製播之節目，以各類型電影節目為主。</w:t>
            </w:r>
          </w:p>
          <w:p w:rsidR="0083633A" w:rsidRPr="0083633A" w:rsidRDefault="0083633A" w:rsidP="0083633A">
            <w:pPr>
              <w:widowControl/>
              <w:spacing w:before="0" w:after="0"/>
              <w:ind w:leftChars="100" w:left="600" w:hangingChars="150" w:hanging="360"/>
              <w:rPr>
                <w:rFonts w:ascii="Times New Roman" w:eastAsia="新細明體" w:hAnsi="Times New Roman" w:cs="Times New Roman"/>
                <w:color w:val="000000"/>
                <w:kern w:val="0"/>
                <w:szCs w:val="24"/>
              </w:rPr>
            </w:pPr>
            <w:r w:rsidRPr="0083633A">
              <w:rPr>
                <w:rFonts w:ascii="Times New Roman" w:eastAsia="新細明體" w:hAnsi="Times New Roman" w:cs="Times New Roman"/>
                <w:color w:val="000000"/>
                <w:kern w:val="0"/>
                <w:szCs w:val="24"/>
              </w:rPr>
              <w:t>7</w:t>
            </w:r>
            <w:r w:rsidRPr="0083633A">
              <w:rPr>
                <w:rFonts w:ascii="標楷體" w:eastAsia="標楷體" w:hAnsi="標楷體" w:cs="Times New Roman" w:hint="eastAsia"/>
                <w:color w:val="000000"/>
                <w:kern w:val="0"/>
                <w:szCs w:val="24"/>
              </w:rPr>
              <w:t>、</w:t>
            </w:r>
            <w:r w:rsidRPr="0083633A">
              <w:rPr>
                <w:rFonts w:ascii="標楷體" w:eastAsia="標楷體" w:hAnsi="標楷體" w:cs="Times New Roman" w:hint="eastAsia"/>
                <w:b/>
                <w:bCs/>
                <w:color w:val="000000"/>
                <w:kern w:val="0"/>
                <w:szCs w:val="24"/>
              </w:rPr>
              <w:t>教育文化頻道</w:t>
            </w:r>
            <w:r w:rsidRPr="0083633A">
              <w:rPr>
                <w:rFonts w:ascii="標楷體" w:eastAsia="標楷體" w:hAnsi="標楷體" w:cs="Times New Roman" w:hint="eastAsia"/>
                <w:color w:val="000000"/>
                <w:kern w:val="0"/>
                <w:szCs w:val="24"/>
              </w:rPr>
              <w:t>：該頻道所製播之節目，以自然科學、人文社會、歷史、地理等各項教育文化節目為主。</w:t>
            </w:r>
          </w:p>
          <w:p w:rsidR="0083633A" w:rsidRPr="0083633A" w:rsidRDefault="0083633A" w:rsidP="0083633A">
            <w:pPr>
              <w:widowControl/>
              <w:spacing w:before="0" w:after="0"/>
              <w:ind w:leftChars="100" w:left="600" w:hangingChars="150" w:hanging="360"/>
              <w:rPr>
                <w:rFonts w:ascii="Times New Roman" w:eastAsia="新細明體" w:hAnsi="Times New Roman" w:cs="Times New Roman"/>
                <w:color w:val="000000"/>
                <w:kern w:val="0"/>
                <w:szCs w:val="24"/>
              </w:rPr>
            </w:pPr>
            <w:r w:rsidRPr="0083633A">
              <w:rPr>
                <w:rFonts w:ascii="Times New Roman" w:eastAsia="新細明體" w:hAnsi="Times New Roman" w:cs="Times New Roman"/>
                <w:color w:val="000000"/>
                <w:kern w:val="0"/>
                <w:szCs w:val="24"/>
              </w:rPr>
              <w:t>8</w:t>
            </w:r>
            <w:r w:rsidRPr="0083633A">
              <w:rPr>
                <w:rFonts w:ascii="標楷體" w:eastAsia="標楷體" w:hAnsi="標楷體" w:cs="Times New Roman" w:hint="eastAsia"/>
                <w:color w:val="000000"/>
                <w:kern w:val="0"/>
                <w:szCs w:val="24"/>
              </w:rPr>
              <w:t>、</w:t>
            </w:r>
            <w:r w:rsidRPr="0083633A">
              <w:rPr>
                <w:rFonts w:ascii="標楷體" w:eastAsia="標楷體" w:hAnsi="標楷體" w:cs="Times New Roman" w:hint="eastAsia"/>
                <w:b/>
                <w:bCs/>
                <w:color w:val="000000"/>
                <w:kern w:val="0"/>
                <w:szCs w:val="24"/>
              </w:rPr>
              <w:t>體育頻道</w:t>
            </w:r>
            <w:r w:rsidRPr="0083633A">
              <w:rPr>
                <w:rFonts w:ascii="標楷體" w:eastAsia="標楷體" w:hAnsi="標楷體" w:cs="Times New Roman" w:hint="eastAsia"/>
                <w:color w:val="000000"/>
                <w:kern w:val="0"/>
                <w:szCs w:val="24"/>
              </w:rPr>
              <w:t>：該頻道所製播之節目，以各種國內、外體育競技比賽之轉播及重播或提供各種地區性、國際性之業餘及專業體育賽事現場報導及播出服務為主。</w:t>
            </w:r>
          </w:p>
          <w:p w:rsidR="0083633A" w:rsidRPr="0083633A" w:rsidRDefault="0083633A" w:rsidP="0083633A">
            <w:pPr>
              <w:widowControl/>
              <w:spacing w:before="0" w:after="0"/>
              <w:ind w:leftChars="100" w:left="600" w:hangingChars="150" w:hanging="360"/>
              <w:rPr>
                <w:rFonts w:ascii="Times New Roman" w:eastAsia="新細明體" w:hAnsi="Times New Roman" w:cs="Times New Roman"/>
                <w:color w:val="000000"/>
                <w:kern w:val="0"/>
                <w:szCs w:val="24"/>
              </w:rPr>
            </w:pPr>
            <w:r w:rsidRPr="0083633A">
              <w:rPr>
                <w:rFonts w:ascii="Times New Roman" w:eastAsia="新細明體" w:hAnsi="Times New Roman" w:cs="Times New Roman"/>
                <w:color w:val="000000"/>
                <w:kern w:val="0"/>
                <w:szCs w:val="24"/>
              </w:rPr>
              <w:t>9</w:t>
            </w:r>
            <w:r w:rsidRPr="0083633A">
              <w:rPr>
                <w:rFonts w:ascii="標楷體" w:eastAsia="標楷體" w:hAnsi="標楷體" w:cs="Times New Roman" w:hint="eastAsia"/>
                <w:color w:val="000000"/>
                <w:kern w:val="0"/>
                <w:szCs w:val="24"/>
              </w:rPr>
              <w:t>、</w:t>
            </w:r>
            <w:r w:rsidRPr="0083633A">
              <w:rPr>
                <w:rFonts w:ascii="標楷體" w:eastAsia="標楷體" w:hAnsi="標楷體" w:cs="Times New Roman" w:hint="eastAsia"/>
                <w:b/>
                <w:bCs/>
                <w:color w:val="000000"/>
                <w:kern w:val="0"/>
                <w:szCs w:val="24"/>
              </w:rPr>
              <w:t>宗教頻道</w:t>
            </w:r>
            <w:r w:rsidRPr="0083633A">
              <w:rPr>
                <w:rFonts w:ascii="標楷體" w:eastAsia="標楷體" w:hAnsi="標楷體" w:cs="Times New Roman" w:hint="eastAsia"/>
                <w:color w:val="000000"/>
                <w:kern w:val="0"/>
                <w:szCs w:val="24"/>
              </w:rPr>
              <w:t>：該頻道所製播之節目，以推廣宗教教義為宗旨，提供</w:t>
            </w:r>
            <w:proofErr w:type="gramStart"/>
            <w:r w:rsidRPr="0083633A">
              <w:rPr>
                <w:rFonts w:ascii="標楷體" w:eastAsia="標楷體" w:hAnsi="標楷體" w:cs="Times New Roman" w:hint="eastAsia"/>
                <w:color w:val="000000"/>
                <w:kern w:val="0"/>
                <w:szCs w:val="24"/>
              </w:rPr>
              <w:t>閱</w:t>
            </w:r>
            <w:proofErr w:type="gramEnd"/>
            <w:r w:rsidRPr="0083633A">
              <w:rPr>
                <w:rFonts w:ascii="標楷體" w:eastAsia="標楷體" w:hAnsi="標楷體" w:cs="Times New Roman" w:hint="eastAsia"/>
                <w:color w:val="000000"/>
                <w:kern w:val="0"/>
                <w:szCs w:val="24"/>
              </w:rPr>
              <w:t>聽眾宗教生活資訊、宗教講座、宗教教育、社教文化、藝術與人文等節目為主。</w:t>
            </w:r>
          </w:p>
          <w:p w:rsidR="0083633A" w:rsidRPr="0083633A" w:rsidRDefault="0083633A" w:rsidP="0083633A">
            <w:pPr>
              <w:widowControl/>
              <w:spacing w:before="0" w:after="0"/>
              <w:ind w:leftChars="100" w:left="600" w:hangingChars="150" w:hanging="360"/>
              <w:rPr>
                <w:rFonts w:ascii="Times New Roman" w:eastAsia="新細明體" w:hAnsi="Times New Roman" w:cs="Times New Roman"/>
                <w:color w:val="000000"/>
                <w:kern w:val="0"/>
                <w:szCs w:val="24"/>
              </w:rPr>
            </w:pPr>
            <w:r w:rsidRPr="0083633A">
              <w:rPr>
                <w:rFonts w:ascii="Times New Roman" w:eastAsia="新細明體" w:hAnsi="Times New Roman" w:cs="Times New Roman"/>
                <w:color w:val="000000"/>
                <w:kern w:val="0"/>
                <w:szCs w:val="24"/>
              </w:rPr>
              <w:t>10</w:t>
            </w:r>
            <w:r w:rsidRPr="0083633A">
              <w:rPr>
                <w:rFonts w:ascii="標楷體" w:eastAsia="標楷體" w:hAnsi="標楷體" w:cs="Times New Roman" w:hint="eastAsia"/>
                <w:color w:val="000000"/>
                <w:kern w:val="0"/>
                <w:szCs w:val="24"/>
              </w:rPr>
              <w:t>、</w:t>
            </w:r>
            <w:r w:rsidRPr="0083633A">
              <w:rPr>
                <w:rFonts w:ascii="標楷體" w:eastAsia="標楷體" w:hAnsi="標楷體" w:cs="Times New Roman" w:hint="eastAsia"/>
                <w:b/>
                <w:bCs/>
                <w:color w:val="000000"/>
                <w:kern w:val="0"/>
                <w:szCs w:val="24"/>
              </w:rPr>
              <w:t>綜合頻道</w:t>
            </w:r>
            <w:r w:rsidRPr="0083633A">
              <w:rPr>
                <w:rFonts w:ascii="標楷體" w:eastAsia="標楷體" w:hAnsi="標楷體" w:cs="Times New Roman" w:hint="eastAsia"/>
                <w:color w:val="000000"/>
                <w:kern w:val="0"/>
                <w:szCs w:val="24"/>
              </w:rPr>
              <w:t>：該頻道所製播之節目，以各類分眾為目標收視族群，提供娛樂、休閒、生活、音樂、旅遊等增進新知及多元化需求兼具之內容為主。</w:t>
            </w:r>
          </w:p>
          <w:p w:rsidR="0083633A" w:rsidRPr="0083633A" w:rsidRDefault="0083633A" w:rsidP="0083633A">
            <w:pPr>
              <w:widowControl/>
              <w:spacing w:before="0" w:after="0"/>
              <w:ind w:leftChars="100" w:left="600" w:hangingChars="150" w:hanging="360"/>
              <w:rPr>
                <w:rFonts w:ascii="Times New Roman" w:eastAsia="新細明體" w:hAnsi="Times New Roman" w:cs="Times New Roman"/>
                <w:color w:val="000000"/>
                <w:kern w:val="0"/>
                <w:szCs w:val="24"/>
              </w:rPr>
            </w:pPr>
            <w:r w:rsidRPr="0083633A">
              <w:rPr>
                <w:rFonts w:ascii="Times New Roman" w:eastAsia="新細明體" w:hAnsi="Times New Roman" w:cs="Times New Roman"/>
                <w:color w:val="000000"/>
                <w:kern w:val="0"/>
                <w:szCs w:val="24"/>
              </w:rPr>
              <w:t>11</w:t>
            </w:r>
            <w:r w:rsidRPr="0083633A">
              <w:rPr>
                <w:rFonts w:ascii="標楷體" w:eastAsia="標楷體" w:hAnsi="標楷體" w:cs="Times New Roman" w:hint="eastAsia"/>
                <w:color w:val="000000"/>
                <w:kern w:val="0"/>
                <w:szCs w:val="24"/>
              </w:rPr>
              <w:t>、</w:t>
            </w:r>
            <w:r w:rsidRPr="0083633A">
              <w:rPr>
                <w:rFonts w:ascii="標楷體" w:eastAsia="標楷體" w:hAnsi="標楷體" w:cs="Times New Roman" w:hint="eastAsia"/>
                <w:b/>
                <w:bCs/>
                <w:color w:val="000000"/>
                <w:kern w:val="0"/>
                <w:szCs w:val="24"/>
              </w:rPr>
              <w:t>音樂頻道</w:t>
            </w:r>
            <w:r w:rsidRPr="0083633A">
              <w:rPr>
                <w:rFonts w:ascii="標楷體" w:eastAsia="標楷體" w:hAnsi="標楷體" w:cs="Times New Roman" w:hint="eastAsia"/>
                <w:color w:val="000000"/>
                <w:kern w:val="0"/>
                <w:szCs w:val="24"/>
              </w:rPr>
              <w:t>：該頻道所製播之節目，以各類型音樂節目為主。</w:t>
            </w:r>
          </w:p>
          <w:p w:rsidR="0083633A" w:rsidRPr="0083633A" w:rsidRDefault="0083633A" w:rsidP="0083633A">
            <w:pPr>
              <w:widowControl/>
              <w:spacing w:before="0" w:after="0"/>
              <w:ind w:leftChars="100" w:left="600" w:hangingChars="150" w:hanging="360"/>
              <w:rPr>
                <w:rFonts w:ascii="Times New Roman" w:eastAsia="新細明體" w:hAnsi="Times New Roman" w:cs="Times New Roman"/>
                <w:color w:val="000000"/>
                <w:kern w:val="0"/>
                <w:szCs w:val="24"/>
              </w:rPr>
            </w:pPr>
            <w:r w:rsidRPr="0083633A">
              <w:rPr>
                <w:rFonts w:ascii="Times New Roman" w:eastAsia="新細明體" w:hAnsi="Times New Roman" w:cs="Times New Roman"/>
                <w:color w:val="000000"/>
                <w:kern w:val="0"/>
                <w:szCs w:val="24"/>
              </w:rPr>
              <w:t>12</w:t>
            </w:r>
            <w:r w:rsidRPr="0083633A">
              <w:rPr>
                <w:rFonts w:ascii="標楷體" w:eastAsia="標楷體" w:hAnsi="標楷體" w:cs="Times New Roman" w:hint="eastAsia"/>
                <w:color w:val="000000"/>
                <w:kern w:val="0"/>
                <w:szCs w:val="24"/>
              </w:rPr>
              <w:t>、</w:t>
            </w:r>
            <w:proofErr w:type="gramStart"/>
            <w:r w:rsidRPr="0083633A">
              <w:rPr>
                <w:rFonts w:ascii="標楷體" w:eastAsia="標楷體" w:hAnsi="標楷體" w:cs="Times New Roman" w:hint="eastAsia"/>
                <w:b/>
                <w:bCs/>
                <w:color w:val="000000"/>
                <w:kern w:val="0"/>
                <w:szCs w:val="24"/>
              </w:rPr>
              <w:t>限制級鎖碼</w:t>
            </w:r>
            <w:proofErr w:type="gramEnd"/>
            <w:r w:rsidRPr="0083633A">
              <w:rPr>
                <w:rFonts w:ascii="標楷體" w:eastAsia="標楷體" w:hAnsi="標楷體" w:cs="Times New Roman" w:hint="eastAsia"/>
                <w:b/>
                <w:bCs/>
                <w:color w:val="000000"/>
                <w:kern w:val="0"/>
                <w:szCs w:val="24"/>
              </w:rPr>
              <w:t>頻道</w:t>
            </w:r>
            <w:r w:rsidRPr="0083633A">
              <w:rPr>
                <w:rFonts w:ascii="標楷體" w:eastAsia="標楷體" w:hAnsi="標楷體" w:cs="Times New Roman" w:hint="eastAsia"/>
                <w:color w:val="000000"/>
                <w:kern w:val="0"/>
                <w:szCs w:val="24"/>
              </w:rPr>
              <w:t>：該頻道所製播之節目，以限制級節目為主。</w:t>
            </w:r>
          </w:p>
          <w:p w:rsidR="0083633A" w:rsidRPr="0083633A" w:rsidRDefault="0083633A" w:rsidP="0083633A">
            <w:pPr>
              <w:spacing w:before="0" w:after="0"/>
              <w:ind w:leftChars="100" w:left="600" w:hangingChars="150" w:hanging="360"/>
              <w:rPr>
                <w:rFonts w:ascii="Times New Roman" w:eastAsia="新細明體" w:hAnsi="Times New Roman" w:cs="Times New Roman"/>
                <w:color w:val="000000"/>
                <w:kern w:val="0"/>
                <w:szCs w:val="24"/>
              </w:rPr>
            </w:pPr>
            <w:r w:rsidRPr="0083633A">
              <w:rPr>
                <w:rFonts w:ascii="Times New Roman" w:eastAsia="新細明體" w:hAnsi="Times New Roman" w:cs="Times New Roman"/>
                <w:color w:val="000000"/>
                <w:kern w:val="0"/>
                <w:szCs w:val="24"/>
              </w:rPr>
              <w:t>13</w:t>
            </w:r>
            <w:r w:rsidRPr="0083633A">
              <w:rPr>
                <w:rFonts w:ascii="標楷體" w:eastAsia="標楷體" w:hAnsi="標楷體" w:cs="Times New Roman" w:hint="eastAsia"/>
                <w:color w:val="000000"/>
                <w:kern w:val="0"/>
                <w:szCs w:val="24"/>
              </w:rPr>
              <w:t>、</w:t>
            </w:r>
            <w:r w:rsidRPr="0083633A">
              <w:rPr>
                <w:rFonts w:ascii="標楷體" w:eastAsia="標楷體" w:hAnsi="標楷體" w:cs="Times New Roman" w:hint="eastAsia"/>
                <w:b/>
                <w:bCs/>
                <w:color w:val="000000"/>
                <w:kern w:val="0"/>
                <w:szCs w:val="24"/>
              </w:rPr>
              <w:t>地方頻道</w:t>
            </w:r>
            <w:r w:rsidRPr="0083633A">
              <w:rPr>
                <w:rFonts w:ascii="標楷體" w:eastAsia="標楷體" w:hAnsi="標楷體" w:cs="Times New Roman" w:hint="eastAsia"/>
                <w:color w:val="000000"/>
                <w:kern w:val="0"/>
                <w:szCs w:val="24"/>
              </w:rPr>
              <w:t>：依有線廣播電視法第四十二條第一項規定，係指該頻道提供符合本會指定區域內民眾利益及需求之節目。</w:t>
            </w:r>
          </w:p>
        </w:tc>
      </w:tr>
      <w:tr w:rsidR="009516CD" w:rsidRPr="009516CD" w:rsidTr="00503BEC">
        <w:trPr>
          <w:trHeight w:val="312"/>
        </w:trPr>
        <w:tc>
          <w:tcPr>
            <w:tcW w:w="9380" w:type="dxa"/>
            <w:gridSpan w:val="14"/>
            <w:tcBorders>
              <w:top w:val="nil"/>
              <w:left w:val="nil"/>
              <w:bottom w:val="nil"/>
              <w:right w:val="nil"/>
            </w:tcBorders>
            <w:shd w:val="clear" w:color="auto" w:fill="auto"/>
            <w:noWrap/>
            <w:hideMark/>
          </w:tcPr>
          <w:p w:rsidR="009516CD" w:rsidRPr="009516CD" w:rsidRDefault="009516CD" w:rsidP="009516CD">
            <w:pPr>
              <w:widowControl/>
              <w:spacing w:before="0" w:after="0"/>
              <w:ind w:firstLineChars="100" w:firstLine="240"/>
              <w:rPr>
                <w:rFonts w:ascii="Times New Roman" w:eastAsia="新細明體" w:hAnsi="Times New Roman" w:cs="Times New Roman"/>
                <w:color w:val="000000"/>
                <w:kern w:val="0"/>
                <w:szCs w:val="24"/>
              </w:rPr>
            </w:pPr>
          </w:p>
        </w:tc>
      </w:tr>
    </w:tbl>
    <w:p w:rsidR="009516CD" w:rsidRPr="009516CD" w:rsidRDefault="009516CD" w:rsidP="00E64D42">
      <w:pPr>
        <w:widowControl/>
        <w:rPr>
          <w:rFonts w:ascii="Times New Roman" w:eastAsia="新細明體" w:hAnsi="Times New Roman" w:cs="Times New Roman"/>
          <w:color w:val="000000"/>
          <w:kern w:val="0"/>
          <w:szCs w:val="24"/>
        </w:rPr>
      </w:pPr>
      <w:r w:rsidRPr="009516CD">
        <w:rPr>
          <w:rFonts w:ascii="Times New Roman" w:eastAsia="新細明體" w:hAnsi="Times New Roman" w:cs="Times New Roman"/>
          <w:color w:val="000000"/>
          <w:kern w:val="0"/>
          <w:szCs w:val="24"/>
        </w:rPr>
        <w:t xml:space="preserve">　</w:t>
      </w:r>
      <w:r w:rsidR="00503BEC">
        <w:rPr>
          <w:rFonts w:ascii="Times New Roman" w:eastAsia="新細明體" w:hAnsi="Times New Roman" w:cs="Times New Roman"/>
          <w:color w:val="000000"/>
          <w:kern w:val="0"/>
          <w:szCs w:val="24"/>
        </w:rPr>
        <w:br w:type="page"/>
      </w:r>
    </w:p>
    <w:p w:rsidR="00503BEC" w:rsidRDefault="00503BEC" w:rsidP="00503BEC">
      <w:pPr>
        <w:pStyle w:val="2"/>
      </w:pPr>
      <w:bookmarkStart w:id="5" w:name="_Toc514142759"/>
      <w:r>
        <w:lastRenderedPageBreak/>
        <w:t>附表</w:t>
      </w:r>
      <w:proofErr w:type="gramStart"/>
      <w:r>
        <w:t>一</w:t>
      </w:r>
      <w:proofErr w:type="gramEnd"/>
      <w:r>
        <w:t>之四</w:t>
      </w:r>
      <w:r>
        <w:rPr>
          <w:rFonts w:hint="eastAsia"/>
        </w:rPr>
        <w:t xml:space="preserve">  </w:t>
      </w:r>
      <w:r>
        <w:rPr>
          <w:rFonts w:hint="eastAsia"/>
        </w:rPr>
        <w:t>境外節目供應事業換照申請書</w:t>
      </w:r>
      <w:bookmarkEnd w:id="5"/>
    </w:p>
    <w:tbl>
      <w:tblPr>
        <w:tblW w:w="9230" w:type="dxa"/>
        <w:tblCellMar>
          <w:left w:w="0" w:type="dxa"/>
          <w:right w:w="0" w:type="dxa"/>
        </w:tblCellMar>
        <w:tblLook w:val="04A0" w:firstRow="1" w:lastRow="0" w:firstColumn="1" w:lastColumn="0" w:noHBand="0" w:noVBand="1"/>
      </w:tblPr>
      <w:tblGrid>
        <w:gridCol w:w="1004"/>
        <w:gridCol w:w="571"/>
        <w:gridCol w:w="620"/>
        <w:gridCol w:w="65"/>
        <w:gridCol w:w="1157"/>
        <w:gridCol w:w="477"/>
        <w:gridCol w:w="516"/>
        <w:gridCol w:w="850"/>
        <w:gridCol w:w="851"/>
        <w:gridCol w:w="141"/>
        <w:gridCol w:w="394"/>
        <w:gridCol w:w="315"/>
        <w:gridCol w:w="284"/>
        <w:gridCol w:w="1360"/>
        <w:gridCol w:w="625"/>
      </w:tblGrid>
      <w:tr w:rsidR="008D56E2" w:rsidTr="008D56E2">
        <w:trPr>
          <w:trHeight w:val="660"/>
        </w:trPr>
        <w:tc>
          <w:tcPr>
            <w:tcW w:w="3417" w:type="dxa"/>
            <w:gridSpan w:val="5"/>
            <w:tcBorders>
              <w:top w:val="single" w:sz="4" w:space="0" w:color="auto"/>
              <w:left w:val="single" w:sz="4" w:space="0" w:color="auto"/>
              <w:bottom w:val="single" w:sz="4" w:space="0" w:color="7F7F7F"/>
              <w:right w:val="single" w:sz="4" w:space="0" w:color="7F7F7F"/>
            </w:tcBorders>
            <w:shd w:val="clear" w:color="auto" w:fill="auto"/>
            <w:tcMar>
              <w:top w:w="20" w:type="dxa"/>
              <w:left w:w="20" w:type="dxa"/>
              <w:bottom w:w="0" w:type="dxa"/>
              <w:right w:w="20" w:type="dxa"/>
            </w:tcMar>
            <w:vAlign w:val="center"/>
            <w:hideMark/>
          </w:tcPr>
          <w:p w:rsidR="00503BEC" w:rsidRDefault="00503BEC">
            <w:pPr>
              <w:rPr>
                <w:rFonts w:ascii="標楷體" w:eastAsia="標楷體" w:hAnsi="標楷體" w:cs="新細明體"/>
                <w:color w:val="000000"/>
                <w:szCs w:val="24"/>
              </w:rPr>
            </w:pPr>
            <w:r>
              <w:rPr>
                <w:rFonts w:ascii="標楷體" w:eastAsia="標楷體" w:hAnsi="標楷體" w:hint="eastAsia"/>
                <w:color w:val="000000"/>
              </w:rPr>
              <w:t>一、申請人名稱</w:t>
            </w:r>
          </w:p>
        </w:tc>
        <w:tc>
          <w:tcPr>
            <w:tcW w:w="5813" w:type="dxa"/>
            <w:gridSpan w:val="10"/>
            <w:tcBorders>
              <w:top w:val="single" w:sz="4" w:space="0" w:color="auto"/>
              <w:left w:val="nil"/>
              <w:bottom w:val="single" w:sz="4" w:space="0" w:color="7F7F7F"/>
              <w:right w:val="single" w:sz="4" w:space="0" w:color="000000"/>
            </w:tcBorders>
            <w:shd w:val="clear" w:color="auto" w:fill="auto"/>
            <w:tcMar>
              <w:top w:w="20" w:type="dxa"/>
              <w:left w:w="20" w:type="dxa"/>
              <w:bottom w:w="0" w:type="dxa"/>
              <w:right w:w="20" w:type="dxa"/>
            </w:tcMar>
            <w:vAlign w:val="center"/>
            <w:hideMark/>
          </w:tcPr>
          <w:p w:rsidR="00503BEC" w:rsidRDefault="00503BEC">
            <w:pPr>
              <w:jc w:val="both"/>
              <w:rPr>
                <w:rFonts w:ascii="標楷體" w:eastAsia="標楷體" w:hAnsi="標楷體" w:cs="新細明體"/>
                <w:color w:val="000000"/>
                <w:szCs w:val="24"/>
              </w:rPr>
            </w:pPr>
            <w:r>
              <w:rPr>
                <w:rFonts w:ascii="標楷體" w:eastAsia="標楷體" w:hAnsi="標楷體" w:hint="eastAsia"/>
                <w:color w:val="000000"/>
              </w:rPr>
              <w:t xml:space="preserve">　</w:t>
            </w:r>
          </w:p>
        </w:tc>
      </w:tr>
      <w:tr w:rsidR="00503BEC" w:rsidTr="008D56E2">
        <w:trPr>
          <w:trHeight w:val="519"/>
        </w:trPr>
        <w:tc>
          <w:tcPr>
            <w:tcW w:w="1004" w:type="dxa"/>
            <w:vMerge w:val="restart"/>
            <w:tcBorders>
              <w:top w:val="nil"/>
              <w:left w:val="single" w:sz="4" w:space="0" w:color="auto"/>
              <w:bottom w:val="single" w:sz="4" w:space="0" w:color="7F7F7F"/>
              <w:right w:val="single" w:sz="4" w:space="0" w:color="7F7F7F"/>
            </w:tcBorders>
            <w:shd w:val="clear" w:color="auto" w:fill="auto"/>
            <w:tcMar>
              <w:top w:w="20" w:type="dxa"/>
              <w:left w:w="20" w:type="dxa"/>
              <w:bottom w:w="0" w:type="dxa"/>
              <w:right w:w="20" w:type="dxa"/>
            </w:tcMar>
            <w:vAlign w:val="center"/>
            <w:hideMark/>
          </w:tcPr>
          <w:p w:rsidR="00503BEC" w:rsidRDefault="00503BEC" w:rsidP="00503BEC">
            <w:pPr>
              <w:rPr>
                <w:rFonts w:ascii="標楷體" w:eastAsia="標楷體" w:hAnsi="標楷體" w:cs="新細明體"/>
                <w:color w:val="000000"/>
                <w:szCs w:val="24"/>
              </w:rPr>
            </w:pPr>
            <w:r>
              <w:rPr>
                <w:rFonts w:ascii="標楷體" w:eastAsia="標楷體" w:hAnsi="標楷體" w:hint="eastAsia"/>
                <w:color w:val="000000"/>
              </w:rPr>
              <w:t>二、申請資格</w:t>
            </w:r>
          </w:p>
        </w:tc>
        <w:tc>
          <w:tcPr>
            <w:tcW w:w="2413" w:type="dxa"/>
            <w:gridSpan w:val="4"/>
            <w:vMerge w:val="restart"/>
            <w:tcBorders>
              <w:top w:val="nil"/>
              <w:left w:val="single" w:sz="4" w:space="0" w:color="7F7F7F"/>
              <w:bottom w:val="single" w:sz="4" w:space="0" w:color="7F7F7F"/>
              <w:right w:val="single" w:sz="4" w:space="0" w:color="7F7F7F"/>
            </w:tcBorders>
            <w:shd w:val="clear" w:color="auto" w:fill="auto"/>
            <w:tcMar>
              <w:top w:w="20" w:type="dxa"/>
              <w:left w:w="20" w:type="dxa"/>
              <w:bottom w:w="0" w:type="dxa"/>
              <w:right w:w="20" w:type="dxa"/>
            </w:tcMar>
            <w:vAlign w:val="center"/>
            <w:hideMark/>
          </w:tcPr>
          <w:p w:rsidR="00503BEC" w:rsidRDefault="00503BEC">
            <w:pPr>
              <w:rPr>
                <w:rFonts w:ascii="Times New Roman" w:eastAsia="新細明體" w:hAnsi="Times New Roman" w:cs="Times New Roman"/>
                <w:color w:val="000000"/>
                <w:szCs w:val="24"/>
              </w:rPr>
            </w:pPr>
            <w:r>
              <w:rPr>
                <w:rFonts w:ascii="Times New Roman" w:hAnsi="Times New Roman" w:cs="Times New Roman"/>
                <w:color w:val="000000"/>
              </w:rPr>
              <w:t>1</w:t>
            </w:r>
            <w:r>
              <w:rPr>
                <w:rFonts w:ascii="標楷體" w:eastAsia="標楷體" w:hAnsi="標楷體" w:cs="Times New Roman" w:hint="eastAsia"/>
                <w:color w:val="000000"/>
              </w:rPr>
              <w:t>、與境外衛星廣播電視事業之關係</w:t>
            </w:r>
          </w:p>
        </w:tc>
        <w:tc>
          <w:tcPr>
            <w:tcW w:w="5813" w:type="dxa"/>
            <w:gridSpan w:val="10"/>
            <w:tcBorders>
              <w:top w:val="single" w:sz="4" w:space="0" w:color="7F7F7F"/>
              <w:left w:val="nil"/>
              <w:bottom w:val="single" w:sz="4" w:space="0" w:color="7F7F7F"/>
              <w:right w:val="single" w:sz="4" w:space="0" w:color="000000"/>
            </w:tcBorders>
            <w:shd w:val="clear" w:color="auto" w:fill="auto"/>
            <w:tcMar>
              <w:top w:w="20" w:type="dxa"/>
              <w:left w:w="20" w:type="dxa"/>
              <w:bottom w:w="0" w:type="dxa"/>
              <w:right w:w="20" w:type="dxa"/>
            </w:tcMar>
            <w:vAlign w:val="center"/>
            <w:hideMark/>
          </w:tcPr>
          <w:p w:rsidR="00503BEC" w:rsidRDefault="00503BEC">
            <w:pPr>
              <w:jc w:val="both"/>
              <w:rPr>
                <w:rFonts w:ascii="Times New Roman" w:eastAsia="新細明體" w:hAnsi="Times New Roman" w:cs="Times New Roman"/>
                <w:color w:val="000000"/>
                <w:szCs w:val="24"/>
              </w:rPr>
            </w:pPr>
            <w:r>
              <w:rPr>
                <w:rFonts w:ascii="標楷體" w:eastAsia="標楷體" w:hAnsi="標楷體" w:cs="Times New Roman" w:hint="eastAsia"/>
                <w:color w:val="000000"/>
              </w:rPr>
              <w:t>□境外衛星廣播電視事業之分公司</w:t>
            </w:r>
            <w:r>
              <w:rPr>
                <w:rFonts w:ascii="Times New Roman" w:hAnsi="Times New Roman" w:cs="Times New Roman"/>
                <w:color w:val="000000"/>
              </w:rPr>
              <w:t xml:space="preserve">  </w:t>
            </w:r>
          </w:p>
        </w:tc>
      </w:tr>
      <w:tr w:rsidR="00503BEC" w:rsidTr="008D56E2">
        <w:trPr>
          <w:trHeight w:val="519"/>
        </w:trPr>
        <w:tc>
          <w:tcPr>
            <w:tcW w:w="1004" w:type="dxa"/>
            <w:vMerge/>
            <w:tcBorders>
              <w:top w:val="nil"/>
              <w:left w:val="single" w:sz="4" w:space="0" w:color="auto"/>
              <w:bottom w:val="single" w:sz="4" w:space="0" w:color="7F7F7F"/>
              <w:right w:val="single" w:sz="4" w:space="0" w:color="7F7F7F"/>
            </w:tcBorders>
            <w:vAlign w:val="center"/>
            <w:hideMark/>
          </w:tcPr>
          <w:p w:rsidR="00503BEC" w:rsidRDefault="00503BEC">
            <w:pPr>
              <w:rPr>
                <w:rFonts w:ascii="標楷體" w:eastAsia="標楷體" w:hAnsi="標楷體" w:cs="新細明體"/>
                <w:color w:val="000000"/>
                <w:szCs w:val="24"/>
              </w:rPr>
            </w:pPr>
          </w:p>
        </w:tc>
        <w:tc>
          <w:tcPr>
            <w:tcW w:w="2413" w:type="dxa"/>
            <w:gridSpan w:val="4"/>
            <w:vMerge/>
            <w:tcBorders>
              <w:top w:val="nil"/>
              <w:left w:val="single" w:sz="4" w:space="0" w:color="7F7F7F"/>
              <w:bottom w:val="single" w:sz="4" w:space="0" w:color="7F7F7F"/>
              <w:right w:val="single" w:sz="4" w:space="0" w:color="7F7F7F"/>
            </w:tcBorders>
            <w:vAlign w:val="center"/>
            <w:hideMark/>
          </w:tcPr>
          <w:p w:rsidR="00503BEC" w:rsidRDefault="00503BEC">
            <w:pPr>
              <w:rPr>
                <w:rFonts w:ascii="Times New Roman" w:eastAsia="新細明體" w:hAnsi="Times New Roman" w:cs="Times New Roman"/>
                <w:color w:val="000000"/>
                <w:szCs w:val="24"/>
              </w:rPr>
            </w:pPr>
          </w:p>
        </w:tc>
        <w:tc>
          <w:tcPr>
            <w:tcW w:w="5813" w:type="dxa"/>
            <w:gridSpan w:val="10"/>
            <w:tcBorders>
              <w:top w:val="single" w:sz="4" w:space="0" w:color="7F7F7F"/>
              <w:left w:val="nil"/>
              <w:bottom w:val="single" w:sz="4" w:space="0" w:color="7F7F7F"/>
              <w:right w:val="single" w:sz="4" w:space="0" w:color="000000"/>
            </w:tcBorders>
            <w:shd w:val="clear" w:color="auto" w:fill="auto"/>
            <w:tcMar>
              <w:top w:w="20" w:type="dxa"/>
              <w:left w:w="20" w:type="dxa"/>
              <w:bottom w:w="0" w:type="dxa"/>
              <w:right w:w="20" w:type="dxa"/>
            </w:tcMar>
            <w:vAlign w:val="center"/>
            <w:hideMark/>
          </w:tcPr>
          <w:p w:rsidR="00503BEC" w:rsidRDefault="00503BEC">
            <w:pPr>
              <w:jc w:val="both"/>
              <w:rPr>
                <w:rFonts w:ascii="Times New Roman" w:eastAsia="新細明體" w:hAnsi="Times New Roman" w:cs="Times New Roman"/>
                <w:color w:val="000000"/>
                <w:szCs w:val="24"/>
              </w:rPr>
            </w:pPr>
            <w:r>
              <w:rPr>
                <w:rFonts w:ascii="標楷體" w:eastAsia="標楷體" w:hAnsi="標楷體" w:cs="Times New Roman" w:hint="eastAsia"/>
                <w:color w:val="000000"/>
              </w:rPr>
              <w:t>□境外衛星廣播電視事業之代理商</w:t>
            </w:r>
          </w:p>
        </w:tc>
      </w:tr>
      <w:tr w:rsidR="00503BEC" w:rsidTr="008D56E2">
        <w:trPr>
          <w:trHeight w:val="960"/>
        </w:trPr>
        <w:tc>
          <w:tcPr>
            <w:tcW w:w="1004" w:type="dxa"/>
            <w:vMerge/>
            <w:tcBorders>
              <w:top w:val="nil"/>
              <w:left w:val="single" w:sz="4" w:space="0" w:color="auto"/>
              <w:bottom w:val="single" w:sz="4" w:space="0" w:color="7F7F7F"/>
              <w:right w:val="single" w:sz="4" w:space="0" w:color="7F7F7F"/>
            </w:tcBorders>
            <w:vAlign w:val="center"/>
            <w:hideMark/>
          </w:tcPr>
          <w:p w:rsidR="00503BEC" w:rsidRDefault="00503BEC">
            <w:pPr>
              <w:rPr>
                <w:rFonts w:ascii="標楷體" w:eastAsia="標楷體" w:hAnsi="標楷體" w:cs="新細明體"/>
                <w:color w:val="000000"/>
                <w:szCs w:val="24"/>
              </w:rPr>
            </w:pPr>
          </w:p>
        </w:tc>
        <w:tc>
          <w:tcPr>
            <w:tcW w:w="2413" w:type="dxa"/>
            <w:gridSpan w:val="4"/>
            <w:tcBorders>
              <w:top w:val="nil"/>
              <w:left w:val="nil"/>
              <w:bottom w:val="single" w:sz="4" w:space="0" w:color="7F7F7F"/>
              <w:right w:val="single" w:sz="4" w:space="0" w:color="7F7F7F"/>
            </w:tcBorders>
            <w:shd w:val="clear" w:color="auto" w:fill="auto"/>
            <w:tcMar>
              <w:top w:w="20" w:type="dxa"/>
              <w:left w:w="20" w:type="dxa"/>
              <w:bottom w:w="0" w:type="dxa"/>
              <w:right w:w="20" w:type="dxa"/>
            </w:tcMar>
            <w:vAlign w:val="center"/>
            <w:hideMark/>
          </w:tcPr>
          <w:p w:rsidR="00503BEC" w:rsidRDefault="00503BEC">
            <w:pPr>
              <w:rPr>
                <w:rFonts w:ascii="Times New Roman" w:eastAsia="新細明體" w:hAnsi="Times New Roman" w:cs="Times New Roman"/>
                <w:color w:val="000000"/>
                <w:szCs w:val="24"/>
              </w:rPr>
            </w:pPr>
            <w:r>
              <w:rPr>
                <w:rFonts w:ascii="Times New Roman" w:hAnsi="Times New Roman" w:cs="Times New Roman"/>
                <w:color w:val="000000"/>
              </w:rPr>
              <w:t>2</w:t>
            </w:r>
            <w:r>
              <w:rPr>
                <w:rFonts w:ascii="標楷體" w:eastAsia="標楷體" w:hAnsi="標楷體" w:cs="Times New Roman" w:hint="eastAsia"/>
                <w:color w:val="000000"/>
              </w:rPr>
              <w:t>、實收資本額或捐助財產總額</w:t>
            </w:r>
          </w:p>
        </w:tc>
        <w:tc>
          <w:tcPr>
            <w:tcW w:w="5813" w:type="dxa"/>
            <w:gridSpan w:val="10"/>
            <w:tcBorders>
              <w:top w:val="single" w:sz="4" w:space="0" w:color="7F7F7F"/>
              <w:left w:val="nil"/>
              <w:bottom w:val="single" w:sz="4" w:space="0" w:color="7F7F7F"/>
              <w:right w:val="single" w:sz="4" w:space="0" w:color="000000"/>
            </w:tcBorders>
            <w:shd w:val="clear" w:color="auto" w:fill="auto"/>
            <w:tcMar>
              <w:top w:w="20" w:type="dxa"/>
              <w:left w:w="20" w:type="dxa"/>
              <w:bottom w:w="0" w:type="dxa"/>
              <w:right w:w="20" w:type="dxa"/>
            </w:tcMar>
            <w:vAlign w:val="bottom"/>
            <w:hideMark/>
          </w:tcPr>
          <w:p w:rsidR="00503BEC" w:rsidRDefault="00503BEC">
            <w:pPr>
              <w:jc w:val="right"/>
              <w:rPr>
                <w:rFonts w:ascii="標楷體" w:eastAsia="標楷體" w:hAnsi="標楷體" w:cs="新細明體"/>
                <w:color w:val="000000"/>
                <w:szCs w:val="24"/>
              </w:rPr>
            </w:pPr>
            <w:r>
              <w:rPr>
                <w:rFonts w:ascii="標楷體" w:eastAsia="標楷體" w:hAnsi="標楷體" w:hint="eastAsia"/>
                <w:color w:val="000000"/>
              </w:rPr>
              <w:t>(單位：新臺幣元)</w:t>
            </w:r>
          </w:p>
        </w:tc>
      </w:tr>
      <w:tr w:rsidR="00503BEC" w:rsidTr="008D56E2">
        <w:trPr>
          <w:trHeight w:val="684"/>
        </w:trPr>
        <w:tc>
          <w:tcPr>
            <w:tcW w:w="3417" w:type="dxa"/>
            <w:gridSpan w:val="5"/>
            <w:tcBorders>
              <w:top w:val="single" w:sz="4" w:space="0" w:color="7F7F7F"/>
              <w:left w:val="single" w:sz="4" w:space="0" w:color="auto"/>
              <w:bottom w:val="single" w:sz="4" w:space="0" w:color="7F7F7F"/>
              <w:right w:val="single" w:sz="4" w:space="0" w:color="7F7F7F"/>
            </w:tcBorders>
            <w:shd w:val="clear" w:color="auto" w:fill="auto"/>
            <w:tcMar>
              <w:top w:w="20" w:type="dxa"/>
              <w:left w:w="20" w:type="dxa"/>
              <w:bottom w:w="0" w:type="dxa"/>
              <w:right w:w="20" w:type="dxa"/>
            </w:tcMar>
            <w:vAlign w:val="center"/>
            <w:hideMark/>
          </w:tcPr>
          <w:p w:rsidR="00503BEC" w:rsidRDefault="00503BEC">
            <w:pPr>
              <w:rPr>
                <w:rFonts w:ascii="Times New Roman" w:eastAsia="新細明體" w:hAnsi="Times New Roman" w:cs="Times New Roman"/>
                <w:color w:val="000000"/>
                <w:szCs w:val="24"/>
              </w:rPr>
            </w:pPr>
            <w:r>
              <w:rPr>
                <w:rFonts w:ascii="標楷體" w:eastAsia="標楷體" w:hAnsi="標楷體" w:cs="Times New Roman" w:hint="eastAsia"/>
                <w:color w:val="000000"/>
              </w:rPr>
              <w:t>三、</w:t>
            </w:r>
            <w:r>
              <w:rPr>
                <w:rFonts w:ascii="Times New Roman" w:hAnsi="Times New Roman" w:cs="Times New Roman"/>
                <w:color w:val="000000"/>
              </w:rPr>
              <w:t xml:space="preserve"> </w:t>
            </w:r>
            <w:r>
              <w:rPr>
                <w:rFonts w:ascii="標楷體" w:eastAsia="標楷體" w:hAnsi="標楷體" w:cs="Times New Roman" w:hint="eastAsia"/>
                <w:color w:val="000000"/>
              </w:rPr>
              <w:t>境外衛星廣播電視事業名稱</w:t>
            </w:r>
          </w:p>
        </w:tc>
        <w:tc>
          <w:tcPr>
            <w:tcW w:w="2835" w:type="dxa"/>
            <w:gridSpan w:val="5"/>
            <w:tcBorders>
              <w:top w:val="single" w:sz="4" w:space="0" w:color="7F7F7F"/>
              <w:left w:val="nil"/>
              <w:bottom w:val="single" w:sz="4" w:space="0" w:color="7F7F7F"/>
              <w:right w:val="single" w:sz="4" w:space="0" w:color="7F7F7F"/>
            </w:tcBorders>
            <w:shd w:val="clear" w:color="auto" w:fill="auto"/>
            <w:tcMar>
              <w:top w:w="20" w:type="dxa"/>
              <w:left w:w="20" w:type="dxa"/>
              <w:bottom w:w="0" w:type="dxa"/>
              <w:right w:w="20" w:type="dxa"/>
            </w:tcMar>
            <w:vAlign w:val="center"/>
            <w:hideMark/>
          </w:tcPr>
          <w:p w:rsidR="00503BEC" w:rsidRDefault="00503BEC">
            <w:pPr>
              <w:rPr>
                <w:rFonts w:ascii="Times New Roman" w:eastAsia="新細明體" w:hAnsi="Times New Roman" w:cs="Times New Roman"/>
                <w:color w:val="000000"/>
                <w:szCs w:val="24"/>
              </w:rPr>
            </w:pPr>
            <w:r>
              <w:rPr>
                <w:rFonts w:ascii="Times New Roman" w:hAnsi="Times New Roman" w:cs="Times New Roman"/>
                <w:color w:val="000000"/>
              </w:rPr>
              <w:t xml:space="preserve">　</w:t>
            </w:r>
          </w:p>
        </w:tc>
        <w:tc>
          <w:tcPr>
            <w:tcW w:w="993" w:type="dxa"/>
            <w:gridSpan w:val="3"/>
            <w:tcBorders>
              <w:top w:val="nil"/>
              <w:left w:val="nil"/>
              <w:bottom w:val="single" w:sz="4" w:space="0" w:color="7F7F7F"/>
              <w:right w:val="single" w:sz="4" w:space="0" w:color="7F7F7F"/>
            </w:tcBorders>
            <w:shd w:val="clear" w:color="auto" w:fill="auto"/>
            <w:tcMar>
              <w:top w:w="20" w:type="dxa"/>
              <w:left w:w="20" w:type="dxa"/>
              <w:bottom w:w="0" w:type="dxa"/>
              <w:right w:w="20" w:type="dxa"/>
            </w:tcMar>
            <w:vAlign w:val="center"/>
            <w:hideMark/>
          </w:tcPr>
          <w:p w:rsidR="00503BEC" w:rsidRDefault="00503BEC">
            <w:pPr>
              <w:jc w:val="center"/>
              <w:rPr>
                <w:rFonts w:ascii="Times New Roman" w:eastAsia="新細明體" w:hAnsi="Times New Roman" w:cs="Times New Roman"/>
                <w:color w:val="000000"/>
                <w:szCs w:val="24"/>
              </w:rPr>
            </w:pPr>
            <w:r>
              <w:rPr>
                <w:rFonts w:ascii="標楷體" w:eastAsia="標楷體" w:hAnsi="標楷體" w:cs="Times New Roman" w:hint="eastAsia"/>
                <w:color w:val="000000"/>
              </w:rPr>
              <w:t>國籍</w:t>
            </w:r>
            <w:r>
              <w:rPr>
                <w:rFonts w:ascii="Times New Roman" w:hAnsi="Times New Roman" w:cs="Times New Roman"/>
                <w:color w:val="000000"/>
              </w:rPr>
              <w:t xml:space="preserve"> </w:t>
            </w:r>
          </w:p>
        </w:tc>
        <w:tc>
          <w:tcPr>
            <w:tcW w:w="1985" w:type="dxa"/>
            <w:gridSpan w:val="2"/>
            <w:tcBorders>
              <w:top w:val="single" w:sz="4" w:space="0" w:color="7F7F7F"/>
              <w:left w:val="nil"/>
              <w:bottom w:val="single" w:sz="4" w:space="0" w:color="7F7F7F"/>
              <w:right w:val="single" w:sz="4" w:space="0" w:color="000000"/>
            </w:tcBorders>
            <w:shd w:val="clear" w:color="auto" w:fill="auto"/>
            <w:tcMar>
              <w:top w:w="20" w:type="dxa"/>
              <w:left w:w="20" w:type="dxa"/>
              <w:bottom w:w="0" w:type="dxa"/>
              <w:right w:w="20" w:type="dxa"/>
            </w:tcMar>
            <w:vAlign w:val="center"/>
            <w:hideMark/>
          </w:tcPr>
          <w:p w:rsidR="00503BEC" w:rsidRDefault="00503BEC">
            <w:pPr>
              <w:jc w:val="center"/>
              <w:rPr>
                <w:rFonts w:ascii="Times New Roman" w:eastAsia="新細明體" w:hAnsi="Times New Roman" w:cs="Times New Roman"/>
                <w:color w:val="000000"/>
                <w:szCs w:val="24"/>
              </w:rPr>
            </w:pPr>
            <w:r>
              <w:rPr>
                <w:rFonts w:ascii="Times New Roman" w:hAnsi="Times New Roman" w:cs="Times New Roman"/>
                <w:color w:val="000000"/>
              </w:rPr>
              <w:t xml:space="preserve">　</w:t>
            </w:r>
          </w:p>
        </w:tc>
      </w:tr>
      <w:tr w:rsidR="008D56E2" w:rsidTr="008D56E2">
        <w:trPr>
          <w:trHeight w:val="585"/>
        </w:trPr>
        <w:tc>
          <w:tcPr>
            <w:tcW w:w="1004" w:type="dxa"/>
            <w:vMerge w:val="restart"/>
            <w:tcBorders>
              <w:top w:val="single" w:sz="4" w:space="0" w:color="7F7F7F"/>
              <w:left w:val="single" w:sz="4" w:space="0" w:color="auto"/>
              <w:bottom w:val="single" w:sz="4" w:space="0" w:color="7F7F7F"/>
              <w:right w:val="single" w:sz="4" w:space="0" w:color="7F7F7F"/>
            </w:tcBorders>
            <w:shd w:val="clear" w:color="auto" w:fill="auto"/>
            <w:tcMar>
              <w:top w:w="20" w:type="dxa"/>
              <w:left w:w="20" w:type="dxa"/>
              <w:bottom w:w="0" w:type="dxa"/>
              <w:right w:w="20" w:type="dxa"/>
            </w:tcMar>
            <w:vAlign w:val="center"/>
            <w:hideMark/>
          </w:tcPr>
          <w:p w:rsidR="00503BEC" w:rsidRDefault="00503BEC">
            <w:pPr>
              <w:rPr>
                <w:rFonts w:ascii="Times New Roman" w:eastAsia="新細明體" w:hAnsi="Times New Roman" w:cs="Times New Roman"/>
                <w:color w:val="000000"/>
                <w:szCs w:val="24"/>
              </w:rPr>
            </w:pPr>
            <w:r>
              <w:rPr>
                <w:rFonts w:ascii="標楷體" w:eastAsia="標楷體" w:hAnsi="標楷體" w:cs="Times New Roman" w:hint="eastAsia"/>
                <w:color w:val="000000"/>
              </w:rPr>
              <w:t>四、</w:t>
            </w:r>
            <w:r>
              <w:rPr>
                <w:rFonts w:ascii="Times New Roman" w:hAnsi="Times New Roman" w:cs="Times New Roman"/>
                <w:color w:val="000000"/>
              </w:rPr>
              <w:t xml:space="preserve"> </w:t>
            </w:r>
            <w:r>
              <w:rPr>
                <w:rFonts w:ascii="標楷體" w:eastAsia="標楷體" w:hAnsi="標楷體" w:cs="Times New Roman" w:hint="eastAsia"/>
                <w:color w:val="000000"/>
              </w:rPr>
              <w:t>經營之頻道名稱</w:t>
            </w:r>
          </w:p>
        </w:tc>
        <w:tc>
          <w:tcPr>
            <w:tcW w:w="2413" w:type="dxa"/>
            <w:gridSpan w:val="4"/>
            <w:tcBorders>
              <w:top w:val="single" w:sz="4" w:space="0" w:color="7F7F7F"/>
              <w:left w:val="nil"/>
              <w:bottom w:val="single" w:sz="4" w:space="0" w:color="7F7F7F"/>
              <w:right w:val="single" w:sz="4" w:space="0" w:color="7F7F7F"/>
            </w:tcBorders>
            <w:shd w:val="clear" w:color="auto" w:fill="auto"/>
            <w:tcMar>
              <w:top w:w="20" w:type="dxa"/>
              <w:left w:w="20" w:type="dxa"/>
              <w:bottom w:w="0" w:type="dxa"/>
              <w:right w:w="20" w:type="dxa"/>
            </w:tcMar>
            <w:vAlign w:val="center"/>
            <w:hideMark/>
          </w:tcPr>
          <w:p w:rsidR="00503BEC" w:rsidRDefault="00503BEC">
            <w:pPr>
              <w:jc w:val="center"/>
              <w:rPr>
                <w:rFonts w:ascii="Times New Roman" w:eastAsia="新細明體" w:hAnsi="Times New Roman" w:cs="Times New Roman"/>
                <w:color w:val="000000"/>
                <w:szCs w:val="24"/>
              </w:rPr>
            </w:pPr>
            <w:r>
              <w:rPr>
                <w:rFonts w:ascii="標楷體" w:eastAsia="標楷體" w:hAnsi="標楷體" w:cs="Times New Roman" w:hint="eastAsia"/>
                <w:color w:val="000000"/>
              </w:rPr>
              <w:t>中文</w:t>
            </w:r>
          </w:p>
        </w:tc>
        <w:tc>
          <w:tcPr>
            <w:tcW w:w="5813" w:type="dxa"/>
            <w:gridSpan w:val="10"/>
            <w:tcBorders>
              <w:top w:val="single" w:sz="4" w:space="0" w:color="7F7F7F"/>
              <w:left w:val="nil"/>
              <w:bottom w:val="single" w:sz="4" w:space="0" w:color="7F7F7F"/>
              <w:right w:val="single" w:sz="4" w:space="0" w:color="000000"/>
            </w:tcBorders>
            <w:shd w:val="clear" w:color="auto" w:fill="auto"/>
            <w:tcMar>
              <w:top w:w="20" w:type="dxa"/>
              <w:left w:w="20" w:type="dxa"/>
              <w:bottom w:w="0" w:type="dxa"/>
              <w:right w:w="20" w:type="dxa"/>
            </w:tcMar>
            <w:vAlign w:val="bottom"/>
            <w:hideMark/>
          </w:tcPr>
          <w:p w:rsidR="00503BEC" w:rsidRDefault="00503BEC">
            <w:pPr>
              <w:jc w:val="right"/>
              <w:rPr>
                <w:rFonts w:ascii="Times New Roman" w:eastAsia="新細明體" w:hAnsi="Times New Roman" w:cs="Times New Roman"/>
                <w:color w:val="000000"/>
                <w:szCs w:val="24"/>
              </w:rPr>
            </w:pPr>
            <w:r>
              <w:rPr>
                <w:rFonts w:ascii="Times New Roman" w:hAnsi="Times New Roman" w:cs="Times New Roman"/>
                <w:color w:val="000000"/>
              </w:rPr>
              <w:t>(</w:t>
            </w:r>
            <w:r>
              <w:rPr>
                <w:rFonts w:ascii="標楷體" w:eastAsia="標楷體" w:hAnsi="標楷體" w:cs="Times New Roman" w:hint="eastAsia"/>
                <w:color w:val="000000"/>
              </w:rPr>
              <w:t>中文簡稱：</w:t>
            </w:r>
            <w:r>
              <w:rPr>
                <w:rFonts w:ascii="Times New Roman" w:hAnsi="Times New Roman" w:cs="Times New Roman"/>
                <w:color w:val="000000"/>
              </w:rPr>
              <w:t xml:space="preserve">                 )</w:t>
            </w:r>
          </w:p>
        </w:tc>
      </w:tr>
      <w:tr w:rsidR="00503BEC" w:rsidTr="008D56E2">
        <w:trPr>
          <w:trHeight w:val="585"/>
        </w:trPr>
        <w:tc>
          <w:tcPr>
            <w:tcW w:w="1004" w:type="dxa"/>
            <w:vMerge/>
            <w:tcBorders>
              <w:top w:val="single" w:sz="4" w:space="0" w:color="7F7F7F"/>
              <w:left w:val="single" w:sz="4" w:space="0" w:color="auto"/>
              <w:bottom w:val="single" w:sz="4" w:space="0" w:color="7F7F7F"/>
              <w:right w:val="single" w:sz="4" w:space="0" w:color="7F7F7F"/>
            </w:tcBorders>
            <w:vAlign w:val="center"/>
            <w:hideMark/>
          </w:tcPr>
          <w:p w:rsidR="00503BEC" w:rsidRDefault="00503BEC">
            <w:pPr>
              <w:rPr>
                <w:rFonts w:ascii="Times New Roman" w:eastAsia="新細明體" w:hAnsi="Times New Roman" w:cs="Times New Roman"/>
                <w:color w:val="000000"/>
                <w:szCs w:val="24"/>
              </w:rPr>
            </w:pPr>
          </w:p>
        </w:tc>
        <w:tc>
          <w:tcPr>
            <w:tcW w:w="2413" w:type="dxa"/>
            <w:gridSpan w:val="4"/>
            <w:tcBorders>
              <w:top w:val="single" w:sz="4" w:space="0" w:color="7F7F7F"/>
              <w:left w:val="nil"/>
              <w:bottom w:val="single" w:sz="4" w:space="0" w:color="7F7F7F"/>
              <w:right w:val="single" w:sz="4" w:space="0" w:color="7F7F7F"/>
            </w:tcBorders>
            <w:shd w:val="clear" w:color="auto" w:fill="auto"/>
            <w:tcMar>
              <w:top w:w="20" w:type="dxa"/>
              <w:left w:w="20" w:type="dxa"/>
              <w:bottom w:w="0" w:type="dxa"/>
              <w:right w:w="20" w:type="dxa"/>
            </w:tcMar>
            <w:vAlign w:val="center"/>
            <w:hideMark/>
          </w:tcPr>
          <w:p w:rsidR="00503BEC" w:rsidRDefault="00503BEC">
            <w:pPr>
              <w:jc w:val="center"/>
              <w:rPr>
                <w:rFonts w:ascii="Times New Roman" w:eastAsia="新細明體" w:hAnsi="Times New Roman" w:cs="Times New Roman"/>
                <w:color w:val="000000"/>
                <w:szCs w:val="24"/>
              </w:rPr>
            </w:pPr>
            <w:r>
              <w:rPr>
                <w:rFonts w:ascii="標楷體" w:eastAsia="標楷體" w:hAnsi="標楷體" w:cs="Times New Roman" w:hint="eastAsia"/>
                <w:color w:val="000000"/>
              </w:rPr>
              <w:t>英文</w:t>
            </w:r>
          </w:p>
        </w:tc>
        <w:tc>
          <w:tcPr>
            <w:tcW w:w="5813" w:type="dxa"/>
            <w:gridSpan w:val="10"/>
            <w:tcBorders>
              <w:top w:val="single" w:sz="4" w:space="0" w:color="7F7F7F"/>
              <w:left w:val="nil"/>
              <w:bottom w:val="single" w:sz="4" w:space="0" w:color="7F7F7F"/>
              <w:right w:val="single" w:sz="4" w:space="0" w:color="000000"/>
            </w:tcBorders>
            <w:shd w:val="clear" w:color="auto" w:fill="auto"/>
            <w:tcMar>
              <w:top w:w="20" w:type="dxa"/>
              <w:left w:w="20" w:type="dxa"/>
              <w:bottom w:w="0" w:type="dxa"/>
              <w:right w:w="20" w:type="dxa"/>
            </w:tcMar>
            <w:vAlign w:val="bottom"/>
            <w:hideMark/>
          </w:tcPr>
          <w:p w:rsidR="00503BEC" w:rsidRDefault="00503BEC">
            <w:pPr>
              <w:jc w:val="right"/>
              <w:rPr>
                <w:rFonts w:ascii="Times New Roman" w:eastAsia="新細明體" w:hAnsi="Times New Roman" w:cs="Times New Roman"/>
                <w:color w:val="000000"/>
                <w:szCs w:val="24"/>
              </w:rPr>
            </w:pPr>
            <w:r>
              <w:rPr>
                <w:rFonts w:ascii="Times New Roman" w:hAnsi="Times New Roman" w:cs="Times New Roman"/>
                <w:color w:val="000000"/>
              </w:rPr>
              <w:t>(</w:t>
            </w:r>
            <w:r>
              <w:rPr>
                <w:rFonts w:ascii="標楷體" w:eastAsia="標楷體" w:hAnsi="標楷體" w:cs="Times New Roman" w:hint="eastAsia"/>
                <w:color w:val="000000"/>
              </w:rPr>
              <w:t>英文簡稱：</w:t>
            </w:r>
            <w:r>
              <w:rPr>
                <w:rFonts w:ascii="Times New Roman" w:hAnsi="Times New Roman" w:cs="Times New Roman"/>
                <w:color w:val="000000"/>
              </w:rPr>
              <w:t xml:space="preserve">                 )</w:t>
            </w:r>
          </w:p>
        </w:tc>
      </w:tr>
      <w:tr w:rsidR="00503BEC" w:rsidTr="008D56E2">
        <w:trPr>
          <w:trHeight w:val="2835"/>
        </w:trPr>
        <w:tc>
          <w:tcPr>
            <w:tcW w:w="1004" w:type="dxa"/>
            <w:vMerge w:val="restart"/>
            <w:tcBorders>
              <w:top w:val="single" w:sz="4" w:space="0" w:color="7F7F7F"/>
              <w:left w:val="single" w:sz="4" w:space="0" w:color="auto"/>
              <w:bottom w:val="single" w:sz="4" w:space="0" w:color="7F7F7F"/>
              <w:right w:val="single" w:sz="4" w:space="0" w:color="7F7F7F"/>
            </w:tcBorders>
            <w:shd w:val="clear" w:color="auto" w:fill="auto"/>
            <w:tcMar>
              <w:top w:w="20" w:type="dxa"/>
              <w:left w:w="20" w:type="dxa"/>
              <w:bottom w:w="0" w:type="dxa"/>
              <w:right w:w="20" w:type="dxa"/>
            </w:tcMar>
            <w:vAlign w:val="center"/>
            <w:hideMark/>
          </w:tcPr>
          <w:p w:rsidR="00503BEC" w:rsidRDefault="00503BEC" w:rsidP="00503BEC">
            <w:pPr>
              <w:rPr>
                <w:rFonts w:ascii="Times New Roman" w:eastAsia="新細明體" w:hAnsi="Times New Roman" w:cs="Times New Roman"/>
                <w:color w:val="000000"/>
                <w:szCs w:val="24"/>
              </w:rPr>
            </w:pPr>
            <w:r>
              <w:rPr>
                <w:rFonts w:ascii="標楷體" w:eastAsia="標楷體" w:hAnsi="標楷體" w:cs="Times New Roman" w:hint="eastAsia"/>
                <w:color w:val="000000"/>
              </w:rPr>
              <w:t>五、頻道屬性</w:t>
            </w:r>
            <w:r>
              <w:rPr>
                <w:rFonts w:ascii="Times New Roman" w:hAnsi="Times New Roman" w:cs="Times New Roman"/>
                <w:color w:val="000000"/>
              </w:rPr>
              <w:t>(</w:t>
            </w:r>
            <w:proofErr w:type="gramStart"/>
            <w:r>
              <w:rPr>
                <w:rFonts w:ascii="標楷體" w:eastAsia="標楷體" w:hAnsi="標楷體" w:cs="Times New Roman" w:hint="eastAsia"/>
                <w:color w:val="000000"/>
              </w:rPr>
              <w:t>每欄請擇一</w:t>
            </w:r>
            <w:proofErr w:type="gramEnd"/>
            <w:r>
              <w:rPr>
                <w:rFonts w:ascii="標楷體" w:eastAsia="標楷體" w:hAnsi="標楷體" w:cs="Times New Roman" w:hint="eastAsia"/>
                <w:color w:val="000000"/>
              </w:rPr>
              <w:t>勾選，參考定義請見本附表附註</w:t>
            </w:r>
            <w:r>
              <w:rPr>
                <w:rFonts w:ascii="Times New Roman" w:hAnsi="Times New Roman" w:cs="Times New Roman"/>
                <w:color w:val="000000"/>
              </w:rPr>
              <w:t>)</w:t>
            </w:r>
          </w:p>
        </w:tc>
        <w:tc>
          <w:tcPr>
            <w:tcW w:w="1191" w:type="dxa"/>
            <w:gridSpan w:val="2"/>
            <w:tcBorders>
              <w:top w:val="single" w:sz="4" w:space="0" w:color="7F7F7F"/>
              <w:left w:val="single" w:sz="4" w:space="0" w:color="7F7F7F"/>
              <w:bottom w:val="single" w:sz="4" w:space="0" w:color="7F7F7F"/>
              <w:right w:val="single" w:sz="4" w:space="0" w:color="7F7F7F"/>
            </w:tcBorders>
            <w:shd w:val="clear" w:color="auto" w:fill="auto"/>
            <w:tcMar>
              <w:top w:w="20" w:type="dxa"/>
              <w:left w:w="20" w:type="dxa"/>
              <w:bottom w:w="0" w:type="dxa"/>
              <w:right w:w="20" w:type="dxa"/>
            </w:tcMar>
            <w:vAlign w:val="center"/>
            <w:hideMark/>
          </w:tcPr>
          <w:p w:rsidR="00503BEC" w:rsidRDefault="00503BEC">
            <w:pPr>
              <w:jc w:val="center"/>
              <w:rPr>
                <w:rFonts w:ascii="標楷體" w:eastAsia="標楷體" w:hAnsi="標楷體" w:cs="新細明體"/>
                <w:szCs w:val="24"/>
              </w:rPr>
            </w:pPr>
            <w:r>
              <w:rPr>
                <w:rFonts w:ascii="標楷體" w:eastAsia="標楷體" w:hAnsi="標楷體" w:hint="eastAsia"/>
              </w:rPr>
              <w:t>□ 一般頻道</w:t>
            </w:r>
          </w:p>
        </w:tc>
        <w:tc>
          <w:tcPr>
            <w:tcW w:w="1222" w:type="dxa"/>
            <w:gridSpan w:val="2"/>
            <w:tcBorders>
              <w:top w:val="nil"/>
              <w:left w:val="single" w:sz="4" w:space="0" w:color="7F7F7F"/>
              <w:bottom w:val="single" w:sz="4" w:space="0" w:color="7F7F7F"/>
              <w:right w:val="nil"/>
            </w:tcBorders>
            <w:shd w:val="clear" w:color="auto" w:fill="auto"/>
            <w:tcMar>
              <w:top w:w="20" w:type="dxa"/>
              <w:left w:w="20" w:type="dxa"/>
              <w:bottom w:w="0" w:type="dxa"/>
              <w:right w:w="20" w:type="dxa"/>
            </w:tcMar>
            <w:vAlign w:val="center"/>
            <w:hideMark/>
          </w:tcPr>
          <w:p w:rsidR="00503BEC" w:rsidRDefault="00503BEC">
            <w:pPr>
              <w:jc w:val="center"/>
              <w:rPr>
                <w:rFonts w:ascii="標楷體" w:eastAsia="標楷體" w:hAnsi="標楷體" w:cs="新細明體"/>
                <w:szCs w:val="24"/>
              </w:rPr>
            </w:pPr>
            <w:r>
              <w:rPr>
                <w:rFonts w:ascii="標楷體" w:eastAsia="標楷體" w:hAnsi="標楷體" w:hint="eastAsia"/>
              </w:rPr>
              <w:t>□</w:t>
            </w:r>
            <w:proofErr w:type="gramStart"/>
            <w:r>
              <w:rPr>
                <w:rFonts w:ascii="標楷體" w:eastAsia="標楷體" w:hAnsi="標楷體" w:hint="eastAsia"/>
              </w:rPr>
              <w:t>限制級鎖碼</w:t>
            </w:r>
            <w:proofErr w:type="gramEnd"/>
            <w:r>
              <w:rPr>
                <w:rFonts w:ascii="標楷體" w:eastAsia="標楷體" w:hAnsi="標楷體" w:hint="eastAsia"/>
              </w:rPr>
              <w:t xml:space="preserve">    □非限制</w:t>
            </w:r>
            <w:r>
              <w:rPr>
                <w:rFonts w:ascii="標楷體" w:eastAsia="標楷體" w:hAnsi="標楷體" w:hint="eastAsia"/>
              </w:rPr>
              <w:br/>
              <w:t xml:space="preserve">  </w:t>
            </w:r>
            <w:proofErr w:type="gramStart"/>
            <w:r>
              <w:rPr>
                <w:rFonts w:ascii="標楷體" w:eastAsia="標楷體" w:hAnsi="標楷體" w:hint="eastAsia"/>
              </w:rPr>
              <w:t>級鎖碼</w:t>
            </w:r>
            <w:proofErr w:type="gramEnd"/>
          </w:p>
        </w:tc>
        <w:tc>
          <w:tcPr>
            <w:tcW w:w="5813" w:type="dxa"/>
            <w:gridSpan w:val="10"/>
            <w:tcBorders>
              <w:top w:val="single" w:sz="4" w:space="0" w:color="7F7F7F"/>
              <w:left w:val="single" w:sz="4" w:space="0" w:color="7F7F7F"/>
              <w:bottom w:val="single" w:sz="4" w:space="0" w:color="808080" w:themeColor="background1" w:themeShade="80"/>
              <w:right w:val="single" w:sz="4" w:space="0" w:color="auto"/>
            </w:tcBorders>
            <w:shd w:val="clear" w:color="auto" w:fill="auto"/>
            <w:tcMar>
              <w:top w:w="20" w:type="dxa"/>
              <w:left w:w="20" w:type="dxa"/>
              <w:bottom w:w="0" w:type="dxa"/>
              <w:right w:w="20" w:type="dxa"/>
            </w:tcMar>
            <w:vAlign w:val="center"/>
            <w:hideMark/>
          </w:tcPr>
          <w:p w:rsidR="00503BEC" w:rsidRDefault="00503BEC">
            <w:pPr>
              <w:jc w:val="both"/>
              <w:rPr>
                <w:rFonts w:ascii="標楷體" w:eastAsia="標楷體" w:hAnsi="標楷體" w:cs="新細明體"/>
                <w:color w:val="000000"/>
                <w:szCs w:val="24"/>
              </w:rPr>
            </w:pPr>
            <w:r>
              <w:rPr>
                <w:rFonts w:ascii="標楷體" w:eastAsia="標楷體" w:hAnsi="標楷體" w:hint="eastAsia"/>
                <w:color w:val="000000"/>
              </w:rPr>
              <w:t>□新聞　  □財經新聞  □財經股市</w:t>
            </w:r>
          </w:p>
          <w:p w:rsidR="00503BEC" w:rsidRDefault="00503BEC">
            <w:pPr>
              <w:jc w:val="both"/>
              <w:rPr>
                <w:rFonts w:ascii="標楷體" w:eastAsia="標楷體" w:hAnsi="標楷體" w:cs="新細明體"/>
                <w:color w:val="000000"/>
                <w:szCs w:val="24"/>
              </w:rPr>
            </w:pPr>
            <w:r>
              <w:rPr>
                <w:rFonts w:ascii="標楷體" w:eastAsia="標楷體" w:hAnsi="標楷體" w:hint="eastAsia"/>
                <w:color w:val="000000"/>
              </w:rPr>
              <w:t xml:space="preserve">□兒少　  □戲劇　    □電影 </w:t>
            </w:r>
          </w:p>
          <w:p w:rsidR="00503BEC" w:rsidRDefault="00503BEC">
            <w:pPr>
              <w:jc w:val="both"/>
              <w:rPr>
                <w:rFonts w:ascii="標楷體" w:eastAsia="標楷體" w:hAnsi="標楷體" w:cs="新細明體"/>
                <w:color w:val="000000"/>
                <w:szCs w:val="24"/>
              </w:rPr>
            </w:pPr>
            <w:r>
              <w:rPr>
                <w:rFonts w:ascii="標楷體" w:eastAsia="標楷體" w:hAnsi="標楷體" w:hint="eastAsia"/>
                <w:color w:val="000000"/>
              </w:rPr>
              <w:t xml:space="preserve">□體育　  □教育文化  □音樂     </w:t>
            </w:r>
          </w:p>
          <w:p w:rsidR="00503BEC" w:rsidRDefault="00503BEC" w:rsidP="008D56E2">
            <w:pPr>
              <w:jc w:val="both"/>
              <w:rPr>
                <w:rFonts w:ascii="標楷體" w:eastAsia="標楷體" w:hAnsi="標楷體" w:cs="新細明體"/>
                <w:color w:val="000000"/>
                <w:szCs w:val="24"/>
              </w:rPr>
            </w:pPr>
            <w:r>
              <w:rPr>
                <w:rFonts w:ascii="標楷體" w:eastAsia="標楷體" w:hAnsi="標楷體" w:cs="Times New Roman" w:hint="eastAsia"/>
                <w:color w:val="000000"/>
              </w:rPr>
              <w:t>□宗教</w:t>
            </w:r>
            <w:r>
              <w:rPr>
                <w:rFonts w:ascii="Times New Roman" w:hAnsi="Times New Roman" w:cs="Times New Roman"/>
                <w:color w:val="000000"/>
              </w:rPr>
              <w:t xml:space="preserve">    </w:t>
            </w:r>
            <w:r>
              <w:rPr>
                <w:rFonts w:ascii="標楷體" w:eastAsia="標楷體" w:hAnsi="標楷體" w:cs="Times New Roman" w:hint="eastAsia"/>
              </w:rPr>
              <w:t>□綜合</w:t>
            </w:r>
            <w:r w:rsidR="008D56E2">
              <w:rPr>
                <w:rFonts w:ascii="標楷體" w:eastAsia="標楷體" w:hAnsi="標楷體" w:cs="Times New Roman" w:hint="eastAsia"/>
              </w:rPr>
              <w:t xml:space="preserve">      </w:t>
            </w:r>
            <w:r>
              <w:rPr>
                <w:rFonts w:ascii="標楷體" w:eastAsia="標楷體" w:hAnsi="標楷體" w:hint="eastAsia"/>
                <w:color w:val="000000"/>
              </w:rPr>
              <w:t>□其他類型：</w:t>
            </w:r>
            <w:r>
              <w:rPr>
                <w:rFonts w:ascii="標楷體" w:eastAsia="標楷體" w:hAnsi="標楷體" w:hint="eastAsia"/>
                <w:color w:val="000000"/>
                <w:u w:val="single"/>
              </w:rPr>
              <w:t xml:space="preserve">       </w:t>
            </w:r>
            <w:r>
              <w:rPr>
                <w:rFonts w:ascii="標楷體" w:eastAsia="標楷體" w:hAnsi="標楷體" w:hint="eastAsia"/>
                <w:color w:val="000000"/>
              </w:rPr>
              <w:t>（請說明</w:t>
            </w:r>
            <w:r w:rsidR="008D56E2">
              <w:rPr>
                <w:rFonts w:ascii="標楷體" w:eastAsia="標楷體" w:hAnsi="標楷體"/>
                <w:color w:val="000000"/>
              </w:rPr>
              <w:t>）</w:t>
            </w:r>
            <w:r>
              <w:rPr>
                <w:rFonts w:ascii="標楷體" w:eastAsia="標楷體" w:hAnsi="標楷體" w:hint="eastAsia"/>
                <w:color w:val="000000"/>
              </w:rPr>
              <w:t xml:space="preserve">                 </w:t>
            </w:r>
          </w:p>
          <w:p w:rsidR="00503BEC" w:rsidRPr="00345E93" w:rsidRDefault="00503BEC" w:rsidP="00CA0F39">
            <w:pPr>
              <w:rPr>
                <w:rFonts w:ascii="標楷體" w:eastAsia="標楷體" w:hAnsi="標楷體" w:cs="新細明體"/>
                <w:color w:val="000000"/>
                <w:szCs w:val="24"/>
              </w:rPr>
            </w:pPr>
            <w:r w:rsidRPr="00345E93">
              <w:rPr>
                <w:rFonts w:ascii="標楷體" w:eastAsia="標楷體" w:hAnsi="標楷體" w:cs="Times New Roman" w:hint="eastAsia"/>
              </w:rPr>
              <w:t>上述類型以擇</w:t>
            </w:r>
            <w:proofErr w:type="gramStart"/>
            <w:r w:rsidRPr="00345E93">
              <w:rPr>
                <w:rFonts w:ascii="標楷體" w:eastAsia="標楷體" w:hAnsi="標楷體" w:cs="Times New Roman" w:hint="eastAsia"/>
              </w:rPr>
              <w:t>一</w:t>
            </w:r>
            <w:proofErr w:type="gramEnd"/>
            <w:r w:rsidRPr="00345E93">
              <w:rPr>
                <w:rFonts w:ascii="標楷體" w:eastAsia="標楷體" w:hAnsi="標楷體" w:cs="Times New Roman" w:hint="eastAsia"/>
              </w:rPr>
              <w:t>勾選為原則；如欲複選，請按節目播出比例填寫</w:t>
            </w:r>
            <w:r w:rsidRPr="00345E93">
              <w:rPr>
                <w:rFonts w:ascii="Times New Roman" w:hAnsi="Times New Roman" w:cs="Times New Roman"/>
              </w:rPr>
              <w:t>1</w:t>
            </w:r>
            <w:r w:rsidRPr="00345E93">
              <w:rPr>
                <w:rFonts w:ascii="標楷體" w:eastAsia="標楷體" w:hAnsi="標楷體" w:cs="Times New Roman" w:hint="eastAsia"/>
              </w:rPr>
              <w:t>、</w:t>
            </w:r>
            <w:r w:rsidRPr="00345E93">
              <w:rPr>
                <w:rFonts w:ascii="Times New Roman" w:hAnsi="Times New Roman" w:cs="Times New Roman"/>
              </w:rPr>
              <w:t>2</w:t>
            </w:r>
            <w:r w:rsidRPr="00345E93">
              <w:rPr>
                <w:rFonts w:ascii="標楷體" w:eastAsia="標楷體" w:hAnsi="標楷體" w:cs="Times New Roman" w:hint="eastAsia"/>
              </w:rPr>
              <w:t>、</w:t>
            </w:r>
            <w:r w:rsidRPr="00345E93">
              <w:rPr>
                <w:rFonts w:ascii="Times New Roman" w:hAnsi="Times New Roman" w:cs="Times New Roman"/>
              </w:rPr>
              <w:t>3…</w:t>
            </w:r>
            <w:r w:rsidRPr="00345E93">
              <w:rPr>
                <w:rFonts w:ascii="標楷體" w:eastAsia="標楷體" w:hAnsi="標楷體" w:cs="Times New Roman" w:hint="eastAsia"/>
              </w:rPr>
              <w:t>，或</w:t>
            </w:r>
            <w:proofErr w:type="gramStart"/>
            <w:r w:rsidRPr="00345E93">
              <w:rPr>
                <w:rFonts w:ascii="標楷體" w:eastAsia="標楷體" w:hAnsi="標楷體" w:cs="Times New Roman" w:hint="eastAsia"/>
              </w:rPr>
              <w:t>逕</w:t>
            </w:r>
            <w:proofErr w:type="gramEnd"/>
            <w:r w:rsidRPr="00345E93">
              <w:rPr>
                <w:rFonts w:ascii="標楷體" w:eastAsia="標楷體" w:hAnsi="標楷體" w:cs="Times New Roman" w:hint="eastAsia"/>
              </w:rPr>
              <w:t>於其他類型自行說明。</w:t>
            </w:r>
          </w:p>
        </w:tc>
      </w:tr>
      <w:tr w:rsidR="008D56E2" w:rsidTr="008D56E2">
        <w:trPr>
          <w:trHeight w:val="480"/>
        </w:trPr>
        <w:tc>
          <w:tcPr>
            <w:tcW w:w="1004" w:type="dxa"/>
            <w:vMerge/>
            <w:tcBorders>
              <w:top w:val="single" w:sz="4" w:space="0" w:color="7F7F7F"/>
              <w:left w:val="single" w:sz="4" w:space="0" w:color="auto"/>
              <w:bottom w:val="single" w:sz="4" w:space="0" w:color="7F7F7F"/>
              <w:right w:val="single" w:sz="4" w:space="0" w:color="7F7F7F"/>
            </w:tcBorders>
            <w:vAlign w:val="center"/>
            <w:hideMark/>
          </w:tcPr>
          <w:p w:rsidR="00503BEC" w:rsidRDefault="00503BEC">
            <w:pPr>
              <w:rPr>
                <w:rFonts w:ascii="Times New Roman" w:eastAsia="新細明體" w:hAnsi="Times New Roman" w:cs="Times New Roman"/>
                <w:color w:val="000000"/>
                <w:szCs w:val="24"/>
              </w:rPr>
            </w:pPr>
          </w:p>
        </w:tc>
        <w:tc>
          <w:tcPr>
            <w:tcW w:w="1191" w:type="dxa"/>
            <w:gridSpan w:val="2"/>
            <w:tcBorders>
              <w:top w:val="single" w:sz="4" w:space="0" w:color="7F7F7F"/>
              <w:left w:val="single" w:sz="4" w:space="0" w:color="7F7F7F"/>
              <w:bottom w:val="single" w:sz="4" w:space="0" w:color="7F7F7F"/>
              <w:right w:val="single" w:sz="4" w:space="0" w:color="7F7F7F"/>
            </w:tcBorders>
            <w:shd w:val="clear" w:color="auto" w:fill="auto"/>
            <w:tcMar>
              <w:top w:w="20" w:type="dxa"/>
              <w:left w:w="20" w:type="dxa"/>
              <w:bottom w:w="0" w:type="dxa"/>
              <w:right w:w="20" w:type="dxa"/>
            </w:tcMar>
            <w:vAlign w:val="center"/>
            <w:hideMark/>
          </w:tcPr>
          <w:p w:rsidR="00503BEC" w:rsidRDefault="00503BEC">
            <w:pPr>
              <w:jc w:val="center"/>
              <w:rPr>
                <w:rFonts w:ascii="標楷體" w:eastAsia="標楷體" w:hAnsi="標楷體" w:cs="新細明體"/>
                <w:szCs w:val="24"/>
              </w:rPr>
            </w:pPr>
            <w:r>
              <w:rPr>
                <w:rFonts w:ascii="標楷體" w:eastAsia="標楷體" w:hAnsi="標楷體" w:hint="eastAsia"/>
              </w:rPr>
              <w:t>□ 購物頻道</w:t>
            </w:r>
          </w:p>
        </w:tc>
        <w:tc>
          <w:tcPr>
            <w:tcW w:w="1222" w:type="dxa"/>
            <w:gridSpan w:val="2"/>
            <w:tcBorders>
              <w:top w:val="nil"/>
              <w:left w:val="single" w:sz="4" w:space="0" w:color="7F7F7F"/>
              <w:bottom w:val="single" w:sz="4" w:space="0" w:color="7F7F7F"/>
              <w:right w:val="single" w:sz="4" w:space="0" w:color="7F7F7F"/>
            </w:tcBorders>
            <w:shd w:val="clear" w:color="auto" w:fill="auto"/>
            <w:tcMar>
              <w:top w:w="20" w:type="dxa"/>
              <w:left w:w="20" w:type="dxa"/>
              <w:bottom w:w="0" w:type="dxa"/>
              <w:right w:w="20" w:type="dxa"/>
            </w:tcMar>
            <w:vAlign w:val="center"/>
            <w:hideMark/>
          </w:tcPr>
          <w:p w:rsidR="008D56E2" w:rsidRDefault="00503BEC" w:rsidP="008D56E2">
            <w:pPr>
              <w:ind w:left="240" w:hangingChars="100" w:hanging="240"/>
              <w:rPr>
                <w:rFonts w:ascii="標楷體" w:eastAsia="標楷體" w:hAnsi="標楷體"/>
              </w:rPr>
            </w:pPr>
            <w:r>
              <w:rPr>
                <w:rFonts w:ascii="標楷體" w:eastAsia="標楷體" w:hAnsi="標楷體" w:hint="eastAsia"/>
              </w:rPr>
              <w:t xml:space="preserve">□限制級  </w:t>
            </w:r>
            <w:r>
              <w:rPr>
                <w:rFonts w:ascii="標楷體" w:eastAsia="標楷體" w:hAnsi="標楷體" w:hint="eastAsia"/>
              </w:rPr>
              <w:br/>
              <w:t>鎖碼</w:t>
            </w:r>
          </w:p>
          <w:p w:rsidR="00503BEC" w:rsidRDefault="00503BEC" w:rsidP="008D56E2">
            <w:pPr>
              <w:ind w:left="240" w:hangingChars="100" w:hanging="240"/>
              <w:rPr>
                <w:rFonts w:ascii="標楷體" w:eastAsia="標楷體" w:hAnsi="標楷體" w:cs="新細明體"/>
                <w:szCs w:val="24"/>
              </w:rPr>
            </w:pPr>
            <w:r>
              <w:rPr>
                <w:rFonts w:ascii="標楷體" w:eastAsia="標楷體" w:hAnsi="標楷體" w:hint="eastAsia"/>
              </w:rPr>
              <w:t xml:space="preserve">□非限制  </w:t>
            </w:r>
            <w:proofErr w:type="gramStart"/>
            <w:r>
              <w:rPr>
                <w:rFonts w:ascii="標楷體" w:eastAsia="標楷體" w:hAnsi="標楷體" w:hint="eastAsia"/>
              </w:rPr>
              <w:t>級鎖碼</w:t>
            </w:r>
            <w:proofErr w:type="gramEnd"/>
          </w:p>
        </w:tc>
        <w:tc>
          <w:tcPr>
            <w:tcW w:w="5813" w:type="dxa"/>
            <w:gridSpan w:val="10"/>
            <w:tcBorders>
              <w:top w:val="single" w:sz="4" w:space="0" w:color="808080" w:themeColor="background1" w:themeShade="80"/>
              <w:left w:val="single" w:sz="4" w:space="0" w:color="7F7F7F"/>
              <w:bottom w:val="single" w:sz="4" w:space="0" w:color="7F7F7F"/>
              <w:right w:val="single" w:sz="4" w:space="0" w:color="000000"/>
            </w:tcBorders>
            <w:shd w:val="clear" w:color="auto" w:fill="auto"/>
            <w:tcMar>
              <w:top w:w="20" w:type="dxa"/>
              <w:left w:w="20" w:type="dxa"/>
              <w:bottom w:w="0" w:type="dxa"/>
              <w:right w:w="20" w:type="dxa"/>
            </w:tcMar>
            <w:vAlign w:val="center"/>
            <w:hideMark/>
          </w:tcPr>
          <w:p w:rsidR="00503BEC" w:rsidRDefault="00503BEC">
            <w:pPr>
              <w:jc w:val="both"/>
              <w:rPr>
                <w:rFonts w:ascii="標楷體" w:eastAsia="標楷體" w:hAnsi="標楷體" w:cs="新細明體"/>
                <w:color w:val="000000"/>
                <w:szCs w:val="24"/>
              </w:rPr>
            </w:pPr>
            <w:r>
              <w:rPr>
                <w:rFonts w:ascii="標楷體" w:eastAsia="標楷體" w:hAnsi="標楷體" w:hint="eastAsia"/>
                <w:color w:val="000000"/>
              </w:rPr>
              <w:t xml:space="preserve">　</w:t>
            </w:r>
          </w:p>
        </w:tc>
      </w:tr>
      <w:tr w:rsidR="008D56E2" w:rsidTr="008D56E2">
        <w:trPr>
          <w:trHeight w:val="372"/>
        </w:trPr>
        <w:tc>
          <w:tcPr>
            <w:tcW w:w="1004" w:type="dxa"/>
            <w:vMerge w:val="restart"/>
            <w:tcBorders>
              <w:top w:val="single" w:sz="4" w:space="0" w:color="7F7F7F"/>
              <w:left w:val="single" w:sz="4" w:space="0" w:color="auto"/>
              <w:bottom w:val="single" w:sz="4" w:space="0" w:color="7F7F7F"/>
              <w:right w:val="single" w:sz="4" w:space="0" w:color="7F7F7F"/>
            </w:tcBorders>
            <w:shd w:val="clear" w:color="auto" w:fill="auto"/>
            <w:tcMar>
              <w:top w:w="20" w:type="dxa"/>
              <w:left w:w="20" w:type="dxa"/>
              <w:bottom w:w="0" w:type="dxa"/>
              <w:right w:w="20" w:type="dxa"/>
            </w:tcMar>
            <w:vAlign w:val="center"/>
            <w:hideMark/>
          </w:tcPr>
          <w:p w:rsidR="00503BEC" w:rsidRDefault="00503BEC">
            <w:pPr>
              <w:rPr>
                <w:rFonts w:ascii="標楷體" w:eastAsia="標楷體" w:hAnsi="標楷體" w:cs="新細明體"/>
                <w:color w:val="000000"/>
                <w:szCs w:val="24"/>
              </w:rPr>
            </w:pPr>
            <w:r>
              <w:rPr>
                <w:rFonts w:ascii="標楷體" w:eastAsia="標楷體" w:hAnsi="標楷體" w:hint="eastAsia"/>
                <w:color w:val="000000"/>
              </w:rPr>
              <w:t>六、申請人目前已經營/代理之頻道數及頻道名稱</w:t>
            </w:r>
          </w:p>
        </w:tc>
        <w:tc>
          <w:tcPr>
            <w:tcW w:w="571" w:type="dxa"/>
            <w:vMerge w:val="restart"/>
            <w:tcBorders>
              <w:top w:val="nil"/>
              <w:left w:val="single" w:sz="4" w:space="0" w:color="7F7F7F"/>
              <w:bottom w:val="single" w:sz="4" w:space="0" w:color="7F7F7F"/>
              <w:right w:val="single" w:sz="4" w:space="0" w:color="7F7F7F"/>
            </w:tcBorders>
            <w:shd w:val="clear" w:color="auto" w:fill="auto"/>
            <w:tcMar>
              <w:top w:w="20" w:type="dxa"/>
              <w:left w:w="20" w:type="dxa"/>
              <w:bottom w:w="0" w:type="dxa"/>
              <w:right w:w="20" w:type="dxa"/>
            </w:tcMar>
            <w:vAlign w:val="center"/>
            <w:hideMark/>
          </w:tcPr>
          <w:p w:rsidR="00503BEC" w:rsidRDefault="00503BEC">
            <w:pPr>
              <w:jc w:val="center"/>
              <w:rPr>
                <w:rFonts w:ascii="標楷體" w:eastAsia="標楷體" w:hAnsi="標楷體" w:cs="新細明體"/>
                <w:color w:val="000000"/>
                <w:szCs w:val="24"/>
              </w:rPr>
            </w:pPr>
            <w:r>
              <w:rPr>
                <w:rFonts w:ascii="標楷體" w:eastAsia="標楷體" w:hAnsi="標楷體" w:hint="eastAsia"/>
                <w:color w:val="000000"/>
              </w:rPr>
              <w:t>項次</w:t>
            </w:r>
          </w:p>
        </w:tc>
        <w:tc>
          <w:tcPr>
            <w:tcW w:w="1842" w:type="dxa"/>
            <w:gridSpan w:val="3"/>
            <w:vMerge w:val="restart"/>
            <w:tcBorders>
              <w:top w:val="single" w:sz="4" w:space="0" w:color="7F7F7F"/>
              <w:left w:val="single" w:sz="4" w:space="0" w:color="7F7F7F"/>
              <w:bottom w:val="single" w:sz="4" w:space="0" w:color="7F7F7F"/>
              <w:right w:val="single" w:sz="4" w:space="0" w:color="7F7F7F"/>
            </w:tcBorders>
            <w:shd w:val="clear" w:color="auto" w:fill="auto"/>
            <w:tcMar>
              <w:top w:w="20" w:type="dxa"/>
              <w:left w:w="20" w:type="dxa"/>
              <w:bottom w:w="0" w:type="dxa"/>
              <w:right w:w="20" w:type="dxa"/>
            </w:tcMar>
            <w:vAlign w:val="center"/>
            <w:hideMark/>
          </w:tcPr>
          <w:p w:rsidR="00503BEC" w:rsidRDefault="00503BEC">
            <w:pPr>
              <w:jc w:val="center"/>
              <w:rPr>
                <w:rFonts w:ascii="標楷體" w:eastAsia="標楷體" w:hAnsi="標楷體" w:cs="新細明體"/>
                <w:color w:val="000000"/>
                <w:szCs w:val="24"/>
              </w:rPr>
            </w:pPr>
            <w:r>
              <w:rPr>
                <w:rFonts w:ascii="標楷體" w:eastAsia="標楷體" w:hAnsi="標楷體" w:hint="eastAsia"/>
                <w:color w:val="000000"/>
              </w:rPr>
              <w:t>頻道名稱</w:t>
            </w:r>
          </w:p>
        </w:tc>
        <w:tc>
          <w:tcPr>
            <w:tcW w:w="993" w:type="dxa"/>
            <w:gridSpan w:val="2"/>
            <w:vMerge w:val="restart"/>
            <w:tcBorders>
              <w:top w:val="nil"/>
              <w:left w:val="single" w:sz="4" w:space="0" w:color="7F7F7F"/>
              <w:bottom w:val="single" w:sz="4" w:space="0" w:color="7F7F7F"/>
              <w:right w:val="single" w:sz="4" w:space="0" w:color="7F7F7F"/>
            </w:tcBorders>
            <w:shd w:val="clear" w:color="auto" w:fill="auto"/>
            <w:tcMar>
              <w:top w:w="20" w:type="dxa"/>
              <w:left w:w="20" w:type="dxa"/>
              <w:bottom w:w="0" w:type="dxa"/>
              <w:right w:w="20" w:type="dxa"/>
            </w:tcMar>
            <w:vAlign w:val="center"/>
            <w:hideMark/>
          </w:tcPr>
          <w:p w:rsidR="00503BEC" w:rsidRDefault="00503BEC">
            <w:pPr>
              <w:jc w:val="center"/>
              <w:rPr>
                <w:rFonts w:ascii="標楷體" w:eastAsia="標楷體" w:hAnsi="標楷體" w:cs="新細明體"/>
                <w:color w:val="000000"/>
                <w:szCs w:val="24"/>
              </w:rPr>
            </w:pPr>
            <w:r>
              <w:rPr>
                <w:rFonts w:ascii="標楷體" w:eastAsia="標楷體" w:hAnsi="標楷體" w:hint="eastAsia"/>
                <w:color w:val="000000"/>
              </w:rPr>
              <w:t>頻道屬性</w:t>
            </w:r>
          </w:p>
        </w:tc>
        <w:tc>
          <w:tcPr>
            <w:tcW w:w="1701" w:type="dxa"/>
            <w:gridSpan w:val="2"/>
            <w:tcBorders>
              <w:top w:val="single" w:sz="4" w:space="0" w:color="7F7F7F"/>
              <w:left w:val="nil"/>
              <w:bottom w:val="single" w:sz="4" w:space="0" w:color="7F7F7F"/>
              <w:right w:val="single" w:sz="4" w:space="0" w:color="7F7F7F"/>
            </w:tcBorders>
            <w:shd w:val="clear" w:color="auto" w:fill="auto"/>
            <w:tcMar>
              <w:top w:w="20" w:type="dxa"/>
              <w:left w:w="20" w:type="dxa"/>
              <w:bottom w:w="0" w:type="dxa"/>
              <w:right w:w="20" w:type="dxa"/>
            </w:tcMar>
            <w:vAlign w:val="center"/>
            <w:hideMark/>
          </w:tcPr>
          <w:p w:rsidR="00503BEC" w:rsidRDefault="00503BEC">
            <w:pPr>
              <w:jc w:val="center"/>
              <w:rPr>
                <w:rFonts w:ascii="標楷體" w:eastAsia="標楷體" w:hAnsi="標楷體" w:cs="新細明體"/>
                <w:color w:val="000000"/>
                <w:szCs w:val="24"/>
              </w:rPr>
            </w:pPr>
            <w:r>
              <w:rPr>
                <w:rFonts w:ascii="標楷體" w:eastAsia="標楷體" w:hAnsi="標楷體" w:hint="eastAsia"/>
                <w:color w:val="000000"/>
              </w:rPr>
              <w:t>執照期限</w:t>
            </w:r>
          </w:p>
        </w:tc>
        <w:tc>
          <w:tcPr>
            <w:tcW w:w="2494" w:type="dxa"/>
            <w:gridSpan w:val="5"/>
            <w:tcBorders>
              <w:top w:val="single" w:sz="4" w:space="0" w:color="7F7F7F"/>
              <w:left w:val="nil"/>
              <w:bottom w:val="single" w:sz="4" w:space="0" w:color="7F7F7F"/>
              <w:right w:val="single" w:sz="4" w:space="0" w:color="7F7F7F"/>
            </w:tcBorders>
            <w:shd w:val="clear" w:color="auto" w:fill="auto"/>
            <w:noWrap/>
            <w:tcMar>
              <w:top w:w="20" w:type="dxa"/>
              <w:left w:w="20" w:type="dxa"/>
              <w:bottom w:w="0" w:type="dxa"/>
              <w:right w:w="20" w:type="dxa"/>
            </w:tcMar>
            <w:vAlign w:val="center"/>
            <w:hideMark/>
          </w:tcPr>
          <w:p w:rsidR="00503BEC" w:rsidRDefault="00503BEC">
            <w:pPr>
              <w:jc w:val="center"/>
              <w:rPr>
                <w:rFonts w:ascii="標楷體" w:eastAsia="標楷體" w:hAnsi="標楷體" w:cs="新細明體"/>
                <w:color w:val="000000"/>
                <w:szCs w:val="24"/>
              </w:rPr>
            </w:pPr>
            <w:r>
              <w:rPr>
                <w:rFonts w:ascii="標楷體" w:eastAsia="標楷體" w:hAnsi="標楷體" w:hint="eastAsia"/>
                <w:color w:val="000000"/>
              </w:rPr>
              <w:t>執照期間內核處</w:t>
            </w:r>
          </w:p>
        </w:tc>
        <w:tc>
          <w:tcPr>
            <w:tcW w:w="625" w:type="dxa"/>
            <w:tcBorders>
              <w:top w:val="nil"/>
              <w:left w:val="single" w:sz="4" w:space="0" w:color="7F7F7F"/>
              <w:bottom w:val="single" w:sz="4" w:space="0" w:color="7F7F7F"/>
              <w:right w:val="single" w:sz="4" w:space="0" w:color="auto"/>
            </w:tcBorders>
            <w:shd w:val="clear" w:color="auto" w:fill="auto"/>
            <w:noWrap/>
            <w:tcMar>
              <w:top w:w="20" w:type="dxa"/>
              <w:left w:w="20" w:type="dxa"/>
              <w:bottom w:w="0" w:type="dxa"/>
              <w:right w:w="20" w:type="dxa"/>
            </w:tcMar>
            <w:vAlign w:val="center"/>
            <w:hideMark/>
          </w:tcPr>
          <w:p w:rsidR="00503BEC" w:rsidRDefault="00503BEC">
            <w:pPr>
              <w:jc w:val="center"/>
              <w:rPr>
                <w:rFonts w:ascii="標楷體" w:eastAsia="標楷體" w:hAnsi="標楷體" w:cs="新細明體"/>
                <w:color w:val="000000"/>
                <w:szCs w:val="24"/>
              </w:rPr>
            </w:pPr>
            <w:r>
              <w:rPr>
                <w:rFonts w:ascii="標楷體" w:eastAsia="標楷體" w:hAnsi="標楷體" w:hint="eastAsia"/>
                <w:color w:val="000000"/>
              </w:rPr>
              <w:t>境內/境外</w:t>
            </w:r>
          </w:p>
        </w:tc>
      </w:tr>
      <w:tr w:rsidR="008D56E2" w:rsidTr="008D56E2">
        <w:trPr>
          <w:trHeight w:val="372"/>
        </w:trPr>
        <w:tc>
          <w:tcPr>
            <w:tcW w:w="1004" w:type="dxa"/>
            <w:vMerge/>
            <w:tcBorders>
              <w:top w:val="single" w:sz="4" w:space="0" w:color="7F7F7F"/>
              <w:left w:val="single" w:sz="4" w:space="0" w:color="auto"/>
              <w:bottom w:val="single" w:sz="4" w:space="0" w:color="7F7F7F"/>
              <w:right w:val="single" w:sz="4" w:space="0" w:color="7F7F7F"/>
            </w:tcBorders>
            <w:vAlign w:val="center"/>
            <w:hideMark/>
          </w:tcPr>
          <w:p w:rsidR="00503BEC" w:rsidRDefault="00503BEC">
            <w:pPr>
              <w:rPr>
                <w:rFonts w:ascii="標楷體" w:eastAsia="標楷體" w:hAnsi="標楷體" w:cs="新細明體"/>
                <w:color w:val="000000"/>
                <w:szCs w:val="24"/>
              </w:rPr>
            </w:pPr>
          </w:p>
        </w:tc>
        <w:tc>
          <w:tcPr>
            <w:tcW w:w="571" w:type="dxa"/>
            <w:vMerge/>
            <w:tcBorders>
              <w:top w:val="nil"/>
              <w:left w:val="single" w:sz="4" w:space="0" w:color="7F7F7F"/>
              <w:bottom w:val="single" w:sz="4" w:space="0" w:color="7F7F7F"/>
              <w:right w:val="single" w:sz="4" w:space="0" w:color="7F7F7F"/>
            </w:tcBorders>
            <w:vAlign w:val="center"/>
            <w:hideMark/>
          </w:tcPr>
          <w:p w:rsidR="00503BEC" w:rsidRDefault="00503BEC">
            <w:pPr>
              <w:rPr>
                <w:rFonts w:ascii="標楷體" w:eastAsia="標楷體" w:hAnsi="標楷體" w:cs="新細明體"/>
                <w:color w:val="000000"/>
                <w:szCs w:val="24"/>
              </w:rPr>
            </w:pPr>
          </w:p>
        </w:tc>
        <w:tc>
          <w:tcPr>
            <w:tcW w:w="1842" w:type="dxa"/>
            <w:gridSpan w:val="3"/>
            <w:vMerge/>
            <w:tcBorders>
              <w:top w:val="single" w:sz="4" w:space="0" w:color="7F7F7F"/>
              <w:left w:val="single" w:sz="4" w:space="0" w:color="7F7F7F"/>
              <w:bottom w:val="single" w:sz="4" w:space="0" w:color="7F7F7F"/>
              <w:right w:val="single" w:sz="4" w:space="0" w:color="7F7F7F"/>
            </w:tcBorders>
            <w:vAlign w:val="center"/>
            <w:hideMark/>
          </w:tcPr>
          <w:p w:rsidR="00503BEC" w:rsidRDefault="00503BEC">
            <w:pPr>
              <w:rPr>
                <w:rFonts w:ascii="標楷體" w:eastAsia="標楷體" w:hAnsi="標楷體" w:cs="新細明體"/>
                <w:color w:val="000000"/>
                <w:szCs w:val="24"/>
              </w:rPr>
            </w:pPr>
          </w:p>
        </w:tc>
        <w:tc>
          <w:tcPr>
            <w:tcW w:w="993" w:type="dxa"/>
            <w:gridSpan w:val="2"/>
            <w:vMerge/>
            <w:tcBorders>
              <w:top w:val="nil"/>
              <w:left w:val="single" w:sz="4" w:space="0" w:color="7F7F7F"/>
              <w:bottom w:val="single" w:sz="4" w:space="0" w:color="7F7F7F"/>
              <w:right w:val="single" w:sz="4" w:space="0" w:color="7F7F7F"/>
            </w:tcBorders>
            <w:vAlign w:val="center"/>
            <w:hideMark/>
          </w:tcPr>
          <w:p w:rsidR="00503BEC" w:rsidRDefault="00503BEC">
            <w:pPr>
              <w:rPr>
                <w:rFonts w:ascii="標楷體" w:eastAsia="標楷體" w:hAnsi="標楷體" w:cs="新細明體"/>
                <w:color w:val="000000"/>
                <w:szCs w:val="24"/>
              </w:rPr>
            </w:pPr>
          </w:p>
        </w:tc>
        <w:tc>
          <w:tcPr>
            <w:tcW w:w="850" w:type="dxa"/>
            <w:tcBorders>
              <w:top w:val="nil"/>
              <w:left w:val="nil"/>
              <w:bottom w:val="single" w:sz="4" w:space="0" w:color="7F7F7F"/>
              <w:right w:val="single" w:sz="4" w:space="0" w:color="7F7F7F"/>
            </w:tcBorders>
            <w:shd w:val="clear" w:color="auto" w:fill="auto"/>
            <w:tcMar>
              <w:top w:w="20" w:type="dxa"/>
              <w:left w:w="20" w:type="dxa"/>
              <w:bottom w:w="0" w:type="dxa"/>
              <w:right w:w="20" w:type="dxa"/>
            </w:tcMar>
            <w:vAlign w:val="center"/>
            <w:hideMark/>
          </w:tcPr>
          <w:p w:rsidR="00503BEC" w:rsidRDefault="00503BEC">
            <w:pPr>
              <w:jc w:val="center"/>
              <w:rPr>
                <w:rFonts w:ascii="標楷體" w:eastAsia="標楷體" w:hAnsi="標楷體" w:cs="新細明體"/>
                <w:color w:val="000000"/>
                <w:szCs w:val="24"/>
              </w:rPr>
            </w:pPr>
            <w:r>
              <w:rPr>
                <w:rFonts w:ascii="標楷體" w:eastAsia="標楷體" w:hAnsi="標楷體" w:hint="eastAsia"/>
                <w:color w:val="000000"/>
              </w:rPr>
              <w:t>起日</w:t>
            </w:r>
          </w:p>
        </w:tc>
        <w:tc>
          <w:tcPr>
            <w:tcW w:w="851" w:type="dxa"/>
            <w:tcBorders>
              <w:top w:val="nil"/>
              <w:left w:val="nil"/>
              <w:bottom w:val="single" w:sz="4" w:space="0" w:color="7F7F7F"/>
              <w:right w:val="single" w:sz="4" w:space="0" w:color="7F7F7F"/>
            </w:tcBorders>
            <w:shd w:val="clear" w:color="auto" w:fill="auto"/>
            <w:tcMar>
              <w:top w:w="20" w:type="dxa"/>
              <w:left w:w="20" w:type="dxa"/>
              <w:bottom w:w="0" w:type="dxa"/>
              <w:right w:w="20" w:type="dxa"/>
            </w:tcMar>
            <w:vAlign w:val="center"/>
            <w:hideMark/>
          </w:tcPr>
          <w:p w:rsidR="00503BEC" w:rsidRDefault="00503BEC">
            <w:pPr>
              <w:jc w:val="center"/>
              <w:rPr>
                <w:rFonts w:ascii="標楷體" w:eastAsia="標楷體" w:hAnsi="標楷體" w:cs="新細明體"/>
                <w:color w:val="000000"/>
                <w:szCs w:val="24"/>
              </w:rPr>
            </w:pPr>
            <w:r>
              <w:rPr>
                <w:rFonts w:ascii="標楷體" w:eastAsia="標楷體" w:hAnsi="標楷體" w:hint="eastAsia"/>
                <w:color w:val="000000"/>
              </w:rPr>
              <w:t>迄日</w:t>
            </w:r>
          </w:p>
        </w:tc>
        <w:tc>
          <w:tcPr>
            <w:tcW w:w="850" w:type="dxa"/>
            <w:gridSpan w:val="3"/>
            <w:tcBorders>
              <w:top w:val="nil"/>
              <w:left w:val="nil"/>
              <w:bottom w:val="single" w:sz="4" w:space="0" w:color="7F7F7F"/>
              <w:right w:val="single" w:sz="4" w:space="0" w:color="7F7F7F"/>
            </w:tcBorders>
            <w:shd w:val="clear" w:color="auto" w:fill="auto"/>
            <w:noWrap/>
            <w:tcMar>
              <w:top w:w="20" w:type="dxa"/>
              <w:left w:w="20" w:type="dxa"/>
              <w:bottom w:w="0" w:type="dxa"/>
              <w:right w:w="20" w:type="dxa"/>
            </w:tcMar>
            <w:vAlign w:val="center"/>
            <w:hideMark/>
          </w:tcPr>
          <w:p w:rsidR="00503BEC" w:rsidRDefault="00503BEC">
            <w:pPr>
              <w:jc w:val="center"/>
              <w:rPr>
                <w:rFonts w:ascii="標楷體" w:eastAsia="標楷體" w:hAnsi="標楷體" w:cs="新細明體"/>
                <w:color w:val="000000"/>
                <w:szCs w:val="24"/>
              </w:rPr>
            </w:pPr>
            <w:r>
              <w:rPr>
                <w:rFonts w:ascii="標楷體" w:eastAsia="標楷體" w:hAnsi="標楷體" w:hint="eastAsia"/>
                <w:color w:val="000000"/>
              </w:rPr>
              <w:t>次數</w:t>
            </w:r>
          </w:p>
        </w:tc>
        <w:tc>
          <w:tcPr>
            <w:tcW w:w="1644" w:type="dxa"/>
            <w:gridSpan w:val="2"/>
            <w:tcBorders>
              <w:top w:val="nil"/>
              <w:left w:val="nil"/>
              <w:bottom w:val="single" w:sz="4" w:space="0" w:color="7F7F7F"/>
              <w:right w:val="single" w:sz="4" w:space="0" w:color="7F7F7F"/>
            </w:tcBorders>
            <w:shd w:val="clear" w:color="auto" w:fill="auto"/>
            <w:noWrap/>
            <w:tcMar>
              <w:top w:w="20" w:type="dxa"/>
              <w:left w:w="20" w:type="dxa"/>
              <w:bottom w:w="0" w:type="dxa"/>
              <w:right w:w="20" w:type="dxa"/>
            </w:tcMar>
            <w:vAlign w:val="center"/>
            <w:hideMark/>
          </w:tcPr>
          <w:p w:rsidR="00503BEC" w:rsidRDefault="00503BEC">
            <w:pPr>
              <w:jc w:val="center"/>
              <w:rPr>
                <w:rFonts w:ascii="標楷體" w:eastAsia="標楷體" w:hAnsi="標楷體" w:cs="新細明體"/>
                <w:color w:val="000000"/>
                <w:szCs w:val="24"/>
              </w:rPr>
            </w:pPr>
            <w:r>
              <w:rPr>
                <w:rFonts w:ascii="標楷體" w:eastAsia="標楷體" w:hAnsi="標楷體" w:hint="eastAsia"/>
                <w:color w:val="000000"/>
              </w:rPr>
              <w:t>金額</w:t>
            </w:r>
          </w:p>
        </w:tc>
        <w:tc>
          <w:tcPr>
            <w:tcW w:w="625" w:type="dxa"/>
            <w:tcBorders>
              <w:top w:val="nil"/>
              <w:left w:val="single" w:sz="4" w:space="0" w:color="7F7F7F"/>
              <w:bottom w:val="single" w:sz="4" w:space="0" w:color="7F7F7F"/>
              <w:right w:val="single" w:sz="4" w:space="0" w:color="auto"/>
            </w:tcBorders>
            <w:vAlign w:val="center"/>
            <w:hideMark/>
          </w:tcPr>
          <w:p w:rsidR="00503BEC" w:rsidRDefault="00503BEC">
            <w:pPr>
              <w:rPr>
                <w:rFonts w:ascii="標楷體" w:eastAsia="標楷體" w:hAnsi="標楷體" w:cs="新細明體"/>
                <w:color w:val="000000"/>
                <w:szCs w:val="24"/>
              </w:rPr>
            </w:pPr>
          </w:p>
        </w:tc>
      </w:tr>
      <w:tr w:rsidR="008D56E2" w:rsidTr="008D56E2">
        <w:trPr>
          <w:trHeight w:val="372"/>
        </w:trPr>
        <w:tc>
          <w:tcPr>
            <w:tcW w:w="1004" w:type="dxa"/>
            <w:vMerge/>
            <w:tcBorders>
              <w:top w:val="single" w:sz="4" w:space="0" w:color="7F7F7F"/>
              <w:left w:val="single" w:sz="4" w:space="0" w:color="auto"/>
              <w:bottom w:val="single" w:sz="4" w:space="0" w:color="7F7F7F"/>
              <w:right w:val="single" w:sz="4" w:space="0" w:color="7F7F7F"/>
            </w:tcBorders>
            <w:vAlign w:val="center"/>
            <w:hideMark/>
          </w:tcPr>
          <w:p w:rsidR="00503BEC" w:rsidRDefault="00503BEC">
            <w:pPr>
              <w:rPr>
                <w:rFonts w:ascii="標楷體" w:eastAsia="標楷體" w:hAnsi="標楷體" w:cs="新細明體"/>
                <w:color w:val="000000"/>
                <w:szCs w:val="24"/>
              </w:rPr>
            </w:pPr>
          </w:p>
        </w:tc>
        <w:tc>
          <w:tcPr>
            <w:tcW w:w="571" w:type="dxa"/>
            <w:tcBorders>
              <w:top w:val="nil"/>
              <w:left w:val="nil"/>
              <w:bottom w:val="single" w:sz="4" w:space="0" w:color="808080" w:themeColor="background1" w:themeShade="80"/>
              <w:right w:val="single" w:sz="4" w:space="0" w:color="7F7F7F"/>
            </w:tcBorders>
            <w:shd w:val="clear" w:color="auto" w:fill="auto"/>
            <w:tcMar>
              <w:top w:w="20" w:type="dxa"/>
              <w:left w:w="20" w:type="dxa"/>
              <w:bottom w:w="0" w:type="dxa"/>
              <w:right w:w="20" w:type="dxa"/>
            </w:tcMar>
            <w:hideMark/>
          </w:tcPr>
          <w:p w:rsidR="00503BEC" w:rsidRDefault="00503BEC">
            <w:pPr>
              <w:jc w:val="center"/>
              <w:rPr>
                <w:rFonts w:ascii="標楷體" w:eastAsia="標楷體" w:hAnsi="標楷體" w:cs="新細明體"/>
                <w:color w:val="000000"/>
                <w:szCs w:val="24"/>
              </w:rPr>
            </w:pPr>
            <w:r>
              <w:rPr>
                <w:rFonts w:ascii="標楷體" w:eastAsia="標楷體" w:hAnsi="標楷體" w:hint="eastAsia"/>
                <w:color w:val="000000"/>
              </w:rPr>
              <w:t xml:space="preserve">　</w:t>
            </w:r>
          </w:p>
        </w:tc>
        <w:tc>
          <w:tcPr>
            <w:tcW w:w="1842" w:type="dxa"/>
            <w:gridSpan w:val="3"/>
            <w:tcBorders>
              <w:top w:val="single" w:sz="4" w:space="0" w:color="7F7F7F"/>
              <w:left w:val="nil"/>
              <w:bottom w:val="single" w:sz="4" w:space="0" w:color="808080" w:themeColor="background1" w:themeShade="80"/>
              <w:right w:val="single" w:sz="4" w:space="0" w:color="7F7F7F"/>
            </w:tcBorders>
            <w:shd w:val="clear" w:color="auto" w:fill="auto"/>
            <w:tcMar>
              <w:top w:w="20" w:type="dxa"/>
              <w:left w:w="20" w:type="dxa"/>
              <w:bottom w:w="0" w:type="dxa"/>
              <w:right w:w="20" w:type="dxa"/>
            </w:tcMar>
            <w:hideMark/>
          </w:tcPr>
          <w:p w:rsidR="00503BEC" w:rsidRDefault="00503BEC">
            <w:pPr>
              <w:jc w:val="center"/>
              <w:rPr>
                <w:rFonts w:ascii="標楷體" w:eastAsia="標楷體" w:hAnsi="標楷體" w:cs="新細明體"/>
                <w:color w:val="000000"/>
                <w:szCs w:val="24"/>
              </w:rPr>
            </w:pPr>
            <w:r>
              <w:rPr>
                <w:rFonts w:ascii="標楷體" w:eastAsia="標楷體" w:hAnsi="標楷體" w:hint="eastAsia"/>
                <w:color w:val="000000"/>
              </w:rPr>
              <w:t xml:space="preserve">　</w:t>
            </w:r>
          </w:p>
        </w:tc>
        <w:tc>
          <w:tcPr>
            <w:tcW w:w="993" w:type="dxa"/>
            <w:gridSpan w:val="2"/>
            <w:tcBorders>
              <w:top w:val="nil"/>
              <w:left w:val="nil"/>
              <w:bottom w:val="single" w:sz="4" w:space="0" w:color="808080" w:themeColor="background1" w:themeShade="80"/>
              <w:right w:val="single" w:sz="4" w:space="0" w:color="7F7F7F"/>
            </w:tcBorders>
            <w:shd w:val="clear" w:color="auto" w:fill="auto"/>
            <w:tcMar>
              <w:top w:w="20" w:type="dxa"/>
              <w:left w:w="20" w:type="dxa"/>
              <w:bottom w:w="0" w:type="dxa"/>
              <w:right w:w="20" w:type="dxa"/>
            </w:tcMar>
            <w:hideMark/>
          </w:tcPr>
          <w:p w:rsidR="00503BEC" w:rsidRDefault="00503BEC">
            <w:pPr>
              <w:jc w:val="center"/>
              <w:rPr>
                <w:rFonts w:ascii="標楷體" w:eastAsia="標楷體" w:hAnsi="標楷體" w:cs="新細明體"/>
                <w:color w:val="000000"/>
                <w:szCs w:val="24"/>
              </w:rPr>
            </w:pPr>
            <w:r>
              <w:rPr>
                <w:rFonts w:ascii="標楷體" w:eastAsia="標楷體" w:hAnsi="標楷體" w:hint="eastAsia"/>
                <w:color w:val="000000"/>
              </w:rPr>
              <w:t xml:space="preserve">　</w:t>
            </w:r>
          </w:p>
        </w:tc>
        <w:tc>
          <w:tcPr>
            <w:tcW w:w="850" w:type="dxa"/>
            <w:tcBorders>
              <w:top w:val="nil"/>
              <w:left w:val="nil"/>
              <w:bottom w:val="single" w:sz="4" w:space="0" w:color="808080" w:themeColor="background1" w:themeShade="80"/>
              <w:right w:val="single" w:sz="4" w:space="0" w:color="7F7F7F"/>
            </w:tcBorders>
            <w:shd w:val="clear" w:color="auto" w:fill="auto"/>
            <w:tcMar>
              <w:top w:w="20" w:type="dxa"/>
              <w:left w:w="20" w:type="dxa"/>
              <w:bottom w:w="0" w:type="dxa"/>
              <w:right w:w="20" w:type="dxa"/>
            </w:tcMar>
            <w:hideMark/>
          </w:tcPr>
          <w:p w:rsidR="00503BEC" w:rsidRDefault="00503BEC">
            <w:pPr>
              <w:jc w:val="center"/>
              <w:rPr>
                <w:rFonts w:ascii="標楷體" w:eastAsia="標楷體" w:hAnsi="標楷體" w:cs="新細明體"/>
                <w:color w:val="000000"/>
                <w:szCs w:val="24"/>
              </w:rPr>
            </w:pPr>
            <w:r>
              <w:rPr>
                <w:rFonts w:ascii="標楷體" w:eastAsia="標楷體" w:hAnsi="標楷體" w:hint="eastAsia"/>
                <w:color w:val="000000"/>
              </w:rPr>
              <w:t xml:space="preserve">　</w:t>
            </w:r>
          </w:p>
        </w:tc>
        <w:tc>
          <w:tcPr>
            <w:tcW w:w="851" w:type="dxa"/>
            <w:tcBorders>
              <w:top w:val="nil"/>
              <w:left w:val="nil"/>
              <w:bottom w:val="single" w:sz="4" w:space="0" w:color="808080" w:themeColor="background1" w:themeShade="80"/>
              <w:right w:val="single" w:sz="4" w:space="0" w:color="7F7F7F"/>
            </w:tcBorders>
            <w:shd w:val="clear" w:color="auto" w:fill="auto"/>
            <w:tcMar>
              <w:top w:w="20" w:type="dxa"/>
              <w:left w:w="20" w:type="dxa"/>
              <w:bottom w:w="0" w:type="dxa"/>
              <w:right w:w="20" w:type="dxa"/>
            </w:tcMar>
            <w:hideMark/>
          </w:tcPr>
          <w:p w:rsidR="00503BEC" w:rsidRDefault="00503BEC">
            <w:pPr>
              <w:jc w:val="center"/>
              <w:rPr>
                <w:rFonts w:ascii="標楷體" w:eastAsia="標楷體" w:hAnsi="標楷體" w:cs="新細明體"/>
                <w:color w:val="000000"/>
                <w:szCs w:val="24"/>
              </w:rPr>
            </w:pPr>
            <w:r>
              <w:rPr>
                <w:rFonts w:ascii="標楷體" w:eastAsia="標楷體" w:hAnsi="標楷體" w:hint="eastAsia"/>
                <w:color w:val="000000"/>
              </w:rPr>
              <w:t xml:space="preserve">　</w:t>
            </w:r>
          </w:p>
        </w:tc>
        <w:tc>
          <w:tcPr>
            <w:tcW w:w="850" w:type="dxa"/>
            <w:gridSpan w:val="3"/>
            <w:tcBorders>
              <w:top w:val="nil"/>
              <w:left w:val="nil"/>
              <w:bottom w:val="single" w:sz="4" w:space="0" w:color="808080" w:themeColor="background1" w:themeShade="80"/>
              <w:right w:val="single" w:sz="4" w:space="0" w:color="7F7F7F"/>
            </w:tcBorders>
            <w:shd w:val="clear" w:color="auto" w:fill="auto"/>
            <w:noWrap/>
            <w:tcMar>
              <w:top w:w="20" w:type="dxa"/>
              <w:left w:w="20" w:type="dxa"/>
              <w:bottom w:w="0" w:type="dxa"/>
              <w:right w:w="20" w:type="dxa"/>
            </w:tcMar>
            <w:vAlign w:val="center"/>
            <w:hideMark/>
          </w:tcPr>
          <w:p w:rsidR="00503BEC" w:rsidRDefault="00503BEC">
            <w:pPr>
              <w:rPr>
                <w:rFonts w:ascii="新細明體" w:eastAsia="新細明體" w:hAnsi="新細明體" w:cs="新細明體"/>
                <w:color w:val="000000"/>
                <w:szCs w:val="24"/>
              </w:rPr>
            </w:pPr>
            <w:r>
              <w:rPr>
                <w:rFonts w:hint="eastAsia"/>
                <w:color w:val="000000"/>
              </w:rPr>
              <w:t xml:space="preserve">　</w:t>
            </w:r>
          </w:p>
        </w:tc>
        <w:tc>
          <w:tcPr>
            <w:tcW w:w="1644" w:type="dxa"/>
            <w:gridSpan w:val="2"/>
            <w:tcBorders>
              <w:top w:val="nil"/>
              <w:left w:val="nil"/>
              <w:bottom w:val="single" w:sz="4" w:space="0" w:color="808080" w:themeColor="background1" w:themeShade="80"/>
              <w:right w:val="single" w:sz="4" w:space="0" w:color="7F7F7F"/>
            </w:tcBorders>
            <w:shd w:val="clear" w:color="auto" w:fill="auto"/>
            <w:noWrap/>
            <w:tcMar>
              <w:top w:w="20" w:type="dxa"/>
              <w:left w:w="20" w:type="dxa"/>
              <w:bottom w:w="0" w:type="dxa"/>
              <w:right w:w="20" w:type="dxa"/>
            </w:tcMar>
            <w:vAlign w:val="center"/>
            <w:hideMark/>
          </w:tcPr>
          <w:p w:rsidR="00503BEC" w:rsidRDefault="00503BEC">
            <w:pPr>
              <w:rPr>
                <w:rFonts w:ascii="新細明體" w:eastAsia="新細明體" w:hAnsi="新細明體" w:cs="新細明體"/>
                <w:color w:val="000000"/>
                <w:szCs w:val="24"/>
              </w:rPr>
            </w:pPr>
            <w:r>
              <w:rPr>
                <w:rFonts w:hint="eastAsia"/>
                <w:color w:val="000000"/>
              </w:rPr>
              <w:t xml:space="preserve">　</w:t>
            </w:r>
          </w:p>
        </w:tc>
        <w:tc>
          <w:tcPr>
            <w:tcW w:w="625" w:type="dxa"/>
            <w:tcBorders>
              <w:top w:val="nil"/>
              <w:left w:val="nil"/>
              <w:bottom w:val="single" w:sz="4" w:space="0" w:color="808080" w:themeColor="background1" w:themeShade="80"/>
              <w:right w:val="single" w:sz="4" w:space="0" w:color="auto"/>
            </w:tcBorders>
            <w:shd w:val="clear" w:color="auto" w:fill="auto"/>
            <w:noWrap/>
            <w:tcMar>
              <w:top w:w="20" w:type="dxa"/>
              <w:left w:w="20" w:type="dxa"/>
              <w:bottom w:w="0" w:type="dxa"/>
              <w:right w:w="20" w:type="dxa"/>
            </w:tcMar>
            <w:vAlign w:val="center"/>
            <w:hideMark/>
          </w:tcPr>
          <w:p w:rsidR="00503BEC" w:rsidRDefault="00503BEC">
            <w:pPr>
              <w:rPr>
                <w:rFonts w:ascii="新細明體" w:eastAsia="新細明體" w:hAnsi="新細明體" w:cs="新細明體"/>
                <w:color w:val="000000"/>
                <w:szCs w:val="24"/>
              </w:rPr>
            </w:pPr>
            <w:r>
              <w:rPr>
                <w:rFonts w:hint="eastAsia"/>
                <w:color w:val="000000"/>
              </w:rPr>
              <w:t xml:space="preserve">　</w:t>
            </w:r>
          </w:p>
        </w:tc>
      </w:tr>
      <w:tr w:rsidR="008D56E2" w:rsidTr="008D56E2">
        <w:trPr>
          <w:trHeight w:val="372"/>
        </w:trPr>
        <w:tc>
          <w:tcPr>
            <w:tcW w:w="1004" w:type="dxa"/>
            <w:vMerge/>
            <w:tcBorders>
              <w:top w:val="single" w:sz="4" w:space="0" w:color="7F7F7F"/>
              <w:left w:val="single" w:sz="4" w:space="0" w:color="auto"/>
              <w:bottom w:val="single" w:sz="4" w:space="0" w:color="7F7F7F"/>
              <w:right w:val="single" w:sz="4" w:space="0" w:color="7F7F7F"/>
            </w:tcBorders>
            <w:vAlign w:val="center"/>
            <w:hideMark/>
          </w:tcPr>
          <w:p w:rsidR="00503BEC" w:rsidRDefault="00503BEC">
            <w:pPr>
              <w:rPr>
                <w:rFonts w:ascii="標楷體" w:eastAsia="標楷體" w:hAnsi="標楷體" w:cs="新細明體"/>
                <w:color w:val="000000"/>
                <w:szCs w:val="24"/>
              </w:rPr>
            </w:pPr>
          </w:p>
        </w:tc>
        <w:tc>
          <w:tcPr>
            <w:tcW w:w="571" w:type="dxa"/>
            <w:tcBorders>
              <w:top w:val="single" w:sz="4" w:space="0" w:color="808080" w:themeColor="background1" w:themeShade="80"/>
              <w:left w:val="nil"/>
              <w:bottom w:val="single" w:sz="4" w:space="0" w:color="7F7F7F"/>
              <w:right w:val="single" w:sz="4" w:space="0" w:color="7F7F7F"/>
            </w:tcBorders>
            <w:shd w:val="clear" w:color="auto" w:fill="auto"/>
            <w:tcMar>
              <w:top w:w="20" w:type="dxa"/>
              <w:left w:w="20" w:type="dxa"/>
              <w:bottom w:w="0" w:type="dxa"/>
              <w:right w:w="20" w:type="dxa"/>
            </w:tcMar>
            <w:hideMark/>
          </w:tcPr>
          <w:p w:rsidR="00503BEC" w:rsidRDefault="00503BEC">
            <w:pPr>
              <w:jc w:val="center"/>
              <w:rPr>
                <w:rFonts w:ascii="標楷體" w:eastAsia="標楷體" w:hAnsi="標楷體" w:cs="新細明體"/>
                <w:color w:val="000000"/>
                <w:szCs w:val="24"/>
              </w:rPr>
            </w:pPr>
            <w:r>
              <w:rPr>
                <w:rFonts w:ascii="標楷體" w:eastAsia="標楷體" w:hAnsi="標楷體" w:hint="eastAsia"/>
                <w:color w:val="000000"/>
              </w:rPr>
              <w:t xml:space="preserve">　</w:t>
            </w:r>
          </w:p>
        </w:tc>
        <w:tc>
          <w:tcPr>
            <w:tcW w:w="1842" w:type="dxa"/>
            <w:gridSpan w:val="3"/>
            <w:tcBorders>
              <w:top w:val="single" w:sz="4" w:space="0" w:color="808080" w:themeColor="background1" w:themeShade="80"/>
              <w:left w:val="nil"/>
              <w:bottom w:val="single" w:sz="4" w:space="0" w:color="7F7F7F"/>
              <w:right w:val="single" w:sz="4" w:space="0" w:color="7F7F7F"/>
            </w:tcBorders>
            <w:shd w:val="clear" w:color="auto" w:fill="auto"/>
            <w:tcMar>
              <w:top w:w="20" w:type="dxa"/>
              <w:left w:w="20" w:type="dxa"/>
              <w:bottom w:w="0" w:type="dxa"/>
              <w:right w:w="20" w:type="dxa"/>
            </w:tcMar>
            <w:hideMark/>
          </w:tcPr>
          <w:p w:rsidR="00503BEC" w:rsidRDefault="00503BEC">
            <w:pPr>
              <w:jc w:val="center"/>
              <w:rPr>
                <w:rFonts w:ascii="標楷體" w:eastAsia="標楷體" w:hAnsi="標楷體" w:cs="新細明體"/>
                <w:color w:val="000000"/>
                <w:szCs w:val="24"/>
              </w:rPr>
            </w:pPr>
            <w:r>
              <w:rPr>
                <w:rFonts w:ascii="標楷體" w:eastAsia="標楷體" w:hAnsi="標楷體" w:hint="eastAsia"/>
                <w:color w:val="000000"/>
              </w:rPr>
              <w:t xml:space="preserve">　</w:t>
            </w:r>
          </w:p>
        </w:tc>
        <w:tc>
          <w:tcPr>
            <w:tcW w:w="993" w:type="dxa"/>
            <w:gridSpan w:val="2"/>
            <w:tcBorders>
              <w:top w:val="single" w:sz="4" w:space="0" w:color="808080" w:themeColor="background1" w:themeShade="80"/>
              <w:left w:val="nil"/>
              <w:bottom w:val="single" w:sz="4" w:space="0" w:color="7F7F7F"/>
              <w:right w:val="single" w:sz="4" w:space="0" w:color="7F7F7F"/>
            </w:tcBorders>
            <w:shd w:val="clear" w:color="auto" w:fill="auto"/>
            <w:tcMar>
              <w:top w:w="20" w:type="dxa"/>
              <w:left w:w="20" w:type="dxa"/>
              <w:bottom w:w="0" w:type="dxa"/>
              <w:right w:w="20" w:type="dxa"/>
            </w:tcMar>
            <w:hideMark/>
          </w:tcPr>
          <w:p w:rsidR="00503BEC" w:rsidRDefault="00503BEC">
            <w:pPr>
              <w:jc w:val="center"/>
              <w:rPr>
                <w:rFonts w:ascii="標楷體" w:eastAsia="標楷體" w:hAnsi="標楷體" w:cs="新細明體"/>
                <w:color w:val="000000"/>
                <w:szCs w:val="24"/>
              </w:rPr>
            </w:pPr>
            <w:r>
              <w:rPr>
                <w:rFonts w:ascii="標楷體" w:eastAsia="標楷體" w:hAnsi="標楷體" w:hint="eastAsia"/>
                <w:color w:val="000000"/>
              </w:rPr>
              <w:t xml:space="preserve">　</w:t>
            </w:r>
          </w:p>
        </w:tc>
        <w:tc>
          <w:tcPr>
            <w:tcW w:w="850" w:type="dxa"/>
            <w:tcBorders>
              <w:top w:val="single" w:sz="4" w:space="0" w:color="808080" w:themeColor="background1" w:themeShade="80"/>
              <w:left w:val="nil"/>
              <w:bottom w:val="single" w:sz="4" w:space="0" w:color="7F7F7F"/>
              <w:right w:val="single" w:sz="4" w:space="0" w:color="7F7F7F"/>
            </w:tcBorders>
            <w:shd w:val="clear" w:color="auto" w:fill="auto"/>
            <w:tcMar>
              <w:top w:w="20" w:type="dxa"/>
              <w:left w:w="20" w:type="dxa"/>
              <w:bottom w:w="0" w:type="dxa"/>
              <w:right w:w="20" w:type="dxa"/>
            </w:tcMar>
            <w:hideMark/>
          </w:tcPr>
          <w:p w:rsidR="00503BEC" w:rsidRDefault="00503BEC">
            <w:pPr>
              <w:jc w:val="center"/>
              <w:rPr>
                <w:rFonts w:ascii="標楷體" w:eastAsia="標楷體" w:hAnsi="標楷體" w:cs="新細明體"/>
                <w:color w:val="000000"/>
                <w:szCs w:val="24"/>
              </w:rPr>
            </w:pPr>
            <w:r>
              <w:rPr>
                <w:rFonts w:ascii="標楷體" w:eastAsia="標楷體" w:hAnsi="標楷體" w:hint="eastAsia"/>
                <w:color w:val="000000"/>
              </w:rPr>
              <w:t xml:space="preserve">　</w:t>
            </w:r>
          </w:p>
        </w:tc>
        <w:tc>
          <w:tcPr>
            <w:tcW w:w="851" w:type="dxa"/>
            <w:tcBorders>
              <w:top w:val="single" w:sz="4" w:space="0" w:color="808080" w:themeColor="background1" w:themeShade="80"/>
              <w:left w:val="nil"/>
              <w:bottom w:val="single" w:sz="4" w:space="0" w:color="7F7F7F"/>
              <w:right w:val="single" w:sz="4" w:space="0" w:color="7F7F7F"/>
            </w:tcBorders>
            <w:shd w:val="clear" w:color="auto" w:fill="auto"/>
            <w:tcMar>
              <w:top w:w="20" w:type="dxa"/>
              <w:left w:w="20" w:type="dxa"/>
              <w:bottom w:w="0" w:type="dxa"/>
              <w:right w:w="20" w:type="dxa"/>
            </w:tcMar>
            <w:hideMark/>
          </w:tcPr>
          <w:p w:rsidR="00503BEC" w:rsidRDefault="00503BEC">
            <w:pPr>
              <w:jc w:val="center"/>
              <w:rPr>
                <w:rFonts w:ascii="標楷體" w:eastAsia="標楷體" w:hAnsi="標楷體" w:cs="新細明體"/>
                <w:color w:val="000000"/>
                <w:szCs w:val="24"/>
              </w:rPr>
            </w:pPr>
            <w:r>
              <w:rPr>
                <w:rFonts w:ascii="標楷體" w:eastAsia="標楷體" w:hAnsi="標楷體" w:hint="eastAsia"/>
                <w:color w:val="000000"/>
              </w:rPr>
              <w:t xml:space="preserve">　</w:t>
            </w:r>
          </w:p>
        </w:tc>
        <w:tc>
          <w:tcPr>
            <w:tcW w:w="850" w:type="dxa"/>
            <w:gridSpan w:val="3"/>
            <w:tcBorders>
              <w:top w:val="single" w:sz="4" w:space="0" w:color="808080" w:themeColor="background1" w:themeShade="80"/>
              <w:left w:val="nil"/>
              <w:bottom w:val="single" w:sz="4" w:space="0" w:color="7F7F7F"/>
              <w:right w:val="single" w:sz="4" w:space="0" w:color="7F7F7F"/>
            </w:tcBorders>
            <w:shd w:val="clear" w:color="auto" w:fill="auto"/>
            <w:noWrap/>
            <w:tcMar>
              <w:top w:w="20" w:type="dxa"/>
              <w:left w:w="20" w:type="dxa"/>
              <w:bottom w:w="0" w:type="dxa"/>
              <w:right w:w="20" w:type="dxa"/>
            </w:tcMar>
            <w:vAlign w:val="center"/>
            <w:hideMark/>
          </w:tcPr>
          <w:p w:rsidR="00503BEC" w:rsidRDefault="00503BEC">
            <w:pPr>
              <w:rPr>
                <w:rFonts w:ascii="新細明體" w:eastAsia="新細明體" w:hAnsi="新細明體" w:cs="新細明體"/>
                <w:color w:val="000000"/>
                <w:szCs w:val="24"/>
              </w:rPr>
            </w:pPr>
            <w:r>
              <w:rPr>
                <w:rFonts w:hint="eastAsia"/>
                <w:color w:val="000000"/>
              </w:rPr>
              <w:t xml:space="preserve">　</w:t>
            </w:r>
          </w:p>
        </w:tc>
        <w:tc>
          <w:tcPr>
            <w:tcW w:w="1644" w:type="dxa"/>
            <w:gridSpan w:val="2"/>
            <w:tcBorders>
              <w:top w:val="single" w:sz="4" w:space="0" w:color="808080" w:themeColor="background1" w:themeShade="80"/>
              <w:left w:val="nil"/>
              <w:bottom w:val="single" w:sz="4" w:space="0" w:color="7F7F7F"/>
              <w:right w:val="single" w:sz="4" w:space="0" w:color="7F7F7F"/>
            </w:tcBorders>
            <w:shd w:val="clear" w:color="auto" w:fill="auto"/>
            <w:noWrap/>
            <w:tcMar>
              <w:top w:w="20" w:type="dxa"/>
              <w:left w:w="20" w:type="dxa"/>
              <w:bottom w:w="0" w:type="dxa"/>
              <w:right w:w="20" w:type="dxa"/>
            </w:tcMar>
            <w:vAlign w:val="center"/>
            <w:hideMark/>
          </w:tcPr>
          <w:p w:rsidR="00503BEC" w:rsidRDefault="00503BEC">
            <w:pPr>
              <w:rPr>
                <w:rFonts w:ascii="新細明體" w:eastAsia="新細明體" w:hAnsi="新細明體" w:cs="新細明體"/>
                <w:color w:val="000000"/>
                <w:szCs w:val="24"/>
              </w:rPr>
            </w:pPr>
            <w:r>
              <w:rPr>
                <w:rFonts w:hint="eastAsia"/>
                <w:color w:val="000000"/>
              </w:rPr>
              <w:t xml:space="preserve">　</w:t>
            </w:r>
          </w:p>
        </w:tc>
        <w:tc>
          <w:tcPr>
            <w:tcW w:w="625" w:type="dxa"/>
            <w:tcBorders>
              <w:top w:val="single" w:sz="4" w:space="0" w:color="808080" w:themeColor="background1" w:themeShade="80"/>
              <w:left w:val="nil"/>
              <w:bottom w:val="single" w:sz="4" w:space="0" w:color="7F7F7F"/>
              <w:right w:val="single" w:sz="4" w:space="0" w:color="auto"/>
            </w:tcBorders>
            <w:shd w:val="clear" w:color="auto" w:fill="auto"/>
            <w:noWrap/>
            <w:tcMar>
              <w:top w:w="20" w:type="dxa"/>
              <w:left w:w="20" w:type="dxa"/>
              <w:bottom w:w="0" w:type="dxa"/>
              <w:right w:w="20" w:type="dxa"/>
            </w:tcMar>
            <w:vAlign w:val="center"/>
            <w:hideMark/>
          </w:tcPr>
          <w:p w:rsidR="00503BEC" w:rsidRDefault="00503BEC">
            <w:pPr>
              <w:rPr>
                <w:rFonts w:ascii="新細明體" w:eastAsia="新細明體" w:hAnsi="新細明體" w:cs="新細明體"/>
                <w:color w:val="000000"/>
                <w:szCs w:val="24"/>
              </w:rPr>
            </w:pPr>
            <w:r>
              <w:rPr>
                <w:rFonts w:hint="eastAsia"/>
                <w:color w:val="000000"/>
              </w:rPr>
              <w:t xml:space="preserve">　</w:t>
            </w:r>
          </w:p>
        </w:tc>
      </w:tr>
      <w:tr w:rsidR="008D56E2" w:rsidTr="008D56E2">
        <w:trPr>
          <w:trHeight w:val="372"/>
        </w:trPr>
        <w:tc>
          <w:tcPr>
            <w:tcW w:w="1004" w:type="dxa"/>
            <w:vMerge/>
            <w:tcBorders>
              <w:top w:val="single" w:sz="4" w:space="0" w:color="7F7F7F"/>
              <w:left w:val="single" w:sz="4" w:space="0" w:color="auto"/>
              <w:bottom w:val="single" w:sz="4" w:space="0" w:color="7F7F7F"/>
              <w:right w:val="single" w:sz="4" w:space="0" w:color="7F7F7F"/>
            </w:tcBorders>
            <w:vAlign w:val="center"/>
            <w:hideMark/>
          </w:tcPr>
          <w:p w:rsidR="00503BEC" w:rsidRDefault="00503BEC">
            <w:pPr>
              <w:rPr>
                <w:rFonts w:ascii="標楷體" w:eastAsia="標楷體" w:hAnsi="標楷體" w:cs="新細明體"/>
                <w:color w:val="000000"/>
                <w:szCs w:val="24"/>
              </w:rPr>
            </w:pPr>
          </w:p>
        </w:tc>
        <w:tc>
          <w:tcPr>
            <w:tcW w:w="571" w:type="dxa"/>
            <w:tcBorders>
              <w:top w:val="nil"/>
              <w:left w:val="nil"/>
              <w:bottom w:val="single" w:sz="4" w:space="0" w:color="808080" w:themeColor="background1" w:themeShade="80"/>
              <w:right w:val="single" w:sz="4" w:space="0" w:color="7F7F7F"/>
            </w:tcBorders>
            <w:shd w:val="clear" w:color="auto" w:fill="auto"/>
            <w:tcMar>
              <w:top w:w="20" w:type="dxa"/>
              <w:left w:w="20" w:type="dxa"/>
              <w:bottom w:w="0" w:type="dxa"/>
              <w:right w:w="20" w:type="dxa"/>
            </w:tcMar>
            <w:hideMark/>
          </w:tcPr>
          <w:p w:rsidR="00503BEC" w:rsidRDefault="00503BEC">
            <w:pPr>
              <w:jc w:val="center"/>
              <w:rPr>
                <w:rFonts w:ascii="標楷體" w:eastAsia="標楷體" w:hAnsi="標楷體" w:cs="新細明體"/>
                <w:color w:val="000000"/>
                <w:szCs w:val="24"/>
              </w:rPr>
            </w:pPr>
            <w:r>
              <w:rPr>
                <w:rFonts w:ascii="標楷體" w:eastAsia="標楷體" w:hAnsi="標楷體" w:hint="eastAsia"/>
                <w:color w:val="000000"/>
              </w:rPr>
              <w:t xml:space="preserve">　</w:t>
            </w:r>
          </w:p>
        </w:tc>
        <w:tc>
          <w:tcPr>
            <w:tcW w:w="1842" w:type="dxa"/>
            <w:gridSpan w:val="3"/>
            <w:tcBorders>
              <w:top w:val="single" w:sz="4" w:space="0" w:color="7F7F7F"/>
              <w:left w:val="nil"/>
              <w:bottom w:val="single" w:sz="4" w:space="0" w:color="808080" w:themeColor="background1" w:themeShade="80"/>
              <w:right w:val="single" w:sz="4" w:space="0" w:color="7F7F7F"/>
            </w:tcBorders>
            <w:shd w:val="clear" w:color="auto" w:fill="auto"/>
            <w:tcMar>
              <w:top w:w="20" w:type="dxa"/>
              <w:left w:w="20" w:type="dxa"/>
              <w:bottom w:w="0" w:type="dxa"/>
              <w:right w:w="20" w:type="dxa"/>
            </w:tcMar>
            <w:hideMark/>
          </w:tcPr>
          <w:p w:rsidR="00503BEC" w:rsidRDefault="00503BEC">
            <w:pPr>
              <w:jc w:val="center"/>
              <w:rPr>
                <w:rFonts w:ascii="標楷體" w:eastAsia="標楷體" w:hAnsi="標楷體" w:cs="新細明體"/>
                <w:color w:val="000000"/>
                <w:szCs w:val="24"/>
              </w:rPr>
            </w:pPr>
            <w:r>
              <w:rPr>
                <w:rFonts w:ascii="標楷體" w:eastAsia="標楷體" w:hAnsi="標楷體" w:hint="eastAsia"/>
                <w:color w:val="000000"/>
              </w:rPr>
              <w:t xml:space="preserve">　</w:t>
            </w:r>
          </w:p>
        </w:tc>
        <w:tc>
          <w:tcPr>
            <w:tcW w:w="993" w:type="dxa"/>
            <w:gridSpan w:val="2"/>
            <w:tcBorders>
              <w:top w:val="nil"/>
              <w:left w:val="nil"/>
              <w:bottom w:val="single" w:sz="4" w:space="0" w:color="808080" w:themeColor="background1" w:themeShade="80"/>
              <w:right w:val="single" w:sz="4" w:space="0" w:color="7F7F7F"/>
            </w:tcBorders>
            <w:shd w:val="clear" w:color="auto" w:fill="auto"/>
            <w:tcMar>
              <w:top w:w="20" w:type="dxa"/>
              <w:left w:w="20" w:type="dxa"/>
              <w:bottom w:w="0" w:type="dxa"/>
              <w:right w:w="20" w:type="dxa"/>
            </w:tcMar>
            <w:hideMark/>
          </w:tcPr>
          <w:p w:rsidR="00503BEC" w:rsidRDefault="00503BEC">
            <w:pPr>
              <w:jc w:val="center"/>
              <w:rPr>
                <w:rFonts w:ascii="標楷體" w:eastAsia="標楷體" w:hAnsi="標楷體" w:cs="新細明體"/>
                <w:color w:val="000000"/>
                <w:szCs w:val="24"/>
              </w:rPr>
            </w:pPr>
            <w:r>
              <w:rPr>
                <w:rFonts w:ascii="標楷體" w:eastAsia="標楷體" w:hAnsi="標楷體" w:hint="eastAsia"/>
                <w:color w:val="000000"/>
              </w:rPr>
              <w:t xml:space="preserve">　</w:t>
            </w:r>
          </w:p>
        </w:tc>
        <w:tc>
          <w:tcPr>
            <w:tcW w:w="850" w:type="dxa"/>
            <w:tcBorders>
              <w:top w:val="nil"/>
              <w:left w:val="nil"/>
              <w:bottom w:val="single" w:sz="4" w:space="0" w:color="808080" w:themeColor="background1" w:themeShade="80"/>
              <w:right w:val="single" w:sz="4" w:space="0" w:color="7F7F7F"/>
            </w:tcBorders>
            <w:shd w:val="clear" w:color="auto" w:fill="auto"/>
            <w:tcMar>
              <w:top w:w="20" w:type="dxa"/>
              <w:left w:w="20" w:type="dxa"/>
              <w:bottom w:w="0" w:type="dxa"/>
              <w:right w:w="20" w:type="dxa"/>
            </w:tcMar>
            <w:hideMark/>
          </w:tcPr>
          <w:p w:rsidR="00503BEC" w:rsidRDefault="00503BEC">
            <w:pPr>
              <w:jc w:val="center"/>
              <w:rPr>
                <w:rFonts w:ascii="標楷體" w:eastAsia="標楷體" w:hAnsi="標楷體" w:cs="新細明體"/>
                <w:color w:val="000000"/>
                <w:szCs w:val="24"/>
              </w:rPr>
            </w:pPr>
            <w:r>
              <w:rPr>
                <w:rFonts w:ascii="標楷體" w:eastAsia="標楷體" w:hAnsi="標楷體" w:hint="eastAsia"/>
                <w:color w:val="000000"/>
              </w:rPr>
              <w:t xml:space="preserve">　</w:t>
            </w:r>
          </w:p>
        </w:tc>
        <w:tc>
          <w:tcPr>
            <w:tcW w:w="851" w:type="dxa"/>
            <w:tcBorders>
              <w:top w:val="nil"/>
              <w:left w:val="nil"/>
              <w:bottom w:val="single" w:sz="4" w:space="0" w:color="808080" w:themeColor="background1" w:themeShade="80"/>
              <w:right w:val="single" w:sz="4" w:space="0" w:color="7F7F7F"/>
            </w:tcBorders>
            <w:shd w:val="clear" w:color="auto" w:fill="auto"/>
            <w:tcMar>
              <w:top w:w="20" w:type="dxa"/>
              <w:left w:w="20" w:type="dxa"/>
              <w:bottom w:w="0" w:type="dxa"/>
              <w:right w:w="20" w:type="dxa"/>
            </w:tcMar>
            <w:hideMark/>
          </w:tcPr>
          <w:p w:rsidR="00503BEC" w:rsidRDefault="00503BEC">
            <w:pPr>
              <w:jc w:val="center"/>
              <w:rPr>
                <w:rFonts w:ascii="標楷體" w:eastAsia="標楷體" w:hAnsi="標楷體" w:cs="新細明體"/>
                <w:color w:val="000000"/>
                <w:szCs w:val="24"/>
              </w:rPr>
            </w:pPr>
            <w:r>
              <w:rPr>
                <w:rFonts w:ascii="標楷體" w:eastAsia="標楷體" w:hAnsi="標楷體" w:hint="eastAsia"/>
                <w:color w:val="000000"/>
              </w:rPr>
              <w:t xml:space="preserve">　</w:t>
            </w:r>
          </w:p>
        </w:tc>
        <w:tc>
          <w:tcPr>
            <w:tcW w:w="850" w:type="dxa"/>
            <w:gridSpan w:val="3"/>
            <w:tcBorders>
              <w:top w:val="nil"/>
              <w:left w:val="nil"/>
              <w:bottom w:val="single" w:sz="4" w:space="0" w:color="808080" w:themeColor="background1" w:themeShade="80"/>
              <w:right w:val="single" w:sz="4" w:space="0" w:color="7F7F7F"/>
            </w:tcBorders>
            <w:shd w:val="clear" w:color="auto" w:fill="auto"/>
            <w:noWrap/>
            <w:tcMar>
              <w:top w:w="20" w:type="dxa"/>
              <w:left w:w="20" w:type="dxa"/>
              <w:bottom w:w="0" w:type="dxa"/>
              <w:right w:w="20" w:type="dxa"/>
            </w:tcMar>
            <w:vAlign w:val="center"/>
            <w:hideMark/>
          </w:tcPr>
          <w:p w:rsidR="00503BEC" w:rsidRDefault="00503BEC">
            <w:pPr>
              <w:rPr>
                <w:rFonts w:ascii="新細明體" w:eastAsia="新細明體" w:hAnsi="新細明體" w:cs="新細明體"/>
                <w:color w:val="000000"/>
                <w:szCs w:val="24"/>
              </w:rPr>
            </w:pPr>
            <w:r>
              <w:rPr>
                <w:rFonts w:hint="eastAsia"/>
                <w:color w:val="000000"/>
              </w:rPr>
              <w:t xml:space="preserve">　</w:t>
            </w:r>
          </w:p>
        </w:tc>
        <w:tc>
          <w:tcPr>
            <w:tcW w:w="1644" w:type="dxa"/>
            <w:gridSpan w:val="2"/>
            <w:tcBorders>
              <w:top w:val="nil"/>
              <w:left w:val="nil"/>
              <w:bottom w:val="single" w:sz="4" w:space="0" w:color="808080" w:themeColor="background1" w:themeShade="80"/>
              <w:right w:val="single" w:sz="4" w:space="0" w:color="7F7F7F"/>
            </w:tcBorders>
            <w:shd w:val="clear" w:color="auto" w:fill="auto"/>
            <w:noWrap/>
            <w:tcMar>
              <w:top w:w="20" w:type="dxa"/>
              <w:left w:w="20" w:type="dxa"/>
              <w:bottom w:w="0" w:type="dxa"/>
              <w:right w:w="20" w:type="dxa"/>
            </w:tcMar>
            <w:vAlign w:val="center"/>
            <w:hideMark/>
          </w:tcPr>
          <w:p w:rsidR="00503BEC" w:rsidRDefault="00503BEC">
            <w:pPr>
              <w:rPr>
                <w:rFonts w:ascii="新細明體" w:eastAsia="新細明體" w:hAnsi="新細明體" w:cs="新細明體"/>
                <w:color w:val="000000"/>
                <w:szCs w:val="24"/>
              </w:rPr>
            </w:pPr>
            <w:r>
              <w:rPr>
                <w:rFonts w:hint="eastAsia"/>
                <w:color w:val="000000"/>
              </w:rPr>
              <w:t xml:space="preserve">　</w:t>
            </w:r>
          </w:p>
        </w:tc>
        <w:tc>
          <w:tcPr>
            <w:tcW w:w="625" w:type="dxa"/>
            <w:tcBorders>
              <w:top w:val="nil"/>
              <w:left w:val="nil"/>
              <w:bottom w:val="single" w:sz="4" w:space="0" w:color="808080" w:themeColor="background1" w:themeShade="80"/>
              <w:right w:val="single" w:sz="4" w:space="0" w:color="auto"/>
            </w:tcBorders>
            <w:shd w:val="clear" w:color="auto" w:fill="auto"/>
            <w:noWrap/>
            <w:tcMar>
              <w:top w:w="20" w:type="dxa"/>
              <w:left w:w="20" w:type="dxa"/>
              <w:bottom w:w="0" w:type="dxa"/>
              <w:right w:w="20" w:type="dxa"/>
            </w:tcMar>
            <w:vAlign w:val="center"/>
            <w:hideMark/>
          </w:tcPr>
          <w:p w:rsidR="00503BEC" w:rsidRDefault="00503BEC">
            <w:pPr>
              <w:rPr>
                <w:rFonts w:ascii="新細明體" w:eastAsia="新細明體" w:hAnsi="新細明體" w:cs="新細明體"/>
                <w:color w:val="000000"/>
                <w:szCs w:val="24"/>
              </w:rPr>
            </w:pPr>
            <w:r>
              <w:rPr>
                <w:rFonts w:hint="eastAsia"/>
                <w:color w:val="000000"/>
              </w:rPr>
              <w:t xml:space="preserve">　</w:t>
            </w:r>
          </w:p>
        </w:tc>
      </w:tr>
      <w:tr w:rsidR="008D56E2" w:rsidTr="008D56E2">
        <w:trPr>
          <w:trHeight w:val="372"/>
        </w:trPr>
        <w:tc>
          <w:tcPr>
            <w:tcW w:w="1004" w:type="dxa"/>
            <w:vMerge/>
            <w:tcBorders>
              <w:top w:val="single" w:sz="4" w:space="0" w:color="7F7F7F"/>
              <w:left w:val="single" w:sz="4" w:space="0" w:color="auto"/>
              <w:bottom w:val="single" w:sz="4" w:space="0" w:color="7F7F7F"/>
              <w:right w:val="single" w:sz="4" w:space="0" w:color="7F7F7F"/>
            </w:tcBorders>
            <w:vAlign w:val="center"/>
            <w:hideMark/>
          </w:tcPr>
          <w:p w:rsidR="00503BEC" w:rsidRDefault="00503BEC">
            <w:pPr>
              <w:rPr>
                <w:rFonts w:ascii="標楷體" w:eastAsia="標楷體" w:hAnsi="標楷體" w:cs="新細明體"/>
                <w:color w:val="000000"/>
                <w:szCs w:val="24"/>
              </w:rPr>
            </w:pPr>
          </w:p>
        </w:tc>
        <w:tc>
          <w:tcPr>
            <w:tcW w:w="571" w:type="dxa"/>
            <w:tcBorders>
              <w:top w:val="single" w:sz="4" w:space="0" w:color="808080" w:themeColor="background1" w:themeShade="80"/>
              <w:left w:val="nil"/>
              <w:bottom w:val="single" w:sz="4" w:space="0" w:color="7F7F7F"/>
              <w:right w:val="single" w:sz="4" w:space="0" w:color="7F7F7F"/>
            </w:tcBorders>
            <w:shd w:val="clear" w:color="auto" w:fill="auto"/>
            <w:tcMar>
              <w:top w:w="20" w:type="dxa"/>
              <w:left w:w="20" w:type="dxa"/>
              <w:bottom w:w="0" w:type="dxa"/>
              <w:right w:w="20" w:type="dxa"/>
            </w:tcMar>
            <w:hideMark/>
          </w:tcPr>
          <w:p w:rsidR="00503BEC" w:rsidRDefault="00503BEC">
            <w:pPr>
              <w:jc w:val="center"/>
              <w:rPr>
                <w:rFonts w:ascii="標楷體" w:eastAsia="標楷體" w:hAnsi="標楷體" w:cs="新細明體"/>
                <w:color w:val="000000"/>
                <w:szCs w:val="24"/>
              </w:rPr>
            </w:pPr>
            <w:r>
              <w:rPr>
                <w:rFonts w:ascii="標楷體" w:eastAsia="標楷體" w:hAnsi="標楷體" w:hint="eastAsia"/>
                <w:color w:val="000000"/>
              </w:rPr>
              <w:t xml:space="preserve">　</w:t>
            </w:r>
          </w:p>
        </w:tc>
        <w:tc>
          <w:tcPr>
            <w:tcW w:w="1842" w:type="dxa"/>
            <w:gridSpan w:val="3"/>
            <w:tcBorders>
              <w:top w:val="single" w:sz="4" w:space="0" w:color="808080" w:themeColor="background1" w:themeShade="80"/>
              <w:left w:val="nil"/>
              <w:bottom w:val="single" w:sz="4" w:space="0" w:color="7F7F7F"/>
              <w:right w:val="single" w:sz="4" w:space="0" w:color="7F7F7F"/>
            </w:tcBorders>
            <w:shd w:val="clear" w:color="auto" w:fill="auto"/>
            <w:tcMar>
              <w:top w:w="20" w:type="dxa"/>
              <w:left w:w="20" w:type="dxa"/>
              <w:bottom w:w="0" w:type="dxa"/>
              <w:right w:w="20" w:type="dxa"/>
            </w:tcMar>
            <w:hideMark/>
          </w:tcPr>
          <w:p w:rsidR="00503BEC" w:rsidRDefault="00503BEC">
            <w:pPr>
              <w:jc w:val="center"/>
              <w:rPr>
                <w:rFonts w:ascii="標楷體" w:eastAsia="標楷體" w:hAnsi="標楷體" w:cs="新細明體"/>
                <w:color w:val="000000"/>
                <w:szCs w:val="24"/>
              </w:rPr>
            </w:pPr>
            <w:r>
              <w:rPr>
                <w:rFonts w:ascii="標楷體" w:eastAsia="標楷體" w:hAnsi="標楷體" w:hint="eastAsia"/>
                <w:color w:val="000000"/>
              </w:rPr>
              <w:t xml:space="preserve">　</w:t>
            </w:r>
          </w:p>
        </w:tc>
        <w:tc>
          <w:tcPr>
            <w:tcW w:w="993" w:type="dxa"/>
            <w:gridSpan w:val="2"/>
            <w:tcBorders>
              <w:top w:val="single" w:sz="4" w:space="0" w:color="808080" w:themeColor="background1" w:themeShade="80"/>
              <w:left w:val="nil"/>
              <w:bottom w:val="single" w:sz="4" w:space="0" w:color="7F7F7F"/>
              <w:right w:val="single" w:sz="4" w:space="0" w:color="7F7F7F"/>
            </w:tcBorders>
            <w:shd w:val="clear" w:color="auto" w:fill="auto"/>
            <w:tcMar>
              <w:top w:w="20" w:type="dxa"/>
              <w:left w:w="20" w:type="dxa"/>
              <w:bottom w:w="0" w:type="dxa"/>
              <w:right w:w="20" w:type="dxa"/>
            </w:tcMar>
            <w:hideMark/>
          </w:tcPr>
          <w:p w:rsidR="00503BEC" w:rsidRDefault="00503BEC">
            <w:pPr>
              <w:jc w:val="center"/>
              <w:rPr>
                <w:rFonts w:ascii="標楷體" w:eastAsia="標楷體" w:hAnsi="標楷體" w:cs="新細明體"/>
                <w:color w:val="000000"/>
                <w:szCs w:val="24"/>
              </w:rPr>
            </w:pPr>
            <w:r>
              <w:rPr>
                <w:rFonts w:ascii="標楷體" w:eastAsia="標楷體" w:hAnsi="標楷體" w:hint="eastAsia"/>
                <w:color w:val="000000"/>
              </w:rPr>
              <w:t xml:space="preserve">　</w:t>
            </w:r>
          </w:p>
        </w:tc>
        <w:tc>
          <w:tcPr>
            <w:tcW w:w="850" w:type="dxa"/>
            <w:tcBorders>
              <w:top w:val="single" w:sz="4" w:space="0" w:color="808080" w:themeColor="background1" w:themeShade="80"/>
              <w:left w:val="nil"/>
              <w:bottom w:val="single" w:sz="4" w:space="0" w:color="7F7F7F"/>
              <w:right w:val="single" w:sz="4" w:space="0" w:color="7F7F7F"/>
            </w:tcBorders>
            <w:shd w:val="clear" w:color="auto" w:fill="auto"/>
            <w:tcMar>
              <w:top w:w="20" w:type="dxa"/>
              <w:left w:w="20" w:type="dxa"/>
              <w:bottom w:w="0" w:type="dxa"/>
              <w:right w:w="20" w:type="dxa"/>
            </w:tcMar>
            <w:hideMark/>
          </w:tcPr>
          <w:p w:rsidR="00503BEC" w:rsidRDefault="00503BEC">
            <w:pPr>
              <w:jc w:val="center"/>
              <w:rPr>
                <w:rFonts w:ascii="標楷體" w:eastAsia="標楷體" w:hAnsi="標楷體" w:cs="新細明體"/>
                <w:color w:val="000000"/>
                <w:szCs w:val="24"/>
              </w:rPr>
            </w:pPr>
            <w:r>
              <w:rPr>
                <w:rFonts w:ascii="標楷體" w:eastAsia="標楷體" w:hAnsi="標楷體" w:hint="eastAsia"/>
                <w:color w:val="000000"/>
              </w:rPr>
              <w:t xml:space="preserve">　</w:t>
            </w:r>
          </w:p>
        </w:tc>
        <w:tc>
          <w:tcPr>
            <w:tcW w:w="851" w:type="dxa"/>
            <w:tcBorders>
              <w:top w:val="single" w:sz="4" w:space="0" w:color="808080" w:themeColor="background1" w:themeShade="80"/>
              <w:left w:val="nil"/>
              <w:bottom w:val="single" w:sz="4" w:space="0" w:color="7F7F7F"/>
              <w:right w:val="single" w:sz="4" w:space="0" w:color="7F7F7F"/>
            </w:tcBorders>
            <w:shd w:val="clear" w:color="auto" w:fill="auto"/>
            <w:tcMar>
              <w:top w:w="20" w:type="dxa"/>
              <w:left w:w="20" w:type="dxa"/>
              <w:bottom w:w="0" w:type="dxa"/>
              <w:right w:w="20" w:type="dxa"/>
            </w:tcMar>
            <w:hideMark/>
          </w:tcPr>
          <w:p w:rsidR="00503BEC" w:rsidRDefault="00503BEC">
            <w:pPr>
              <w:jc w:val="center"/>
              <w:rPr>
                <w:rFonts w:ascii="標楷體" w:eastAsia="標楷體" w:hAnsi="標楷體" w:cs="新細明體"/>
                <w:color w:val="000000"/>
                <w:szCs w:val="24"/>
              </w:rPr>
            </w:pPr>
            <w:r>
              <w:rPr>
                <w:rFonts w:ascii="標楷體" w:eastAsia="標楷體" w:hAnsi="標楷體" w:hint="eastAsia"/>
                <w:color w:val="000000"/>
              </w:rPr>
              <w:t xml:space="preserve">　</w:t>
            </w:r>
          </w:p>
        </w:tc>
        <w:tc>
          <w:tcPr>
            <w:tcW w:w="850" w:type="dxa"/>
            <w:gridSpan w:val="3"/>
            <w:tcBorders>
              <w:top w:val="single" w:sz="4" w:space="0" w:color="808080" w:themeColor="background1" w:themeShade="80"/>
              <w:left w:val="nil"/>
              <w:bottom w:val="single" w:sz="4" w:space="0" w:color="7F7F7F"/>
              <w:right w:val="single" w:sz="4" w:space="0" w:color="7F7F7F"/>
            </w:tcBorders>
            <w:shd w:val="clear" w:color="auto" w:fill="auto"/>
            <w:noWrap/>
            <w:tcMar>
              <w:top w:w="20" w:type="dxa"/>
              <w:left w:w="20" w:type="dxa"/>
              <w:bottom w:w="0" w:type="dxa"/>
              <w:right w:w="20" w:type="dxa"/>
            </w:tcMar>
            <w:vAlign w:val="center"/>
            <w:hideMark/>
          </w:tcPr>
          <w:p w:rsidR="00503BEC" w:rsidRDefault="00503BEC">
            <w:pPr>
              <w:rPr>
                <w:rFonts w:ascii="新細明體" w:eastAsia="新細明體" w:hAnsi="新細明體" w:cs="新細明體"/>
                <w:color w:val="000000"/>
                <w:szCs w:val="24"/>
              </w:rPr>
            </w:pPr>
            <w:r>
              <w:rPr>
                <w:rFonts w:hint="eastAsia"/>
                <w:color w:val="000000"/>
              </w:rPr>
              <w:t xml:space="preserve">　</w:t>
            </w:r>
          </w:p>
        </w:tc>
        <w:tc>
          <w:tcPr>
            <w:tcW w:w="1644" w:type="dxa"/>
            <w:gridSpan w:val="2"/>
            <w:tcBorders>
              <w:top w:val="single" w:sz="4" w:space="0" w:color="808080" w:themeColor="background1" w:themeShade="80"/>
              <w:left w:val="nil"/>
              <w:bottom w:val="single" w:sz="4" w:space="0" w:color="7F7F7F"/>
              <w:right w:val="single" w:sz="4" w:space="0" w:color="7F7F7F"/>
            </w:tcBorders>
            <w:shd w:val="clear" w:color="auto" w:fill="auto"/>
            <w:noWrap/>
            <w:tcMar>
              <w:top w:w="20" w:type="dxa"/>
              <w:left w:w="20" w:type="dxa"/>
              <w:bottom w:w="0" w:type="dxa"/>
              <w:right w:w="20" w:type="dxa"/>
            </w:tcMar>
            <w:vAlign w:val="center"/>
            <w:hideMark/>
          </w:tcPr>
          <w:p w:rsidR="00503BEC" w:rsidRDefault="00503BEC">
            <w:pPr>
              <w:rPr>
                <w:rFonts w:ascii="新細明體" w:eastAsia="新細明體" w:hAnsi="新細明體" w:cs="新細明體"/>
                <w:color w:val="000000"/>
                <w:szCs w:val="24"/>
              </w:rPr>
            </w:pPr>
            <w:r>
              <w:rPr>
                <w:rFonts w:hint="eastAsia"/>
                <w:color w:val="000000"/>
              </w:rPr>
              <w:t xml:space="preserve">　</w:t>
            </w:r>
          </w:p>
        </w:tc>
        <w:tc>
          <w:tcPr>
            <w:tcW w:w="625" w:type="dxa"/>
            <w:tcBorders>
              <w:top w:val="single" w:sz="4" w:space="0" w:color="808080" w:themeColor="background1" w:themeShade="80"/>
              <w:left w:val="nil"/>
              <w:bottom w:val="single" w:sz="4" w:space="0" w:color="7F7F7F"/>
              <w:right w:val="single" w:sz="4" w:space="0" w:color="auto"/>
            </w:tcBorders>
            <w:shd w:val="clear" w:color="auto" w:fill="auto"/>
            <w:noWrap/>
            <w:tcMar>
              <w:top w:w="20" w:type="dxa"/>
              <w:left w:w="20" w:type="dxa"/>
              <w:bottom w:w="0" w:type="dxa"/>
              <w:right w:w="20" w:type="dxa"/>
            </w:tcMar>
            <w:vAlign w:val="center"/>
            <w:hideMark/>
          </w:tcPr>
          <w:p w:rsidR="00503BEC" w:rsidRDefault="00503BEC">
            <w:pPr>
              <w:rPr>
                <w:rFonts w:ascii="新細明體" w:eastAsia="新細明體" w:hAnsi="新細明體" w:cs="新細明體"/>
                <w:color w:val="000000"/>
                <w:szCs w:val="24"/>
              </w:rPr>
            </w:pPr>
            <w:r>
              <w:rPr>
                <w:rFonts w:hint="eastAsia"/>
                <w:color w:val="000000"/>
              </w:rPr>
              <w:t xml:space="preserve">　</w:t>
            </w:r>
          </w:p>
        </w:tc>
      </w:tr>
      <w:tr w:rsidR="00503BEC" w:rsidTr="008D56E2">
        <w:trPr>
          <w:trHeight w:val="444"/>
        </w:trPr>
        <w:tc>
          <w:tcPr>
            <w:tcW w:w="1004" w:type="dxa"/>
            <w:vMerge/>
            <w:tcBorders>
              <w:top w:val="single" w:sz="4" w:space="0" w:color="7F7F7F"/>
              <w:left w:val="single" w:sz="4" w:space="0" w:color="auto"/>
              <w:bottom w:val="single" w:sz="4" w:space="0" w:color="7F7F7F"/>
              <w:right w:val="single" w:sz="4" w:space="0" w:color="7F7F7F"/>
            </w:tcBorders>
            <w:vAlign w:val="center"/>
            <w:hideMark/>
          </w:tcPr>
          <w:p w:rsidR="00503BEC" w:rsidRDefault="00503BEC">
            <w:pPr>
              <w:rPr>
                <w:rFonts w:ascii="標楷體" w:eastAsia="標楷體" w:hAnsi="標楷體" w:cs="新細明體"/>
                <w:color w:val="000000"/>
                <w:szCs w:val="24"/>
              </w:rPr>
            </w:pPr>
          </w:p>
        </w:tc>
        <w:tc>
          <w:tcPr>
            <w:tcW w:w="8226" w:type="dxa"/>
            <w:gridSpan w:val="14"/>
            <w:tcBorders>
              <w:top w:val="single" w:sz="4" w:space="0" w:color="7F7F7F"/>
              <w:left w:val="nil"/>
              <w:bottom w:val="single" w:sz="4" w:space="0" w:color="7F7F7F"/>
              <w:right w:val="single" w:sz="4" w:space="0" w:color="000000"/>
            </w:tcBorders>
            <w:shd w:val="clear" w:color="auto" w:fill="auto"/>
            <w:noWrap/>
            <w:tcMar>
              <w:top w:w="20" w:type="dxa"/>
              <w:left w:w="20" w:type="dxa"/>
              <w:bottom w:w="0" w:type="dxa"/>
              <w:right w:w="20" w:type="dxa"/>
            </w:tcMar>
            <w:vAlign w:val="center"/>
            <w:hideMark/>
          </w:tcPr>
          <w:p w:rsidR="00503BEC" w:rsidRDefault="00503BEC" w:rsidP="008D56E2">
            <w:pPr>
              <w:rPr>
                <w:rFonts w:ascii="標楷體" w:eastAsia="標楷體" w:hAnsi="標楷體" w:cs="新細明體"/>
                <w:color w:val="000000"/>
                <w:szCs w:val="24"/>
              </w:rPr>
            </w:pPr>
            <w:r>
              <w:rPr>
                <w:rFonts w:ascii="標楷體" w:eastAsia="標楷體" w:hAnsi="標楷體" w:hint="eastAsia"/>
                <w:color w:val="000000"/>
              </w:rPr>
              <w:t>經營/代理頻道數目總計：</w:t>
            </w:r>
            <w:r>
              <w:rPr>
                <w:rFonts w:ascii="標楷體" w:eastAsia="標楷體" w:hAnsi="標楷體" w:hint="eastAsia"/>
                <w:color w:val="000000"/>
                <w:u w:val="single"/>
              </w:rPr>
              <w:t xml:space="preserve">           </w:t>
            </w:r>
            <w:r>
              <w:rPr>
                <w:rFonts w:ascii="標楷體" w:eastAsia="標楷體" w:hAnsi="標楷體" w:hint="eastAsia"/>
                <w:color w:val="000000"/>
              </w:rPr>
              <w:t>個</w:t>
            </w:r>
            <w:proofErr w:type="gramStart"/>
            <w:r>
              <w:rPr>
                <w:rFonts w:ascii="標楷體" w:eastAsia="標楷體" w:hAnsi="標楷體" w:hint="eastAsia"/>
                <w:color w:val="000000"/>
              </w:rPr>
              <w:t>（</w:t>
            </w:r>
            <w:proofErr w:type="gramEnd"/>
            <w:r>
              <w:rPr>
                <w:rFonts w:ascii="標楷體" w:eastAsia="標楷體" w:hAnsi="標楷體" w:hint="eastAsia"/>
                <w:color w:val="000000"/>
              </w:rPr>
              <w:t xml:space="preserve">境內： </w:t>
            </w:r>
            <w:r>
              <w:rPr>
                <w:rFonts w:ascii="標楷體" w:eastAsia="標楷體" w:hAnsi="標楷體" w:hint="eastAsia"/>
                <w:color w:val="000000"/>
                <w:u w:val="single"/>
              </w:rPr>
              <w:t xml:space="preserve">       </w:t>
            </w:r>
            <w:proofErr w:type="gramStart"/>
            <w:r>
              <w:rPr>
                <w:rFonts w:ascii="標楷體" w:eastAsia="標楷體" w:hAnsi="標楷體" w:hint="eastAsia"/>
                <w:color w:val="000000"/>
              </w:rPr>
              <w:t>個</w:t>
            </w:r>
            <w:proofErr w:type="gramEnd"/>
            <w:r>
              <w:rPr>
                <w:rFonts w:ascii="標楷體" w:eastAsia="標楷體" w:hAnsi="標楷體" w:hint="eastAsia"/>
                <w:color w:val="000000"/>
              </w:rPr>
              <w:t xml:space="preserve">、境外： </w:t>
            </w:r>
            <w:r>
              <w:rPr>
                <w:rFonts w:ascii="標楷體" w:eastAsia="標楷體" w:hAnsi="標楷體" w:hint="eastAsia"/>
                <w:color w:val="000000"/>
                <w:u w:val="single"/>
              </w:rPr>
              <w:t xml:space="preserve">       </w:t>
            </w:r>
            <w:r>
              <w:rPr>
                <w:rFonts w:ascii="標楷體" w:eastAsia="標楷體" w:hAnsi="標楷體" w:hint="eastAsia"/>
                <w:color w:val="000000"/>
              </w:rPr>
              <w:t>個</w:t>
            </w:r>
            <w:proofErr w:type="gramStart"/>
            <w:r>
              <w:rPr>
                <w:rFonts w:ascii="標楷體" w:eastAsia="標楷體" w:hAnsi="標楷體" w:hint="eastAsia"/>
                <w:color w:val="000000"/>
              </w:rPr>
              <w:t>）</w:t>
            </w:r>
            <w:proofErr w:type="gramEnd"/>
          </w:p>
        </w:tc>
      </w:tr>
      <w:tr w:rsidR="00503BEC" w:rsidTr="008D56E2">
        <w:trPr>
          <w:trHeight w:val="680"/>
        </w:trPr>
        <w:tc>
          <w:tcPr>
            <w:tcW w:w="1004" w:type="dxa"/>
            <w:vMerge w:val="restart"/>
            <w:tcBorders>
              <w:top w:val="single" w:sz="4" w:space="0" w:color="7F7F7F"/>
              <w:left w:val="single" w:sz="4" w:space="0" w:color="auto"/>
              <w:bottom w:val="single" w:sz="4" w:space="0" w:color="7F7F7F"/>
              <w:right w:val="single" w:sz="4" w:space="0" w:color="7F7F7F"/>
            </w:tcBorders>
            <w:shd w:val="clear" w:color="auto" w:fill="auto"/>
            <w:tcMar>
              <w:top w:w="20" w:type="dxa"/>
              <w:left w:w="20" w:type="dxa"/>
              <w:bottom w:w="0" w:type="dxa"/>
              <w:right w:w="20" w:type="dxa"/>
            </w:tcMar>
            <w:vAlign w:val="center"/>
            <w:hideMark/>
          </w:tcPr>
          <w:p w:rsidR="00503BEC" w:rsidRDefault="00503BEC">
            <w:pPr>
              <w:rPr>
                <w:rFonts w:ascii="標楷體" w:eastAsia="標楷體" w:hAnsi="標楷體" w:cs="新細明體"/>
                <w:color w:val="000000"/>
                <w:szCs w:val="24"/>
              </w:rPr>
            </w:pPr>
            <w:r>
              <w:rPr>
                <w:rFonts w:ascii="標楷體" w:eastAsia="標楷體" w:hAnsi="標楷體" w:hint="eastAsia"/>
                <w:color w:val="000000"/>
              </w:rPr>
              <w:lastRenderedPageBreak/>
              <w:t>七、代表人</w:t>
            </w:r>
          </w:p>
        </w:tc>
        <w:tc>
          <w:tcPr>
            <w:tcW w:w="1256" w:type="dxa"/>
            <w:gridSpan w:val="3"/>
            <w:vMerge w:val="restart"/>
            <w:tcBorders>
              <w:top w:val="nil"/>
              <w:left w:val="single" w:sz="4" w:space="0" w:color="7F7F7F"/>
              <w:bottom w:val="single" w:sz="4" w:space="0" w:color="7F7F7F"/>
              <w:right w:val="single" w:sz="4" w:space="0" w:color="7F7F7F"/>
            </w:tcBorders>
            <w:shd w:val="clear" w:color="auto" w:fill="auto"/>
            <w:tcMar>
              <w:top w:w="20" w:type="dxa"/>
              <w:left w:w="20" w:type="dxa"/>
              <w:bottom w:w="0" w:type="dxa"/>
              <w:right w:w="20" w:type="dxa"/>
            </w:tcMar>
            <w:vAlign w:val="center"/>
            <w:hideMark/>
          </w:tcPr>
          <w:p w:rsidR="00503BEC" w:rsidRDefault="00503BEC">
            <w:pPr>
              <w:jc w:val="center"/>
              <w:rPr>
                <w:rFonts w:ascii="標楷體" w:eastAsia="標楷體" w:hAnsi="標楷體" w:cs="新細明體"/>
                <w:color w:val="000000"/>
                <w:szCs w:val="24"/>
              </w:rPr>
            </w:pPr>
            <w:r>
              <w:rPr>
                <w:rFonts w:ascii="標楷體" w:eastAsia="標楷體" w:hAnsi="標楷體" w:hint="eastAsia"/>
                <w:color w:val="000000"/>
              </w:rPr>
              <w:t>姓名</w:t>
            </w:r>
          </w:p>
        </w:tc>
        <w:tc>
          <w:tcPr>
            <w:tcW w:w="1634" w:type="dxa"/>
            <w:gridSpan w:val="2"/>
            <w:vMerge w:val="restart"/>
            <w:tcBorders>
              <w:top w:val="single" w:sz="4" w:space="0" w:color="7F7F7F"/>
              <w:left w:val="single" w:sz="4" w:space="0" w:color="7F7F7F"/>
              <w:bottom w:val="single" w:sz="4" w:space="0" w:color="7F7F7F"/>
              <w:right w:val="single" w:sz="4" w:space="0" w:color="7F7F7F"/>
            </w:tcBorders>
            <w:shd w:val="clear" w:color="auto" w:fill="auto"/>
            <w:tcMar>
              <w:top w:w="20" w:type="dxa"/>
              <w:left w:w="20" w:type="dxa"/>
              <w:bottom w:w="0" w:type="dxa"/>
              <w:right w:w="20" w:type="dxa"/>
            </w:tcMar>
            <w:vAlign w:val="center"/>
            <w:hideMark/>
          </w:tcPr>
          <w:p w:rsidR="00503BEC" w:rsidRDefault="00503BEC">
            <w:pPr>
              <w:jc w:val="both"/>
              <w:rPr>
                <w:rFonts w:ascii="標楷體" w:eastAsia="標楷體" w:hAnsi="標楷體" w:cs="新細明體"/>
                <w:b/>
                <w:bCs/>
                <w:color w:val="000000"/>
                <w:szCs w:val="24"/>
              </w:rPr>
            </w:pPr>
            <w:r>
              <w:rPr>
                <w:rFonts w:ascii="標楷體" w:eastAsia="標楷體" w:hAnsi="標楷體" w:hint="eastAsia"/>
                <w:b/>
                <w:bCs/>
                <w:color w:val="000000"/>
              </w:rPr>
              <w:t xml:space="preserve">　</w:t>
            </w:r>
          </w:p>
        </w:tc>
        <w:tc>
          <w:tcPr>
            <w:tcW w:w="2752" w:type="dxa"/>
            <w:gridSpan w:val="5"/>
            <w:tcBorders>
              <w:top w:val="single" w:sz="4" w:space="0" w:color="7F7F7F"/>
              <w:left w:val="nil"/>
              <w:bottom w:val="single" w:sz="4" w:space="0" w:color="7F7F7F"/>
              <w:right w:val="single" w:sz="4" w:space="0" w:color="7F7F7F"/>
            </w:tcBorders>
            <w:shd w:val="clear" w:color="auto" w:fill="auto"/>
            <w:tcMar>
              <w:top w:w="20" w:type="dxa"/>
              <w:left w:w="20" w:type="dxa"/>
              <w:bottom w:w="0" w:type="dxa"/>
              <w:right w:w="20" w:type="dxa"/>
            </w:tcMar>
            <w:vAlign w:val="center"/>
            <w:hideMark/>
          </w:tcPr>
          <w:p w:rsidR="00503BEC" w:rsidRDefault="00503BEC">
            <w:pPr>
              <w:rPr>
                <w:rFonts w:ascii="標楷體" w:eastAsia="標楷體" w:hAnsi="標楷體" w:cs="新細明體"/>
                <w:szCs w:val="24"/>
              </w:rPr>
            </w:pPr>
            <w:r>
              <w:rPr>
                <w:rFonts w:ascii="標楷體" w:eastAsia="標楷體" w:hAnsi="標楷體" w:hint="eastAsia"/>
              </w:rPr>
              <w:t>□ 本國人</w:t>
            </w:r>
          </w:p>
        </w:tc>
        <w:tc>
          <w:tcPr>
            <w:tcW w:w="2584" w:type="dxa"/>
            <w:gridSpan w:val="4"/>
            <w:tcBorders>
              <w:top w:val="single" w:sz="4" w:space="0" w:color="7F7F7F"/>
              <w:left w:val="nil"/>
              <w:bottom w:val="single" w:sz="4" w:space="0" w:color="7F7F7F"/>
              <w:right w:val="single" w:sz="4" w:space="0" w:color="000000"/>
            </w:tcBorders>
            <w:shd w:val="clear" w:color="auto" w:fill="auto"/>
            <w:tcMar>
              <w:top w:w="20" w:type="dxa"/>
              <w:left w:w="20" w:type="dxa"/>
              <w:bottom w:w="0" w:type="dxa"/>
              <w:right w:w="20" w:type="dxa"/>
            </w:tcMar>
            <w:vAlign w:val="center"/>
            <w:hideMark/>
          </w:tcPr>
          <w:p w:rsidR="00503BEC" w:rsidRDefault="00503BEC">
            <w:pPr>
              <w:jc w:val="both"/>
              <w:rPr>
                <w:rFonts w:ascii="標楷體" w:eastAsia="標楷體" w:hAnsi="標楷體" w:cs="新細明體"/>
                <w:szCs w:val="24"/>
              </w:rPr>
            </w:pPr>
            <w:r>
              <w:rPr>
                <w:rFonts w:ascii="標楷體" w:eastAsia="標楷體" w:hAnsi="標楷體" w:hint="eastAsia"/>
              </w:rPr>
              <w:t>身分證字號：</w:t>
            </w:r>
          </w:p>
        </w:tc>
      </w:tr>
      <w:tr w:rsidR="008D56E2" w:rsidTr="008D56E2">
        <w:trPr>
          <w:trHeight w:val="360"/>
        </w:trPr>
        <w:tc>
          <w:tcPr>
            <w:tcW w:w="1004" w:type="dxa"/>
            <w:vMerge/>
            <w:tcBorders>
              <w:top w:val="single" w:sz="4" w:space="0" w:color="7F7F7F"/>
              <w:left w:val="single" w:sz="4" w:space="0" w:color="auto"/>
              <w:bottom w:val="single" w:sz="4" w:space="0" w:color="7F7F7F"/>
              <w:right w:val="single" w:sz="4" w:space="0" w:color="7F7F7F"/>
            </w:tcBorders>
            <w:vAlign w:val="center"/>
            <w:hideMark/>
          </w:tcPr>
          <w:p w:rsidR="00503BEC" w:rsidRDefault="00503BEC">
            <w:pPr>
              <w:rPr>
                <w:rFonts w:ascii="標楷體" w:eastAsia="標楷體" w:hAnsi="標楷體" w:cs="新細明體"/>
                <w:color w:val="000000"/>
                <w:szCs w:val="24"/>
              </w:rPr>
            </w:pPr>
          </w:p>
        </w:tc>
        <w:tc>
          <w:tcPr>
            <w:tcW w:w="1256" w:type="dxa"/>
            <w:gridSpan w:val="3"/>
            <w:vMerge/>
            <w:tcBorders>
              <w:top w:val="nil"/>
              <w:left w:val="single" w:sz="4" w:space="0" w:color="7F7F7F"/>
              <w:bottom w:val="single" w:sz="4" w:space="0" w:color="7F7F7F"/>
              <w:right w:val="single" w:sz="4" w:space="0" w:color="7F7F7F"/>
            </w:tcBorders>
            <w:vAlign w:val="center"/>
            <w:hideMark/>
          </w:tcPr>
          <w:p w:rsidR="00503BEC" w:rsidRDefault="00503BEC">
            <w:pPr>
              <w:rPr>
                <w:rFonts w:ascii="標楷體" w:eastAsia="標楷體" w:hAnsi="標楷體" w:cs="新細明體"/>
                <w:color w:val="000000"/>
                <w:szCs w:val="24"/>
              </w:rPr>
            </w:pPr>
          </w:p>
        </w:tc>
        <w:tc>
          <w:tcPr>
            <w:tcW w:w="0" w:type="auto"/>
            <w:gridSpan w:val="2"/>
            <w:vMerge/>
            <w:tcBorders>
              <w:top w:val="single" w:sz="4" w:space="0" w:color="7F7F7F"/>
              <w:left w:val="single" w:sz="4" w:space="0" w:color="7F7F7F"/>
              <w:bottom w:val="single" w:sz="4" w:space="0" w:color="7F7F7F"/>
              <w:right w:val="single" w:sz="4" w:space="0" w:color="7F7F7F"/>
            </w:tcBorders>
            <w:vAlign w:val="center"/>
            <w:hideMark/>
          </w:tcPr>
          <w:p w:rsidR="00503BEC" w:rsidRDefault="00503BEC">
            <w:pPr>
              <w:rPr>
                <w:rFonts w:ascii="標楷體" w:eastAsia="標楷體" w:hAnsi="標楷體" w:cs="新細明體"/>
                <w:b/>
                <w:bCs/>
                <w:color w:val="000000"/>
                <w:szCs w:val="24"/>
              </w:rPr>
            </w:pPr>
          </w:p>
        </w:tc>
        <w:tc>
          <w:tcPr>
            <w:tcW w:w="2752" w:type="dxa"/>
            <w:gridSpan w:val="5"/>
            <w:vMerge w:val="restart"/>
            <w:tcBorders>
              <w:top w:val="single" w:sz="4" w:space="0" w:color="7F7F7F"/>
              <w:left w:val="single" w:sz="4" w:space="0" w:color="7F7F7F"/>
              <w:bottom w:val="single" w:sz="4" w:space="0" w:color="7F7F7F"/>
              <w:right w:val="single" w:sz="4" w:space="0" w:color="7F7F7F"/>
            </w:tcBorders>
            <w:shd w:val="clear" w:color="auto" w:fill="auto"/>
            <w:tcMar>
              <w:top w:w="20" w:type="dxa"/>
              <w:left w:w="20" w:type="dxa"/>
              <w:bottom w:w="0" w:type="dxa"/>
              <w:right w:w="20" w:type="dxa"/>
            </w:tcMar>
            <w:vAlign w:val="center"/>
            <w:hideMark/>
          </w:tcPr>
          <w:p w:rsidR="00503BEC" w:rsidRDefault="00503BEC">
            <w:pPr>
              <w:rPr>
                <w:rFonts w:ascii="標楷體" w:eastAsia="標楷體" w:hAnsi="標楷體" w:cs="新細明體"/>
                <w:szCs w:val="24"/>
              </w:rPr>
            </w:pPr>
            <w:r>
              <w:rPr>
                <w:rFonts w:ascii="標楷體" w:eastAsia="標楷體" w:hAnsi="標楷體" w:hint="eastAsia"/>
              </w:rPr>
              <w:t>□ 外國人</w:t>
            </w:r>
          </w:p>
        </w:tc>
        <w:tc>
          <w:tcPr>
            <w:tcW w:w="2584" w:type="dxa"/>
            <w:gridSpan w:val="4"/>
            <w:tcBorders>
              <w:top w:val="single" w:sz="4" w:space="0" w:color="7F7F7F"/>
              <w:left w:val="nil"/>
              <w:bottom w:val="single" w:sz="4" w:space="0" w:color="7F7F7F"/>
              <w:right w:val="single" w:sz="4" w:space="0" w:color="000000"/>
            </w:tcBorders>
            <w:shd w:val="clear" w:color="auto" w:fill="auto"/>
            <w:tcMar>
              <w:top w:w="20" w:type="dxa"/>
              <w:left w:w="20" w:type="dxa"/>
              <w:bottom w:w="0" w:type="dxa"/>
              <w:right w:w="20" w:type="dxa"/>
            </w:tcMar>
            <w:hideMark/>
          </w:tcPr>
          <w:p w:rsidR="00503BEC" w:rsidRDefault="00503BEC">
            <w:pPr>
              <w:jc w:val="both"/>
              <w:rPr>
                <w:rFonts w:ascii="標楷體" w:eastAsia="標楷體" w:hAnsi="標楷體" w:cs="新細明體"/>
                <w:szCs w:val="24"/>
              </w:rPr>
            </w:pPr>
            <w:r>
              <w:rPr>
                <w:rFonts w:ascii="標楷體" w:eastAsia="標楷體" w:hAnsi="標楷體" w:hint="eastAsia"/>
              </w:rPr>
              <w:t>國籍：</w:t>
            </w:r>
          </w:p>
        </w:tc>
      </w:tr>
      <w:tr w:rsidR="00503BEC" w:rsidTr="008D56E2">
        <w:trPr>
          <w:trHeight w:val="360"/>
        </w:trPr>
        <w:tc>
          <w:tcPr>
            <w:tcW w:w="1004" w:type="dxa"/>
            <w:vMerge/>
            <w:tcBorders>
              <w:top w:val="single" w:sz="4" w:space="0" w:color="7F7F7F"/>
              <w:left w:val="single" w:sz="4" w:space="0" w:color="auto"/>
              <w:bottom w:val="single" w:sz="4" w:space="0" w:color="7F7F7F"/>
              <w:right w:val="single" w:sz="4" w:space="0" w:color="7F7F7F"/>
            </w:tcBorders>
            <w:vAlign w:val="center"/>
            <w:hideMark/>
          </w:tcPr>
          <w:p w:rsidR="00503BEC" w:rsidRDefault="00503BEC">
            <w:pPr>
              <w:rPr>
                <w:rFonts w:ascii="標楷體" w:eastAsia="標楷體" w:hAnsi="標楷體" w:cs="新細明體"/>
                <w:color w:val="000000"/>
                <w:szCs w:val="24"/>
              </w:rPr>
            </w:pPr>
          </w:p>
        </w:tc>
        <w:tc>
          <w:tcPr>
            <w:tcW w:w="1256" w:type="dxa"/>
            <w:gridSpan w:val="3"/>
            <w:vMerge/>
            <w:tcBorders>
              <w:top w:val="nil"/>
              <w:left w:val="single" w:sz="4" w:space="0" w:color="7F7F7F"/>
              <w:bottom w:val="single" w:sz="4" w:space="0" w:color="7F7F7F"/>
              <w:right w:val="single" w:sz="4" w:space="0" w:color="7F7F7F"/>
            </w:tcBorders>
            <w:vAlign w:val="center"/>
            <w:hideMark/>
          </w:tcPr>
          <w:p w:rsidR="00503BEC" w:rsidRDefault="00503BEC">
            <w:pPr>
              <w:rPr>
                <w:rFonts w:ascii="標楷體" w:eastAsia="標楷體" w:hAnsi="標楷體" w:cs="新細明體"/>
                <w:color w:val="000000"/>
                <w:szCs w:val="24"/>
              </w:rPr>
            </w:pPr>
          </w:p>
        </w:tc>
        <w:tc>
          <w:tcPr>
            <w:tcW w:w="0" w:type="auto"/>
            <w:gridSpan w:val="2"/>
            <w:vMerge/>
            <w:tcBorders>
              <w:top w:val="single" w:sz="4" w:space="0" w:color="7F7F7F"/>
              <w:left w:val="single" w:sz="4" w:space="0" w:color="7F7F7F"/>
              <w:bottom w:val="single" w:sz="4" w:space="0" w:color="7F7F7F"/>
              <w:right w:val="single" w:sz="4" w:space="0" w:color="7F7F7F"/>
            </w:tcBorders>
            <w:vAlign w:val="center"/>
            <w:hideMark/>
          </w:tcPr>
          <w:p w:rsidR="00503BEC" w:rsidRDefault="00503BEC">
            <w:pPr>
              <w:rPr>
                <w:rFonts w:ascii="標楷體" w:eastAsia="標楷體" w:hAnsi="標楷體" w:cs="新細明體"/>
                <w:b/>
                <w:bCs/>
                <w:color w:val="000000"/>
                <w:szCs w:val="24"/>
              </w:rPr>
            </w:pPr>
          </w:p>
        </w:tc>
        <w:tc>
          <w:tcPr>
            <w:tcW w:w="0" w:type="auto"/>
            <w:gridSpan w:val="5"/>
            <w:vMerge/>
            <w:tcBorders>
              <w:top w:val="single" w:sz="4" w:space="0" w:color="7F7F7F"/>
              <w:left w:val="single" w:sz="4" w:space="0" w:color="7F7F7F"/>
              <w:bottom w:val="single" w:sz="4" w:space="0" w:color="7F7F7F"/>
              <w:right w:val="single" w:sz="4" w:space="0" w:color="7F7F7F"/>
            </w:tcBorders>
            <w:vAlign w:val="center"/>
            <w:hideMark/>
          </w:tcPr>
          <w:p w:rsidR="00503BEC" w:rsidRDefault="00503BEC">
            <w:pPr>
              <w:rPr>
                <w:rFonts w:ascii="標楷體" w:eastAsia="標楷體" w:hAnsi="標楷體" w:cs="新細明體"/>
                <w:szCs w:val="24"/>
              </w:rPr>
            </w:pPr>
          </w:p>
        </w:tc>
        <w:tc>
          <w:tcPr>
            <w:tcW w:w="2584" w:type="dxa"/>
            <w:gridSpan w:val="4"/>
            <w:tcBorders>
              <w:top w:val="single" w:sz="4" w:space="0" w:color="7F7F7F"/>
              <w:left w:val="nil"/>
              <w:bottom w:val="single" w:sz="4" w:space="0" w:color="7F7F7F"/>
              <w:right w:val="single" w:sz="4" w:space="0" w:color="000000"/>
            </w:tcBorders>
            <w:shd w:val="clear" w:color="auto" w:fill="auto"/>
            <w:tcMar>
              <w:top w:w="20" w:type="dxa"/>
              <w:left w:w="20" w:type="dxa"/>
              <w:bottom w:w="0" w:type="dxa"/>
              <w:right w:w="20" w:type="dxa"/>
            </w:tcMar>
            <w:hideMark/>
          </w:tcPr>
          <w:p w:rsidR="00503BEC" w:rsidRDefault="00503BEC">
            <w:pPr>
              <w:jc w:val="both"/>
              <w:rPr>
                <w:rFonts w:ascii="標楷體" w:eastAsia="標楷體" w:hAnsi="標楷體" w:cs="新細明體"/>
                <w:szCs w:val="24"/>
              </w:rPr>
            </w:pPr>
            <w:r>
              <w:rPr>
                <w:rFonts w:ascii="標楷體" w:eastAsia="標楷體" w:hAnsi="標楷體" w:hint="eastAsia"/>
              </w:rPr>
              <w:t>護照號碼：</w:t>
            </w:r>
          </w:p>
        </w:tc>
      </w:tr>
      <w:tr w:rsidR="00503BEC" w:rsidTr="008D56E2">
        <w:trPr>
          <w:trHeight w:val="528"/>
        </w:trPr>
        <w:tc>
          <w:tcPr>
            <w:tcW w:w="1004" w:type="dxa"/>
            <w:vMerge/>
            <w:tcBorders>
              <w:top w:val="single" w:sz="4" w:space="0" w:color="7F7F7F"/>
              <w:left w:val="single" w:sz="4" w:space="0" w:color="auto"/>
              <w:bottom w:val="single" w:sz="4" w:space="0" w:color="7F7F7F"/>
              <w:right w:val="single" w:sz="4" w:space="0" w:color="7F7F7F"/>
            </w:tcBorders>
            <w:vAlign w:val="center"/>
            <w:hideMark/>
          </w:tcPr>
          <w:p w:rsidR="00503BEC" w:rsidRDefault="00503BEC">
            <w:pPr>
              <w:rPr>
                <w:rFonts w:ascii="標楷體" w:eastAsia="標楷體" w:hAnsi="標楷體" w:cs="新細明體"/>
                <w:color w:val="000000"/>
                <w:szCs w:val="24"/>
              </w:rPr>
            </w:pPr>
          </w:p>
        </w:tc>
        <w:tc>
          <w:tcPr>
            <w:tcW w:w="1256" w:type="dxa"/>
            <w:gridSpan w:val="3"/>
            <w:tcBorders>
              <w:top w:val="nil"/>
              <w:left w:val="nil"/>
              <w:bottom w:val="single" w:sz="4" w:space="0" w:color="7F7F7F"/>
              <w:right w:val="single" w:sz="4" w:space="0" w:color="7F7F7F"/>
            </w:tcBorders>
            <w:shd w:val="clear" w:color="auto" w:fill="auto"/>
            <w:noWrap/>
            <w:tcMar>
              <w:top w:w="20" w:type="dxa"/>
              <w:left w:w="20" w:type="dxa"/>
              <w:bottom w:w="0" w:type="dxa"/>
              <w:right w:w="20" w:type="dxa"/>
            </w:tcMar>
            <w:vAlign w:val="center"/>
            <w:hideMark/>
          </w:tcPr>
          <w:p w:rsidR="00503BEC" w:rsidRDefault="00503BEC" w:rsidP="008D56E2">
            <w:pPr>
              <w:jc w:val="center"/>
              <w:rPr>
                <w:rFonts w:ascii="標楷體" w:eastAsia="標楷體" w:hAnsi="標楷體" w:cs="新細明體"/>
                <w:color w:val="000000"/>
                <w:szCs w:val="24"/>
              </w:rPr>
            </w:pPr>
            <w:r>
              <w:rPr>
                <w:rFonts w:ascii="標楷體" w:eastAsia="標楷體" w:hAnsi="標楷體" w:hint="eastAsia"/>
                <w:color w:val="000000"/>
              </w:rPr>
              <w:t>住居所</w:t>
            </w:r>
          </w:p>
        </w:tc>
        <w:tc>
          <w:tcPr>
            <w:tcW w:w="6970" w:type="dxa"/>
            <w:gridSpan w:val="11"/>
            <w:tcBorders>
              <w:top w:val="single" w:sz="4" w:space="0" w:color="7F7F7F"/>
              <w:left w:val="nil"/>
              <w:bottom w:val="single" w:sz="4" w:space="0" w:color="7F7F7F"/>
              <w:right w:val="single" w:sz="4" w:space="0" w:color="000000"/>
            </w:tcBorders>
            <w:shd w:val="clear" w:color="auto" w:fill="auto"/>
            <w:tcMar>
              <w:top w:w="20" w:type="dxa"/>
              <w:left w:w="20" w:type="dxa"/>
              <w:bottom w:w="0" w:type="dxa"/>
              <w:right w:w="20" w:type="dxa"/>
            </w:tcMar>
            <w:hideMark/>
          </w:tcPr>
          <w:p w:rsidR="00503BEC" w:rsidRDefault="00503BEC">
            <w:pPr>
              <w:rPr>
                <w:rFonts w:ascii="標楷體" w:eastAsia="標楷體" w:hAnsi="標楷體" w:cs="新細明體"/>
                <w:b/>
                <w:bCs/>
                <w:color w:val="000000"/>
                <w:szCs w:val="24"/>
              </w:rPr>
            </w:pPr>
            <w:r>
              <w:rPr>
                <w:rFonts w:ascii="標楷體" w:eastAsia="標楷體" w:hAnsi="標楷體" w:hint="eastAsia"/>
                <w:b/>
                <w:bCs/>
                <w:color w:val="000000"/>
              </w:rPr>
              <w:t xml:space="preserve">　</w:t>
            </w:r>
          </w:p>
        </w:tc>
      </w:tr>
      <w:tr w:rsidR="00503BEC" w:rsidTr="008D56E2">
        <w:trPr>
          <w:trHeight w:val="528"/>
        </w:trPr>
        <w:tc>
          <w:tcPr>
            <w:tcW w:w="1004" w:type="dxa"/>
            <w:tcBorders>
              <w:top w:val="single" w:sz="4" w:space="0" w:color="7F7F7F"/>
              <w:left w:val="single" w:sz="4" w:space="0" w:color="auto"/>
              <w:bottom w:val="single" w:sz="4" w:space="0" w:color="7F7F7F"/>
              <w:right w:val="single" w:sz="4" w:space="0" w:color="7F7F7F"/>
            </w:tcBorders>
            <w:shd w:val="clear" w:color="auto" w:fill="auto"/>
            <w:tcMar>
              <w:top w:w="20" w:type="dxa"/>
              <w:left w:w="20" w:type="dxa"/>
              <w:bottom w:w="0" w:type="dxa"/>
              <w:right w:w="20" w:type="dxa"/>
            </w:tcMar>
            <w:vAlign w:val="center"/>
            <w:hideMark/>
          </w:tcPr>
          <w:p w:rsidR="00503BEC" w:rsidRDefault="00503BEC">
            <w:pPr>
              <w:rPr>
                <w:rFonts w:ascii="標楷體" w:eastAsia="標楷體" w:hAnsi="標楷體" w:cs="新細明體"/>
                <w:color w:val="000000"/>
                <w:szCs w:val="24"/>
              </w:rPr>
            </w:pPr>
            <w:r>
              <w:rPr>
                <w:rFonts w:ascii="標楷體" w:eastAsia="標楷體" w:hAnsi="標楷體" w:hint="eastAsia"/>
                <w:color w:val="000000"/>
              </w:rPr>
              <w:t>八、營業所地址</w:t>
            </w:r>
          </w:p>
        </w:tc>
        <w:tc>
          <w:tcPr>
            <w:tcW w:w="8226" w:type="dxa"/>
            <w:gridSpan w:val="14"/>
            <w:tcBorders>
              <w:top w:val="single" w:sz="4" w:space="0" w:color="7F7F7F"/>
              <w:left w:val="nil"/>
              <w:bottom w:val="single" w:sz="4" w:space="0" w:color="7F7F7F"/>
              <w:right w:val="single" w:sz="4" w:space="0" w:color="000000"/>
            </w:tcBorders>
            <w:shd w:val="clear" w:color="auto" w:fill="auto"/>
            <w:tcMar>
              <w:top w:w="20" w:type="dxa"/>
              <w:left w:w="20" w:type="dxa"/>
              <w:bottom w:w="0" w:type="dxa"/>
              <w:right w:w="20" w:type="dxa"/>
            </w:tcMar>
            <w:hideMark/>
          </w:tcPr>
          <w:p w:rsidR="00503BEC" w:rsidRDefault="00503BEC">
            <w:pPr>
              <w:rPr>
                <w:rFonts w:ascii="標楷體" w:eastAsia="標楷體" w:hAnsi="標楷體" w:cs="新細明體"/>
                <w:b/>
                <w:bCs/>
                <w:color w:val="000000"/>
                <w:szCs w:val="24"/>
              </w:rPr>
            </w:pPr>
            <w:r>
              <w:rPr>
                <w:rFonts w:ascii="標楷體" w:eastAsia="標楷體" w:hAnsi="標楷體" w:hint="eastAsia"/>
                <w:b/>
                <w:bCs/>
                <w:color w:val="000000"/>
              </w:rPr>
              <w:t xml:space="preserve">　</w:t>
            </w:r>
          </w:p>
        </w:tc>
      </w:tr>
      <w:tr w:rsidR="00503BEC" w:rsidTr="008D56E2">
        <w:trPr>
          <w:trHeight w:val="528"/>
        </w:trPr>
        <w:tc>
          <w:tcPr>
            <w:tcW w:w="1004" w:type="dxa"/>
            <w:tcBorders>
              <w:top w:val="single" w:sz="4" w:space="0" w:color="7F7F7F"/>
              <w:left w:val="single" w:sz="4" w:space="0" w:color="auto"/>
              <w:bottom w:val="single" w:sz="4" w:space="0" w:color="7F7F7F"/>
              <w:right w:val="single" w:sz="4" w:space="0" w:color="7F7F7F"/>
            </w:tcBorders>
            <w:shd w:val="clear" w:color="auto" w:fill="auto"/>
            <w:tcMar>
              <w:top w:w="20" w:type="dxa"/>
              <w:left w:w="20" w:type="dxa"/>
              <w:bottom w:w="0" w:type="dxa"/>
              <w:right w:w="20" w:type="dxa"/>
            </w:tcMar>
            <w:vAlign w:val="center"/>
            <w:hideMark/>
          </w:tcPr>
          <w:p w:rsidR="00503BEC" w:rsidRDefault="00503BEC">
            <w:pPr>
              <w:rPr>
                <w:rFonts w:ascii="標楷體" w:eastAsia="標楷體" w:hAnsi="標楷體" w:cs="新細明體"/>
                <w:color w:val="000000"/>
                <w:szCs w:val="24"/>
              </w:rPr>
            </w:pPr>
            <w:r>
              <w:rPr>
                <w:rFonts w:ascii="標楷體" w:eastAsia="標楷體" w:hAnsi="標楷體" w:hint="eastAsia"/>
                <w:color w:val="000000"/>
              </w:rPr>
              <w:t>九、通訊地址</w:t>
            </w:r>
          </w:p>
        </w:tc>
        <w:tc>
          <w:tcPr>
            <w:tcW w:w="8226" w:type="dxa"/>
            <w:gridSpan w:val="14"/>
            <w:tcBorders>
              <w:top w:val="single" w:sz="4" w:space="0" w:color="7F7F7F"/>
              <w:left w:val="nil"/>
              <w:bottom w:val="single" w:sz="4" w:space="0" w:color="7F7F7F"/>
              <w:right w:val="single" w:sz="4" w:space="0" w:color="000000"/>
            </w:tcBorders>
            <w:shd w:val="clear" w:color="auto" w:fill="auto"/>
            <w:tcMar>
              <w:top w:w="20" w:type="dxa"/>
              <w:left w:w="20" w:type="dxa"/>
              <w:bottom w:w="0" w:type="dxa"/>
              <w:right w:w="20" w:type="dxa"/>
            </w:tcMar>
            <w:hideMark/>
          </w:tcPr>
          <w:p w:rsidR="00503BEC" w:rsidRDefault="00503BEC">
            <w:pPr>
              <w:rPr>
                <w:rFonts w:ascii="標楷體" w:eastAsia="標楷體" w:hAnsi="標楷體" w:cs="新細明體"/>
                <w:b/>
                <w:bCs/>
                <w:color w:val="000000"/>
                <w:szCs w:val="24"/>
              </w:rPr>
            </w:pPr>
            <w:r>
              <w:rPr>
                <w:rFonts w:ascii="標楷體" w:eastAsia="標楷體" w:hAnsi="標楷體" w:hint="eastAsia"/>
                <w:b/>
                <w:bCs/>
                <w:color w:val="000000"/>
              </w:rPr>
              <w:t xml:space="preserve">　</w:t>
            </w:r>
          </w:p>
        </w:tc>
      </w:tr>
      <w:tr w:rsidR="00503BEC" w:rsidTr="008D56E2">
        <w:trPr>
          <w:trHeight w:val="528"/>
        </w:trPr>
        <w:tc>
          <w:tcPr>
            <w:tcW w:w="1004" w:type="dxa"/>
            <w:tcBorders>
              <w:top w:val="single" w:sz="4" w:space="0" w:color="7F7F7F"/>
              <w:left w:val="single" w:sz="4" w:space="0" w:color="auto"/>
              <w:bottom w:val="single" w:sz="4" w:space="0" w:color="7F7F7F"/>
              <w:right w:val="single" w:sz="4" w:space="0" w:color="7F7F7F"/>
            </w:tcBorders>
            <w:shd w:val="clear" w:color="auto" w:fill="auto"/>
            <w:tcMar>
              <w:top w:w="20" w:type="dxa"/>
              <w:left w:w="20" w:type="dxa"/>
              <w:bottom w:w="0" w:type="dxa"/>
              <w:right w:w="20" w:type="dxa"/>
            </w:tcMar>
            <w:vAlign w:val="center"/>
            <w:hideMark/>
          </w:tcPr>
          <w:p w:rsidR="00503BEC" w:rsidRDefault="00503BEC">
            <w:pPr>
              <w:rPr>
                <w:rFonts w:ascii="標楷體" w:eastAsia="標楷體" w:hAnsi="標楷體" w:cs="新細明體"/>
                <w:color w:val="000000"/>
                <w:szCs w:val="24"/>
              </w:rPr>
            </w:pPr>
            <w:r>
              <w:rPr>
                <w:rFonts w:ascii="標楷體" w:eastAsia="標楷體" w:hAnsi="標楷體" w:hint="eastAsia"/>
                <w:color w:val="000000"/>
              </w:rPr>
              <w:t>十、</w:t>
            </w:r>
            <w:r>
              <w:rPr>
                <w:rFonts w:ascii="Times New Roman" w:eastAsia="標楷體" w:hAnsi="Times New Roman" w:cs="Times New Roman"/>
                <w:color w:val="000000"/>
                <w:sz w:val="14"/>
                <w:szCs w:val="14"/>
              </w:rPr>
              <w:t> </w:t>
            </w:r>
            <w:r>
              <w:rPr>
                <w:rFonts w:ascii="標楷體" w:eastAsia="標楷體" w:hAnsi="標楷體" w:hint="eastAsia"/>
                <w:color w:val="000000"/>
              </w:rPr>
              <w:t>營業電話</w:t>
            </w:r>
          </w:p>
        </w:tc>
        <w:tc>
          <w:tcPr>
            <w:tcW w:w="8226" w:type="dxa"/>
            <w:gridSpan w:val="14"/>
            <w:tcBorders>
              <w:top w:val="single" w:sz="4" w:space="0" w:color="7F7F7F"/>
              <w:left w:val="nil"/>
              <w:bottom w:val="single" w:sz="4" w:space="0" w:color="7F7F7F"/>
              <w:right w:val="single" w:sz="4" w:space="0" w:color="000000"/>
            </w:tcBorders>
            <w:shd w:val="clear" w:color="auto" w:fill="auto"/>
            <w:tcMar>
              <w:top w:w="20" w:type="dxa"/>
              <w:left w:w="20" w:type="dxa"/>
              <w:bottom w:w="0" w:type="dxa"/>
              <w:right w:w="20" w:type="dxa"/>
            </w:tcMar>
            <w:vAlign w:val="center"/>
            <w:hideMark/>
          </w:tcPr>
          <w:p w:rsidR="00503BEC" w:rsidRDefault="00503BEC">
            <w:pPr>
              <w:rPr>
                <w:rFonts w:ascii="標楷體" w:eastAsia="標楷體" w:hAnsi="標楷體" w:cs="新細明體"/>
                <w:color w:val="000000"/>
                <w:szCs w:val="24"/>
              </w:rPr>
            </w:pPr>
            <w:r>
              <w:rPr>
                <w:rFonts w:ascii="標楷體" w:eastAsia="標楷體" w:hAnsi="標楷體" w:hint="eastAsia"/>
                <w:color w:val="000000"/>
              </w:rPr>
              <w:t>（    ）</w:t>
            </w:r>
          </w:p>
        </w:tc>
      </w:tr>
      <w:tr w:rsidR="00503BEC" w:rsidTr="008D56E2">
        <w:trPr>
          <w:trHeight w:val="528"/>
        </w:trPr>
        <w:tc>
          <w:tcPr>
            <w:tcW w:w="1004" w:type="dxa"/>
            <w:tcBorders>
              <w:top w:val="single" w:sz="4" w:space="0" w:color="7F7F7F"/>
              <w:left w:val="single" w:sz="4" w:space="0" w:color="auto"/>
              <w:bottom w:val="single" w:sz="4" w:space="0" w:color="auto"/>
              <w:right w:val="single" w:sz="4" w:space="0" w:color="7F7F7F"/>
            </w:tcBorders>
            <w:shd w:val="clear" w:color="auto" w:fill="auto"/>
            <w:tcMar>
              <w:top w:w="20" w:type="dxa"/>
              <w:left w:w="20" w:type="dxa"/>
              <w:bottom w:w="0" w:type="dxa"/>
              <w:right w:w="20" w:type="dxa"/>
            </w:tcMar>
            <w:vAlign w:val="center"/>
            <w:hideMark/>
          </w:tcPr>
          <w:p w:rsidR="00503BEC" w:rsidRDefault="00503BEC">
            <w:pPr>
              <w:rPr>
                <w:rFonts w:ascii="標楷體" w:eastAsia="標楷體" w:hAnsi="標楷體" w:cs="新細明體"/>
                <w:color w:val="000000"/>
                <w:szCs w:val="24"/>
              </w:rPr>
            </w:pPr>
            <w:r>
              <w:rPr>
                <w:rFonts w:ascii="標楷體" w:eastAsia="標楷體" w:hAnsi="標楷體" w:hint="eastAsia"/>
                <w:color w:val="000000"/>
              </w:rPr>
              <w:t>十一、開播日期</w:t>
            </w:r>
          </w:p>
        </w:tc>
        <w:tc>
          <w:tcPr>
            <w:tcW w:w="8226" w:type="dxa"/>
            <w:gridSpan w:val="14"/>
            <w:tcBorders>
              <w:top w:val="single" w:sz="4" w:space="0" w:color="7F7F7F"/>
              <w:left w:val="nil"/>
              <w:bottom w:val="single" w:sz="4" w:space="0" w:color="auto"/>
              <w:right w:val="single" w:sz="4" w:space="0" w:color="000000"/>
            </w:tcBorders>
            <w:shd w:val="clear" w:color="auto" w:fill="auto"/>
            <w:tcMar>
              <w:top w:w="20" w:type="dxa"/>
              <w:left w:w="20" w:type="dxa"/>
              <w:bottom w:w="0" w:type="dxa"/>
              <w:right w:w="20" w:type="dxa"/>
            </w:tcMar>
            <w:vAlign w:val="center"/>
            <w:hideMark/>
          </w:tcPr>
          <w:p w:rsidR="00503BEC" w:rsidRDefault="00503BEC">
            <w:pPr>
              <w:rPr>
                <w:rFonts w:ascii="標楷體" w:eastAsia="標楷體" w:hAnsi="標楷體" w:cs="新細明體"/>
                <w:color w:val="000000"/>
                <w:szCs w:val="24"/>
              </w:rPr>
            </w:pPr>
            <w:r>
              <w:rPr>
                <w:rFonts w:ascii="標楷體" w:eastAsia="標楷體" w:hAnsi="標楷體" w:hint="eastAsia"/>
                <w:color w:val="000000"/>
              </w:rPr>
              <w:t>中華民國      年      月      日</w:t>
            </w:r>
          </w:p>
        </w:tc>
      </w:tr>
    </w:tbl>
    <w:p w:rsidR="008D56E2" w:rsidRDefault="008D56E2" w:rsidP="008D56E2">
      <w:pPr>
        <w:ind w:leftChars="700" w:left="1680"/>
        <w:rPr>
          <w:rFonts w:ascii="標楷體" w:eastAsia="標楷體" w:hAnsi="標楷體"/>
        </w:rPr>
      </w:pPr>
      <w:r w:rsidRPr="00310FF6">
        <w:rPr>
          <w:rFonts w:ascii="標楷體" w:eastAsia="標楷體" w:hAnsi="標楷體"/>
        </w:rPr>
        <w:t>申</w:t>
      </w:r>
      <w:r w:rsidRPr="00310FF6">
        <w:rPr>
          <w:rFonts w:ascii="標楷體" w:eastAsia="標楷體" w:hAnsi="標楷體" w:hint="eastAsia"/>
        </w:rPr>
        <w:t>請人：                          (公司章)</w:t>
      </w:r>
    </w:p>
    <w:p w:rsidR="008D56E2" w:rsidRDefault="008D56E2" w:rsidP="008D56E2">
      <w:pPr>
        <w:ind w:leftChars="700" w:left="1680"/>
        <w:rPr>
          <w:rFonts w:ascii="標楷體" w:eastAsia="標楷體" w:hAnsi="標楷體"/>
        </w:rPr>
      </w:pPr>
      <w:r>
        <w:rPr>
          <w:rFonts w:ascii="標楷體" w:eastAsia="標楷體" w:hAnsi="標楷體" w:hint="eastAsia"/>
        </w:rPr>
        <w:t>負責人：                           (簽章)</w:t>
      </w:r>
    </w:p>
    <w:p w:rsidR="008D56E2" w:rsidRDefault="008D56E2" w:rsidP="008D56E2">
      <w:pPr>
        <w:ind w:leftChars="700" w:left="1680"/>
        <w:rPr>
          <w:rFonts w:ascii="標楷體" w:eastAsia="標楷體" w:hAnsi="標楷體"/>
        </w:rPr>
      </w:pPr>
      <w:r>
        <w:rPr>
          <w:rFonts w:ascii="標楷體" w:eastAsia="標楷體" w:hAnsi="標楷體" w:hint="eastAsia"/>
        </w:rPr>
        <w:t>聯絡人：　　　　　　　　聯絡電話(含分機)：</w:t>
      </w:r>
    </w:p>
    <w:p w:rsidR="008D56E2" w:rsidRDefault="008D56E2" w:rsidP="008D56E2">
      <w:pPr>
        <w:ind w:leftChars="700" w:left="1680"/>
        <w:rPr>
          <w:rFonts w:ascii="標楷體" w:eastAsia="標楷體" w:hAnsi="標楷體"/>
        </w:rPr>
      </w:pPr>
      <w:r>
        <w:rPr>
          <w:rFonts w:ascii="標楷體" w:eastAsia="標楷體" w:hAnsi="標楷體" w:hint="eastAsia"/>
        </w:rPr>
        <w:t>電子郵件信箱：</w:t>
      </w:r>
    </w:p>
    <w:p w:rsidR="008D56E2" w:rsidRPr="00310FF6" w:rsidRDefault="008D56E2" w:rsidP="008D56E2">
      <w:pPr>
        <w:ind w:leftChars="700" w:left="1680"/>
        <w:rPr>
          <w:rFonts w:ascii="標楷體" w:eastAsia="標楷體" w:hAnsi="標楷體"/>
        </w:rPr>
      </w:pPr>
      <w:r>
        <w:rPr>
          <w:rFonts w:ascii="標楷體" w:eastAsia="標楷體" w:hAnsi="標楷體" w:hint="eastAsia"/>
        </w:rPr>
        <w:t>申請日期：中華民國       年        月        日</w:t>
      </w:r>
    </w:p>
    <w:p w:rsidR="008D56E2" w:rsidRDefault="008D56E2" w:rsidP="008D56E2">
      <w:pPr>
        <w:widowControl/>
        <w:spacing w:before="0" w:after="0"/>
        <w:ind w:leftChars="100" w:left="600" w:hangingChars="150" w:hanging="360"/>
        <w:rPr>
          <w:rFonts w:ascii="Times New Roman" w:eastAsia="新細明體" w:hAnsi="Times New Roman" w:cs="Times New Roman"/>
          <w:color w:val="000000"/>
          <w:kern w:val="0"/>
          <w:szCs w:val="24"/>
        </w:rPr>
      </w:pPr>
    </w:p>
    <w:p w:rsidR="008D56E2" w:rsidRPr="0083633A" w:rsidRDefault="008D56E2" w:rsidP="008D56E2">
      <w:pPr>
        <w:widowControl/>
        <w:spacing w:before="0" w:after="0"/>
        <w:ind w:left="360" w:hangingChars="150" w:hanging="360"/>
        <w:rPr>
          <w:rFonts w:ascii="標楷體" w:eastAsia="標楷體" w:hAnsi="標楷體" w:cs="Times New Roman"/>
          <w:b/>
          <w:color w:val="000000"/>
          <w:kern w:val="0"/>
          <w:szCs w:val="24"/>
        </w:rPr>
      </w:pPr>
      <w:r w:rsidRPr="0083633A">
        <w:rPr>
          <w:rFonts w:ascii="標楷體" w:eastAsia="標楷體" w:hAnsi="標楷體" w:cs="Times New Roman" w:hint="eastAsia"/>
          <w:b/>
          <w:color w:val="000000"/>
          <w:kern w:val="0"/>
          <w:szCs w:val="24"/>
        </w:rPr>
        <w:t>附註：</w:t>
      </w:r>
    </w:p>
    <w:p w:rsidR="008D56E2" w:rsidRPr="0083633A" w:rsidRDefault="008D56E2" w:rsidP="008D56E2">
      <w:pPr>
        <w:widowControl/>
        <w:spacing w:before="0" w:after="0"/>
        <w:ind w:leftChars="100" w:left="600" w:hangingChars="150" w:hanging="360"/>
        <w:rPr>
          <w:rFonts w:ascii="Times New Roman" w:eastAsia="新細明體" w:hAnsi="Times New Roman" w:cs="Times New Roman"/>
          <w:color w:val="000000"/>
          <w:kern w:val="0"/>
          <w:szCs w:val="24"/>
        </w:rPr>
      </w:pPr>
      <w:r w:rsidRPr="0083633A">
        <w:rPr>
          <w:rFonts w:ascii="Times New Roman" w:eastAsia="新細明體" w:hAnsi="Times New Roman" w:cs="Times New Roman"/>
          <w:color w:val="000000"/>
          <w:kern w:val="0"/>
          <w:szCs w:val="24"/>
        </w:rPr>
        <w:t>1</w:t>
      </w:r>
      <w:r w:rsidRPr="0083633A">
        <w:rPr>
          <w:rFonts w:ascii="標楷體" w:eastAsia="標楷體" w:hAnsi="標楷體" w:cs="Times New Roman" w:hint="eastAsia"/>
          <w:color w:val="000000"/>
          <w:kern w:val="0"/>
          <w:szCs w:val="24"/>
        </w:rPr>
        <w:t>、</w:t>
      </w:r>
      <w:r w:rsidRPr="0083633A">
        <w:rPr>
          <w:rFonts w:ascii="標楷體" w:eastAsia="標楷體" w:hAnsi="標楷體" w:cs="Times New Roman" w:hint="eastAsia"/>
          <w:b/>
          <w:bCs/>
          <w:color w:val="000000"/>
          <w:kern w:val="0"/>
          <w:szCs w:val="24"/>
        </w:rPr>
        <w:t>新聞頻道</w:t>
      </w:r>
      <w:r w:rsidRPr="0083633A">
        <w:rPr>
          <w:rFonts w:ascii="標楷體" w:eastAsia="標楷體" w:hAnsi="標楷體" w:cs="Times New Roman" w:hint="eastAsia"/>
          <w:color w:val="000000"/>
          <w:kern w:val="0"/>
          <w:szCs w:val="24"/>
        </w:rPr>
        <w:t>：該頻道所製播之節目，以新聞</w:t>
      </w:r>
      <w:r w:rsidRPr="0083633A">
        <w:rPr>
          <w:rFonts w:ascii="Times New Roman" w:eastAsia="新細明體" w:hAnsi="Times New Roman" w:cs="Times New Roman"/>
          <w:color w:val="000000"/>
          <w:kern w:val="0"/>
          <w:szCs w:val="24"/>
        </w:rPr>
        <w:t>(</w:t>
      </w:r>
      <w:r w:rsidRPr="0083633A">
        <w:rPr>
          <w:rFonts w:ascii="標楷體" w:eastAsia="標楷體" w:hAnsi="標楷體" w:cs="Times New Roman" w:hint="eastAsia"/>
          <w:color w:val="000000"/>
          <w:kern w:val="0"/>
          <w:szCs w:val="24"/>
        </w:rPr>
        <w:t>節目</w:t>
      </w:r>
      <w:r w:rsidRPr="0083633A">
        <w:rPr>
          <w:rFonts w:ascii="Times New Roman" w:eastAsia="新細明體" w:hAnsi="Times New Roman" w:cs="Times New Roman"/>
          <w:color w:val="000000"/>
          <w:kern w:val="0"/>
          <w:szCs w:val="24"/>
        </w:rPr>
        <w:t>)</w:t>
      </w:r>
      <w:r w:rsidRPr="0083633A">
        <w:rPr>
          <w:rFonts w:ascii="標楷體" w:eastAsia="標楷體" w:hAnsi="標楷體" w:cs="Times New Roman" w:hint="eastAsia"/>
          <w:color w:val="000000"/>
          <w:kern w:val="0"/>
          <w:szCs w:val="24"/>
        </w:rPr>
        <w:t>為主。新聞</w:t>
      </w:r>
      <w:r w:rsidRPr="0083633A">
        <w:rPr>
          <w:rFonts w:ascii="Times New Roman" w:eastAsia="新細明體" w:hAnsi="Times New Roman" w:cs="Times New Roman"/>
          <w:color w:val="000000"/>
          <w:kern w:val="0"/>
          <w:szCs w:val="24"/>
        </w:rPr>
        <w:t>(</w:t>
      </w:r>
      <w:r w:rsidRPr="0083633A">
        <w:rPr>
          <w:rFonts w:ascii="標楷體" w:eastAsia="標楷體" w:hAnsi="標楷體" w:cs="Times New Roman" w:hint="eastAsia"/>
          <w:color w:val="000000"/>
          <w:kern w:val="0"/>
          <w:szCs w:val="24"/>
        </w:rPr>
        <w:t>節目</w:t>
      </w:r>
      <w:r w:rsidRPr="0083633A">
        <w:rPr>
          <w:rFonts w:ascii="Times New Roman" w:eastAsia="新細明體" w:hAnsi="Times New Roman" w:cs="Times New Roman"/>
          <w:color w:val="000000"/>
          <w:kern w:val="0"/>
          <w:szCs w:val="24"/>
        </w:rPr>
        <w:t>)</w:t>
      </w:r>
      <w:r w:rsidRPr="0083633A">
        <w:rPr>
          <w:rFonts w:ascii="標楷體" w:eastAsia="標楷體" w:hAnsi="標楷體" w:cs="Times New Roman" w:hint="eastAsia"/>
          <w:color w:val="000000"/>
          <w:kern w:val="0"/>
          <w:szCs w:val="24"/>
        </w:rPr>
        <w:t>之定義，</w:t>
      </w:r>
      <w:proofErr w:type="gramStart"/>
      <w:r w:rsidRPr="0083633A">
        <w:rPr>
          <w:rFonts w:ascii="標楷體" w:eastAsia="標楷體" w:hAnsi="標楷體" w:cs="Times New Roman" w:hint="eastAsia"/>
          <w:color w:val="000000"/>
          <w:kern w:val="0"/>
          <w:szCs w:val="24"/>
        </w:rPr>
        <w:t>詳本會</w:t>
      </w:r>
      <w:proofErr w:type="gramEnd"/>
      <w:r w:rsidRPr="0083633A">
        <w:rPr>
          <w:rFonts w:ascii="標楷體" w:eastAsia="標楷體" w:hAnsi="標楷體" w:cs="Times New Roman" w:hint="eastAsia"/>
          <w:color w:val="000000"/>
          <w:kern w:val="0"/>
          <w:szCs w:val="24"/>
        </w:rPr>
        <w:t>訂定之「電視節目</w:t>
      </w:r>
      <w:r>
        <w:rPr>
          <w:rFonts w:ascii="標楷體" w:eastAsia="標楷體" w:hAnsi="標楷體" w:cs="Times New Roman" w:hint="eastAsia"/>
          <w:color w:val="000000"/>
          <w:kern w:val="0"/>
          <w:szCs w:val="24"/>
        </w:rPr>
        <w:t>廣告區隔與</w:t>
      </w:r>
      <w:r w:rsidRPr="0083633A">
        <w:rPr>
          <w:rFonts w:ascii="標楷體" w:eastAsia="標楷體" w:hAnsi="標楷體" w:cs="Times New Roman" w:hint="eastAsia"/>
          <w:color w:val="000000"/>
          <w:kern w:val="0"/>
          <w:szCs w:val="24"/>
        </w:rPr>
        <w:t>置入性行銷及贊助管理辦法」規定。</w:t>
      </w:r>
    </w:p>
    <w:p w:rsidR="008D56E2" w:rsidRPr="0083633A" w:rsidRDefault="008D56E2" w:rsidP="008D56E2">
      <w:pPr>
        <w:widowControl/>
        <w:spacing w:before="0" w:after="0"/>
        <w:ind w:leftChars="100" w:left="600" w:hangingChars="150" w:hanging="360"/>
        <w:rPr>
          <w:rFonts w:ascii="Times New Roman" w:eastAsia="新細明體" w:hAnsi="Times New Roman" w:cs="Times New Roman"/>
          <w:color w:val="000000"/>
          <w:kern w:val="0"/>
          <w:szCs w:val="24"/>
        </w:rPr>
      </w:pPr>
      <w:r w:rsidRPr="0083633A">
        <w:rPr>
          <w:rFonts w:ascii="Times New Roman" w:eastAsia="新細明體" w:hAnsi="Times New Roman" w:cs="Times New Roman"/>
          <w:color w:val="000000"/>
          <w:kern w:val="0"/>
          <w:szCs w:val="24"/>
        </w:rPr>
        <w:t>2</w:t>
      </w:r>
      <w:r w:rsidRPr="0083633A">
        <w:rPr>
          <w:rFonts w:ascii="標楷體" w:eastAsia="標楷體" w:hAnsi="標楷體" w:cs="Times New Roman" w:hint="eastAsia"/>
          <w:color w:val="000000"/>
          <w:kern w:val="0"/>
          <w:szCs w:val="24"/>
        </w:rPr>
        <w:t>、</w:t>
      </w:r>
      <w:r w:rsidRPr="0083633A">
        <w:rPr>
          <w:rFonts w:ascii="標楷體" w:eastAsia="標楷體" w:hAnsi="標楷體" w:cs="Times New Roman" w:hint="eastAsia"/>
          <w:b/>
          <w:bCs/>
          <w:color w:val="000000"/>
          <w:kern w:val="0"/>
          <w:szCs w:val="24"/>
        </w:rPr>
        <w:t>財經新聞頻道</w:t>
      </w:r>
      <w:r w:rsidRPr="0083633A">
        <w:rPr>
          <w:rFonts w:ascii="標楷體" w:eastAsia="標楷體" w:hAnsi="標楷體" w:cs="Times New Roman" w:hint="eastAsia"/>
          <w:color w:val="000000"/>
          <w:kern w:val="0"/>
          <w:szCs w:val="24"/>
        </w:rPr>
        <w:t>：該頻道所製播之節目，以財經新聞</w:t>
      </w:r>
      <w:r w:rsidRPr="0083633A">
        <w:rPr>
          <w:rFonts w:ascii="Times New Roman" w:eastAsia="新細明體" w:hAnsi="Times New Roman" w:cs="Times New Roman"/>
          <w:color w:val="000000"/>
          <w:kern w:val="0"/>
          <w:szCs w:val="24"/>
        </w:rPr>
        <w:t>(</w:t>
      </w:r>
      <w:r w:rsidRPr="0083633A">
        <w:rPr>
          <w:rFonts w:ascii="標楷體" w:eastAsia="標楷體" w:hAnsi="標楷體" w:cs="Times New Roman" w:hint="eastAsia"/>
          <w:color w:val="000000"/>
          <w:kern w:val="0"/>
          <w:szCs w:val="24"/>
        </w:rPr>
        <w:t>節目</w:t>
      </w:r>
      <w:r w:rsidRPr="0083633A">
        <w:rPr>
          <w:rFonts w:ascii="Times New Roman" w:eastAsia="新細明體" w:hAnsi="Times New Roman" w:cs="Times New Roman"/>
          <w:color w:val="000000"/>
          <w:kern w:val="0"/>
          <w:szCs w:val="24"/>
        </w:rPr>
        <w:t>)</w:t>
      </w:r>
      <w:r w:rsidRPr="0083633A">
        <w:rPr>
          <w:rFonts w:ascii="標楷體" w:eastAsia="標楷體" w:hAnsi="標楷體" w:cs="Times New Roman" w:hint="eastAsia"/>
          <w:color w:val="000000"/>
          <w:kern w:val="0"/>
          <w:szCs w:val="24"/>
        </w:rPr>
        <w:t>為主。財經新聞</w:t>
      </w:r>
      <w:r w:rsidRPr="0083633A">
        <w:rPr>
          <w:rFonts w:ascii="Times New Roman" w:eastAsia="新細明體" w:hAnsi="Times New Roman" w:cs="Times New Roman"/>
          <w:color w:val="000000"/>
          <w:kern w:val="0"/>
          <w:szCs w:val="24"/>
        </w:rPr>
        <w:t>(</w:t>
      </w:r>
      <w:r w:rsidRPr="0083633A">
        <w:rPr>
          <w:rFonts w:ascii="標楷體" w:eastAsia="標楷體" w:hAnsi="標楷體" w:cs="Times New Roman" w:hint="eastAsia"/>
          <w:color w:val="000000"/>
          <w:kern w:val="0"/>
          <w:szCs w:val="24"/>
        </w:rPr>
        <w:t>節目</w:t>
      </w:r>
      <w:r w:rsidRPr="0083633A">
        <w:rPr>
          <w:rFonts w:ascii="Times New Roman" w:eastAsia="新細明體" w:hAnsi="Times New Roman" w:cs="Times New Roman"/>
          <w:color w:val="000000"/>
          <w:kern w:val="0"/>
          <w:szCs w:val="24"/>
        </w:rPr>
        <w:t>)</w:t>
      </w:r>
      <w:r w:rsidRPr="0083633A">
        <w:rPr>
          <w:rFonts w:ascii="標楷體" w:eastAsia="標楷體" w:hAnsi="標楷體" w:cs="Times New Roman" w:hint="eastAsia"/>
          <w:color w:val="000000"/>
          <w:kern w:val="0"/>
          <w:szCs w:val="24"/>
        </w:rPr>
        <w:t>為新聞</w:t>
      </w:r>
      <w:r w:rsidRPr="0083633A">
        <w:rPr>
          <w:rFonts w:ascii="Times New Roman" w:eastAsia="新細明體" w:hAnsi="Times New Roman" w:cs="Times New Roman"/>
          <w:color w:val="000000"/>
          <w:kern w:val="0"/>
          <w:szCs w:val="24"/>
        </w:rPr>
        <w:t>(</w:t>
      </w:r>
      <w:r w:rsidRPr="0083633A">
        <w:rPr>
          <w:rFonts w:ascii="標楷體" w:eastAsia="標楷體" w:hAnsi="標楷體" w:cs="Times New Roman" w:hint="eastAsia"/>
          <w:color w:val="000000"/>
          <w:kern w:val="0"/>
          <w:szCs w:val="24"/>
        </w:rPr>
        <w:t>節目</w:t>
      </w:r>
      <w:r w:rsidRPr="0083633A">
        <w:rPr>
          <w:rFonts w:ascii="Times New Roman" w:eastAsia="新細明體" w:hAnsi="Times New Roman" w:cs="Times New Roman"/>
          <w:color w:val="000000"/>
          <w:kern w:val="0"/>
          <w:szCs w:val="24"/>
        </w:rPr>
        <w:t>)</w:t>
      </w:r>
      <w:r w:rsidRPr="0083633A">
        <w:rPr>
          <w:rFonts w:ascii="標楷體" w:eastAsia="標楷體" w:hAnsi="標楷體" w:cs="Times New Roman" w:hint="eastAsia"/>
          <w:color w:val="000000"/>
          <w:kern w:val="0"/>
          <w:szCs w:val="24"/>
        </w:rPr>
        <w:t>的一種，係為呈現財經事實而製播之新聞</w:t>
      </w:r>
      <w:r w:rsidRPr="0083633A">
        <w:rPr>
          <w:rFonts w:ascii="Times New Roman" w:eastAsia="新細明體" w:hAnsi="Times New Roman" w:cs="Times New Roman"/>
          <w:color w:val="000000"/>
          <w:kern w:val="0"/>
          <w:szCs w:val="24"/>
        </w:rPr>
        <w:t>(</w:t>
      </w:r>
      <w:r w:rsidRPr="0083633A">
        <w:rPr>
          <w:rFonts w:ascii="標楷體" w:eastAsia="標楷體" w:hAnsi="標楷體" w:cs="Times New Roman" w:hint="eastAsia"/>
          <w:color w:val="000000"/>
          <w:kern w:val="0"/>
          <w:szCs w:val="24"/>
        </w:rPr>
        <w:t>節目</w:t>
      </w:r>
      <w:r w:rsidRPr="0083633A">
        <w:rPr>
          <w:rFonts w:ascii="Times New Roman" w:eastAsia="新細明體" w:hAnsi="Times New Roman" w:cs="Times New Roman"/>
          <w:color w:val="000000"/>
          <w:kern w:val="0"/>
          <w:szCs w:val="24"/>
        </w:rPr>
        <w:t>)</w:t>
      </w:r>
      <w:r w:rsidRPr="0083633A">
        <w:rPr>
          <w:rFonts w:ascii="標楷體" w:eastAsia="標楷體" w:hAnsi="標楷體" w:cs="Times New Roman" w:hint="eastAsia"/>
          <w:color w:val="000000"/>
          <w:kern w:val="0"/>
          <w:szCs w:val="24"/>
        </w:rPr>
        <w:t>。</w:t>
      </w:r>
    </w:p>
    <w:p w:rsidR="008D56E2" w:rsidRPr="0083633A" w:rsidRDefault="008D56E2" w:rsidP="008D56E2">
      <w:pPr>
        <w:widowControl/>
        <w:spacing w:before="0" w:after="0"/>
        <w:ind w:leftChars="100" w:left="600" w:hangingChars="150" w:hanging="360"/>
        <w:rPr>
          <w:rFonts w:ascii="Times New Roman" w:eastAsia="新細明體" w:hAnsi="Times New Roman" w:cs="Times New Roman"/>
          <w:color w:val="000000"/>
          <w:kern w:val="0"/>
          <w:szCs w:val="24"/>
        </w:rPr>
      </w:pPr>
      <w:r w:rsidRPr="0083633A">
        <w:rPr>
          <w:rFonts w:ascii="Times New Roman" w:eastAsia="新細明體" w:hAnsi="Times New Roman" w:cs="Times New Roman"/>
          <w:color w:val="000000"/>
          <w:kern w:val="0"/>
          <w:szCs w:val="24"/>
        </w:rPr>
        <w:t>3</w:t>
      </w:r>
      <w:r w:rsidRPr="0083633A">
        <w:rPr>
          <w:rFonts w:ascii="標楷體" w:eastAsia="標楷體" w:hAnsi="標楷體" w:cs="Times New Roman" w:hint="eastAsia"/>
          <w:color w:val="000000"/>
          <w:kern w:val="0"/>
          <w:szCs w:val="24"/>
        </w:rPr>
        <w:t>、</w:t>
      </w:r>
      <w:r w:rsidRPr="0083633A">
        <w:rPr>
          <w:rFonts w:ascii="標楷體" w:eastAsia="標楷體" w:hAnsi="標楷體" w:cs="Times New Roman" w:hint="eastAsia"/>
          <w:b/>
          <w:bCs/>
          <w:color w:val="000000"/>
          <w:kern w:val="0"/>
          <w:szCs w:val="24"/>
        </w:rPr>
        <w:t>財經股市頻道</w:t>
      </w:r>
      <w:r w:rsidRPr="0083633A">
        <w:rPr>
          <w:rFonts w:ascii="標楷體" w:eastAsia="標楷體" w:hAnsi="標楷體" w:cs="Times New Roman" w:hint="eastAsia"/>
          <w:color w:val="000000"/>
          <w:kern w:val="0"/>
          <w:szCs w:val="24"/>
        </w:rPr>
        <w:t>：該頻道所製播之節目，以財經股市節目為主。財經股市節目係指以提供股票、期貨等投資市場資訊為主之節目，常見類型如：證券投資顧問業者於電視頻道製播證券投資分析節目或提供財經分析專題與新聞之節目。</w:t>
      </w:r>
    </w:p>
    <w:p w:rsidR="008D56E2" w:rsidRPr="0083633A" w:rsidRDefault="008D56E2" w:rsidP="008D56E2">
      <w:pPr>
        <w:widowControl/>
        <w:spacing w:before="0" w:after="0"/>
        <w:ind w:leftChars="100" w:left="600" w:hangingChars="150" w:hanging="360"/>
        <w:rPr>
          <w:rFonts w:ascii="Times New Roman" w:eastAsia="新細明體" w:hAnsi="Times New Roman" w:cs="Times New Roman"/>
          <w:color w:val="000000"/>
          <w:kern w:val="0"/>
          <w:szCs w:val="24"/>
        </w:rPr>
      </w:pPr>
      <w:r w:rsidRPr="0083633A">
        <w:rPr>
          <w:rFonts w:ascii="Times New Roman" w:eastAsia="新細明體" w:hAnsi="Times New Roman" w:cs="Times New Roman"/>
          <w:color w:val="000000"/>
          <w:kern w:val="0"/>
          <w:szCs w:val="24"/>
        </w:rPr>
        <w:t>4</w:t>
      </w:r>
      <w:r w:rsidRPr="0083633A">
        <w:rPr>
          <w:rFonts w:ascii="標楷體" w:eastAsia="標楷體" w:hAnsi="標楷體" w:cs="Times New Roman" w:hint="eastAsia"/>
          <w:color w:val="000000"/>
          <w:kern w:val="0"/>
          <w:szCs w:val="24"/>
        </w:rPr>
        <w:t>、</w:t>
      </w:r>
      <w:r w:rsidRPr="0083633A">
        <w:rPr>
          <w:rFonts w:ascii="標楷體" w:eastAsia="標楷體" w:hAnsi="標楷體" w:cs="Times New Roman" w:hint="eastAsia"/>
          <w:b/>
          <w:bCs/>
          <w:color w:val="000000"/>
          <w:kern w:val="0"/>
          <w:szCs w:val="24"/>
        </w:rPr>
        <w:t>兒少頻道</w:t>
      </w:r>
      <w:r w:rsidRPr="0083633A">
        <w:rPr>
          <w:rFonts w:ascii="標楷體" w:eastAsia="標楷體" w:hAnsi="標楷體" w:cs="Times New Roman" w:hint="eastAsia"/>
          <w:color w:val="000000"/>
          <w:kern w:val="0"/>
          <w:szCs w:val="24"/>
        </w:rPr>
        <w:t>：該頻道所製播之節目，</w:t>
      </w:r>
      <w:proofErr w:type="gramStart"/>
      <w:r w:rsidRPr="0083633A">
        <w:rPr>
          <w:rFonts w:ascii="標楷體" w:eastAsia="標楷體" w:hAnsi="標楷體" w:cs="Times New Roman" w:hint="eastAsia"/>
          <w:color w:val="000000"/>
          <w:kern w:val="0"/>
          <w:szCs w:val="24"/>
        </w:rPr>
        <w:t>以兒少</w:t>
      </w:r>
      <w:proofErr w:type="gramEnd"/>
      <w:r w:rsidRPr="0083633A">
        <w:rPr>
          <w:rFonts w:ascii="標楷體" w:eastAsia="標楷體" w:hAnsi="標楷體" w:cs="Times New Roman" w:hint="eastAsia"/>
          <w:color w:val="000000"/>
          <w:kern w:val="0"/>
          <w:szCs w:val="24"/>
        </w:rPr>
        <w:t>節目為主。兒少節目係指以兒童及少年為主要目標收視族群，節目內容可滿足兒少需求、提供正向身心發展，並包含教育意義，常見類型如：動畫、紀錄片、益智競賽、綜藝、家庭生活劇、學校生活、兒少休閒等。</w:t>
      </w:r>
    </w:p>
    <w:p w:rsidR="008D56E2" w:rsidRPr="0083633A" w:rsidRDefault="008D56E2" w:rsidP="008D56E2">
      <w:pPr>
        <w:widowControl/>
        <w:spacing w:before="0" w:after="0"/>
        <w:ind w:leftChars="100" w:left="600" w:hangingChars="150" w:hanging="360"/>
        <w:rPr>
          <w:rFonts w:ascii="Times New Roman" w:eastAsia="新細明體" w:hAnsi="Times New Roman" w:cs="Times New Roman"/>
          <w:color w:val="000000"/>
          <w:kern w:val="0"/>
          <w:szCs w:val="24"/>
        </w:rPr>
      </w:pPr>
      <w:r w:rsidRPr="0083633A">
        <w:rPr>
          <w:rFonts w:ascii="Times New Roman" w:eastAsia="新細明體" w:hAnsi="Times New Roman" w:cs="Times New Roman"/>
          <w:color w:val="000000"/>
          <w:kern w:val="0"/>
          <w:szCs w:val="24"/>
        </w:rPr>
        <w:t>5</w:t>
      </w:r>
      <w:r w:rsidRPr="0083633A">
        <w:rPr>
          <w:rFonts w:ascii="標楷體" w:eastAsia="標楷體" w:hAnsi="標楷體" w:cs="Times New Roman" w:hint="eastAsia"/>
          <w:color w:val="000000"/>
          <w:kern w:val="0"/>
          <w:szCs w:val="24"/>
        </w:rPr>
        <w:t>、</w:t>
      </w:r>
      <w:r w:rsidRPr="0083633A">
        <w:rPr>
          <w:rFonts w:ascii="標楷體" w:eastAsia="標楷體" w:hAnsi="標楷體" w:cs="Times New Roman" w:hint="eastAsia"/>
          <w:b/>
          <w:bCs/>
          <w:color w:val="000000"/>
          <w:kern w:val="0"/>
          <w:szCs w:val="24"/>
        </w:rPr>
        <w:t>戲劇頻道</w:t>
      </w:r>
      <w:r w:rsidRPr="0083633A">
        <w:rPr>
          <w:rFonts w:ascii="標楷體" w:eastAsia="標楷體" w:hAnsi="標楷體" w:cs="Times New Roman" w:hint="eastAsia"/>
          <w:color w:val="000000"/>
          <w:kern w:val="0"/>
          <w:szCs w:val="24"/>
        </w:rPr>
        <w:t>：該頻道所製播之節目，以戲劇節目為主，其內容型態包含連續劇及單元劇等。</w:t>
      </w:r>
    </w:p>
    <w:p w:rsidR="008D56E2" w:rsidRPr="0083633A" w:rsidRDefault="008D56E2" w:rsidP="008D56E2">
      <w:pPr>
        <w:widowControl/>
        <w:spacing w:before="0" w:after="0"/>
        <w:ind w:leftChars="100" w:left="600" w:hangingChars="150" w:hanging="360"/>
        <w:rPr>
          <w:rFonts w:ascii="Times New Roman" w:eastAsia="新細明體" w:hAnsi="Times New Roman" w:cs="Times New Roman"/>
          <w:color w:val="000000"/>
          <w:kern w:val="0"/>
          <w:szCs w:val="24"/>
        </w:rPr>
      </w:pPr>
      <w:r w:rsidRPr="0083633A">
        <w:rPr>
          <w:rFonts w:ascii="Times New Roman" w:eastAsia="新細明體" w:hAnsi="Times New Roman" w:cs="Times New Roman"/>
          <w:color w:val="000000"/>
          <w:kern w:val="0"/>
          <w:szCs w:val="24"/>
        </w:rPr>
        <w:t>6</w:t>
      </w:r>
      <w:r w:rsidRPr="0083633A">
        <w:rPr>
          <w:rFonts w:ascii="標楷體" w:eastAsia="標楷體" w:hAnsi="標楷體" w:cs="Times New Roman" w:hint="eastAsia"/>
          <w:color w:val="000000"/>
          <w:kern w:val="0"/>
          <w:szCs w:val="24"/>
        </w:rPr>
        <w:t>、</w:t>
      </w:r>
      <w:r w:rsidRPr="0083633A">
        <w:rPr>
          <w:rFonts w:ascii="標楷體" w:eastAsia="標楷體" w:hAnsi="標楷體" w:cs="Times New Roman" w:hint="eastAsia"/>
          <w:b/>
          <w:bCs/>
          <w:color w:val="000000"/>
          <w:kern w:val="0"/>
          <w:szCs w:val="24"/>
        </w:rPr>
        <w:t>電影頻道</w:t>
      </w:r>
      <w:r w:rsidRPr="0083633A">
        <w:rPr>
          <w:rFonts w:ascii="標楷體" w:eastAsia="標楷體" w:hAnsi="標楷體" w:cs="Times New Roman" w:hint="eastAsia"/>
          <w:color w:val="000000"/>
          <w:kern w:val="0"/>
          <w:szCs w:val="24"/>
        </w:rPr>
        <w:t>：該頻道所製播之節目，以各類型電影節目為主。</w:t>
      </w:r>
    </w:p>
    <w:p w:rsidR="008D56E2" w:rsidRPr="0083633A" w:rsidRDefault="008D56E2" w:rsidP="008D56E2">
      <w:pPr>
        <w:widowControl/>
        <w:spacing w:before="0" w:after="0"/>
        <w:ind w:leftChars="100" w:left="600" w:hangingChars="150" w:hanging="360"/>
        <w:rPr>
          <w:rFonts w:ascii="Times New Roman" w:eastAsia="新細明體" w:hAnsi="Times New Roman" w:cs="Times New Roman"/>
          <w:color w:val="000000"/>
          <w:kern w:val="0"/>
          <w:szCs w:val="24"/>
        </w:rPr>
      </w:pPr>
      <w:r w:rsidRPr="0083633A">
        <w:rPr>
          <w:rFonts w:ascii="Times New Roman" w:eastAsia="新細明體" w:hAnsi="Times New Roman" w:cs="Times New Roman"/>
          <w:color w:val="000000"/>
          <w:kern w:val="0"/>
          <w:szCs w:val="24"/>
        </w:rPr>
        <w:t>7</w:t>
      </w:r>
      <w:r w:rsidRPr="0083633A">
        <w:rPr>
          <w:rFonts w:ascii="標楷體" w:eastAsia="標楷體" w:hAnsi="標楷體" w:cs="Times New Roman" w:hint="eastAsia"/>
          <w:color w:val="000000"/>
          <w:kern w:val="0"/>
          <w:szCs w:val="24"/>
        </w:rPr>
        <w:t>、</w:t>
      </w:r>
      <w:r w:rsidRPr="0083633A">
        <w:rPr>
          <w:rFonts w:ascii="標楷體" w:eastAsia="標楷體" w:hAnsi="標楷體" w:cs="Times New Roman" w:hint="eastAsia"/>
          <w:b/>
          <w:bCs/>
          <w:color w:val="000000"/>
          <w:kern w:val="0"/>
          <w:szCs w:val="24"/>
        </w:rPr>
        <w:t>教育文化頻道</w:t>
      </w:r>
      <w:r w:rsidRPr="0083633A">
        <w:rPr>
          <w:rFonts w:ascii="標楷體" w:eastAsia="標楷體" w:hAnsi="標楷體" w:cs="Times New Roman" w:hint="eastAsia"/>
          <w:color w:val="000000"/>
          <w:kern w:val="0"/>
          <w:szCs w:val="24"/>
        </w:rPr>
        <w:t>：該頻道所製播之節目，以自然科學、人文社會、歷史、地理等各項教育文化節目為主。</w:t>
      </w:r>
    </w:p>
    <w:p w:rsidR="008D56E2" w:rsidRPr="0083633A" w:rsidRDefault="008D56E2" w:rsidP="008D56E2">
      <w:pPr>
        <w:widowControl/>
        <w:spacing w:before="0" w:after="0"/>
        <w:ind w:leftChars="100" w:left="600" w:hangingChars="150" w:hanging="360"/>
        <w:rPr>
          <w:rFonts w:ascii="Times New Roman" w:eastAsia="新細明體" w:hAnsi="Times New Roman" w:cs="Times New Roman"/>
          <w:color w:val="000000"/>
          <w:kern w:val="0"/>
          <w:szCs w:val="24"/>
        </w:rPr>
      </w:pPr>
      <w:r w:rsidRPr="0083633A">
        <w:rPr>
          <w:rFonts w:ascii="Times New Roman" w:eastAsia="新細明體" w:hAnsi="Times New Roman" w:cs="Times New Roman"/>
          <w:color w:val="000000"/>
          <w:kern w:val="0"/>
          <w:szCs w:val="24"/>
        </w:rPr>
        <w:t>8</w:t>
      </w:r>
      <w:r w:rsidRPr="0083633A">
        <w:rPr>
          <w:rFonts w:ascii="標楷體" w:eastAsia="標楷體" w:hAnsi="標楷體" w:cs="Times New Roman" w:hint="eastAsia"/>
          <w:color w:val="000000"/>
          <w:kern w:val="0"/>
          <w:szCs w:val="24"/>
        </w:rPr>
        <w:t>、</w:t>
      </w:r>
      <w:r w:rsidRPr="0083633A">
        <w:rPr>
          <w:rFonts w:ascii="標楷體" w:eastAsia="標楷體" w:hAnsi="標楷體" w:cs="Times New Roman" w:hint="eastAsia"/>
          <w:b/>
          <w:bCs/>
          <w:color w:val="000000"/>
          <w:kern w:val="0"/>
          <w:szCs w:val="24"/>
        </w:rPr>
        <w:t>體育頻道</w:t>
      </w:r>
      <w:r w:rsidRPr="0083633A">
        <w:rPr>
          <w:rFonts w:ascii="標楷體" w:eastAsia="標楷體" w:hAnsi="標楷體" w:cs="Times New Roman" w:hint="eastAsia"/>
          <w:color w:val="000000"/>
          <w:kern w:val="0"/>
          <w:szCs w:val="24"/>
        </w:rPr>
        <w:t>：該頻道所製播之節目，以各種國內、外體育競技比賽之轉播及重播或提供各種地區性、國際性之業餘及專業體育賽事現場報導及播出服務為主。</w:t>
      </w:r>
    </w:p>
    <w:p w:rsidR="008D56E2" w:rsidRPr="0083633A" w:rsidRDefault="008D56E2" w:rsidP="008D56E2">
      <w:pPr>
        <w:widowControl/>
        <w:spacing w:before="0" w:after="0"/>
        <w:ind w:leftChars="100" w:left="600" w:hangingChars="150" w:hanging="360"/>
        <w:rPr>
          <w:rFonts w:ascii="Times New Roman" w:eastAsia="新細明體" w:hAnsi="Times New Roman" w:cs="Times New Roman"/>
          <w:color w:val="000000"/>
          <w:kern w:val="0"/>
          <w:szCs w:val="24"/>
        </w:rPr>
      </w:pPr>
      <w:r w:rsidRPr="0083633A">
        <w:rPr>
          <w:rFonts w:ascii="Times New Roman" w:eastAsia="新細明體" w:hAnsi="Times New Roman" w:cs="Times New Roman"/>
          <w:color w:val="000000"/>
          <w:kern w:val="0"/>
          <w:szCs w:val="24"/>
        </w:rPr>
        <w:lastRenderedPageBreak/>
        <w:t>9</w:t>
      </w:r>
      <w:r w:rsidRPr="0083633A">
        <w:rPr>
          <w:rFonts w:ascii="標楷體" w:eastAsia="標楷體" w:hAnsi="標楷體" w:cs="Times New Roman" w:hint="eastAsia"/>
          <w:color w:val="000000"/>
          <w:kern w:val="0"/>
          <w:szCs w:val="24"/>
        </w:rPr>
        <w:t>、</w:t>
      </w:r>
      <w:r w:rsidRPr="0083633A">
        <w:rPr>
          <w:rFonts w:ascii="標楷體" w:eastAsia="標楷體" w:hAnsi="標楷體" w:cs="Times New Roman" w:hint="eastAsia"/>
          <w:b/>
          <w:bCs/>
          <w:color w:val="000000"/>
          <w:kern w:val="0"/>
          <w:szCs w:val="24"/>
        </w:rPr>
        <w:t>宗教頻道</w:t>
      </w:r>
      <w:r w:rsidRPr="0083633A">
        <w:rPr>
          <w:rFonts w:ascii="標楷體" w:eastAsia="標楷體" w:hAnsi="標楷體" w:cs="Times New Roman" w:hint="eastAsia"/>
          <w:color w:val="000000"/>
          <w:kern w:val="0"/>
          <w:szCs w:val="24"/>
        </w:rPr>
        <w:t>：該頻道所製播之節目，以推廣宗教教義為宗旨，提供</w:t>
      </w:r>
      <w:proofErr w:type="gramStart"/>
      <w:r w:rsidRPr="0083633A">
        <w:rPr>
          <w:rFonts w:ascii="標楷體" w:eastAsia="標楷體" w:hAnsi="標楷體" w:cs="Times New Roman" w:hint="eastAsia"/>
          <w:color w:val="000000"/>
          <w:kern w:val="0"/>
          <w:szCs w:val="24"/>
        </w:rPr>
        <w:t>閱</w:t>
      </w:r>
      <w:proofErr w:type="gramEnd"/>
      <w:r w:rsidRPr="0083633A">
        <w:rPr>
          <w:rFonts w:ascii="標楷體" w:eastAsia="標楷體" w:hAnsi="標楷體" w:cs="Times New Roman" w:hint="eastAsia"/>
          <w:color w:val="000000"/>
          <w:kern w:val="0"/>
          <w:szCs w:val="24"/>
        </w:rPr>
        <w:t>聽眾宗教生活資訊、宗教講座、宗教教育、社教文化、藝術與人文等節目為主。</w:t>
      </w:r>
    </w:p>
    <w:p w:rsidR="008D56E2" w:rsidRPr="0083633A" w:rsidRDefault="008D56E2" w:rsidP="008D56E2">
      <w:pPr>
        <w:widowControl/>
        <w:spacing w:before="0" w:after="0"/>
        <w:ind w:leftChars="100" w:left="600" w:hangingChars="150" w:hanging="360"/>
        <w:rPr>
          <w:rFonts w:ascii="Times New Roman" w:eastAsia="新細明體" w:hAnsi="Times New Roman" w:cs="Times New Roman"/>
          <w:color w:val="000000"/>
          <w:kern w:val="0"/>
          <w:szCs w:val="24"/>
        </w:rPr>
      </w:pPr>
      <w:r w:rsidRPr="0083633A">
        <w:rPr>
          <w:rFonts w:ascii="Times New Roman" w:eastAsia="新細明體" w:hAnsi="Times New Roman" w:cs="Times New Roman"/>
          <w:color w:val="000000"/>
          <w:kern w:val="0"/>
          <w:szCs w:val="24"/>
        </w:rPr>
        <w:t>10</w:t>
      </w:r>
      <w:r w:rsidRPr="0083633A">
        <w:rPr>
          <w:rFonts w:ascii="標楷體" w:eastAsia="標楷體" w:hAnsi="標楷體" w:cs="Times New Roman" w:hint="eastAsia"/>
          <w:color w:val="000000"/>
          <w:kern w:val="0"/>
          <w:szCs w:val="24"/>
        </w:rPr>
        <w:t>、</w:t>
      </w:r>
      <w:r w:rsidRPr="0083633A">
        <w:rPr>
          <w:rFonts w:ascii="標楷體" w:eastAsia="標楷體" w:hAnsi="標楷體" w:cs="Times New Roman" w:hint="eastAsia"/>
          <w:b/>
          <w:bCs/>
          <w:color w:val="000000"/>
          <w:kern w:val="0"/>
          <w:szCs w:val="24"/>
        </w:rPr>
        <w:t>綜合頻道</w:t>
      </w:r>
      <w:r w:rsidRPr="0083633A">
        <w:rPr>
          <w:rFonts w:ascii="標楷體" w:eastAsia="標楷體" w:hAnsi="標楷體" w:cs="Times New Roman" w:hint="eastAsia"/>
          <w:color w:val="000000"/>
          <w:kern w:val="0"/>
          <w:szCs w:val="24"/>
        </w:rPr>
        <w:t>：該頻道所製播之節目，以各類分眾為目標收視族群，提供娛樂、休閒、生活、音樂、旅遊等增進新知及多元化需求兼具之內容為主。</w:t>
      </w:r>
    </w:p>
    <w:p w:rsidR="008D56E2" w:rsidRPr="0083633A" w:rsidRDefault="008D56E2" w:rsidP="008D56E2">
      <w:pPr>
        <w:widowControl/>
        <w:spacing w:before="0" w:after="0"/>
        <w:ind w:leftChars="100" w:left="600" w:hangingChars="150" w:hanging="360"/>
        <w:rPr>
          <w:rFonts w:ascii="Times New Roman" w:eastAsia="新細明體" w:hAnsi="Times New Roman" w:cs="Times New Roman"/>
          <w:color w:val="000000"/>
          <w:kern w:val="0"/>
          <w:szCs w:val="24"/>
        </w:rPr>
      </w:pPr>
      <w:r w:rsidRPr="0083633A">
        <w:rPr>
          <w:rFonts w:ascii="Times New Roman" w:eastAsia="新細明體" w:hAnsi="Times New Roman" w:cs="Times New Roman"/>
          <w:color w:val="000000"/>
          <w:kern w:val="0"/>
          <w:szCs w:val="24"/>
        </w:rPr>
        <w:t>11</w:t>
      </w:r>
      <w:r w:rsidRPr="0083633A">
        <w:rPr>
          <w:rFonts w:ascii="標楷體" w:eastAsia="標楷體" w:hAnsi="標楷體" w:cs="Times New Roman" w:hint="eastAsia"/>
          <w:color w:val="000000"/>
          <w:kern w:val="0"/>
          <w:szCs w:val="24"/>
        </w:rPr>
        <w:t>、</w:t>
      </w:r>
      <w:r w:rsidRPr="0083633A">
        <w:rPr>
          <w:rFonts w:ascii="標楷體" w:eastAsia="標楷體" w:hAnsi="標楷體" w:cs="Times New Roman" w:hint="eastAsia"/>
          <w:b/>
          <w:bCs/>
          <w:color w:val="000000"/>
          <w:kern w:val="0"/>
          <w:szCs w:val="24"/>
        </w:rPr>
        <w:t>音樂頻道</w:t>
      </w:r>
      <w:r w:rsidRPr="0083633A">
        <w:rPr>
          <w:rFonts w:ascii="標楷體" w:eastAsia="標楷體" w:hAnsi="標楷體" w:cs="Times New Roman" w:hint="eastAsia"/>
          <w:color w:val="000000"/>
          <w:kern w:val="0"/>
          <w:szCs w:val="24"/>
        </w:rPr>
        <w:t>：該頻道所製播之節目，以各類型音樂節目為主。</w:t>
      </w:r>
    </w:p>
    <w:p w:rsidR="008D56E2" w:rsidRPr="0083633A" w:rsidRDefault="008D56E2" w:rsidP="008D56E2">
      <w:pPr>
        <w:widowControl/>
        <w:spacing w:before="0" w:after="0"/>
        <w:ind w:leftChars="100" w:left="600" w:hangingChars="150" w:hanging="360"/>
        <w:rPr>
          <w:rFonts w:ascii="Times New Roman" w:eastAsia="新細明體" w:hAnsi="Times New Roman" w:cs="Times New Roman"/>
          <w:color w:val="000000"/>
          <w:kern w:val="0"/>
          <w:szCs w:val="24"/>
        </w:rPr>
      </w:pPr>
      <w:r w:rsidRPr="0083633A">
        <w:rPr>
          <w:rFonts w:ascii="Times New Roman" w:eastAsia="新細明體" w:hAnsi="Times New Roman" w:cs="Times New Roman"/>
          <w:color w:val="000000"/>
          <w:kern w:val="0"/>
          <w:szCs w:val="24"/>
        </w:rPr>
        <w:t>12</w:t>
      </w:r>
      <w:r w:rsidRPr="0083633A">
        <w:rPr>
          <w:rFonts w:ascii="標楷體" w:eastAsia="標楷體" w:hAnsi="標楷體" w:cs="Times New Roman" w:hint="eastAsia"/>
          <w:color w:val="000000"/>
          <w:kern w:val="0"/>
          <w:szCs w:val="24"/>
        </w:rPr>
        <w:t>、</w:t>
      </w:r>
      <w:proofErr w:type="gramStart"/>
      <w:r w:rsidRPr="0083633A">
        <w:rPr>
          <w:rFonts w:ascii="標楷體" w:eastAsia="標楷體" w:hAnsi="標楷體" w:cs="Times New Roman" w:hint="eastAsia"/>
          <w:b/>
          <w:bCs/>
          <w:color w:val="000000"/>
          <w:kern w:val="0"/>
          <w:szCs w:val="24"/>
        </w:rPr>
        <w:t>限制級鎖碼</w:t>
      </w:r>
      <w:proofErr w:type="gramEnd"/>
      <w:r w:rsidRPr="0083633A">
        <w:rPr>
          <w:rFonts w:ascii="標楷體" w:eastAsia="標楷體" w:hAnsi="標楷體" w:cs="Times New Roman" w:hint="eastAsia"/>
          <w:b/>
          <w:bCs/>
          <w:color w:val="000000"/>
          <w:kern w:val="0"/>
          <w:szCs w:val="24"/>
        </w:rPr>
        <w:t>頻道</w:t>
      </w:r>
      <w:r w:rsidRPr="0083633A">
        <w:rPr>
          <w:rFonts w:ascii="標楷體" w:eastAsia="標楷體" w:hAnsi="標楷體" w:cs="Times New Roman" w:hint="eastAsia"/>
          <w:color w:val="000000"/>
          <w:kern w:val="0"/>
          <w:szCs w:val="24"/>
        </w:rPr>
        <w:t>：該頻道所製播之節目，以限制級節目為主。</w:t>
      </w:r>
    </w:p>
    <w:p w:rsidR="009516CD" w:rsidRDefault="008D56E2" w:rsidP="008D56E2">
      <w:pPr>
        <w:widowControl/>
        <w:spacing w:before="0" w:after="0"/>
        <w:ind w:leftChars="100" w:left="600" w:hangingChars="150" w:hanging="360"/>
      </w:pPr>
      <w:r w:rsidRPr="0083633A">
        <w:rPr>
          <w:rFonts w:ascii="Times New Roman" w:eastAsia="新細明體" w:hAnsi="Times New Roman" w:cs="Times New Roman"/>
          <w:color w:val="000000"/>
          <w:kern w:val="0"/>
          <w:szCs w:val="24"/>
        </w:rPr>
        <w:t>13</w:t>
      </w:r>
      <w:r w:rsidRPr="0083633A">
        <w:rPr>
          <w:rFonts w:ascii="標楷體" w:eastAsia="標楷體" w:hAnsi="標楷體" w:cs="Times New Roman" w:hint="eastAsia"/>
          <w:color w:val="000000"/>
          <w:kern w:val="0"/>
          <w:szCs w:val="24"/>
        </w:rPr>
        <w:t>、</w:t>
      </w:r>
      <w:r w:rsidRPr="0083633A">
        <w:rPr>
          <w:rFonts w:ascii="標楷體" w:eastAsia="標楷體" w:hAnsi="標楷體" w:cs="Times New Roman" w:hint="eastAsia"/>
          <w:b/>
          <w:bCs/>
          <w:color w:val="000000"/>
          <w:kern w:val="0"/>
          <w:szCs w:val="24"/>
        </w:rPr>
        <w:t>地方頻道</w:t>
      </w:r>
      <w:r w:rsidRPr="0083633A">
        <w:rPr>
          <w:rFonts w:ascii="標楷體" w:eastAsia="標楷體" w:hAnsi="標楷體" w:cs="Times New Roman" w:hint="eastAsia"/>
          <w:color w:val="000000"/>
          <w:kern w:val="0"/>
          <w:szCs w:val="24"/>
        </w:rPr>
        <w:t>：依有線廣播電視法第四十二條第一項規定，係指該頻道提供符合本會指定區域內民眾利益及需求之節目。</w:t>
      </w:r>
    </w:p>
    <w:p w:rsidR="008D56E2" w:rsidRDefault="008D56E2">
      <w:pPr>
        <w:widowControl/>
      </w:pPr>
      <w:r>
        <w:br w:type="page"/>
      </w:r>
    </w:p>
    <w:p w:rsidR="00A605DA" w:rsidRPr="00C44894" w:rsidRDefault="00C44894" w:rsidP="00024A35">
      <w:pPr>
        <w:pStyle w:val="1"/>
      </w:pPr>
      <w:bookmarkStart w:id="6" w:name="_Toc514142760"/>
      <w:r>
        <w:rPr>
          <w:rFonts w:hint="eastAsia"/>
        </w:rPr>
        <w:lastRenderedPageBreak/>
        <w:t>附表二、</w:t>
      </w:r>
      <w:r w:rsidR="001F04C9">
        <w:rPr>
          <w:rFonts w:hint="eastAsia"/>
        </w:rPr>
        <w:t>未來</w:t>
      </w:r>
      <w:r w:rsidR="001F04C9">
        <w:rPr>
          <w:rFonts w:hint="eastAsia"/>
        </w:rPr>
        <w:t>6</w:t>
      </w:r>
      <w:r w:rsidR="001F04C9">
        <w:rPr>
          <w:rFonts w:hint="eastAsia"/>
        </w:rPr>
        <w:t>年營運計畫</w:t>
      </w:r>
      <w:r>
        <w:rPr>
          <w:rFonts w:hint="eastAsia"/>
        </w:rPr>
        <w:t>摘要表</w:t>
      </w:r>
      <w:bookmarkEnd w:id="6"/>
    </w:p>
    <w:p w:rsidR="00F5641A" w:rsidRPr="00EA7F8A" w:rsidRDefault="00C44894" w:rsidP="00024A35">
      <w:pPr>
        <w:pStyle w:val="2"/>
      </w:pPr>
      <w:bookmarkStart w:id="7" w:name="_Toc514142761"/>
      <w:r w:rsidRPr="00EA7F8A">
        <w:rPr>
          <w:rFonts w:hint="eastAsia"/>
        </w:rPr>
        <w:t>附表二之</w:t>
      </w:r>
      <w:proofErr w:type="gramStart"/>
      <w:r w:rsidRPr="00EA7F8A">
        <w:rPr>
          <w:rFonts w:hint="eastAsia"/>
        </w:rPr>
        <w:t>一</w:t>
      </w:r>
      <w:proofErr w:type="gramEnd"/>
      <w:r w:rsidR="00447D9E">
        <w:rPr>
          <w:rFonts w:hint="eastAsia"/>
        </w:rPr>
        <w:t xml:space="preserve">　</w:t>
      </w:r>
      <w:r w:rsidRPr="00EA7F8A">
        <w:rPr>
          <w:rFonts w:hint="eastAsia"/>
        </w:rPr>
        <w:t>直播衛星事業及境外直播衛星事業</w:t>
      </w:r>
      <w:r w:rsidR="001F04C9">
        <w:rPr>
          <w:rFonts w:hint="eastAsia"/>
        </w:rPr>
        <w:t>未來</w:t>
      </w:r>
      <w:r w:rsidR="001F04C9">
        <w:rPr>
          <w:rFonts w:hint="eastAsia"/>
        </w:rPr>
        <w:t>6</w:t>
      </w:r>
      <w:r w:rsidR="001F04C9">
        <w:rPr>
          <w:rFonts w:hint="eastAsia"/>
        </w:rPr>
        <w:t>年</w:t>
      </w:r>
      <w:r w:rsidRPr="00EA7F8A">
        <w:rPr>
          <w:rFonts w:hint="eastAsia"/>
        </w:rPr>
        <w:t>營運計畫摘要表</w:t>
      </w:r>
      <w:bookmarkEnd w:id="7"/>
    </w:p>
    <w:tbl>
      <w:tblPr>
        <w:tblW w:w="8667" w:type="dxa"/>
        <w:tblInd w:w="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28" w:type="dxa"/>
          <w:right w:w="28" w:type="dxa"/>
        </w:tblCellMar>
        <w:tblLook w:val="04A0" w:firstRow="1" w:lastRow="0" w:firstColumn="1" w:lastColumn="0" w:noHBand="0" w:noVBand="1"/>
      </w:tblPr>
      <w:tblGrid>
        <w:gridCol w:w="680"/>
        <w:gridCol w:w="820"/>
        <w:gridCol w:w="840"/>
        <w:gridCol w:w="5335"/>
        <w:gridCol w:w="992"/>
      </w:tblGrid>
      <w:tr w:rsidR="00E64AE7" w:rsidRPr="00050176" w:rsidTr="00DB6B58">
        <w:trPr>
          <w:trHeight w:val="420"/>
        </w:trPr>
        <w:tc>
          <w:tcPr>
            <w:tcW w:w="8667" w:type="dxa"/>
            <w:gridSpan w:val="5"/>
            <w:shd w:val="clear" w:color="auto" w:fill="auto"/>
            <w:noWrap/>
            <w:vAlign w:val="center"/>
            <w:hideMark/>
          </w:tcPr>
          <w:p w:rsidR="00E64AE7" w:rsidRPr="00050176" w:rsidRDefault="00E64AE7" w:rsidP="006372A9">
            <w:pPr>
              <w:widowControl/>
              <w:spacing w:before="0" w:after="0" w:line="340" w:lineRule="exact"/>
              <w:rPr>
                <w:rFonts w:ascii="Times New Roman" w:eastAsia="新細明體" w:hAnsi="Times New Roman" w:cs="Times New Roman"/>
                <w:kern w:val="0"/>
                <w:szCs w:val="24"/>
              </w:rPr>
            </w:pPr>
            <w:bookmarkStart w:id="8" w:name="RANGE!A1:K83"/>
            <w:r w:rsidRPr="00050176">
              <w:rPr>
                <w:rFonts w:ascii="標楷體" w:eastAsia="標楷體" w:hAnsi="標楷體" w:cs="Times New Roman" w:hint="eastAsia"/>
                <w:kern w:val="0"/>
                <w:szCs w:val="24"/>
              </w:rPr>
              <w:t>申請人名稱：</w:t>
            </w:r>
            <w:bookmarkEnd w:id="8"/>
          </w:p>
        </w:tc>
      </w:tr>
      <w:tr w:rsidR="00E64AE7" w:rsidRPr="00050176" w:rsidTr="00DB6B58">
        <w:trPr>
          <w:trHeight w:val="420"/>
        </w:trPr>
        <w:tc>
          <w:tcPr>
            <w:tcW w:w="8667" w:type="dxa"/>
            <w:gridSpan w:val="5"/>
            <w:shd w:val="clear" w:color="auto" w:fill="auto"/>
            <w:noWrap/>
            <w:vAlign w:val="center"/>
            <w:hideMark/>
          </w:tcPr>
          <w:p w:rsidR="00E64AE7" w:rsidRPr="00050176" w:rsidRDefault="00E64AE7" w:rsidP="006372A9">
            <w:pPr>
              <w:widowControl/>
              <w:spacing w:before="0" w:after="0" w:line="340" w:lineRule="exact"/>
              <w:rPr>
                <w:rFonts w:ascii="Times New Roman" w:eastAsia="新細明體" w:hAnsi="Times New Roman" w:cs="Times New Roman"/>
                <w:kern w:val="0"/>
                <w:szCs w:val="24"/>
              </w:rPr>
            </w:pPr>
            <w:r w:rsidRPr="00050176">
              <w:rPr>
                <w:rFonts w:ascii="標楷體" w:eastAsia="標楷體" w:hAnsi="標楷體" w:cs="Times New Roman" w:hint="eastAsia"/>
                <w:kern w:val="0"/>
                <w:szCs w:val="24"/>
              </w:rPr>
              <w:t>申請經營之系統服務名稱：</w:t>
            </w:r>
          </w:p>
        </w:tc>
      </w:tr>
      <w:tr w:rsidR="00E64AE7" w:rsidRPr="00050176" w:rsidTr="00DB6B58">
        <w:trPr>
          <w:trHeight w:val="684"/>
        </w:trPr>
        <w:tc>
          <w:tcPr>
            <w:tcW w:w="7675" w:type="dxa"/>
            <w:gridSpan w:val="4"/>
            <w:shd w:val="clear" w:color="000000" w:fill="C5D9F1"/>
            <w:vAlign w:val="center"/>
            <w:hideMark/>
          </w:tcPr>
          <w:p w:rsidR="00E64AE7" w:rsidRPr="00050176" w:rsidRDefault="00E64AE7" w:rsidP="006372A9">
            <w:pPr>
              <w:widowControl/>
              <w:spacing w:before="0" w:after="0" w:line="340" w:lineRule="exact"/>
              <w:jc w:val="center"/>
              <w:rPr>
                <w:rFonts w:ascii="Times New Roman" w:eastAsia="新細明體" w:hAnsi="Times New Roman" w:cs="Times New Roman"/>
                <w:b/>
                <w:bCs/>
                <w:kern w:val="0"/>
                <w:szCs w:val="24"/>
              </w:rPr>
            </w:pPr>
            <w:r w:rsidRPr="00050176">
              <w:rPr>
                <w:rFonts w:ascii="標楷體" w:eastAsia="標楷體" w:hAnsi="標楷體" w:cs="Times New Roman" w:hint="eastAsia"/>
                <w:b/>
                <w:bCs/>
                <w:kern w:val="0"/>
                <w:szCs w:val="24"/>
              </w:rPr>
              <w:t>審查項目</w:t>
            </w:r>
          </w:p>
        </w:tc>
        <w:tc>
          <w:tcPr>
            <w:tcW w:w="992" w:type="dxa"/>
            <w:shd w:val="clear" w:color="000000" w:fill="C5D9F1"/>
            <w:hideMark/>
          </w:tcPr>
          <w:p w:rsidR="00E64AE7" w:rsidRPr="00050176" w:rsidRDefault="00E64AE7" w:rsidP="006372A9">
            <w:pPr>
              <w:widowControl/>
              <w:spacing w:before="0" w:after="0" w:line="340" w:lineRule="exact"/>
              <w:jc w:val="center"/>
              <w:rPr>
                <w:rFonts w:ascii="Times New Roman" w:eastAsia="新細明體" w:hAnsi="Times New Roman" w:cs="Times New Roman"/>
                <w:b/>
                <w:bCs/>
                <w:kern w:val="0"/>
                <w:sz w:val="20"/>
                <w:szCs w:val="20"/>
              </w:rPr>
            </w:pPr>
            <w:r w:rsidRPr="00050176">
              <w:rPr>
                <w:rFonts w:ascii="標楷體" w:eastAsia="標楷體" w:hAnsi="標楷體" w:cs="Times New Roman" w:hint="eastAsia"/>
                <w:b/>
                <w:bCs/>
                <w:kern w:val="0"/>
                <w:sz w:val="20"/>
                <w:szCs w:val="20"/>
              </w:rPr>
              <w:t>營運計畫書表頁次</w:t>
            </w:r>
          </w:p>
        </w:tc>
      </w:tr>
      <w:tr w:rsidR="00E64AE7" w:rsidRPr="00050176" w:rsidTr="00DB6B58">
        <w:trPr>
          <w:trHeight w:val="360"/>
        </w:trPr>
        <w:tc>
          <w:tcPr>
            <w:tcW w:w="680" w:type="dxa"/>
            <w:vMerge w:val="restart"/>
            <w:shd w:val="clear" w:color="000000" w:fill="FFFFFF"/>
            <w:hideMark/>
          </w:tcPr>
          <w:p w:rsidR="00E64AE7" w:rsidRPr="00050176" w:rsidRDefault="00E64AE7" w:rsidP="006372A9">
            <w:pPr>
              <w:widowControl/>
              <w:spacing w:before="0" w:after="0" w:line="340" w:lineRule="exact"/>
              <w:jc w:val="center"/>
              <w:rPr>
                <w:rFonts w:ascii="Times New Roman" w:eastAsia="新細明體" w:hAnsi="Times New Roman" w:cs="Times New Roman"/>
                <w:b/>
                <w:bCs/>
                <w:kern w:val="0"/>
                <w:szCs w:val="24"/>
              </w:rPr>
            </w:pPr>
            <w:r w:rsidRPr="00050176">
              <w:rPr>
                <w:rFonts w:ascii="標楷體" w:eastAsia="標楷體" w:hAnsi="標楷體" w:cs="Times New Roman" w:hint="eastAsia"/>
                <w:b/>
                <w:bCs/>
                <w:kern w:val="0"/>
                <w:szCs w:val="24"/>
              </w:rPr>
              <w:t>一、基本資料</w:t>
            </w:r>
          </w:p>
        </w:tc>
        <w:tc>
          <w:tcPr>
            <w:tcW w:w="6995" w:type="dxa"/>
            <w:gridSpan w:val="3"/>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w:t>
            </w:r>
            <w:proofErr w:type="gramStart"/>
            <w:r w:rsidRPr="00050176">
              <w:rPr>
                <w:rFonts w:ascii="標楷體" w:eastAsia="標楷體" w:hAnsi="標楷體" w:cs="Times New Roman" w:hint="eastAsia"/>
                <w:kern w:val="0"/>
                <w:szCs w:val="24"/>
              </w:rPr>
              <w:t>一</w:t>
            </w:r>
            <w:proofErr w:type="gramEnd"/>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使用衛星相關資料。</w:t>
            </w:r>
          </w:p>
        </w:tc>
        <w:tc>
          <w:tcPr>
            <w:tcW w:w="992" w:type="dxa"/>
            <w:shd w:val="clear" w:color="000000" w:fill="FFFFFF"/>
            <w:hideMark/>
          </w:tcPr>
          <w:p w:rsidR="00E64AE7" w:rsidRPr="00050176" w:rsidRDefault="00E64AE7" w:rsidP="006372A9">
            <w:pPr>
              <w:widowControl/>
              <w:spacing w:before="0" w:after="0" w:line="340" w:lineRule="exact"/>
              <w:rPr>
                <w:rFonts w:ascii="Times New Roman" w:eastAsia="新細明體" w:hAnsi="Times New Roman" w:cs="Times New Roman"/>
                <w:b/>
                <w:bCs/>
                <w:kern w:val="0"/>
                <w:szCs w:val="24"/>
              </w:rPr>
            </w:pPr>
          </w:p>
        </w:tc>
      </w:tr>
      <w:tr w:rsidR="00E64AE7" w:rsidRPr="00050176" w:rsidTr="00DB6B58">
        <w:trPr>
          <w:trHeight w:val="360"/>
        </w:trPr>
        <w:tc>
          <w:tcPr>
            <w:tcW w:w="680" w:type="dxa"/>
            <w:vMerge/>
            <w:vAlign w:val="center"/>
            <w:hideMark/>
          </w:tcPr>
          <w:p w:rsidR="00E64AE7" w:rsidRPr="00050176" w:rsidRDefault="00E64AE7" w:rsidP="006372A9">
            <w:pPr>
              <w:widowControl/>
              <w:spacing w:before="0" w:after="0" w:line="340" w:lineRule="exact"/>
              <w:rPr>
                <w:rFonts w:ascii="Times New Roman" w:eastAsia="新細明體" w:hAnsi="Times New Roman" w:cs="Times New Roman"/>
                <w:b/>
                <w:bCs/>
                <w:kern w:val="0"/>
                <w:szCs w:val="24"/>
              </w:rPr>
            </w:pPr>
          </w:p>
        </w:tc>
        <w:tc>
          <w:tcPr>
            <w:tcW w:w="6995" w:type="dxa"/>
            <w:gridSpan w:val="3"/>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二</w:t>
            </w: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開播時程。</w:t>
            </w:r>
          </w:p>
        </w:tc>
        <w:tc>
          <w:tcPr>
            <w:tcW w:w="992" w:type="dxa"/>
            <w:shd w:val="clear" w:color="000000" w:fill="FFFFFF"/>
            <w:hideMark/>
          </w:tcPr>
          <w:p w:rsidR="00E64AE7" w:rsidRPr="00050176" w:rsidRDefault="00E64AE7" w:rsidP="006372A9">
            <w:pPr>
              <w:widowControl/>
              <w:spacing w:before="0" w:after="0" w:line="340" w:lineRule="exact"/>
              <w:rPr>
                <w:rFonts w:ascii="Times New Roman" w:eastAsia="新細明體" w:hAnsi="Times New Roman" w:cs="Times New Roman"/>
                <w:b/>
                <w:bCs/>
                <w:kern w:val="0"/>
                <w:szCs w:val="24"/>
              </w:rPr>
            </w:pPr>
          </w:p>
        </w:tc>
      </w:tr>
      <w:tr w:rsidR="00E64AE7" w:rsidRPr="00050176" w:rsidTr="00DB6B58">
        <w:trPr>
          <w:trHeight w:val="1346"/>
        </w:trPr>
        <w:tc>
          <w:tcPr>
            <w:tcW w:w="680" w:type="dxa"/>
            <w:vMerge/>
            <w:vAlign w:val="center"/>
            <w:hideMark/>
          </w:tcPr>
          <w:p w:rsidR="00E64AE7" w:rsidRPr="00050176" w:rsidRDefault="00E64AE7" w:rsidP="006372A9">
            <w:pPr>
              <w:widowControl/>
              <w:spacing w:before="0" w:after="0" w:line="340" w:lineRule="exact"/>
              <w:rPr>
                <w:rFonts w:ascii="Times New Roman" w:eastAsia="新細明體" w:hAnsi="Times New Roman" w:cs="Times New Roman"/>
                <w:b/>
                <w:bCs/>
                <w:kern w:val="0"/>
                <w:szCs w:val="24"/>
              </w:rPr>
            </w:pPr>
          </w:p>
        </w:tc>
        <w:tc>
          <w:tcPr>
            <w:tcW w:w="6995" w:type="dxa"/>
            <w:gridSpan w:val="3"/>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三</w:t>
            </w: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業務推廣計畫。</w:t>
            </w:r>
            <w:r w:rsidRPr="00050176">
              <w:rPr>
                <w:rFonts w:ascii="標楷體" w:eastAsia="標楷體" w:hAnsi="標楷體" w:cs="Times New Roman" w:hint="eastAsia"/>
                <w:bCs/>
                <w:kern w:val="0"/>
                <w:sz w:val="20"/>
                <w:szCs w:val="20"/>
              </w:rPr>
              <w:t>（請以百字內簡述）</w:t>
            </w:r>
          </w:p>
        </w:tc>
        <w:tc>
          <w:tcPr>
            <w:tcW w:w="992" w:type="dxa"/>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b/>
                <w:bCs/>
                <w:kern w:val="0"/>
                <w:szCs w:val="24"/>
              </w:rPr>
            </w:pPr>
          </w:p>
        </w:tc>
      </w:tr>
      <w:tr w:rsidR="00E64AE7" w:rsidRPr="00050176" w:rsidTr="00DB6B58">
        <w:trPr>
          <w:trHeight w:val="1346"/>
        </w:trPr>
        <w:tc>
          <w:tcPr>
            <w:tcW w:w="680" w:type="dxa"/>
            <w:vMerge/>
            <w:vAlign w:val="center"/>
            <w:hideMark/>
          </w:tcPr>
          <w:p w:rsidR="00E64AE7" w:rsidRPr="00050176" w:rsidRDefault="00E64AE7" w:rsidP="006372A9">
            <w:pPr>
              <w:widowControl/>
              <w:spacing w:before="0" w:after="0" w:line="340" w:lineRule="exact"/>
              <w:rPr>
                <w:rFonts w:ascii="Times New Roman" w:eastAsia="新細明體" w:hAnsi="Times New Roman" w:cs="Times New Roman"/>
                <w:b/>
                <w:bCs/>
                <w:kern w:val="0"/>
                <w:szCs w:val="24"/>
              </w:rPr>
            </w:pPr>
          </w:p>
        </w:tc>
        <w:tc>
          <w:tcPr>
            <w:tcW w:w="6995" w:type="dxa"/>
            <w:gridSpan w:val="3"/>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四</w:t>
            </w: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與衛星頻道節目供應事業之爭議處理機制。</w:t>
            </w:r>
            <w:r w:rsidRPr="00050176">
              <w:rPr>
                <w:rFonts w:ascii="標楷體" w:eastAsia="標楷體" w:hAnsi="標楷體" w:cs="Times New Roman" w:hint="eastAsia"/>
                <w:bCs/>
                <w:kern w:val="0"/>
                <w:sz w:val="20"/>
                <w:szCs w:val="20"/>
              </w:rPr>
              <w:t>（請以百字內簡述）</w:t>
            </w:r>
          </w:p>
        </w:tc>
        <w:tc>
          <w:tcPr>
            <w:tcW w:w="992" w:type="dxa"/>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b/>
                <w:bCs/>
                <w:kern w:val="0"/>
                <w:szCs w:val="24"/>
              </w:rPr>
            </w:pPr>
          </w:p>
        </w:tc>
      </w:tr>
      <w:tr w:rsidR="00E64AE7" w:rsidRPr="00050176" w:rsidTr="00DB6B58">
        <w:trPr>
          <w:trHeight w:val="372"/>
        </w:trPr>
        <w:tc>
          <w:tcPr>
            <w:tcW w:w="680" w:type="dxa"/>
            <w:vMerge/>
            <w:vAlign w:val="center"/>
            <w:hideMark/>
          </w:tcPr>
          <w:p w:rsidR="00E64AE7" w:rsidRPr="00050176" w:rsidRDefault="00E64AE7" w:rsidP="006372A9">
            <w:pPr>
              <w:widowControl/>
              <w:spacing w:before="0" w:after="0" w:line="340" w:lineRule="exact"/>
              <w:rPr>
                <w:rFonts w:ascii="Times New Roman" w:eastAsia="新細明體" w:hAnsi="Times New Roman" w:cs="Times New Roman"/>
                <w:b/>
                <w:bCs/>
                <w:kern w:val="0"/>
                <w:szCs w:val="24"/>
              </w:rPr>
            </w:pPr>
          </w:p>
        </w:tc>
        <w:tc>
          <w:tcPr>
            <w:tcW w:w="6995" w:type="dxa"/>
            <w:gridSpan w:val="3"/>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五</w:t>
            </w: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技術發展計畫。</w:t>
            </w:r>
          </w:p>
        </w:tc>
        <w:tc>
          <w:tcPr>
            <w:tcW w:w="992" w:type="dxa"/>
            <w:shd w:val="clear" w:color="000000" w:fill="FFFFFF"/>
            <w:hideMark/>
          </w:tcPr>
          <w:p w:rsidR="00E64AE7" w:rsidRPr="00050176" w:rsidRDefault="00E64AE7" w:rsidP="006372A9">
            <w:pPr>
              <w:widowControl/>
              <w:spacing w:before="0" w:after="0" w:line="340" w:lineRule="exact"/>
              <w:rPr>
                <w:rFonts w:ascii="Times New Roman" w:eastAsia="新細明體" w:hAnsi="Times New Roman" w:cs="Times New Roman"/>
                <w:b/>
                <w:bCs/>
                <w:kern w:val="0"/>
                <w:szCs w:val="24"/>
              </w:rPr>
            </w:pPr>
            <w:r w:rsidRPr="00050176">
              <w:rPr>
                <w:rFonts w:ascii="Times New Roman" w:eastAsia="新細明體" w:hAnsi="Times New Roman" w:cs="Times New Roman"/>
                <w:b/>
                <w:bCs/>
                <w:kern w:val="0"/>
                <w:szCs w:val="24"/>
              </w:rPr>
              <w:t xml:space="preserve">　</w:t>
            </w:r>
          </w:p>
        </w:tc>
      </w:tr>
      <w:tr w:rsidR="00E64AE7" w:rsidRPr="00050176" w:rsidTr="00DB6B58">
        <w:trPr>
          <w:trHeight w:val="1686"/>
        </w:trPr>
        <w:tc>
          <w:tcPr>
            <w:tcW w:w="680" w:type="dxa"/>
            <w:vMerge/>
            <w:vAlign w:val="center"/>
            <w:hideMark/>
          </w:tcPr>
          <w:p w:rsidR="00E64AE7" w:rsidRPr="00050176" w:rsidRDefault="00E64AE7" w:rsidP="006372A9">
            <w:pPr>
              <w:widowControl/>
              <w:spacing w:before="0" w:after="0" w:line="340" w:lineRule="exact"/>
              <w:rPr>
                <w:rFonts w:ascii="Times New Roman" w:eastAsia="新細明體" w:hAnsi="Times New Roman" w:cs="Times New Roman"/>
                <w:b/>
                <w:bCs/>
                <w:kern w:val="0"/>
                <w:szCs w:val="24"/>
              </w:rPr>
            </w:pPr>
          </w:p>
        </w:tc>
        <w:tc>
          <w:tcPr>
            <w:tcW w:w="6995" w:type="dxa"/>
            <w:gridSpan w:val="3"/>
            <w:shd w:val="clear" w:color="000000" w:fill="FFFFFF"/>
            <w:hideMark/>
          </w:tcPr>
          <w:p w:rsidR="00E64AE7" w:rsidRPr="00050176" w:rsidRDefault="00E64AE7" w:rsidP="006372A9">
            <w:pPr>
              <w:widowControl/>
              <w:spacing w:before="0" w:after="0" w:line="340" w:lineRule="exact"/>
              <w:ind w:left="360" w:hangingChars="150" w:hanging="36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六</w:t>
            </w: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資訊公開措施</w:t>
            </w:r>
            <w:proofErr w:type="gramStart"/>
            <w:r w:rsidRPr="00050176">
              <w:rPr>
                <w:rFonts w:ascii="標楷體" w:eastAsia="標楷體" w:hAnsi="標楷體" w:cs="Times New Roman" w:hint="eastAsia"/>
                <w:kern w:val="0"/>
                <w:szCs w:val="24"/>
              </w:rPr>
              <w:t>規</w:t>
            </w:r>
            <w:proofErr w:type="gramEnd"/>
            <w:r w:rsidRPr="00050176">
              <w:rPr>
                <w:rFonts w:ascii="標楷體" w:eastAsia="標楷體" w:hAnsi="標楷體" w:cs="Times New Roman" w:hint="eastAsia"/>
                <w:kern w:val="0"/>
                <w:szCs w:val="24"/>
              </w:rPr>
              <w:t>畫：客服管道、與訂戶訂定之書面契約範本、訂戶付費資訊、所載頻道及其簡介。</w:t>
            </w:r>
            <w:r w:rsidRPr="00050176">
              <w:rPr>
                <w:rFonts w:ascii="標楷體" w:eastAsia="標楷體" w:hAnsi="標楷體" w:cs="Times New Roman" w:hint="eastAsia"/>
                <w:bCs/>
                <w:kern w:val="0"/>
                <w:sz w:val="20"/>
                <w:szCs w:val="20"/>
              </w:rPr>
              <w:t>（請以百字內簡述）</w:t>
            </w:r>
          </w:p>
        </w:tc>
        <w:tc>
          <w:tcPr>
            <w:tcW w:w="992" w:type="dxa"/>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b/>
                <w:bCs/>
                <w:kern w:val="0"/>
                <w:szCs w:val="24"/>
              </w:rPr>
            </w:pPr>
            <w:r w:rsidRPr="00050176">
              <w:rPr>
                <w:rFonts w:ascii="Times New Roman" w:eastAsia="新細明體" w:hAnsi="Times New Roman" w:cs="Times New Roman"/>
                <w:b/>
                <w:bCs/>
                <w:kern w:val="0"/>
                <w:szCs w:val="24"/>
              </w:rPr>
              <w:t xml:space="preserve">　</w:t>
            </w:r>
          </w:p>
        </w:tc>
      </w:tr>
      <w:tr w:rsidR="00E64AE7" w:rsidRPr="00050176" w:rsidTr="00DB6B58">
        <w:trPr>
          <w:trHeight w:val="605"/>
        </w:trPr>
        <w:tc>
          <w:tcPr>
            <w:tcW w:w="680" w:type="dxa"/>
            <w:vMerge/>
            <w:vAlign w:val="center"/>
            <w:hideMark/>
          </w:tcPr>
          <w:p w:rsidR="00E64AE7" w:rsidRPr="00050176" w:rsidRDefault="00E64AE7" w:rsidP="006372A9">
            <w:pPr>
              <w:widowControl/>
              <w:spacing w:before="0" w:after="0" w:line="340" w:lineRule="exact"/>
              <w:rPr>
                <w:rFonts w:ascii="Times New Roman" w:eastAsia="新細明體" w:hAnsi="Times New Roman" w:cs="Times New Roman"/>
                <w:b/>
                <w:bCs/>
                <w:kern w:val="0"/>
                <w:szCs w:val="24"/>
              </w:rPr>
            </w:pPr>
          </w:p>
        </w:tc>
        <w:tc>
          <w:tcPr>
            <w:tcW w:w="6995" w:type="dxa"/>
            <w:gridSpan w:val="3"/>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七</w:t>
            </w: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檢附資料：公司</w:t>
            </w: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分公司相關證明文件、衛星廣播電視事業切結書。</w:t>
            </w:r>
          </w:p>
        </w:tc>
        <w:tc>
          <w:tcPr>
            <w:tcW w:w="992" w:type="dxa"/>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b/>
                <w:bCs/>
                <w:kern w:val="0"/>
                <w:szCs w:val="24"/>
              </w:rPr>
            </w:pPr>
            <w:r w:rsidRPr="00050176">
              <w:rPr>
                <w:rFonts w:ascii="Times New Roman" w:eastAsia="新細明體" w:hAnsi="Times New Roman" w:cs="Times New Roman"/>
                <w:b/>
                <w:bCs/>
                <w:kern w:val="0"/>
                <w:szCs w:val="24"/>
              </w:rPr>
              <w:t xml:space="preserve">　</w:t>
            </w:r>
          </w:p>
        </w:tc>
      </w:tr>
      <w:tr w:rsidR="00E64AE7" w:rsidRPr="00050176" w:rsidTr="00EA7F8A">
        <w:trPr>
          <w:trHeight w:val="1282"/>
        </w:trPr>
        <w:tc>
          <w:tcPr>
            <w:tcW w:w="680" w:type="dxa"/>
            <w:vMerge w:val="restart"/>
            <w:shd w:val="clear" w:color="000000" w:fill="FFFFFF"/>
            <w:hideMark/>
          </w:tcPr>
          <w:p w:rsidR="00E64AE7" w:rsidRPr="00050176" w:rsidRDefault="00E64AE7" w:rsidP="006372A9">
            <w:pPr>
              <w:widowControl/>
              <w:spacing w:before="0" w:after="0" w:line="340" w:lineRule="exact"/>
              <w:jc w:val="center"/>
              <w:rPr>
                <w:rFonts w:ascii="標楷體" w:eastAsia="標楷體" w:hAnsi="標楷體" w:cs="新細明體"/>
                <w:kern w:val="0"/>
                <w:szCs w:val="24"/>
              </w:rPr>
            </w:pPr>
            <w:r w:rsidRPr="00050176">
              <w:rPr>
                <w:rFonts w:ascii="標楷體" w:eastAsia="標楷體" w:hAnsi="標楷體" w:cs="新細明體" w:hint="eastAsia"/>
                <w:kern w:val="0"/>
                <w:szCs w:val="24"/>
              </w:rPr>
              <w:t>二、審查項目</w:t>
            </w:r>
          </w:p>
        </w:tc>
        <w:tc>
          <w:tcPr>
            <w:tcW w:w="820" w:type="dxa"/>
            <w:vMerge w:val="restart"/>
            <w:shd w:val="clear" w:color="auto" w:fill="auto"/>
            <w:hideMark/>
          </w:tcPr>
          <w:p w:rsidR="00E64AE7" w:rsidRPr="00050176" w:rsidRDefault="00E64AE7" w:rsidP="006372A9">
            <w:pPr>
              <w:widowControl/>
              <w:spacing w:before="0" w:after="0" w:line="340" w:lineRule="exact"/>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w:t>
            </w:r>
            <w:proofErr w:type="gramStart"/>
            <w:r w:rsidRPr="00050176">
              <w:rPr>
                <w:rFonts w:ascii="標楷體" w:eastAsia="標楷體" w:hAnsi="標楷體" w:cs="Times New Roman" w:hint="eastAsia"/>
                <w:kern w:val="0"/>
                <w:szCs w:val="24"/>
              </w:rPr>
              <w:t>一</w:t>
            </w:r>
            <w:proofErr w:type="gramEnd"/>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市場定位與頻道</w:t>
            </w:r>
            <w:proofErr w:type="gramStart"/>
            <w:r w:rsidRPr="00050176">
              <w:rPr>
                <w:rFonts w:ascii="標楷體" w:eastAsia="標楷體" w:hAnsi="標楷體" w:cs="Times New Roman" w:hint="eastAsia"/>
                <w:kern w:val="0"/>
                <w:szCs w:val="24"/>
              </w:rPr>
              <w:t>規</w:t>
            </w:r>
            <w:proofErr w:type="gramEnd"/>
            <w:r w:rsidRPr="00050176">
              <w:rPr>
                <w:rFonts w:ascii="標楷體" w:eastAsia="標楷體" w:hAnsi="標楷體" w:cs="Times New Roman" w:hint="eastAsia"/>
                <w:kern w:val="0"/>
                <w:szCs w:val="24"/>
              </w:rPr>
              <w:t>畫</w:t>
            </w:r>
          </w:p>
        </w:tc>
        <w:tc>
          <w:tcPr>
            <w:tcW w:w="840" w:type="dxa"/>
            <w:vMerge w:val="restart"/>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1</w:t>
            </w:r>
            <w:r w:rsidRPr="00050176">
              <w:rPr>
                <w:rFonts w:ascii="標楷體" w:eastAsia="標楷體" w:hAnsi="標楷體" w:cs="Times New Roman" w:hint="eastAsia"/>
                <w:kern w:val="0"/>
                <w:szCs w:val="24"/>
              </w:rPr>
              <w:t>、市場定位</w:t>
            </w:r>
          </w:p>
        </w:tc>
        <w:tc>
          <w:tcPr>
            <w:tcW w:w="5335" w:type="dxa"/>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kern w:val="0"/>
                <w:sz w:val="20"/>
                <w:szCs w:val="20"/>
              </w:rPr>
            </w:pPr>
            <w:r w:rsidRPr="00050176">
              <w:rPr>
                <w:rFonts w:ascii="Times New Roman" w:eastAsia="新細明體" w:hAnsi="Times New Roman" w:cs="Times New Roman"/>
                <w:kern w:val="0"/>
                <w:sz w:val="20"/>
                <w:szCs w:val="20"/>
              </w:rPr>
              <w:t>(1)</w:t>
            </w:r>
            <w:r w:rsidRPr="00050176">
              <w:rPr>
                <w:rFonts w:ascii="標楷體" w:eastAsia="標楷體" w:hAnsi="標楷體" w:cs="Times New Roman" w:hint="eastAsia"/>
                <w:kern w:val="0"/>
                <w:szCs w:val="24"/>
              </w:rPr>
              <w:t>經營理念及特色。</w:t>
            </w:r>
            <w:r w:rsidRPr="00050176">
              <w:rPr>
                <w:rFonts w:ascii="標楷體" w:eastAsia="標楷體" w:hAnsi="標楷體" w:cs="Times New Roman" w:hint="eastAsia"/>
                <w:kern w:val="0"/>
                <w:sz w:val="20"/>
                <w:szCs w:val="20"/>
              </w:rPr>
              <w:t>（請以百字內簡述）</w:t>
            </w:r>
          </w:p>
        </w:tc>
        <w:tc>
          <w:tcPr>
            <w:tcW w:w="992" w:type="dxa"/>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b/>
                <w:bCs/>
                <w:kern w:val="0"/>
                <w:szCs w:val="24"/>
              </w:rPr>
            </w:pPr>
            <w:r w:rsidRPr="00050176">
              <w:rPr>
                <w:rFonts w:ascii="Times New Roman" w:eastAsia="新細明體" w:hAnsi="Times New Roman" w:cs="Times New Roman"/>
                <w:b/>
                <w:bCs/>
                <w:kern w:val="0"/>
                <w:szCs w:val="24"/>
              </w:rPr>
              <w:t xml:space="preserve">　</w:t>
            </w:r>
          </w:p>
        </w:tc>
      </w:tr>
      <w:tr w:rsidR="00E64AE7" w:rsidRPr="00050176" w:rsidTr="00EA7F8A">
        <w:trPr>
          <w:trHeight w:val="1354"/>
        </w:trPr>
        <w:tc>
          <w:tcPr>
            <w:tcW w:w="680" w:type="dxa"/>
            <w:vMerge/>
            <w:vAlign w:val="center"/>
            <w:hideMark/>
          </w:tcPr>
          <w:p w:rsidR="00E64AE7" w:rsidRPr="00050176" w:rsidRDefault="00E64AE7" w:rsidP="006372A9">
            <w:pPr>
              <w:widowControl/>
              <w:spacing w:before="0" w:after="0" w:line="340" w:lineRule="exact"/>
              <w:rPr>
                <w:rFonts w:ascii="標楷體" w:eastAsia="標楷體" w:hAnsi="標楷體" w:cs="新細明體"/>
                <w:kern w:val="0"/>
                <w:szCs w:val="24"/>
              </w:rPr>
            </w:pPr>
          </w:p>
        </w:tc>
        <w:tc>
          <w:tcPr>
            <w:tcW w:w="820" w:type="dxa"/>
            <w:vMerge/>
            <w:shd w:val="clear" w:color="auto" w:fill="auto"/>
            <w:hideMark/>
          </w:tcPr>
          <w:p w:rsidR="00E64AE7" w:rsidRPr="00050176" w:rsidRDefault="00E64AE7" w:rsidP="006372A9">
            <w:pPr>
              <w:widowControl/>
              <w:spacing w:before="0" w:after="0" w:line="340" w:lineRule="exact"/>
              <w:jc w:val="both"/>
              <w:rPr>
                <w:rFonts w:ascii="Times New Roman" w:eastAsia="新細明體" w:hAnsi="Times New Roman" w:cs="Times New Roman"/>
                <w:kern w:val="0"/>
                <w:szCs w:val="24"/>
              </w:rPr>
            </w:pPr>
          </w:p>
        </w:tc>
        <w:tc>
          <w:tcPr>
            <w:tcW w:w="840" w:type="dxa"/>
            <w:vMerge/>
            <w:hideMark/>
          </w:tcPr>
          <w:p w:rsidR="00E64AE7" w:rsidRPr="00050176" w:rsidRDefault="00E64AE7" w:rsidP="006372A9">
            <w:pPr>
              <w:widowControl/>
              <w:spacing w:before="0" w:after="0" w:line="340" w:lineRule="exact"/>
              <w:jc w:val="both"/>
              <w:rPr>
                <w:rFonts w:ascii="Times New Roman" w:eastAsia="新細明體" w:hAnsi="Times New Roman" w:cs="Times New Roman"/>
                <w:kern w:val="0"/>
                <w:szCs w:val="24"/>
              </w:rPr>
            </w:pPr>
          </w:p>
        </w:tc>
        <w:tc>
          <w:tcPr>
            <w:tcW w:w="5335" w:type="dxa"/>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kern w:val="0"/>
                <w:sz w:val="20"/>
                <w:szCs w:val="20"/>
              </w:rPr>
            </w:pPr>
            <w:r w:rsidRPr="00050176">
              <w:rPr>
                <w:rFonts w:ascii="Times New Roman" w:eastAsia="新細明體" w:hAnsi="Times New Roman" w:cs="Times New Roman"/>
                <w:kern w:val="0"/>
                <w:sz w:val="20"/>
                <w:szCs w:val="20"/>
              </w:rPr>
              <w:t>(2)</w:t>
            </w:r>
            <w:r w:rsidRPr="00050176">
              <w:rPr>
                <w:rFonts w:ascii="標楷體" w:eastAsia="標楷體" w:hAnsi="標楷體" w:cs="Times New Roman" w:hint="eastAsia"/>
                <w:kern w:val="0"/>
                <w:szCs w:val="24"/>
              </w:rPr>
              <w:t>檢附市場調查資料，說明目標觀眾與需求分析。</w:t>
            </w:r>
          </w:p>
          <w:p w:rsidR="00E64AE7" w:rsidRPr="00050176" w:rsidRDefault="00E64AE7" w:rsidP="006372A9">
            <w:pPr>
              <w:spacing w:before="0" w:after="0" w:line="340" w:lineRule="exact"/>
              <w:jc w:val="both"/>
              <w:rPr>
                <w:rFonts w:ascii="Times New Roman" w:eastAsia="新細明體" w:hAnsi="Times New Roman" w:cs="Times New Roman"/>
                <w:kern w:val="0"/>
                <w:sz w:val="20"/>
                <w:szCs w:val="20"/>
              </w:rPr>
            </w:pPr>
            <w:r w:rsidRPr="00050176">
              <w:rPr>
                <w:rFonts w:ascii="標楷體" w:eastAsia="標楷體" w:hAnsi="標楷體" w:cs="Times New Roman" w:hint="eastAsia"/>
                <w:kern w:val="0"/>
                <w:sz w:val="20"/>
                <w:szCs w:val="20"/>
              </w:rPr>
              <w:t>（請以百字內簡述）</w:t>
            </w:r>
          </w:p>
        </w:tc>
        <w:tc>
          <w:tcPr>
            <w:tcW w:w="992" w:type="dxa"/>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b/>
                <w:bCs/>
                <w:kern w:val="0"/>
                <w:szCs w:val="24"/>
              </w:rPr>
            </w:pPr>
            <w:r w:rsidRPr="00050176">
              <w:rPr>
                <w:rFonts w:ascii="Times New Roman" w:eastAsia="新細明體" w:hAnsi="Times New Roman" w:cs="Times New Roman"/>
                <w:b/>
                <w:bCs/>
                <w:kern w:val="0"/>
                <w:szCs w:val="24"/>
              </w:rPr>
              <w:t xml:space="preserve">　</w:t>
            </w:r>
          </w:p>
        </w:tc>
      </w:tr>
      <w:tr w:rsidR="00E64AE7" w:rsidRPr="00050176" w:rsidTr="00EA7F8A">
        <w:trPr>
          <w:trHeight w:val="1734"/>
        </w:trPr>
        <w:tc>
          <w:tcPr>
            <w:tcW w:w="680" w:type="dxa"/>
            <w:vMerge/>
            <w:vAlign w:val="center"/>
            <w:hideMark/>
          </w:tcPr>
          <w:p w:rsidR="00E64AE7" w:rsidRPr="00050176" w:rsidRDefault="00E64AE7" w:rsidP="006372A9">
            <w:pPr>
              <w:widowControl/>
              <w:spacing w:before="0" w:after="0" w:line="340" w:lineRule="exact"/>
              <w:rPr>
                <w:rFonts w:ascii="標楷體" w:eastAsia="標楷體" w:hAnsi="標楷體" w:cs="新細明體"/>
                <w:kern w:val="0"/>
                <w:szCs w:val="24"/>
              </w:rPr>
            </w:pPr>
          </w:p>
        </w:tc>
        <w:tc>
          <w:tcPr>
            <w:tcW w:w="820" w:type="dxa"/>
            <w:vMerge/>
            <w:shd w:val="clear" w:color="auto" w:fill="auto"/>
            <w:hideMark/>
          </w:tcPr>
          <w:p w:rsidR="00E64AE7" w:rsidRPr="00050176" w:rsidRDefault="00E64AE7" w:rsidP="006372A9">
            <w:pPr>
              <w:widowControl/>
              <w:spacing w:before="0" w:after="0" w:line="340" w:lineRule="exact"/>
              <w:jc w:val="both"/>
              <w:rPr>
                <w:rFonts w:ascii="Times New Roman" w:eastAsia="新細明體" w:hAnsi="Times New Roman" w:cs="Times New Roman"/>
                <w:kern w:val="0"/>
                <w:szCs w:val="24"/>
              </w:rPr>
            </w:pPr>
          </w:p>
        </w:tc>
        <w:tc>
          <w:tcPr>
            <w:tcW w:w="840" w:type="dxa"/>
            <w:vMerge w:val="restart"/>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2</w:t>
            </w:r>
            <w:r w:rsidRPr="00050176">
              <w:rPr>
                <w:rFonts w:ascii="標楷體" w:eastAsia="標楷體" w:hAnsi="標楷體" w:cs="Times New Roman" w:hint="eastAsia"/>
                <w:kern w:val="0"/>
                <w:szCs w:val="24"/>
              </w:rPr>
              <w:t>、頻道</w:t>
            </w:r>
            <w:proofErr w:type="gramStart"/>
            <w:r w:rsidRPr="00050176">
              <w:rPr>
                <w:rFonts w:ascii="標楷體" w:eastAsia="標楷體" w:hAnsi="標楷體" w:cs="Times New Roman" w:hint="eastAsia"/>
                <w:kern w:val="0"/>
                <w:szCs w:val="24"/>
              </w:rPr>
              <w:t>規</w:t>
            </w:r>
            <w:proofErr w:type="gramEnd"/>
            <w:r w:rsidRPr="00050176">
              <w:rPr>
                <w:rFonts w:ascii="標楷體" w:eastAsia="標楷體" w:hAnsi="標楷體" w:cs="Times New Roman" w:hint="eastAsia"/>
                <w:kern w:val="0"/>
                <w:szCs w:val="24"/>
              </w:rPr>
              <w:t>畫與類型安排</w:t>
            </w:r>
          </w:p>
        </w:tc>
        <w:tc>
          <w:tcPr>
            <w:tcW w:w="5335" w:type="dxa"/>
            <w:shd w:val="clear" w:color="000000" w:fill="FFFFFF"/>
            <w:hideMark/>
          </w:tcPr>
          <w:p w:rsidR="00E64AE7" w:rsidRPr="00050176" w:rsidRDefault="00E64AE7" w:rsidP="006372A9">
            <w:pPr>
              <w:widowControl/>
              <w:spacing w:before="0" w:after="0" w:line="340" w:lineRule="exact"/>
              <w:ind w:left="240" w:hangingChars="100" w:hanging="24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(1)</w:t>
            </w:r>
            <w:r w:rsidRPr="00050176">
              <w:rPr>
                <w:rFonts w:ascii="標楷體" w:eastAsia="標楷體" w:hAnsi="標楷體" w:cs="Times New Roman" w:hint="eastAsia"/>
                <w:kern w:val="0"/>
                <w:szCs w:val="24"/>
              </w:rPr>
              <w:t>頻道屬性區塊化編排策略：說明所載頻道之區塊化編排策略與特色。</w:t>
            </w:r>
            <w:r w:rsidRPr="00050176">
              <w:rPr>
                <w:rFonts w:ascii="標楷體" w:eastAsia="標楷體" w:hAnsi="標楷體" w:cs="Times New Roman" w:hint="eastAsia"/>
                <w:kern w:val="0"/>
                <w:sz w:val="20"/>
                <w:szCs w:val="20"/>
              </w:rPr>
              <w:t>（請以百字內簡述）</w:t>
            </w:r>
          </w:p>
        </w:tc>
        <w:tc>
          <w:tcPr>
            <w:tcW w:w="992" w:type="dxa"/>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b/>
                <w:bCs/>
                <w:kern w:val="0"/>
                <w:szCs w:val="24"/>
              </w:rPr>
            </w:pPr>
            <w:r w:rsidRPr="00050176">
              <w:rPr>
                <w:rFonts w:ascii="Times New Roman" w:eastAsia="新細明體" w:hAnsi="Times New Roman" w:cs="Times New Roman"/>
                <w:b/>
                <w:bCs/>
                <w:kern w:val="0"/>
                <w:szCs w:val="24"/>
              </w:rPr>
              <w:t xml:space="preserve">　</w:t>
            </w:r>
          </w:p>
        </w:tc>
      </w:tr>
      <w:tr w:rsidR="00E64AE7" w:rsidRPr="00050176" w:rsidTr="000E546E">
        <w:trPr>
          <w:trHeight w:val="2211"/>
        </w:trPr>
        <w:tc>
          <w:tcPr>
            <w:tcW w:w="680" w:type="dxa"/>
            <w:vMerge/>
            <w:vAlign w:val="center"/>
            <w:hideMark/>
          </w:tcPr>
          <w:p w:rsidR="00E64AE7" w:rsidRPr="00050176" w:rsidRDefault="00E64AE7" w:rsidP="006372A9">
            <w:pPr>
              <w:widowControl/>
              <w:spacing w:before="0" w:after="0" w:line="340" w:lineRule="exact"/>
              <w:rPr>
                <w:rFonts w:ascii="標楷體" w:eastAsia="標楷體" w:hAnsi="標楷體" w:cs="新細明體"/>
                <w:kern w:val="0"/>
                <w:szCs w:val="24"/>
              </w:rPr>
            </w:pPr>
          </w:p>
        </w:tc>
        <w:tc>
          <w:tcPr>
            <w:tcW w:w="820" w:type="dxa"/>
            <w:vMerge/>
            <w:shd w:val="clear" w:color="auto" w:fill="auto"/>
            <w:hideMark/>
          </w:tcPr>
          <w:p w:rsidR="00E64AE7" w:rsidRPr="00050176" w:rsidRDefault="00E64AE7" w:rsidP="006372A9">
            <w:pPr>
              <w:widowControl/>
              <w:spacing w:before="0" w:after="0" w:line="340" w:lineRule="exact"/>
              <w:jc w:val="both"/>
              <w:rPr>
                <w:rFonts w:ascii="Times New Roman" w:eastAsia="新細明體" w:hAnsi="Times New Roman" w:cs="Times New Roman"/>
                <w:kern w:val="0"/>
                <w:szCs w:val="24"/>
              </w:rPr>
            </w:pPr>
          </w:p>
        </w:tc>
        <w:tc>
          <w:tcPr>
            <w:tcW w:w="840" w:type="dxa"/>
            <w:vMerge/>
            <w:hideMark/>
          </w:tcPr>
          <w:p w:rsidR="00E64AE7" w:rsidRPr="00050176" w:rsidRDefault="00E64AE7" w:rsidP="006372A9">
            <w:pPr>
              <w:widowControl/>
              <w:spacing w:before="0" w:after="0" w:line="340" w:lineRule="exact"/>
              <w:jc w:val="both"/>
              <w:rPr>
                <w:rFonts w:ascii="Times New Roman" w:eastAsia="新細明體" w:hAnsi="Times New Roman" w:cs="Times New Roman"/>
                <w:kern w:val="0"/>
                <w:szCs w:val="24"/>
              </w:rPr>
            </w:pPr>
          </w:p>
        </w:tc>
        <w:tc>
          <w:tcPr>
            <w:tcW w:w="5335" w:type="dxa"/>
            <w:shd w:val="clear" w:color="000000" w:fill="FFFFFF"/>
            <w:hideMark/>
          </w:tcPr>
          <w:p w:rsidR="00E64AE7" w:rsidRPr="00050176" w:rsidRDefault="00E64AE7" w:rsidP="006372A9">
            <w:pPr>
              <w:widowControl/>
              <w:spacing w:before="0" w:after="0" w:line="340" w:lineRule="exact"/>
              <w:ind w:left="240" w:hangingChars="100" w:hanging="24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(2)</w:t>
            </w:r>
            <w:r w:rsidRPr="00050176">
              <w:rPr>
                <w:rFonts w:ascii="標楷體" w:eastAsia="標楷體" w:hAnsi="標楷體" w:cs="Times New Roman" w:hint="eastAsia"/>
                <w:kern w:val="0"/>
                <w:szCs w:val="24"/>
              </w:rPr>
              <w:t>頻道類型編排策略：本國頻道</w:t>
            </w: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境外頻道數、套餐組合</w:t>
            </w: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單點頻道</w:t>
            </w:r>
            <w:proofErr w:type="gramStart"/>
            <w:r w:rsidRPr="00050176">
              <w:rPr>
                <w:rFonts w:ascii="標楷體" w:eastAsia="標楷體" w:hAnsi="標楷體" w:cs="Times New Roman" w:hint="eastAsia"/>
                <w:kern w:val="0"/>
                <w:szCs w:val="24"/>
              </w:rPr>
              <w:t>規</w:t>
            </w:r>
            <w:proofErr w:type="gramEnd"/>
            <w:r w:rsidRPr="00050176">
              <w:rPr>
                <w:rFonts w:ascii="標楷體" w:eastAsia="標楷體" w:hAnsi="標楷體" w:cs="Times New Roman" w:hint="eastAsia"/>
                <w:kern w:val="0"/>
                <w:szCs w:val="24"/>
              </w:rPr>
              <w:t>畫等。</w:t>
            </w:r>
          </w:p>
          <w:p w:rsidR="00E64AE7" w:rsidRPr="00050176" w:rsidRDefault="00E64AE7" w:rsidP="006372A9">
            <w:pPr>
              <w:spacing w:before="0" w:after="0" w:line="340" w:lineRule="exact"/>
              <w:jc w:val="both"/>
              <w:rPr>
                <w:rFonts w:ascii="Times New Roman" w:eastAsia="新細明體" w:hAnsi="Times New Roman" w:cs="Times New Roman"/>
                <w:kern w:val="0"/>
                <w:szCs w:val="24"/>
              </w:rPr>
            </w:pPr>
            <w:r w:rsidRPr="00050176">
              <w:rPr>
                <w:rFonts w:ascii="標楷體" w:eastAsia="標楷體" w:hAnsi="標楷體" w:cs="Times New Roman" w:hint="eastAsia"/>
                <w:kern w:val="0"/>
                <w:szCs w:val="24"/>
              </w:rPr>
              <w:t>本國頻道數：</w:t>
            </w:r>
            <w:r w:rsidRPr="00050176">
              <w:rPr>
                <w:rFonts w:ascii="Times New Roman" w:eastAsia="新細明體" w:hAnsi="Times New Roman" w:cs="Times New Roman"/>
                <w:kern w:val="0"/>
                <w:szCs w:val="24"/>
              </w:rPr>
              <w:t xml:space="preserve">________ </w:t>
            </w:r>
            <w:proofErr w:type="gramStart"/>
            <w:r w:rsidRPr="00050176">
              <w:rPr>
                <w:rFonts w:ascii="標楷體" w:eastAsia="標楷體" w:hAnsi="標楷體" w:cs="Times New Roman" w:hint="eastAsia"/>
                <w:kern w:val="0"/>
                <w:szCs w:val="24"/>
              </w:rPr>
              <w:t>個</w:t>
            </w:r>
            <w:proofErr w:type="gramEnd"/>
            <w:r w:rsidRPr="00050176">
              <w:rPr>
                <w:rFonts w:ascii="標楷體" w:eastAsia="標楷體" w:hAnsi="標楷體" w:cs="Times New Roman" w:hint="eastAsia"/>
                <w:kern w:val="0"/>
                <w:szCs w:val="24"/>
              </w:rPr>
              <w:t>；境外頻道數：</w:t>
            </w:r>
            <w:r w:rsidRPr="00050176">
              <w:rPr>
                <w:rFonts w:ascii="Times New Roman" w:eastAsia="新細明體" w:hAnsi="Times New Roman" w:cs="Times New Roman"/>
                <w:kern w:val="0"/>
                <w:szCs w:val="24"/>
              </w:rPr>
              <w:t xml:space="preserve">________ </w:t>
            </w:r>
            <w:proofErr w:type="gramStart"/>
            <w:r w:rsidRPr="00050176">
              <w:rPr>
                <w:rFonts w:ascii="標楷體" w:eastAsia="標楷體" w:hAnsi="標楷體" w:cs="Times New Roman" w:hint="eastAsia"/>
                <w:kern w:val="0"/>
                <w:szCs w:val="24"/>
              </w:rPr>
              <w:t>個</w:t>
            </w:r>
            <w:proofErr w:type="gramEnd"/>
          </w:p>
          <w:p w:rsidR="00E64AE7" w:rsidRPr="00050176" w:rsidRDefault="00E64AE7" w:rsidP="006372A9">
            <w:pPr>
              <w:spacing w:before="0" w:after="0" w:line="340" w:lineRule="exact"/>
              <w:jc w:val="both"/>
              <w:rPr>
                <w:rFonts w:ascii="標楷體" w:eastAsia="標楷體" w:hAnsi="標楷體" w:cs="Times New Roman"/>
                <w:kern w:val="0"/>
                <w:szCs w:val="24"/>
              </w:rPr>
            </w:pPr>
            <w:r w:rsidRPr="00050176">
              <w:rPr>
                <w:rFonts w:ascii="標楷體" w:eastAsia="標楷體" w:hAnsi="標楷體" w:cs="Times New Roman" w:hint="eastAsia"/>
                <w:kern w:val="0"/>
                <w:szCs w:val="24"/>
              </w:rPr>
              <w:t>套餐組合</w:t>
            </w:r>
            <w:proofErr w:type="gramStart"/>
            <w:r w:rsidRPr="00050176">
              <w:rPr>
                <w:rFonts w:ascii="標楷體" w:eastAsia="標楷體" w:hAnsi="標楷體" w:cs="Times New Roman" w:hint="eastAsia"/>
                <w:kern w:val="0"/>
                <w:szCs w:val="24"/>
              </w:rPr>
              <w:t>規</w:t>
            </w:r>
            <w:proofErr w:type="gramEnd"/>
            <w:r w:rsidRPr="00050176">
              <w:rPr>
                <w:rFonts w:ascii="標楷體" w:eastAsia="標楷體" w:hAnsi="標楷體" w:cs="Times New Roman" w:hint="eastAsia"/>
                <w:kern w:val="0"/>
                <w:szCs w:val="24"/>
              </w:rPr>
              <w:t>畫：</w:t>
            </w:r>
          </w:p>
          <w:p w:rsidR="00E64AE7" w:rsidRPr="00050176" w:rsidRDefault="00E64AE7" w:rsidP="006372A9">
            <w:pPr>
              <w:spacing w:before="0" w:after="0" w:line="340" w:lineRule="exact"/>
              <w:jc w:val="both"/>
              <w:rPr>
                <w:rFonts w:ascii="Times New Roman" w:eastAsia="新細明體" w:hAnsi="Times New Roman" w:cs="Times New Roman"/>
                <w:kern w:val="0"/>
                <w:szCs w:val="24"/>
              </w:rPr>
            </w:pPr>
            <w:r w:rsidRPr="00050176">
              <w:rPr>
                <w:rFonts w:ascii="標楷體" w:eastAsia="標楷體" w:hAnsi="標楷體" w:cs="Times New Roman" w:hint="eastAsia"/>
                <w:kern w:val="0"/>
                <w:szCs w:val="24"/>
              </w:rPr>
              <w:t>單點頻道</w:t>
            </w:r>
            <w:proofErr w:type="gramStart"/>
            <w:r w:rsidRPr="00050176">
              <w:rPr>
                <w:rFonts w:ascii="標楷體" w:eastAsia="標楷體" w:hAnsi="標楷體" w:cs="Times New Roman" w:hint="eastAsia"/>
                <w:kern w:val="0"/>
                <w:szCs w:val="24"/>
              </w:rPr>
              <w:t>規</w:t>
            </w:r>
            <w:proofErr w:type="gramEnd"/>
            <w:r w:rsidRPr="00050176">
              <w:rPr>
                <w:rFonts w:ascii="標楷體" w:eastAsia="標楷體" w:hAnsi="標楷體" w:cs="Times New Roman" w:hint="eastAsia"/>
                <w:kern w:val="0"/>
                <w:szCs w:val="24"/>
              </w:rPr>
              <w:t>畫：</w:t>
            </w:r>
          </w:p>
        </w:tc>
        <w:tc>
          <w:tcPr>
            <w:tcW w:w="992" w:type="dxa"/>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b/>
                <w:bCs/>
                <w:kern w:val="0"/>
                <w:szCs w:val="24"/>
              </w:rPr>
            </w:pPr>
            <w:r w:rsidRPr="00050176">
              <w:rPr>
                <w:rFonts w:ascii="Times New Roman" w:eastAsia="新細明體" w:hAnsi="Times New Roman" w:cs="Times New Roman"/>
                <w:b/>
                <w:bCs/>
                <w:kern w:val="0"/>
                <w:szCs w:val="24"/>
              </w:rPr>
              <w:t xml:space="preserve">　</w:t>
            </w:r>
          </w:p>
        </w:tc>
      </w:tr>
      <w:tr w:rsidR="00E64AE7" w:rsidRPr="00050176" w:rsidTr="00EA7F8A">
        <w:trPr>
          <w:trHeight w:val="1228"/>
        </w:trPr>
        <w:tc>
          <w:tcPr>
            <w:tcW w:w="680" w:type="dxa"/>
            <w:vMerge/>
            <w:vAlign w:val="center"/>
            <w:hideMark/>
          </w:tcPr>
          <w:p w:rsidR="00E64AE7" w:rsidRPr="00050176" w:rsidRDefault="00E64AE7" w:rsidP="006372A9">
            <w:pPr>
              <w:widowControl/>
              <w:spacing w:before="0" w:after="0" w:line="340" w:lineRule="exact"/>
              <w:rPr>
                <w:rFonts w:ascii="標楷體" w:eastAsia="標楷體" w:hAnsi="標楷體" w:cs="新細明體"/>
                <w:kern w:val="0"/>
                <w:szCs w:val="24"/>
              </w:rPr>
            </w:pPr>
          </w:p>
        </w:tc>
        <w:tc>
          <w:tcPr>
            <w:tcW w:w="820" w:type="dxa"/>
            <w:vMerge/>
            <w:shd w:val="clear" w:color="auto" w:fill="auto"/>
            <w:hideMark/>
          </w:tcPr>
          <w:p w:rsidR="00E64AE7" w:rsidRPr="00050176" w:rsidRDefault="00E64AE7" w:rsidP="006372A9">
            <w:pPr>
              <w:widowControl/>
              <w:spacing w:before="0" w:after="0" w:line="340" w:lineRule="exact"/>
              <w:jc w:val="both"/>
              <w:rPr>
                <w:rFonts w:ascii="Times New Roman" w:eastAsia="新細明體" w:hAnsi="Times New Roman" w:cs="Times New Roman"/>
                <w:kern w:val="0"/>
                <w:szCs w:val="24"/>
              </w:rPr>
            </w:pPr>
          </w:p>
        </w:tc>
        <w:tc>
          <w:tcPr>
            <w:tcW w:w="840" w:type="dxa"/>
            <w:vMerge/>
            <w:hideMark/>
          </w:tcPr>
          <w:p w:rsidR="00E64AE7" w:rsidRPr="00050176" w:rsidRDefault="00E64AE7" w:rsidP="006372A9">
            <w:pPr>
              <w:widowControl/>
              <w:spacing w:before="0" w:after="0" w:line="340" w:lineRule="exact"/>
              <w:jc w:val="both"/>
              <w:rPr>
                <w:rFonts w:ascii="Times New Roman" w:eastAsia="新細明體" w:hAnsi="Times New Roman" w:cs="Times New Roman"/>
                <w:kern w:val="0"/>
                <w:szCs w:val="24"/>
              </w:rPr>
            </w:pPr>
          </w:p>
        </w:tc>
        <w:tc>
          <w:tcPr>
            <w:tcW w:w="5335" w:type="dxa"/>
            <w:shd w:val="clear" w:color="000000" w:fill="FFFFFF"/>
            <w:hideMark/>
          </w:tcPr>
          <w:p w:rsidR="00E64AE7" w:rsidRPr="00050176" w:rsidRDefault="00E64AE7" w:rsidP="006372A9">
            <w:pPr>
              <w:widowControl/>
              <w:spacing w:before="0" w:after="0" w:line="340" w:lineRule="exact"/>
              <w:ind w:left="240" w:hangingChars="100" w:hanging="24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(3)</w:t>
            </w:r>
            <w:r w:rsidRPr="00050176">
              <w:rPr>
                <w:rFonts w:ascii="標楷體" w:eastAsia="標楷體" w:hAnsi="標楷體" w:cs="Times New Roman" w:hint="eastAsia"/>
                <w:kern w:val="0"/>
                <w:szCs w:val="24"/>
              </w:rPr>
              <w:t>頻道總數與購物頻道數之比例。</w:t>
            </w:r>
          </w:p>
          <w:p w:rsidR="00E64AE7" w:rsidRPr="00050176" w:rsidRDefault="00E64AE7" w:rsidP="006372A9">
            <w:pPr>
              <w:spacing w:before="0" w:after="0" w:line="340" w:lineRule="exact"/>
              <w:jc w:val="both"/>
              <w:rPr>
                <w:rFonts w:ascii="Times New Roman" w:eastAsia="新細明體" w:hAnsi="Times New Roman" w:cs="Times New Roman"/>
                <w:kern w:val="0"/>
                <w:szCs w:val="24"/>
              </w:rPr>
            </w:pPr>
            <w:r w:rsidRPr="00050176">
              <w:rPr>
                <w:rFonts w:ascii="標楷體" w:eastAsia="標楷體" w:hAnsi="標楷體" w:cs="Times New Roman" w:hint="eastAsia"/>
                <w:kern w:val="0"/>
                <w:szCs w:val="24"/>
              </w:rPr>
              <w:t>購物頻道數：</w:t>
            </w:r>
            <w:r w:rsidRPr="00050176">
              <w:rPr>
                <w:rFonts w:ascii="Times New Roman" w:eastAsia="新細明體" w:hAnsi="Times New Roman" w:cs="Times New Roman"/>
                <w:kern w:val="0"/>
                <w:szCs w:val="24"/>
              </w:rPr>
              <w:t xml:space="preserve">____ </w:t>
            </w:r>
            <w:proofErr w:type="gramStart"/>
            <w:r w:rsidRPr="00050176">
              <w:rPr>
                <w:rFonts w:ascii="標楷體" w:eastAsia="標楷體" w:hAnsi="標楷體" w:cs="Times New Roman" w:hint="eastAsia"/>
                <w:kern w:val="0"/>
                <w:szCs w:val="24"/>
              </w:rPr>
              <w:t>個</w:t>
            </w:r>
            <w:proofErr w:type="gramEnd"/>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頻道總數：</w:t>
            </w:r>
            <w:r w:rsidRPr="00050176">
              <w:rPr>
                <w:rFonts w:ascii="Times New Roman" w:eastAsia="新細明體" w:hAnsi="Times New Roman" w:cs="Times New Roman"/>
                <w:kern w:val="0"/>
                <w:szCs w:val="24"/>
              </w:rPr>
              <w:t xml:space="preserve">____ </w:t>
            </w:r>
            <w:proofErr w:type="gramStart"/>
            <w:r w:rsidRPr="00050176">
              <w:rPr>
                <w:rFonts w:ascii="標楷體" w:eastAsia="標楷體" w:hAnsi="標楷體" w:cs="Times New Roman" w:hint="eastAsia"/>
                <w:kern w:val="0"/>
                <w:szCs w:val="24"/>
              </w:rPr>
              <w:t>個</w:t>
            </w:r>
            <w:proofErr w:type="gramEnd"/>
          </w:p>
          <w:p w:rsidR="00E64AE7" w:rsidRPr="00050176" w:rsidRDefault="00E64AE7" w:rsidP="006372A9">
            <w:pPr>
              <w:spacing w:before="0" w:after="0" w:line="340" w:lineRule="exact"/>
              <w:jc w:val="both"/>
              <w:rPr>
                <w:rFonts w:ascii="Times New Roman" w:eastAsia="新細明體" w:hAnsi="Times New Roman" w:cs="Times New Roman"/>
                <w:kern w:val="0"/>
                <w:szCs w:val="24"/>
              </w:rPr>
            </w:pPr>
            <w:r w:rsidRPr="00050176">
              <w:rPr>
                <w:rFonts w:ascii="標楷體" w:eastAsia="標楷體" w:hAnsi="標楷體" w:cs="Times New Roman" w:hint="eastAsia"/>
                <w:kern w:val="0"/>
                <w:szCs w:val="24"/>
              </w:rPr>
              <w:t>比例：</w:t>
            </w:r>
            <w:r w:rsidRPr="00050176">
              <w:rPr>
                <w:rFonts w:ascii="Times New Roman" w:eastAsia="新細明體" w:hAnsi="Times New Roman" w:cs="Times New Roman"/>
                <w:kern w:val="0"/>
                <w:szCs w:val="24"/>
              </w:rPr>
              <w:t>____% (</w:t>
            </w:r>
            <w:r w:rsidRPr="00050176">
              <w:rPr>
                <w:rFonts w:ascii="標楷體" w:eastAsia="標楷體" w:hAnsi="標楷體" w:cs="Times New Roman" w:hint="eastAsia"/>
                <w:kern w:val="0"/>
                <w:szCs w:val="24"/>
              </w:rPr>
              <w:t>依本法第二十四條規定，應低於</w:t>
            </w:r>
            <w:r w:rsidRPr="00050176">
              <w:rPr>
                <w:rFonts w:ascii="Times New Roman" w:eastAsia="新細明體" w:hAnsi="Times New Roman" w:cs="Times New Roman"/>
                <w:kern w:val="0"/>
                <w:szCs w:val="24"/>
              </w:rPr>
              <w:t>10%)</w:t>
            </w:r>
          </w:p>
        </w:tc>
        <w:tc>
          <w:tcPr>
            <w:tcW w:w="992" w:type="dxa"/>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b/>
                <w:bCs/>
                <w:kern w:val="0"/>
                <w:szCs w:val="24"/>
              </w:rPr>
            </w:pPr>
            <w:r w:rsidRPr="00050176">
              <w:rPr>
                <w:rFonts w:ascii="Times New Roman" w:eastAsia="新細明體" w:hAnsi="Times New Roman" w:cs="Times New Roman"/>
                <w:b/>
                <w:bCs/>
                <w:kern w:val="0"/>
                <w:szCs w:val="24"/>
              </w:rPr>
              <w:t xml:space="preserve">　</w:t>
            </w:r>
          </w:p>
        </w:tc>
      </w:tr>
      <w:tr w:rsidR="00E64AE7" w:rsidRPr="00050176" w:rsidTr="00EA7F8A">
        <w:trPr>
          <w:trHeight w:val="612"/>
        </w:trPr>
        <w:tc>
          <w:tcPr>
            <w:tcW w:w="680" w:type="dxa"/>
            <w:vMerge/>
            <w:vAlign w:val="center"/>
            <w:hideMark/>
          </w:tcPr>
          <w:p w:rsidR="00E64AE7" w:rsidRPr="00050176" w:rsidRDefault="00E64AE7" w:rsidP="006372A9">
            <w:pPr>
              <w:widowControl/>
              <w:spacing w:before="0" w:after="0" w:line="340" w:lineRule="exact"/>
              <w:rPr>
                <w:rFonts w:ascii="標楷體" w:eastAsia="標楷體" w:hAnsi="標楷體" w:cs="新細明體"/>
                <w:kern w:val="0"/>
                <w:szCs w:val="24"/>
              </w:rPr>
            </w:pPr>
          </w:p>
        </w:tc>
        <w:tc>
          <w:tcPr>
            <w:tcW w:w="820" w:type="dxa"/>
            <w:vMerge/>
            <w:shd w:val="clear" w:color="auto" w:fill="auto"/>
            <w:hideMark/>
          </w:tcPr>
          <w:p w:rsidR="00E64AE7" w:rsidRPr="00050176" w:rsidRDefault="00E64AE7" w:rsidP="006372A9">
            <w:pPr>
              <w:widowControl/>
              <w:spacing w:before="0" w:after="0" w:line="340" w:lineRule="exact"/>
              <w:jc w:val="both"/>
              <w:rPr>
                <w:rFonts w:ascii="Times New Roman" w:eastAsia="新細明體" w:hAnsi="Times New Roman" w:cs="Times New Roman"/>
                <w:kern w:val="0"/>
                <w:szCs w:val="24"/>
              </w:rPr>
            </w:pPr>
          </w:p>
        </w:tc>
        <w:tc>
          <w:tcPr>
            <w:tcW w:w="840" w:type="dxa"/>
            <w:vMerge/>
            <w:hideMark/>
          </w:tcPr>
          <w:p w:rsidR="00E64AE7" w:rsidRPr="00050176" w:rsidRDefault="00E64AE7" w:rsidP="006372A9">
            <w:pPr>
              <w:widowControl/>
              <w:spacing w:before="0" w:after="0" w:line="340" w:lineRule="exact"/>
              <w:jc w:val="both"/>
              <w:rPr>
                <w:rFonts w:ascii="Times New Roman" w:eastAsia="新細明體" w:hAnsi="Times New Roman" w:cs="Times New Roman"/>
                <w:kern w:val="0"/>
                <w:szCs w:val="24"/>
              </w:rPr>
            </w:pPr>
          </w:p>
        </w:tc>
        <w:tc>
          <w:tcPr>
            <w:tcW w:w="5335" w:type="dxa"/>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(4)</w:t>
            </w:r>
            <w:r w:rsidRPr="00050176">
              <w:rPr>
                <w:rFonts w:ascii="標楷體" w:eastAsia="標楷體" w:hAnsi="標楷體" w:cs="Times New Roman" w:hint="eastAsia"/>
                <w:kern w:val="0"/>
                <w:szCs w:val="24"/>
              </w:rPr>
              <w:t>預定頻道表及各頻道簡介。</w:t>
            </w:r>
          </w:p>
        </w:tc>
        <w:tc>
          <w:tcPr>
            <w:tcW w:w="992" w:type="dxa"/>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b/>
                <w:bCs/>
                <w:kern w:val="0"/>
                <w:szCs w:val="24"/>
              </w:rPr>
            </w:pPr>
            <w:r w:rsidRPr="00050176">
              <w:rPr>
                <w:rFonts w:ascii="Times New Roman" w:eastAsia="新細明體" w:hAnsi="Times New Roman" w:cs="Times New Roman"/>
                <w:b/>
                <w:bCs/>
                <w:kern w:val="0"/>
                <w:szCs w:val="24"/>
              </w:rPr>
              <w:t xml:space="preserve">　</w:t>
            </w:r>
          </w:p>
        </w:tc>
      </w:tr>
      <w:tr w:rsidR="001E309F" w:rsidRPr="00050176" w:rsidTr="00EA7F8A">
        <w:trPr>
          <w:trHeight w:val="2426"/>
        </w:trPr>
        <w:tc>
          <w:tcPr>
            <w:tcW w:w="680" w:type="dxa"/>
            <w:vMerge/>
            <w:vAlign w:val="center"/>
            <w:hideMark/>
          </w:tcPr>
          <w:p w:rsidR="001E309F" w:rsidRPr="00050176" w:rsidRDefault="001E309F" w:rsidP="006372A9">
            <w:pPr>
              <w:widowControl/>
              <w:spacing w:before="0" w:after="0" w:line="340" w:lineRule="exact"/>
              <w:rPr>
                <w:rFonts w:ascii="標楷體" w:eastAsia="標楷體" w:hAnsi="標楷體" w:cs="新細明體"/>
                <w:kern w:val="0"/>
                <w:szCs w:val="24"/>
              </w:rPr>
            </w:pPr>
          </w:p>
        </w:tc>
        <w:tc>
          <w:tcPr>
            <w:tcW w:w="820" w:type="dxa"/>
            <w:vMerge w:val="restart"/>
            <w:shd w:val="clear" w:color="auto" w:fill="auto"/>
            <w:hideMark/>
          </w:tcPr>
          <w:p w:rsidR="001E309F" w:rsidRPr="00050176" w:rsidRDefault="001E309F" w:rsidP="006372A9">
            <w:pPr>
              <w:widowControl/>
              <w:spacing w:before="0" w:after="0" w:line="340" w:lineRule="exact"/>
              <w:jc w:val="both"/>
              <w:rPr>
                <w:rFonts w:ascii="標楷體" w:eastAsia="標楷體" w:hAnsi="標楷體" w:cs="新細明體"/>
                <w:kern w:val="0"/>
                <w:szCs w:val="24"/>
              </w:rPr>
            </w:pPr>
            <w:r w:rsidRPr="00050176">
              <w:rPr>
                <w:rFonts w:ascii="標楷體" w:eastAsia="標楷體" w:hAnsi="標楷體" w:cs="新細明體" w:hint="eastAsia"/>
                <w:kern w:val="0"/>
                <w:szCs w:val="24"/>
              </w:rPr>
              <w:t>(二)</w:t>
            </w:r>
            <w:proofErr w:type="gramStart"/>
            <w:r w:rsidRPr="00050176">
              <w:rPr>
                <w:rFonts w:ascii="標楷體" w:eastAsia="標楷體" w:hAnsi="標楷體" w:cs="新細明體" w:hint="eastAsia"/>
                <w:kern w:val="0"/>
                <w:szCs w:val="24"/>
              </w:rPr>
              <w:t>內部控</w:t>
            </w:r>
            <w:proofErr w:type="gramEnd"/>
            <w:r w:rsidRPr="00050176">
              <w:rPr>
                <w:rFonts w:ascii="標楷體" w:eastAsia="標楷體" w:hAnsi="標楷體" w:cs="新細明體" w:hint="eastAsia"/>
                <w:kern w:val="0"/>
                <w:szCs w:val="24"/>
              </w:rPr>
              <w:t>管機制</w:t>
            </w:r>
          </w:p>
        </w:tc>
        <w:tc>
          <w:tcPr>
            <w:tcW w:w="6175" w:type="dxa"/>
            <w:gridSpan w:val="2"/>
            <w:shd w:val="clear" w:color="000000" w:fill="FFFFFF"/>
            <w:hideMark/>
          </w:tcPr>
          <w:p w:rsidR="001E309F" w:rsidRPr="00050176" w:rsidRDefault="001E309F" w:rsidP="006372A9">
            <w:pPr>
              <w:widowControl/>
              <w:spacing w:before="0" w:after="0" w:line="340" w:lineRule="exact"/>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1</w:t>
            </w:r>
            <w:r w:rsidRPr="00050176">
              <w:rPr>
                <w:rFonts w:ascii="標楷體" w:eastAsia="標楷體" w:hAnsi="標楷體" w:cs="Times New Roman" w:hint="eastAsia"/>
                <w:kern w:val="0"/>
                <w:szCs w:val="24"/>
              </w:rPr>
              <w:t>、</w:t>
            </w:r>
            <w:proofErr w:type="gramStart"/>
            <w:r w:rsidRPr="00050176">
              <w:rPr>
                <w:rFonts w:ascii="標楷體" w:eastAsia="標楷體" w:hAnsi="標楷體" w:cs="Times New Roman" w:hint="eastAsia"/>
                <w:kern w:val="0"/>
                <w:szCs w:val="24"/>
              </w:rPr>
              <w:t>內部控</w:t>
            </w:r>
            <w:proofErr w:type="gramEnd"/>
            <w:r w:rsidRPr="00050176">
              <w:rPr>
                <w:rFonts w:ascii="標楷體" w:eastAsia="標楷體" w:hAnsi="標楷體" w:cs="Times New Roman" w:hint="eastAsia"/>
                <w:kern w:val="0"/>
                <w:szCs w:val="24"/>
              </w:rPr>
              <w:t>管組織之名稱與運作說明。</w:t>
            </w:r>
          </w:p>
          <w:p w:rsidR="001E309F" w:rsidRPr="00050176" w:rsidRDefault="001E309F" w:rsidP="006372A9">
            <w:pPr>
              <w:spacing w:before="0" w:after="0" w:line="340" w:lineRule="exact"/>
              <w:jc w:val="both"/>
              <w:rPr>
                <w:rFonts w:ascii="Times New Roman" w:eastAsia="新細明體" w:hAnsi="Times New Roman" w:cs="Times New Roman"/>
                <w:kern w:val="0"/>
                <w:szCs w:val="24"/>
              </w:rPr>
            </w:pPr>
            <w:r w:rsidRPr="00050176">
              <w:rPr>
                <w:rFonts w:ascii="標楷體" w:eastAsia="標楷體" w:hAnsi="標楷體" w:cs="Times New Roman" w:hint="eastAsia"/>
                <w:kern w:val="0"/>
                <w:szCs w:val="24"/>
              </w:rPr>
              <w:t>名稱：</w:t>
            </w:r>
            <w:r w:rsidRPr="00050176">
              <w:rPr>
                <w:rFonts w:ascii="Times New Roman" w:eastAsia="新細明體" w:hAnsi="Times New Roman" w:cs="Times New Roman"/>
                <w:kern w:val="0"/>
                <w:szCs w:val="24"/>
              </w:rPr>
              <w:t xml:space="preserve">___________________________ </w:t>
            </w:r>
          </w:p>
          <w:p w:rsidR="001E309F" w:rsidRPr="00050176" w:rsidRDefault="001E309F" w:rsidP="006372A9">
            <w:pPr>
              <w:spacing w:before="0" w:after="0" w:line="340" w:lineRule="exact"/>
              <w:jc w:val="both"/>
              <w:rPr>
                <w:rFonts w:ascii="Times New Roman" w:eastAsia="新細明體" w:hAnsi="Times New Roman" w:cs="Times New Roman"/>
                <w:kern w:val="0"/>
                <w:szCs w:val="24"/>
              </w:rPr>
            </w:pPr>
            <w:r w:rsidRPr="00050176">
              <w:rPr>
                <w:rFonts w:ascii="標楷體" w:eastAsia="標楷體" w:hAnsi="標楷體" w:cs="新細明體" w:hint="eastAsia"/>
                <w:kern w:val="0"/>
                <w:szCs w:val="24"/>
              </w:rPr>
              <w:t>運作說明：</w:t>
            </w:r>
            <w:r w:rsidRPr="00050176">
              <w:rPr>
                <w:rFonts w:ascii="標楷體" w:eastAsia="標楷體" w:hAnsi="標楷體" w:cs="新細明體" w:hint="eastAsia"/>
                <w:kern w:val="0"/>
                <w:sz w:val="20"/>
                <w:szCs w:val="20"/>
              </w:rPr>
              <w:t>（請以百字內簡述）</w:t>
            </w:r>
          </w:p>
          <w:p w:rsidR="001E309F" w:rsidRPr="00050176" w:rsidRDefault="001E309F" w:rsidP="006372A9">
            <w:pPr>
              <w:spacing w:before="0" w:after="0" w:line="340" w:lineRule="exact"/>
              <w:ind w:firstLineChars="100" w:firstLine="20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 w:val="20"/>
                <w:szCs w:val="20"/>
              </w:rPr>
              <w:t xml:space="preserve">　</w:t>
            </w:r>
          </w:p>
        </w:tc>
        <w:tc>
          <w:tcPr>
            <w:tcW w:w="992" w:type="dxa"/>
            <w:shd w:val="clear" w:color="000000" w:fill="FFFFFF"/>
            <w:hideMark/>
          </w:tcPr>
          <w:p w:rsidR="001E309F" w:rsidRPr="00050176" w:rsidRDefault="001E309F" w:rsidP="006372A9">
            <w:pPr>
              <w:widowControl/>
              <w:spacing w:before="0" w:after="0" w:line="340" w:lineRule="exact"/>
              <w:jc w:val="both"/>
              <w:rPr>
                <w:rFonts w:ascii="Times New Roman" w:eastAsia="新細明體" w:hAnsi="Times New Roman" w:cs="Times New Roman"/>
                <w:b/>
                <w:bCs/>
                <w:kern w:val="0"/>
                <w:szCs w:val="24"/>
              </w:rPr>
            </w:pPr>
            <w:r w:rsidRPr="00050176">
              <w:rPr>
                <w:rFonts w:ascii="Times New Roman" w:eastAsia="新細明體" w:hAnsi="Times New Roman" w:cs="Times New Roman"/>
                <w:b/>
                <w:bCs/>
                <w:kern w:val="0"/>
                <w:szCs w:val="24"/>
              </w:rPr>
              <w:t xml:space="preserve">　</w:t>
            </w:r>
          </w:p>
        </w:tc>
      </w:tr>
      <w:tr w:rsidR="00E64AE7" w:rsidRPr="00345E93" w:rsidTr="000E546E">
        <w:trPr>
          <w:trHeight w:val="2929"/>
        </w:trPr>
        <w:tc>
          <w:tcPr>
            <w:tcW w:w="680" w:type="dxa"/>
            <w:vMerge/>
            <w:vAlign w:val="center"/>
            <w:hideMark/>
          </w:tcPr>
          <w:p w:rsidR="00E64AE7" w:rsidRPr="00050176" w:rsidRDefault="00E64AE7" w:rsidP="006372A9">
            <w:pPr>
              <w:widowControl/>
              <w:spacing w:before="0" w:after="0" w:line="340" w:lineRule="exact"/>
              <w:rPr>
                <w:rFonts w:ascii="標楷體" w:eastAsia="標楷體" w:hAnsi="標楷體" w:cs="新細明體"/>
                <w:kern w:val="0"/>
                <w:szCs w:val="24"/>
              </w:rPr>
            </w:pPr>
          </w:p>
        </w:tc>
        <w:tc>
          <w:tcPr>
            <w:tcW w:w="820" w:type="dxa"/>
            <w:vMerge/>
            <w:shd w:val="clear" w:color="auto" w:fill="auto"/>
            <w:hideMark/>
          </w:tcPr>
          <w:p w:rsidR="00E64AE7" w:rsidRPr="00050176" w:rsidRDefault="00E64AE7" w:rsidP="006372A9">
            <w:pPr>
              <w:widowControl/>
              <w:spacing w:before="0" w:after="0" w:line="340" w:lineRule="exact"/>
              <w:jc w:val="both"/>
              <w:rPr>
                <w:rFonts w:ascii="標楷體" w:eastAsia="標楷體" w:hAnsi="標楷體" w:cs="新細明體"/>
                <w:kern w:val="0"/>
                <w:szCs w:val="24"/>
              </w:rPr>
            </w:pPr>
          </w:p>
        </w:tc>
        <w:tc>
          <w:tcPr>
            <w:tcW w:w="6175" w:type="dxa"/>
            <w:gridSpan w:val="2"/>
            <w:shd w:val="clear" w:color="000000" w:fill="FFFFFF"/>
            <w:hideMark/>
          </w:tcPr>
          <w:p w:rsidR="00E64AE7" w:rsidRPr="00050176" w:rsidRDefault="00E64AE7" w:rsidP="006372A9">
            <w:pPr>
              <w:widowControl/>
              <w:spacing w:before="0" w:after="0" w:line="340" w:lineRule="exact"/>
              <w:jc w:val="both"/>
              <w:rPr>
                <w:rFonts w:ascii="標楷體" w:eastAsia="標楷體" w:hAnsi="標楷體" w:cs="Times New Roman"/>
                <w:kern w:val="0"/>
                <w:szCs w:val="24"/>
              </w:rPr>
            </w:pPr>
            <w:r w:rsidRPr="00050176">
              <w:rPr>
                <w:rFonts w:ascii="Times New Roman" w:eastAsia="新細明體" w:hAnsi="Times New Roman" w:cs="Times New Roman"/>
                <w:kern w:val="0"/>
                <w:szCs w:val="24"/>
              </w:rPr>
              <w:t>2</w:t>
            </w:r>
            <w:r w:rsidRPr="00050176">
              <w:rPr>
                <w:rFonts w:ascii="標楷體" w:eastAsia="標楷體" w:hAnsi="標楷體" w:cs="Times New Roman" w:hint="eastAsia"/>
                <w:kern w:val="0"/>
                <w:szCs w:val="24"/>
              </w:rPr>
              <w:t>、品管人員數量、組織編制與職掌：</w:t>
            </w:r>
          </w:p>
          <w:tbl>
            <w:tblPr>
              <w:tblStyle w:val="a3"/>
              <w:tblW w:w="0" w:type="auto"/>
              <w:tblInd w:w="188" w:type="dxa"/>
              <w:tblLook w:val="04A0" w:firstRow="1" w:lastRow="0" w:firstColumn="1" w:lastColumn="0" w:noHBand="0" w:noVBand="1"/>
            </w:tblPr>
            <w:tblGrid>
              <w:gridCol w:w="1118"/>
              <w:gridCol w:w="993"/>
              <w:gridCol w:w="850"/>
              <w:gridCol w:w="2693"/>
            </w:tblGrid>
            <w:tr w:rsidR="00DB6B58" w:rsidRPr="00050176" w:rsidTr="000E546E">
              <w:tc>
                <w:tcPr>
                  <w:tcW w:w="1118" w:type="dxa"/>
                </w:tcPr>
                <w:p w:rsidR="00DB6B58" w:rsidRPr="00050176" w:rsidRDefault="00DB6B58" w:rsidP="00EA7F8A">
                  <w:pPr>
                    <w:spacing w:line="340" w:lineRule="exact"/>
                    <w:rPr>
                      <w:rFonts w:ascii="Times New Roman" w:eastAsia="標楷體" w:hAnsi="Times New Roman" w:cs="Times New Roman"/>
                    </w:rPr>
                  </w:pPr>
                  <w:r w:rsidRPr="00050176">
                    <w:rPr>
                      <w:rFonts w:ascii="Times New Roman" w:eastAsia="標楷體" w:hAnsi="Times New Roman" w:cs="Times New Roman" w:hint="eastAsia"/>
                    </w:rPr>
                    <w:t>專</w:t>
                  </w:r>
                  <w:r w:rsidRPr="00050176">
                    <w:rPr>
                      <w:rFonts w:ascii="Times New Roman" w:eastAsia="標楷體" w:hAnsi="Times New Roman" w:cs="Times New Roman" w:hint="eastAsia"/>
                    </w:rPr>
                    <w:t>/</w:t>
                  </w:r>
                  <w:r w:rsidRPr="00050176">
                    <w:rPr>
                      <w:rFonts w:ascii="Times New Roman" w:eastAsia="標楷體" w:hAnsi="Times New Roman" w:cs="Times New Roman" w:hint="eastAsia"/>
                    </w:rPr>
                    <w:t>兼職</w:t>
                  </w:r>
                </w:p>
              </w:tc>
              <w:tc>
                <w:tcPr>
                  <w:tcW w:w="993" w:type="dxa"/>
                </w:tcPr>
                <w:p w:rsidR="00DB6B58" w:rsidRPr="00050176" w:rsidRDefault="00DB6B58" w:rsidP="00EA7F8A">
                  <w:pPr>
                    <w:spacing w:line="340" w:lineRule="exact"/>
                    <w:rPr>
                      <w:rFonts w:ascii="Times New Roman" w:eastAsia="標楷體" w:hAnsi="Times New Roman" w:cs="Times New Roman"/>
                    </w:rPr>
                  </w:pPr>
                  <w:r w:rsidRPr="00050176">
                    <w:rPr>
                      <w:rFonts w:ascii="Times New Roman" w:eastAsia="標楷體" w:hAnsi="Times New Roman" w:cs="Times New Roman"/>
                    </w:rPr>
                    <w:t>姓名</w:t>
                  </w:r>
                </w:p>
              </w:tc>
              <w:tc>
                <w:tcPr>
                  <w:tcW w:w="850" w:type="dxa"/>
                </w:tcPr>
                <w:p w:rsidR="00DB6B58" w:rsidRPr="00050176" w:rsidRDefault="00DB6B58" w:rsidP="00EA7F8A">
                  <w:pPr>
                    <w:spacing w:line="340" w:lineRule="exact"/>
                    <w:rPr>
                      <w:rFonts w:ascii="Times New Roman" w:eastAsia="標楷體" w:hAnsi="Times New Roman" w:cs="Times New Roman"/>
                    </w:rPr>
                  </w:pPr>
                  <w:r w:rsidRPr="00050176">
                    <w:rPr>
                      <w:rFonts w:ascii="Times New Roman" w:eastAsia="標楷體" w:hAnsi="Times New Roman" w:cs="Times New Roman"/>
                    </w:rPr>
                    <w:t>職稱</w:t>
                  </w:r>
                </w:p>
              </w:tc>
              <w:tc>
                <w:tcPr>
                  <w:tcW w:w="2693" w:type="dxa"/>
                </w:tcPr>
                <w:p w:rsidR="00DB6B58" w:rsidRPr="000E546E" w:rsidRDefault="00DB6B58" w:rsidP="00EA7F8A">
                  <w:pPr>
                    <w:spacing w:line="340" w:lineRule="exact"/>
                    <w:rPr>
                      <w:rFonts w:ascii="Times New Roman" w:eastAsia="標楷體" w:hAnsi="Times New Roman" w:cs="Times New Roman"/>
                    </w:rPr>
                  </w:pPr>
                  <w:r w:rsidRPr="00F5654A">
                    <w:rPr>
                      <w:rFonts w:ascii="Times New Roman" w:eastAsia="標楷體" w:hAnsi="Times New Roman" w:cs="Times New Roman" w:hint="eastAsia"/>
                      <w:spacing w:val="3"/>
                      <w:w w:val="88"/>
                      <w:kern w:val="0"/>
                      <w:fitText w:val="1920" w:id="1381164544"/>
                    </w:rPr>
                    <w:t>是否與其他頻道共</w:t>
                  </w:r>
                  <w:r w:rsidRPr="00F5654A">
                    <w:rPr>
                      <w:rFonts w:ascii="Times New Roman" w:eastAsia="標楷體" w:hAnsi="Times New Roman" w:cs="Times New Roman" w:hint="eastAsia"/>
                      <w:spacing w:val="-9"/>
                      <w:w w:val="88"/>
                      <w:kern w:val="0"/>
                      <w:fitText w:val="1920" w:id="1381164544"/>
                    </w:rPr>
                    <w:t>用</w:t>
                  </w:r>
                </w:p>
              </w:tc>
            </w:tr>
            <w:tr w:rsidR="00DB6B58" w:rsidRPr="00050176" w:rsidTr="000E546E">
              <w:tc>
                <w:tcPr>
                  <w:tcW w:w="1118" w:type="dxa"/>
                </w:tcPr>
                <w:p w:rsidR="00DB6B58" w:rsidRPr="00050176" w:rsidRDefault="00DB6B58" w:rsidP="00EA7F8A">
                  <w:pPr>
                    <w:spacing w:line="340" w:lineRule="exact"/>
                    <w:rPr>
                      <w:rFonts w:ascii="Times New Roman" w:eastAsia="標楷體" w:hAnsi="Times New Roman" w:cs="Times New Roman"/>
                    </w:rPr>
                  </w:pPr>
                  <w:r w:rsidRPr="00050176">
                    <w:rPr>
                      <w:rFonts w:ascii="Times New Roman" w:eastAsia="標楷體" w:hAnsi="Times New Roman" w:cs="Times New Roman"/>
                    </w:rPr>
                    <w:t>專職</w:t>
                  </w:r>
                </w:p>
              </w:tc>
              <w:tc>
                <w:tcPr>
                  <w:tcW w:w="993" w:type="dxa"/>
                </w:tcPr>
                <w:p w:rsidR="00DB6B58" w:rsidRPr="00050176" w:rsidRDefault="00DB6B58" w:rsidP="00EA7F8A">
                  <w:pPr>
                    <w:spacing w:line="340" w:lineRule="exact"/>
                    <w:rPr>
                      <w:rFonts w:ascii="Times New Roman" w:eastAsia="標楷體" w:hAnsi="Times New Roman" w:cs="Times New Roman"/>
                    </w:rPr>
                  </w:pPr>
                </w:p>
              </w:tc>
              <w:tc>
                <w:tcPr>
                  <w:tcW w:w="850" w:type="dxa"/>
                </w:tcPr>
                <w:p w:rsidR="00DB6B58" w:rsidRPr="00050176" w:rsidRDefault="00DB6B58" w:rsidP="00EA7F8A">
                  <w:pPr>
                    <w:spacing w:line="340" w:lineRule="exact"/>
                    <w:rPr>
                      <w:rFonts w:ascii="Times New Roman" w:eastAsia="標楷體" w:hAnsi="Times New Roman" w:cs="Times New Roman"/>
                    </w:rPr>
                  </w:pPr>
                </w:p>
              </w:tc>
              <w:tc>
                <w:tcPr>
                  <w:tcW w:w="2693" w:type="dxa"/>
                </w:tcPr>
                <w:p w:rsidR="00DB6B58" w:rsidRPr="00050176" w:rsidRDefault="00DB6B58" w:rsidP="00EA7F8A">
                  <w:pPr>
                    <w:spacing w:line="340" w:lineRule="exact"/>
                    <w:rPr>
                      <w:rFonts w:ascii="Times New Roman" w:eastAsia="標楷體" w:hAnsi="Times New Roman" w:cs="Times New Roman"/>
                    </w:rPr>
                  </w:pPr>
                  <w:r w:rsidRPr="00F5654A">
                    <w:rPr>
                      <w:rFonts w:ascii="Times New Roman" w:eastAsia="標楷體" w:hAnsi="Times New Roman" w:cs="Times New Roman" w:hint="eastAsia"/>
                      <w:w w:val="95"/>
                      <w:kern w:val="0"/>
                      <w:fitText w:val="2400" w:id="1381165059"/>
                    </w:rPr>
                    <w:t>□是，與</w:t>
                  </w:r>
                  <w:r w:rsidRPr="00F5654A">
                    <w:rPr>
                      <w:rFonts w:ascii="Times New Roman" w:eastAsia="標楷體" w:hAnsi="Times New Roman" w:cs="Times New Roman" w:hint="eastAsia"/>
                      <w:w w:val="95"/>
                      <w:kern w:val="0"/>
                      <w:fitText w:val="2400" w:id="1381165059"/>
                    </w:rPr>
                    <w:t>_________</w:t>
                  </w:r>
                  <w:proofErr w:type="gramStart"/>
                  <w:r w:rsidRPr="00F5654A">
                    <w:rPr>
                      <w:rFonts w:ascii="Times New Roman" w:eastAsia="標楷體" w:hAnsi="Times New Roman" w:cs="Times New Roman" w:hint="eastAsia"/>
                      <w:w w:val="95"/>
                      <w:kern w:val="0"/>
                      <w:fitText w:val="2400" w:id="1381165059"/>
                    </w:rPr>
                    <w:t>共</w:t>
                  </w:r>
                  <w:r w:rsidRPr="00F5654A">
                    <w:rPr>
                      <w:rFonts w:ascii="Times New Roman" w:eastAsia="標楷體" w:hAnsi="Times New Roman" w:cs="Times New Roman" w:hint="eastAsia"/>
                      <w:spacing w:val="3"/>
                      <w:w w:val="95"/>
                      <w:kern w:val="0"/>
                      <w:fitText w:val="2400" w:id="1381165059"/>
                    </w:rPr>
                    <w:t>用</w:t>
                  </w:r>
                  <w:r w:rsidRPr="00050176">
                    <w:rPr>
                      <w:rFonts w:ascii="Times New Roman" w:eastAsia="標楷體" w:hAnsi="Times New Roman" w:cs="Times New Roman" w:hint="eastAsia"/>
                    </w:rPr>
                    <w:t>□否</w:t>
                  </w:r>
                  <w:proofErr w:type="gramEnd"/>
                </w:p>
              </w:tc>
            </w:tr>
            <w:tr w:rsidR="00DB6B58" w:rsidRPr="00050176" w:rsidTr="000E546E">
              <w:tc>
                <w:tcPr>
                  <w:tcW w:w="1118" w:type="dxa"/>
                </w:tcPr>
                <w:p w:rsidR="00DB6B58" w:rsidRPr="00050176" w:rsidRDefault="00DB6B58" w:rsidP="00EA7F8A">
                  <w:pPr>
                    <w:spacing w:line="340" w:lineRule="exact"/>
                    <w:rPr>
                      <w:rFonts w:ascii="Times New Roman" w:eastAsia="標楷體" w:hAnsi="Times New Roman" w:cs="Times New Roman"/>
                    </w:rPr>
                  </w:pPr>
                  <w:r w:rsidRPr="00050176">
                    <w:rPr>
                      <w:rFonts w:ascii="Times New Roman" w:eastAsia="標楷體" w:hAnsi="Times New Roman" w:cs="Times New Roman"/>
                    </w:rPr>
                    <w:t>兼職</w:t>
                  </w:r>
                </w:p>
              </w:tc>
              <w:tc>
                <w:tcPr>
                  <w:tcW w:w="993" w:type="dxa"/>
                </w:tcPr>
                <w:p w:rsidR="00DB6B58" w:rsidRPr="00050176" w:rsidRDefault="00DB6B58" w:rsidP="00EA7F8A">
                  <w:pPr>
                    <w:spacing w:line="340" w:lineRule="exact"/>
                    <w:rPr>
                      <w:rFonts w:ascii="Times New Roman" w:eastAsia="標楷體" w:hAnsi="Times New Roman" w:cs="Times New Roman"/>
                    </w:rPr>
                  </w:pPr>
                </w:p>
              </w:tc>
              <w:tc>
                <w:tcPr>
                  <w:tcW w:w="850" w:type="dxa"/>
                </w:tcPr>
                <w:p w:rsidR="00DB6B58" w:rsidRPr="00050176" w:rsidRDefault="00DB6B58" w:rsidP="00EA7F8A">
                  <w:pPr>
                    <w:spacing w:line="340" w:lineRule="exact"/>
                    <w:rPr>
                      <w:rFonts w:ascii="Times New Roman" w:eastAsia="標楷體" w:hAnsi="Times New Roman" w:cs="Times New Roman"/>
                    </w:rPr>
                  </w:pPr>
                </w:p>
              </w:tc>
              <w:tc>
                <w:tcPr>
                  <w:tcW w:w="2693" w:type="dxa"/>
                </w:tcPr>
                <w:p w:rsidR="00DB6B58" w:rsidRPr="00050176" w:rsidRDefault="00DB6B58" w:rsidP="00EA7F8A">
                  <w:pPr>
                    <w:spacing w:line="340" w:lineRule="exact"/>
                    <w:rPr>
                      <w:rFonts w:ascii="Times New Roman" w:eastAsia="標楷體" w:hAnsi="Times New Roman" w:cs="Times New Roman"/>
                    </w:rPr>
                  </w:pPr>
                  <w:r w:rsidRPr="00F5654A">
                    <w:rPr>
                      <w:rFonts w:ascii="Times New Roman" w:eastAsia="標楷體" w:hAnsi="Times New Roman" w:cs="Times New Roman" w:hint="eastAsia"/>
                      <w:w w:val="95"/>
                      <w:kern w:val="0"/>
                      <w:fitText w:val="2400" w:id="1381165059"/>
                    </w:rPr>
                    <w:t>□是，與</w:t>
                  </w:r>
                  <w:r w:rsidRPr="00F5654A">
                    <w:rPr>
                      <w:rFonts w:ascii="Times New Roman" w:eastAsia="標楷體" w:hAnsi="Times New Roman" w:cs="Times New Roman" w:hint="eastAsia"/>
                      <w:w w:val="95"/>
                      <w:kern w:val="0"/>
                      <w:fitText w:val="2400" w:id="1381165059"/>
                    </w:rPr>
                    <w:t>_________</w:t>
                  </w:r>
                  <w:proofErr w:type="gramStart"/>
                  <w:r w:rsidRPr="00F5654A">
                    <w:rPr>
                      <w:rFonts w:ascii="Times New Roman" w:eastAsia="標楷體" w:hAnsi="Times New Roman" w:cs="Times New Roman" w:hint="eastAsia"/>
                      <w:w w:val="95"/>
                      <w:kern w:val="0"/>
                      <w:fitText w:val="2400" w:id="1381165059"/>
                    </w:rPr>
                    <w:t>共</w:t>
                  </w:r>
                  <w:r w:rsidRPr="00F5654A">
                    <w:rPr>
                      <w:rFonts w:ascii="Times New Roman" w:eastAsia="標楷體" w:hAnsi="Times New Roman" w:cs="Times New Roman" w:hint="eastAsia"/>
                      <w:spacing w:val="3"/>
                      <w:w w:val="95"/>
                      <w:kern w:val="0"/>
                      <w:fitText w:val="2400" w:id="1381165059"/>
                    </w:rPr>
                    <w:t>用</w:t>
                  </w:r>
                  <w:r w:rsidRPr="00050176">
                    <w:rPr>
                      <w:rFonts w:ascii="Times New Roman" w:eastAsia="標楷體" w:hAnsi="Times New Roman" w:cs="Times New Roman" w:hint="eastAsia"/>
                    </w:rPr>
                    <w:t>□否</w:t>
                  </w:r>
                  <w:proofErr w:type="gramEnd"/>
                </w:p>
              </w:tc>
            </w:tr>
            <w:tr w:rsidR="00DB6B58" w:rsidRPr="00050176" w:rsidTr="000E546E">
              <w:tc>
                <w:tcPr>
                  <w:tcW w:w="1118" w:type="dxa"/>
                </w:tcPr>
                <w:p w:rsidR="00DB6B58" w:rsidRPr="00050176" w:rsidRDefault="00DB6B58" w:rsidP="00EA7F8A">
                  <w:pPr>
                    <w:spacing w:line="340" w:lineRule="exact"/>
                    <w:rPr>
                      <w:rFonts w:ascii="Times New Roman" w:eastAsia="標楷體" w:hAnsi="Times New Roman" w:cs="Times New Roman"/>
                    </w:rPr>
                  </w:pPr>
                  <w:r w:rsidRPr="00050176">
                    <w:rPr>
                      <w:rFonts w:ascii="Times New Roman" w:eastAsia="標楷體" w:hAnsi="Times New Roman" w:cs="Times New Roman"/>
                    </w:rPr>
                    <w:t>合計</w:t>
                  </w:r>
                </w:p>
              </w:tc>
              <w:tc>
                <w:tcPr>
                  <w:tcW w:w="1843" w:type="dxa"/>
                  <w:gridSpan w:val="2"/>
                </w:tcPr>
                <w:p w:rsidR="00DB6B58" w:rsidRPr="00050176" w:rsidRDefault="00DB6B58" w:rsidP="00EA7F8A">
                  <w:pPr>
                    <w:spacing w:line="340" w:lineRule="exact"/>
                    <w:rPr>
                      <w:rFonts w:ascii="Times New Roman" w:eastAsia="標楷體" w:hAnsi="Times New Roman" w:cs="Times New Roman"/>
                    </w:rPr>
                  </w:pPr>
                  <w:r w:rsidRPr="00050176">
                    <w:rPr>
                      <w:rFonts w:ascii="Times New Roman" w:eastAsia="標楷體" w:hAnsi="Times New Roman" w:cs="Times New Roman"/>
                    </w:rPr>
                    <w:t>共</w:t>
                  </w:r>
                  <w:r w:rsidRPr="00050176">
                    <w:rPr>
                      <w:rFonts w:ascii="Times New Roman" w:eastAsia="標楷體" w:hAnsi="Times New Roman" w:cs="Times New Roman" w:hint="eastAsia"/>
                    </w:rPr>
                    <w:t>_____</w:t>
                  </w:r>
                  <w:r w:rsidRPr="00050176">
                    <w:rPr>
                      <w:rFonts w:ascii="Times New Roman" w:eastAsia="標楷體" w:hAnsi="Times New Roman" w:cs="Times New Roman" w:hint="eastAsia"/>
                    </w:rPr>
                    <w:t>人</w:t>
                  </w:r>
                </w:p>
              </w:tc>
              <w:tc>
                <w:tcPr>
                  <w:tcW w:w="2693" w:type="dxa"/>
                </w:tcPr>
                <w:p w:rsidR="00DB6B58" w:rsidRPr="00050176" w:rsidRDefault="00DB6B58" w:rsidP="00EA7F8A">
                  <w:pPr>
                    <w:spacing w:line="340" w:lineRule="exact"/>
                    <w:rPr>
                      <w:rFonts w:ascii="Times New Roman" w:eastAsia="標楷體" w:hAnsi="Times New Roman" w:cs="Times New Roman"/>
                    </w:rPr>
                  </w:pPr>
                  <w:r w:rsidRPr="00050176">
                    <w:rPr>
                      <w:rFonts w:ascii="Times New Roman" w:eastAsia="標楷體" w:hAnsi="Times New Roman" w:cs="Times New Roman"/>
                    </w:rPr>
                    <w:t>專職</w:t>
                  </w:r>
                  <w:r w:rsidRPr="00050176">
                    <w:rPr>
                      <w:rFonts w:ascii="Times New Roman" w:eastAsia="標楷體" w:hAnsi="Times New Roman" w:cs="Times New Roman" w:hint="eastAsia"/>
                    </w:rPr>
                    <w:t>:_____</w:t>
                  </w:r>
                  <w:r w:rsidRPr="00050176">
                    <w:rPr>
                      <w:rFonts w:ascii="Times New Roman" w:eastAsia="標楷體" w:hAnsi="Times New Roman" w:cs="Times New Roman" w:hint="eastAsia"/>
                    </w:rPr>
                    <w:t>人</w:t>
                  </w:r>
                </w:p>
                <w:p w:rsidR="00DB6B58" w:rsidRPr="00050176" w:rsidRDefault="00DB6B58" w:rsidP="00EA7F8A">
                  <w:pPr>
                    <w:spacing w:line="340" w:lineRule="exact"/>
                    <w:rPr>
                      <w:rFonts w:ascii="Times New Roman" w:eastAsia="標楷體" w:hAnsi="Times New Roman" w:cs="Times New Roman"/>
                    </w:rPr>
                  </w:pPr>
                  <w:r w:rsidRPr="00050176">
                    <w:rPr>
                      <w:rFonts w:ascii="Times New Roman" w:eastAsia="標楷體" w:hAnsi="Times New Roman" w:cs="Times New Roman" w:hint="eastAsia"/>
                    </w:rPr>
                    <w:t>兼職</w:t>
                  </w:r>
                  <w:r w:rsidRPr="00050176">
                    <w:rPr>
                      <w:rFonts w:ascii="Times New Roman" w:eastAsia="標楷體" w:hAnsi="Times New Roman" w:cs="Times New Roman" w:hint="eastAsia"/>
                    </w:rPr>
                    <w:t>:_____</w:t>
                  </w:r>
                  <w:r w:rsidRPr="00050176">
                    <w:rPr>
                      <w:rFonts w:ascii="Times New Roman" w:eastAsia="標楷體" w:hAnsi="Times New Roman" w:cs="Times New Roman" w:hint="eastAsia"/>
                    </w:rPr>
                    <w:t>人</w:t>
                  </w:r>
                </w:p>
              </w:tc>
            </w:tr>
          </w:tbl>
          <w:p w:rsidR="00DB6B58" w:rsidRPr="00050176" w:rsidRDefault="00DB6B58" w:rsidP="006372A9">
            <w:pPr>
              <w:widowControl/>
              <w:spacing w:before="0" w:after="0" w:line="340" w:lineRule="exact"/>
              <w:jc w:val="both"/>
              <w:rPr>
                <w:rFonts w:ascii="Times New Roman" w:eastAsia="新細明體" w:hAnsi="Times New Roman" w:cs="Times New Roman"/>
                <w:kern w:val="0"/>
                <w:szCs w:val="24"/>
              </w:rPr>
            </w:pPr>
          </w:p>
        </w:tc>
        <w:tc>
          <w:tcPr>
            <w:tcW w:w="992" w:type="dxa"/>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b/>
                <w:bCs/>
                <w:kern w:val="0"/>
                <w:szCs w:val="24"/>
              </w:rPr>
            </w:pPr>
            <w:r w:rsidRPr="00050176">
              <w:rPr>
                <w:rFonts w:ascii="Times New Roman" w:eastAsia="新細明體" w:hAnsi="Times New Roman" w:cs="Times New Roman"/>
                <w:b/>
                <w:bCs/>
                <w:kern w:val="0"/>
                <w:szCs w:val="24"/>
              </w:rPr>
              <w:t xml:space="preserve">　</w:t>
            </w:r>
          </w:p>
        </w:tc>
      </w:tr>
      <w:tr w:rsidR="00E64AE7" w:rsidRPr="00050176" w:rsidTr="00EA7F8A">
        <w:trPr>
          <w:trHeight w:val="444"/>
        </w:trPr>
        <w:tc>
          <w:tcPr>
            <w:tcW w:w="680" w:type="dxa"/>
            <w:vMerge/>
            <w:vAlign w:val="center"/>
            <w:hideMark/>
          </w:tcPr>
          <w:p w:rsidR="00E64AE7" w:rsidRPr="00050176" w:rsidRDefault="00E64AE7" w:rsidP="006372A9">
            <w:pPr>
              <w:widowControl/>
              <w:spacing w:before="0" w:after="0" w:line="340" w:lineRule="exact"/>
              <w:rPr>
                <w:rFonts w:ascii="標楷體" w:eastAsia="標楷體" w:hAnsi="標楷體" w:cs="新細明體"/>
                <w:kern w:val="0"/>
                <w:szCs w:val="24"/>
              </w:rPr>
            </w:pPr>
          </w:p>
        </w:tc>
        <w:tc>
          <w:tcPr>
            <w:tcW w:w="820" w:type="dxa"/>
            <w:vMerge/>
            <w:shd w:val="clear" w:color="auto" w:fill="auto"/>
            <w:hideMark/>
          </w:tcPr>
          <w:p w:rsidR="00E64AE7" w:rsidRPr="00050176" w:rsidRDefault="00E64AE7" w:rsidP="006372A9">
            <w:pPr>
              <w:widowControl/>
              <w:spacing w:before="0" w:after="0" w:line="340" w:lineRule="exact"/>
              <w:jc w:val="both"/>
              <w:rPr>
                <w:rFonts w:ascii="標楷體" w:eastAsia="標楷體" w:hAnsi="標楷體" w:cs="新細明體"/>
                <w:kern w:val="0"/>
                <w:szCs w:val="24"/>
              </w:rPr>
            </w:pPr>
          </w:p>
        </w:tc>
        <w:tc>
          <w:tcPr>
            <w:tcW w:w="6175" w:type="dxa"/>
            <w:gridSpan w:val="2"/>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3</w:t>
            </w:r>
            <w:r w:rsidRPr="00050176">
              <w:rPr>
                <w:rFonts w:ascii="標楷體" w:eastAsia="標楷體" w:hAnsi="標楷體" w:cs="Times New Roman" w:hint="eastAsia"/>
                <w:kern w:val="0"/>
                <w:szCs w:val="24"/>
              </w:rPr>
              <w:t>、品管作業流程與機制（包含親子鎖</w:t>
            </w:r>
            <w:proofErr w:type="gramStart"/>
            <w:r w:rsidRPr="00050176">
              <w:rPr>
                <w:rFonts w:ascii="標楷體" w:eastAsia="標楷體" w:hAnsi="標楷體" w:cs="Times New Roman" w:hint="eastAsia"/>
                <w:kern w:val="0"/>
                <w:szCs w:val="24"/>
              </w:rPr>
              <w:t>規</w:t>
            </w:r>
            <w:proofErr w:type="gramEnd"/>
            <w:r w:rsidRPr="00050176">
              <w:rPr>
                <w:rFonts w:ascii="標楷體" w:eastAsia="標楷體" w:hAnsi="標楷體" w:cs="Times New Roman" w:hint="eastAsia"/>
                <w:kern w:val="0"/>
                <w:szCs w:val="24"/>
              </w:rPr>
              <w:t>畫）。</w:t>
            </w:r>
          </w:p>
        </w:tc>
        <w:tc>
          <w:tcPr>
            <w:tcW w:w="992" w:type="dxa"/>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b/>
                <w:bCs/>
                <w:kern w:val="0"/>
                <w:szCs w:val="24"/>
              </w:rPr>
            </w:pPr>
            <w:r w:rsidRPr="00050176">
              <w:rPr>
                <w:rFonts w:ascii="Times New Roman" w:eastAsia="新細明體" w:hAnsi="Times New Roman" w:cs="Times New Roman"/>
                <w:b/>
                <w:bCs/>
                <w:kern w:val="0"/>
                <w:szCs w:val="24"/>
              </w:rPr>
              <w:t xml:space="preserve">　</w:t>
            </w:r>
          </w:p>
        </w:tc>
      </w:tr>
      <w:tr w:rsidR="00E64AE7" w:rsidRPr="00050176" w:rsidTr="00EA7F8A">
        <w:trPr>
          <w:trHeight w:val="420"/>
        </w:trPr>
        <w:tc>
          <w:tcPr>
            <w:tcW w:w="680" w:type="dxa"/>
            <w:vMerge/>
            <w:vAlign w:val="center"/>
            <w:hideMark/>
          </w:tcPr>
          <w:p w:rsidR="00E64AE7" w:rsidRPr="00050176" w:rsidRDefault="00E64AE7" w:rsidP="006372A9">
            <w:pPr>
              <w:widowControl/>
              <w:spacing w:before="0" w:after="0" w:line="340" w:lineRule="exact"/>
              <w:rPr>
                <w:rFonts w:ascii="標楷體" w:eastAsia="標楷體" w:hAnsi="標楷體" w:cs="新細明體"/>
                <w:kern w:val="0"/>
                <w:szCs w:val="24"/>
              </w:rPr>
            </w:pPr>
          </w:p>
        </w:tc>
        <w:tc>
          <w:tcPr>
            <w:tcW w:w="820" w:type="dxa"/>
            <w:vMerge/>
            <w:shd w:val="clear" w:color="auto" w:fill="auto"/>
            <w:hideMark/>
          </w:tcPr>
          <w:p w:rsidR="00E64AE7" w:rsidRPr="00050176" w:rsidRDefault="00E64AE7" w:rsidP="006372A9">
            <w:pPr>
              <w:widowControl/>
              <w:spacing w:before="0" w:after="0" w:line="340" w:lineRule="exact"/>
              <w:jc w:val="both"/>
              <w:rPr>
                <w:rFonts w:ascii="標楷體" w:eastAsia="標楷體" w:hAnsi="標楷體" w:cs="新細明體"/>
                <w:kern w:val="0"/>
                <w:szCs w:val="24"/>
              </w:rPr>
            </w:pPr>
          </w:p>
        </w:tc>
        <w:tc>
          <w:tcPr>
            <w:tcW w:w="6175" w:type="dxa"/>
            <w:gridSpan w:val="2"/>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4</w:t>
            </w:r>
            <w:r w:rsidRPr="00050176">
              <w:rPr>
                <w:rFonts w:ascii="標楷體" w:eastAsia="標楷體" w:hAnsi="標楷體" w:cs="Times New Roman" w:hint="eastAsia"/>
                <w:kern w:val="0"/>
                <w:szCs w:val="24"/>
              </w:rPr>
              <w:t>、節目與廣告審核規範。</w:t>
            </w:r>
          </w:p>
        </w:tc>
        <w:tc>
          <w:tcPr>
            <w:tcW w:w="992" w:type="dxa"/>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b/>
                <w:bCs/>
                <w:kern w:val="0"/>
                <w:szCs w:val="24"/>
              </w:rPr>
            </w:pPr>
            <w:r w:rsidRPr="00050176">
              <w:rPr>
                <w:rFonts w:ascii="Times New Roman" w:eastAsia="新細明體" w:hAnsi="Times New Roman" w:cs="Times New Roman"/>
                <w:b/>
                <w:bCs/>
                <w:kern w:val="0"/>
                <w:szCs w:val="24"/>
              </w:rPr>
              <w:t xml:space="preserve">　</w:t>
            </w:r>
          </w:p>
        </w:tc>
      </w:tr>
      <w:tr w:rsidR="00E64AE7" w:rsidRPr="00050176" w:rsidTr="00EA7F8A">
        <w:trPr>
          <w:trHeight w:val="324"/>
        </w:trPr>
        <w:tc>
          <w:tcPr>
            <w:tcW w:w="680" w:type="dxa"/>
            <w:vMerge/>
            <w:vAlign w:val="center"/>
            <w:hideMark/>
          </w:tcPr>
          <w:p w:rsidR="00E64AE7" w:rsidRPr="00050176" w:rsidRDefault="00E64AE7" w:rsidP="006372A9">
            <w:pPr>
              <w:widowControl/>
              <w:spacing w:before="0" w:after="0" w:line="340" w:lineRule="exact"/>
              <w:rPr>
                <w:rFonts w:ascii="標楷體" w:eastAsia="標楷體" w:hAnsi="標楷體" w:cs="新細明體"/>
                <w:kern w:val="0"/>
                <w:szCs w:val="24"/>
              </w:rPr>
            </w:pPr>
          </w:p>
        </w:tc>
        <w:tc>
          <w:tcPr>
            <w:tcW w:w="820" w:type="dxa"/>
            <w:vMerge w:val="restart"/>
            <w:shd w:val="clear" w:color="auto" w:fill="auto"/>
            <w:hideMark/>
          </w:tcPr>
          <w:p w:rsidR="00E64AE7" w:rsidRPr="00050176" w:rsidRDefault="00E64AE7" w:rsidP="006372A9">
            <w:pPr>
              <w:widowControl/>
              <w:spacing w:before="0" w:after="0" w:line="340" w:lineRule="exact"/>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三</w:t>
            </w: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財務</w:t>
            </w:r>
            <w:proofErr w:type="gramStart"/>
            <w:r w:rsidRPr="00050176">
              <w:rPr>
                <w:rFonts w:ascii="標楷體" w:eastAsia="標楷體" w:hAnsi="標楷體" w:cs="Times New Roman" w:hint="eastAsia"/>
                <w:kern w:val="0"/>
                <w:szCs w:val="24"/>
              </w:rPr>
              <w:t>規</w:t>
            </w:r>
            <w:proofErr w:type="gramEnd"/>
            <w:r w:rsidRPr="00050176">
              <w:rPr>
                <w:rFonts w:ascii="標楷體" w:eastAsia="標楷體" w:hAnsi="標楷體" w:cs="Times New Roman" w:hint="eastAsia"/>
                <w:kern w:val="0"/>
                <w:szCs w:val="24"/>
              </w:rPr>
              <w:t>畫與收費基準</w:t>
            </w:r>
          </w:p>
        </w:tc>
        <w:tc>
          <w:tcPr>
            <w:tcW w:w="6175" w:type="dxa"/>
            <w:gridSpan w:val="2"/>
            <w:shd w:val="clear" w:color="000000" w:fill="FFFFFF"/>
            <w:hideMark/>
          </w:tcPr>
          <w:p w:rsidR="00E64AE7" w:rsidRPr="008224C7" w:rsidRDefault="00E64AE7" w:rsidP="006372A9">
            <w:pPr>
              <w:widowControl/>
              <w:spacing w:before="0" w:after="0" w:line="340" w:lineRule="exact"/>
              <w:jc w:val="both"/>
              <w:rPr>
                <w:rFonts w:ascii="標楷體" w:eastAsia="標楷體" w:hAnsi="標楷體" w:cs="Times New Roman"/>
                <w:kern w:val="0"/>
                <w:szCs w:val="24"/>
              </w:rPr>
            </w:pPr>
            <w:r w:rsidRPr="00050176">
              <w:rPr>
                <w:rFonts w:ascii="Times New Roman" w:eastAsia="新細明體" w:hAnsi="Times New Roman" w:cs="Times New Roman"/>
                <w:kern w:val="0"/>
                <w:szCs w:val="24"/>
              </w:rPr>
              <w:t>1</w:t>
            </w:r>
            <w:r w:rsidRPr="00050176">
              <w:rPr>
                <w:rFonts w:ascii="標楷體" w:eastAsia="標楷體" w:hAnsi="標楷體" w:cs="Times New Roman" w:hint="eastAsia"/>
                <w:kern w:val="0"/>
                <w:szCs w:val="24"/>
              </w:rPr>
              <w:t>、財</w:t>
            </w:r>
            <w:r w:rsidRPr="008224C7">
              <w:rPr>
                <w:rFonts w:ascii="標楷體" w:eastAsia="標楷體" w:hAnsi="標楷體" w:cs="Times New Roman" w:hint="eastAsia"/>
                <w:kern w:val="0"/>
                <w:szCs w:val="24"/>
              </w:rPr>
              <w:t>務報表及財務</w:t>
            </w:r>
            <w:proofErr w:type="gramStart"/>
            <w:r w:rsidRPr="008224C7">
              <w:rPr>
                <w:rFonts w:ascii="標楷體" w:eastAsia="標楷體" w:hAnsi="標楷體" w:cs="Times New Roman" w:hint="eastAsia"/>
                <w:kern w:val="0"/>
                <w:szCs w:val="24"/>
              </w:rPr>
              <w:t>規</w:t>
            </w:r>
            <w:proofErr w:type="gramEnd"/>
            <w:r w:rsidRPr="008224C7">
              <w:rPr>
                <w:rFonts w:ascii="標楷體" w:eastAsia="標楷體" w:hAnsi="標楷體" w:cs="Times New Roman" w:hint="eastAsia"/>
                <w:kern w:val="0"/>
                <w:szCs w:val="24"/>
              </w:rPr>
              <w:t>畫狀況：</w:t>
            </w:r>
          </w:p>
          <w:p w:rsidR="00DB6B58" w:rsidRPr="008224C7" w:rsidRDefault="00DB6B58" w:rsidP="00DB6B58">
            <w:pPr>
              <w:widowControl/>
              <w:spacing w:before="0" w:after="0" w:line="340" w:lineRule="exact"/>
              <w:ind w:leftChars="100" w:left="460" w:hangingChars="100" w:hanging="220"/>
              <w:jc w:val="both"/>
              <w:rPr>
                <w:rFonts w:ascii="Times New Roman" w:eastAsia="新細明體" w:hAnsi="Times New Roman" w:cs="Times New Roman"/>
                <w:kern w:val="0"/>
                <w:sz w:val="22"/>
              </w:rPr>
            </w:pPr>
            <w:r w:rsidRPr="008224C7">
              <w:rPr>
                <w:rFonts w:ascii="Times New Roman" w:eastAsia="新細明體" w:hAnsi="Times New Roman" w:cs="Times New Roman"/>
                <w:kern w:val="0"/>
                <w:sz w:val="22"/>
              </w:rPr>
              <w:t>(1)</w:t>
            </w:r>
            <w:r w:rsidR="00050176" w:rsidRPr="008224C7">
              <w:rPr>
                <w:rFonts w:ascii="標楷體" w:eastAsia="標楷體" w:hAnsi="標楷體" w:cs="Times New Roman" w:hint="eastAsia"/>
                <w:kern w:val="0"/>
                <w:szCs w:val="24"/>
              </w:rPr>
              <w:t>檢附過去</w:t>
            </w:r>
            <w:r w:rsidR="00050176" w:rsidRPr="008224C7">
              <w:rPr>
                <w:rFonts w:ascii="標楷體" w:eastAsia="標楷體" w:hAnsi="標楷體" w:cs="Times New Roman"/>
                <w:kern w:val="0"/>
                <w:szCs w:val="24"/>
              </w:rPr>
              <w:t>3</w:t>
            </w:r>
            <w:r w:rsidR="00050176" w:rsidRPr="008224C7">
              <w:rPr>
                <w:rFonts w:ascii="標楷體" w:eastAsia="標楷體" w:hAnsi="標楷體" w:cs="Times New Roman" w:hint="eastAsia"/>
                <w:kern w:val="0"/>
                <w:szCs w:val="24"/>
              </w:rPr>
              <w:t>年經會計師查核簽證之財務報表</w:t>
            </w:r>
            <w:r w:rsidR="001930B5" w:rsidRPr="008224C7">
              <w:rPr>
                <w:rFonts w:ascii="標楷體" w:eastAsia="標楷體" w:hAnsi="標楷體" w:cs="Times New Roman" w:hint="eastAsia"/>
              </w:rPr>
              <w:t>，若</w:t>
            </w:r>
            <w:r w:rsidR="00050176" w:rsidRPr="008224C7">
              <w:rPr>
                <w:rFonts w:ascii="標楷體" w:eastAsia="標楷體" w:hAnsi="標楷體" w:cs="Times New Roman" w:hint="eastAsia"/>
              </w:rPr>
              <w:t>最近1年尚未經會計師簽證者應檢附公司自結報表</w:t>
            </w:r>
            <w:r w:rsidR="001930B5" w:rsidRPr="008224C7">
              <w:rPr>
                <w:rFonts w:ascii="標楷體" w:eastAsia="標楷體" w:hAnsi="標楷體" w:cs="Times New Roman" w:hint="eastAsia"/>
              </w:rPr>
              <w:t>替代；</w:t>
            </w:r>
            <w:r w:rsidR="00050176" w:rsidRPr="008224C7">
              <w:rPr>
                <w:rFonts w:ascii="標楷體" w:eastAsia="標楷體" w:hAnsi="標楷體" w:cs="Times New Roman" w:hint="eastAsia"/>
                <w:kern w:val="0"/>
                <w:szCs w:val="24"/>
              </w:rPr>
              <w:t>但</w:t>
            </w:r>
            <w:r w:rsidR="00050176" w:rsidRPr="00050176">
              <w:rPr>
                <w:rFonts w:ascii="標楷體" w:eastAsia="標楷體" w:hAnsi="標楷體" w:cs="Times New Roman" w:hint="eastAsia"/>
                <w:kern w:val="0"/>
                <w:szCs w:val="24"/>
              </w:rPr>
              <w:t>經</w:t>
            </w:r>
            <w:r w:rsidR="00050176" w:rsidRPr="008224C7">
              <w:rPr>
                <w:rFonts w:ascii="標楷體" w:eastAsia="標楷體" w:hAnsi="標楷體" w:cs="Times New Roman" w:hint="eastAsia"/>
                <w:kern w:val="0"/>
                <w:szCs w:val="24"/>
              </w:rPr>
              <w:t>主管機關同意免附會計師查核簽證</w:t>
            </w:r>
            <w:proofErr w:type="gramStart"/>
            <w:r w:rsidR="00050176" w:rsidRPr="008224C7">
              <w:rPr>
                <w:rFonts w:ascii="標楷體" w:eastAsia="標楷體" w:hAnsi="標楷體" w:cs="Times New Roman" w:hint="eastAsia"/>
                <w:kern w:val="0"/>
                <w:szCs w:val="24"/>
              </w:rPr>
              <w:t>者得</w:t>
            </w:r>
            <w:r w:rsidR="001930B5" w:rsidRPr="008224C7">
              <w:rPr>
                <w:rFonts w:ascii="標楷體" w:eastAsia="標楷體" w:hAnsi="標楷體" w:cs="Times New Roman" w:hint="eastAsia"/>
                <w:kern w:val="0"/>
                <w:szCs w:val="24"/>
              </w:rPr>
              <w:t>皆</w:t>
            </w:r>
            <w:r w:rsidR="00050176" w:rsidRPr="008224C7">
              <w:rPr>
                <w:rFonts w:ascii="標楷體" w:eastAsia="標楷體" w:hAnsi="標楷體" w:cs="Times New Roman" w:hint="eastAsia"/>
                <w:kern w:val="0"/>
                <w:szCs w:val="24"/>
              </w:rPr>
              <w:t>以</w:t>
            </w:r>
            <w:proofErr w:type="gramEnd"/>
            <w:r w:rsidR="00050176" w:rsidRPr="008224C7">
              <w:rPr>
                <w:rFonts w:ascii="標楷體" w:eastAsia="標楷體" w:hAnsi="標楷體" w:cs="Times New Roman" w:hint="eastAsia"/>
                <w:kern w:val="0"/>
                <w:szCs w:val="24"/>
              </w:rPr>
              <w:t>自結報表代之。</w:t>
            </w:r>
          </w:p>
          <w:p w:rsidR="00DB6B58" w:rsidRPr="00050176" w:rsidRDefault="00DB6B58" w:rsidP="001930B5">
            <w:pPr>
              <w:widowControl/>
              <w:spacing w:before="0" w:after="0" w:line="340" w:lineRule="exact"/>
              <w:ind w:leftChars="100" w:left="460" w:hangingChars="100" w:hanging="220"/>
              <w:jc w:val="both"/>
              <w:rPr>
                <w:rFonts w:ascii="Times New Roman" w:eastAsia="新細明體" w:hAnsi="Times New Roman" w:cs="Times New Roman"/>
                <w:kern w:val="0"/>
                <w:szCs w:val="24"/>
              </w:rPr>
            </w:pPr>
            <w:r w:rsidRPr="008224C7">
              <w:rPr>
                <w:rFonts w:ascii="Times New Roman" w:eastAsia="新細明體" w:hAnsi="Times New Roman" w:cs="Times New Roman"/>
                <w:kern w:val="0"/>
                <w:sz w:val="22"/>
              </w:rPr>
              <w:t>(2)</w:t>
            </w:r>
            <w:r w:rsidR="00050176" w:rsidRPr="008224C7">
              <w:rPr>
                <w:rFonts w:ascii="標楷體" w:eastAsia="標楷體" w:hAnsi="標楷體" w:cs="Times New Roman" w:hint="eastAsia"/>
                <w:kern w:val="0"/>
                <w:szCs w:val="24"/>
              </w:rPr>
              <w:t>應提供未來</w:t>
            </w:r>
            <w:r w:rsidR="00050176" w:rsidRPr="008224C7">
              <w:rPr>
                <w:rFonts w:ascii="標楷體" w:eastAsia="標楷體" w:hAnsi="標楷體" w:cs="Times New Roman"/>
                <w:kern w:val="0"/>
                <w:szCs w:val="24"/>
              </w:rPr>
              <w:t>3</w:t>
            </w:r>
            <w:r w:rsidR="00050176" w:rsidRPr="008224C7">
              <w:rPr>
                <w:rFonts w:ascii="標楷體" w:eastAsia="標楷體" w:hAnsi="標楷體" w:cs="Times New Roman" w:hint="eastAsia"/>
                <w:kern w:val="0"/>
                <w:szCs w:val="24"/>
              </w:rPr>
              <w:t>年對公司營運狀況之財務</w:t>
            </w:r>
            <w:proofErr w:type="gramStart"/>
            <w:r w:rsidR="00050176" w:rsidRPr="008224C7">
              <w:rPr>
                <w:rFonts w:ascii="標楷體" w:eastAsia="標楷體" w:hAnsi="標楷體" w:cs="Times New Roman" w:hint="eastAsia"/>
                <w:kern w:val="0"/>
                <w:szCs w:val="24"/>
              </w:rPr>
              <w:t>規</w:t>
            </w:r>
            <w:proofErr w:type="gramEnd"/>
            <w:r w:rsidR="00050176" w:rsidRPr="008224C7">
              <w:rPr>
                <w:rFonts w:ascii="標楷體" w:eastAsia="標楷體" w:hAnsi="標楷體" w:cs="Times New Roman" w:hint="eastAsia"/>
                <w:kern w:val="0"/>
                <w:szCs w:val="24"/>
              </w:rPr>
              <w:t>畫。第</w:t>
            </w:r>
            <w:r w:rsidR="00050176" w:rsidRPr="008224C7">
              <w:rPr>
                <w:rFonts w:ascii="標楷體" w:eastAsia="標楷體" w:hAnsi="標楷體" w:cs="Times New Roman"/>
                <w:kern w:val="0"/>
                <w:szCs w:val="24"/>
              </w:rPr>
              <w:t>1</w:t>
            </w:r>
            <w:r w:rsidR="00050176" w:rsidRPr="008224C7">
              <w:rPr>
                <w:rFonts w:ascii="標楷體" w:eastAsia="標楷體" w:hAnsi="標楷體" w:cs="Times New Roman" w:hint="eastAsia"/>
                <w:kern w:val="0"/>
                <w:szCs w:val="24"/>
              </w:rPr>
              <w:t>年合理預估之財務</w:t>
            </w:r>
            <w:proofErr w:type="gramStart"/>
            <w:r w:rsidR="00050176" w:rsidRPr="008224C7">
              <w:rPr>
                <w:rFonts w:ascii="標楷體" w:eastAsia="標楷體" w:hAnsi="標楷體" w:cs="Times New Roman" w:hint="eastAsia"/>
                <w:kern w:val="0"/>
                <w:szCs w:val="24"/>
              </w:rPr>
              <w:t>規</w:t>
            </w:r>
            <w:proofErr w:type="gramEnd"/>
            <w:r w:rsidR="00050176" w:rsidRPr="008224C7">
              <w:rPr>
                <w:rFonts w:ascii="標楷體" w:eastAsia="標楷體" w:hAnsi="標楷體" w:cs="Times New Roman" w:hint="eastAsia"/>
                <w:kern w:val="0"/>
                <w:szCs w:val="24"/>
              </w:rPr>
              <w:t>畫，包含預估財務狀況表和預估綜合損益表，且應特別敘明「直播衛星事業」之預期營業收入/支出細項(至少應包含頻道購買、設</w:t>
            </w:r>
            <w:r w:rsidR="00050176" w:rsidRPr="00050176">
              <w:rPr>
                <w:rFonts w:ascii="標楷體" w:eastAsia="標楷體" w:hAnsi="標楷體" w:cs="Times New Roman" w:hint="eastAsia"/>
                <w:kern w:val="0"/>
                <w:szCs w:val="24"/>
              </w:rPr>
              <w:t>備購買、人事費用、不動產租賃等支出費用)及其估算方式，另未來</w:t>
            </w:r>
            <w:r w:rsidR="00050176" w:rsidRPr="001930B5">
              <w:rPr>
                <w:rFonts w:ascii="標楷體" w:eastAsia="標楷體" w:hAnsi="標楷體" w:cs="Times New Roman"/>
                <w:kern w:val="0"/>
                <w:szCs w:val="24"/>
                <w:u w:val="single"/>
              </w:rPr>
              <w:t>2</w:t>
            </w:r>
            <w:r w:rsidR="00050176" w:rsidRPr="00050176">
              <w:rPr>
                <w:rFonts w:ascii="標楷體" w:eastAsia="標楷體" w:hAnsi="標楷體" w:cs="Times New Roman" w:hint="eastAsia"/>
                <w:kern w:val="0"/>
                <w:szCs w:val="24"/>
              </w:rPr>
              <w:t>至</w:t>
            </w:r>
            <w:r w:rsidR="00050176" w:rsidRPr="001930B5">
              <w:rPr>
                <w:rFonts w:ascii="標楷體" w:eastAsia="標楷體" w:hAnsi="標楷體" w:cs="Times New Roman"/>
                <w:kern w:val="0"/>
                <w:szCs w:val="24"/>
                <w:u w:val="single"/>
              </w:rPr>
              <w:t>3</w:t>
            </w:r>
            <w:proofErr w:type="gramStart"/>
            <w:r w:rsidR="00050176" w:rsidRPr="00050176">
              <w:rPr>
                <w:rFonts w:ascii="標楷體" w:eastAsia="標楷體" w:hAnsi="標楷體" w:cs="Times New Roman" w:hint="eastAsia"/>
                <w:kern w:val="0"/>
                <w:szCs w:val="24"/>
              </w:rPr>
              <w:t>年僅須載明</w:t>
            </w:r>
            <w:proofErr w:type="gramEnd"/>
            <w:r w:rsidR="00050176" w:rsidRPr="00050176">
              <w:rPr>
                <w:rFonts w:ascii="標楷體" w:eastAsia="標楷體" w:hAnsi="標楷體" w:cs="Times New Roman" w:hint="eastAsia"/>
                <w:kern w:val="0"/>
                <w:szCs w:val="24"/>
              </w:rPr>
              <w:t>概略之構想。</w:t>
            </w:r>
          </w:p>
        </w:tc>
        <w:tc>
          <w:tcPr>
            <w:tcW w:w="992" w:type="dxa"/>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b/>
                <w:bCs/>
                <w:kern w:val="0"/>
                <w:szCs w:val="24"/>
              </w:rPr>
            </w:pPr>
            <w:r w:rsidRPr="00050176">
              <w:rPr>
                <w:rFonts w:ascii="Times New Roman" w:eastAsia="新細明體" w:hAnsi="Times New Roman" w:cs="Times New Roman"/>
                <w:b/>
                <w:bCs/>
                <w:kern w:val="0"/>
                <w:szCs w:val="24"/>
              </w:rPr>
              <w:t xml:space="preserve">　</w:t>
            </w:r>
          </w:p>
        </w:tc>
      </w:tr>
      <w:tr w:rsidR="00175448" w:rsidRPr="00050176" w:rsidTr="00EA7F8A">
        <w:trPr>
          <w:trHeight w:val="1846"/>
        </w:trPr>
        <w:tc>
          <w:tcPr>
            <w:tcW w:w="680" w:type="dxa"/>
            <w:vMerge/>
            <w:vAlign w:val="center"/>
            <w:hideMark/>
          </w:tcPr>
          <w:p w:rsidR="00175448" w:rsidRPr="00050176" w:rsidRDefault="00175448" w:rsidP="006372A9">
            <w:pPr>
              <w:widowControl/>
              <w:spacing w:before="0" w:after="0" w:line="340" w:lineRule="exact"/>
              <w:rPr>
                <w:rFonts w:ascii="標楷體" w:eastAsia="標楷體" w:hAnsi="標楷體" w:cs="新細明體"/>
                <w:kern w:val="0"/>
                <w:szCs w:val="24"/>
              </w:rPr>
            </w:pPr>
          </w:p>
        </w:tc>
        <w:tc>
          <w:tcPr>
            <w:tcW w:w="820" w:type="dxa"/>
            <w:vMerge/>
            <w:shd w:val="clear" w:color="auto" w:fill="auto"/>
            <w:hideMark/>
          </w:tcPr>
          <w:p w:rsidR="00175448" w:rsidRPr="00050176" w:rsidRDefault="00175448" w:rsidP="006372A9">
            <w:pPr>
              <w:widowControl/>
              <w:spacing w:before="0" w:after="0" w:line="340" w:lineRule="exact"/>
              <w:jc w:val="both"/>
              <w:rPr>
                <w:rFonts w:ascii="Times New Roman" w:eastAsia="新細明體" w:hAnsi="Times New Roman" w:cs="Times New Roman"/>
                <w:kern w:val="0"/>
                <w:szCs w:val="24"/>
              </w:rPr>
            </w:pPr>
          </w:p>
        </w:tc>
        <w:tc>
          <w:tcPr>
            <w:tcW w:w="6175" w:type="dxa"/>
            <w:gridSpan w:val="2"/>
            <w:shd w:val="clear" w:color="000000" w:fill="FFFFFF"/>
            <w:hideMark/>
          </w:tcPr>
          <w:p w:rsidR="00175448" w:rsidRPr="00050176" w:rsidRDefault="00175448" w:rsidP="006372A9">
            <w:pPr>
              <w:widowControl/>
              <w:spacing w:before="0" w:after="0" w:line="340" w:lineRule="exact"/>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2</w:t>
            </w:r>
            <w:r w:rsidRPr="00050176">
              <w:rPr>
                <w:rFonts w:ascii="標楷體" w:eastAsia="標楷體" w:hAnsi="標楷體" w:cs="Times New Roman" w:hint="eastAsia"/>
                <w:kern w:val="0"/>
                <w:szCs w:val="24"/>
              </w:rPr>
              <w:t>、收費基準及其計算方式：</w:t>
            </w:r>
            <w:r w:rsidRPr="00050176">
              <w:rPr>
                <w:rFonts w:ascii="標楷體" w:eastAsia="標楷體" w:hAnsi="標楷體" w:cs="新細明體" w:hint="eastAsia"/>
                <w:kern w:val="0"/>
                <w:sz w:val="20"/>
                <w:szCs w:val="20"/>
              </w:rPr>
              <w:t>（請以百字內簡述）</w:t>
            </w:r>
          </w:p>
        </w:tc>
        <w:tc>
          <w:tcPr>
            <w:tcW w:w="992" w:type="dxa"/>
            <w:shd w:val="clear" w:color="000000" w:fill="FFFFFF"/>
            <w:hideMark/>
          </w:tcPr>
          <w:p w:rsidR="00175448" w:rsidRPr="00050176" w:rsidRDefault="00175448" w:rsidP="006372A9">
            <w:pPr>
              <w:widowControl/>
              <w:spacing w:before="0" w:after="0" w:line="340" w:lineRule="exact"/>
              <w:jc w:val="both"/>
              <w:rPr>
                <w:rFonts w:ascii="Times New Roman" w:eastAsia="新細明體" w:hAnsi="Times New Roman" w:cs="Times New Roman"/>
                <w:b/>
                <w:bCs/>
                <w:kern w:val="0"/>
                <w:szCs w:val="24"/>
              </w:rPr>
            </w:pPr>
            <w:r w:rsidRPr="00050176">
              <w:rPr>
                <w:rFonts w:ascii="Times New Roman" w:eastAsia="新細明體" w:hAnsi="Times New Roman" w:cs="Times New Roman"/>
                <w:b/>
                <w:bCs/>
                <w:kern w:val="0"/>
                <w:szCs w:val="24"/>
              </w:rPr>
              <w:t xml:space="preserve">　</w:t>
            </w:r>
          </w:p>
        </w:tc>
      </w:tr>
      <w:tr w:rsidR="00175448" w:rsidRPr="00050176" w:rsidTr="00EA7F8A">
        <w:trPr>
          <w:trHeight w:val="2202"/>
        </w:trPr>
        <w:tc>
          <w:tcPr>
            <w:tcW w:w="680" w:type="dxa"/>
            <w:vMerge/>
            <w:vAlign w:val="center"/>
            <w:hideMark/>
          </w:tcPr>
          <w:p w:rsidR="00175448" w:rsidRPr="00050176" w:rsidRDefault="00175448" w:rsidP="006372A9">
            <w:pPr>
              <w:widowControl/>
              <w:spacing w:before="0" w:after="0" w:line="340" w:lineRule="exact"/>
              <w:rPr>
                <w:rFonts w:ascii="標楷體" w:eastAsia="標楷體" w:hAnsi="標楷體" w:cs="新細明體"/>
                <w:kern w:val="0"/>
                <w:szCs w:val="24"/>
              </w:rPr>
            </w:pPr>
          </w:p>
        </w:tc>
        <w:tc>
          <w:tcPr>
            <w:tcW w:w="820" w:type="dxa"/>
            <w:vMerge/>
            <w:shd w:val="clear" w:color="auto" w:fill="auto"/>
            <w:hideMark/>
          </w:tcPr>
          <w:p w:rsidR="00175448" w:rsidRPr="00050176" w:rsidRDefault="00175448" w:rsidP="006372A9">
            <w:pPr>
              <w:widowControl/>
              <w:spacing w:before="0" w:after="0" w:line="340" w:lineRule="exact"/>
              <w:jc w:val="both"/>
              <w:rPr>
                <w:rFonts w:ascii="Times New Roman" w:eastAsia="新細明體" w:hAnsi="Times New Roman" w:cs="Times New Roman"/>
                <w:kern w:val="0"/>
                <w:szCs w:val="24"/>
              </w:rPr>
            </w:pPr>
          </w:p>
        </w:tc>
        <w:tc>
          <w:tcPr>
            <w:tcW w:w="6175" w:type="dxa"/>
            <w:gridSpan w:val="2"/>
            <w:shd w:val="clear" w:color="000000" w:fill="FFFFFF"/>
            <w:hideMark/>
          </w:tcPr>
          <w:p w:rsidR="00175448" w:rsidRPr="00050176" w:rsidRDefault="00175448" w:rsidP="006372A9">
            <w:pPr>
              <w:widowControl/>
              <w:spacing w:before="0" w:after="0" w:line="340" w:lineRule="exact"/>
              <w:ind w:left="360" w:hangingChars="150" w:hanging="36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3</w:t>
            </w:r>
            <w:r w:rsidRPr="00050176">
              <w:rPr>
                <w:rFonts w:ascii="標楷體" w:eastAsia="標楷體" w:hAnsi="標楷體" w:cs="Times New Roman" w:hint="eastAsia"/>
                <w:kern w:val="0"/>
                <w:szCs w:val="24"/>
              </w:rPr>
              <w:t>、訂戶繳費方式、退費方式、欠費處理、優惠措施、斷訊補償等</w:t>
            </w: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附契約範本</w:t>
            </w: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w:t>
            </w:r>
            <w:r w:rsidRPr="00050176">
              <w:rPr>
                <w:rFonts w:ascii="標楷體" w:eastAsia="標楷體" w:hAnsi="標楷體" w:cs="新細明體" w:hint="eastAsia"/>
                <w:kern w:val="0"/>
                <w:sz w:val="20"/>
                <w:szCs w:val="20"/>
              </w:rPr>
              <w:t>（請以百字內簡述）</w:t>
            </w:r>
          </w:p>
        </w:tc>
        <w:tc>
          <w:tcPr>
            <w:tcW w:w="992" w:type="dxa"/>
            <w:shd w:val="clear" w:color="000000" w:fill="FFFFFF"/>
            <w:hideMark/>
          </w:tcPr>
          <w:p w:rsidR="00175448" w:rsidRPr="00050176" w:rsidRDefault="00175448" w:rsidP="006372A9">
            <w:pPr>
              <w:widowControl/>
              <w:spacing w:before="0" w:after="0" w:line="340" w:lineRule="exact"/>
              <w:jc w:val="both"/>
              <w:rPr>
                <w:rFonts w:ascii="Times New Roman" w:eastAsia="新細明體" w:hAnsi="Times New Roman" w:cs="Times New Roman"/>
                <w:b/>
                <w:bCs/>
                <w:kern w:val="0"/>
                <w:szCs w:val="24"/>
              </w:rPr>
            </w:pPr>
            <w:r w:rsidRPr="00050176">
              <w:rPr>
                <w:rFonts w:ascii="Times New Roman" w:eastAsia="新細明體" w:hAnsi="Times New Roman" w:cs="Times New Roman"/>
                <w:b/>
                <w:bCs/>
                <w:kern w:val="0"/>
                <w:szCs w:val="24"/>
              </w:rPr>
              <w:t xml:space="preserve">　</w:t>
            </w:r>
          </w:p>
        </w:tc>
      </w:tr>
      <w:tr w:rsidR="00E64AE7" w:rsidRPr="00050176" w:rsidTr="00EA7F8A">
        <w:trPr>
          <w:trHeight w:val="480"/>
        </w:trPr>
        <w:tc>
          <w:tcPr>
            <w:tcW w:w="680" w:type="dxa"/>
            <w:vMerge/>
            <w:vAlign w:val="center"/>
            <w:hideMark/>
          </w:tcPr>
          <w:p w:rsidR="00E64AE7" w:rsidRPr="00050176" w:rsidRDefault="00E64AE7" w:rsidP="006372A9">
            <w:pPr>
              <w:widowControl/>
              <w:spacing w:before="0" w:after="0" w:line="340" w:lineRule="exact"/>
              <w:rPr>
                <w:rFonts w:ascii="標楷體" w:eastAsia="標楷體" w:hAnsi="標楷體" w:cs="新細明體"/>
                <w:kern w:val="0"/>
                <w:szCs w:val="24"/>
              </w:rPr>
            </w:pPr>
          </w:p>
        </w:tc>
        <w:tc>
          <w:tcPr>
            <w:tcW w:w="820" w:type="dxa"/>
            <w:vMerge w:val="restart"/>
            <w:shd w:val="clear" w:color="auto" w:fill="auto"/>
            <w:hideMark/>
          </w:tcPr>
          <w:p w:rsidR="00E64AE7" w:rsidRPr="00050176" w:rsidRDefault="00E64AE7" w:rsidP="006372A9">
            <w:pPr>
              <w:widowControl/>
              <w:spacing w:before="0" w:after="0" w:line="340" w:lineRule="exact"/>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四</w:t>
            </w: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公司組織與人員訓練</w:t>
            </w:r>
          </w:p>
        </w:tc>
        <w:tc>
          <w:tcPr>
            <w:tcW w:w="6175" w:type="dxa"/>
            <w:gridSpan w:val="2"/>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1</w:t>
            </w:r>
            <w:r w:rsidRPr="00050176">
              <w:rPr>
                <w:rFonts w:ascii="標楷體" w:eastAsia="標楷體" w:hAnsi="標楷體" w:cs="Times New Roman" w:hint="eastAsia"/>
                <w:kern w:val="0"/>
                <w:szCs w:val="24"/>
              </w:rPr>
              <w:t>、各部門人員編制與職掌。</w:t>
            </w:r>
          </w:p>
        </w:tc>
        <w:tc>
          <w:tcPr>
            <w:tcW w:w="992" w:type="dxa"/>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b/>
                <w:bCs/>
                <w:kern w:val="0"/>
                <w:szCs w:val="24"/>
              </w:rPr>
            </w:pPr>
            <w:r w:rsidRPr="00050176">
              <w:rPr>
                <w:rFonts w:ascii="Times New Roman" w:eastAsia="新細明體" w:hAnsi="Times New Roman" w:cs="Times New Roman"/>
                <w:b/>
                <w:bCs/>
                <w:kern w:val="0"/>
                <w:szCs w:val="24"/>
              </w:rPr>
              <w:t xml:space="preserve">　</w:t>
            </w:r>
          </w:p>
        </w:tc>
      </w:tr>
      <w:tr w:rsidR="00E64AE7" w:rsidRPr="00050176" w:rsidTr="00EA7F8A">
        <w:trPr>
          <w:trHeight w:val="684"/>
        </w:trPr>
        <w:tc>
          <w:tcPr>
            <w:tcW w:w="680" w:type="dxa"/>
            <w:vMerge/>
            <w:vAlign w:val="center"/>
            <w:hideMark/>
          </w:tcPr>
          <w:p w:rsidR="00E64AE7" w:rsidRPr="00050176" w:rsidRDefault="00E64AE7" w:rsidP="006372A9">
            <w:pPr>
              <w:widowControl/>
              <w:spacing w:before="0" w:after="0" w:line="340" w:lineRule="exact"/>
              <w:rPr>
                <w:rFonts w:ascii="標楷體" w:eastAsia="標楷體" w:hAnsi="標楷體" w:cs="新細明體"/>
                <w:kern w:val="0"/>
                <w:szCs w:val="24"/>
              </w:rPr>
            </w:pPr>
          </w:p>
        </w:tc>
        <w:tc>
          <w:tcPr>
            <w:tcW w:w="820" w:type="dxa"/>
            <w:vMerge/>
            <w:shd w:val="clear" w:color="auto" w:fill="auto"/>
            <w:hideMark/>
          </w:tcPr>
          <w:p w:rsidR="00E64AE7" w:rsidRPr="00050176" w:rsidRDefault="00E64AE7" w:rsidP="006372A9">
            <w:pPr>
              <w:widowControl/>
              <w:spacing w:before="0" w:after="0" w:line="340" w:lineRule="exact"/>
              <w:jc w:val="both"/>
              <w:rPr>
                <w:rFonts w:ascii="Times New Roman" w:eastAsia="新細明體" w:hAnsi="Times New Roman" w:cs="Times New Roman"/>
                <w:kern w:val="0"/>
                <w:szCs w:val="24"/>
              </w:rPr>
            </w:pPr>
          </w:p>
        </w:tc>
        <w:tc>
          <w:tcPr>
            <w:tcW w:w="6175" w:type="dxa"/>
            <w:gridSpan w:val="2"/>
            <w:shd w:val="clear" w:color="000000" w:fill="FFFFFF"/>
            <w:hideMark/>
          </w:tcPr>
          <w:p w:rsidR="00E64AE7" w:rsidRPr="00050176" w:rsidRDefault="00E64AE7" w:rsidP="006372A9">
            <w:pPr>
              <w:widowControl/>
              <w:spacing w:before="0" w:after="0" w:line="340" w:lineRule="exact"/>
              <w:ind w:left="360" w:hangingChars="150" w:hanging="360"/>
              <w:jc w:val="both"/>
              <w:rPr>
                <w:rFonts w:ascii="標楷體" w:eastAsia="標楷體" w:hAnsi="標楷體" w:cs="Times New Roman"/>
                <w:kern w:val="0"/>
                <w:szCs w:val="24"/>
              </w:rPr>
            </w:pPr>
            <w:r w:rsidRPr="00050176">
              <w:rPr>
                <w:rFonts w:ascii="Times New Roman" w:eastAsia="新細明體" w:hAnsi="Times New Roman" w:cs="Times New Roman"/>
                <w:kern w:val="0"/>
                <w:szCs w:val="24"/>
              </w:rPr>
              <w:t>2</w:t>
            </w:r>
            <w:r w:rsidRPr="00050176">
              <w:rPr>
                <w:rFonts w:ascii="標楷體" w:eastAsia="標楷體" w:hAnsi="標楷體" w:cs="Times New Roman" w:hint="eastAsia"/>
                <w:kern w:val="0"/>
                <w:szCs w:val="24"/>
              </w:rPr>
              <w:t>、主要經營者</w:t>
            </w: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公司負責人、專業經理人、各部門主管等</w:t>
            </w: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學經歷介紹：</w:t>
            </w:r>
          </w:p>
          <w:tbl>
            <w:tblPr>
              <w:tblpPr w:leftFromText="180" w:rightFromText="180" w:vertAnchor="text" w:horzAnchor="margin" w:tblpX="137" w:tblpY="226"/>
              <w:tblOverlap w:val="never"/>
              <w:tblW w:w="5528" w:type="dxa"/>
              <w:tblCellMar>
                <w:left w:w="28" w:type="dxa"/>
                <w:right w:w="28" w:type="dxa"/>
              </w:tblCellMar>
              <w:tblLook w:val="04A0" w:firstRow="1" w:lastRow="0" w:firstColumn="1" w:lastColumn="0" w:noHBand="0" w:noVBand="1"/>
            </w:tblPr>
            <w:tblGrid>
              <w:gridCol w:w="1701"/>
              <w:gridCol w:w="988"/>
              <w:gridCol w:w="2839"/>
            </w:tblGrid>
            <w:tr w:rsidR="00DB6B58" w:rsidRPr="00050176" w:rsidTr="000E546E">
              <w:trPr>
                <w:trHeight w:val="324"/>
              </w:trPr>
              <w:tc>
                <w:tcPr>
                  <w:tcW w:w="1701" w:type="dxa"/>
                  <w:tcBorders>
                    <w:top w:val="single" w:sz="4" w:space="0" w:color="000000"/>
                    <w:left w:val="single" w:sz="4" w:space="0" w:color="000000"/>
                    <w:bottom w:val="single" w:sz="4" w:space="0" w:color="7F7F7F"/>
                    <w:right w:val="single" w:sz="4" w:space="0" w:color="7F7F7F"/>
                  </w:tcBorders>
                  <w:shd w:val="clear" w:color="000000" w:fill="D8D8D8"/>
                  <w:vAlign w:val="center"/>
                  <w:hideMark/>
                </w:tcPr>
                <w:p w:rsidR="00DB6B58" w:rsidRPr="00050176" w:rsidRDefault="00DB6B58" w:rsidP="00EA7F8A">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職稱</w:t>
                  </w:r>
                </w:p>
              </w:tc>
              <w:tc>
                <w:tcPr>
                  <w:tcW w:w="988" w:type="dxa"/>
                  <w:tcBorders>
                    <w:top w:val="single" w:sz="4" w:space="0" w:color="000000"/>
                    <w:left w:val="nil"/>
                    <w:bottom w:val="single" w:sz="4" w:space="0" w:color="7F7F7F"/>
                    <w:right w:val="single" w:sz="4" w:space="0" w:color="7F7F7F"/>
                  </w:tcBorders>
                  <w:shd w:val="clear" w:color="000000" w:fill="D8D8D8"/>
                  <w:vAlign w:val="center"/>
                  <w:hideMark/>
                </w:tcPr>
                <w:p w:rsidR="00DB6B58" w:rsidRPr="00050176" w:rsidRDefault="00DB6B58" w:rsidP="00EA7F8A">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姓名</w:t>
                  </w:r>
                </w:p>
              </w:tc>
              <w:tc>
                <w:tcPr>
                  <w:tcW w:w="2839" w:type="dxa"/>
                  <w:tcBorders>
                    <w:top w:val="single" w:sz="4" w:space="0" w:color="000000"/>
                    <w:left w:val="nil"/>
                    <w:bottom w:val="single" w:sz="4" w:space="0" w:color="7F7F7F"/>
                    <w:right w:val="single" w:sz="4" w:space="0" w:color="000000"/>
                  </w:tcBorders>
                  <w:shd w:val="clear" w:color="000000" w:fill="D8D8D8"/>
                  <w:vAlign w:val="center"/>
                  <w:hideMark/>
                </w:tcPr>
                <w:p w:rsidR="00DB6B58" w:rsidRPr="00050176" w:rsidRDefault="00DB6B58" w:rsidP="00EA7F8A">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學經歷介紹</w:t>
                  </w:r>
                </w:p>
              </w:tc>
            </w:tr>
            <w:tr w:rsidR="00DB6B58" w:rsidRPr="00050176" w:rsidTr="000E546E">
              <w:trPr>
                <w:trHeight w:val="324"/>
              </w:trPr>
              <w:tc>
                <w:tcPr>
                  <w:tcW w:w="1701" w:type="dxa"/>
                  <w:tcBorders>
                    <w:top w:val="single" w:sz="4" w:space="0" w:color="7F7F7F"/>
                    <w:left w:val="single" w:sz="4" w:space="0" w:color="000000"/>
                    <w:bottom w:val="single" w:sz="4" w:space="0" w:color="7F7F7F"/>
                    <w:right w:val="single" w:sz="4" w:space="0" w:color="7F7F7F"/>
                  </w:tcBorders>
                  <w:shd w:val="clear" w:color="000000" w:fill="FFFFFF"/>
                  <w:hideMark/>
                </w:tcPr>
                <w:p w:rsidR="00DB6B58" w:rsidRPr="00050176" w:rsidRDefault="00DB6B58" w:rsidP="00EA7F8A">
                  <w:pPr>
                    <w:widowControl/>
                    <w:spacing w:before="0" w:after="0"/>
                    <w:jc w:val="center"/>
                    <w:rPr>
                      <w:rFonts w:ascii="Times New Roman" w:eastAsia="新細明體" w:hAnsi="Times New Roman" w:cs="Times New Roman"/>
                      <w:kern w:val="0"/>
                      <w:szCs w:val="24"/>
                    </w:rPr>
                  </w:pPr>
                  <w:r w:rsidRPr="00050176">
                    <w:rPr>
                      <w:rFonts w:ascii="標楷體" w:eastAsia="標楷體" w:hAnsi="標楷體" w:cs="Times New Roman" w:hint="eastAsia"/>
                      <w:kern w:val="0"/>
                      <w:szCs w:val="24"/>
                    </w:rPr>
                    <w:t>負責人</w:t>
                  </w:r>
                </w:p>
              </w:tc>
              <w:tc>
                <w:tcPr>
                  <w:tcW w:w="988" w:type="dxa"/>
                  <w:tcBorders>
                    <w:top w:val="nil"/>
                    <w:left w:val="nil"/>
                    <w:bottom w:val="single" w:sz="4" w:space="0" w:color="7F7F7F"/>
                    <w:right w:val="single" w:sz="4" w:space="0" w:color="7F7F7F"/>
                  </w:tcBorders>
                  <w:shd w:val="clear" w:color="000000" w:fill="FFFFFF"/>
                  <w:hideMark/>
                </w:tcPr>
                <w:p w:rsidR="00DB6B58" w:rsidRPr="00050176" w:rsidRDefault="00DB6B58" w:rsidP="00EA7F8A">
                  <w:pPr>
                    <w:widowControl/>
                    <w:spacing w:before="0" w:after="0"/>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c>
                <w:tcPr>
                  <w:tcW w:w="2839" w:type="dxa"/>
                  <w:tcBorders>
                    <w:top w:val="single" w:sz="4" w:space="0" w:color="7F7F7F"/>
                    <w:left w:val="nil"/>
                    <w:bottom w:val="single" w:sz="4" w:space="0" w:color="7F7F7F"/>
                    <w:right w:val="single" w:sz="4" w:space="0" w:color="000000"/>
                  </w:tcBorders>
                  <w:shd w:val="clear" w:color="000000" w:fill="FFFFFF"/>
                  <w:hideMark/>
                </w:tcPr>
                <w:p w:rsidR="00DB6B58" w:rsidRPr="00050176" w:rsidRDefault="00DB6B58" w:rsidP="00EA7F8A">
                  <w:pPr>
                    <w:widowControl/>
                    <w:spacing w:before="0" w:after="0"/>
                    <w:jc w:val="center"/>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r>
            <w:tr w:rsidR="00DB6B58" w:rsidRPr="00050176" w:rsidTr="000E546E">
              <w:trPr>
                <w:trHeight w:val="324"/>
              </w:trPr>
              <w:tc>
                <w:tcPr>
                  <w:tcW w:w="1701" w:type="dxa"/>
                  <w:tcBorders>
                    <w:top w:val="single" w:sz="4" w:space="0" w:color="7F7F7F"/>
                    <w:left w:val="single" w:sz="4" w:space="0" w:color="000000"/>
                    <w:bottom w:val="single" w:sz="4" w:space="0" w:color="7F7F7F"/>
                    <w:right w:val="single" w:sz="4" w:space="0" w:color="7F7F7F"/>
                  </w:tcBorders>
                  <w:shd w:val="clear" w:color="000000" w:fill="FFFFFF"/>
                  <w:hideMark/>
                </w:tcPr>
                <w:p w:rsidR="00DB6B58" w:rsidRPr="00050176" w:rsidRDefault="00DB6B58" w:rsidP="00EA7F8A">
                  <w:pPr>
                    <w:widowControl/>
                    <w:spacing w:before="0" w:after="0"/>
                    <w:jc w:val="center"/>
                    <w:rPr>
                      <w:rFonts w:ascii="Times New Roman" w:eastAsia="新細明體" w:hAnsi="Times New Roman" w:cs="Times New Roman"/>
                      <w:kern w:val="0"/>
                      <w:szCs w:val="24"/>
                    </w:rPr>
                  </w:pPr>
                  <w:r w:rsidRPr="00050176">
                    <w:rPr>
                      <w:rFonts w:ascii="標楷體" w:eastAsia="標楷體" w:hAnsi="標楷體" w:cs="Times New Roman" w:hint="eastAsia"/>
                      <w:kern w:val="0"/>
                      <w:szCs w:val="24"/>
                    </w:rPr>
                    <w:t>總經理</w:t>
                  </w:r>
                </w:p>
              </w:tc>
              <w:tc>
                <w:tcPr>
                  <w:tcW w:w="988" w:type="dxa"/>
                  <w:tcBorders>
                    <w:top w:val="nil"/>
                    <w:left w:val="nil"/>
                    <w:bottom w:val="single" w:sz="4" w:space="0" w:color="7F7F7F"/>
                    <w:right w:val="single" w:sz="4" w:space="0" w:color="7F7F7F"/>
                  </w:tcBorders>
                  <w:shd w:val="clear" w:color="000000" w:fill="FFFFFF"/>
                  <w:hideMark/>
                </w:tcPr>
                <w:p w:rsidR="00DB6B58" w:rsidRPr="00050176" w:rsidRDefault="00DB6B58" w:rsidP="00EA7F8A">
                  <w:pPr>
                    <w:widowControl/>
                    <w:spacing w:before="0" w:after="0"/>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c>
                <w:tcPr>
                  <w:tcW w:w="2839" w:type="dxa"/>
                  <w:tcBorders>
                    <w:top w:val="single" w:sz="4" w:space="0" w:color="7F7F7F"/>
                    <w:left w:val="nil"/>
                    <w:bottom w:val="single" w:sz="4" w:space="0" w:color="7F7F7F"/>
                    <w:right w:val="single" w:sz="4" w:space="0" w:color="000000"/>
                  </w:tcBorders>
                  <w:shd w:val="clear" w:color="000000" w:fill="FFFFFF"/>
                  <w:hideMark/>
                </w:tcPr>
                <w:p w:rsidR="00DB6B58" w:rsidRPr="00050176" w:rsidRDefault="00DB6B58" w:rsidP="00EA7F8A">
                  <w:pPr>
                    <w:widowControl/>
                    <w:spacing w:before="0" w:after="0"/>
                    <w:jc w:val="center"/>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r>
            <w:tr w:rsidR="00DB6B58" w:rsidRPr="00050176" w:rsidTr="000E546E">
              <w:trPr>
                <w:trHeight w:val="324"/>
              </w:trPr>
              <w:tc>
                <w:tcPr>
                  <w:tcW w:w="1701" w:type="dxa"/>
                  <w:tcBorders>
                    <w:top w:val="single" w:sz="4" w:space="0" w:color="7F7F7F"/>
                    <w:left w:val="single" w:sz="4" w:space="0" w:color="000000"/>
                    <w:bottom w:val="single" w:sz="4" w:space="0" w:color="7F7F7F"/>
                    <w:right w:val="single" w:sz="4" w:space="0" w:color="7F7F7F"/>
                  </w:tcBorders>
                  <w:shd w:val="clear" w:color="000000" w:fill="FFFFFF"/>
                  <w:noWrap/>
                  <w:hideMark/>
                </w:tcPr>
                <w:p w:rsidR="00DB6B58" w:rsidRPr="00050176" w:rsidRDefault="00DB6B58" w:rsidP="00EA7F8A">
                  <w:pPr>
                    <w:widowControl/>
                    <w:spacing w:before="0" w:after="0"/>
                    <w:jc w:val="center"/>
                    <w:rPr>
                      <w:rFonts w:ascii="Times New Roman" w:eastAsia="新細明體" w:hAnsi="Times New Roman" w:cs="Times New Roman"/>
                      <w:kern w:val="0"/>
                      <w:szCs w:val="24"/>
                    </w:rPr>
                  </w:pPr>
                  <w:r w:rsidRPr="00050176">
                    <w:rPr>
                      <w:rFonts w:ascii="標楷體" w:eastAsia="標楷體" w:hAnsi="標楷體" w:cs="Times New Roman" w:hint="eastAsia"/>
                      <w:kern w:val="0"/>
                      <w:szCs w:val="24"/>
                    </w:rPr>
                    <w:t>○○部門主管</w:t>
                  </w:r>
                </w:p>
              </w:tc>
              <w:tc>
                <w:tcPr>
                  <w:tcW w:w="988" w:type="dxa"/>
                  <w:tcBorders>
                    <w:top w:val="nil"/>
                    <w:left w:val="nil"/>
                    <w:bottom w:val="single" w:sz="4" w:space="0" w:color="7F7F7F"/>
                    <w:right w:val="single" w:sz="4" w:space="0" w:color="7F7F7F"/>
                  </w:tcBorders>
                  <w:shd w:val="clear" w:color="000000" w:fill="FFFFFF"/>
                  <w:hideMark/>
                </w:tcPr>
                <w:p w:rsidR="00DB6B58" w:rsidRPr="00050176" w:rsidRDefault="00DB6B58" w:rsidP="00EA7F8A">
                  <w:pPr>
                    <w:widowControl/>
                    <w:spacing w:before="0" w:after="0"/>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c>
                <w:tcPr>
                  <w:tcW w:w="2839" w:type="dxa"/>
                  <w:tcBorders>
                    <w:top w:val="single" w:sz="4" w:space="0" w:color="7F7F7F"/>
                    <w:left w:val="nil"/>
                    <w:bottom w:val="single" w:sz="4" w:space="0" w:color="7F7F7F"/>
                    <w:right w:val="single" w:sz="4" w:space="0" w:color="000000"/>
                  </w:tcBorders>
                  <w:shd w:val="clear" w:color="000000" w:fill="FFFFFF"/>
                  <w:hideMark/>
                </w:tcPr>
                <w:p w:rsidR="00DB6B58" w:rsidRPr="00050176" w:rsidRDefault="00DB6B58" w:rsidP="00EA7F8A">
                  <w:pPr>
                    <w:widowControl/>
                    <w:spacing w:before="0" w:after="0"/>
                    <w:jc w:val="center"/>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r>
            <w:tr w:rsidR="00DB6B58" w:rsidRPr="00050176" w:rsidTr="000E546E">
              <w:trPr>
                <w:trHeight w:val="324"/>
              </w:trPr>
              <w:tc>
                <w:tcPr>
                  <w:tcW w:w="1701" w:type="dxa"/>
                  <w:tcBorders>
                    <w:top w:val="single" w:sz="4" w:space="0" w:color="7F7F7F"/>
                    <w:left w:val="single" w:sz="4" w:space="0" w:color="000000"/>
                    <w:bottom w:val="single" w:sz="4" w:space="0" w:color="000000"/>
                    <w:right w:val="single" w:sz="4" w:space="0" w:color="7F7F7F"/>
                  </w:tcBorders>
                  <w:shd w:val="clear" w:color="000000" w:fill="FFFFFF"/>
                  <w:noWrap/>
                  <w:hideMark/>
                </w:tcPr>
                <w:p w:rsidR="00DB6B58" w:rsidRPr="00050176" w:rsidRDefault="00DB6B58" w:rsidP="00EA7F8A">
                  <w:pPr>
                    <w:widowControl/>
                    <w:spacing w:before="0" w:after="0"/>
                    <w:jc w:val="center"/>
                    <w:rPr>
                      <w:rFonts w:ascii="Times New Roman" w:eastAsia="新細明體" w:hAnsi="Times New Roman" w:cs="Times New Roman"/>
                      <w:kern w:val="0"/>
                      <w:szCs w:val="24"/>
                    </w:rPr>
                  </w:pPr>
                  <w:r w:rsidRPr="00050176">
                    <w:rPr>
                      <w:rFonts w:ascii="標楷體" w:eastAsia="標楷體" w:hAnsi="標楷體" w:cs="Times New Roman" w:hint="eastAsia"/>
                      <w:kern w:val="0"/>
                      <w:szCs w:val="24"/>
                    </w:rPr>
                    <w:t>○○部門主管</w:t>
                  </w:r>
                </w:p>
              </w:tc>
              <w:tc>
                <w:tcPr>
                  <w:tcW w:w="988" w:type="dxa"/>
                  <w:tcBorders>
                    <w:top w:val="nil"/>
                    <w:left w:val="nil"/>
                    <w:bottom w:val="single" w:sz="4" w:space="0" w:color="000000"/>
                    <w:right w:val="single" w:sz="4" w:space="0" w:color="7F7F7F"/>
                  </w:tcBorders>
                  <w:shd w:val="clear" w:color="000000" w:fill="FFFFFF"/>
                  <w:hideMark/>
                </w:tcPr>
                <w:p w:rsidR="00DB6B58" w:rsidRPr="00050176" w:rsidRDefault="00DB6B58" w:rsidP="00EA7F8A">
                  <w:pPr>
                    <w:widowControl/>
                    <w:spacing w:before="0" w:after="0"/>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c>
                <w:tcPr>
                  <w:tcW w:w="2839" w:type="dxa"/>
                  <w:tcBorders>
                    <w:top w:val="single" w:sz="4" w:space="0" w:color="7F7F7F"/>
                    <w:left w:val="nil"/>
                    <w:bottom w:val="single" w:sz="4" w:space="0" w:color="000000"/>
                    <w:right w:val="single" w:sz="4" w:space="0" w:color="000000"/>
                  </w:tcBorders>
                  <w:shd w:val="clear" w:color="000000" w:fill="FFFFFF"/>
                  <w:hideMark/>
                </w:tcPr>
                <w:p w:rsidR="00DB6B58" w:rsidRPr="00050176" w:rsidRDefault="00DB6B58" w:rsidP="00EA7F8A">
                  <w:pPr>
                    <w:widowControl/>
                    <w:spacing w:before="0" w:after="0"/>
                    <w:jc w:val="center"/>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r>
          </w:tbl>
          <w:p w:rsidR="00DB6B58" w:rsidRPr="00050176" w:rsidRDefault="00DB6B58" w:rsidP="00DB6B58">
            <w:pPr>
              <w:widowControl/>
              <w:spacing w:before="0" w:after="0" w:line="340" w:lineRule="exact"/>
              <w:ind w:left="360" w:hangingChars="150" w:hanging="360"/>
              <w:jc w:val="both"/>
              <w:rPr>
                <w:rFonts w:ascii="Times New Roman" w:eastAsia="新細明體" w:hAnsi="Times New Roman" w:cs="Times New Roman"/>
                <w:kern w:val="0"/>
                <w:szCs w:val="24"/>
              </w:rPr>
            </w:pPr>
            <w:r w:rsidRPr="00050176">
              <w:rPr>
                <w:rFonts w:ascii="Times New Roman" w:eastAsia="新細明體" w:hAnsi="Times New Roman" w:cs="Times New Roman" w:hint="eastAsia"/>
                <w:kern w:val="0"/>
                <w:szCs w:val="24"/>
              </w:rPr>
              <w:t xml:space="preserve">  </w:t>
            </w:r>
          </w:p>
        </w:tc>
        <w:tc>
          <w:tcPr>
            <w:tcW w:w="992" w:type="dxa"/>
            <w:shd w:val="clear" w:color="000000" w:fill="FFFFFF"/>
            <w:hideMark/>
          </w:tcPr>
          <w:p w:rsidR="00E64AE7" w:rsidRPr="00050176" w:rsidRDefault="00E64AE7" w:rsidP="006372A9">
            <w:pPr>
              <w:widowControl/>
              <w:spacing w:before="0" w:after="0" w:line="340" w:lineRule="exact"/>
              <w:jc w:val="center"/>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r>
      <w:tr w:rsidR="00175448" w:rsidRPr="00050176" w:rsidTr="00EA7F8A">
        <w:trPr>
          <w:trHeight w:val="1464"/>
        </w:trPr>
        <w:tc>
          <w:tcPr>
            <w:tcW w:w="680" w:type="dxa"/>
            <w:vMerge/>
            <w:vAlign w:val="center"/>
            <w:hideMark/>
          </w:tcPr>
          <w:p w:rsidR="00175448" w:rsidRPr="00050176" w:rsidRDefault="00175448" w:rsidP="006372A9">
            <w:pPr>
              <w:widowControl/>
              <w:spacing w:before="0" w:after="0" w:line="340" w:lineRule="exact"/>
              <w:rPr>
                <w:rFonts w:ascii="標楷體" w:eastAsia="標楷體" w:hAnsi="標楷體" w:cs="新細明體"/>
                <w:kern w:val="0"/>
                <w:szCs w:val="24"/>
              </w:rPr>
            </w:pPr>
          </w:p>
        </w:tc>
        <w:tc>
          <w:tcPr>
            <w:tcW w:w="820" w:type="dxa"/>
            <w:vMerge/>
            <w:shd w:val="clear" w:color="auto" w:fill="auto"/>
            <w:hideMark/>
          </w:tcPr>
          <w:p w:rsidR="00175448" w:rsidRPr="00050176" w:rsidRDefault="00175448" w:rsidP="006372A9">
            <w:pPr>
              <w:widowControl/>
              <w:spacing w:before="0" w:after="0" w:line="340" w:lineRule="exact"/>
              <w:jc w:val="both"/>
              <w:rPr>
                <w:rFonts w:ascii="Times New Roman" w:eastAsia="新細明體" w:hAnsi="Times New Roman" w:cs="Times New Roman"/>
                <w:kern w:val="0"/>
                <w:szCs w:val="24"/>
              </w:rPr>
            </w:pPr>
          </w:p>
        </w:tc>
        <w:tc>
          <w:tcPr>
            <w:tcW w:w="6175" w:type="dxa"/>
            <w:gridSpan w:val="2"/>
            <w:shd w:val="clear" w:color="000000" w:fill="FFFFFF"/>
            <w:hideMark/>
          </w:tcPr>
          <w:p w:rsidR="00175448" w:rsidRPr="00050176" w:rsidRDefault="00175448" w:rsidP="006372A9">
            <w:pPr>
              <w:widowControl/>
              <w:spacing w:before="0" w:after="0" w:line="340" w:lineRule="exact"/>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3</w:t>
            </w:r>
            <w:r w:rsidRPr="00050176">
              <w:rPr>
                <w:rFonts w:ascii="標楷體" w:eastAsia="標楷體" w:hAnsi="標楷體" w:cs="Times New Roman" w:hint="eastAsia"/>
                <w:kern w:val="0"/>
                <w:szCs w:val="24"/>
              </w:rPr>
              <w:t>、員工權益之制度化保障：</w:t>
            </w:r>
          </w:p>
          <w:p w:rsidR="00175448" w:rsidRPr="00050176" w:rsidRDefault="00175448" w:rsidP="006372A9">
            <w:pPr>
              <w:spacing w:before="0" w:after="0" w:line="340" w:lineRule="exact"/>
              <w:ind w:leftChars="100" w:left="480" w:hangingChars="100" w:hanging="24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(1)</w:t>
            </w:r>
            <w:r w:rsidRPr="00050176">
              <w:rPr>
                <w:rFonts w:ascii="標楷體" w:eastAsia="標楷體" w:hAnsi="標楷體" w:cs="Times New Roman" w:hint="eastAsia"/>
                <w:kern w:val="0"/>
                <w:szCs w:val="24"/>
              </w:rPr>
              <w:t>列明人事管理制度</w:t>
            </w: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包含：員工晉用、升遷、薪資結構、考核獎懲等權益</w:t>
            </w: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，並附相關規則及辦法。</w:t>
            </w:r>
          </w:p>
          <w:p w:rsidR="00DB6B58" w:rsidRPr="00050176" w:rsidRDefault="00175448" w:rsidP="00DB6B58">
            <w:pPr>
              <w:spacing w:before="0" w:after="0" w:line="340" w:lineRule="exact"/>
              <w:ind w:firstLineChars="100" w:firstLine="24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(2)</w:t>
            </w:r>
            <w:r w:rsidRPr="00050176">
              <w:rPr>
                <w:rFonts w:ascii="標楷體" w:eastAsia="標楷體" w:hAnsi="標楷體" w:cs="Times New Roman" w:hint="eastAsia"/>
                <w:kern w:val="0"/>
                <w:szCs w:val="24"/>
              </w:rPr>
              <w:t>依勞動相關法規，訂定員工出勤時間及加班標準。</w:t>
            </w:r>
          </w:p>
        </w:tc>
        <w:tc>
          <w:tcPr>
            <w:tcW w:w="992" w:type="dxa"/>
            <w:shd w:val="clear" w:color="000000" w:fill="FFFFFF"/>
            <w:hideMark/>
          </w:tcPr>
          <w:p w:rsidR="00175448" w:rsidRPr="00050176" w:rsidRDefault="00175448" w:rsidP="006372A9">
            <w:pPr>
              <w:widowControl/>
              <w:spacing w:before="0" w:after="0" w:line="340" w:lineRule="exact"/>
              <w:jc w:val="both"/>
              <w:rPr>
                <w:rFonts w:ascii="Times New Roman" w:eastAsia="新細明體" w:hAnsi="Times New Roman" w:cs="Times New Roman"/>
                <w:b/>
                <w:bCs/>
                <w:kern w:val="0"/>
                <w:szCs w:val="24"/>
              </w:rPr>
            </w:pPr>
            <w:r w:rsidRPr="00050176">
              <w:rPr>
                <w:rFonts w:ascii="Times New Roman" w:eastAsia="新細明體" w:hAnsi="Times New Roman" w:cs="Times New Roman"/>
                <w:b/>
                <w:bCs/>
                <w:kern w:val="0"/>
                <w:szCs w:val="24"/>
              </w:rPr>
              <w:t xml:space="preserve">　</w:t>
            </w:r>
          </w:p>
        </w:tc>
      </w:tr>
      <w:tr w:rsidR="00DB6B58" w:rsidRPr="00050176" w:rsidTr="000E546E">
        <w:trPr>
          <w:trHeight w:val="9488"/>
        </w:trPr>
        <w:tc>
          <w:tcPr>
            <w:tcW w:w="680" w:type="dxa"/>
            <w:vMerge/>
            <w:vAlign w:val="center"/>
            <w:hideMark/>
          </w:tcPr>
          <w:p w:rsidR="00DB6B58" w:rsidRPr="00050176" w:rsidRDefault="00DB6B58" w:rsidP="006372A9">
            <w:pPr>
              <w:widowControl/>
              <w:spacing w:before="0" w:after="0" w:line="340" w:lineRule="exact"/>
              <w:rPr>
                <w:rFonts w:ascii="標楷體" w:eastAsia="標楷體" w:hAnsi="標楷體" w:cs="新細明體"/>
                <w:kern w:val="0"/>
                <w:szCs w:val="24"/>
              </w:rPr>
            </w:pPr>
          </w:p>
        </w:tc>
        <w:tc>
          <w:tcPr>
            <w:tcW w:w="820" w:type="dxa"/>
            <w:vMerge/>
            <w:shd w:val="clear" w:color="auto" w:fill="auto"/>
            <w:hideMark/>
          </w:tcPr>
          <w:p w:rsidR="00DB6B58" w:rsidRPr="00050176" w:rsidRDefault="00DB6B58" w:rsidP="006372A9">
            <w:pPr>
              <w:widowControl/>
              <w:spacing w:before="0" w:after="0" w:line="340" w:lineRule="exact"/>
              <w:jc w:val="both"/>
              <w:rPr>
                <w:rFonts w:ascii="Times New Roman" w:eastAsia="新細明體" w:hAnsi="Times New Roman" w:cs="Times New Roman"/>
                <w:kern w:val="0"/>
                <w:szCs w:val="24"/>
              </w:rPr>
            </w:pPr>
          </w:p>
        </w:tc>
        <w:tc>
          <w:tcPr>
            <w:tcW w:w="6175" w:type="dxa"/>
            <w:gridSpan w:val="2"/>
            <w:shd w:val="clear" w:color="000000" w:fill="FFFFFF"/>
            <w:hideMark/>
          </w:tcPr>
          <w:p w:rsidR="00DB6B58" w:rsidRPr="00050176" w:rsidRDefault="00DB6B58" w:rsidP="006372A9">
            <w:pPr>
              <w:widowControl/>
              <w:spacing w:before="0" w:after="0" w:line="340" w:lineRule="exact"/>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4</w:t>
            </w:r>
            <w:r w:rsidRPr="00050176">
              <w:rPr>
                <w:rFonts w:ascii="標楷體" w:eastAsia="標楷體" w:hAnsi="標楷體" w:cs="Times New Roman" w:hint="eastAsia"/>
                <w:kern w:val="0"/>
                <w:szCs w:val="24"/>
              </w:rPr>
              <w:t>、員工教育訓練</w:t>
            </w:r>
            <w:proofErr w:type="gramStart"/>
            <w:r w:rsidRPr="00050176">
              <w:rPr>
                <w:rFonts w:ascii="標楷體" w:eastAsia="標楷體" w:hAnsi="標楷體" w:cs="Times New Roman" w:hint="eastAsia"/>
                <w:kern w:val="0"/>
                <w:szCs w:val="24"/>
              </w:rPr>
              <w:t>規</w:t>
            </w:r>
            <w:proofErr w:type="gramEnd"/>
            <w:r w:rsidRPr="00050176">
              <w:rPr>
                <w:rFonts w:ascii="標楷體" w:eastAsia="標楷體" w:hAnsi="標楷體" w:cs="Times New Roman" w:hint="eastAsia"/>
                <w:kern w:val="0"/>
                <w:szCs w:val="24"/>
              </w:rPr>
              <w:t>畫：</w:t>
            </w:r>
          </w:p>
          <w:p w:rsidR="00DB6B58" w:rsidRPr="00050176" w:rsidRDefault="00DB6B58" w:rsidP="006372A9">
            <w:pPr>
              <w:spacing w:before="0" w:after="0" w:line="340" w:lineRule="exact"/>
              <w:ind w:leftChars="100" w:left="480" w:hangingChars="100" w:hanging="24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(1)</w:t>
            </w:r>
            <w:r w:rsidRPr="00050176">
              <w:rPr>
                <w:rFonts w:ascii="標楷體" w:eastAsia="標楷體" w:hAnsi="標楷體" w:cs="Times New Roman" w:hint="eastAsia"/>
                <w:kern w:val="0"/>
                <w:szCs w:val="24"/>
              </w:rPr>
              <w:t>員工</w:t>
            </w: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至少應包含品管人員、技術人員及客服人員</w:t>
            </w: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培訓計畫。</w:t>
            </w:r>
          </w:p>
          <w:p w:rsidR="00DB6B58" w:rsidRPr="00050176" w:rsidRDefault="00DB6B58" w:rsidP="006372A9">
            <w:pPr>
              <w:widowControl/>
              <w:spacing w:before="0" w:after="0" w:line="340" w:lineRule="exact"/>
              <w:ind w:leftChars="100" w:left="480" w:hangingChars="100" w:hanging="24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(2)</w:t>
            </w:r>
            <w:r w:rsidRPr="00050176">
              <w:rPr>
                <w:rFonts w:ascii="標楷體" w:eastAsia="標楷體" w:hAnsi="標楷體" w:cs="Times New Roman" w:hint="eastAsia"/>
                <w:kern w:val="0"/>
                <w:szCs w:val="24"/>
              </w:rPr>
              <w:t>內外部訓練課程、師資、時數及相關預算</w:t>
            </w:r>
            <w:proofErr w:type="gramStart"/>
            <w:r w:rsidRPr="00050176">
              <w:rPr>
                <w:rFonts w:ascii="標楷體" w:eastAsia="標楷體" w:hAnsi="標楷體" w:cs="Times New Roman" w:hint="eastAsia"/>
                <w:kern w:val="0"/>
                <w:szCs w:val="24"/>
              </w:rPr>
              <w:t>規</w:t>
            </w:r>
            <w:proofErr w:type="gramEnd"/>
            <w:r w:rsidRPr="00050176">
              <w:rPr>
                <w:rFonts w:ascii="標楷體" w:eastAsia="標楷體" w:hAnsi="標楷體" w:cs="Times New Roman" w:hint="eastAsia"/>
                <w:kern w:val="0"/>
                <w:szCs w:val="24"/>
              </w:rPr>
              <w:t>畫。</w:t>
            </w:r>
          </w:p>
          <w:p w:rsidR="00DB6B58" w:rsidRPr="00050176" w:rsidRDefault="00DB6B58" w:rsidP="006372A9">
            <w:pPr>
              <w:spacing w:before="0" w:after="0" w:line="340" w:lineRule="exact"/>
              <w:ind w:leftChars="100" w:left="480" w:hangingChars="100" w:hanging="240"/>
              <w:jc w:val="both"/>
              <w:rPr>
                <w:rFonts w:ascii="標楷體" w:eastAsia="標楷體" w:hAnsi="標楷體" w:cs="Times New Roman"/>
                <w:kern w:val="0"/>
                <w:szCs w:val="24"/>
              </w:rPr>
            </w:pPr>
            <w:r w:rsidRPr="00050176">
              <w:rPr>
                <w:rFonts w:ascii="Times New Roman" w:eastAsia="新細明體" w:hAnsi="Times New Roman" w:cs="Times New Roman"/>
                <w:kern w:val="0"/>
                <w:szCs w:val="24"/>
              </w:rPr>
              <w:t>(3)</w:t>
            </w:r>
            <w:r w:rsidRPr="00050176">
              <w:rPr>
                <w:rFonts w:ascii="標楷體" w:eastAsia="標楷體" w:hAnsi="標楷體" w:cs="Times New Roman" w:hint="eastAsia"/>
                <w:kern w:val="0"/>
                <w:szCs w:val="24"/>
              </w:rPr>
              <w:t>課程</w:t>
            </w:r>
            <w:proofErr w:type="gramStart"/>
            <w:r w:rsidRPr="00050176">
              <w:rPr>
                <w:rFonts w:ascii="標楷體" w:eastAsia="標楷體" w:hAnsi="標楷體" w:cs="Times New Roman" w:hint="eastAsia"/>
                <w:kern w:val="0"/>
                <w:szCs w:val="24"/>
              </w:rPr>
              <w:t>規</w:t>
            </w:r>
            <w:proofErr w:type="gramEnd"/>
            <w:r w:rsidRPr="00050176">
              <w:rPr>
                <w:rFonts w:ascii="標楷體" w:eastAsia="標楷體" w:hAnsi="標楷體" w:cs="Times New Roman" w:hint="eastAsia"/>
                <w:kern w:val="0"/>
                <w:szCs w:val="24"/>
              </w:rPr>
              <w:t>畫：應包含與傳播相關之專業課程、性別平等與兒少保護相關之課程。</w:t>
            </w:r>
          </w:p>
          <w:tbl>
            <w:tblPr>
              <w:tblW w:w="5858" w:type="dxa"/>
              <w:tblCellMar>
                <w:left w:w="28" w:type="dxa"/>
                <w:right w:w="28" w:type="dxa"/>
              </w:tblCellMar>
              <w:tblLook w:val="04A0" w:firstRow="1" w:lastRow="0" w:firstColumn="1" w:lastColumn="0" w:noHBand="0" w:noVBand="1"/>
            </w:tblPr>
            <w:tblGrid>
              <w:gridCol w:w="680"/>
              <w:gridCol w:w="1110"/>
              <w:gridCol w:w="810"/>
              <w:gridCol w:w="811"/>
              <w:gridCol w:w="1096"/>
              <w:gridCol w:w="1351"/>
            </w:tblGrid>
            <w:tr w:rsidR="00992189" w:rsidRPr="00050176" w:rsidTr="000E546E">
              <w:trPr>
                <w:trHeight w:val="612"/>
              </w:trPr>
              <w:tc>
                <w:tcPr>
                  <w:tcW w:w="68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992189" w:rsidRPr="00050176" w:rsidRDefault="00992189" w:rsidP="00EA7F8A">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類別</w:t>
                  </w:r>
                </w:p>
              </w:tc>
              <w:tc>
                <w:tcPr>
                  <w:tcW w:w="1110" w:type="dxa"/>
                  <w:tcBorders>
                    <w:top w:val="single" w:sz="4" w:space="0" w:color="000000"/>
                    <w:left w:val="nil"/>
                    <w:bottom w:val="single" w:sz="4" w:space="0" w:color="000000"/>
                    <w:right w:val="single" w:sz="4" w:space="0" w:color="000000"/>
                  </w:tcBorders>
                  <w:shd w:val="clear" w:color="000000" w:fill="FFFFFF"/>
                  <w:vAlign w:val="center"/>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課程名稱</w:t>
                  </w:r>
                </w:p>
              </w:tc>
              <w:tc>
                <w:tcPr>
                  <w:tcW w:w="810" w:type="dxa"/>
                  <w:tcBorders>
                    <w:top w:val="single" w:sz="4" w:space="0" w:color="000000"/>
                    <w:left w:val="nil"/>
                    <w:bottom w:val="single" w:sz="4" w:space="0" w:color="000000"/>
                    <w:right w:val="single" w:sz="4" w:space="0" w:color="000000"/>
                  </w:tcBorders>
                  <w:shd w:val="clear" w:color="000000" w:fill="FFFFFF"/>
                  <w:vAlign w:val="center"/>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預定講師姓名</w:t>
                  </w:r>
                </w:p>
              </w:tc>
              <w:tc>
                <w:tcPr>
                  <w:tcW w:w="811" w:type="dxa"/>
                  <w:tcBorders>
                    <w:top w:val="single" w:sz="4" w:space="0" w:color="000000"/>
                    <w:left w:val="nil"/>
                    <w:bottom w:val="single" w:sz="4" w:space="0" w:color="000000"/>
                    <w:right w:val="single" w:sz="4" w:space="0" w:color="000000"/>
                  </w:tcBorders>
                  <w:shd w:val="clear" w:color="auto" w:fill="auto"/>
                  <w:vAlign w:val="center"/>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內</w:t>
                  </w:r>
                  <w:r w:rsidRPr="00050176">
                    <w:rPr>
                      <w:rFonts w:ascii="Times New Roman" w:eastAsia="新細明體" w:hAnsi="Times New Roman" w:cs="Times New Roman"/>
                      <w:kern w:val="0"/>
                      <w:sz w:val="22"/>
                    </w:rPr>
                    <w:t>/</w:t>
                  </w:r>
                  <w:r w:rsidRPr="00050176">
                    <w:rPr>
                      <w:rFonts w:ascii="標楷體" w:eastAsia="標楷體" w:hAnsi="標楷體" w:cs="Times New Roman" w:hint="eastAsia"/>
                      <w:kern w:val="0"/>
                      <w:sz w:val="22"/>
                    </w:rPr>
                    <w:t>外部講師</w:t>
                  </w:r>
                </w:p>
              </w:tc>
              <w:tc>
                <w:tcPr>
                  <w:tcW w:w="1096" w:type="dxa"/>
                  <w:tcBorders>
                    <w:top w:val="single" w:sz="4" w:space="0" w:color="000000"/>
                    <w:left w:val="nil"/>
                    <w:bottom w:val="single" w:sz="4" w:space="0" w:color="000000"/>
                    <w:right w:val="single" w:sz="4" w:space="0" w:color="000000"/>
                  </w:tcBorders>
                  <w:shd w:val="clear" w:color="000000" w:fill="FFFFFF"/>
                  <w:vAlign w:val="center"/>
                  <w:hideMark/>
                </w:tcPr>
                <w:p w:rsidR="00992189" w:rsidRPr="00050176" w:rsidRDefault="00992189" w:rsidP="00EA7F8A">
                  <w:pPr>
                    <w:widowControl/>
                    <w:spacing w:before="0" w:after="0"/>
                    <w:jc w:val="center"/>
                    <w:rPr>
                      <w:rFonts w:ascii="Times New Roman" w:eastAsia="新細明體" w:hAnsi="Times New Roman" w:cs="Times New Roman"/>
                      <w:kern w:val="0"/>
                      <w:szCs w:val="24"/>
                    </w:rPr>
                  </w:pPr>
                  <w:r w:rsidRPr="00050176">
                    <w:rPr>
                      <w:rFonts w:ascii="標楷體" w:eastAsia="標楷體" w:hAnsi="標楷體" w:cs="Times New Roman" w:hint="eastAsia"/>
                      <w:kern w:val="0"/>
                      <w:szCs w:val="24"/>
                    </w:rPr>
                    <w:t>時數</w:t>
                  </w:r>
                </w:p>
              </w:tc>
              <w:tc>
                <w:tcPr>
                  <w:tcW w:w="1351" w:type="dxa"/>
                  <w:tcBorders>
                    <w:top w:val="single" w:sz="4" w:space="0" w:color="000000"/>
                    <w:left w:val="nil"/>
                    <w:bottom w:val="single" w:sz="4" w:space="0" w:color="000000"/>
                    <w:right w:val="single" w:sz="4" w:space="0" w:color="000000"/>
                  </w:tcBorders>
                  <w:shd w:val="clear" w:color="000000" w:fill="FFFFFF"/>
                  <w:vAlign w:val="center"/>
                  <w:hideMark/>
                </w:tcPr>
                <w:p w:rsidR="00992189" w:rsidRPr="00050176" w:rsidRDefault="00992189" w:rsidP="00EA7F8A">
                  <w:pPr>
                    <w:widowControl/>
                    <w:spacing w:before="0" w:after="0"/>
                    <w:jc w:val="center"/>
                    <w:rPr>
                      <w:rFonts w:ascii="Times New Roman" w:eastAsia="新細明體" w:hAnsi="Times New Roman" w:cs="Times New Roman"/>
                      <w:kern w:val="0"/>
                      <w:szCs w:val="24"/>
                    </w:rPr>
                  </w:pPr>
                  <w:r w:rsidRPr="00050176">
                    <w:rPr>
                      <w:rFonts w:ascii="標楷體" w:eastAsia="標楷體" w:hAnsi="標楷體" w:cs="Times New Roman" w:hint="eastAsia"/>
                      <w:kern w:val="0"/>
                      <w:szCs w:val="24"/>
                    </w:rPr>
                    <w:t>經費</w:t>
                  </w:r>
                </w:p>
              </w:tc>
            </w:tr>
            <w:tr w:rsidR="00992189" w:rsidRPr="00050176" w:rsidTr="000E546E">
              <w:trPr>
                <w:trHeight w:val="360"/>
              </w:trPr>
              <w:tc>
                <w:tcPr>
                  <w:tcW w:w="6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專業類</w:t>
                  </w:r>
                </w:p>
              </w:tc>
              <w:tc>
                <w:tcPr>
                  <w:tcW w:w="1110" w:type="dxa"/>
                  <w:tcBorders>
                    <w:top w:val="nil"/>
                    <w:left w:val="nil"/>
                    <w:bottom w:val="single" w:sz="4" w:space="0" w:color="000000"/>
                    <w:right w:val="single" w:sz="4" w:space="0" w:color="000000"/>
                  </w:tcBorders>
                  <w:shd w:val="clear" w:color="000000" w:fill="FFFFFF"/>
                  <w:noWrap/>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○○○課程</w:t>
                  </w:r>
                </w:p>
              </w:tc>
              <w:tc>
                <w:tcPr>
                  <w:tcW w:w="810" w:type="dxa"/>
                  <w:tcBorders>
                    <w:top w:val="nil"/>
                    <w:left w:val="nil"/>
                    <w:bottom w:val="single" w:sz="4" w:space="0" w:color="000000"/>
                    <w:right w:val="single" w:sz="4" w:space="0" w:color="000000"/>
                  </w:tcBorders>
                  <w:shd w:val="clear" w:color="000000" w:fill="FFFFFF"/>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811" w:type="dxa"/>
                  <w:tcBorders>
                    <w:top w:val="nil"/>
                    <w:left w:val="nil"/>
                    <w:bottom w:val="single" w:sz="4" w:space="0" w:color="000000"/>
                    <w:right w:val="single" w:sz="4" w:space="0" w:color="000000"/>
                  </w:tcBorders>
                  <w:shd w:val="clear" w:color="000000" w:fill="FFFFFF"/>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1096" w:type="dxa"/>
                  <w:tcBorders>
                    <w:top w:val="nil"/>
                    <w:left w:val="nil"/>
                    <w:bottom w:val="single" w:sz="4" w:space="0" w:color="000000"/>
                    <w:right w:val="single" w:sz="4" w:space="0" w:color="000000"/>
                  </w:tcBorders>
                  <w:shd w:val="clear" w:color="000000" w:fill="FFFFFF"/>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1351" w:type="dxa"/>
                  <w:tcBorders>
                    <w:top w:val="nil"/>
                    <w:left w:val="nil"/>
                    <w:bottom w:val="single" w:sz="4" w:space="0" w:color="000000"/>
                    <w:right w:val="single" w:sz="4" w:space="0" w:color="000000"/>
                  </w:tcBorders>
                  <w:shd w:val="clear" w:color="000000" w:fill="FFFFFF"/>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r>
            <w:tr w:rsidR="00992189" w:rsidRPr="00050176" w:rsidTr="000E546E">
              <w:trPr>
                <w:trHeight w:val="360"/>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992189" w:rsidRPr="00050176" w:rsidRDefault="00992189" w:rsidP="00EA7F8A">
                  <w:pPr>
                    <w:widowControl/>
                    <w:spacing w:before="0" w:after="0"/>
                    <w:rPr>
                      <w:rFonts w:ascii="Times New Roman" w:eastAsia="新細明體" w:hAnsi="Times New Roman" w:cs="Times New Roman"/>
                      <w:kern w:val="0"/>
                      <w:sz w:val="22"/>
                    </w:rPr>
                  </w:pPr>
                </w:p>
              </w:tc>
              <w:tc>
                <w:tcPr>
                  <w:tcW w:w="1110" w:type="dxa"/>
                  <w:tcBorders>
                    <w:top w:val="nil"/>
                    <w:left w:val="nil"/>
                    <w:bottom w:val="single" w:sz="4" w:space="0" w:color="000000"/>
                    <w:right w:val="single" w:sz="4" w:space="0" w:color="000000"/>
                  </w:tcBorders>
                  <w:shd w:val="clear" w:color="000000" w:fill="FFFFFF"/>
                  <w:noWrap/>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○○○課程</w:t>
                  </w:r>
                </w:p>
              </w:tc>
              <w:tc>
                <w:tcPr>
                  <w:tcW w:w="810" w:type="dxa"/>
                  <w:tcBorders>
                    <w:top w:val="nil"/>
                    <w:left w:val="nil"/>
                    <w:bottom w:val="single" w:sz="4" w:space="0" w:color="000000"/>
                    <w:right w:val="single" w:sz="4" w:space="0" w:color="000000"/>
                  </w:tcBorders>
                  <w:shd w:val="clear" w:color="000000" w:fill="FFFFFF"/>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811" w:type="dxa"/>
                  <w:tcBorders>
                    <w:top w:val="nil"/>
                    <w:left w:val="nil"/>
                    <w:bottom w:val="single" w:sz="4" w:space="0" w:color="000000"/>
                    <w:right w:val="single" w:sz="4" w:space="0" w:color="000000"/>
                  </w:tcBorders>
                  <w:shd w:val="clear" w:color="000000" w:fill="FFFFFF"/>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1096" w:type="dxa"/>
                  <w:tcBorders>
                    <w:top w:val="nil"/>
                    <w:left w:val="nil"/>
                    <w:bottom w:val="single" w:sz="4" w:space="0" w:color="000000"/>
                    <w:right w:val="single" w:sz="4" w:space="0" w:color="000000"/>
                  </w:tcBorders>
                  <w:shd w:val="clear" w:color="000000" w:fill="FFFFFF"/>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1351" w:type="dxa"/>
                  <w:tcBorders>
                    <w:top w:val="nil"/>
                    <w:left w:val="nil"/>
                    <w:bottom w:val="single" w:sz="4" w:space="0" w:color="000000"/>
                    <w:right w:val="single" w:sz="4" w:space="0" w:color="000000"/>
                  </w:tcBorders>
                  <w:shd w:val="clear" w:color="000000" w:fill="FFFFFF"/>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r>
            <w:tr w:rsidR="00992189" w:rsidRPr="00050176" w:rsidTr="000E546E">
              <w:trPr>
                <w:trHeight w:val="360"/>
              </w:trPr>
              <w:tc>
                <w:tcPr>
                  <w:tcW w:w="6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proofErr w:type="gramStart"/>
                  <w:r w:rsidRPr="00050176">
                    <w:rPr>
                      <w:rFonts w:ascii="標楷體" w:eastAsia="標楷體" w:hAnsi="標楷體" w:cs="Times New Roman" w:hint="eastAsia"/>
                      <w:kern w:val="0"/>
                      <w:sz w:val="22"/>
                    </w:rPr>
                    <w:t>性平類</w:t>
                  </w:r>
                  <w:proofErr w:type="gramEnd"/>
                </w:p>
              </w:tc>
              <w:tc>
                <w:tcPr>
                  <w:tcW w:w="1110" w:type="dxa"/>
                  <w:tcBorders>
                    <w:top w:val="nil"/>
                    <w:left w:val="nil"/>
                    <w:bottom w:val="single" w:sz="4" w:space="0" w:color="000000"/>
                    <w:right w:val="single" w:sz="4" w:space="0" w:color="000000"/>
                  </w:tcBorders>
                  <w:shd w:val="clear" w:color="000000" w:fill="FFFFFF"/>
                  <w:noWrap/>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○○○課程</w:t>
                  </w:r>
                </w:p>
              </w:tc>
              <w:tc>
                <w:tcPr>
                  <w:tcW w:w="810" w:type="dxa"/>
                  <w:tcBorders>
                    <w:top w:val="nil"/>
                    <w:left w:val="nil"/>
                    <w:bottom w:val="single" w:sz="4" w:space="0" w:color="000000"/>
                    <w:right w:val="single" w:sz="4" w:space="0" w:color="000000"/>
                  </w:tcBorders>
                  <w:shd w:val="clear" w:color="000000" w:fill="FFFFFF"/>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811" w:type="dxa"/>
                  <w:tcBorders>
                    <w:top w:val="nil"/>
                    <w:left w:val="nil"/>
                    <w:bottom w:val="single" w:sz="4" w:space="0" w:color="000000"/>
                    <w:right w:val="single" w:sz="4" w:space="0" w:color="000000"/>
                  </w:tcBorders>
                  <w:shd w:val="clear" w:color="000000" w:fill="FFFFFF"/>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1096" w:type="dxa"/>
                  <w:tcBorders>
                    <w:top w:val="nil"/>
                    <w:left w:val="nil"/>
                    <w:bottom w:val="single" w:sz="4" w:space="0" w:color="000000"/>
                    <w:right w:val="single" w:sz="4" w:space="0" w:color="000000"/>
                  </w:tcBorders>
                  <w:shd w:val="clear" w:color="000000" w:fill="FFFFFF"/>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1351" w:type="dxa"/>
                  <w:tcBorders>
                    <w:top w:val="nil"/>
                    <w:left w:val="nil"/>
                    <w:bottom w:val="single" w:sz="4" w:space="0" w:color="000000"/>
                    <w:right w:val="single" w:sz="4" w:space="0" w:color="000000"/>
                  </w:tcBorders>
                  <w:shd w:val="clear" w:color="000000" w:fill="FFFFFF"/>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r>
            <w:tr w:rsidR="00992189" w:rsidRPr="00050176" w:rsidTr="000E546E">
              <w:trPr>
                <w:trHeight w:val="360"/>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992189" w:rsidRPr="00050176" w:rsidRDefault="00992189" w:rsidP="00EA7F8A">
                  <w:pPr>
                    <w:widowControl/>
                    <w:spacing w:before="0" w:after="0"/>
                    <w:rPr>
                      <w:rFonts w:ascii="Times New Roman" w:eastAsia="新細明體" w:hAnsi="Times New Roman" w:cs="Times New Roman"/>
                      <w:kern w:val="0"/>
                      <w:sz w:val="22"/>
                    </w:rPr>
                  </w:pPr>
                </w:p>
              </w:tc>
              <w:tc>
                <w:tcPr>
                  <w:tcW w:w="1110" w:type="dxa"/>
                  <w:tcBorders>
                    <w:top w:val="nil"/>
                    <w:left w:val="nil"/>
                    <w:bottom w:val="single" w:sz="4" w:space="0" w:color="000000"/>
                    <w:right w:val="single" w:sz="4" w:space="0" w:color="000000"/>
                  </w:tcBorders>
                  <w:shd w:val="clear" w:color="000000" w:fill="FFFFFF"/>
                  <w:noWrap/>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○○○課程</w:t>
                  </w:r>
                </w:p>
              </w:tc>
              <w:tc>
                <w:tcPr>
                  <w:tcW w:w="810" w:type="dxa"/>
                  <w:tcBorders>
                    <w:top w:val="nil"/>
                    <w:left w:val="nil"/>
                    <w:bottom w:val="single" w:sz="4" w:space="0" w:color="000000"/>
                    <w:right w:val="single" w:sz="4" w:space="0" w:color="000000"/>
                  </w:tcBorders>
                  <w:shd w:val="clear" w:color="000000" w:fill="FFFFFF"/>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811" w:type="dxa"/>
                  <w:tcBorders>
                    <w:top w:val="nil"/>
                    <w:left w:val="nil"/>
                    <w:bottom w:val="single" w:sz="4" w:space="0" w:color="000000"/>
                    <w:right w:val="single" w:sz="4" w:space="0" w:color="000000"/>
                  </w:tcBorders>
                  <w:shd w:val="clear" w:color="000000" w:fill="FFFFFF"/>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1096" w:type="dxa"/>
                  <w:tcBorders>
                    <w:top w:val="nil"/>
                    <w:left w:val="nil"/>
                    <w:bottom w:val="single" w:sz="4" w:space="0" w:color="000000"/>
                    <w:right w:val="single" w:sz="4" w:space="0" w:color="000000"/>
                  </w:tcBorders>
                  <w:shd w:val="clear" w:color="000000" w:fill="FFFFFF"/>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1351" w:type="dxa"/>
                  <w:tcBorders>
                    <w:top w:val="nil"/>
                    <w:left w:val="nil"/>
                    <w:bottom w:val="single" w:sz="4" w:space="0" w:color="000000"/>
                    <w:right w:val="single" w:sz="4" w:space="0" w:color="000000"/>
                  </w:tcBorders>
                  <w:shd w:val="clear" w:color="000000" w:fill="FFFFFF"/>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r>
            <w:tr w:rsidR="00992189" w:rsidRPr="00050176" w:rsidTr="000E546E">
              <w:trPr>
                <w:trHeight w:val="360"/>
              </w:trPr>
              <w:tc>
                <w:tcPr>
                  <w:tcW w:w="6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proofErr w:type="gramStart"/>
                  <w:r w:rsidRPr="00050176">
                    <w:rPr>
                      <w:rFonts w:ascii="標楷體" w:eastAsia="標楷體" w:hAnsi="標楷體" w:cs="Times New Roman" w:hint="eastAsia"/>
                      <w:kern w:val="0"/>
                      <w:sz w:val="22"/>
                    </w:rPr>
                    <w:t>兒少類</w:t>
                  </w:r>
                  <w:proofErr w:type="gramEnd"/>
                </w:p>
              </w:tc>
              <w:tc>
                <w:tcPr>
                  <w:tcW w:w="1110" w:type="dxa"/>
                  <w:tcBorders>
                    <w:top w:val="nil"/>
                    <w:left w:val="nil"/>
                    <w:bottom w:val="single" w:sz="4" w:space="0" w:color="000000"/>
                    <w:right w:val="single" w:sz="4" w:space="0" w:color="000000"/>
                  </w:tcBorders>
                  <w:shd w:val="clear" w:color="000000" w:fill="FFFFFF"/>
                  <w:noWrap/>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○○○課程</w:t>
                  </w:r>
                </w:p>
              </w:tc>
              <w:tc>
                <w:tcPr>
                  <w:tcW w:w="810" w:type="dxa"/>
                  <w:tcBorders>
                    <w:top w:val="nil"/>
                    <w:left w:val="nil"/>
                    <w:bottom w:val="single" w:sz="4" w:space="0" w:color="000000"/>
                    <w:right w:val="single" w:sz="4" w:space="0" w:color="000000"/>
                  </w:tcBorders>
                  <w:shd w:val="clear" w:color="000000" w:fill="FFFFFF"/>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811" w:type="dxa"/>
                  <w:tcBorders>
                    <w:top w:val="nil"/>
                    <w:left w:val="nil"/>
                    <w:bottom w:val="single" w:sz="4" w:space="0" w:color="000000"/>
                    <w:right w:val="single" w:sz="4" w:space="0" w:color="000000"/>
                  </w:tcBorders>
                  <w:shd w:val="clear" w:color="000000" w:fill="FFFFFF"/>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1096" w:type="dxa"/>
                  <w:tcBorders>
                    <w:top w:val="nil"/>
                    <w:left w:val="nil"/>
                    <w:bottom w:val="single" w:sz="4" w:space="0" w:color="000000"/>
                    <w:right w:val="single" w:sz="4" w:space="0" w:color="000000"/>
                  </w:tcBorders>
                  <w:shd w:val="clear" w:color="000000" w:fill="FFFFFF"/>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1351" w:type="dxa"/>
                  <w:tcBorders>
                    <w:top w:val="nil"/>
                    <w:left w:val="nil"/>
                    <w:bottom w:val="single" w:sz="4" w:space="0" w:color="000000"/>
                    <w:right w:val="single" w:sz="4" w:space="0" w:color="000000"/>
                  </w:tcBorders>
                  <w:shd w:val="clear" w:color="000000" w:fill="FFFFFF"/>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r>
            <w:tr w:rsidR="00992189" w:rsidRPr="00050176" w:rsidTr="000E546E">
              <w:trPr>
                <w:trHeight w:val="360"/>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992189" w:rsidRPr="00050176" w:rsidRDefault="00992189" w:rsidP="00EA7F8A">
                  <w:pPr>
                    <w:widowControl/>
                    <w:spacing w:before="0" w:after="0"/>
                    <w:rPr>
                      <w:rFonts w:ascii="Times New Roman" w:eastAsia="新細明體" w:hAnsi="Times New Roman" w:cs="Times New Roman"/>
                      <w:kern w:val="0"/>
                      <w:sz w:val="22"/>
                    </w:rPr>
                  </w:pPr>
                </w:p>
              </w:tc>
              <w:tc>
                <w:tcPr>
                  <w:tcW w:w="1110" w:type="dxa"/>
                  <w:tcBorders>
                    <w:top w:val="nil"/>
                    <w:left w:val="nil"/>
                    <w:bottom w:val="single" w:sz="4" w:space="0" w:color="000000"/>
                    <w:right w:val="single" w:sz="4" w:space="0" w:color="000000"/>
                  </w:tcBorders>
                  <w:shd w:val="clear" w:color="000000" w:fill="FFFFFF"/>
                  <w:noWrap/>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○○○課程</w:t>
                  </w:r>
                </w:p>
              </w:tc>
              <w:tc>
                <w:tcPr>
                  <w:tcW w:w="810" w:type="dxa"/>
                  <w:tcBorders>
                    <w:top w:val="nil"/>
                    <w:left w:val="nil"/>
                    <w:bottom w:val="single" w:sz="4" w:space="0" w:color="000000"/>
                    <w:right w:val="single" w:sz="4" w:space="0" w:color="000000"/>
                  </w:tcBorders>
                  <w:shd w:val="clear" w:color="000000" w:fill="FFFFFF"/>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811" w:type="dxa"/>
                  <w:tcBorders>
                    <w:top w:val="nil"/>
                    <w:left w:val="nil"/>
                    <w:bottom w:val="single" w:sz="4" w:space="0" w:color="000000"/>
                    <w:right w:val="single" w:sz="4" w:space="0" w:color="000000"/>
                  </w:tcBorders>
                  <w:shd w:val="clear" w:color="000000" w:fill="FFFFFF"/>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1096" w:type="dxa"/>
                  <w:tcBorders>
                    <w:top w:val="nil"/>
                    <w:left w:val="nil"/>
                    <w:bottom w:val="single" w:sz="4" w:space="0" w:color="000000"/>
                    <w:right w:val="single" w:sz="4" w:space="0" w:color="000000"/>
                  </w:tcBorders>
                  <w:shd w:val="clear" w:color="000000" w:fill="FFFFFF"/>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1351" w:type="dxa"/>
                  <w:tcBorders>
                    <w:top w:val="nil"/>
                    <w:left w:val="nil"/>
                    <w:bottom w:val="single" w:sz="4" w:space="0" w:color="000000"/>
                    <w:right w:val="single" w:sz="4" w:space="0" w:color="000000"/>
                  </w:tcBorders>
                  <w:shd w:val="clear" w:color="000000" w:fill="FFFFFF"/>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r>
            <w:tr w:rsidR="00992189" w:rsidRPr="00050176" w:rsidTr="000E546E">
              <w:trPr>
                <w:trHeight w:val="360"/>
              </w:trPr>
              <w:tc>
                <w:tcPr>
                  <w:tcW w:w="6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○○類</w:t>
                  </w:r>
                </w:p>
              </w:tc>
              <w:tc>
                <w:tcPr>
                  <w:tcW w:w="1110" w:type="dxa"/>
                  <w:tcBorders>
                    <w:top w:val="nil"/>
                    <w:left w:val="nil"/>
                    <w:bottom w:val="single" w:sz="4" w:space="0" w:color="000000"/>
                    <w:right w:val="single" w:sz="4" w:space="0" w:color="000000"/>
                  </w:tcBorders>
                  <w:shd w:val="clear" w:color="000000" w:fill="FFFFFF"/>
                  <w:noWrap/>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○○○課程</w:t>
                  </w:r>
                </w:p>
              </w:tc>
              <w:tc>
                <w:tcPr>
                  <w:tcW w:w="810" w:type="dxa"/>
                  <w:tcBorders>
                    <w:top w:val="nil"/>
                    <w:left w:val="nil"/>
                    <w:bottom w:val="single" w:sz="4" w:space="0" w:color="000000"/>
                    <w:right w:val="single" w:sz="4" w:space="0" w:color="000000"/>
                  </w:tcBorders>
                  <w:shd w:val="clear" w:color="000000" w:fill="FFFFFF"/>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811" w:type="dxa"/>
                  <w:tcBorders>
                    <w:top w:val="nil"/>
                    <w:left w:val="nil"/>
                    <w:bottom w:val="single" w:sz="4" w:space="0" w:color="000000"/>
                    <w:right w:val="single" w:sz="4" w:space="0" w:color="000000"/>
                  </w:tcBorders>
                  <w:shd w:val="clear" w:color="000000" w:fill="FFFFFF"/>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1096" w:type="dxa"/>
                  <w:tcBorders>
                    <w:top w:val="nil"/>
                    <w:left w:val="nil"/>
                    <w:bottom w:val="single" w:sz="4" w:space="0" w:color="000000"/>
                    <w:right w:val="single" w:sz="4" w:space="0" w:color="000000"/>
                  </w:tcBorders>
                  <w:shd w:val="clear" w:color="000000" w:fill="FFFFFF"/>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1351" w:type="dxa"/>
                  <w:tcBorders>
                    <w:top w:val="nil"/>
                    <w:left w:val="nil"/>
                    <w:bottom w:val="single" w:sz="4" w:space="0" w:color="000000"/>
                    <w:right w:val="single" w:sz="4" w:space="0" w:color="000000"/>
                  </w:tcBorders>
                  <w:shd w:val="clear" w:color="000000" w:fill="FFFFFF"/>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r>
            <w:tr w:rsidR="00992189" w:rsidRPr="00050176" w:rsidTr="000E546E">
              <w:trPr>
                <w:trHeight w:val="360"/>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992189" w:rsidRPr="00050176" w:rsidRDefault="00992189" w:rsidP="00EA7F8A">
                  <w:pPr>
                    <w:widowControl/>
                    <w:spacing w:before="0" w:after="0"/>
                    <w:rPr>
                      <w:rFonts w:ascii="Times New Roman" w:eastAsia="新細明體" w:hAnsi="Times New Roman" w:cs="Times New Roman"/>
                      <w:kern w:val="0"/>
                      <w:sz w:val="22"/>
                    </w:rPr>
                  </w:pPr>
                </w:p>
              </w:tc>
              <w:tc>
                <w:tcPr>
                  <w:tcW w:w="1110" w:type="dxa"/>
                  <w:tcBorders>
                    <w:top w:val="nil"/>
                    <w:left w:val="nil"/>
                    <w:bottom w:val="single" w:sz="4" w:space="0" w:color="000000"/>
                    <w:right w:val="single" w:sz="4" w:space="0" w:color="000000"/>
                  </w:tcBorders>
                  <w:shd w:val="clear" w:color="000000" w:fill="FFFFFF"/>
                  <w:noWrap/>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○○○課程</w:t>
                  </w:r>
                </w:p>
              </w:tc>
              <w:tc>
                <w:tcPr>
                  <w:tcW w:w="810" w:type="dxa"/>
                  <w:tcBorders>
                    <w:top w:val="nil"/>
                    <w:left w:val="nil"/>
                    <w:bottom w:val="single" w:sz="4" w:space="0" w:color="000000"/>
                    <w:right w:val="single" w:sz="4" w:space="0" w:color="000000"/>
                  </w:tcBorders>
                  <w:shd w:val="clear" w:color="000000" w:fill="FFFFFF"/>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811" w:type="dxa"/>
                  <w:tcBorders>
                    <w:top w:val="nil"/>
                    <w:left w:val="nil"/>
                    <w:bottom w:val="single" w:sz="4" w:space="0" w:color="000000"/>
                    <w:right w:val="single" w:sz="4" w:space="0" w:color="000000"/>
                  </w:tcBorders>
                  <w:shd w:val="clear" w:color="000000" w:fill="FFFFFF"/>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1096" w:type="dxa"/>
                  <w:tcBorders>
                    <w:top w:val="nil"/>
                    <w:left w:val="nil"/>
                    <w:bottom w:val="single" w:sz="4" w:space="0" w:color="000000"/>
                    <w:right w:val="single" w:sz="4" w:space="0" w:color="000000"/>
                  </w:tcBorders>
                  <w:shd w:val="clear" w:color="000000" w:fill="FFFFFF"/>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1351" w:type="dxa"/>
                  <w:tcBorders>
                    <w:top w:val="nil"/>
                    <w:left w:val="nil"/>
                    <w:bottom w:val="single" w:sz="4" w:space="0" w:color="000000"/>
                    <w:right w:val="single" w:sz="4" w:space="0" w:color="000000"/>
                  </w:tcBorders>
                  <w:shd w:val="clear" w:color="000000" w:fill="FFFFFF"/>
                  <w:hideMark/>
                </w:tcPr>
                <w:p w:rsidR="00992189" w:rsidRPr="00050176" w:rsidRDefault="00992189" w:rsidP="00EA7F8A">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r>
            <w:tr w:rsidR="00992189" w:rsidRPr="00050176" w:rsidTr="000E546E">
              <w:trPr>
                <w:trHeight w:val="612"/>
              </w:trPr>
              <w:tc>
                <w:tcPr>
                  <w:tcW w:w="3411"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92189" w:rsidRPr="00050176" w:rsidRDefault="00992189" w:rsidP="00EA7F8A">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總時數/經費</w:t>
                  </w:r>
                </w:p>
              </w:tc>
              <w:tc>
                <w:tcPr>
                  <w:tcW w:w="1096" w:type="dxa"/>
                  <w:tcBorders>
                    <w:top w:val="nil"/>
                    <w:left w:val="nil"/>
                    <w:bottom w:val="single" w:sz="4" w:space="0" w:color="000000"/>
                    <w:right w:val="single" w:sz="4" w:space="0" w:color="000000"/>
                  </w:tcBorders>
                  <w:shd w:val="clear" w:color="000000" w:fill="FFFFFF"/>
                  <w:vAlign w:val="center"/>
                  <w:hideMark/>
                </w:tcPr>
                <w:p w:rsidR="00992189" w:rsidRPr="00050176" w:rsidRDefault="00992189" w:rsidP="00EA7F8A">
                  <w:pPr>
                    <w:widowControl/>
                    <w:spacing w:before="0" w:after="0"/>
                    <w:jc w:val="center"/>
                    <w:rPr>
                      <w:rFonts w:ascii="標楷體" w:eastAsia="標楷體" w:hAnsi="標楷體" w:cs="新細明體"/>
                      <w:kern w:val="0"/>
                      <w:sz w:val="22"/>
                    </w:rPr>
                  </w:pPr>
                  <w:r w:rsidRPr="00050176">
                    <w:rPr>
                      <w:rFonts w:ascii="標楷體" w:eastAsia="標楷體" w:hAnsi="標楷體" w:cs="新細明體" w:hint="eastAsia"/>
                      <w:kern w:val="0"/>
                      <w:sz w:val="22"/>
                    </w:rPr>
                    <w:t>___小時</w:t>
                  </w:r>
                </w:p>
              </w:tc>
              <w:tc>
                <w:tcPr>
                  <w:tcW w:w="1351" w:type="dxa"/>
                  <w:tcBorders>
                    <w:top w:val="nil"/>
                    <w:left w:val="nil"/>
                    <w:bottom w:val="single" w:sz="4" w:space="0" w:color="000000"/>
                    <w:right w:val="single" w:sz="4" w:space="0" w:color="000000"/>
                  </w:tcBorders>
                  <w:shd w:val="clear" w:color="000000" w:fill="FFFFFF"/>
                  <w:vAlign w:val="center"/>
                  <w:hideMark/>
                </w:tcPr>
                <w:p w:rsidR="00992189" w:rsidRPr="00050176" w:rsidRDefault="00992189" w:rsidP="00EA7F8A">
                  <w:pPr>
                    <w:widowControl/>
                    <w:spacing w:before="0" w:after="0"/>
                    <w:jc w:val="center"/>
                    <w:rPr>
                      <w:rFonts w:ascii="標楷體" w:eastAsia="標楷體" w:hAnsi="標楷體" w:cs="新細明體"/>
                      <w:kern w:val="0"/>
                      <w:sz w:val="22"/>
                    </w:rPr>
                  </w:pPr>
                  <w:r w:rsidRPr="00050176">
                    <w:rPr>
                      <w:rFonts w:ascii="標楷體" w:eastAsia="標楷體" w:hAnsi="標楷體" w:cs="新細明體" w:hint="eastAsia"/>
                      <w:kern w:val="0"/>
                      <w:sz w:val="22"/>
                    </w:rPr>
                    <w:t>臺幣_____元</w:t>
                  </w:r>
                </w:p>
              </w:tc>
            </w:tr>
          </w:tbl>
          <w:p w:rsidR="00DB6B58" w:rsidRPr="00050176" w:rsidRDefault="00DB6B58" w:rsidP="006372A9">
            <w:pPr>
              <w:spacing w:before="0" w:after="0" w:line="340" w:lineRule="exact"/>
              <w:ind w:leftChars="100" w:left="480" w:hangingChars="100" w:hanging="240"/>
              <w:jc w:val="both"/>
              <w:rPr>
                <w:rFonts w:ascii="Times New Roman" w:eastAsia="新細明體" w:hAnsi="Times New Roman" w:cs="Times New Roman"/>
                <w:kern w:val="0"/>
                <w:szCs w:val="24"/>
              </w:rPr>
            </w:pPr>
          </w:p>
        </w:tc>
        <w:tc>
          <w:tcPr>
            <w:tcW w:w="992" w:type="dxa"/>
            <w:shd w:val="clear" w:color="000000" w:fill="FFFFFF"/>
            <w:hideMark/>
          </w:tcPr>
          <w:p w:rsidR="00DB6B58" w:rsidRPr="00050176" w:rsidRDefault="00DB6B58" w:rsidP="006372A9">
            <w:pPr>
              <w:widowControl/>
              <w:spacing w:before="0" w:after="0" w:line="340" w:lineRule="exact"/>
              <w:jc w:val="both"/>
              <w:rPr>
                <w:rFonts w:ascii="Times New Roman" w:eastAsia="新細明體" w:hAnsi="Times New Roman" w:cs="Times New Roman"/>
                <w:b/>
                <w:bCs/>
                <w:kern w:val="0"/>
                <w:szCs w:val="24"/>
              </w:rPr>
            </w:pPr>
            <w:r w:rsidRPr="00050176">
              <w:rPr>
                <w:rFonts w:ascii="Times New Roman" w:eastAsia="新細明體" w:hAnsi="Times New Roman" w:cs="Times New Roman"/>
                <w:b/>
                <w:bCs/>
                <w:kern w:val="0"/>
                <w:szCs w:val="24"/>
              </w:rPr>
              <w:t xml:space="preserve">　</w:t>
            </w:r>
          </w:p>
        </w:tc>
      </w:tr>
      <w:tr w:rsidR="00E64AE7" w:rsidRPr="00050176" w:rsidTr="00EA7F8A">
        <w:trPr>
          <w:trHeight w:val="408"/>
        </w:trPr>
        <w:tc>
          <w:tcPr>
            <w:tcW w:w="680" w:type="dxa"/>
            <w:vMerge/>
            <w:vAlign w:val="center"/>
            <w:hideMark/>
          </w:tcPr>
          <w:p w:rsidR="00E64AE7" w:rsidRPr="00050176" w:rsidRDefault="00E64AE7" w:rsidP="006372A9">
            <w:pPr>
              <w:widowControl/>
              <w:spacing w:before="0" w:after="0" w:line="340" w:lineRule="exact"/>
              <w:rPr>
                <w:rFonts w:ascii="標楷體" w:eastAsia="標楷體" w:hAnsi="標楷體" w:cs="新細明體"/>
                <w:kern w:val="0"/>
                <w:szCs w:val="24"/>
              </w:rPr>
            </w:pPr>
          </w:p>
        </w:tc>
        <w:tc>
          <w:tcPr>
            <w:tcW w:w="820" w:type="dxa"/>
            <w:vMerge w:val="restart"/>
            <w:shd w:val="clear" w:color="auto" w:fill="auto"/>
            <w:hideMark/>
          </w:tcPr>
          <w:p w:rsidR="00E64AE7" w:rsidRPr="00050176" w:rsidRDefault="00E64AE7" w:rsidP="006372A9">
            <w:pPr>
              <w:widowControl/>
              <w:spacing w:before="0" w:after="0" w:line="340" w:lineRule="exact"/>
              <w:jc w:val="both"/>
              <w:rPr>
                <w:rFonts w:ascii="標楷體" w:eastAsia="標楷體" w:hAnsi="標楷體" w:cs="新細明體"/>
                <w:kern w:val="0"/>
                <w:szCs w:val="24"/>
              </w:rPr>
            </w:pPr>
            <w:r w:rsidRPr="00050176">
              <w:rPr>
                <w:rFonts w:ascii="標楷體" w:eastAsia="標楷體" w:hAnsi="標楷體" w:cs="新細明體" w:hint="eastAsia"/>
                <w:kern w:val="0"/>
                <w:szCs w:val="24"/>
              </w:rPr>
              <w:t xml:space="preserve">                                                                                                                                                                                                                                                                                                                                                                                                                                                                                    </w:t>
            </w:r>
            <w:r w:rsidRPr="00050176">
              <w:rPr>
                <w:rFonts w:ascii="Times New Roman" w:eastAsia="標楷體" w:hAnsi="Times New Roman" w:cs="Times New Roman"/>
                <w:kern w:val="0"/>
                <w:szCs w:val="24"/>
              </w:rPr>
              <w:t>(</w:t>
            </w:r>
            <w:r w:rsidRPr="00050176">
              <w:rPr>
                <w:rFonts w:ascii="標楷體" w:eastAsia="標楷體" w:hAnsi="標楷體" w:cs="新細明體" w:hint="eastAsia"/>
                <w:kern w:val="0"/>
                <w:szCs w:val="24"/>
              </w:rPr>
              <w:t>五</w:t>
            </w:r>
            <w:r w:rsidRPr="00050176">
              <w:rPr>
                <w:rFonts w:ascii="Times New Roman" w:eastAsia="標楷體" w:hAnsi="Times New Roman" w:cs="Times New Roman"/>
                <w:kern w:val="0"/>
                <w:szCs w:val="24"/>
              </w:rPr>
              <w:t>)</w:t>
            </w:r>
            <w:r w:rsidRPr="00050176">
              <w:rPr>
                <w:rFonts w:ascii="標楷體" w:eastAsia="標楷體" w:hAnsi="標楷體" w:cs="新細明體" w:hint="eastAsia"/>
                <w:kern w:val="0"/>
                <w:szCs w:val="24"/>
              </w:rPr>
              <w:t>客服部門編制與意見處理</w:t>
            </w:r>
          </w:p>
        </w:tc>
        <w:tc>
          <w:tcPr>
            <w:tcW w:w="6175" w:type="dxa"/>
            <w:gridSpan w:val="2"/>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1</w:t>
            </w:r>
            <w:r w:rsidRPr="00050176">
              <w:rPr>
                <w:rFonts w:ascii="標楷體" w:eastAsia="標楷體" w:hAnsi="標楷體" w:cs="Times New Roman" w:hint="eastAsia"/>
                <w:kern w:val="0"/>
                <w:szCs w:val="24"/>
              </w:rPr>
              <w:t>、客服部門編制</w:t>
            </w:r>
          </w:p>
        </w:tc>
        <w:tc>
          <w:tcPr>
            <w:tcW w:w="992" w:type="dxa"/>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b/>
                <w:bCs/>
                <w:kern w:val="0"/>
                <w:szCs w:val="24"/>
              </w:rPr>
            </w:pPr>
            <w:r w:rsidRPr="00050176">
              <w:rPr>
                <w:rFonts w:ascii="Times New Roman" w:eastAsia="新細明體" w:hAnsi="Times New Roman" w:cs="Times New Roman"/>
                <w:b/>
                <w:bCs/>
                <w:kern w:val="0"/>
                <w:szCs w:val="24"/>
              </w:rPr>
              <w:t xml:space="preserve">　</w:t>
            </w:r>
          </w:p>
        </w:tc>
      </w:tr>
      <w:tr w:rsidR="00E64AE7" w:rsidRPr="00050176" w:rsidTr="00EA7F8A">
        <w:trPr>
          <w:trHeight w:val="408"/>
        </w:trPr>
        <w:tc>
          <w:tcPr>
            <w:tcW w:w="680" w:type="dxa"/>
            <w:vMerge/>
            <w:vAlign w:val="center"/>
            <w:hideMark/>
          </w:tcPr>
          <w:p w:rsidR="00E64AE7" w:rsidRPr="00050176" w:rsidRDefault="00E64AE7" w:rsidP="006372A9">
            <w:pPr>
              <w:widowControl/>
              <w:spacing w:before="0" w:after="0" w:line="340" w:lineRule="exact"/>
              <w:rPr>
                <w:rFonts w:ascii="標楷體" w:eastAsia="標楷體" w:hAnsi="標楷體" w:cs="新細明體"/>
                <w:kern w:val="0"/>
                <w:szCs w:val="24"/>
              </w:rPr>
            </w:pPr>
          </w:p>
        </w:tc>
        <w:tc>
          <w:tcPr>
            <w:tcW w:w="820" w:type="dxa"/>
            <w:vMerge/>
            <w:shd w:val="clear" w:color="auto" w:fill="auto"/>
            <w:hideMark/>
          </w:tcPr>
          <w:p w:rsidR="00E64AE7" w:rsidRPr="00050176" w:rsidRDefault="00E64AE7" w:rsidP="006372A9">
            <w:pPr>
              <w:widowControl/>
              <w:spacing w:before="0" w:after="0" w:line="340" w:lineRule="exact"/>
              <w:jc w:val="both"/>
              <w:rPr>
                <w:rFonts w:ascii="標楷體" w:eastAsia="標楷體" w:hAnsi="標楷體" w:cs="新細明體"/>
                <w:kern w:val="0"/>
                <w:szCs w:val="24"/>
              </w:rPr>
            </w:pPr>
          </w:p>
        </w:tc>
        <w:tc>
          <w:tcPr>
            <w:tcW w:w="6175" w:type="dxa"/>
            <w:gridSpan w:val="2"/>
            <w:shd w:val="clear" w:color="000000" w:fill="FFFFFF"/>
            <w:hideMark/>
          </w:tcPr>
          <w:p w:rsidR="00E64AE7" w:rsidRPr="00050176" w:rsidRDefault="00E64AE7" w:rsidP="006372A9">
            <w:pPr>
              <w:widowControl/>
              <w:spacing w:before="0" w:after="0" w:line="340" w:lineRule="exact"/>
              <w:ind w:firstLineChars="100" w:firstLine="24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(1)</w:t>
            </w:r>
            <w:proofErr w:type="gramStart"/>
            <w:r w:rsidRPr="00050176">
              <w:rPr>
                <w:rFonts w:ascii="標楷體" w:eastAsia="標楷體" w:hAnsi="標楷體" w:cs="Times New Roman" w:hint="eastAsia"/>
                <w:kern w:val="0"/>
                <w:szCs w:val="24"/>
              </w:rPr>
              <w:t>檢附客服</w:t>
            </w:r>
            <w:proofErr w:type="gramEnd"/>
            <w:r w:rsidRPr="00050176">
              <w:rPr>
                <w:rFonts w:ascii="標楷體" w:eastAsia="標楷體" w:hAnsi="標楷體" w:cs="Times New Roman" w:hint="eastAsia"/>
                <w:kern w:val="0"/>
                <w:szCs w:val="24"/>
              </w:rPr>
              <w:t>部門組織章程。</w:t>
            </w:r>
          </w:p>
        </w:tc>
        <w:tc>
          <w:tcPr>
            <w:tcW w:w="992" w:type="dxa"/>
            <w:vAlign w:val="center"/>
            <w:hideMark/>
          </w:tcPr>
          <w:p w:rsidR="00E64AE7" w:rsidRPr="00050176" w:rsidRDefault="00E64AE7" w:rsidP="006372A9">
            <w:pPr>
              <w:spacing w:before="0" w:after="0" w:line="340" w:lineRule="exact"/>
              <w:rPr>
                <w:rFonts w:ascii="Times New Roman" w:eastAsia="新細明體" w:hAnsi="Times New Roman" w:cs="Times New Roman"/>
                <w:b/>
                <w:bCs/>
                <w:kern w:val="0"/>
                <w:szCs w:val="24"/>
              </w:rPr>
            </w:pPr>
          </w:p>
        </w:tc>
      </w:tr>
      <w:tr w:rsidR="00E64AE7" w:rsidRPr="00050176" w:rsidTr="00EA7F8A">
        <w:trPr>
          <w:trHeight w:val="828"/>
        </w:trPr>
        <w:tc>
          <w:tcPr>
            <w:tcW w:w="680" w:type="dxa"/>
            <w:vMerge/>
            <w:vAlign w:val="center"/>
            <w:hideMark/>
          </w:tcPr>
          <w:p w:rsidR="00E64AE7" w:rsidRPr="00050176" w:rsidRDefault="00E64AE7" w:rsidP="006372A9">
            <w:pPr>
              <w:widowControl/>
              <w:spacing w:before="0" w:after="0" w:line="340" w:lineRule="exact"/>
              <w:rPr>
                <w:rFonts w:ascii="標楷體" w:eastAsia="標楷體" w:hAnsi="標楷體" w:cs="新細明體"/>
                <w:kern w:val="0"/>
                <w:szCs w:val="24"/>
              </w:rPr>
            </w:pPr>
          </w:p>
        </w:tc>
        <w:tc>
          <w:tcPr>
            <w:tcW w:w="820" w:type="dxa"/>
            <w:vMerge/>
            <w:shd w:val="clear" w:color="auto" w:fill="auto"/>
            <w:hideMark/>
          </w:tcPr>
          <w:p w:rsidR="00E64AE7" w:rsidRPr="00050176" w:rsidRDefault="00E64AE7" w:rsidP="006372A9">
            <w:pPr>
              <w:widowControl/>
              <w:spacing w:before="0" w:after="0" w:line="340" w:lineRule="exact"/>
              <w:jc w:val="both"/>
              <w:rPr>
                <w:rFonts w:ascii="標楷體" w:eastAsia="標楷體" w:hAnsi="標楷體" w:cs="新細明體"/>
                <w:kern w:val="0"/>
                <w:szCs w:val="24"/>
              </w:rPr>
            </w:pPr>
          </w:p>
        </w:tc>
        <w:tc>
          <w:tcPr>
            <w:tcW w:w="6175" w:type="dxa"/>
            <w:gridSpan w:val="2"/>
            <w:shd w:val="clear" w:color="000000" w:fill="FFFFFF"/>
            <w:hideMark/>
          </w:tcPr>
          <w:p w:rsidR="00E64AE7" w:rsidRPr="00050176" w:rsidRDefault="00E64AE7" w:rsidP="006372A9">
            <w:pPr>
              <w:widowControl/>
              <w:spacing w:before="0" w:after="0" w:line="340" w:lineRule="exact"/>
              <w:ind w:leftChars="100" w:left="480" w:hangingChars="100" w:hanging="240"/>
              <w:jc w:val="both"/>
              <w:rPr>
                <w:rFonts w:ascii="標楷體" w:eastAsia="標楷體" w:hAnsi="標楷體" w:cs="Times New Roman"/>
                <w:kern w:val="0"/>
                <w:szCs w:val="24"/>
              </w:rPr>
            </w:pPr>
            <w:r w:rsidRPr="00050176">
              <w:rPr>
                <w:rFonts w:ascii="Times New Roman" w:eastAsia="新細明體" w:hAnsi="Times New Roman" w:cs="Times New Roman"/>
                <w:kern w:val="0"/>
                <w:szCs w:val="24"/>
              </w:rPr>
              <w:t>(2)</w:t>
            </w:r>
            <w:r w:rsidRPr="00050176">
              <w:rPr>
                <w:rFonts w:ascii="標楷體" w:eastAsia="標楷體" w:hAnsi="標楷體" w:cs="Times New Roman" w:hint="eastAsia"/>
                <w:kern w:val="0"/>
                <w:szCs w:val="24"/>
              </w:rPr>
              <w:t>說明客服部門人力配置</w:t>
            </w: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如有其他關係企業，應說明人員是否共用</w:t>
            </w: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w:t>
            </w:r>
          </w:p>
          <w:tbl>
            <w:tblPr>
              <w:tblW w:w="5103" w:type="dxa"/>
              <w:tblInd w:w="472" w:type="dxa"/>
              <w:tblCellMar>
                <w:left w:w="28" w:type="dxa"/>
                <w:right w:w="28" w:type="dxa"/>
              </w:tblCellMar>
              <w:tblLook w:val="04A0" w:firstRow="1" w:lastRow="0" w:firstColumn="1" w:lastColumn="0" w:noHBand="0" w:noVBand="1"/>
            </w:tblPr>
            <w:tblGrid>
              <w:gridCol w:w="1276"/>
              <w:gridCol w:w="1417"/>
              <w:gridCol w:w="2410"/>
            </w:tblGrid>
            <w:tr w:rsidR="00EB628A" w:rsidRPr="00050176" w:rsidTr="00EB628A">
              <w:trPr>
                <w:trHeight w:val="324"/>
              </w:trPr>
              <w:tc>
                <w:tcPr>
                  <w:tcW w:w="2693" w:type="dxa"/>
                  <w:gridSpan w:val="2"/>
                  <w:tcBorders>
                    <w:top w:val="single" w:sz="4" w:space="0" w:color="000000"/>
                    <w:left w:val="single" w:sz="4" w:space="0" w:color="000000"/>
                    <w:bottom w:val="single" w:sz="4" w:space="0" w:color="7F7F7F"/>
                    <w:right w:val="single" w:sz="4" w:space="0" w:color="7F7F7F"/>
                  </w:tcBorders>
                  <w:shd w:val="clear" w:color="000000" w:fill="D9D9D9"/>
                  <w:vAlign w:val="center"/>
                  <w:hideMark/>
                </w:tcPr>
                <w:p w:rsidR="00EB628A" w:rsidRPr="00050176" w:rsidRDefault="00EB628A" w:rsidP="00EA7F8A">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客服人員</w:t>
                  </w:r>
                </w:p>
              </w:tc>
              <w:tc>
                <w:tcPr>
                  <w:tcW w:w="2410" w:type="dxa"/>
                  <w:tcBorders>
                    <w:top w:val="single" w:sz="4" w:space="0" w:color="000000"/>
                    <w:left w:val="nil"/>
                    <w:bottom w:val="single" w:sz="4" w:space="0" w:color="7F7F7F"/>
                    <w:right w:val="single" w:sz="4" w:space="0" w:color="000000"/>
                  </w:tcBorders>
                  <w:shd w:val="clear" w:color="000000" w:fill="D9D9D9"/>
                  <w:vAlign w:val="center"/>
                  <w:hideMark/>
                </w:tcPr>
                <w:p w:rsidR="00EB628A" w:rsidRPr="00050176" w:rsidRDefault="00EB628A" w:rsidP="00EA7F8A">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是否與其他事業共用</w:t>
                  </w:r>
                </w:p>
              </w:tc>
            </w:tr>
            <w:tr w:rsidR="00EB628A" w:rsidRPr="00050176" w:rsidTr="00EB628A">
              <w:trPr>
                <w:trHeight w:val="672"/>
              </w:trPr>
              <w:tc>
                <w:tcPr>
                  <w:tcW w:w="1276" w:type="dxa"/>
                  <w:tcBorders>
                    <w:top w:val="nil"/>
                    <w:left w:val="single" w:sz="4" w:space="0" w:color="000000"/>
                    <w:bottom w:val="single" w:sz="4" w:space="0" w:color="7F7F7F"/>
                    <w:right w:val="single" w:sz="4" w:space="0" w:color="7F7F7F"/>
                  </w:tcBorders>
                  <w:shd w:val="clear" w:color="000000" w:fill="FFFFFF"/>
                  <w:vAlign w:val="center"/>
                  <w:hideMark/>
                </w:tcPr>
                <w:p w:rsidR="00EB628A" w:rsidRPr="00050176" w:rsidRDefault="00EB628A" w:rsidP="00EA7F8A">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專職</w:t>
                  </w:r>
                </w:p>
              </w:tc>
              <w:tc>
                <w:tcPr>
                  <w:tcW w:w="1417" w:type="dxa"/>
                  <w:tcBorders>
                    <w:top w:val="single" w:sz="4" w:space="0" w:color="7F7F7F"/>
                    <w:left w:val="nil"/>
                    <w:bottom w:val="single" w:sz="4" w:space="0" w:color="7F7F7F"/>
                    <w:right w:val="single" w:sz="4" w:space="0" w:color="7F7F7F"/>
                  </w:tcBorders>
                  <w:shd w:val="clear" w:color="000000" w:fill="FFFFFF"/>
                  <w:vAlign w:val="center"/>
                  <w:hideMark/>
                </w:tcPr>
                <w:p w:rsidR="00EB628A" w:rsidRPr="00050176" w:rsidRDefault="00EB628A" w:rsidP="00EA7F8A">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________ 人</w:t>
                  </w:r>
                </w:p>
              </w:tc>
              <w:tc>
                <w:tcPr>
                  <w:tcW w:w="2410" w:type="dxa"/>
                  <w:tcBorders>
                    <w:top w:val="single" w:sz="4" w:space="0" w:color="7F7F7F"/>
                    <w:left w:val="nil"/>
                    <w:bottom w:val="single" w:sz="4" w:space="0" w:color="7F7F7F"/>
                    <w:right w:val="single" w:sz="4" w:space="0" w:color="000000"/>
                  </w:tcBorders>
                  <w:shd w:val="clear" w:color="000000" w:fill="FFFFFF"/>
                  <w:hideMark/>
                </w:tcPr>
                <w:p w:rsidR="00EB628A" w:rsidRPr="00050176" w:rsidRDefault="00EB628A" w:rsidP="00EA7F8A">
                  <w:pPr>
                    <w:widowControl/>
                    <w:spacing w:before="0" w:after="0"/>
                    <w:rPr>
                      <w:rFonts w:ascii="標楷體" w:eastAsia="標楷體" w:hAnsi="標楷體" w:cs="新細明體"/>
                      <w:kern w:val="0"/>
                      <w:szCs w:val="24"/>
                    </w:rPr>
                  </w:pPr>
                  <w:r w:rsidRPr="00050176">
                    <w:rPr>
                      <w:rFonts w:ascii="標楷體" w:eastAsia="標楷體" w:hAnsi="標楷體" w:cs="新細明體" w:hint="eastAsia"/>
                      <w:kern w:val="0"/>
                      <w:szCs w:val="24"/>
                    </w:rPr>
                    <w:t>□是，與_______共用</w:t>
                  </w:r>
                </w:p>
                <w:p w:rsidR="00EB628A" w:rsidRPr="00050176" w:rsidRDefault="00EB628A" w:rsidP="00EA7F8A">
                  <w:pPr>
                    <w:widowControl/>
                    <w:spacing w:before="0" w:after="0"/>
                    <w:rPr>
                      <w:rFonts w:ascii="標楷體" w:eastAsia="標楷體" w:hAnsi="標楷體" w:cs="新細明體"/>
                      <w:kern w:val="0"/>
                      <w:szCs w:val="24"/>
                    </w:rPr>
                  </w:pPr>
                  <w:proofErr w:type="gramStart"/>
                  <w:r w:rsidRPr="00050176">
                    <w:rPr>
                      <w:rFonts w:ascii="標楷體" w:eastAsia="標楷體" w:hAnsi="標楷體" w:cs="新細明體" w:hint="eastAsia"/>
                      <w:kern w:val="0"/>
                      <w:szCs w:val="24"/>
                    </w:rPr>
                    <w:t>□否</w:t>
                  </w:r>
                  <w:proofErr w:type="gramEnd"/>
                </w:p>
              </w:tc>
            </w:tr>
            <w:tr w:rsidR="00EB628A" w:rsidRPr="00050176" w:rsidTr="00EB628A">
              <w:trPr>
                <w:trHeight w:val="732"/>
              </w:trPr>
              <w:tc>
                <w:tcPr>
                  <w:tcW w:w="1276" w:type="dxa"/>
                  <w:tcBorders>
                    <w:top w:val="nil"/>
                    <w:left w:val="single" w:sz="4" w:space="0" w:color="000000"/>
                    <w:bottom w:val="single" w:sz="4" w:space="0" w:color="7F7F7F"/>
                    <w:right w:val="single" w:sz="4" w:space="0" w:color="7F7F7F"/>
                  </w:tcBorders>
                  <w:shd w:val="clear" w:color="000000" w:fill="FFFFFF"/>
                  <w:vAlign w:val="center"/>
                  <w:hideMark/>
                </w:tcPr>
                <w:p w:rsidR="00EB628A" w:rsidRPr="00050176" w:rsidRDefault="00EB628A" w:rsidP="00EA7F8A">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兼職</w:t>
                  </w:r>
                </w:p>
              </w:tc>
              <w:tc>
                <w:tcPr>
                  <w:tcW w:w="1417" w:type="dxa"/>
                  <w:tcBorders>
                    <w:top w:val="single" w:sz="4" w:space="0" w:color="7F7F7F"/>
                    <w:left w:val="nil"/>
                    <w:bottom w:val="single" w:sz="4" w:space="0" w:color="7F7F7F"/>
                    <w:right w:val="single" w:sz="4" w:space="0" w:color="7F7F7F"/>
                  </w:tcBorders>
                  <w:shd w:val="clear" w:color="000000" w:fill="FFFFFF"/>
                  <w:vAlign w:val="center"/>
                  <w:hideMark/>
                </w:tcPr>
                <w:p w:rsidR="00EB628A" w:rsidRPr="00050176" w:rsidRDefault="00EB628A" w:rsidP="00EA7F8A">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________ 人</w:t>
                  </w:r>
                </w:p>
              </w:tc>
              <w:tc>
                <w:tcPr>
                  <w:tcW w:w="2410" w:type="dxa"/>
                  <w:tcBorders>
                    <w:top w:val="single" w:sz="4" w:space="0" w:color="7F7F7F"/>
                    <w:left w:val="nil"/>
                    <w:bottom w:val="single" w:sz="4" w:space="0" w:color="7F7F7F"/>
                    <w:right w:val="single" w:sz="4" w:space="0" w:color="000000"/>
                  </w:tcBorders>
                  <w:shd w:val="clear" w:color="000000" w:fill="FFFFFF"/>
                  <w:hideMark/>
                </w:tcPr>
                <w:p w:rsidR="00EB628A" w:rsidRPr="00050176" w:rsidRDefault="00EB628A" w:rsidP="00EA7F8A">
                  <w:pPr>
                    <w:widowControl/>
                    <w:spacing w:before="0" w:after="0"/>
                    <w:rPr>
                      <w:rFonts w:ascii="標楷體" w:eastAsia="標楷體" w:hAnsi="標楷體" w:cs="新細明體"/>
                      <w:kern w:val="0"/>
                      <w:szCs w:val="24"/>
                    </w:rPr>
                  </w:pPr>
                  <w:r w:rsidRPr="00050176">
                    <w:rPr>
                      <w:rFonts w:ascii="標楷體" w:eastAsia="標楷體" w:hAnsi="標楷體" w:cs="新細明體" w:hint="eastAsia"/>
                      <w:kern w:val="0"/>
                      <w:szCs w:val="24"/>
                    </w:rPr>
                    <w:t>□是，與_______共用</w:t>
                  </w:r>
                </w:p>
                <w:p w:rsidR="00EB628A" w:rsidRPr="00050176" w:rsidRDefault="00EB628A" w:rsidP="00EA7F8A">
                  <w:pPr>
                    <w:widowControl/>
                    <w:spacing w:before="0" w:after="0"/>
                    <w:rPr>
                      <w:rFonts w:ascii="標楷體" w:eastAsia="標楷體" w:hAnsi="標楷體" w:cs="新細明體"/>
                      <w:kern w:val="0"/>
                      <w:szCs w:val="24"/>
                    </w:rPr>
                  </w:pPr>
                  <w:proofErr w:type="gramStart"/>
                  <w:r w:rsidRPr="00050176">
                    <w:rPr>
                      <w:rFonts w:ascii="標楷體" w:eastAsia="標楷體" w:hAnsi="標楷體" w:cs="新細明體" w:hint="eastAsia"/>
                      <w:kern w:val="0"/>
                      <w:szCs w:val="24"/>
                    </w:rPr>
                    <w:t>□否</w:t>
                  </w:r>
                  <w:proofErr w:type="gramEnd"/>
                </w:p>
              </w:tc>
            </w:tr>
            <w:tr w:rsidR="00EB628A" w:rsidRPr="00050176" w:rsidTr="00EB628A">
              <w:trPr>
                <w:trHeight w:val="648"/>
              </w:trPr>
              <w:tc>
                <w:tcPr>
                  <w:tcW w:w="1276" w:type="dxa"/>
                  <w:tcBorders>
                    <w:top w:val="nil"/>
                    <w:left w:val="single" w:sz="4" w:space="0" w:color="000000"/>
                    <w:bottom w:val="single" w:sz="4" w:space="0" w:color="000000"/>
                    <w:right w:val="single" w:sz="4" w:space="0" w:color="7F7F7F"/>
                  </w:tcBorders>
                  <w:shd w:val="clear" w:color="000000" w:fill="FFFFFF"/>
                  <w:vAlign w:val="center"/>
                  <w:hideMark/>
                </w:tcPr>
                <w:p w:rsidR="00EB628A" w:rsidRPr="00050176" w:rsidRDefault="00EB628A" w:rsidP="00EA7F8A">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合計</w:t>
                  </w:r>
                </w:p>
              </w:tc>
              <w:tc>
                <w:tcPr>
                  <w:tcW w:w="1417" w:type="dxa"/>
                  <w:tcBorders>
                    <w:top w:val="single" w:sz="4" w:space="0" w:color="7F7F7F"/>
                    <w:left w:val="nil"/>
                    <w:bottom w:val="single" w:sz="4" w:space="0" w:color="000000"/>
                    <w:right w:val="single" w:sz="4" w:space="0" w:color="7F7F7F"/>
                  </w:tcBorders>
                  <w:shd w:val="clear" w:color="000000" w:fill="FFFFFF"/>
                  <w:vAlign w:val="center"/>
                  <w:hideMark/>
                </w:tcPr>
                <w:p w:rsidR="00EB628A" w:rsidRPr="00050176" w:rsidRDefault="00EB628A" w:rsidP="00EA7F8A">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共</w:t>
                  </w:r>
                  <w:proofErr w:type="gramStart"/>
                  <w:r w:rsidRPr="00050176">
                    <w:rPr>
                      <w:rFonts w:ascii="標楷體" w:eastAsia="標楷體" w:hAnsi="標楷體" w:cs="新細明體" w:hint="eastAsia"/>
                      <w:kern w:val="0"/>
                      <w:szCs w:val="24"/>
                    </w:rPr>
                    <w:t>＿＿＿</w:t>
                  </w:r>
                  <w:proofErr w:type="gramEnd"/>
                  <w:r w:rsidRPr="00050176">
                    <w:rPr>
                      <w:rFonts w:ascii="標楷體" w:eastAsia="標楷體" w:hAnsi="標楷體" w:cs="新細明體" w:hint="eastAsia"/>
                      <w:kern w:val="0"/>
                      <w:szCs w:val="24"/>
                    </w:rPr>
                    <w:t>人</w:t>
                  </w:r>
                </w:p>
              </w:tc>
              <w:tc>
                <w:tcPr>
                  <w:tcW w:w="2410" w:type="dxa"/>
                  <w:tcBorders>
                    <w:top w:val="nil"/>
                    <w:left w:val="nil"/>
                    <w:bottom w:val="single" w:sz="4" w:space="0" w:color="000000"/>
                    <w:right w:val="single" w:sz="4" w:space="0" w:color="000000"/>
                  </w:tcBorders>
                  <w:shd w:val="clear" w:color="auto" w:fill="auto"/>
                  <w:vAlign w:val="center"/>
                  <w:hideMark/>
                </w:tcPr>
                <w:p w:rsidR="00EB628A" w:rsidRPr="00050176" w:rsidRDefault="00EB628A" w:rsidP="00EA7F8A">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專職：______人</w:t>
                  </w:r>
                </w:p>
                <w:p w:rsidR="00EB628A" w:rsidRPr="00050176" w:rsidRDefault="00EB628A" w:rsidP="00EA7F8A">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 xml:space="preserve">兼職：______人　</w:t>
                  </w:r>
                </w:p>
              </w:tc>
            </w:tr>
          </w:tbl>
          <w:p w:rsidR="00EB628A" w:rsidRPr="00050176" w:rsidRDefault="00EB628A" w:rsidP="006372A9">
            <w:pPr>
              <w:widowControl/>
              <w:spacing w:before="0" w:after="0" w:line="340" w:lineRule="exact"/>
              <w:ind w:leftChars="100" w:left="480" w:hangingChars="100" w:hanging="240"/>
              <w:jc w:val="both"/>
              <w:rPr>
                <w:rFonts w:ascii="Times New Roman" w:eastAsia="新細明體" w:hAnsi="Times New Roman" w:cs="Times New Roman"/>
                <w:kern w:val="0"/>
                <w:szCs w:val="24"/>
              </w:rPr>
            </w:pPr>
          </w:p>
        </w:tc>
        <w:tc>
          <w:tcPr>
            <w:tcW w:w="992" w:type="dxa"/>
            <w:vAlign w:val="center"/>
            <w:hideMark/>
          </w:tcPr>
          <w:p w:rsidR="00E64AE7" w:rsidRPr="00050176" w:rsidRDefault="00E64AE7" w:rsidP="006372A9">
            <w:pPr>
              <w:spacing w:before="0" w:after="0" w:line="340" w:lineRule="exact"/>
              <w:rPr>
                <w:rFonts w:ascii="Times New Roman" w:eastAsia="新細明體" w:hAnsi="Times New Roman" w:cs="Times New Roman"/>
                <w:b/>
                <w:bCs/>
                <w:kern w:val="0"/>
                <w:szCs w:val="24"/>
              </w:rPr>
            </w:pPr>
          </w:p>
        </w:tc>
      </w:tr>
      <w:tr w:rsidR="00E64AE7" w:rsidRPr="00050176" w:rsidTr="00EA7F8A">
        <w:trPr>
          <w:trHeight w:val="1968"/>
        </w:trPr>
        <w:tc>
          <w:tcPr>
            <w:tcW w:w="680" w:type="dxa"/>
            <w:vMerge/>
            <w:vAlign w:val="center"/>
            <w:hideMark/>
          </w:tcPr>
          <w:p w:rsidR="00E64AE7" w:rsidRPr="00050176" w:rsidRDefault="00E64AE7" w:rsidP="006372A9">
            <w:pPr>
              <w:widowControl/>
              <w:spacing w:before="0" w:after="0" w:line="340" w:lineRule="exact"/>
              <w:rPr>
                <w:rFonts w:ascii="標楷體" w:eastAsia="標楷體" w:hAnsi="標楷體" w:cs="新細明體"/>
                <w:kern w:val="0"/>
                <w:szCs w:val="24"/>
              </w:rPr>
            </w:pPr>
          </w:p>
        </w:tc>
        <w:tc>
          <w:tcPr>
            <w:tcW w:w="820" w:type="dxa"/>
            <w:vMerge/>
            <w:shd w:val="clear" w:color="auto" w:fill="auto"/>
            <w:hideMark/>
          </w:tcPr>
          <w:p w:rsidR="00E64AE7" w:rsidRPr="00050176" w:rsidRDefault="00E64AE7" w:rsidP="006372A9">
            <w:pPr>
              <w:widowControl/>
              <w:spacing w:before="0" w:after="0" w:line="340" w:lineRule="exact"/>
              <w:jc w:val="both"/>
              <w:rPr>
                <w:rFonts w:ascii="標楷體" w:eastAsia="標楷體" w:hAnsi="標楷體" w:cs="新細明體"/>
                <w:kern w:val="0"/>
                <w:szCs w:val="24"/>
              </w:rPr>
            </w:pPr>
          </w:p>
        </w:tc>
        <w:tc>
          <w:tcPr>
            <w:tcW w:w="6175" w:type="dxa"/>
            <w:gridSpan w:val="2"/>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2</w:t>
            </w:r>
            <w:r w:rsidRPr="00050176">
              <w:rPr>
                <w:rFonts w:ascii="標楷體" w:eastAsia="標楷體" w:hAnsi="標楷體" w:cs="Times New Roman" w:hint="eastAsia"/>
                <w:kern w:val="0"/>
                <w:szCs w:val="24"/>
              </w:rPr>
              <w:t>、訂戶意見處理：</w:t>
            </w:r>
          </w:p>
          <w:p w:rsidR="00E64AE7" w:rsidRPr="00050176" w:rsidRDefault="00E64AE7" w:rsidP="006372A9">
            <w:pPr>
              <w:widowControl/>
              <w:spacing w:before="0" w:after="0" w:line="340" w:lineRule="exact"/>
              <w:ind w:leftChars="100" w:left="480" w:hangingChars="100" w:hanging="24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(1)</w:t>
            </w:r>
            <w:r w:rsidRPr="00050176">
              <w:rPr>
                <w:rFonts w:ascii="標楷體" w:eastAsia="標楷體" w:hAnsi="標楷體" w:cs="Times New Roman" w:hint="eastAsia"/>
                <w:kern w:val="0"/>
                <w:szCs w:val="24"/>
              </w:rPr>
              <w:t>分別列明「申訴」和「其他客戶服務</w:t>
            </w: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如：建議、詢問、鼓勵等</w:t>
            </w: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」案件之處理流程</w:t>
            </w: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輔以圖表說明</w:t>
            </w:r>
            <w:r w:rsidRPr="00050176">
              <w:rPr>
                <w:rFonts w:ascii="Times New Roman" w:eastAsia="新細明體" w:hAnsi="Times New Roman" w:cs="Times New Roman"/>
                <w:kern w:val="0"/>
                <w:szCs w:val="24"/>
              </w:rPr>
              <w:t>)</w:t>
            </w:r>
            <w:r w:rsidRPr="00050176">
              <w:rPr>
                <w:rFonts w:ascii="標楷體" w:eastAsia="標楷體" w:hAnsi="標楷體" w:cs="Times New Roman" w:hint="eastAsia"/>
                <w:kern w:val="0"/>
                <w:szCs w:val="24"/>
              </w:rPr>
              <w:t>、處理原則及處理時限。</w:t>
            </w:r>
          </w:p>
          <w:p w:rsidR="00E64AE7" w:rsidRPr="00050176" w:rsidRDefault="00E64AE7" w:rsidP="006372A9">
            <w:pPr>
              <w:spacing w:before="0" w:after="0" w:line="340" w:lineRule="exact"/>
              <w:ind w:firstLineChars="100" w:firstLine="24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(2)</w:t>
            </w:r>
            <w:r w:rsidRPr="00050176">
              <w:rPr>
                <w:rFonts w:ascii="標楷體" w:eastAsia="標楷體" w:hAnsi="標楷體" w:cs="Times New Roman" w:hint="eastAsia"/>
                <w:kern w:val="0"/>
                <w:szCs w:val="24"/>
              </w:rPr>
              <w:t>訂戶意見處理結果公告機制。</w:t>
            </w:r>
          </w:p>
        </w:tc>
        <w:tc>
          <w:tcPr>
            <w:tcW w:w="992" w:type="dxa"/>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b/>
                <w:bCs/>
                <w:kern w:val="0"/>
                <w:szCs w:val="24"/>
              </w:rPr>
            </w:pPr>
            <w:r w:rsidRPr="00050176">
              <w:rPr>
                <w:rFonts w:ascii="Times New Roman" w:eastAsia="新細明體" w:hAnsi="Times New Roman" w:cs="Times New Roman"/>
                <w:b/>
                <w:bCs/>
                <w:kern w:val="0"/>
                <w:szCs w:val="24"/>
              </w:rPr>
              <w:t xml:space="preserve">　</w:t>
            </w:r>
          </w:p>
        </w:tc>
      </w:tr>
      <w:tr w:rsidR="00E64AE7" w:rsidRPr="00050176" w:rsidTr="00EA7F8A">
        <w:trPr>
          <w:trHeight w:val="612"/>
        </w:trPr>
        <w:tc>
          <w:tcPr>
            <w:tcW w:w="680" w:type="dxa"/>
            <w:vMerge/>
            <w:vAlign w:val="center"/>
            <w:hideMark/>
          </w:tcPr>
          <w:p w:rsidR="00E64AE7" w:rsidRPr="00050176" w:rsidRDefault="00E64AE7" w:rsidP="006372A9">
            <w:pPr>
              <w:widowControl/>
              <w:spacing w:before="0" w:after="0" w:line="340" w:lineRule="exact"/>
              <w:rPr>
                <w:rFonts w:ascii="標楷體" w:eastAsia="標楷體" w:hAnsi="標楷體" w:cs="新細明體"/>
                <w:kern w:val="0"/>
                <w:szCs w:val="24"/>
              </w:rPr>
            </w:pPr>
          </w:p>
        </w:tc>
        <w:tc>
          <w:tcPr>
            <w:tcW w:w="820" w:type="dxa"/>
            <w:vMerge/>
            <w:shd w:val="clear" w:color="auto" w:fill="auto"/>
            <w:hideMark/>
          </w:tcPr>
          <w:p w:rsidR="00E64AE7" w:rsidRPr="00050176" w:rsidRDefault="00E64AE7" w:rsidP="006372A9">
            <w:pPr>
              <w:widowControl/>
              <w:spacing w:before="0" w:after="0" w:line="340" w:lineRule="exact"/>
              <w:jc w:val="both"/>
              <w:rPr>
                <w:rFonts w:ascii="標楷體" w:eastAsia="標楷體" w:hAnsi="標楷體" w:cs="新細明體"/>
                <w:kern w:val="0"/>
                <w:szCs w:val="24"/>
              </w:rPr>
            </w:pPr>
          </w:p>
        </w:tc>
        <w:tc>
          <w:tcPr>
            <w:tcW w:w="6175" w:type="dxa"/>
            <w:gridSpan w:val="2"/>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3</w:t>
            </w:r>
            <w:r w:rsidRPr="00050176">
              <w:rPr>
                <w:rFonts w:ascii="標楷體" w:eastAsia="標楷體" w:hAnsi="標楷體" w:cs="Times New Roman" w:hint="eastAsia"/>
                <w:kern w:val="0"/>
                <w:szCs w:val="24"/>
              </w:rPr>
              <w:t>、維修作業流程與機制。</w:t>
            </w:r>
          </w:p>
        </w:tc>
        <w:tc>
          <w:tcPr>
            <w:tcW w:w="992" w:type="dxa"/>
            <w:shd w:val="clear" w:color="000000" w:fill="FFFFFF"/>
            <w:hideMark/>
          </w:tcPr>
          <w:p w:rsidR="00E64AE7" w:rsidRPr="00050176" w:rsidRDefault="00E64AE7" w:rsidP="006372A9">
            <w:pPr>
              <w:widowControl/>
              <w:spacing w:before="0" w:after="0" w:line="340" w:lineRule="exact"/>
              <w:jc w:val="both"/>
              <w:rPr>
                <w:rFonts w:ascii="Times New Roman" w:eastAsia="新細明體" w:hAnsi="Times New Roman" w:cs="Times New Roman"/>
                <w:b/>
                <w:bCs/>
                <w:kern w:val="0"/>
                <w:szCs w:val="24"/>
              </w:rPr>
            </w:pPr>
            <w:r w:rsidRPr="00050176">
              <w:rPr>
                <w:rFonts w:ascii="Times New Roman" w:eastAsia="新細明體" w:hAnsi="Times New Roman" w:cs="Times New Roman"/>
                <w:b/>
                <w:bCs/>
                <w:kern w:val="0"/>
                <w:szCs w:val="24"/>
              </w:rPr>
              <w:t xml:space="preserve">　</w:t>
            </w:r>
          </w:p>
        </w:tc>
      </w:tr>
    </w:tbl>
    <w:p w:rsidR="00F5641A" w:rsidRPr="00E64AE7" w:rsidRDefault="00F5641A"/>
    <w:p w:rsidR="00A605DA" w:rsidRDefault="00A605DA">
      <w:pPr>
        <w:widowControl/>
      </w:pPr>
      <w:r>
        <w:br w:type="page"/>
      </w:r>
    </w:p>
    <w:p w:rsidR="00E527FD" w:rsidRPr="00EA7F8A" w:rsidRDefault="006372A9" w:rsidP="00024A35">
      <w:pPr>
        <w:pStyle w:val="2"/>
      </w:pPr>
      <w:bookmarkStart w:id="9" w:name="_Toc514142762"/>
      <w:r w:rsidRPr="00EA7F8A">
        <w:rPr>
          <w:rFonts w:hint="eastAsia"/>
        </w:rPr>
        <w:lastRenderedPageBreak/>
        <w:t>附表二之二</w:t>
      </w:r>
      <w:r w:rsidR="00447D9E">
        <w:rPr>
          <w:rFonts w:hint="eastAsia"/>
        </w:rPr>
        <w:t xml:space="preserve">　</w:t>
      </w:r>
      <w:r w:rsidRPr="00EA7F8A">
        <w:rPr>
          <w:rFonts w:hint="eastAsia"/>
        </w:rPr>
        <w:t>節目供應事業及境外節目供應事業</w:t>
      </w:r>
      <w:r w:rsidR="006A16EE">
        <w:rPr>
          <w:rFonts w:hint="eastAsia"/>
        </w:rPr>
        <w:t>【</w:t>
      </w:r>
      <w:r w:rsidR="006A16EE" w:rsidRPr="00EA7F8A">
        <w:rPr>
          <w:rFonts w:hint="eastAsia"/>
        </w:rPr>
        <w:t>一般頻道</w:t>
      </w:r>
      <w:r w:rsidR="006A16EE">
        <w:rPr>
          <w:rFonts w:hint="eastAsia"/>
        </w:rPr>
        <w:t>】未來</w:t>
      </w:r>
      <w:r w:rsidR="006A16EE">
        <w:rPr>
          <w:rFonts w:hint="eastAsia"/>
        </w:rPr>
        <w:t>6</w:t>
      </w:r>
      <w:r w:rsidR="006A16EE">
        <w:rPr>
          <w:rFonts w:hint="eastAsia"/>
        </w:rPr>
        <w:t>年</w:t>
      </w:r>
      <w:r w:rsidRPr="00EA7F8A">
        <w:rPr>
          <w:rFonts w:hint="eastAsia"/>
        </w:rPr>
        <w:t>營運計畫摘要表</w:t>
      </w:r>
      <w:bookmarkEnd w:id="9"/>
    </w:p>
    <w:tbl>
      <w:tblPr>
        <w:tblStyle w:val="a3"/>
        <w:tblW w:w="884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70"/>
        <w:gridCol w:w="754"/>
        <w:gridCol w:w="1136"/>
        <w:gridCol w:w="5190"/>
        <w:gridCol w:w="992"/>
      </w:tblGrid>
      <w:tr w:rsidR="006372A9" w:rsidRPr="00050176" w:rsidTr="00DB6B58">
        <w:trPr>
          <w:trHeight w:val="468"/>
        </w:trPr>
        <w:tc>
          <w:tcPr>
            <w:tcW w:w="8842" w:type="dxa"/>
            <w:gridSpan w:val="5"/>
            <w:noWrap/>
            <w:hideMark/>
          </w:tcPr>
          <w:p w:rsidR="006372A9" w:rsidRPr="00050176" w:rsidRDefault="006372A9" w:rsidP="006372A9">
            <w:pPr>
              <w:spacing w:line="340" w:lineRule="exact"/>
              <w:rPr>
                <w:rFonts w:ascii="Times New Roman" w:eastAsia="標楷體" w:hAnsi="Times New Roman" w:cs="Times New Roman"/>
              </w:rPr>
            </w:pPr>
            <w:bookmarkStart w:id="10" w:name="RANGE!A1:L147"/>
            <w:r w:rsidRPr="00050176">
              <w:rPr>
                <w:rFonts w:ascii="Times New Roman" w:eastAsia="標楷體" w:hAnsi="標楷體" w:cs="Times New Roman"/>
              </w:rPr>
              <w:t>申請人名稱：</w:t>
            </w:r>
            <w:bookmarkEnd w:id="10"/>
          </w:p>
        </w:tc>
      </w:tr>
      <w:tr w:rsidR="006372A9" w:rsidRPr="00050176" w:rsidTr="00DB6B58">
        <w:trPr>
          <w:trHeight w:val="420"/>
        </w:trPr>
        <w:tc>
          <w:tcPr>
            <w:tcW w:w="8842" w:type="dxa"/>
            <w:gridSpan w:val="5"/>
            <w:noWrap/>
            <w:hideMark/>
          </w:tcPr>
          <w:p w:rsidR="006372A9" w:rsidRPr="00050176" w:rsidRDefault="006372A9" w:rsidP="006372A9">
            <w:pPr>
              <w:spacing w:line="340" w:lineRule="exact"/>
              <w:rPr>
                <w:rFonts w:ascii="Times New Roman" w:eastAsia="標楷體" w:hAnsi="Times New Roman" w:cs="Times New Roman"/>
              </w:rPr>
            </w:pPr>
            <w:r w:rsidRPr="00050176">
              <w:rPr>
                <w:rFonts w:ascii="Times New Roman" w:eastAsia="標楷體" w:hAnsi="標楷體" w:cs="Times New Roman"/>
              </w:rPr>
              <w:t>頻道名稱：</w:t>
            </w:r>
          </w:p>
        </w:tc>
      </w:tr>
      <w:tr w:rsidR="00B63EE4" w:rsidRPr="00050176" w:rsidTr="00DB6B58">
        <w:trPr>
          <w:trHeight w:val="720"/>
        </w:trPr>
        <w:tc>
          <w:tcPr>
            <w:tcW w:w="7850" w:type="dxa"/>
            <w:gridSpan w:val="4"/>
            <w:hideMark/>
          </w:tcPr>
          <w:p w:rsidR="006372A9" w:rsidRPr="00050176" w:rsidRDefault="006372A9"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審查項目</w:t>
            </w:r>
          </w:p>
        </w:tc>
        <w:tc>
          <w:tcPr>
            <w:tcW w:w="992" w:type="dxa"/>
            <w:hideMark/>
          </w:tcPr>
          <w:p w:rsidR="006372A9" w:rsidRPr="00050176" w:rsidRDefault="006372A9"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營運計畫書表頁次</w:t>
            </w:r>
          </w:p>
        </w:tc>
      </w:tr>
      <w:tr w:rsidR="00B63EE4" w:rsidRPr="00050176" w:rsidTr="00DB6B58">
        <w:trPr>
          <w:trHeight w:val="360"/>
        </w:trPr>
        <w:tc>
          <w:tcPr>
            <w:tcW w:w="770" w:type="dxa"/>
            <w:vMerge w:val="restart"/>
            <w:hideMark/>
          </w:tcPr>
          <w:p w:rsidR="006E065C" w:rsidRPr="00050176" w:rsidRDefault="006E065C"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一、基本資料</w:t>
            </w:r>
          </w:p>
        </w:tc>
        <w:tc>
          <w:tcPr>
            <w:tcW w:w="7080" w:type="dxa"/>
            <w:gridSpan w:val="3"/>
            <w:hideMark/>
          </w:tcPr>
          <w:p w:rsidR="006E065C" w:rsidRPr="00050176" w:rsidRDefault="006E065C"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w:t>
            </w:r>
            <w:proofErr w:type="gramStart"/>
            <w:r w:rsidRPr="00050176">
              <w:rPr>
                <w:rFonts w:ascii="Times New Roman" w:eastAsia="標楷體" w:hAnsi="標楷體" w:cs="Times New Roman"/>
              </w:rPr>
              <w:t>一</w:t>
            </w:r>
            <w:proofErr w:type="gramEnd"/>
            <w:r w:rsidRPr="00050176">
              <w:rPr>
                <w:rFonts w:ascii="Times New Roman" w:eastAsia="標楷體" w:hAnsi="Times New Roman" w:cs="Times New Roman"/>
              </w:rPr>
              <w:t>)</w:t>
            </w:r>
            <w:r w:rsidRPr="00050176">
              <w:rPr>
                <w:rFonts w:ascii="Times New Roman" w:eastAsia="標楷體" w:hAnsi="標楷體" w:cs="Times New Roman"/>
              </w:rPr>
              <w:t>申請經營頻道之名稱及其信號傳輸方式。</w:t>
            </w:r>
          </w:p>
        </w:tc>
        <w:tc>
          <w:tcPr>
            <w:tcW w:w="992" w:type="dxa"/>
            <w:vMerge w:val="restart"/>
            <w:hideMark/>
          </w:tcPr>
          <w:p w:rsidR="006E065C" w:rsidRPr="00050176" w:rsidRDefault="006E065C" w:rsidP="006E065C">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955B59" w:rsidRPr="00050176" w:rsidTr="00DB6B58">
        <w:trPr>
          <w:trHeight w:val="1222"/>
        </w:trPr>
        <w:tc>
          <w:tcPr>
            <w:tcW w:w="770" w:type="dxa"/>
            <w:vMerge/>
            <w:hideMark/>
          </w:tcPr>
          <w:p w:rsidR="006E065C" w:rsidRPr="00050176" w:rsidRDefault="006E065C" w:rsidP="006372A9">
            <w:pPr>
              <w:spacing w:line="340" w:lineRule="exact"/>
              <w:rPr>
                <w:rFonts w:ascii="Times New Roman" w:eastAsia="標楷體" w:hAnsi="Times New Roman" w:cs="Times New Roman"/>
                <w:b/>
                <w:bCs/>
              </w:rPr>
            </w:pPr>
          </w:p>
        </w:tc>
        <w:tc>
          <w:tcPr>
            <w:tcW w:w="7080" w:type="dxa"/>
            <w:gridSpan w:val="3"/>
            <w:hideMark/>
          </w:tcPr>
          <w:p w:rsidR="006E065C" w:rsidRPr="00050176" w:rsidRDefault="006E065C" w:rsidP="006E065C">
            <w:pPr>
              <w:spacing w:line="340" w:lineRule="exact"/>
              <w:ind w:leftChars="200" w:left="480"/>
              <w:rPr>
                <w:rFonts w:ascii="Times New Roman" w:eastAsia="標楷體" w:hAnsi="標楷體" w:cs="Times New Roman"/>
              </w:rPr>
            </w:pPr>
            <w:r w:rsidRPr="00050176">
              <w:rPr>
                <w:rFonts w:ascii="Times New Roman" w:eastAsia="標楷體" w:hAnsi="標楷體" w:cs="Times New Roman"/>
              </w:rPr>
              <w:t xml:space="preserve">　</w:t>
            </w:r>
            <w:r w:rsidRPr="00050176">
              <w:rPr>
                <w:rFonts w:ascii="Times New Roman" w:eastAsia="標楷體" w:hAnsi="Times New Roman" w:cs="Times New Roman" w:hint="eastAsia"/>
              </w:rPr>
              <w:t>□</w:t>
            </w:r>
            <w:r w:rsidRPr="00050176">
              <w:rPr>
                <w:rFonts w:ascii="Times New Roman" w:eastAsia="標楷體" w:hAnsi="標楷體" w:cs="Times New Roman"/>
              </w:rPr>
              <w:t>衛星：</w:t>
            </w:r>
            <w:r w:rsidRPr="00050176">
              <w:rPr>
                <w:rFonts w:ascii="Times New Roman" w:eastAsia="標楷體" w:hAnsi="Times New Roman" w:cs="Times New Roman"/>
              </w:rPr>
              <w:t>___________</w:t>
            </w:r>
            <w:r w:rsidRPr="00050176">
              <w:rPr>
                <w:rFonts w:ascii="Times New Roman" w:eastAsia="標楷體" w:hAnsi="標楷體" w:cs="Times New Roman"/>
              </w:rPr>
              <w:t>（請提供衛星名稱及國籍）</w:t>
            </w:r>
          </w:p>
          <w:p w:rsidR="006E065C" w:rsidRPr="00050176" w:rsidRDefault="006E065C" w:rsidP="006E065C">
            <w:pPr>
              <w:spacing w:line="340" w:lineRule="exact"/>
              <w:ind w:leftChars="200" w:left="480"/>
              <w:rPr>
                <w:rFonts w:ascii="Times New Roman" w:eastAsia="標楷體" w:hAnsi="Times New Roman" w:cs="Times New Roman"/>
              </w:rPr>
            </w:pPr>
            <w:r w:rsidRPr="00050176">
              <w:rPr>
                <w:rFonts w:ascii="Times New Roman" w:eastAsia="標楷體" w:hAnsi="Times New Roman" w:cs="Times New Roman"/>
              </w:rPr>
              <w:t xml:space="preserve">  </w:t>
            </w:r>
            <w:r w:rsidRPr="00050176">
              <w:rPr>
                <w:rFonts w:ascii="Times New Roman" w:eastAsia="標楷體" w:hAnsi="Times New Roman" w:cs="Times New Roman" w:hint="eastAsia"/>
              </w:rPr>
              <w:t>□</w:t>
            </w:r>
            <w:r w:rsidRPr="00050176">
              <w:rPr>
                <w:rFonts w:ascii="Times New Roman" w:eastAsia="標楷體" w:hAnsi="標楷體" w:cs="Times New Roman"/>
              </w:rPr>
              <w:t>其他傳輸方式：</w:t>
            </w:r>
            <w:r w:rsidRPr="00050176">
              <w:rPr>
                <w:rFonts w:ascii="Times New Roman" w:eastAsia="標楷體" w:hAnsi="Times New Roman" w:cs="Times New Roman"/>
              </w:rPr>
              <w:t>______________</w:t>
            </w:r>
            <w:r w:rsidRPr="00050176">
              <w:rPr>
                <w:rFonts w:ascii="Times New Roman" w:eastAsia="標楷體" w:hAnsi="標楷體" w:cs="Times New Roman"/>
              </w:rPr>
              <w:t>（請說明）</w:t>
            </w:r>
          </w:p>
          <w:p w:rsidR="006E065C" w:rsidRPr="00050176" w:rsidRDefault="006E065C"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 xml:space="preserve">  </w:t>
            </w:r>
            <w:r w:rsidRPr="00050176">
              <w:rPr>
                <w:rFonts w:ascii="Times New Roman" w:eastAsia="標楷體" w:hAnsi="標楷體" w:cs="Times New Roman"/>
              </w:rPr>
              <w:t>備援傳輸方式：</w:t>
            </w:r>
            <w:r w:rsidRPr="00050176">
              <w:rPr>
                <w:rFonts w:ascii="Times New Roman" w:eastAsia="標楷體" w:hAnsi="Times New Roman" w:cs="Times New Roman"/>
              </w:rPr>
              <w:t>______________</w:t>
            </w:r>
            <w:r w:rsidRPr="00050176">
              <w:rPr>
                <w:rFonts w:ascii="Times New Roman" w:eastAsia="標楷體" w:hAnsi="標楷體" w:cs="Times New Roman"/>
              </w:rPr>
              <w:t>（請說明）</w:t>
            </w:r>
          </w:p>
        </w:tc>
        <w:tc>
          <w:tcPr>
            <w:tcW w:w="992" w:type="dxa"/>
            <w:vMerge/>
            <w:hideMark/>
          </w:tcPr>
          <w:p w:rsidR="006E065C" w:rsidRPr="00050176" w:rsidRDefault="006E065C" w:rsidP="006372A9">
            <w:pPr>
              <w:spacing w:line="340" w:lineRule="exact"/>
              <w:rPr>
                <w:rFonts w:ascii="Times New Roman" w:eastAsia="標楷體" w:hAnsi="Times New Roman" w:cs="Times New Roman"/>
                <w:b/>
                <w:bCs/>
              </w:rPr>
            </w:pPr>
          </w:p>
        </w:tc>
      </w:tr>
      <w:tr w:rsidR="00B63EE4" w:rsidRPr="00050176" w:rsidTr="00DB6B58">
        <w:trPr>
          <w:trHeight w:val="372"/>
        </w:trPr>
        <w:tc>
          <w:tcPr>
            <w:tcW w:w="770" w:type="dxa"/>
            <w:vMerge/>
            <w:hideMark/>
          </w:tcPr>
          <w:p w:rsidR="006372A9" w:rsidRPr="00050176" w:rsidRDefault="006372A9" w:rsidP="006372A9">
            <w:pPr>
              <w:spacing w:line="340" w:lineRule="exact"/>
              <w:rPr>
                <w:rFonts w:ascii="Times New Roman" w:eastAsia="標楷體" w:hAnsi="Times New Roman" w:cs="Times New Roman"/>
                <w:b/>
                <w:bCs/>
              </w:rPr>
            </w:pPr>
          </w:p>
        </w:tc>
        <w:tc>
          <w:tcPr>
            <w:tcW w:w="7080" w:type="dxa"/>
            <w:gridSpan w:val="3"/>
            <w:hideMark/>
          </w:tcPr>
          <w:p w:rsidR="006372A9" w:rsidRPr="00050176" w:rsidRDefault="006372A9"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二</w:t>
            </w:r>
            <w:r w:rsidRPr="00050176">
              <w:rPr>
                <w:rFonts w:ascii="Times New Roman" w:eastAsia="標楷體" w:hAnsi="Times New Roman" w:cs="Times New Roman"/>
              </w:rPr>
              <w:t>)</w:t>
            </w:r>
            <w:r w:rsidRPr="00050176">
              <w:rPr>
                <w:rFonts w:ascii="Times New Roman" w:eastAsia="標楷體" w:hAnsi="標楷體" w:cs="Times New Roman"/>
              </w:rPr>
              <w:t>開播時程。</w:t>
            </w:r>
          </w:p>
        </w:tc>
        <w:tc>
          <w:tcPr>
            <w:tcW w:w="992" w:type="dxa"/>
            <w:hideMark/>
          </w:tcPr>
          <w:p w:rsidR="006372A9" w:rsidRPr="00050176" w:rsidRDefault="006372A9"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B63EE4" w:rsidRPr="00050176" w:rsidTr="00DB6B58">
        <w:trPr>
          <w:trHeight w:val="372"/>
        </w:trPr>
        <w:tc>
          <w:tcPr>
            <w:tcW w:w="770" w:type="dxa"/>
            <w:vMerge/>
            <w:hideMark/>
          </w:tcPr>
          <w:p w:rsidR="006372A9" w:rsidRPr="00050176" w:rsidRDefault="006372A9" w:rsidP="006372A9">
            <w:pPr>
              <w:spacing w:line="340" w:lineRule="exact"/>
              <w:rPr>
                <w:rFonts w:ascii="Times New Roman" w:eastAsia="標楷體" w:hAnsi="Times New Roman" w:cs="Times New Roman"/>
                <w:b/>
                <w:bCs/>
              </w:rPr>
            </w:pPr>
          </w:p>
        </w:tc>
        <w:tc>
          <w:tcPr>
            <w:tcW w:w="7080" w:type="dxa"/>
            <w:gridSpan w:val="3"/>
            <w:hideMark/>
          </w:tcPr>
          <w:p w:rsidR="006372A9" w:rsidRPr="00050176" w:rsidRDefault="006372A9"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三</w:t>
            </w:r>
            <w:r w:rsidRPr="00050176">
              <w:rPr>
                <w:rFonts w:ascii="Times New Roman" w:eastAsia="標楷體" w:hAnsi="Times New Roman" w:cs="Times New Roman"/>
              </w:rPr>
              <w:t>)</w:t>
            </w:r>
            <w:r w:rsidRPr="00050176">
              <w:rPr>
                <w:rFonts w:ascii="Times New Roman" w:eastAsia="標楷體" w:hAnsi="標楷體" w:cs="Times New Roman"/>
              </w:rPr>
              <w:t>識別標識。</w:t>
            </w:r>
          </w:p>
        </w:tc>
        <w:tc>
          <w:tcPr>
            <w:tcW w:w="992" w:type="dxa"/>
            <w:hideMark/>
          </w:tcPr>
          <w:p w:rsidR="006372A9" w:rsidRPr="00050176" w:rsidRDefault="006372A9"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B63EE4" w:rsidRPr="00050176" w:rsidTr="00DB6B58">
        <w:trPr>
          <w:trHeight w:val="372"/>
        </w:trPr>
        <w:tc>
          <w:tcPr>
            <w:tcW w:w="770" w:type="dxa"/>
            <w:vMerge/>
            <w:hideMark/>
          </w:tcPr>
          <w:p w:rsidR="006372A9" w:rsidRPr="00050176" w:rsidRDefault="006372A9" w:rsidP="006372A9">
            <w:pPr>
              <w:spacing w:line="340" w:lineRule="exact"/>
              <w:rPr>
                <w:rFonts w:ascii="Times New Roman" w:eastAsia="標楷體" w:hAnsi="Times New Roman" w:cs="Times New Roman"/>
                <w:b/>
                <w:bCs/>
              </w:rPr>
            </w:pPr>
          </w:p>
        </w:tc>
        <w:tc>
          <w:tcPr>
            <w:tcW w:w="7080" w:type="dxa"/>
            <w:gridSpan w:val="3"/>
            <w:hideMark/>
          </w:tcPr>
          <w:p w:rsidR="006372A9" w:rsidRPr="00050176" w:rsidRDefault="006372A9"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四</w:t>
            </w:r>
            <w:r w:rsidRPr="00050176">
              <w:rPr>
                <w:rFonts w:ascii="Times New Roman" w:eastAsia="標楷體" w:hAnsi="Times New Roman" w:cs="Times New Roman"/>
              </w:rPr>
              <w:t>)</w:t>
            </w:r>
            <w:r w:rsidRPr="00050176">
              <w:rPr>
                <w:rFonts w:ascii="Times New Roman" w:eastAsia="標楷體" w:hAnsi="標楷體" w:cs="Times New Roman"/>
              </w:rPr>
              <w:t>鎖碼</w:t>
            </w:r>
            <w:proofErr w:type="gramStart"/>
            <w:r w:rsidRPr="00050176">
              <w:rPr>
                <w:rFonts w:ascii="Times New Roman" w:eastAsia="標楷體" w:hAnsi="標楷體" w:cs="Times New Roman"/>
              </w:rPr>
              <w:t>規</w:t>
            </w:r>
            <w:proofErr w:type="gramEnd"/>
            <w:r w:rsidRPr="00050176">
              <w:rPr>
                <w:rFonts w:ascii="Times New Roman" w:eastAsia="標楷體" w:hAnsi="標楷體" w:cs="Times New Roman"/>
              </w:rPr>
              <w:t>畫。</w:t>
            </w:r>
          </w:p>
        </w:tc>
        <w:tc>
          <w:tcPr>
            <w:tcW w:w="992" w:type="dxa"/>
            <w:hideMark/>
          </w:tcPr>
          <w:p w:rsidR="006372A9" w:rsidRPr="00050176" w:rsidRDefault="006372A9"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B63EE4" w:rsidRPr="00050176" w:rsidTr="00DB6B58">
        <w:trPr>
          <w:trHeight w:val="1378"/>
        </w:trPr>
        <w:tc>
          <w:tcPr>
            <w:tcW w:w="770" w:type="dxa"/>
            <w:vMerge/>
            <w:hideMark/>
          </w:tcPr>
          <w:p w:rsidR="006E065C" w:rsidRPr="00050176" w:rsidRDefault="006E065C" w:rsidP="006372A9">
            <w:pPr>
              <w:spacing w:line="340" w:lineRule="exact"/>
              <w:rPr>
                <w:rFonts w:ascii="Times New Roman" w:eastAsia="標楷體" w:hAnsi="Times New Roman" w:cs="Times New Roman"/>
                <w:b/>
                <w:bCs/>
              </w:rPr>
            </w:pPr>
          </w:p>
        </w:tc>
        <w:tc>
          <w:tcPr>
            <w:tcW w:w="7080" w:type="dxa"/>
            <w:gridSpan w:val="3"/>
            <w:hideMark/>
          </w:tcPr>
          <w:p w:rsidR="006E065C" w:rsidRPr="00050176" w:rsidRDefault="006E065C" w:rsidP="006E065C">
            <w:pPr>
              <w:spacing w:line="340" w:lineRule="exact"/>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五</w:t>
            </w:r>
            <w:r w:rsidRPr="00050176">
              <w:rPr>
                <w:rFonts w:ascii="Times New Roman" w:eastAsia="標楷體" w:hAnsi="Times New Roman" w:cs="Times New Roman"/>
              </w:rPr>
              <w:t>)</w:t>
            </w:r>
            <w:r w:rsidRPr="00050176">
              <w:rPr>
                <w:rFonts w:ascii="Times New Roman" w:eastAsia="標楷體" w:hAnsi="標楷體" w:cs="Times New Roman"/>
              </w:rPr>
              <w:t>與供應服務平</w:t>
            </w:r>
            <w:proofErr w:type="gramStart"/>
            <w:r w:rsidRPr="00050176">
              <w:rPr>
                <w:rFonts w:ascii="Times New Roman" w:eastAsia="標楷體" w:hAnsi="標楷體" w:cs="Times New Roman"/>
              </w:rPr>
              <w:t>臺</w:t>
            </w:r>
            <w:proofErr w:type="gramEnd"/>
            <w:r w:rsidRPr="00050176">
              <w:rPr>
                <w:rFonts w:ascii="Times New Roman" w:eastAsia="標楷體" w:hAnsi="標楷體" w:cs="Times New Roman"/>
              </w:rPr>
              <w:t>或系統之爭議處理機制：</w:t>
            </w:r>
            <w:r w:rsidRPr="00050176">
              <w:rPr>
                <w:rFonts w:ascii="Times New Roman" w:eastAsia="標楷體" w:hAnsi="標楷體" w:cs="Times New Roman"/>
                <w:bCs/>
              </w:rPr>
              <w:t>（請以百字內簡述）</w:t>
            </w:r>
          </w:p>
        </w:tc>
        <w:tc>
          <w:tcPr>
            <w:tcW w:w="992" w:type="dxa"/>
            <w:hideMark/>
          </w:tcPr>
          <w:p w:rsidR="006E065C" w:rsidRPr="00050176" w:rsidRDefault="006E065C"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B63EE4" w:rsidRPr="00050176" w:rsidTr="00DB6B58">
        <w:trPr>
          <w:trHeight w:val="384"/>
        </w:trPr>
        <w:tc>
          <w:tcPr>
            <w:tcW w:w="770" w:type="dxa"/>
            <w:vMerge/>
            <w:hideMark/>
          </w:tcPr>
          <w:p w:rsidR="006372A9" w:rsidRPr="00050176" w:rsidRDefault="006372A9" w:rsidP="006372A9">
            <w:pPr>
              <w:spacing w:line="340" w:lineRule="exact"/>
              <w:rPr>
                <w:rFonts w:ascii="Times New Roman" w:eastAsia="標楷體" w:hAnsi="Times New Roman" w:cs="Times New Roman"/>
                <w:b/>
                <w:bCs/>
              </w:rPr>
            </w:pPr>
          </w:p>
        </w:tc>
        <w:tc>
          <w:tcPr>
            <w:tcW w:w="7080" w:type="dxa"/>
            <w:gridSpan w:val="3"/>
            <w:hideMark/>
          </w:tcPr>
          <w:p w:rsidR="006372A9" w:rsidRPr="00050176" w:rsidRDefault="006372A9"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六</w:t>
            </w:r>
            <w:r w:rsidRPr="00050176">
              <w:rPr>
                <w:rFonts w:ascii="Times New Roman" w:eastAsia="標楷體" w:hAnsi="Times New Roman" w:cs="Times New Roman"/>
              </w:rPr>
              <w:t>)</w:t>
            </w:r>
            <w:r w:rsidRPr="00050176">
              <w:rPr>
                <w:rFonts w:ascii="Times New Roman" w:eastAsia="標楷體" w:hAnsi="標楷體" w:cs="Times New Roman"/>
              </w:rPr>
              <w:t>硬體設備資源。</w:t>
            </w:r>
          </w:p>
        </w:tc>
        <w:tc>
          <w:tcPr>
            <w:tcW w:w="992" w:type="dxa"/>
            <w:hideMark/>
          </w:tcPr>
          <w:p w:rsidR="006372A9" w:rsidRPr="00050176" w:rsidRDefault="006372A9"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B63EE4" w:rsidRPr="00050176" w:rsidTr="00DB6B58">
        <w:trPr>
          <w:trHeight w:val="1678"/>
        </w:trPr>
        <w:tc>
          <w:tcPr>
            <w:tcW w:w="770" w:type="dxa"/>
            <w:vMerge/>
            <w:hideMark/>
          </w:tcPr>
          <w:p w:rsidR="006E065C" w:rsidRPr="00050176" w:rsidRDefault="006E065C" w:rsidP="006372A9">
            <w:pPr>
              <w:spacing w:line="340" w:lineRule="exact"/>
              <w:rPr>
                <w:rFonts w:ascii="Times New Roman" w:eastAsia="標楷體" w:hAnsi="Times New Roman" w:cs="Times New Roman"/>
                <w:b/>
                <w:bCs/>
              </w:rPr>
            </w:pPr>
          </w:p>
        </w:tc>
        <w:tc>
          <w:tcPr>
            <w:tcW w:w="7080" w:type="dxa"/>
            <w:gridSpan w:val="3"/>
            <w:hideMark/>
          </w:tcPr>
          <w:p w:rsidR="006E065C" w:rsidRPr="00050176" w:rsidRDefault="006E065C"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七</w:t>
            </w:r>
            <w:r w:rsidRPr="00050176">
              <w:rPr>
                <w:rFonts w:ascii="Times New Roman" w:eastAsia="標楷體" w:hAnsi="Times New Roman" w:cs="Times New Roman"/>
              </w:rPr>
              <w:t>)</w:t>
            </w:r>
            <w:r w:rsidRPr="00050176">
              <w:rPr>
                <w:rFonts w:ascii="Times New Roman" w:eastAsia="標楷體" w:hAnsi="標楷體" w:cs="Times New Roman"/>
              </w:rPr>
              <w:t>頻道推廣計畫：</w:t>
            </w:r>
            <w:r w:rsidRPr="00050176">
              <w:rPr>
                <w:rFonts w:ascii="Times New Roman" w:eastAsia="標楷體" w:hAnsi="標楷體" w:cs="Times New Roman"/>
                <w:bCs/>
              </w:rPr>
              <w:t>（請以百字內簡述）</w:t>
            </w:r>
          </w:p>
        </w:tc>
        <w:tc>
          <w:tcPr>
            <w:tcW w:w="992" w:type="dxa"/>
            <w:hideMark/>
          </w:tcPr>
          <w:p w:rsidR="006E065C" w:rsidRPr="00050176" w:rsidRDefault="006E065C"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B63EE4" w:rsidRPr="00050176" w:rsidTr="00DB6B58">
        <w:trPr>
          <w:trHeight w:val="2218"/>
        </w:trPr>
        <w:tc>
          <w:tcPr>
            <w:tcW w:w="770" w:type="dxa"/>
            <w:vMerge/>
            <w:hideMark/>
          </w:tcPr>
          <w:p w:rsidR="006E065C" w:rsidRPr="00050176" w:rsidRDefault="006E065C" w:rsidP="006372A9">
            <w:pPr>
              <w:spacing w:line="340" w:lineRule="exact"/>
              <w:rPr>
                <w:rFonts w:ascii="Times New Roman" w:eastAsia="標楷體" w:hAnsi="Times New Roman" w:cs="Times New Roman"/>
                <w:b/>
                <w:bCs/>
              </w:rPr>
            </w:pPr>
          </w:p>
        </w:tc>
        <w:tc>
          <w:tcPr>
            <w:tcW w:w="7080" w:type="dxa"/>
            <w:gridSpan w:val="3"/>
            <w:hideMark/>
          </w:tcPr>
          <w:p w:rsidR="006E065C" w:rsidRPr="00050176" w:rsidRDefault="006E065C" w:rsidP="006E065C">
            <w:pPr>
              <w:spacing w:line="340" w:lineRule="exact"/>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八</w:t>
            </w:r>
            <w:r w:rsidRPr="00050176">
              <w:rPr>
                <w:rFonts w:ascii="Times New Roman" w:eastAsia="標楷體" w:hAnsi="Times New Roman" w:cs="Times New Roman"/>
              </w:rPr>
              <w:t>)</w:t>
            </w:r>
            <w:r w:rsidRPr="00050176">
              <w:rPr>
                <w:rFonts w:ascii="Times New Roman" w:eastAsia="標楷體" w:hAnsi="標楷體" w:cs="Times New Roman"/>
              </w:rPr>
              <w:t>資訊公開措施</w:t>
            </w:r>
            <w:proofErr w:type="gramStart"/>
            <w:r w:rsidRPr="00050176">
              <w:rPr>
                <w:rFonts w:ascii="Times New Roman" w:eastAsia="標楷體" w:hAnsi="標楷體" w:cs="Times New Roman"/>
              </w:rPr>
              <w:t>規</w:t>
            </w:r>
            <w:proofErr w:type="gramEnd"/>
            <w:r w:rsidRPr="00050176">
              <w:rPr>
                <w:rFonts w:ascii="Times New Roman" w:eastAsia="標楷體" w:hAnsi="標楷體" w:cs="Times New Roman"/>
              </w:rPr>
              <w:t>畫：節目資訊、客服管道、額外付費訂閱頻道相關資訊。</w:t>
            </w:r>
            <w:r w:rsidRPr="00050176">
              <w:rPr>
                <w:rFonts w:ascii="Times New Roman" w:eastAsia="標楷體" w:hAnsi="標楷體" w:cs="Times New Roman"/>
                <w:bCs/>
              </w:rPr>
              <w:t>（請以百字內簡述）</w:t>
            </w:r>
          </w:p>
        </w:tc>
        <w:tc>
          <w:tcPr>
            <w:tcW w:w="992" w:type="dxa"/>
            <w:hideMark/>
          </w:tcPr>
          <w:p w:rsidR="006E065C" w:rsidRPr="00050176" w:rsidRDefault="006E065C"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B63EE4" w:rsidRPr="00050176" w:rsidTr="00DB6B58">
        <w:trPr>
          <w:trHeight w:val="852"/>
        </w:trPr>
        <w:tc>
          <w:tcPr>
            <w:tcW w:w="770" w:type="dxa"/>
            <w:vMerge/>
            <w:hideMark/>
          </w:tcPr>
          <w:p w:rsidR="006372A9" w:rsidRPr="00050176" w:rsidRDefault="006372A9" w:rsidP="006372A9">
            <w:pPr>
              <w:spacing w:line="340" w:lineRule="exact"/>
              <w:rPr>
                <w:rFonts w:ascii="Times New Roman" w:eastAsia="標楷體" w:hAnsi="Times New Roman" w:cs="Times New Roman"/>
                <w:b/>
                <w:bCs/>
              </w:rPr>
            </w:pPr>
          </w:p>
        </w:tc>
        <w:tc>
          <w:tcPr>
            <w:tcW w:w="7080" w:type="dxa"/>
            <w:gridSpan w:val="3"/>
            <w:hideMark/>
          </w:tcPr>
          <w:p w:rsidR="006372A9" w:rsidRPr="00050176" w:rsidRDefault="006372A9"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九</w:t>
            </w:r>
            <w:r w:rsidRPr="00050176">
              <w:rPr>
                <w:rFonts w:ascii="Times New Roman" w:eastAsia="標楷體" w:hAnsi="Times New Roman" w:cs="Times New Roman"/>
              </w:rPr>
              <w:t>)</w:t>
            </w:r>
            <w:r w:rsidRPr="00050176">
              <w:rPr>
                <w:rFonts w:ascii="Times New Roman" w:eastAsia="標楷體" w:hAnsi="標楷體" w:cs="Times New Roman"/>
              </w:rPr>
              <w:t>檢附資料：公司</w:t>
            </w:r>
            <w:r w:rsidRPr="00050176">
              <w:rPr>
                <w:rFonts w:ascii="Times New Roman" w:eastAsia="標楷體" w:hAnsi="Times New Roman" w:cs="Times New Roman"/>
              </w:rPr>
              <w:t>/</w:t>
            </w:r>
            <w:r w:rsidRPr="00050176">
              <w:rPr>
                <w:rFonts w:ascii="Times New Roman" w:eastAsia="標楷體" w:hAnsi="標楷體" w:cs="Times New Roman"/>
              </w:rPr>
              <w:t>財團法人相關證明文件、衛星廣播電視事業切結書。</w:t>
            </w:r>
          </w:p>
        </w:tc>
        <w:tc>
          <w:tcPr>
            <w:tcW w:w="992" w:type="dxa"/>
            <w:hideMark/>
          </w:tcPr>
          <w:p w:rsidR="006372A9" w:rsidRPr="00050176" w:rsidRDefault="006372A9"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DB6B58" w:rsidRPr="00050176" w:rsidTr="00DB6B58">
        <w:trPr>
          <w:trHeight w:val="1950"/>
        </w:trPr>
        <w:tc>
          <w:tcPr>
            <w:tcW w:w="770" w:type="dxa"/>
            <w:vMerge w:val="restart"/>
            <w:hideMark/>
          </w:tcPr>
          <w:p w:rsidR="00DB6B58" w:rsidRPr="00050176" w:rsidRDefault="00DB6B58"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二、審查項目</w:t>
            </w:r>
          </w:p>
        </w:tc>
        <w:tc>
          <w:tcPr>
            <w:tcW w:w="754" w:type="dxa"/>
            <w:vMerge w:val="restart"/>
            <w:hideMark/>
          </w:tcPr>
          <w:p w:rsidR="00DB6B58" w:rsidRPr="00050176" w:rsidRDefault="00DB6B58"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w:t>
            </w:r>
            <w:proofErr w:type="gramStart"/>
            <w:r w:rsidRPr="00050176">
              <w:rPr>
                <w:rFonts w:ascii="Times New Roman" w:eastAsia="標楷體" w:hAnsi="標楷體" w:cs="Times New Roman"/>
              </w:rPr>
              <w:t>一</w:t>
            </w:r>
            <w:proofErr w:type="gramEnd"/>
            <w:r w:rsidRPr="00050176">
              <w:rPr>
                <w:rFonts w:ascii="Times New Roman" w:eastAsia="標楷體" w:hAnsi="Times New Roman" w:cs="Times New Roman"/>
              </w:rPr>
              <w:t>)</w:t>
            </w:r>
            <w:r w:rsidRPr="00050176">
              <w:rPr>
                <w:rFonts w:ascii="Times New Roman" w:eastAsia="標楷體" w:hAnsi="標楷體" w:cs="Times New Roman"/>
              </w:rPr>
              <w:t>頻道定位與內容</w:t>
            </w:r>
            <w:proofErr w:type="gramStart"/>
            <w:r w:rsidRPr="00050176">
              <w:rPr>
                <w:rFonts w:ascii="Times New Roman" w:eastAsia="標楷體" w:hAnsi="標楷體" w:cs="Times New Roman"/>
              </w:rPr>
              <w:t>規</w:t>
            </w:r>
            <w:proofErr w:type="gramEnd"/>
            <w:r w:rsidRPr="00050176">
              <w:rPr>
                <w:rFonts w:ascii="Times New Roman" w:eastAsia="標楷體" w:hAnsi="標楷體" w:cs="Times New Roman"/>
              </w:rPr>
              <w:lastRenderedPageBreak/>
              <w:t>畫</w:t>
            </w:r>
          </w:p>
          <w:p w:rsidR="00DB6B58" w:rsidRPr="00050176" w:rsidRDefault="00DB6B58" w:rsidP="006372A9">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c>
          <w:tcPr>
            <w:tcW w:w="1136" w:type="dxa"/>
            <w:vMerge w:val="restart"/>
            <w:hideMark/>
          </w:tcPr>
          <w:p w:rsidR="00DB6B58" w:rsidRPr="00050176" w:rsidRDefault="00DB6B58"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lastRenderedPageBreak/>
              <w:t>1</w:t>
            </w:r>
            <w:r w:rsidRPr="00050176">
              <w:rPr>
                <w:rFonts w:ascii="Times New Roman" w:eastAsia="標楷體" w:hAnsi="標楷體" w:cs="Times New Roman"/>
              </w:rPr>
              <w:t>、頻道定位</w:t>
            </w:r>
          </w:p>
        </w:tc>
        <w:tc>
          <w:tcPr>
            <w:tcW w:w="5190" w:type="dxa"/>
            <w:hideMark/>
          </w:tcPr>
          <w:p w:rsidR="00DB6B58" w:rsidRPr="00050176" w:rsidRDefault="00DB6B58" w:rsidP="006E065C">
            <w:pPr>
              <w:spacing w:line="340" w:lineRule="exact"/>
              <w:ind w:left="240" w:hangingChars="100" w:hanging="24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頻道經營理念、頻道定位</w:t>
            </w:r>
            <w:r w:rsidRPr="00050176">
              <w:rPr>
                <w:rFonts w:ascii="Times New Roman" w:eastAsia="標楷體" w:hAnsi="Times New Roman" w:cs="Times New Roman"/>
              </w:rPr>
              <w:t>(</w:t>
            </w:r>
            <w:r w:rsidRPr="00050176">
              <w:rPr>
                <w:rFonts w:ascii="Times New Roman" w:eastAsia="標楷體" w:hAnsi="標楷體" w:cs="Times New Roman"/>
              </w:rPr>
              <w:t>設立宗旨</w:t>
            </w:r>
            <w:r w:rsidRPr="00050176">
              <w:rPr>
                <w:rFonts w:ascii="Times New Roman" w:eastAsia="標楷體" w:hAnsi="Times New Roman" w:cs="Times New Roman"/>
              </w:rPr>
              <w:t>)</w:t>
            </w:r>
            <w:r w:rsidRPr="00050176">
              <w:rPr>
                <w:rFonts w:ascii="Times New Roman" w:eastAsia="標楷體" w:hAnsi="標楷體" w:cs="Times New Roman"/>
              </w:rPr>
              <w:t>或與同公司</w:t>
            </w:r>
            <w:r w:rsidRPr="00050176">
              <w:rPr>
                <w:rFonts w:ascii="Times New Roman" w:eastAsia="標楷體" w:hAnsi="Times New Roman" w:cs="Times New Roman"/>
              </w:rPr>
              <w:t>(</w:t>
            </w:r>
            <w:r w:rsidRPr="00050176">
              <w:rPr>
                <w:rFonts w:ascii="Times New Roman" w:eastAsia="標楷體" w:hAnsi="標楷體" w:cs="Times New Roman"/>
              </w:rPr>
              <w:t>集團</w:t>
            </w:r>
            <w:r w:rsidRPr="00050176">
              <w:rPr>
                <w:rFonts w:ascii="Times New Roman" w:eastAsia="標楷體" w:hAnsi="Times New Roman" w:cs="Times New Roman"/>
              </w:rPr>
              <w:t>)</w:t>
            </w:r>
            <w:r w:rsidRPr="00050176">
              <w:rPr>
                <w:rFonts w:ascii="Times New Roman" w:eastAsia="標楷體" w:hAnsi="標楷體" w:cs="Times New Roman"/>
              </w:rPr>
              <w:t>頻道之區別。</w:t>
            </w:r>
            <w:r w:rsidRPr="00050176">
              <w:rPr>
                <w:rFonts w:ascii="Times New Roman" w:eastAsia="標楷體" w:hAnsi="標楷體" w:cs="Times New Roman"/>
                <w:bCs/>
              </w:rPr>
              <w:t>（請以百字內簡述）</w:t>
            </w:r>
          </w:p>
        </w:tc>
        <w:tc>
          <w:tcPr>
            <w:tcW w:w="992" w:type="dxa"/>
            <w:hideMark/>
          </w:tcPr>
          <w:p w:rsidR="00DB6B58" w:rsidRPr="00050176" w:rsidRDefault="00DB6B58"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DB6B58" w:rsidRPr="00050176" w:rsidTr="00DB6B58">
        <w:trPr>
          <w:trHeight w:val="2130"/>
        </w:trPr>
        <w:tc>
          <w:tcPr>
            <w:tcW w:w="770" w:type="dxa"/>
            <w:vMerge/>
            <w:hideMark/>
          </w:tcPr>
          <w:p w:rsidR="00DB6B58" w:rsidRPr="00050176" w:rsidRDefault="00DB6B58" w:rsidP="006372A9">
            <w:pPr>
              <w:spacing w:line="340" w:lineRule="exact"/>
              <w:rPr>
                <w:rFonts w:ascii="Times New Roman" w:eastAsia="標楷體" w:hAnsi="Times New Roman" w:cs="Times New Roman"/>
                <w:b/>
                <w:bCs/>
              </w:rPr>
            </w:pPr>
          </w:p>
        </w:tc>
        <w:tc>
          <w:tcPr>
            <w:tcW w:w="754" w:type="dxa"/>
            <w:vMerge/>
            <w:hideMark/>
          </w:tcPr>
          <w:p w:rsidR="00DB6B58" w:rsidRPr="00050176" w:rsidRDefault="00DB6B58" w:rsidP="006372A9">
            <w:pPr>
              <w:spacing w:line="340" w:lineRule="exact"/>
              <w:rPr>
                <w:rFonts w:ascii="Times New Roman" w:eastAsia="標楷體" w:hAnsi="Times New Roman" w:cs="Times New Roman"/>
              </w:rPr>
            </w:pPr>
          </w:p>
        </w:tc>
        <w:tc>
          <w:tcPr>
            <w:tcW w:w="1136" w:type="dxa"/>
            <w:vMerge/>
            <w:hideMark/>
          </w:tcPr>
          <w:p w:rsidR="00DB6B58" w:rsidRPr="00050176" w:rsidRDefault="00DB6B58" w:rsidP="006372A9">
            <w:pPr>
              <w:spacing w:line="340" w:lineRule="exact"/>
              <w:rPr>
                <w:rFonts w:ascii="Times New Roman" w:eastAsia="標楷體" w:hAnsi="Times New Roman" w:cs="Times New Roman"/>
              </w:rPr>
            </w:pPr>
          </w:p>
        </w:tc>
        <w:tc>
          <w:tcPr>
            <w:tcW w:w="5190" w:type="dxa"/>
            <w:hideMark/>
          </w:tcPr>
          <w:p w:rsidR="00DB6B58" w:rsidRPr="00220C9A" w:rsidRDefault="00DB6B58" w:rsidP="006E065C">
            <w:pPr>
              <w:spacing w:line="340" w:lineRule="exact"/>
              <w:ind w:left="240" w:hangingChars="100" w:hanging="240"/>
              <w:rPr>
                <w:rFonts w:ascii="Times New Roman" w:eastAsia="標楷體" w:hAnsi="Times New Roman" w:cs="Times New Roman"/>
              </w:rPr>
            </w:pPr>
            <w:r w:rsidRPr="00220C9A">
              <w:rPr>
                <w:rFonts w:ascii="Times New Roman" w:eastAsia="標楷體" w:hAnsi="Times New Roman" w:cs="Times New Roman"/>
              </w:rPr>
              <w:t>(2)</w:t>
            </w:r>
            <w:r w:rsidRPr="00220C9A">
              <w:rPr>
                <w:rFonts w:ascii="Times New Roman" w:eastAsia="標楷體" w:hAnsi="標楷體" w:cs="Times New Roman"/>
              </w:rPr>
              <w:t>檢附市場調查資料，說明目標觀眾</w:t>
            </w:r>
            <w:r w:rsidRPr="00220C9A">
              <w:rPr>
                <w:rFonts w:ascii="Times New Roman" w:eastAsia="標楷體" w:hAnsi="Times New Roman" w:cs="Times New Roman"/>
              </w:rPr>
              <w:t>(</w:t>
            </w:r>
            <w:r w:rsidRPr="00220C9A">
              <w:rPr>
                <w:rFonts w:ascii="Times New Roman" w:eastAsia="標楷體" w:hAnsi="標楷體" w:cs="Times New Roman"/>
              </w:rPr>
              <w:t>或指定區域內民眾</w:t>
            </w:r>
            <w:r w:rsidRPr="00220C9A">
              <w:rPr>
                <w:rFonts w:ascii="Times New Roman" w:eastAsia="標楷體" w:hAnsi="Times New Roman" w:cs="Times New Roman"/>
              </w:rPr>
              <w:t>)</w:t>
            </w:r>
            <w:r w:rsidRPr="00220C9A">
              <w:rPr>
                <w:rFonts w:ascii="Times New Roman" w:eastAsia="標楷體" w:hAnsi="標楷體" w:cs="Times New Roman"/>
              </w:rPr>
              <w:t>與需求分析。</w:t>
            </w:r>
            <w:r w:rsidRPr="00220C9A">
              <w:rPr>
                <w:rFonts w:ascii="Times New Roman" w:eastAsia="標楷體" w:hAnsi="標楷體" w:cs="Times New Roman"/>
                <w:bCs/>
              </w:rPr>
              <w:t>（請以百字內簡述）</w:t>
            </w:r>
          </w:p>
        </w:tc>
        <w:tc>
          <w:tcPr>
            <w:tcW w:w="992" w:type="dxa"/>
            <w:hideMark/>
          </w:tcPr>
          <w:p w:rsidR="00DB6B58" w:rsidRPr="00050176" w:rsidRDefault="00DB6B58"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DB6B58" w:rsidRPr="00050176" w:rsidTr="00DB6B58">
        <w:trPr>
          <w:trHeight w:val="684"/>
        </w:trPr>
        <w:tc>
          <w:tcPr>
            <w:tcW w:w="770" w:type="dxa"/>
            <w:vMerge/>
            <w:hideMark/>
          </w:tcPr>
          <w:p w:rsidR="00DB6B58" w:rsidRPr="00050176" w:rsidRDefault="00DB6B58" w:rsidP="006372A9">
            <w:pPr>
              <w:spacing w:line="340" w:lineRule="exact"/>
              <w:rPr>
                <w:rFonts w:ascii="Times New Roman" w:eastAsia="標楷體" w:hAnsi="Times New Roman" w:cs="Times New Roman"/>
                <w:b/>
                <w:bCs/>
              </w:rPr>
            </w:pPr>
          </w:p>
        </w:tc>
        <w:tc>
          <w:tcPr>
            <w:tcW w:w="754" w:type="dxa"/>
            <w:vMerge/>
            <w:hideMark/>
          </w:tcPr>
          <w:p w:rsidR="00DB6B58" w:rsidRPr="00050176" w:rsidRDefault="00DB6B58" w:rsidP="006372A9">
            <w:pPr>
              <w:spacing w:line="340" w:lineRule="exact"/>
              <w:rPr>
                <w:rFonts w:ascii="Times New Roman" w:eastAsia="標楷體" w:hAnsi="Times New Roman" w:cs="Times New Roman"/>
              </w:rPr>
            </w:pPr>
          </w:p>
        </w:tc>
        <w:tc>
          <w:tcPr>
            <w:tcW w:w="1136" w:type="dxa"/>
            <w:vMerge w:val="restart"/>
            <w:hideMark/>
          </w:tcPr>
          <w:p w:rsidR="00DB6B58" w:rsidRPr="00050176" w:rsidRDefault="00DB6B58"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、內容</w:t>
            </w:r>
            <w:proofErr w:type="gramStart"/>
            <w:r w:rsidRPr="00050176">
              <w:rPr>
                <w:rFonts w:ascii="Times New Roman" w:eastAsia="標楷體" w:hAnsi="標楷體" w:cs="Times New Roman"/>
              </w:rPr>
              <w:t>規</w:t>
            </w:r>
            <w:proofErr w:type="gramEnd"/>
            <w:r w:rsidRPr="00050176">
              <w:rPr>
                <w:rFonts w:ascii="Times New Roman" w:eastAsia="標楷體" w:hAnsi="標楷體" w:cs="Times New Roman"/>
              </w:rPr>
              <w:t>畫</w:t>
            </w:r>
          </w:p>
        </w:tc>
        <w:tc>
          <w:tcPr>
            <w:tcW w:w="5190" w:type="dxa"/>
            <w:hideMark/>
          </w:tcPr>
          <w:p w:rsidR="00DB6B58" w:rsidRPr="00220C9A" w:rsidRDefault="00DB6B58" w:rsidP="0021036B">
            <w:pPr>
              <w:spacing w:line="340" w:lineRule="exact"/>
              <w:rPr>
                <w:rFonts w:ascii="Times New Roman" w:eastAsia="標楷體" w:hAnsi="Times New Roman" w:cs="Times New Roman"/>
              </w:rPr>
            </w:pPr>
            <w:r w:rsidRPr="00220C9A">
              <w:rPr>
                <w:rFonts w:ascii="Times New Roman" w:eastAsia="標楷體" w:hAnsi="Times New Roman" w:cs="Times New Roman"/>
              </w:rPr>
              <w:t>(1)</w:t>
            </w:r>
            <w:r w:rsidR="0021036B" w:rsidRPr="00220C9A">
              <w:rPr>
                <w:rFonts w:ascii="Times New Roman" w:eastAsia="標楷體" w:hAnsi="Times New Roman" w:cs="Times New Roman"/>
              </w:rPr>
              <w:t>半</w:t>
            </w:r>
            <w:r w:rsidRPr="00220C9A">
              <w:rPr>
                <w:rFonts w:ascii="Times New Roman" w:eastAsia="標楷體" w:hAnsi="標楷體" w:cs="Times New Roman"/>
              </w:rPr>
              <w:t>年</w:t>
            </w:r>
            <w:r w:rsidR="0021036B" w:rsidRPr="00220C9A">
              <w:rPr>
                <w:rFonts w:ascii="Times New Roman" w:eastAsia="標楷體" w:hAnsi="標楷體" w:cs="Times New Roman"/>
              </w:rPr>
              <w:t>期間</w:t>
            </w:r>
            <w:r w:rsidRPr="00220C9A">
              <w:rPr>
                <w:rFonts w:ascii="Times New Roman" w:eastAsia="標楷體" w:hAnsi="標楷體" w:cs="Times New Roman"/>
              </w:rPr>
              <w:t>每月首</w:t>
            </w:r>
            <w:proofErr w:type="gramStart"/>
            <w:r w:rsidRPr="00220C9A">
              <w:rPr>
                <w:rFonts w:ascii="Times New Roman" w:eastAsia="標楷體" w:hAnsi="標楷體" w:cs="Times New Roman"/>
              </w:rPr>
              <w:t>週規劃排播之</w:t>
            </w:r>
            <w:proofErr w:type="gramEnd"/>
            <w:r w:rsidRPr="00220C9A">
              <w:rPr>
                <w:rFonts w:ascii="Times New Roman" w:eastAsia="標楷體" w:hAnsi="標楷體" w:cs="Times New Roman"/>
              </w:rPr>
              <w:t>節目表</w:t>
            </w:r>
            <w:r w:rsidR="0021036B" w:rsidRPr="00220C9A">
              <w:rPr>
                <w:rFonts w:ascii="Times New Roman" w:eastAsia="標楷體" w:hAnsi="標楷體" w:cs="Times New Roman" w:hint="eastAsia"/>
              </w:rPr>
              <w:t>（</w:t>
            </w:r>
            <w:r w:rsidR="0021036B" w:rsidRPr="00220C9A">
              <w:rPr>
                <w:rFonts w:ascii="Times New Roman" w:eastAsia="標楷體" w:hAnsi="標楷體" w:cs="Times New Roman"/>
              </w:rPr>
              <w:t>共</w:t>
            </w:r>
            <w:r w:rsidR="0021036B" w:rsidRPr="00220C9A">
              <w:rPr>
                <w:rFonts w:ascii="Times New Roman" w:eastAsia="標楷體" w:hAnsi="標楷體" w:cs="Times New Roman" w:hint="eastAsia"/>
              </w:rPr>
              <w:t>6</w:t>
            </w:r>
            <w:proofErr w:type="gramStart"/>
            <w:r w:rsidR="0021036B" w:rsidRPr="00220C9A">
              <w:rPr>
                <w:rFonts w:ascii="Times New Roman" w:eastAsia="標楷體" w:hAnsi="標楷體" w:cs="Times New Roman" w:hint="eastAsia"/>
              </w:rPr>
              <w:t>週</w:t>
            </w:r>
            <w:proofErr w:type="gramEnd"/>
            <w:r w:rsidR="0021036B" w:rsidRPr="00220C9A">
              <w:rPr>
                <w:rFonts w:ascii="Times New Roman" w:eastAsia="標楷體" w:hAnsi="標楷體" w:cs="Times New Roman" w:hint="eastAsia"/>
              </w:rPr>
              <w:t>）</w:t>
            </w:r>
            <w:r w:rsidRPr="00220C9A">
              <w:rPr>
                <w:rFonts w:ascii="Times New Roman" w:eastAsia="標楷體" w:hAnsi="標楷體" w:cs="Times New Roman"/>
              </w:rPr>
              <w:t>。</w:t>
            </w:r>
          </w:p>
        </w:tc>
        <w:tc>
          <w:tcPr>
            <w:tcW w:w="992" w:type="dxa"/>
            <w:hideMark/>
          </w:tcPr>
          <w:p w:rsidR="00DB6B58" w:rsidRPr="00050176" w:rsidRDefault="00DB6B58"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DB6B58" w:rsidRPr="00050176" w:rsidTr="00DB6B58">
        <w:trPr>
          <w:trHeight w:val="1678"/>
        </w:trPr>
        <w:tc>
          <w:tcPr>
            <w:tcW w:w="770" w:type="dxa"/>
            <w:vMerge/>
            <w:hideMark/>
          </w:tcPr>
          <w:p w:rsidR="00DB6B58" w:rsidRPr="00050176" w:rsidRDefault="00DB6B58" w:rsidP="006372A9">
            <w:pPr>
              <w:spacing w:line="340" w:lineRule="exact"/>
              <w:rPr>
                <w:rFonts w:ascii="Times New Roman" w:eastAsia="標楷體" w:hAnsi="Times New Roman" w:cs="Times New Roman"/>
                <w:b/>
                <w:bCs/>
              </w:rPr>
            </w:pPr>
          </w:p>
        </w:tc>
        <w:tc>
          <w:tcPr>
            <w:tcW w:w="754" w:type="dxa"/>
            <w:vMerge/>
            <w:hideMark/>
          </w:tcPr>
          <w:p w:rsidR="00DB6B58" w:rsidRPr="00050176" w:rsidRDefault="00DB6B58" w:rsidP="006372A9">
            <w:pPr>
              <w:spacing w:line="340" w:lineRule="exact"/>
              <w:rPr>
                <w:rFonts w:ascii="Times New Roman" w:eastAsia="標楷體" w:hAnsi="Times New Roman" w:cs="Times New Roman"/>
              </w:rPr>
            </w:pPr>
          </w:p>
        </w:tc>
        <w:tc>
          <w:tcPr>
            <w:tcW w:w="1136" w:type="dxa"/>
            <w:vMerge/>
            <w:hideMark/>
          </w:tcPr>
          <w:p w:rsidR="00DB6B58" w:rsidRPr="00050176" w:rsidRDefault="00DB6B58" w:rsidP="006372A9">
            <w:pPr>
              <w:spacing w:line="340" w:lineRule="exact"/>
              <w:rPr>
                <w:rFonts w:ascii="Times New Roman" w:eastAsia="標楷體" w:hAnsi="Times New Roman" w:cs="Times New Roman"/>
              </w:rPr>
            </w:pPr>
          </w:p>
        </w:tc>
        <w:tc>
          <w:tcPr>
            <w:tcW w:w="5190" w:type="dxa"/>
            <w:hideMark/>
          </w:tcPr>
          <w:p w:rsidR="00DB6B58" w:rsidRPr="00220C9A" w:rsidRDefault="00DB6B58" w:rsidP="006372A9">
            <w:pPr>
              <w:spacing w:line="340" w:lineRule="exact"/>
              <w:rPr>
                <w:rFonts w:ascii="Times New Roman" w:eastAsia="標楷體" w:hAnsi="Times New Roman" w:cs="Times New Roman"/>
              </w:rPr>
            </w:pPr>
            <w:r w:rsidRPr="00220C9A">
              <w:rPr>
                <w:rFonts w:ascii="Times New Roman" w:eastAsia="標楷體" w:hAnsi="Times New Roman" w:cs="Times New Roman"/>
              </w:rPr>
              <w:t>(2)</w:t>
            </w:r>
            <w:r w:rsidRPr="00220C9A">
              <w:rPr>
                <w:rFonts w:ascii="Times New Roman" w:eastAsia="標楷體" w:hAnsi="標楷體" w:cs="Times New Roman"/>
              </w:rPr>
              <w:t>頻道屬性及主要</w:t>
            </w:r>
            <w:r w:rsidRPr="00220C9A">
              <w:rPr>
                <w:rFonts w:ascii="Times New Roman" w:eastAsia="標楷體" w:hAnsi="Times New Roman" w:cs="Times New Roman"/>
              </w:rPr>
              <w:t>/</w:t>
            </w:r>
            <w:r w:rsidRPr="00220C9A">
              <w:rPr>
                <w:rFonts w:ascii="Times New Roman" w:eastAsia="標楷體" w:hAnsi="標楷體" w:cs="Times New Roman"/>
              </w:rPr>
              <w:t>次要節目類型概述。</w:t>
            </w:r>
          </w:p>
          <w:p w:rsidR="00DB6B58" w:rsidRPr="00220C9A" w:rsidRDefault="00DB6B58" w:rsidP="006E065C">
            <w:pPr>
              <w:spacing w:line="340" w:lineRule="exact"/>
              <w:ind w:leftChars="100" w:left="240"/>
              <w:rPr>
                <w:rFonts w:ascii="Times New Roman" w:eastAsia="標楷體" w:hAnsi="Times New Roman" w:cs="Times New Roman"/>
              </w:rPr>
            </w:pPr>
            <w:r w:rsidRPr="00220C9A">
              <w:rPr>
                <w:rFonts w:ascii="Times New Roman" w:hAnsi="Times New Roman" w:cs="Times New Roman"/>
              </w:rPr>
              <w:t>①</w:t>
            </w:r>
            <w:r w:rsidRPr="00220C9A">
              <w:rPr>
                <w:rFonts w:ascii="Times New Roman" w:eastAsia="標楷體" w:hAnsi="標楷體" w:cs="Times New Roman"/>
              </w:rPr>
              <w:t>頻道屬性：</w:t>
            </w:r>
            <w:r w:rsidRPr="00220C9A">
              <w:rPr>
                <w:rFonts w:ascii="Times New Roman" w:eastAsia="標楷體" w:hAnsi="Times New Roman" w:cs="Times New Roman"/>
              </w:rPr>
              <w:t xml:space="preserve">                     </w:t>
            </w:r>
          </w:p>
          <w:p w:rsidR="00DB6B58" w:rsidRPr="00220C9A" w:rsidRDefault="00DB6B58" w:rsidP="006E065C">
            <w:pPr>
              <w:spacing w:line="340" w:lineRule="exact"/>
              <w:ind w:leftChars="100" w:left="240"/>
              <w:rPr>
                <w:rFonts w:ascii="Times New Roman" w:eastAsia="標楷體" w:hAnsi="Times New Roman" w:cs="Times New Roman"/>
              </w:rPr>
            </w:pPr>
            <w:r w:rsidRPr="00220C9A">
              <w:rPr>
                <w:rFonts w:ascii="Times New Roman" w:hAnsi="Times New Roman" w:cs="Times New Roman"/>
              </w:rPr>
              <w:t>②</w:t>
            </w:r>
            <w:r w:rsidRPr="00220C9A">
              <w:rPr>
                <w:rFonts w:ascii="Times New Roman" w:eastAsia="標楷體" w:hAnsi="標楷體" w:cs="Times New Roman"/>
              </w:rPr>
              <w:t>主要節目類型：</w:t>
            </w:r>
            <w:r w:rsidRPr="00220C9A">
              <w:rPr>
                <w:rFonts w:ascii="Times New Roman" w:eastAsia="標楷體" w:hAnsi="Times New Roman" w:cs="Times New Roman"/>
              </w:rPr>
              <w:t>_______________________</w:t>
            </w:r>
          </w:p>
          <w:p w:rsidR="00DB6B58" w:rsidRPr="00220C9A" w:rsidRDefault="00DB6B58" w:rsidP="006E065C">
            <w:pPr>
              <w:spacing w:line="340" w:lineRule="exact"/>
              <w:ind w:leftChars="100" w:left="240"/>
              <w:rPr>
                <w:rFonts w:ascii="Times New Roman" w:eastAsia="標楷體" w:hAnsi="Times New Roman" w:cs="Times New Roman"/>
              </w:rPr>
            </w:pPr>
            <w:r w:rsidRPr="00220C9A">
              <w:rPr>
                <w:rFonts w:ascii="Times New Roman" w:eastAsia="標楷體" w:hAnsi="Times New Roman" w:cs="Times New Roman"/>
              </w:rPr>
              <w:t xml:space="preserve">  </w:t>
            </w:r>
            <w:r w:rsidRPr="00220C9A">
              <w:rPr>
                <w:rFonts w:ascii="Times New Roman" w:eastAsia="標楷體" w:hAnsi="標楷體" w:cs="Times New Roman"/>
              </w:rPr>
              <w:t>次要節目類型：</w:t>
            </w:r>
            <w:r w:rsidRPr="00220C9A">
              <w:rPr>
                <w:rFonts w:ascii="Times New Roman" w:eastAsia="標楷體" w:hAnsi="Times New Roman" w:cs="Times New Roman"/>
              </w:rPr>
              <w:t>_______________________</w:t>
            </w:r>
          </w:p>
        </w:tc>
        <w:tc>
          <w:tcPr>
            <w:tcW w:w="992" w:type="dxa"/>
            <w:hideMark/>
          </w:tcPr>
          <w:p w:rsidR="00DB6B58" w:rsidRPr="00050176" w:rsidRDefault="00DB6B58"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DB6B58" w:rsidRPr="00050176" w:rsidTr="00DB6B58">
        <w:trPr>
          <w:trHeight w:val="6951"/>
        </w:trPr>
        <w:tc>
          <w:tcPr>
            <w:tcW w:w="770" w:type="dxa"/>
            <w:vMerge/>
            <w:hideMark/>
          </w:tcPr>
          <w:p w:rsidR="00DB6B58" w:rsidRPr="00050176" w:rsidRDefault="00DB6B58" w:rsidP="006372A9">
            <w:pPr>
              <w:spacing w:line="340" w:lineRule="exact"/>
              <w:rPr>
                <w:rFonts w:ascii="Times New Roman" w:eastAsia="標楷體" w:hAnsi="Times New Roman" w:cs="Times New Roman"/>
                <w:b/>
                <w:bCs/>
              </w:rPr>
            </w:pPr>
          </w:p>
        </w:tc>
        <w:tc>
          <w:tcPr>
            <w:tcW w:w="754" w:type="dxa"/>
            <w:vMerge/>
            <w:hideMark/>
          </w:tcPr>
          <w:p w:rsidR="00DB6B58" w:rsidRPr="00050176" w:rsidRDefault="00DB6B58" w:rsidP="006372A9">
            <w:pPr>
              <w:spacing w:line="340" w:lineRule="exact"/>
              <w:rPr>
                <w:rFonts w:ascii="Times New Roman" w:eastAsia="標楷體" w:hAnsi="Times New Roman" w:cs="Times New Roman"/>
              </w:rPr>
            </w:pPr>
          </w:p>
        </w:tc>
        <w:tc>
          <w:tcPr>
            <w:tcW w:w="1136" w:type="dxa"/>
            <w:vMerge/>
            <w:hideMark/>
          </w:tcPr>
          <w:p w:rsidR="00DB6B58" w:rsidRPr="00050176" w:rsidRDefault="00DB6B58" w:rsidP="006372A9">
            <w:pPr>
              <w:spacing w:line="340" w:lineRule="exact"/>
              <w:rPr>
                <w:rFonts w:ascii="Times New Roman" w:eastAsia="標楷體" w:hAnsi="Times New Roman" w:cs="Times New Roman"/>
              </w:rPr>
            </w:pPr>
          </w:p>
        </w:tc>
        <w:tc>
          <w:tcPr>
            <w:tcW w:w="5190" w:type="dxa"/>
            <w:hideMark/>
          </w:tcPr>
          <w:p w:rsidR="00DB6B58" w:rsidRPr="00050176" w:rsidRDefault="00DB6B58" w:rsidP="006E065C">
            <w:pPr>
              <w:spacing w:line="340" w:lineRule="exact"/>
              <w:ind w:left="240" w:hangingChars="100" w:hanging="240"/>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節目來源與製播統計：列明下列項目</w:t>
            </w:r>
            <w:r w:rsidR="006A16EE" w:rsidRPr="00050176">
              <w:rPr>
                <w:rFonts w:ascii="Times New Roman" w:eastAsia="標楷體" w:hAnsi="標楷體" w:cs="Times New Roman"/>
              </w:rPr>
              <w:t>每半</w:t>
            </w:r>
            <w:r w:rsidRPr="00050176">
              <w:rPr>
                <w:rFonts w:ascii="Times New Roman" w:eastAsia="標楷體" w:hAnsi="標楷體" w:cs="Times New Roman"/>
              </w:rPr>
              <w:t>年</w:t>
            </w:r>
            <w:r w:rsidR="006A16EE" w:rsidRPr="00050176">
              <w:rPr>
                <w:rFonts w:ascii="Times New Roman" w:eastAsia="標楷體" w:hAnsi="標楷體" w:cs="Times New Roman"/>
              </w:rPr>
              <w:t>播映比例及</w:t>
            </w:r>
            <w:proofErr w:type="gramStart"/>
            <w:r w:rsidR="006A16EE" w:rsidRPr="00050176">
              <w:rPr>
                <w:rFonts w:ascii="Times New Roman" w:eastAsia="標楷體" w:hAnsi="標楷體" w:cs="Times New Roman"/>
              </w:rPr>
              <w:t>排播時段</w:t>
            </w:r>
            <w:r w:rsidRPr="00050176">
              <w:rPr>
                <w:rFonts w:ascii="Times New Roman" w:eastAsia="標楷體" w:hAnsi="標楷體" w:cs="Times New Roman"/>
              </w:rPr>
              <w:t>規</w:t>
            </w:r>
            <w:proofErr w:type="gramEnd"/>
            <w:r w:rsidRPr="00050176">
              <w:rPr>
                <w:rFonts w:ascii="Times New Roman" w:eastAsia="標楷體" w:hAnsi="標楷體" w:cs="Times New Roman"/>
              </w:rPr>
              <w:t>畫。</w:t>
            </w:r>
          </w:p>
          <w:p w:rsidR="00DB6B58" w:rsidRPr="00050176" w:rsidRDefault="00DB6B58" w:rsidP="006E065C">
            <w:pPr>
              <w:spacing w:line="340" w:lineRule="exact"/>
              <w:ind w:leftChars="100" w:left="480" w:hangingChars="100" w:hanging="240"/>
              <w:rPr>
                <w:rFonts w:ascii="Times New Roman" w:eastAsia="標楷體" w:hAnsi="標楷體" w:cs="Times New Roman"/>
              </w:rPr>
            </w:pPr>
            <w:r w:rsidRPr="00050176">
              <w:rPr>
                <w:rFonts w:ascii="Times New Roman" w:hAnsi="Times New Roman" w:cs="Times New Roman"/>
              </w:rPr>
              <w:t>①</w:t>
            </w:r>
            <w:r w:rsidRPr="00050176">
              <w:rPr>
                <w:rFonts w:ascii="Times New Roman" w:eastAsia="標楷體" w:hAnsi="標楷體" w:cs="Times New Roman"/>
              </w:rPr>
              <w:t>本國製播節目</w:t>
            </w:r>
            <w:r w:rsidRPr="00050176">
              <w:rPr>
                <w:rFonts w:ascii="Times New Roman" w:eastAsia="標楷體" w:hAnsi="Times New Roman" w:cs="Times New Roman"/>
              </w:rPr>
              <w:t>(</w:t>
            </w:r>
            <w:r w:rsidRPr="00050176">
              <w:rPr>
                <w:rFonts w:ascii="Times New Roman" w:eastAsia="標楷體" w:hAnsi="標楷體" w:cs="Times New Roman"/>
              </w:rPr>
              <w:t>含合製</w:t>
            </w:r>
            <w:r w:rsidRPr="00050176">
              <w:rPr>
                <w:rFonts w:ascii="Times New Roman" w:eastAsia="標楷體" w:hAnsi="Times New Roman" w:cs="Times New Roman"/>
              </w:rPr>
              <w:t>/</w:t>
            </w:r>
            <w:r w:rsidRPr="00050176">
              <w:rPr>
                <w:rFonts w:ascii="Times New Roman" w:eastAsia="標楷體" w:hAnsi="標楷體" w:cs="Times New Roman"/>
              </w:rPr>
              <w:t>委製</w:t>
            </w:r>
            <w:r w:rsidRPr="00050176">
              <w:rPr>
                <w:rFonts w:ascii="Times New Roman" w:eastAsia="標楷體" w:hAnsi="Times New Roman" w:cs="Times New Roman"/>
              </w:rPr>
              <w:t>)</w:t>
            </w:r>
            <w:r w:rsidRPr="00050176">
              <w:rPr>
                <w:rFonts w:ascii="Times New Roman" w:eastAsia="標楷體" w:hAnsi="標楷體" w:cs="Times New Roman"/>
              </w:rPr>
              <w:t>及外國製播節目比例。</w:t>
            </w:r>
          </w:p>
          <w:tbl>
            <w:tblPr>
              <w:tblStyle w:val="a3"/>
              <w:tblW w:w="0" w:type="auto"/>
              <w:tblInd w:w="3" w:type="dxa"/>
              <w:tblLook w:val="04A0" w:firstRow="1" w:lastRow="0" w:firstColumn="1" w:lastColumn="0" w:noHBand="0" w:noVBand="1"/>
            </w:tblPr>
            <w:tblGrid>
              <w:gridCol w:w="850"/>
              <w:gridCol w:w="850"/>
              <w:gridCol w:w="794"/>
              <w:gridCol w:w="817"/>
              <w:gridCol w:w="817"/>
              <w:gridCol w:w="817"/>
            </w:tblGrid>
            <w:tr w:rsidR="00DB6B58" w:rsidRPr="00050176" w:rsidTr="00D6090C">
              <w:tc>
                <w:tcPr>
                  <w:tcW w:w="1700" w:type="dxa"/>
                  <w:gridSpan w:val="2"/>
                  <w:vMerge w:val="restart"/>
                  <w:tcBorders>
                    <w:tl2br w:val="single" w:sz="4" w:space="0" w:color="808080" w:themeColor="background1" w:themeShade="80"/>
                  </w:tcBorders>
                </w:tcPr>
                <w:p w:rsidR="00DB6B58" w:rsidRPr="00050176" w:rsidRDefault="00DB6B58" w:rsidP="00D6090C">
                  <w:pPr>
                    <w:spacing w:line="320" w:lineRule="exact"/>
                    <w:rPr>
                      <w:rFonts w:ascii="Times New Roman" w:eastAsia="標楷體" w:hAnsi="Times New Roman" w:cs="Times New Roman"/>
                      <w:spacing w:val="-20"/>
                      <w:w w:val="90"/>
                      <w:szCs w:val="24"/>
                    </w:rPr>
                  </w:pPr>
                  <w:r w:rsidRPr="00050176">
                    <w:rPr>
                      <w:rFonts w:ascii="Times New Roman" w:eastAsia="標楷體" w:hAnsi="Times New Roman" w:cs="Times New Roman" w:hint="eastAsia"/>
                      <w:spacing w:val="-20"/>
                      <w:w w:val="90"/>
                      <w:szCs w:val="24"/>
                    </w:rPr>
                    <w:t xml:space="preserve">             </w:t>
                  </w:r>
                  <w:r w:rsidRPr="00050176">
                    <w:rPr>
                      <w:rFonts w:ascii="Times New Roman" w:eastAsia="標楷體" w:hAnsi="Times New Roman" w:cs="Times New Roman" w:hint="eastAsia"/>
                      <w:spacing w:val="-20"/>
                      <w:w w:val="90"/>
                      <w:szCs w:val="24"/>
                    </w:rPr>
                    <w:t>項目</w:t>
                  </w:r>
                </w:p>
                <w:p w:rsidR="00DB6B58" w:rsidRPr="00050176" w:rsidRDefault="00DB6B58" w:rsidP="00D6090C">
                  <w:pPr>
                    <w:spacing w:line="320" w:lineRule="exact"/>
                    <w:rPr>
                      <w:rFonts w:ascii="Times New Roman" w:eastAsia="標楷體" w:hAnsi="Times New Roman" w:cs="Times New Roman"/>
                      <w:spacing w:val="-20"/>
                      <w:w w:val="90"/>
                      <w:szCs w:val="24"/>
                    </w:rPr>
                  </w:pPr>
                  <w:r w:rsidRPr="00050176">
                    <w:rPr>
                      <w:rFonts w:ascii="Times New Roman" w:eastAsia="標楷體" w:hAnsi="Times New Roman" w:cs="Times New Roman" w:hint="eastAsia"/>
                      <w:spacing w:val="-20"/>
                      <w:w w:val="90"/>
                      <w:szCs w:val="24"/>
                    </w:rPr>
                    <w:t>年度</w:t>
                  </w:r>
                  <w:r w:rsidRPr="00050176">
                    <w:rPr>
                      <w:rFonts w:ascii="Times New Roman" w:eastAsia="標楷體" w:hAnsi="Times New Roman" w:cs="Times New Roman" w:hint="eastAsia"/>
                      <w:spacing w:val="-20"/>
                      <w:w w:val="90"/>
                      <w:szCs w:val="24"/>
                    </w:rPr>
                    <w:t xml:space="preserve"> </w:t>
                  </w:r>
                </w:p>
              </w:tc>
              <w:tc>
                <w:tcPr>
                  <w:tcW w:w="794" w:type="dxa"/>
                  <w:vMerge w:val="restart"/>
                </w:tcPr>
                <w:p w:rsidR="00DB6B58" w:rsidRPr="00050176" w:rsidRDefault="00DB6B58" w:rsidP="00D6090C">
                  <w:pPr>
                    <w:spacing w:line="320" w:lineRule="exact"/>
                    <w:rPr>
                      <w:rFonts w:ascii="Times New Roman" w:eastAsia="標楷體" w:hAnsi="Times New Roman" w:cs="Times New Roman"/>
                      <w:szCs w:val="24"/>
                    </w:rPr>
                  </w:pPr>
                  <w:r w:rsidRPr="00050176">
                    <w:rPr>
                      <w:rFonts w:ascii="Times New Roman" w:eastAsia="標楷體" w:hAnsi="Times New Roman" w:cs="Times New Roman"/>
                      <w:szCs w:val="24"/>
                    </w:rPr>
                    <w:t>本國</w:t>
                  </w:r>
                  <w:r w:rsidRPr="00050176">
                    <w:rPr>
                      <w:rFonts w:ascii="Times New Roman" w:eastAsia="標楷體" w:hAnsi="Times New Roman" w:cs="Times New Roman" w:hint="eastAsia"/>
                      <w:szCs w:val="24"/>
                    </w:rPr>
                    <w:t>%</w:t>
                  </w:r>
                </w:p>
              </w:tc>
              <w:tc>
                <w:tcPr>
                  <w:tcW w:w="2442" w:type="dxa"/>
                  <w:gridSpan w:val="3"/>
                </w:tcPr>
                <w:p w:rsidR="00DB6B58" w:rsidRPr="00050176" w:rsidRDefault="00DB6B58" w:rsidP="00D6090C">
                  <w:pPr>
                    <w:spacing w:line="340" w:lineRule="exact"/>
                    <w:jc w:val="center"/>
                    <w:rPr>
                      <w:rFonts w:ascii="Times New Roman" w:eastAsia="標楷體" w:hAnsi="Times New Roman" w:cs="Times New Roman"/>
                      <w:szCs w:val="24"/>
                    </w:rPr>
                  </w:pPr>
                  <w:r w:rsidRPr="00050176">
                    <w:rPr>
                      <w:rFonts w:ascii="Times New Roman" w:eastAsia="標楷體" w:hAnsi="Times New Roman" w:cs="Times New Roman"/>
                      <w:szCs w:val="24"/>
                    </w:rPr>
                    <w:t>外國</w:t>
                  </w:r>
                </w:p>
              </w:tc>
            </w:tr>
            <w:tr w:rsidR="00DB6B58" w:rsidRPr="00050176" w:rsidTr="00D6090C">
              <w:tc>
                <w:tcPr>
                  <w:tcW w:w="1700" w:type="dxa"/>
                  <w:gridSpan w:val="2"/>
                  <w:vMerge/>
                  <w:tcBorders>
                    <w:tl2br w:val="single" w:sz="4" w:space="0" w:color="808080" w:themeColor="background1" w:themeShade="80"/>
                  </w:tcBorders>
                </w:tcPr>
                <w:p w:rsidR="00DB6B58" w:rsidRPr="00050176" w:rsidRDefault="00DB6B58" w:rsidP="00D6090C">
                  <w:pPr>
                    <w:spacing w:line="320" w:lineRule="exact"/>
                    <w:rPr>
                      <w:rFonts w:ascii="Times New Roman" w:eastAsia="標楷體" w:hAnsi="Times New Roman" w:cs="Times New Roman"/>
                      <w:spacing w:val="-20"/>
                      <w:w w:val="90"/>
                      <w:szCs w:val="24"/>
                    </w:rPr>
                  </w:pPr>
                </w:p>
              </w:tc>
              <w:tc>
                <w:tcPr>
                  <w:tcW w:w="794" w:type="dxa"/>
                  <w:vMerge/>
                </w:tcPr>
                <w:p w:rsidR="00DB6B58" w:rsidRPr="00050176" w:rsidRDefault="00DB6B58" w:rsidP="00D6090C">
                  <w:pPr>
                    <w:spacing w:line="320" w:lineRule="exact"/>
                    <w:rPr>
                      <w:rFonts w:ascii="Times New Roman" w:eastAsia="標楷體" w:hAnsi="Times New Roman" w:cs="Times New Roman"/>
                      <w:szCs w:val="24"/>
                    </w:rPr>
                  </w:pPr>
                </w:p>
              </w:tc>
              <w:tc>
                <w:tcPr>
                  <w:tcW w:w="814" w:type="dxa"/>
                </w:tcPr>
                <w:p w:rsidR="00DB6B58" w:rsidRPr="00050176" w:rsidRDefault="00DB6B58" w:rsidP="006E065C">
                  <w:pPr>
                    <w:spacing w:line="340" w:lineRule="exact"/>
                    <w:rPr>
                      <w:rFonts w:ascii="Times New Roman" w:eastAsia="標楷體" w:hAnsi="Times New Roman" w:cs="Times New Roman"/>
                      <w:szCs w:val="24"/>
                    </w:rPr>
                  </w:pPr>
                  <w:r w:rsidRPr="00F5654A">
                    <w:rPr>
                      <w:rFonts w:ascii="Times New Roman" w:eastAsia="標楷體" w:hAnsi="Times New Roman" w:cs="Times New Roman" w:hint="eastAsia"/>
                      <w:w w:val="88"/>
                      <w:kern w:val="0"/>
                      <w:szCs w:val="24"/>
                      <w:fitText w:val="600" w:id="1381160707"/>
                    </w:rPr>
                    <w:t>○國</w:t>
                  </w:r>
                  <w:r w:rsidRPr="00F5654A">
                    <w:rPr>
                      <w:rFonts w:ascii="Times New Roman" w:eastAsia="標楷體" w:hAnsi="Times New Roman" w:cs="Times New Roman" w:hint="eastAsia"/>
                      <w:spacing w:val="3"/>
                      <w:w w:val="88"/>
                      <w:kern w:val="0"/>
                      <w:szCs w:val="24"/>
                      <w:fitText w:val="600" w:id="1381160707"/>
                    </w:rPr>
                    <w:t>%</w:t>
                  </w:r>
                </w:p>
              </w:tc>
              <w:tc>
                <w:tcPr>
                  <w:tcW w:w="814" w:type="dxa"/>
                </w:tcPr>
                <w:p w:rsidR="00DB6B58" w:rsidRPr="00050176" w:rsidRDefault="00DB6B58" w:rsidP="006E065C">
                  <w:pPr>
                    <w:spacing w:line="340" w:lineRule="exact"/>
                    <w:rPr>
                      <w:rFonts w:ascii="Times New Roman" w:eastAsia="標楷體" w:hAnsi="Times New Roman" w:cs="Times New Roman"/>
                      <w:szCs w:val="24"/>
                    </w:rPr>
                  </w:pPr>
                  <w:r w:rsidRPr="00F5654A">
                    <w:rPr>
                      <w:rFonts w:ascii="Times New Roman" w:eastAsia="標楷體" w:hAnsi="Times New Roman" w:cs="Times New Roman" w:hint="eastAsia"/>
                      <w:w w:val="88"/>
                      <w:kern w:val="0"/>
                      <w:szCs w:val="24"/>
                      <w:fitText w:val="600" w:id="1381160707"/>
                    </w:rPr>
                    <w:t>○國</w:t>
                  </w:r>
                  <w:r w:rsidRPr="00F5654A">
                    <w:rPr>
                      <w:rFonts w:ascii="Times New Roman" w:eastAsia="標楷體" w:hAnsi="Times New Roman" w:cs="Times New Roman" w:hint="eastAsia"/>
                      <w:spacing w:val="3"/>
                      <w:w w:val="88"/>
                      <w:kern w:val="0"/>
                      <w:szCs w:val="24"/>
                      <w:fitText w:val="600" w:id="1381160707"/>
                    </w:rPr>
                    <w:t>%</w:t>
                  </w:r>
                </w:p>
              </w:tc>
              <w:tc>
                <w:tcPr>
                  <w:tcW w:w="814" w:type="dxa"/>
                </w:tcPr>
                <w:p w:rsidR="00DB6B58" w:rsidRPr="00050176" w:rsidRDefault="00DB6B58" w:rsidP="006E065C">
                  <w:pPr>
                    <w:spacing w:line="340" w:lineRule="exact"/>
                    <w:rPr>
                      <w:rFonts w:ascii="Times New Roman" w:eastAsia="標楷體" w:hAnsi="Times New Roman" w:cs="Times New Roman"/>
                      <w:szCs w:val="24"/>
                    </w:rPr>
                  </w:pPr>
                  <w:r w:rsidRPr="00F5654A">
                    <w:rPr>
                      <w:rFonts w:ascii="Times New Roman" w:eastAsia="標楷體" w:hAnsi="Times New Roman" w:cs="Times New Roman" w:hint="eastAsia"/>
                      <w:w w:val="88"/>
                      <w:kern w:val="0"/>
                      <w:szCs w:val="24"/>
                      <w:fitText w:val="600" w:id="1381160707"/>
                    </w:rPr>
                    <w:t>○國</w:t>
                  </w:r>
                  <w:r w:rsidRPr="00F5654A">
                    <w:rPr>
                      <w:rFonts w:ascii="Times New Roman" w:eastAsia="標楷體" w:hAnsi="Times New Roman" w:cs="Times New Roman" w:hint="eastAsia"/>
                      <w:spacing w:val="3"/>
                      <w:w w:val="88"/>
                      <w:kern w:val="0"/>
                      <w:szCs w:val="24"/>
                      <w:fitText w:val="600" w:id="1381160707"/>
                    </w:rPr>
                    <w:t>%</w:t>
                  </w:r>
                </w:p>
              </w:tc>
            </w:tr>
            <w:tr w:rsidR="00DB6B58" w:rsidRPr="00050176" w:rsidTr="00D6090C">
              <w:tc>
                <w:tcPr>
                  <w:tcW w:w="850" w:type="dxa"/>
                  <w:vMerge w:val="restart"/>
                </w:tcPr>
                <w:p w:rsidR="00DB6B58" w:rsidRPr="00050176" w:rsidRDefault="00DB6B58" w:rsidP="006E065C">
                  <w:pPr>
                    <w:spacing w:line="340" w:lineRule="exact"/>
                    <w:rPr>
                      <w:rFonts w:ascii="Times New Roman" w:eastAsia="標楷體" w:hAnsi="Times New Roman" w:cs="Times New Roman"/>
                      <w:w w:val="90"/>
                      <w:szCs w:val="24"/>
                    </w:rPr>
                  </w:pPr>
                  <w:r w:rsidRPr="00050176">
                    <w:rPr>
                      <w:rFonts w:ascii="Times New Roman" w:eastAsia="標楷體" w:hAnsi="Times New Roman" w:cs="Times New Roman"/>
                      <w:w w:val="90"/>
                      <w:szCs w:val="24"/>
                    </w:rPr>
                    <w:t>第</w:t>
                  </w:r>
                  <w:r w:rsidRPr="00050176">
                    <w:rPr>
                      <w:rFonts w:ascii="Times New Roman" w:eastAsia="標楷體" w:hAnsi="Times New Roman" w:cs="Times New Roman" w:hint="eastAsia"/>
                      <w:w w:val="90"/>
                      <w:szCs w:val="24"/>
                    </w:rPr>
                    <w:t>1</w:t>
                  </w:r>
                  <w:r w:rsidRPr="00050176">
                    <w:rPr>
                      <w:rFonts w:ascii="Times New Roman" w:eastAsia="標楷體" w:hAnsi="Times New Roman" w:cs="Times New Roman" w:hint="eastAsia"/>
                      <w:w w:val="90"/>
                      <w:szCs w:val="24"/>
                    </w:rPr>
                    <w:t>年</w:t>
                  </w:r>
                </w:p>
              </w:tc>
              <w:tc>
                <w:tcPr>
                  <w:tcW w:w="850" w:type="dxa"/>
                </w:tcPr>
                <w:p w:rsidR="00DB6B58" w:rsidRPr="00050176" w:rsidRDefault="00DB6B58" w:rsidP="00D6090C">
                  <w:pPr>
                    <w:spacing w:line="280" w:lineRule="atLeast"/>
                    <w:jc w:val="distribute"/>
                    <w:rPr>
                      <w:rFonts w:ascii="Times New Roman" w:eastAsia="標楷體" w:hAnsi="Times New Roman" w:cs="Times New Roman"/>
                      <w:spacing w:val="-20"/>
                      <w:w w:val="90"/>
                      <w:szCs w:val="24"/>
                    </w:rPr>
                  </w:pPr>
                  <w:r w:rsidRPr="00050176">
                    <w:rPr>
                      <w:rFonts w:ascii="Times New Roman" w:eastAsia="標楷體" w:hAnsi="Times New Roman" w:cs="Times New Roman"/>
                      <w:spacing w:val="-20"/>
                      <w:w w:val="90"/>
                      <w:szCs w:val="24"/>
                    </w:rPr>
                    <w:t>上半年</w:t>
                  </w:r>
                </w:p>
              </w:tc>
              <w:tc>
                <w:tcPr>
                  <w:tcW w:w="794" w:type="dxa"/>
                </w:tcPr>
                <w:p w:rsidR="00DB6B58" w:rsidRPr="00050176" w:rsidRDefault="00DB6B58" w:rsidP="00D6090C">
                  <w:pPr>
                    <w:spacing w:line="320" w:lineRule="exact"/>
                    <w:rPr>
                      <w:rFonts w:ascii="Times New Roman" w:eastAsia="標楷體" w:hAnsi="Times New Roman" w:cs="Times New Roman"/>
                      <w:szCs w:val="24"/>
                    </w:rPr>
                  </w:pPr>
                </w:p>
              </w:tc>
              <w:tc>
                <w:tcPr>
                  <w:tcW w:w="814" w:type="dxa"/>
                </w:tcPr>
                <w:p w:rsidR="00DB6B58" w:rsidRPr="00050176" w:rsidRDefault="00DB6B58" w:rsidP="006E065C">
                  <w:pPr>
                    <w:spacing w:line="340" w:lineRule="exact"/>
                    <w:rPr>
                      <w:rFonts w:ascii="Times New Roman" w:eastAsia="標楷體" w:hAnsi="Times New Roman" w:cs="Times New Roman"/>
                      <w:szCs w:val="24"/>
                    </w:rPr>
                  </w:pPr>
                </w:p>
              </w:tc>
              <w:tc>
                <w:tcPr>
                  <w:tcW w:w="814" w:type="dxa"/>
                </w:tcPr>
                <w:p w:rsidR="00DB6B58" w:rsidRPr="00050176" w:rsidRDefault="00DB6B58" w:rsidP="006E065C">
                  <w:pPr>
                    <w:spacing w:line="340" w:lineRule="exact"/>
                    <w:rPr>
                      <w:rFonts w:ascii="Times New Roman" w:eastAsia="標楷體" w:hAnsi="Times New Roman" w:cs="Times New Roman"/>
                      <w:szCs w:val="24"/>
                    </w:rPr>
                  </w:pPr>
                </w:p>
              </w:tc>
              <w:tc>
                <w:tcPr>
                  <w:tcW w:w="814" w:type="dxa"/>
                </w:tcPr>
                <w:p w:rsidR="00DB6B58" w:rsidRPr="00050176" w:rsidRDefault="00DB6B58" w:rsidP="006E065C">
                  <w:pPr>
                    <w:spacing w:line="340" w:lineRule="exact"/>
                    <w:rPr>
                      <w:rFonts w:ascii="Times New Roman" w:eastAsia="標楷體" w:hAnsi="Times New Roman" w:cs="Times New Roman"/>
                      <w:szCs w:val="24"/>
                    </w:rPr>
                  </w:pPr>
                </w:p>
              </w:tc>
            </w:tr>
            <w:tr w:rsidR="00DB6B58" w:rsidRPr="00050176" w:rsidTr="00D6090C">
              <w:tc>
                <w:tcPr>
                  <w:tcW w:w="850" w:type="dxa"/>
                  <w:vMerge/>
                </w:tcPr>
                <w:p w:rsidR="00DB6B58" w:rsidRPr="00050176" w:rsidRDefault="00DB6B58" w:rsidP="006E065C">
                  <w:pPr>
                    <w:spacing w:line="340" w:lineRule="exact"/>
                    <w:rPr>
                      <w:rFonts w:ascii="Times New Roman" w:eastAsia="標楷體" w:hAnsi="Times New Roman" w:cs="Times New Roman"/>
                      <w:w w:val="90"/>
                      <w:szCs w:val="24"/>
                    </w:rPr>
                  </w:pPr>
                </w:p>
              </w:tc>
              <w:tc>
                <w:tcPr>
                  <w:tcW w:w="850" w:type="dxa"/>
                </w:tcPr>
                <w:p w:rsidR="00DB6B58" w:rsidRPr="00050176" w:rsidRDefault="00DB6B58" w:rsidP="00D6090C">
                  <w:pPr>
                    <w:spacing w:line="280" w:lineRule="atLeast"/>
                    <w:jc w:val="distribute"/>
                    <w:rPr>
                      <w:rFonts w:ascii="Times New Roman" w:eastAsia="標楷體" w:hAnsi="Times New Roman" w:cs="Times New Roman"/>
                      <w:spacing w:val="-20"/>
                      <w:w w:val="90"/>
                      <w:szCs w:val="24"/>
                    </w:rPr>
                  </w:pPr>
                  <w:r w:rsidRPr="00050176">
                    <w:rPr>
                      <w:rFonts w:ascii="Times New Roman" w:eastAsia="標楷體" w:hAnsi="Times New Roman" w:cs="Times New Roman"/>
                      <w:spacing w:val="-20"/>
                      <w:w w:val="90"/>
                      <w:szCs w:val="24"/>
                    </w:rPr>
                    <w:t>下半年</w:t>
                  </w:r>
                </w:p>
              </w:tc>
              <w:tc>
                <w:tcPr>
                  <w:tcW w:w="794" w:type="dxa"/>
                </w:tcPr>
                <w:p w:rsidR="00DB6B58" w:rsidRPr="00050176" w:rsidRDefault="00DB6B58" w:rsidP="006E065C">
                  <w:pPr>
                    <w:spacing w:line="340" w:lineRule="exact"/>
                    <w:rPr>
                      <w:rFonts w:ascii="Times New Roman" w:eastAsia="標楷體" w:hAnsi="Times New Roman" w:cs="Times New Roman"/>
                      <w:szCs w:val="24"/>
                    </w:rPr>
                  </w:pPr>
                </w:p>
              </w:tc>
              <w:tc>
                <w:tcPr>
                  <w:tcW w:w="814" w:type="dxa"/>
                </w:tcPr>
                <w:p w:rsidR="00DB6B58" w:rsidRPr="00050176" w:rsidRDefault="00DB6B58" w:rsidP="006E065C">
                  <w:pPr>
                    <w:spacing w:line="340" w:lineRule="exact"/>
                    <w:rPr>
                      <w:rFonts w:ascii="Times New Roman" w:eastAsia="標楷體" w:hAnsi="Times New Roman" w:cs="Times New Roman"/>
                      <w:szCs w:val="24"/>
                    </w:rPr>
                  </w:pPr>
                </w:p>
              </w:tc>
              <w:tc>
                <w:tcPr>
                  <w:tcW w:w="814" w:type="dxa"/>
                </w:tcPr>
                <w:p w:rsidR="00DB6B58" w:rsidRPr="00050176" w:rsidRDefault="00DB6B58" w:rsidP="006E065C">
                  <w:pPr>
                    <w:spacing w:line="340" w:lineRule="exact"/>
                    <w:rPr>
                      <w:rFonts w:ascii="Times New Roman" w:eastAsia="標楷體" w:hAnsi="Times New Roman" w:cs="Times New Roman"/>
                      <w:szCs w:val="24"/>
                    </w:rPr>
                  </w:pPr>
                </w:p>
              </w:tc>
              <w:tc>
                <w:tcPr>
                  <w:tcW w:w="814" w:type="dxa"/>
                </w:tcPr>
                <w:p w:rsidR="00DB6B58" w:rsidRPr="00050176" w:rsidRDefault="00DB6B58" w:rsidP="006E065C">
                  <w:pPr>
                    <w:spacing w:line="340" w:lineRule="exact"/>
                    <w:rPr>
                      <w:rFonts w:ascii="Times New Roman" w:eastAsia="標楷體" w:hAnsi="Times New Roman" w:cs="Times New Roman"/>
                      <w:szCs w:val="24"/>
                    </w:rPr>
                  </w:pPr>
                </w:p>
              </w:tc>
            </w:tr>
            <w:tr w:rsidR="00DB6B58" w:rsidRPr="00050176" w:rsidTr="00D6090C">
              <w:tc>
                <w:tcPr>
                  <w:tcW w:w="850" w:type="dxa"/>
                  <w:vMerge/>
                </w:tcPr>
                <w:p w:rsidR="00DB6B58" w:rsidRPr="00050176" w:rsidRDefault="00DB6B58" w:rsidP="006E065C">
                  <w:pPr>
                    <w:spacing w:line="340" w:lineRule="exact"/>
                    <w:rPr>
                      <w:rFonts w:ascii="Times New Roman" w:eastAsia="標楷體" w:hAnsi="Times New Roman" w:cs="Times New Roman"/>
                      <w:w w:val="90"/>
                      <w:szCs w:val="24"/>
                    </w:rPr>
                  </w:pPr>
                </w:p>
              </w:tc>
              <w:tc>
                <w:tcPr>
                  <w:tcW w:w="850" w:type="dxa"/>
                </w:tcPr>
                <w:p w:rsidR="00DB6B58" w:rsidRPr="00050176" w:rsidRDefault="00DB6B58" w:rsidP="00D6090C">
                  <w:pPr>
                    <w:spacing w:line="280" w:lineRule="atLeast"/>
                    <w:jc w:val="distribute"/>
                    <w:rPr>
                      <w:rFonts w:ascii="Times New Roman" w:eastAsia="標楷體" w:hAnsi="Times New Roman" w:cs="Times New Roman"/>
                      <w:spacing w:val="-20"/>
                      <w:w w:val="90"/>
                      <w:szCs w:val="24"/>
                    </w:rPr>
                  </w:pPr>
                  <w:r w:rsidRPr="00050176">
                    <w:rPr>
                      <w:rFonts w:ascii="Times New Roman" w:eastAsia="標楷體" w:hAnsi="Times New Roman" w:cs="Times New Roman"/>
                      <w:spacing w:val="-20"/>
                      <w:w w:val="90"/>
                      <w:szCs w:val="24"/>
                    </w:rPr>
                    <w:t>小計</w:t>
                  </w:r>
                </w:p>
              </w:tc>
              <w:tc>
                <w:tcPr>
                  <w:tcW w:w="794" w:type="dxa"/>
                </w:tcPr>
                <w:p w:rsidR="00DB6B58" w:rsidRPr="00050176" w:rsidRDefault="00DB6B58" w:rsidP="006E065C">
                  <w:pPr>
                    <w:spacing w:line="340" w:lineRule="exact"/>
                    <w:rPr>
                      <w:rFonts w:ascii="Times New Roman" w:eastAsia="標楷體" w:hAnsi="Times New Roman" w:cs="Times New Roman"/>
                      <w:szCs w:val="24"/>
                    </w:rPr>
                  </w:pPr>
                </w:p>
              </w:tc>
              <w:tc>
                <w:tcPr>
                  <w:tcW w:w="814" w:type="dxa"/>
                </w:tcPr>
                <w:p w:rsidR="00DB6B58" w:rsidRPr="00050176" w:rsidRDefault="00DB6B58" w:rsidP="006E065C">
                  <w:pPr>
                    <w:spacing w:line="340" w:lineRule="exact"/>
                    <w:rPr>
                      <w:rFonts w:ascii="Times New Roman" w:eastAsia="標楷體" w:hAnsi="Times New Roman" w:cs="Times New Roman"/>
                      <w:szCs w:val="24"/>
                    </w:rPr>
                  </w:pPr>
                </w:p>
              </w:tc>
              <w:tc>
                <w:tcPr>
                  <w:tcW w:w="814" w:type="dxa"/>
                </w:tcPr>
                <w:p w:rsidR="00DB6B58" w:rsidRPr="00050176" w:rsidRDefault="00DB6B58" w:rsidP="006E065C">
                  <w:pPr>
                    <w:spacing w:line="340" w:lineRule="exact"/>
                    <w:rPr>
                      <w:rFonts w:ascii="Times New Roman" w:eastAsia="標楷體" w:hAnsi="Times New Roman" w:cs="Times New Roman"/>
                      <w:szCs w:val="24"/>
                    </w:rPr>
                  </w:pPr>
                </w:p>
              </w:tc>
              <w:tc>
                <w:tcPr>
                  <w:tcW w:w="814" w:type="dxa"/>
                </w:tcPr>
                <w:p w:rsidR="00DB6B58" w:rsidRPr="00050176" w:rsidRDefault="00DB6B58" w:rsidP="006E065C">
                  <w:pPr>
                    <w:spacing w:line="340" w:lineRule="exact"/>
                    <w:rPr>
                      <w:rFonts w:ascii="Times New Roman" w:eastAsia="標楷體" w:hAnsi="Times New Roman" w:cs="Times New Roman"/>
                      <w:szCs w:val="24"/>
                    </w:rPr>
                  </w:pPr>
                </w:p>
              </w:tc>
            </w:tr>
            <w:tr w:rsidR="00DB6B58" w:rsidRPr="00050176" w:rsidTr="00D6090C">
              <w:tc>
                <w:tcPr>
                  <w:tcW w:w="850" w:type="dxa"/>
                  <w:vMerge w:val="restart"/>
                </w:tcPr>
                <w:p w:rsidR="00DB6B58" w:rsidRPr="00050176" w:rsidRDefault="00DB6B58" w:rsidP="006E065C">
                  <w:pPr>
                    <w:spacing w:line="340" w:lineRule="exact"/>
                    <w:rPr>
                      <w:rFonts w:ascii="Times New Roman" w:eastAsia="標楷體" w:hAnsi="Times New Roman" w:cs="Times New Roman"/>
                      <w:w w:val="90"/>
                      <w:szCs w:val="24"/>
                    </w:rPr>
                  </w:pPr>
                  <w:r w:rsidRPr="00050176">
                    <w:rPr>
                      <w:rFonts w:ascii="Times New Roman" w:eastAsia="標楷體" w:hAnsi="Times New Roman" w:cs="Times New Roman"/>
                      <w:w w:val="90"/>
                      <w:szCs w:val="24"/>
                    </w:rPr>
                    <w:t>第</w:t>
                  </w:r>
                  <w:r w:rsidRPr="00050176">
                    <w:rPr>
                      <w:rFonts w:ascii="Times New Roman" w:eastAsia="標楷體" w:hAnsi="Times New Roman" w:cs="Times New Roman" w:hint="eastAsia"/>
                      <w:w w:val="90"/>
                      <w:szCs w:val="24"/>
                    </w:rPr>
                    <w:t>2</w:t>
                  </w:r>
                  <w:r w:rsidRPr="00050176">
                    <w:rPr>
                      <w:rFonts w:ascii="Times New Roman" w:eastAsia="標楷體" w:hAnsi="Times New Roman" w:cs="Times New Roman" w:hint="eastAsia"/>
                      <w:w w:val="90"/>
                      <w:szCs w:val="24"/>
                    </w:rPr>
                    <w:t>年</w:t>
                  </w:r>
                </w:p>
              </w:tc>
              <w:tc>
                <w:tcPr>
                  <w:tcW w:w="850" w:type="dxa"/>
                </w:tcPr>
                <w:p w:rsidR="00DB6B58" w:rsidRPr="00050176" w:rsidRDefault="00DB6B58" w:rsidP="00D6090C">
                  <w:pPr>
                    <w:spacing w:line="280" w:lineRule="atLeast"/>
                    <w:jc w:val="distribute"/>
                    <w:rPr>
                      <w:rFonts w:ascii="Times New Roman" w:eastAsia="標楷體" w:hAnsi="Times New Roman" w:cs="Times New Roman"/>
                      <w:spacing w:val="-20"/>
                      <w:w w:val="90"/>
                      <w:szCs w:val="24"/>
                    </w:rPr>
                  </w:pPr>
                  <w:r w:rsidRPr="00050176">
                    <w:rPr>
                      <w:rFonts w:ascii="Times New Roman" w:eastAsia="標楷體" w:hAnsi="Times New Roman" w:cs="Times New Roman"/>
                      <w:spacing w:val="-20"/>
                      <w:w w:val="90"/>
                      <w:szCs w:val="24"/>
                    </w:rPr>
                    <w:t>上半年</w:t>
                  </w:r>
                </w:p>
              </w:tc>
              <w:tc>
                <w:tcPr>
                  <w:tcW w:w="794" w:type="dxa"/>
                </w:tcPr>
                <w:p w:rsidR="00DB6B58" w:rsidRPr="00050176" w:rsidRDefault="00DB6B58" w:rsidP="006E065C">
                  <w:pPr>
                    <w:spacing w:line="340" w:lineRule="exact"/>
                    <w:rPr>
                      <w:rFonts w:ascii="Times New Roman" w:eastAsia="標楷體" w:hAnsi="Times New Roman" w:cs="Times New Roman"/>
                      <w:szCs w:val="24"/>
                    </w:rPr>
                  </w:pPr>
                </w:p>
              </w:tc>
              <w:tc>
                <w:tcPr>
                  <w:tcW w:w="814" w:type="dxa"/>
                </w:tcPr>
                <w:p w:rsidR="00DB6B58" w:rsidRPr="00050176" w:rsidRDefault="00DB6B58" w:rsidP="006E065C">
                  <w:pPr>
                    <w:spacing w:line="340" w:lineRule="exact"/>
                    <w:rPr>
                      <w:rFonts w:ascii="Times New Roman" w:eastAsia="標楷體" w:hAnsi="Times New Roman" w:cs="Times New Roman"/>
                      <w:szCs w:val="24"/>
                    </w:rPr>
                  </w:pPr>
                </w:p>
              </w:tc>
              <w:tc>
                <w:tcPr>
                  <w:tcW w:w="814" w:type="dxa"/>
                </w:tcPr>
                <w:p w:rsidR="00DB6B58" w:rsidRPr="00050176" w:rsidRDefault="00DB6B58" w:rsidP="006E065C">
                  <w:pPr>
                    <w:spacing w:line="340" w:lineRule="exact"/>
                    <w:rPr>
                      <w:rFonts w:ascii="Times New Roman" w:eastAsia="標楷體" w:hAnsi="Times New Roman" w:cs="Times New Roman"/>
                      <w:szCs w:val="24"/>
                    </w:rPr>
                  </w:pPr>
                </w:p>
              </w:tc>
              <w:tc>
                <w:tcPr>
                  <w:tcW w:w="814" w:type="dxa"/>
                </w:tcPr>
                <w:p w:rsidR="00DB6B58" w:rsidRPr="00050176" w:rsidRDefault="00DB6B58" w:rsidP="006E065C">
                  <w:pPr>
                    <w:spacing w:line="340" w:lineRule="exact"/>
                    <w:rPr>
                      <w:rFonts w:ascii="Times New Roman" w:eastAsia="標楷體" w:hAnsi="Times New Roman" w:cs="Times New Roman"/>
                      <w:szCs w:val="24"/>
                    </w:rPr>
                  </w:pPr>
                </w:p>
              </w:tc>
            </w:tr>
            <w:tr w:rsidR="00DB6B58" w:rsidRPr="00050176" w:rsidTr="00D6090C">
              <w:tc>
                <w:tcPr>
                  <w:tcW w:w="850" w:type="dxa"/>
                  <w:vMerge/>
                </w:tcPr>
                <w:p w:rsidR="00DB6B58" w:rsidRPr="00050176" w:rsidRDefault="00DB6B58" w:rsidP="006E065C">
                  <w:pPr>
                    <w:spacing w:line="340" w:lineRule="exact"/>
                    <w:rPr>
                      <w:rFonts w:ascii="Times New Roman" w:eastAsia="標楷體" w:hAnsi="Times New Roman" w:cs="Times New Roman"/>
                      <w:szCs w:val="24"/>
                    </w:rPr>
                  </w:pPr>
                </w:p>
              </w:tc>
              <w:tc>
                <w:tcPr>
                  <w:tcW w:w="850" w:type="dxa"/>
                </w:tcPr>
                <w:p w:rsidR="00DB6B58" w:rsidRPr="00050176" w:rsidRDefault="00DB6B58" w:rsidP="00D6090C">
                  <w:pPr>
                    <w:spacing w:line="280" w:lineRule="atLeast"/>
                    <w:jc w:val="distribute"/>
                    <w:rPr>
                      <w:rFonts w:ascii="Times New Roman" w:eastAsia="標楷體" w:hAnsi="Times New Roman" w:cs="Times New Roman"/>
                      <w:spacing w:val="-20"/>
                      <w:w w:val="90"/>
                      <w:szCs w:val="24"/>
                    </w:rPr>
                  </w:pPr>
                  <w:r w:rsidRPr="00050176">
                    <w:rPr>
                      <w:rFonts w:ascii="Times New Roman" w:eastAsia="標楷體" w:hAnsi="Times New Roman" w:cs="Times New Roman"/>
                      <w:spacing w:val="-20"/>
                      <w:w w:val="90"/>
                      <w:szCs w:val="24"/>
                    </w:rPr>
                    <w:t>下半年</w:t>
                  </w:r>
                </w:p>
              </w:tc>
              <w:tc>
                <w:tcPr>
                  <w:tcW w:w="794" w:type="dxa"/>
                </w:tcPr>
                <w:p w:rsidR="00DB6B58" w:rsidRPr="00050176" w:rsidRDefault="00DB6B58" w:rsidP="006E065C">
                  <w:pPr>
                    <w:spacing w:line="340" w:lineRule="exact"/>
                    <w:rPr>
                      <w:rFonts w:ascii="Times New Roman" w:eastAsia="標楷體" w:hAnsi="Times New Roman" w:cs="Times New Roman"/>
                      <w:szCs w:val="24"/>
                    </w:rPr>
                  </w:pPr>
                </w:p>
              </w:tc>
              <w:tc>
                <w:tcPr>
                  <w:tcW w:w="814" w:type="dxa"/>
                </w:tcPr>
                <w:p w:rsidR="00DB6B58" w:rsidRPr="00050176" w:rsidRDefault="00DB6B58" w:rsidP="006E065C">
                  <w:pPr>
                    <w:spacing w:line="340" w:lineRule="exact"/>
                    <w:rPr>
                      <w:rFonts w:ascii="Times New Roman" w:eastAsia="標楷體" w:hAnsi="Times New Roman" w:cs="Times New Roman"/>
                      <w:szCs w:val="24"/>
                    </w:rPr>
                  </w:pPr>
                </w:p>
              </w:tc>
              <w:tc>
                <w:tcPr>
                  <w:tcW w:w="814" w:type="dxa"/>
                </w:tcPr>
                <w:p w:rsidR="00DB6B58" w:rsidRPr="00050176" w:rsidRDefault="00DB6B58" w:rsidP="006E065C">
                  <w:pPr>
                    <w:spacing w:line="340" w:lineRule="exact"/>
                    <w:rPr>
                      <w:rFonts w:ascii="Times New Roman" w:eastAsia="標楷體" w:hAnsi="Times New Roman" w:cs="Times New Roman"/>
                      <w:szCs w:val="24"/>
                    </w:rPr>
                  </w:pPr>
                </w:p>
              </w:tc>
              <w:tc>
                <w:tcPr>
                  <w:tcW w:w="814" w:type="dxa"/>
                </w:tcPr>
                <w:p w:rsidR="00DB6B58" w:rsidRPr="00050176" w:rsidRDefault="00DB6B58" w:rsidP="006E065C">
                  <w:pPr>
                    <w:spacing w:line="340" w:lineRule="exact"/>
                    <w:rPr>
                      <w:rFonts w:ascii="Times New Roman" w:eastAsia="標楷體" w:hAnsi="Times New Roman" w:cs="Times New Roman"/>
                      <w:szCs w:val="24"/>
                    </w:rPr>
                  </w:pPr>
                </w:p>
              </w:tc>
            </w:tr>
            <w:tr w:rsidR="00DB6B58" w:rsidRPr="00050176" w:rsidTr="00D6090C">
              <w:tc>
                <w:tcPr>
                  <w:tcW w:w="850" w:type="dxa"/>
                  <w:vMerge/>
                </w:tcPr>
                <w:p w:rsidR="00DB6B58" w:rsidRPr="00050176" w:rsidRDefault="00DB6B58" w:rsidP="006E065C">
                  <w:pPr>
                    <w:spacing w:line="340" w:lineRule="exact"/>
                    <w:rPr>
                      <w:rFonts w:ascii="Times New Roman" w:eastAsia="標楷體" w:hAnsi="Times New Roman" w:cs="Times New Roman"/>
                      <w:szCs w:val="24"/>
                    </w:rPr>
                  </w:pPr>
                </w:p>
              </w:tc>
              <w:tc>
                <w:tcPr>
                  <w:tcW w:w="850" w:type="dxa"/>
                </w:tcPr>
                <w:p w:rsidR="00DB6B58" w:rsidRPr="00050176" w:rsidRDefault="00DB6B58" w:rsidP="00D6090C">
                  <w:pPr>
                    <w:spacing w:line="280" w:lineRule="atLeast"/>
                    <w:jc w:val="distribute"/>
                    <w:rPr>
                      <w:rFonts w:ascii="Times New Roman" w:eastAsia="標楷體" w:hAnsi="Times New Roman" w:cs="Times New Roman"/>
                      <w:spacing w:val="-20"/>
                      <w:w w:val="90"/>
                      <w:szCs w:val="24"/>
                    </w:rPr>
                  </w:pPr>
                  <w:r w:rsidRPr="00050176">
                    <w:rPr>
                      <w:rFonts w:ascii="Times New Roman" w:eastAsia="標楷體" w:hAnsi="Times New Roman" w:cs="Times New Roman"/>
                      <w:spacing w:val="-20"/>
                      <w:w w:val="90"/>
                      <w:szCs w:val="24"/>
                    </w:rPr>
                    <w:t>小計</w:t>
                  </w:r>
                </w:p>
              </w:tc>
              <w:tc>
                <w:tcPr>
                  <w:tcW w:w="794" w:type="dxa"/>
                </w:tcPr>
                <w:p w:rsidR="00DB6B58" w:rsidRPr="00050176" w:rsidRDefault="00DB6B58" w:rsidP="006E065C">
                  <w:pPr>
                    <w:spacing w:line="340" w:lineRule="exact"/>
                    <w:rPr>
                      <w:rFonts w:ascii="Times New Roman" w:eastAsia="標楷體" w:hAnsi="Times New Roman" w:cs="Times New Roman"/>
                      <w:szCs w:val="24"/>
                    </w:rPr>
                  </w:pPr>
                </w:p>
              </w:tc>
              <w:tc>
                <w:tcPr>
                  <w:tcW w:w="814" w:type="dxa"/>
                </w:tcPr>
                <w:p w:rsidR="00DB6B58" w:rsidRPr="00050176" w:rsidRDefault="00DB6B58" w:rsidP="006E065C">
                  <w:pPr>
                    <w:spacing w:line="340" w:lineRule="exact"/>
                    <w:rPr>
                      <w:rFonts w:ascii="Times New Roman" w:eastAsia="標楷體" w:hAnsi="Times New Roman" w:cs="Times New Roman"/>
                      <w:szCs w:val="24"/>
                    </w:rPr>
                  </w:pPr>
                </w:p>
              </w:tc>
              <w:tc>
                <w:tcPr>
                  <w:tcW w:w="814" w:type="dxa"/>
                </w:tcPr>
                <w:p w:rsidR="00DB6B58" w:rsidRPr="00050176" w:rsidRDefault="00DB6B58" w:rsidP="006E065C">
                  <w:pPr>
                    <w:spacing w:line="340" w:lineRule="exact"/>
                    <w:rPr>
                      <w:rFonts w:ascii="Times New Roman" w:eastAsia="標楷體" w:hAnsi="Times New Roman" w:cs="Times New Roman"/>
                      <w:szCs w:val="24"/>
                    </w:rPr>
                  </w:pPr>
                </w:p>
              </w:tc>
              <w:tc>
                <w:tcPr>
                  <w:tcW w:w="814" w:type="dxa"/>
                </w:tcPr>
                <w:p w:rsidR="00DB6B58" w:rsidRPr="00050176" w:rsidRDefault="00DB6B58" w:rsidP="006E065C">
                  <w:pPr>
                    <w:spacing w:line="340" w:lineRule="exact"/>
                    <w:rPr>
                      <w:rFonts w:ascii="Times New Roman" w:eastAsia="標楷體" w:hAnsi="Times New Roman" w:cs="Times New Roman"/>
                      <w:szCs w:val="24"/>
                    </w:rPr>
                  </w:pPr>
                </w:p>
              </w:tc>
            </w:tr>
          </w:tbl>
          <w:p w:rsidR="00DB6B58" w:rsidRPr="00050176" w:rsidRDefault="00DB6B58" w:rsidP="006E065C">
            <w:pPr>
              <w:spacing w:line="340" w:lineRule="exact"/>
              <w:ind w:leftChars="100" w:left="480" w:hangingChars="100" w:hanging="240"/>
              <w:rPr>
                <w:rFonts w:ascii="Times New Roman" w:eastAsia="標楷體" w:hAnsi="Times New Roman" w:cs="Times New Roman"/>
              </w:rPr>
            </w:pPr>
          </w:p>
          <w:p w:rsidR="00DB6B58" w:rsidRPr="00050176" w:rsidRDefault="00DB6B58" w:rsidP="00050176">
            <w:pPr>
              <w:spacing w:line="340" w:lineRule="exact"/>
              <w:ind w:left="240" w:hangingChars="100" w:hanging="240"/>
              <w:rPr>
                <w:rFonts w:ascii="Times New Roman" w:eastAsia="標楷體" w:hAnsi="標楷體" w:cs="Times New Roman"/>
              </w:rPr>
            </w:pPr>
            <w:r w:rsidRPr="00050176">
              <w:rPr>
                <w:rFonts w:ascii="Times New Roman" w:eastAsia="標楷體" w:hAnsi="Times New Roman" w:cs="Times New Roman" w:hint="eastAsia"/>
              </w:rPr>
              <w:t>□</w:t>
            </w:r>
            <w:r w:rsidRPr="00050176">
              <w:rPr>
                <w:rFonts w:ascii="Times New Roman" w:eastAsia="標楷體" w:hAnsi="標楷體" w:cs="Times New Roman"/>
              </w:rPr>
              <w:t>符合本法第八條第三項有關製播本國節目比率規定。</w:t>
            </w:r>
          </w:p>
          <w:p w:rsidR="00DB6B58" w:rsidRPr="00050176" w:rsidRDefault="00DB6B58" w:rsidP="00050176">
            <w:pPr>
              <w:spacing w:line="340" w:lineRule="exact"/>
              <w:ind w:left="240" w:hangingChars="100" w:hanging="240"/>
              <w:rPr>
                <w:rFonts w:ascii="Times New Roman" w:eastAsia="標楷體" w:hAnsi="標楷體" w:cs="Times New Roman"/>
              </w:rPr>
            </w:pPr>
            <w:r w:rsidRPr="00050176">
              <w:rPr>
                <w:rFonts w:ascii="Times New Roman" w:eastAsia="標楷體" w:hAnsi="Times New Roman" w:cs="Times New Roman" w:hint="eastAsia"/>
              </w:rPr>
              <w:t>□</w:t>
            </w:r>
            <w:r w:rsidRPr="00050176">
              <w:rPr>
                <w:rFonts w:ascii="Times New Roman" w:eastAsia="標楷體" w:hAnsi="標楷體" w:cs="Times New Roman"/>
              </w:rPr>
              <w:t>未符合依本法第八條第三項有關製播本國節目比率規定，原因：</w:t>
            </w:r>
            <w:r w:rsidRPr="00050176">
              <w:rPr>
                <w:rFonts w:ascii="Times New Roman" w:eastAsia="標楷體" w:hAnsi="Times New Roman" w:cs="Times New Roman"/>
              </w:rPr>
              <w:t>________________________</w:t>
            </w:r>
            <w:r w:rsidRPr="00050176">
              <w:rPr>
                <w:rFonts w:ascii="Times New Roman" w:eastAsia="標楷體" w:hAnsi="標楷體" w:cs="Times New Roman"/>
              </w:rPr>
              <w:t>（簡述）。</w:t>
            </w:r>
          </w:p>
          <w:p w:rsidR="00DB6B58" w:rsidRPr="00050176" w:rsidRDefault="00DB6B58" w:rsidP="00050176">
            <w:pPr>
              <w:spacing w:line="340" w:lineRule="exact"/>
              <w:ind w:left="240" w:hangingChars="100" w:hanging="240"/>
              <w:rPr>
                <w:rFonts w:ascii="Times New Roman" w:eastAsia="標楷體" w:hAnsi="Times New Roman" w:cs="Times New Roman"/>
              </w:rPr>
            </w:pPr>
            <w:r w:rsidRPr="00050176">
              <w:rPr>
                <w:rFonts w:ascii="Times New Roman" w:eastAsia="標楷體" w:hAnsi="Times New Roman" w:cs="Times New Roman" w:hint="eastAsia"/>
              </w:rPr>
              <w:t>□</w:t>
            </w:r>
            <w:r w:rsidRPr="00050176">
              <w:rPr>
                <w:rFonts w:ascii="Times New Roman" w:eastAsia="標楷體" w:hAnsi="標楷體" w:cs="Times New Roman"/>
              </w:rPr>
              <w:t>屬境外衛星廣播電視事業，不適用本法第八條第三項相關規定。</w:t>
            </w:r>
          </w:p>
        </w:tc>
        <w:tc>
          <w:tcPr>
            <w:tcW w:w="992" w:type="dxa"/>
            <w:hideMark/>
          </w:tcPr>
          <w:p w:rsidR="00DB6B58" w:rsidRPr="00050176" w:rsidRDefault="00DB6B58"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DB6B58" w:rsidRPr="00050176" w:rsidTr="00DB6B58">
        <w:trPr>
          <w:trHeight w:val="756"/>
        </w:trPr>
        <w:tc>
          <w:tcPr>
            <w:tcW w:w="770" w:type="dxa"/>
            <w:vMerge/>
            <w:hideMark/>
          </w:tcPr>
          <w:p w:rsidR="00DB6B58" w:rsidRPr="00050176" w:rsidRDefault="00DB6B58" w:rsidP="006372A9">
            <w:pPr>
              <w:spacing w:line="340" w:lineRule="exact"/>
              <w:rPr>
                <w:rFonts w:ascii="Times New Roman" w:eastAsia="標楷體" w:hAnsi="Times New Roman" w:cs="Times New Roman"/>
                <w:b/>
                <w:bCs/>
              </w:rPr>
            </w:pPr>
          </w:p>
        </w:tc>
        <w:tc>
          <w:tcPr>
            <w:tcW w:w="754" w:type="dxa"/>
            <w:vMerge/>
            <w:hideMark/>
          </w:tcPr>
          <w:p w:rsidR="00DB6B58" w:rsidRPr="00050176" w:rsidRDefault="00DB6B58" w:rsidP="006372A9">
            <w:pPr>
              <w:spacing w:line="340" w:lineRule="exact"/>
              <w:rPr>
                <w:rFonts w:ascii="Times New Roman" w:eastAsia="標楷體" w:hAnsi="Times New Roman" w:cs="Times New Roman"/>
              </w:rPr>
            </w:pPr>
          </w:p>
        </w:tc>
        <w:tc>
          <w:tcPr>
            <w:tcW w:w="1136" w:type="dxa"/>
            <w:vMerge/>
            <w:hideMark/>
          </w:tcPr>
          <w:p w:rsidR="00DB6B58" w:rsidRPr="00050176" w:rsidRDefault="00DB6B58" w:rsidP="006372A9">
            <w:pPr>
              <w:spacing w:line="340" w:lineRule="exact"/>
              <w:rPr>
                <w:rFonts w:ascii="Times New Roman" w:eastAsia="標楷體" w:hAnsi="Times New Roman" w:cs="Times New Roman"/>
              </w:rPr>
            </w:pPr>
          </w:p>
        </w:tc>
        <w:tc>
          <w:tcPr>
            <w:tcW w:w="5190" w:type="dxa"/>
            <w:hideMark/>
          </w:tcPr>
          <w:p w:rsidR="00DB6B58" w:rsidRPr="00050176" w:rsidRDefault="00DB6B58" w:rsidP="006372A9">
            <w:pPr>
              <w:spacing w:line="340" w:lineRule="exact"/>
              <w:rPr>
                <w:rFonts w:ascii="Times New Roman" w:eastAsia="標楷體" w:hAnsi="標楷體" w:cs="Times New Roman"/>
              </w:rPr>
            </w:pPr>
            <w:r w:rsidRPr="00050176">
              <w:rPr>
                <w:rFonts w:ascii="Times New Roman" w:hAnsi="Times New Roman" w:cs="Times New Roman"/>
              </w:rPr>
              <w:t>②</w:t>
            </w:r>
            <w:r w:rsidRPr="00050176">
              <w:rPr>
                <w:rFonts w:ascii="Times New Roman" w:eastAsia="標楷體" w:hAnsi="標楷體" w:cs="Times New Roman"/>
              </w:rPr>
              <w:t>頻道自製及外購節目比例。</w:t>
            </w:r>
          </w:p>
          <w:tbl>
            <w:tblPr>
              <w:tblStyle w:val="a3"/>
              <w:tblW w:w="0" w:type="auto"/>
              <w:tblInd w:w="145" w:type="dxa"/>
              <w:tblLook w:val="04A0" w:firstRow="1" w:lastRow="0" w:firstColumn="1" w:lastColumn="0" w:noHBand="0" w:noVBand="1"/>
            </w:tblPr>
            <w:tblGrid>
              <w:gridCol w:w="819"/>
              <w:gridCol w:w="948"/>
              <w:gridCol w:w="1345"/>
              <w:gridCol w:w="1417"/>
            </w:tblGrid>
            <w:tr w:rsidR="00DB6B58" w:rsidRPr="00050176" w:rsidTr="002414F6">
              <w:trPr>
                <w:trHeight w:val="690"/>
              </w:trPr>
              <w:tc>
                <w:tcPr>
                  <w:tcW w:w="1767" w:type="dxa"/>
                  <w:gridSpan w:val="2"/>
                  <w:tcBorders>
                    <w:tl2br w:val="single" w:sz="4" w:space="0" w:color="808080" w:themeColor="background1" w:themeShade="80"/>
                  </w:tcBorders>
                </w:tcPr>
                <w:p w:rsidR="00DB6B58" w:rsidRPr="00050176" w:rsidRDefault="00DB6B58" w:rsidP="00331C1D">
                  <w:pPr>
                    <w:spacing w:line="320" w:lineRule="exact"/>
                    <w:rPr>
                      <w:rFonts w:ascii="Times New Roman" w:eastAsia="標楷體" w:hAnsi="Times New Roman" w:cs="Times New Roman"/>
                      <w:spacing w:val="-20"/>
                      <w:w w:val="90"/>
                      <w:szCs w:val="24"/>
                    </w:rPr>
                  </w:pPr>
                  <w:r w:rsidRPr="00050176">
                    <w:rPr>
                      <w:rFonts w:ascii="Times New Roman" w:eastAsia="標楷體" w:hAnsi="Times New Roman" w:cs="Times New Roman" w:hint="eastAsia"/>
                      <w:spacing w:val="-20"/>
                      <w:w w:val="90"/>
                      <w:szCs w:val="24"/>
                    </w:rPr>
                    <w:t xml:space="preserve">             </w:t>
                  </w:r>
                  <w:r w:rsidRPr="00050176">
                    <w:rPr>
                      <w:rFonts w:ascii="Times New Roman" w:eastAsia="標楷體" w:hAnsi="Times New Roman" w:cs="Times New Roman" w:hint="eastAsia"/>
                      <w:spacing w:val="-20"/>
                      <w:w w:val="90"/>
                      <w:szCs w:val="24"/>
                    </w:rPr>
                    <w:t>項目</w:t>
                  </w:r>
                </w:p>
                <w:p w:rsidR="00DB6B58" w:rsidRPr="00050176" w:rsidRDefault="00DB6B58" w:rsidP="00331C1D">
                  <w:pPr>
                    <w:spacing w:line="320" w:lineRule="exact"/>
                    <w:rPr>
                      <w:rFonts w:ascii="Times New Roman" w:eastAsia="標楷體" w:hAnsi="Times New Roman" w:cs="Times New Roman"/>
                      <w:spacing w:val="-20"/>
                      <w:w w:val="90"/>
                      <w:szCs w:val="24"/>
                    </w:rPr>
                  </w:pPr>
                  <w:r w:rsidRPr="00050176">
                    <w:rPr>
                      <w:rFonts w:ascii="Times New Roman" w:eastAsia="標楷體" w:hAnsi="Times New Roman" w:cs="Times New Roman" w:hint="eastAsia"/>
                      <w:spacing w:val="-20"/>
                      <w:w w:val="90"/>
                      <w:szCs w:val="24"/>
                    </w:rPr>
                    <w:t>年度</w:t>
                  </w:r>
                  <w:r w:rsidRPr="00050176">
                    <w:rPr>
                      <w:rFonts w:ascii="Times New Roman" w:eastAsia="標楷體" w:hAnsi="Times New Roman" w:cs="Times New Roman" w:hint="eastAsia"/>
                      <w:spacing w:val="-20"/>
                      <w:w w:val="90"/>
                      <w:szCs w:val="24"/>
                    </w:rPr>
                    <w:t xml:space="preserve"> </w:t>
                  </w:r>
                </w:p>
              </w:tc>
              <w:tc>
                <w:tcPr>
                  <w:tcW w:w="1345" w:type="dxa"/>
                </w:tcPr>
                <w:p w:rsidR="00DB6B58" w:rsidRPr="00050176" w:rsidRDefault="00DB6B58" w:rsidP="00331C1D">
                  <w:pPr>
                    <w:spacing w:line="320" w:lineRule="exact"/>
                    <w:rPr>
                      <w:rFonts w:ascii="Times New Roman" w:eastAsia="標楷體" w:hAnsi="Times New Roman" w:cs="Times New Roman"/>
                      <w:szCs w:val="24"/>
                    </w:rPr>
                  </w:pPr>
                  <w:r w:rsidRPr="00050176">
                    <w:rPr>
                      <w:rFonts w:ascii="Times New Roman" w:eastAsia="標楷體" w:hAnsi="Times New Roman" w:cs="Times New Roman" w:hint="eastAsia"/>
                      <w:szCs w:val="24"/>
                    </w:rPr>
                    <w:t>頻道自製</w:t>
                  </w:r>
                  <w:r w:rsidRPr="00050176">
                    <w:rPr>
                      <w:rFonts w:ascii="Times New Roman" w:eastAsia="標楷體" w:hAnsi="Times New Roman" w:cs="Times New Roman" w:hint="eastAsia"/>
                      <w:szCs w:val="24"/>
                    </w:rPr>
                    <w:t>%</w:t>
                  </w:r>
                </w:p>
              </w:tc>
              <w:tc>
                <w:tcPr>
                  <w:tcW w:w="1417" w:type="dxa"/>
                </w:tcPr>
                <w:p w:rsidR="00DB6B58" w:rsidRPr="00050176" w:rsidRDefault="00DB6B58" w:rsidP="00331C1D">
                  <w:pPr>
                    <w:spacing w:line="340" w:lineRule="exact"/>
                    <w:rPr>
                      <w:rFonts w:ascii="Times New Roman" w:eastAsia="標楷體" w:hAnsi="Times New Roman" w:cs="Times New Roman"/>
                      <w:szCs w:val="24"/>
                    </w:rPr>
                  </w:pPr>
                  <w:r w:rsidRPr="00050176">
                    <w:rPr>
                      <w:rFonts w:ascii="Times New Roman" w:eastAsia="標楷體" w:hAnsi="Times New Roman" w:cs="Times New Roman" w:hint="eastAsia"/>
                      <w:szCs w:val="24"/>
                    </w:rPr>
                    <w:t>外購節目</w:t>
                  </w:r>
                  <w:r w:rsidRPr="00050176">
                    <w:rPr>
                      <w:rFonts w:ascii="Times New Roman" w:eastAsia="標楷體" w:hAnsi="Times New Roman" w:cs="Times New Roman" w:hint="eastAsia"/>
                      <w:szCs w:val="24"/>
                    </w:rPr>
                    <w:t>%</w:t>
                  </w:r>
                </w:p>
              </w:tc>
            </w:tr>
            <w:tr w:rsidR="00DB6B58" w:rsidRPr="00050176" w:rsidTr="002414F6">
              <w:tc>
                <w:tcPr>
                  <w:tcW w:w="819" w:type="dxa"/>
                  <w:vMerge w:val="restart"/>
                </w:tcPr>
                <w:p w:rsidR="00DB6B58" w:rsidRPr="00050176" w:rsidRDefault="00DB6B58" w:rsidP="00331C1D">
                  <w:pPr>
                    <w:spacing w:line="340" w:lineRule="exact"/>
                    <w:rPr>
                      <w:rFonts w:ascii="Times New Roman" w:eastAsia="標楷體" w:hAnsi="Times New Roman" w:cs="Times New Roman"/>
                      <w:w w:val="90"/>
                      <w:szCs w:val="24"/>
                    </w:rPr>
                  </w:pPr>
                  <w:r w:rsidRPr="00050176">
                    <w:rPr>
                      <w:rFonts w:ascii="Times New Roman" w:eastAsia="標楷體" w:hAnsi="Times New Roman" w:cs="Times New Roman"/>
                      <w:w w:val="90"/>
                      <w:szCs w:val="24"/>
                    </w:rPr>
                    <w:t>第</w:t>
                  </w:r>
                  <w:r w:rsidRPr="00050176">
                    <w:rPr>
                      <w:rFonts w:ascii="Times New Roman" w:eastAsia="標楷體" w:hAnsi="Times New Roman" w:cs="Times New Roman" w:hint="eastAsia"/>
                      <w:w w:val="90"/>
                      <w:szCs w:val="24"/>
                    </w:rPr>
                    <w:t>1</w:t>
                  </w:r>
                  <w:r w:rsidRPr="00050176">
                    <w:rPr>
                      <w:rFonts w:ascii="Times New Roman" w:eastAsia="標楷體" w:hAnsi="Times New Roman" w:cs="Times New Roman" w:hint="eastAsia"/>
                      <w:w w:val="90"/>
                      <w:szCs w:val="24"/>
                    </w:rPr>
                    <w:t>年</w:t>
                  </w:r>
                </w:p>
              </w:tc>
              <w:tc>
                <w:tcPr>
                  <w:tcW w:w="948" w:type="dxa"/>
                </w:tcPr>
                <w:p w:rsidR="00DB6B58" w:rsidRPr="00050176" w:rsidRDefault="00DB6B58" w:rsidP="00331C1D">
                  <w:pPr>
                    <w:spacing w:line="280" w:lineRule="atLeast"/>
                    <w:jc w:val="distribute"/>
                    <w:rPr>
                      <w:rFonts w:ascii="Times New Roman" w:eastAsia="標楷體" w:hAnsi="Times New Roman" w:cs="Times New Roman"/>
                      <w:spacing w:val="-20"/>
                      <w:w w:val="90"/>
                      <w:szCs w:val="24"/>
                    </w:rPr>
                  </w:pPr>
                  <w:r w:rsidRPr="00050176">
                    <w:rPr>
                      <w:rFonts w:ascii="Times New Roman" w:eastAsia="標楷體" w:hAnsi="Times New Roman" w:cs="Times New Roman"/>
                      <w:spacing w:val="-20"/>
                      <w:w w:val="90"/>
                      <w:szCs w:val="24"/>
                    </w:rPr>
                    <w:t>上半年</w:t>
                  </w:r>
                </w:p>
              </w:tc>
              <w:tc>
                <w:tcPr>
                  <w:tcW w:w="1345" w:type="dxa"/>
                </w:tcPr>
                <w:p w:rsidR="00DB6B58" w:rsidRPr="00050176" w:rsidRDefault="00DB6B58" w:rsidP="00331C1D">
                  <w:pPr>
                    <w:spacing w:line="320" w:lineRule="exact"/>
                    <w:rPr>
                      <w:rFonts w:ascii="Times New Roman" w:eastAsia="標楷體" w:hAnsi="Times New Roman" w:cs="Times New Roman"/>
                      <w:szCs w:val="24"/>
                    </w:rPr>
                  </w:pPr>
                </w:p>
              </w:tc>
              <w:tc>
                <w:tcPr>
                  <w:tcW w:w="1417" w:type="dxa"/>
                </w:tcPr>
                <w:p w:rsidR="00DB6B58" w:rsidRPr="00050176" w:rsidRDefault="00DB6B58" w:rsidP="00331C1D">
                  <w:pPr>
                    <w:spacing w:line="340" w:lineRule="exact"/>
                    <w:rPr>
                      <w:rFonts w:ascii="Times New Roman" w:eastAsia="標楷體" w:hAnsi="Times New Roman" w:cs="Times New Roman"/>
                      <w:szCs w:val="24"/>
                    </w:rPr>
                  </w:pPr>
                </w:p>
              </w:tc>
            </w:tr>
            <w:tr w:rsidR="00DB6B58" w:rsidRPr="00050176" w:rsidTr="002414F6">
              <w:tc>
                <w:tcPr>
                  <w:tcW w:w="819" w:type="dxa"/>
                  <w:vMerge/>
                </w:tcPr>
                <w:p w:rsidR="00DB6B58" w:rsidRPr="00050176" w:rsidRDefault="00DB6B58" w:rsidP="00331C1D">
                  <w:pPr>
                    <w:spacing w:line="340" w:lineRule="exact"/>
                    <w:rPr>
                      <w:rFonts w:ascii="Times New Roman" w:eastAsia="標楷體" w:hAnsi="Times New Roman" w:cs="Times New Roman"/>
                      <w:w w:val="90"/>
                      <w:szCs w:val="24"/>
                    </w:rPr>
                  </w:pPr>
                </w:p>
              </w:tc>
              <w:tc>
                <w:tcPr>
                  <w:tcW w:w="948" w:type="dxa"/>
                </w:tcPr>
                <w:p w:rsidR="00DB6B58" w:rsidRPr="00050176" w:rsidRDefault="00DB6B58" w:rsidP="00331C1D">
                  <w:pPr>
                    <w:spacing w:line="280" w:lineRule="atLeast"/>
                    <w:jc w:val="distribute"/>
                    <w:rPr>
                      <w:rFonts w:ascii="Times New Roman" w:eastAsia="標楷體" w:hAnsi="Times New Roman" w:cs="Times New Roman"/>
                      <w:spacing w:val="-20"/>
                      <w:w w:val="90"/>
                      <w:szCs w:val="24"/>
                    </w:rPr>
                  </w:pPr>
                  <w:r w:rsidRPr="00050176">
                    <w:rPr>
                      <w:rFonts w:ascii="Times New Roman" w:eastAsia="標楷體" w:hAnsi="Times New Roman" w:cs="Times New Roman"/>
                      <w:spacing w:val="-20"/>
                      <w:w w:val="90"/>
                      <w:szCs w:val="24"/>
                    </w:rPr>
                    <w:t>下半年</w:t>
                  </w:r>
                </w:p>
              </w:tc>
              <w:tc>
                <w:tcPr>
                  <w:tcW w:w="1345" w:type="dxa"/>
                </w:tcPr>
                <w:p w:rsidR="00DB6B58" w:rsidRPr="00050176" w:rsidRDefault="00DB6B58" w:rsidP="00331C1D">
                  <w:pPr>
                    <w:spacing w:line="340" w:lineRule="exact"/>
                    <w:rPr>
                      <w:rFonts w:ascii="Times New Roman" w:eastAsia="標楷體" w:hAnsi="Times New Roman" w:cs="Times New Roman"/>
                      <w:szCs w:val="24"/>
                    </w:rPr>
                  </w:pPr>
                </w:p>
              </w:tc>
              <w:tc>
                <w:tcPr>
                  <w:tcW w:w="1417" w:type="dxa"/>
                </w:tcPr>
                <w:p w:rsidR="00DB6B58" w:rsidRPr="00050176" w:rsidRDefault="00DB6B58" w:rsidP="00331C1D">
                  <w:pPr>
                    <w:spacing w:line="340" w:lineRule="exact"/>
                    <w:rPr>
                      <w:rFonts w:ascii="Times New Roman" w:eastAsia="標楷體" w:hAnsi="Times New Roman" w:cs="Times New Roman"/>
                      <w:szCs w:val="24"/>
                    </w:rPr>
                  </w:pPr>
                </w:p>
              </w:tc>
            </w:tr>
            <w:tr w:rsidR="00DB6B58" w:rsidRPr="00050176" w:rsidTr="002414F6">
              <w:tc>
                <w:tcPr>
                  <w:tcW w:w="819" w:type="dxa"/>
                  <w:vMerge/>
                </w:tcPr>
                <w:p w:rsidR="00DB6B58" w:rsidRPr="00050176" w:rsidRDefault="00DB6B58" w:rsidP="00331C1D">
                  <w:pPr>
                    <w:spacing w:line="340" w:lineRule="exact"/>
                    <w:rPr>
                      <w:rFonts w:ascii="Times New Roman" w:eastAsia="標楷體" w:hAnsi="Times New Roman" w:cs="Times New Roman"/>
                      <w:w w:val="90"/>
                      <w:szCs w:val="24"/>
                    </w:rPr>
                  </w:pPr>
                </w:p>
              </w:tc>
              <w:tc>
                <w:tcPr>
                  <w:tcW w:w="948" w:type="dxa"/>
                </w:tcPr>
                <w:p w:rsidR="00DB6B58" w:rsidRPr="00050176" w:rsidRDefault="00DB6B58" w:rsidP="00331C1D">
                  <w:pPr>
                    <w:spacing w:line="280" w:lineRule="atLeast"/>
                    <w:jc w:val="distribute"/>
                    <w:rPr>
                      <w:rFonts w:ascii="Times New Roman" w:eastAsia="標楷體" w:hAnsi="Times New Roman" w:cs="Times New Roman"/>
                      <w:spacing w:val="-20"/>
                      <w:w w:val="90"/>
                      <w:szCs w:val="24"/>
                    </w:rPr>
                  </w:pPr>
                  <w:r w:rsidRPr="00050176">
                    <w:rPr>
                      <w:rFonts w:ascii="Times New Roman" w:eastAsia="標楷體" w:hAnsi="Times New Roman" w:cs="Times New Roman"/>
                      <w:spacing w:val="-20"/>
                      <w:w w:val="90"/>
                      <w:szCs w:val="24"/>
                    </w:rPr>
                    <w:t>小計</w:t>
                  </w:r>
                </w:p>
              </w:tc>
              <w:tc>
                <w:tcPr>
                  <w:tcW w:w="1345" w:type="dxa"/>
                </w:tcPr>
                <w:p w:rsidR="00DB6B58" w:rsidRPr="00050176" w:rsidRDefault="00DB6B58" w:rsidP="00331C1D">
                  <w:pPr>
                    <w:spacing w:line="340" w:lineRule="exact"/>
                    <w:rPr>
                      <w:rFonts w:ascii="Times New Roman" w:eastAsia="標楷體" w:hAnsi="Times New Roman" w:cs="Times New Roman"/>
                      <w:szCs w:val="24"/>
                    </w:rPr>
                  </w:pPr>
                </w:p>
              </w:tc>
              <w:tc>
                <w:tcPr>
                  <w:tcW w:w="1417" w:type="dxa"/>
                </w:tcPr>
                <w:p w:rsidR="00DB6B58" w:rsidRPr="00050176" w:rsidRDefault="00DB6B58" w:rsidP="00331C1D">
                  <w:pPr>
                    <w:spacing w:line="340" w:lineRule="exact"/>
                    <w:rPr>
                      <w:rFonts w:ascii="Times New Roman" w:eastAsia="標楷體" w:hAnsi="Times New Roman" w:cs="Times New Roman"/>
                      <w:szCs w:val="24"/>
                    </w:rPr>
                  </w:pPr>
                </w:p>
              </w:tc>
            </w:tr>
            <w:tr w:rsidR="00DB6B58" w:rsidRPr="00050176" w:rsidTr="002414F6">
              <w:tc>
                <w:tcPr>
                  <w:tcW w:w="819" w:type="dxa"/>
                  <w:vMerge w:val="restart"/>
                </w:tcPr>
                <w:p w:rsidR="00DB6B58" w:rsidRPr="00050176" w:rsidRDefault="00DB6B58" w:rsidP="00331C1D">
                  <w:pPr>
                    <w:spacing w:line="340" w:lineRule="exact"/>
                    <w:rPr>
                      <w:rFonts w:ascii="Times New Roman" w:eastAsia="標楷體" w:hAnsi="Times New Roman" w:cs="Times New Roman"/>
                      <w:w w:val="90"/>
                      <w:szCs w:val="24"/>
                    </w:rPr>
                  </w:pPr>
                  <w:r w:rsidRPr="00050176">
                    <w:rPr>
                      <w:rFonts w:ascii="Times New Roman" w:eastAsia="標楷體" w:hAnsi="Times New Roman" w:cs="Times New Roman"/>
                      <w:w w:val="90"/>
                      <w:szCs w:val="24"/>
                    </w:rPr>
                    <w:t>第</w:t>
                  </w:r>
                  <w:r w:rsidRPr="00050176">
                    <w:rPr>
                      <w:rFonts w:ascii="Times New Roman" w:eastAsia="標楷體" w:hAnsi="Times New Roman" w:cs="Times New Roman" w:hint="eastAsia"/>
                      <w:w w:val="90"/>
                      <w:szCs w:val="24"/>
                    </w:rPr>
                    <w:t>2</w:t>
                  </w:r>
                  <w:r w:rsidRPr="00050176">
                    <w:rPr>
                      <w:rFonts w:ascii="Times New Roman" w:eastAsia="標楷體" w:hAnsi="Times New Roman" w:cs="Times New Roman" w:hint="eastAsia"/>
                      <w:w w:val="90"/>
                      <w:szCs w:val="24"/>
                    </w:rPr>
                    <w:t>年</w:t>
                  </w:r>
                </w:p>
              </w:tc>
              <w:tc>
                <w:tcPr>
                  <w:tcW w:w="948" w:type="dxa"/>
                </w:tcPr>
                <w:p w:rsidR="00DB6B58" w:rsidRPr="00050176" w:rsidRDefault="00DB6B58" w:rsidP="00331C1D">
                  <w:pPr>
                    <w:spacing w:line="280" w:lineRule="atLeast"/>
                    <w:jc w:val="distribute"/>
                    <w:rPr>
                      <w:rFonts w:ascii="Times New Roman" w:eastAsia="標楷體" w:hAnsi="Times New Roman" w:cs="Times New Roman"/>
                      <w:spacing w:val="-20"/>
                      <w:w w:val="90"/>
                      <w:szCs w:val="24"/>
                    </w:rPr>
                  </w:pPr>
                  <w:r w:rsidRPr="00050176">
                    <w:rPr>
                      <w:rFonts w:ascii="Times New Roman" w:eastAsia="標楷體" w:hAnsi="Times New Roman" w:cs="Times New Roman"/>
                      <w:spacing w:val="-20"/>
                      <w:w w:val="90"/>
                      <w:szCs w:val="24"/>
                    </w:rPr>
                    <w:t>上半年</w:t>
                  </w:r>
                </w:p>
              </w:tc>
              <w:tc>
                <w:tcPr>
                  <w:tcW w:w="1345" w:type="dxa"/>
                </w:tcPr>
                <w:p w:rsidR="00DB6B58" w:rsidRPr="00050176" w:rsidRDefault="00DB6B58" w:rsidP="00331C1D">
                  <w:pPr>
                    <w:spacing w:line="340" w:lineRule="exact"/>
                    <w:rPr>
                      <w:rFonts w:ascii="Times New Roman" w:eastAsia="標楷體" w:hAnsi="Times New Roman" w:cs="Times New Roman"/>
                      <w:szCs w:val="24"/>
                    </w:rPr>
                  </w:pPr>
                </w:p>
              </w:tc>
              <w:tc>
                <w:tcPr>
                  <w:tcW w:w="1417" w:type="dxa"/>
                </w:tcPr>
                <w:p w:rsidR="00DB6B58" w:rsidRPr="00050176" w:rsidRDefault="00DB6B58" w:rsidP="00331C1D">
                  <w:pPr>
                    <w:spacing w:line="340" w:lineRule="exact"/>
                    <w:rPr>
                      <w:rFonts w:ascii="Times New Roman" w:eastAsia="標楷體" w:hAnsi="Times New Roman" w:cs="Times New Roman"/>
                      <w:szCs w:val="24"/>
                    </w:rPr>
                  </w:pPr>
                </w:p>
              </w:tc>
            </w:tr>
            <w:tr w:rsidR="00DB6B58" w:rsidRPr="00050176" w:rsidTr="002414F6">
              <w:tc>
                <w:tcPr>
                  <w:tcW w:w="819" w:type="dxa"/>
                  <w:vMerge/>
                </w:tcPr>
                <w:p w:rsidR="00DB6B58" w:rsidRPr="00050176" w:rsidRDefault="00DB6B58" w:rsidP="00331C1D">
                  <w:pPr>
                    <w:spacing w:line="340" w:lineRule="exact"/>
                    <w:rPr>
                      <w:rFonts w:ascii="Times New Roman" w:eastAsia="標楷體" w:hAnsi="Times New Roman" w:cs="Times New Roman"/>
                      <w:szCs w:val="24"/>
                    </w:rPr>
                  </w:pPr>
                </w:p>
              </w:tc>
              <w:tc>
                <w:tcPr>
                  <w:tcW w:w="948" w:type="dxa"/>
                </w:tcPr>
                <w:p w:rsidR="00DB6B58" w:rsidRPr="00050176" w:rsidRDefault="00DB6B58" w:rsidP="00331C1D">
                  <w:pPr>
                    <w:spacing w:line="280" w:lineRule="atLeast"/>
                    <w:jc w:val="distribute"/>
                    <w:rPr>
                      <w:rFonts w:ascii="Times New Roman" w:eastAsia="標楷體" w:hAnsi="Times New Roman" w:cs="Times New Roman"/>
                      <w:spacing w:val="-20"/>
                      <w:w w:val="90"/>
                      <w:szCs w:val="24"/>
                    </w:rPr>
                  </w:pPr>
                  <w:r w:rsidRPr="00050176">
                    <w:rPr>
                      <w:rFonts w:ascii="Times New Roman" w:eastAsia="標楷體" w:hAnsi="Times New Roman" w:cs="Times New Roman"/>
                      <w:spacing w:val="-20"/>
                      <w:w w:val="90"/>
                      <w:szCs w:val="24"/>
                    </w:rPr>
                    <w:t>下半年</w:t>
                  </w:r>
                </w:p>
              </w:tc>
              <w:tc>
                <w:tcPr>
                  <w:tcW w:w="1345" w:type="dxa"/>
                </w:tcPr>
                <w:p w:rsidR="00DB6B58" w:rsidRPr="00050176" w:rsidRDefault="00DB6B58" w:rsidP="00331C1D">
                  <w:pPr>
                    <w:spacing w:line="340" w:lineRule="exact"/>
                    <w:rPr>
                      <w:rFonts w:ascii="Times New Roman" w:eastAsia="標楷體" w:hAnsi="Times New Roman" w:cs="Times New Roman"/>
                      <w:szCs w:val="24"/>
                    </w:rPr>
                  </w:pPr>
                </w:p>
              </w:tc>
              <w:tc>
                <w:tcPr>
                  <w:tcW w:w="1417" w:type="dxa"/>
                </w:tcPr>
                <w:p w:rsidR="00DB6B58" w:rsidRPr="00050176" w:rsidRDefault="00DB6B58" w:rsidP="00331C1D">
                  <w:pPr>
                    <w:spacing w:line="340" w:lineRule="exact"/>
                    <w:rPr>
                      <w:rFonts w:ascii="Times New Roman" w:eastAsia="標楷體" w:hAnsi="Times New Roman" w:cs="Times New Roman"/>
                      <w:szCs w:val="24"/>
                    </w:rPr>
                  </w:pPr>
                </w:p>
              </w:tc>
            </w:tr>
            <w:tr w:rsidR="00DB6B58" w:rsidRPr="00050176" w:rsidTr="002414F6">
              <w:tc>
                <w:tcPr>
                  <w:tcW w:w="819" w:type="dxa"/>
                  <w:vMerge/>
                </w:tcPr>
                <w:p w:rsidR="00DB6B58" w:rsidRPr="00050176" w:rsidRDefault="00DB6B58" w:rsidP="00331C1D">
                  <w:pPr>
                    <w:spacing w:line="340" w:lineRule="exact"/>
                    <w:rPr>
                      <w:rFonts w:ascii="Times New Roman" w:eastAsia="標楷體" w:hAnsi="Times New Roman" w:cs="Times New Roman"/>
                      <w:szCs w:val="24"/>
                    </w:rPr>
                  </w:pPr>
                </w:p>
              </w:tc>
              <w:tc>
                <w:tcPr>
                  <w:tcW w:w="948" w:type="dxa"/>
                </w:tcPr>
                <w:p w:rsidR="00DB6B58" w:rsidRPr="00050176" w:rsidRDefault="00DB6B58" w:rsidP="00331C1D">
                  <w:pPr>
                    <w:spacing w:line="280" w:lineRule="atLeast"/>
                    <w:jc w:val="distribute"/>
                    <w:rPr>
                      <w:rFonts w:ascii="Times New Roman" w:eastAsia="標楷體" w:hAnsi="Times New Roman" w:cs="Times New Roman"/>
                      <w:spacing w:val="-20"/>
                      <w:w w:val="90"/>
                      <w:szCs w:val="24"/>
                    </w:rPr>
                  </w:pPr>
                  <w:r w:rsidRPr="00050176">
                    <w:rPr>
                      <w:rFonts w:ascii="Times New Roman" w:eastAsia="標楷體" w:hAnsi="Times New Roman" w:cs="Times New Roman"/>
                      <w:spacing w:val="-20"/>
                      <w:w w:val="90"/>
                      <w:szCs w:val="24"/>
                    </w:rPr>
                    <w:t>小計</w:t>
                  </w:r>
                </w:p>
              </w:tc>
              <w:tc>
                <w:tcPr>
                  <w:tcW w:w="1345" w:type="dxa"/>
                </w:tcPr>
                <w:p w:rsidR="00DB6B58" w:rsidRPr="00050176" w:rsidRDefault="00DB6B58" w:rsidP="00331C1D">
                  <w:pPr>
                    <w:spacing w:line="340" w:lineRule="exact"/>
                    <w:rPr>
                      <w:rFonts w:ascii="Times New Roman" w:eastAsia="標楷體" w:hAnsi="Times New Roman" w:cs="Times New Roman"/>
                      <w:szCs w:val="24"/>
                    </w:rPr>
                  </w:pPr>
                </w:p>
              </w:tc>
              <w:tc>
                <w:tcPr>
                  <w:tcW w:w="1417" w:type="dxa"/>
                </w:tcPr>
                <w:p w:rsidR="00DB6B58" w:rsidRPr="00050176" w:rsidRDefault="00DB6B58" w:rsidP="00331C1D">
                  <w:pPr>
                    <w:spacing w:line="340" w:lineRule="exact"/>
                    <w:rPr>
                      <w:rFonts w:ascii="Times New Roman" w:eastAsia="標楷體" w:hAnsi="Times New Roman" w:cs="Times New Roman"/>
                      <w:szCs w:val="24"/>
                    </w:rPr>
                  </w:pPr>
                </w:p>
              </w:tc>
            </w:tr>
          </w:tbl>
          <w:p w:rsidR="00DB6B58" w:rsidRPr="00050176" w:rsidRDefault="00DB6B58" w:rsidP="006372A9">
            <w:pPr>
              <w:spacing w:line="340" w:lineRule="exact"/>
              <w:rPr>
                <w:rFonts w:ascii="Times New Roman" w:eastAsia="標楷體" w:hAnsi="Times New Roman" w:cs="Times New Roman"/>
              </w:rPr>
            </w:pPr>
          </w:p>
        </w:tc>
        <w:tc>
          <w:tcPr>
            <w:tcW w:w="992" w:type="dxa"/>
            <w:hideMark/>
          </w:tcPr>
          <w:p w:rsidR="00DB6B58" w:rsidRPr="00050176" w:rsidRDefault="00DB6B58"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DB6B58" w:rsidRPr="00050176" w:rsidTr="00DB6B58">
        <w:trPr>
          <w:trHeight w:val="768"/>
        </w:trPr>
        <w:tc>
          <w:tcPr>
            <w:tcW w:w="770" w:type="dxa"/>
            <w:vMerge/>
            <w:hideMark/>
          </w:tcPr>
          <w:p w:rsidR="00DB6B58" w:rsidRPr="00050176" w:rsidRDefault="00DB6B58" w:rsidP="006372A9">
            <w:pPr>
              <w:spacing w:line="340" w:lineRule="exact"/>
              <w:rPr>
                <w:rFonts w:ascii="Times New Roman" w:eastAsia="標楷體" w:hAnsi="Times New Roman" w:cs="Times New Roman"/>
                <w:b/>
                <w:bCs/>
              </w:rPr>
            </w:pPr>
          </w:p>
        </w:tc>
        <w:tc>
          <w:tcPr>
            <w:tcW w:w="754" w:type="dxa"/>
            <w:vMerge/>
            <w:hideMark/>
          </w:tcPr>
          <w:p w:rsidR="00DB6B58" w:rsidRPr="00050176" w:rsidRDefault="00DB6B58" w:rsidP="006372A9">
            <w:pPr>
              <w:spacing w:line="340" w:lineRule="exact"/>
              <w:rPr>
                <w:rFonts w:ascii="Times New Roman" w:eastAsia="標楷體" w:hAnsi="Times New Roman" w:cs="Times New Roman"/>
              </w:rPr>
            </w:pPr>
          </w:p>
        </w:tc>
        <w:tc>
          <w:tcPr>
            <w:tcW w:w="1136" w:type="dxa"/>
            <w:vMerge/>
            <w:hideMark/>
          </w:tcPr>
          <w:p w:rsidR="00DB6B58" w:rsidRPr="00050176" w:rsidRDefault="00DB6B58" w:rsidP="006372A9">
            <w:pPr>
              <w:spacing w:line="340" w:lineRule="exact"/>
              <w:rPr>
                <w:rFonts w:ascii="Times New Roman" w:eastAsia="標楷體" w:hAnsi="Times New Roman" w:cs="Times New Roman"/>
              </w:rPr>
            </w:pPr>
          </w:p>
        </w:tc>
        <w:tc>
          <w:tcPr>
            <w:tcW w:w="5190" w:type="dxa"/>
            <w:hideMark/>
          </w:tcPr>
          <w:p w:rsidR="00DB6B58" w:rsidRPr="00050176" w:rsidRDefault="00DB6B58" w:rsidP="006372A9">
            <w:pPr>
              <w:spacing w:line="340" w:lineRule="exact"/>
              <w:rPr>
                <w:rFonts w:ascii="Times New Roman" w:eastAsia="標楷體" w:hAnsi="標楷體" w:cs="Times New Roman"/>
              </w:rPr>
            </w:pPr>
            <w:r w:rsidRPr="00050176">
              <w:rPr>
                <w:rFonts w:ascii="Times New Roman" w:hAnsi="Times New Roman" w:cs="Times New Roman"/>
              </w:rPr>
              <w:t>③</w:t>
            </w:r>
            <w:r w:rsidRPr="00050176">
              <w:rPr>
                <w:rFonts w:ascii="Times New Roman" w:eastAsia="標楷體" w:hAnsi="標楷體" w:cs="Times New Roman"/>
              </w:rPr>
              <w:t>新播及首播節目比例。</w:t>
            </w:r>
          </w:p>
          <w:tbl>
            <w:tblPr>
              <w:tblStyle w:val="a3"/>
              <w:tblW w:w="0" w:type="auto"/>
              <w:tblInd w:w="145" w:type="dxa"/>
              <w:tblLook w:val="04A0" w:firstRow="1" w:lastRow="0" w:firstColumn="1" w:lastColumn="0" w:noHBand="0" w:noVBand="1"/>
            </w:tblPr>
            <w:tblGrid>
              <w:gridCol w:w="819"/>
              <w:gridCol w:w="948"/>
              <w:gridCol w:w="1345"/>
              <w:gridCol w:w="1417"/>
            </w:tblGrid>
            <w:tr w:rsidR="00DB6B58" w:rsidRPr="00050176" w:rsidTr="002414F6">
              <w:trPr>
                <w:trHeight w:val="690"/>
              </w:trPr>
              <w:tc>
                <w:tcPr>
                  <w:tcW w:w="1767" w:type="dxa"/>
                  <w:gridSpan w:val="2"/>
                  <w:tcBorders>
                    <w:tl2br w:val="single" w:sz="4" w:space="0" w:color="808080" w:themeColor="background1" w:themeShade="80"/>
                  </w:tcBorders>
                </w:tcPr>
                <w:p w:rsidR="00DB6B58" w:rsidRPr="00050176" w:rsidRDefault="00DB6B58" w:rsidP="00331C1D">
                  <w:pPr>
                    <w:spacing w:line="320" w:lineRule="exact"/>
                    <w:rPr>
                      <w:rFonts w:ascii="Times New Roman" w:eastAsia="標楷體" w:hAnsi="Times New Roman" w:cs="Times New Roman"/>
                      <w:spacing w:val="-20"/>
                      <w:w w:val="90"/>
                      <w:szCs w:val="24"/>
                    </w:rPr>
                  </w:pPr>
                  <w:r w:rsidRPr="00050176">
                    <w:rPr>
                      <w:rFonts w:ascii="Times New Roman" w:eastAsia="標楷體" w:hAnsi="Times New Roman" w:cs="Times New Roman" w:hint="eastAsia"/>
                      <w:spacing w:val="-20"/>
                      <w:w w:val="90"/>
                      <w:szCs w:val="24"/>
                    </w:rPr>
                    <w:t xml:space="preserve">             </w:t>
                  </w:r>
                  <w:r w:rsidRPr="00050176">
                    <w:rPr>
                      <w:rFonts w:ascii="Times New Roman" w:eastAsia="標楷體" w:hAnsi="Times New Roman" w:cs="Times New Roman" w:hint="eastAsia"/>
                      <w:spacing w:val="-20"/>
                      <w:w w:val="90"/>
                      <w:szCs w:val="24"/>
                    </w:rPr>
                    <w:t>項目</w:t>
                  </w:r>
                </w:p>
                <w:p w:rsidR="00DB6B58" w:rsidRPr="00050176" w:rsidRDefault="00DB6B58" w:rsidP="00331C1D">
                  <w:pPr>
                    <w:spacing w:line="320" w:lineRule="exact"/>
                    <w:rPr>
                      <w:rFonts w:ascii="Times New Roman" w:eastAsia="標楷體" w:hAnsi="Times New Roman" w:cs="Times New Roman"/>
                      <w:spacing w:val="-20"/>
                      <w:w w:val="90"/>
                      <w:szCs w:val="24"/>
                    </w:rPr>
                  </w:pPr>
                  <w:r w:rsidRPr="00050176">
                    <w:rPr>
                      <w:rFonts w:ascii="Times New Roman" w:eastAsia="標楷體" w:hAnsi="Times New Roman" w:cs="Times New Roman" w:hint="eastAsia"/>
                      <w:spacing w:val="-20"/>
                      <w:w w:val="90"/>
                      <w:szCs w:val="24"/>
                    </w:rPr>
                    <w:t>年度</w:t>
                  </w:r>
                  <w:r w:rsidRPr="00050176">
                    <w:rPr>
                      <w:rFonts w:ascii="Times New Roman" w:eastAsia="標楷體" w:hAnsi="Times New Roman" w:cs="Times New Roman" w:hint="eastAsia"/>
                      <w:spacing w:val="-20"/>
                      <w:w w:val="90"/>
                      <w:szCs w:val="24"/>
                    </w:rPr>
                    <w:t xml:space="preserve"> </w:t>
                  </w:r>
                </w:p>
              </w:tc>
              <w:tc>
                <w:tcPr>
                  <w:tcW w:w="1345" w:type="dxa"/>
                </w:tcPr>
                <w:p w:rsidR="00DB6B58" w:rsidRPr="00050176" w:rsidRDefault="00DB6B58" w:rsidP="00331C1D">
                  <w:pPr>
                    <w:spacing w:line="320" w:lineRule="exact"/>
                    <w:rPr>
                      <w:rFonts w:ascii="Times New Roman" w:eastAsia="標楷體" w:hAnsi="Times New Roman" w:cs="Times New Roman"/>
                      <w:szCs w:val="24"/>
                    </w:rPr>
                  </w:pPr>
                  <w:proofErr w:type="gramStart"/>
                  <w:r w:rsidRPr="00050176">
                    <w:rPr>
                      <w:rFonts w:ascii="Times New Roman" w:eastAsia="標楷體" w:hAnsi="Times New Roman" w:cs="Times New Roman"/>
                      <w:szCs w:val="24"/>
                    </w:rPr>
                    <w:t>新播</w:t>
                  </w:r>
                  <w:proofErr w:type="gramEnd"/>
                  <w:r w:rsidRPr="00050176">
                    <w:rPr>
                      <w:rFonts w:ascii="Times New Roman" w:eastAsia="標楷體" w:hAnsi="Times New Roman" w:cs="Times New Roman" w:hint="eastAsia"/>
                      <w:szCs w:val="24"/>
                    </w:rPr>
                    <w:t>%</w:t>
                  </w:r>
                </w:p>
              </w:tc>
              <w:tc>
                <w:tcPr>
                  <w:tcW w:w="1417" w:type="dxa"/>
                </w:tcPr>
                <w:p w:rsidR="00DB6B58" w:rsidRPr="00050176" w:rsidRDefault="00DB6B58" w:rsidP="00331C1D">
                  <w:pPr>
                    <w:spacing w:line="340" w:lineRule="exact"/>
                    <w:rPr>
                      <w:rFonts w:ascii="Times New Roman" w:eastAsia="標楷體" w:hAnsi="Times New Roman" w:cs="Times New Roman"/>
                      <w:szCs w:val="24"/>
                    </w:rPr>
                  </w:pPr>
                  <w:r w:rsidRPr="00050176">
                    <w:rPr>
                      <w:rFonts w:ascii="Times New Roman" w:eastAsia="標楷體" w:hAnsi="Times New Roman" w:cs="Times New Roman"/>
                      <w:szCs w:val="24"/>
                    </w:rPr>
                    <w:t>首播</w:t>
                  </w:r>
                  <w:r w:rsidRPr="00050176">
                    <w:rPr>
                      <w:rFonts w:ascii="Times New Roman" w:eastAsia="標楷體" w:hAnsi="Times New Roman" w:cs="Times New Roman" w:hint="eastAsia"/>
                      <w:szCs w:val="24"/>
                    </w:rPr>
                    <w:t>%</w:t>
                  </w:r>
                </w:p>
              </w:tc>
            </w:tr>
            <w:tr w:rsidR="00DB6B58" w:rsidRPr="00050176" w:rsidTr="002414F6">
              <w:tc>
                <w:tcPr>
                  <w:tcW w:w="819" w:type="dxa"/>
                  <w:vMerge w:val="restart"/>
                </w:tcPr>
                <w:p w:rsidR="00DB6B58" w:rsidRPr="00050176" w:rsidRDefault="00DB6B58" w:rsidP="00331C1D">
                  <w:pPr>
                    <w:spacing w:line="340" w:lineRule="exact"/>
                    <w:rPr>
                      <w:rFonts w:ascii="Times New Roman" w:eastAsia="標楷體" w:hAnsi="Times New Roman" w:cs="Times New Roman"/>
                      <w:w w:val="90"/>
                      <w:szCs w:val="24"/>
                    </w:rPr>
                  </w:pPr>
                  <w:r w:rsidRPr="00050176">
                    <w:rPr>
                      <w:rFonts w:ascii="Times New Roman" w:eastAsia="標楷體" w:hAnsi="Times New Roman" w:cs="Times New Roman"/>
                      <w:w w:val="90"/>
                      <w:szCs w:val="24"/>
                    </w:rPr>
                    <w:t>第</w:t>
                  </w:r>
                  <w:r w:rsidRPr="00050176">
                    <w:rPr>
                      <w:rFonts w:ascii="Times New Roman" w:eastAsia="標楷體" w:hAnsi="Times New Roman" w:cs="Times New Roman" w:hint="eastAsia"/>
                      <w:w w:val="90"/>
                      <w:szCs w:val="24"/>
                    </w:rPr>
                    <w:t>1</w:t>
                  </w:r>
                  <w:r w:rsidRPr="00050176">
                    <w:rPr>
                      <w:rFonts w:ascii="Times New Roman" w:eastAsia="標楷體" w:hAnsi="Times New Roman" w:cs="Times New Roman" w:hint="eastAsia"/>
                      <w:w w:val="90"/>
                      <w:szCs w:val="24"/>
                    </w:rPr>
                    <w:t>年</w:t>
                  </w:r>
                </w:p>
              </w:tc>
              <w:tc>
                <w:tcPr>
                  <w:tcW w:w="948" w:type="dxa"/>
                </w:tcPr>
                <w:p w:rsidR="00DB6B58" w:rsidRPr="00050176" w:rsidRDefault="00DB6B58" w:rsidP="00331C1D">
                  <w:pPr>
                    <w:spacing w:line="280" w:lineRule="atLeast"/>
                    <w:jc w:val="distribute"/>
                    <w:rPr>
                      <w:rFonts w:ascii="Times New Roman" w:eastAsia="標楷體" w:hAnsi="Times New Roman" w:cs="Times New Roman"/>
                      <w:spacing w:val="-20"/>
                      <w:w w:val="90"/>
                      <w:szCs w:val="24"/>
                    </w:rPr>
                  </w:pPr>
                  <w:r w:rsidRPr="00050176">
                    <w:rPr>
                      <w:rFonts w:ascii="Times New Roman" w:eastAsia="標楷體" w:hAnsi="Times New Roman" w:cs="Times New Roman"/>
                      <w:spacing w:val="-20"/>
                      <w:w w:val="90"/>
                      <w:szCs w:val="24"/>
                    </w:rPr>
                    <w:t>上半年</w:t>
                  </w:r>
                </w:p>
              </w:tc>
              <w:tc>
                <w:tcPr>
                  <w:tcW w:w="1345" w:type="dxa"/>
                </w:tcPr>
                <w:p w:rsidR="00DB6B58" w:rsidRPr="00050176" w:rsidRDefault="00DB6B58" w:rsidP="00331C1D">
                  <w:pPr>
                    <w:spacing w:line="320" w:lineRule="exact"/>
                    <w:rPr>
                      <w:rFonts w:ascii="Times New Roman" w:eastAsia="標楷體" w:hAnsi="Times New Roman" w:cs="Times New Roman"/>
                      <w:szCs w:val="24"/>
                    </w:rPr>
                  </w:pPr>
                </w:p>
              </w:tc>
              <w:tc>
                <w:tcPr>
                  <w:tcW w:w="1417" w:type="dxa"/>
                </w:tcPr>
                <w:p w:rsidR="00DB6B58" w:rsidRPr="00050176" w:rsidRDefault="00DB6B58" w:rsidP="00331C1D">
                  <w:pPr>
                    <w:spacing w:line="340" w:lineRule="exact"/>
                    <w:rPr>
                      <w:rFonts w:ascii="Times New Roman" w:eastAsia="標楷體" w:hAnsi="Times New Roman" w:cs="Times New Roman"/>
                      <w:szCs w:val="24"/>
                    </w:rPr>
                  </w:pPr>
                </w:p>
              </w:tc>
            </w:tr>
            <w:tr w:rsidR="00DB6B58" w:rsidRPr="00050176" w:rsidTr="002414F6">
              <w:tc>
                <w:tcPr>
                  <w:tcW w:w="819" w:type="dxa"/>
                  <w:vMerge/>
                </w:tcPr>
                <w:p w:rsidR="00DB6B58" w:rsidRPr="00050176" w:rsidRDefault="00DB6B58" w:rsidP="00331C1D">
                  <w:pPr>
                    <w:spacing w:line="340" w:lineRule="exact"/>
                    <w:rPr>
                      <w:rFonts w:ascii="Times New Roman" w:eastAsia="標楷體" w:hAnsi="Times New Roman" w:cs="Times New Roman"/>
                      <w:w w:val="90"/>
                      <w:szCs w:val="24"/>
                    </w:rPr>
                  </w:pPr>
                </w:p>
              </w:tc>
              <w:tc>
                <w:tcPr>
                  <w:tcW w:w="948" w:type="dxa"/>
                </w:tcPr>
                <w:p w:rsidR="00DB6B58" w:rsidRPr="00050176" w:rsidRDefault="00DB6B58" w:rsidP="00331C1D">
                  <w:pPr>
                    <w:spacing w:line="280" w:lineRule="atLeast"/>
                    <w:jc w:val="distribute"/>
                    <w:rPr>
                      <w:rFonts w:ascii="Times New Roman" w:eastAsia="標楷體" w:hAnsi="Times New Roman" w:cs="Times New Roman"/>
                      <w:spacing w:val="-20"/>
                      <w:w w:val="90"/>
                      <w:szCs w:val="24"/>
                    </w:rPr>
                  </w:pPr>
                  <w:r w:rsidRPr="00050176">
                    <w:rPr>
                      <w:rFonts w:ascii="Times New Roman" w:eastAsia="標楷體" w:hAnsi="Times New Roman" w:cs="Times New Roman"/>
                      <w:spacing w:val="-20"/>
                      <w:w w:val="90"/>
                      <w:szCs w:val="24"/>
                    </w:rPr>
                    <w:t>下半年</w:t>
                  </w:r>
                </w:p>
              </w:tc>
              <w:tc>
                <w:tcPr>
                  <w:tcW w:w="1345" w:type="dxa"/>
                </w:tcPr>
                <w:p w:rsidR="00DB6B58" w:rsidRPr="00050176" w:rsidRDefault="00DB6B58" w:rsidP="00331C1D">
                  <w:pPr>
                    <w:spacing w:line="340" w:lineRule="exact"/>
                    <w:rPr>
                      <w:rFonts w:ascii="Times New Roman" w:eastAsia="標楷體" w:hAnsi="Times New Roman" w:cs="Times New Roman"/>
                      <w:szCs w:val="24"/>
                    </w:rPr>
                  </w:pPr>
                </w:p>
              </w:tc>
              <w:tc>
                <w:tcPr>
                  <w:tcW w:w="1417" w:type="dxa"/>
                </w:tcPr>
                <w:p w:rsidR="00DB6B58" w:rsidRPr="00050176" w:rsidRDefault="00DB6B58" w:rsidP="00331C1D">
                  <w:pPr>
                    <w:spacing w:line="340" w:lineRule="exact"/>
                    <w:rPr>
                      <w:rFonts w:ascii="Times New Roman" w:eastAsia="標楷體" w:hAnsi="Times New Roman" w:cs="Times New Roman"/>
                      <w:szCs w:val="24"/>
                    </w:rPr>
                  </w:pPr>
                </w:p>
              </w:tc>
            </w:tr>
            <w:tr w:rsidR="00DB6B58" w:rsidRPr="00050176" w:rsidTr="002414F6">
              <w:tc>
                <w:tcPr>
                  <w:tcW w:w="819" w:type="dxa"/>
                  <w:vMerge/>
                </w:tcPr>
                <w:p w:rsidR="00DB6B58" w:rsidRPr="00050176" w:rsidRDefault="00DB6B58" w:rsidP="00331C1D">
                  <w:pPr>
                    <w:spacing w:line="340" w:lineRule="exact"/>
                    <w:rPr>
                      <w:rFonts w:ascii="Times New Roman" w:eastAsia="標楷體" w:hAnsi="Times New Roman" w:cs="Times New Roman"/>
                      <w:w w:val="90"/>
                      <w:szCs w:val="24"/>
                    </w:rPr>
                  </w:pPr>
                </w:p>
              </w:tc>
              <w:tc>
                <w:tcPr>
                  <w:tcW w:w="948" w:type="dxa"/>
                </w:tcPr>
                <w:p w:rsidR="00DB6B58" w:rsidRPr="00050176" w:rsidRDefault="00DB6B58" w:rsidP="00331C1D">
                  <w:pPr>
                    <w:spacing w:line="280" w:lineRule="atLeast"/>
                    <w:jc w:val="distribute"/>
                    <w:rPr>
                      <w:rFonts w:ascii="Times New Roman" w:eastAsia="標楷體" w:hAnsi="Times New Roman" w:cs="Times New Roman"/>
                      <w:spacing w:val="-20"/>
                      <w:w w:val="90"/>
                      <w:szCs w:val="24"/>
                    </w:rPr>
                  </w:pPr>
                  <w:r w:rsidRPr="00050176">
                    <w:rPr>
                      <w:rFonts w:ascii="Times New Roman" w:eastAsia="標楷體" w:hAnsi="Times New Roman" w:cs="Times New Roman"/>
                      <w:spacing w:val="-20"/>
                      <w:w w:val="90"/>
                      <w:szCs w:val="24"/>
                    </w:rPr>
                    <w:t>小計</w:t>
                  </w:r>
                </w:p>
              </w:tc>
              <w:tc>
                <w:tcPr>
                  <w:tcW w:w="1345" w:type="dxa"/>
                </w:tcPr>
                <w:p w:rsidR="00DB6B58" w:rsidRPr="00050176" w:rsidRDefault="00DB6B58" w:rsidP="00331C1D">
                  <w:pPr>
                    <w:spacing w:line="340" w:lineRule="exact"/>
                    <w:rPr>
                      <w:rFonts w:ascii="Times New Roman" w:eastAsia="標楷體" w:hAnsi="Times New Roman" w:cs="Times New Roman"/>
                      <w:szCs w:val="24"/>
                    </w:rPr>
                  </w:pPr>
                </w:p>
              </w:tc>
              <w:tc>
                <w:tcPr>
                  <w:tcW w:w="1417" w:type="dxa"/>
                </w:tcPr>
                <w:p w:rsidR="00DB6B58" w:rsidRPr="00050176" w:rsidRDefault="00DB6B58" w:rsidP="00331C1D">
                  <w:pPr>
                    <w:spacing w:line="340" w:lineRule="exact"/>
                    <w:rPr>
                      <w:rFonts w:ascii="Times New Roman" w:eastAsia="標楷體" w:hAnsi="Times New Roman" w:cs="Times New Roman"/>
                      <w:szCs w:val="24"/>
                    </w:rPr>
                  </w:pPr>
                </w:p>
              </w:tc>
            </w:tr>
            <w:tr w:rsidR="00DB6B58" w:rsidRPr="00050176" w:rsidTr="002414F6">
              <w:tc>
                <w:tcPr>
                  <w:tcW w:w="819" w:type="dxa"/>
                  <w:vMerge w:val="restart"/>
                </w:tcPr>
                <w:p w:rsidR="00DB6B58" w:rsidRPr="00050176" w:rsidRDefault="00DB6B58" w:rsidP="00331C1D">
                  <w:pPr>
                    <w:spacing w:line="340" w:lineRule="exact"/>
                    <w:rPr>
                      <w:rFonts w:ascii="Times New Roman" w:eastAsia="標楷體" w:hAnsi="Times New Roman" w:cs="Times New Roman"/>
                      <w:w w:val="90"/>
                      <w:szCs w:val="24"/>
                    </w:rPr>
                  </w:pPr>
                  <w:r w:rsidRPr="00050176">
                    <w:rPr>
                      <w:rFonts w:ascii="Times New Roman" w:eastAsia="標楷體" w:hAnsi="Times New Roman" w:cs="Times New Roman"/>
                      <w:w w:val="90"/>
                      <w:szCs w:val="24"/>
                    </w:rPr>
                    <w:t>第</w:t>
                  </w:r>
                  <w:r w:rsidRPr="00050176">
                    <w:rPr>
                      <w:rFonts w:ascii="Times New Roman" w:eastAsia="標楷體" w:hAnsi="Times New Roman" w:cs="Times New Roman" w:hint="eastAsia"/>
                      <w:w w:val="90"/>
                      <w:szCs w:val="24"/>
                    </w:rPr>
                    <w:t>2</w:t>
                  </w:r>
                  <w:r w:rsidRPr="00050176">
                    <w:rPr>
                      <w:rFonts w:ascii="Times New Roman" w:eastAsia="標楷體" w:hAnsi="Times New Roman" w:cs="Times New Roman" w:hint="eastAsia"/>
                      <w:w w:val="90"/>
                      <w:szCs w:val="24"/>
                    </w:rPr>
                    <w:t>年</w:t>
                  </w:r>
                </w:p>
              </w:tc>
              <w:tc>
                <w:tcPr>
                  <w:tcW w:w="948" w:type="dxa"/>
                </w:tcPr>
                <w:p w:rsidR="00DB6B58" w:rsidRPr="00050176" w:rsidRDefault="00DB6B58" w:rsidP="00331C1D">
                  <w:pPr>
                    <w:spacing w:line="280" w:lineRule="atLeast"/>
                    <w:jc w:val="distribute"/>
                    <w:rPr>
                      <w:rFonts w:ascii="Times New Roman" w:eastAsia="標楷體" w:hAnsi="Times New Roman" w:cs="Times New Roman"/>
                      <w:spacing w:val="-20"/>
                      <w:w w:val="90"/>
                      <w:szCs w:val="24"/>
                    </w:rPr>
                  </w:pPr>
                  <w:r w:rsidRPr="00050176">
                    <w:rPr>
                      <w:rFonts w:ascii="Times New Roman" w:eastAsia="標楷體" w:hAnsi="Times New Roman" w:cs="Times New Roman"/>
                      <w:spacing w:val="-20"/>
                      <w:w w:val="90"/>
                      <w:szCs w:val="24"/>
                    </w:rPr>
                    <w:t>上半年</w:t>
                  </w:r>
                </w:p>
              </w:tc>
              <w:tc>
                <w:tcPr>
                  <w:tcW w:w="1345" w:type="dxa"/>
                </w:tcPr>
                <w:p w:rsidR="00DB6B58" w:rsidRPr="00050176" w:rsidRDefault="00DB6B58" w:rsidP="00331C1D">
                  <w:pPr>
                    <w:spacing w:line="340" w:lineRule="exact"/>
                    <w:rPr>
                      <w:rFonts w:ascii="Times New Roman" w:eastAsia="標楷體" w:hAnsi="Times New Roman" w:cs="Times New Roman"/>
                      <w:szCs w:val="24"/>
                    </w:rPr>
                  </w:pPr>
                </w:p>
              </w:tc>
              <w:tc>
                <w:tcPr>
                  <w:tcW w:w="1417" w:type="dxa"/>
                </w:tcPr>
                <w:p w:rsidR="00DB6B58" w:rsidRPr="00050176" w:rsidRDefault="00DB6B58" w:rsidP="00331C1D">
                  <w:pPr>
                    <w:spacing w:line="340" w:lineRule="exact"/>
                    <w:rPr>
                      <w:rFonts w:ascii="Times New Roman" w:eastAsia="標楷體" w:hAnsi="Times New Roman" w:cs="Times New Roman"/>
                      <w:szCs w:val="24"/>
                    </w:rPr>
                  </w:pPr>
                </w:p>
              </w:tc>
            </w:tr>
            <w:tr w:rsidR="00DB6B58" w:rsidRPr="00050176" w:rsidTr="002414F6">
              <w:tc>
                <w:tcPr>
                  <w:tcW w:w="819" w:type="dxa"/>
                  <w:vMerge/>
                </w:tcPr>
                <w:p w:rsidR="00DB6B58" w:rsidRPr="00050176" w:rsidRDefault="00DB6B58" w:rsidP="00331C1D">
                  <w:pPr>
                    <w:spacing w:line="340" w:lineRule="exact"/>
                    <w:rPr>
                      <w:rFonts w:ascii="Times New Roman" w:eastAsia="標楷體" w:hAnsi="Times New Roman" w:cs="Times New Roman"/>
                      <w:szCs w:val="24"/>
                    </w:rPr>
                  </w:pPr>
                </w:p>
              </w:tc>
              <w:tc>
                <w:tcPr>
                  <w:tcW w:w="948" w:type="dxa"/>
                </w:tcPr>
                <w:p w:rsidR="00DB6B58" w:rsidRPr="00050176" w:rsidRDefault="00DB6B58" w:rsidP="00331C1D">
                  <w:pPr>
                    <w:spacing w:line="280" w:lineRule="atLeast"/>
                    <w:jc w:val="distribute"/>
                    <w:rPr>
                      <w:rFonts w:ascii="Times New Roman" w:eastAsia="標楷體" w:hAnsi="Times New Roman" w:cs="Times New Roman"/>
                      <w:spacing w:val="-20"/>
                      <w:w w:val="90"/>
                      <w:szCs w:val="24"/>
                    </w:rPr>
                  </w:pPr>
                  <w:r w:rsidRPr="00050176">
                    <w:rPr>
                      <w:rFonts w:ascii="Times New Roman" w:eastAsia="標楷體" w:hAnsi="Times New Roman" w:cs="Times New Roman"/>
                      <w:spacing w:val="-20"/>
                      <w:w w:val="90"/>
                      <w:szCs w:val="24"/>
                    </w:rPr>
                    <w:t>下半年</w:t>
                  </w:r>
                </w:p>
              </w:tc>
              <w:tc>
                <w:tcPr>
                  <w:tcW w:w="1345" w:type="dxa"/>
                </w:tcPr>
                <w:p w:rsidR="00DB6B58" w:rsidRPr="00050176" w:rsidRDefault="00DB6B58" w:rsidP="00331C1D">
                  <w:pPr>
                    <w:spacing w:line="340" w:lineRule="exact"/>
                    <w:rPr>
                      <w:rFonts w:ascii="Times New Roman" w:eastAsia="標楷體" w:hAnsi="Times New Roman" w:cs="Times New Roman"/>
                      <w:szCs w:val="24"/>
                    </w:rPr>
                  </w:pPr>
                </w:p>
              </w:tc>
              <w:tc>
                <w:tcPr>
                  <w:tcW w:w="1417" w:type="dxa"/>
                </w:tcPr>
                <w:p w:rsidR="00DB6B58" w:rsidRPr="00050176" w:rsidRDefault="00DB6B58" w:rsidP="00331C1D">
                  <w:pPr>
                    <w:spacing w:line="340" w:lineRule="exact"/>
                    <w:rPr>
                      <w:rFonts w:ascii="Times New Roman" w:eastAsia="標楷體" w:hAnsi="Times New Roman" w:cs="Times New Roman"/>
                      <w:szCs w:val="24"/>
                    </w:rPr>
                  </w:pPr>
                </w:p>
              </w:tc>
            </w:tr>
            <w:tr w:rsidR="00DB6B58" w:rsidRPr="00050176" w:rsidTr="002414F6">
              <w:tc>
                <w:tcPr>
                  <w:tcW w:w="819" w:type="dxa"/>
                  <w:vMerge/>
                </w:tcPr>
                <w:p w:rsidR="00DB6B58" w:rsidRPr="00050176" w:rsidRDefault="00DB6B58" w:rsidP="00331C1D">
                  <w:pPr>
                    <w:spacing w:line="340" w:lineRule="exact"/>
                    <w:rPr>
                      <w:rFonts w:ascii="Times New Roman" w:eastAsia="標楷體" w:hAnsi="Times New Roman" w:cs="Times New Roman"/>
                      <w:szCs w:val="24"/>
                    </w:rPr>
                  </w:pPr>
                </w:p>
              </w:tc>
              <w:tc>
                <w:tcPr>
                  <w:tcW w:w="948" w:type="dxa"/>
                </w:tcPr>
                <w:p w:rsidR="00DB6B58" w:rsidRPr="00050176" w:rsidRDefault="00DB6B58" w:rsidP="00331C1D">
                  <w:pPr>
                    <w:spacing w:line="280" w:lineRule="atLeast"/>
                    <w:jc w:val="distribute"/>
                    <w:rPr>
                      <w:rFonts w:ascii="Times New Roman" w:eastAsia="標楷體" w:hAnsi="Times New Roman" w:cs="Times New Roman"/>
                      <w:spacing w:val="-20"/>
                      <w:w w:val="90"/>
                      <w:szCs w:val="24"/>
                    </w:rPr>
                  </w:pPr>
                  <w:r w:rsidRPr="00050176">
                    <w:rPr>
                      <w:rFonts w:ascii="Times New Roman" w:eastAsia="標楷體" w:hAnsi="Times New Roman" w:cs="Times New Roman"/>
                      <w:spacing w:val="-20"/>
                      <w:w w:val="90"/>
                      <w:szCs w:val="24"/>
                    </w:rPr>
                    <w:t>小計</w:t>
                  </w:r>
                </w:p>
              </w:tc>
              <w:tc>
                <w:tcPr>
                  <w:tcW w:w="1345" w:type="dxa"/>
                </w:tcPr>
                <w:p w:rsidR="00DB6B58" w:rsidRPr="00050176" w:rsidRDefault="00DB6B58" w:rsidP="00331C1D">
                  <w:pPr>
                    <w:spacing w:line="340" w:lineRule="exact"/>
                    <w:rPr>
                      <w:rFonts w:ascii="Times New Roman" w:eastAsia="標楷體" w:hAnsi="Times New Roman" w:cs="Times New Roman"/>
                      <w:szCs w:val="24"/>
                    </w:rPr>
                  </w:pPr>
                </w:p>
              </w:tc>
              <w:tc>
                <w:tcPr>
                  <w:tcW w:w="1417" w:type="dxa"/>
                </w:tcPr>
                <w:p w:rsidR="00DB6B58" w:rsidRPr="00050176" w:rsidRDefault="00DB6B58" w:rsidP="00331C1D">
                  <w:pPr>
                    <w:spacing w:line="340" w:lineRule="exact"/>
                    <w:rPr>
                      <w:rFonts w:ascii="Times New Roman" w:eastAsia="標楷體" w:hAnsi="Times New Roman" w:cs="Times New Roman"/>
                      <w:szCs w:val="24"/>
                    </w:rPr>
                  </w:pPr>
                </w:p>
              </w:tc>
            </w:tr>
          </w:tbl>
          <w:p w:rsidR="00DB6B58" w:rsidRPr="00050176" w:rsidRDefault="00DB6B58" w:rsidP="006372A9">
            <w:pPr>
              <w:spacing w:line="340" w:lineRule="exact"/>
              <w:rPr>
                <w:rFonts w:ascii="Times New Roman" w:eastAsia="標楷體" w:hAnsi="Times New Roman" w:cs="Times New Roman"/>
              </w:rPr>
            </w:pPr>
          </w:p>
        </w:tc>
        <w:tc>
          <w:tcPr>
            <w:tcW w:w="992" w:type="dxa"/>
            <w:hideMark/>
          </w:tcPr>
          <w:p w:rsidR="00DB6B58" w:rsidRPr="00050176" w:rsidRDefault="00DB6B58"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DB6B58" w:rsidRPr="00050176" w:rsidTr="00DB6B58">
        <w:trPr>
          <w:trHeight w:val="432"/>
        </w:trPr>
        <w:tc>
          <w:tcPr>
            <w:tcW w:w="770" w:type="dxa"/>
            <w:vMerge/>
            <w:hideMark/>
          </w:tcPr>
          <w:p w:rsidR="00DB6B58" w:rsidRPr="00050176" w:rsidRDefault="00DB6B58" w:rsidP="006372A9">
            <w:pPr>
              <w:spacing w:line="340" w:lineRule="exact"/>
              <w:rPr>
                <w:rFonts w:ascii="Times New Roman" w:eastAsia="標楷體" w:hAnsi="Times New Roman" w:cs="Times New Roman"/>
                <w:b/>
                <w:bCs/>
              </w:rPr>
            </w:pPr>
          </w:p>
        </w:tc>
        <w:tc>
          <w:tcPr>
            <w:tcW w:w="754" w:type="dxa"/>
            <w:vMerge/>
            <w:hideMark/>
          </w:tcPr>
          <w:p w:rsidR="00DB6B58" w:rsidRPr="00050176" w:rsidRDefault="00DB6B58" w:rsidP="006372A9">
            <w:pPr>
              <w:spacing w:line="340" w:lineRule="exact"/>
              <w:rPr>
                <w:rFonts w:ascii="Times New Roman" w:eastAsia="標楷體" w:hAnsi="Times New Roman" w:cs="Times New Roman"/>
              </w:rPr>
            </w:pPr>
          </w:p>
        </w:tc>
        <w:tc>
          <w:tcPr>
            <w:tcW w:w="1136" w:type="dxa"/>
            <w:vMerge/>
            <w:hideMark/>
          </w:tcPr>
          <w:p w:rsidR="00DB6B58" w:rsidRPr="00050176" w:rsidRDefault="00DB6B58" w:rsidP="006372A9">
            <w:pPr>
              <w:spacing w:line="340" w:lineRule="exact"/>
              <w:rPr>
                <w:rFonts w:ascii="Times New Roman" w:eastAsia="標楷體" w:hAnsi="Times New Roman" w:cs="Times New Roman"/>
              </w:rPr>
            </w:pPr>
          </w:p>
        </w:tc>
        <w:tc>
          <w:tcPr>
            <w:tcW w:w="5190" w:type="dxa"/>
            <w:hideMark/>
          </w:tcPr>
          <w:p w:rsidR="00DB6B58" w:rsidRPr="00050176" w:rsidRDefault="00DB6B58"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(4)</w:t>
            </w:r>
            <w:r w:rsidRPr="00050176">
              <w:rPr>
                <w:rFonts w:ascii="Times New Roman" w:eastAsia="標楷體" w:hAnsi="標楷體" w:cs="Times New Roman"/>
              </w:rPr>
              <w:t>說明節目版權取得或合作意向。</w:t>
            </w:r>
          </w:p>
        </w:tc>
        <w:tc>
          <w:tcPr>
            <w:tcW w:w="992" w:type="dxa"/>
            <w:hideMark/>
          </w:tcPr>
          <w:p w:rsidR="00DB6B58" w:rsidRPr="00050176" w:rsidRDefault="00DB6B58"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DB6B58" w:rsidRPr="00050176" w:rsidTr="00DB6B58">
        <w:trPr>
          <w:trHeight w:val="432"/>
        </w:trPr>
        <w:tc>
          <w:tcPr>
            <w:tcW w:w="770" w:type="dxa"/>
            <w:vMerge/>
            <w:hideMark/>
          </w:tcPr>
          <w:p w:rsidR="00DB6B58" w:rsidRPr="00050176" w:rsidRDefault="00DB6B58" w:rsidP="006372A9">
            <w:pPr>
              <w:spacing w:line="340" w:lineRule="exact"/>
              <w:rPr>
                <w:rFonts w:ascii="Times New Roman" w:eastAsia="標楷體" w:hAnsi="Times New Roman" w:cs="Times New Roman"/>
                <w:b/>
                <w:bCs/>
              </w:rPr>
            </w:pPr>
          </w:p>
        </w:tc>
        <w:tc>
          <w:tcPr>
            <w:tcW w:w="754" w:type="dxa"/>
            <w:vMerge/>
            <w:hideMark/>
          </w:tcPr>
          <w:p w:rsidR="00DB6B58" w:rsidRPr="00050176" w:rsidRDefault="00DB6B58" w:rsidP="006372A9">
            <w:pPr>
              <w:spacing w:line="340" w:lineRule="exact"/>
              <w:rPr>
                <w:rFonts w:ascii="Times New Roman" w:eastAsia="標楷體" w:hAnsi="Times New Roman" w:cs="Times New Roman"/>
              </w:rPr>
            </w:pPr>
          </w:p>
        </w:tc>
        <w:tc>
          <w:tcPr>
            <w:tcW w:w="1136" w:type="dxa"/>
            <w:vMerge w:val="restart"/>
            <w:hideMark/>
          </w:tcPr>
          <w:p w:rsidR="00DB6B58" w:rsidRPr="00050176" w:rsidRDefault="00DB6B58"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、節目製播</w:t>
            </w:r>
            <w:proofErr w:type="gramStart"/>
            <w:r w:rsidRPr="00050176">
              <w:rPr>
                <w:rFonts w:ascii="Times New Roman" w:eastAsia="標楷體" w:hAnsi="標楷體" w:cs="Times New Roman"/>
              </w:rPr>
              <w:t>規</w:t>
            </w:r>
            <w:proofErr w:type="gramEnd"/>
            <w:r w:rsidRPr="00050176">
              <w:rPr>
                <w:rFonts w:ascii="Times New Roman" w:eastAsia="標楷體" w:hAnsi="標楷體" w:cs="Times New Roman"/>
              </w:rPr>
              <w:t>畫</w:t>
            </w:r>
          </w:p>
        </w:tc>
        <w:tc>
          <w:tcPr>
            <w:tcW w:w="5190" w:type="dxa"/>
            <w:hideMark/>
          </w:tcPr>
          <w:p w:rsidR="00DB6B58" w:rsidRPr="00050176" w:rsidRDefault="00DB6B58"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 xml:space="preserve">(1) </w:t>
            </w:r>
            <w:r w:rsidRPr="00050176">
              <w:rPr>
                <w:rFonts w:ascii="Times New Roman" w:eastAsia="標楷體" w:hAnsi="標楷體" w:cs="Times New Roman"/>
              </w:rPr>
              <w:t>節目製播理念。</w:t>
            </w:r>
          </w:p>
        </w:tc>
        <w:tc>
          <w:tcPr>
            <w:tcW w:w="992" w:type="dxa"/>
            <w:hideMark/>
          </w:tcPr>
          <w:p w:rsidR="00DB6B58" w:rsidRPr="00050176" w:rsidRDefault="00DB6B58"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DB6B58" w:rsidRPr="00050176" w:rsidTr="00DB6B58">
        <w:trPr>
          <w:trHeight w:val="432"/>
        </w:trPr>
        <w:tc>
          <w:tcPr>
            <w:tcW w:w="770" w:type="dxa"/>
            <w:vMerge/>
            <w:hideMark/>
          </w:tcPr>
          <w:p w:rsidR="00DB6B58" w:rsidRPr="00050176" w:rsidRDefault="00DB6B58" w:rsidP="006372A9">
            <w:pPr>
              <w:spacing w:line="340" w:lineRule="exact"/>
              <w:rPr>
                <w:rFonts w:ascii="Times New Roman" w:eastAsia="標楷體" w:hAnsi="Times New Roman" w:cs="Times New Roman"/>
                <w:b/>
                <w:bCs/>
              </w:rPr>
            </w:pPr>
          </w:p>
        </w:tc>
        <w:tc>
          <w:tcPr>
            <w:tcW w:w="754" w:type="dxa"/>
            <w:vMerge/>
            <w:hideMark/>
          </w:tcPr>
          <w:p w:rsidR="00DB6B58" w:rsidRPr="00050176" w:rsidRDefault="00DB6B58" w:rsidP="006372A9">
            <w:pPr>
              <w:spacing w:line="340" w:lineRule="exact"/>
              <w:rPr>
                <w:rFonts w:ascii="Times New Roman" w:eastAsia="標楷體" w:hAnsi="Times New Roman" w:cs="Times New Roman"/>
              </w:rPr>
            </w:pPr>
          </w:p>
        </w:tc>
        <w:tc>
          <w:tcPr>
            <w:tcW w:w="1136" w:type="dxa"/>
            <w:vMerge/>
            <w:hideMark/>
          </w:tcPr>
          <w:p w:rsidR="00DB6B58" w:rsidRPr="00050176" w:rsidRDefault="00DB6B58" w:rsidP="006372A9">
            <w:pPr>
              <w:spacing w:line="340" w:lineRule="exact"/>
              <w:rPr>
                <w:rFonts w:ascii="Times New Roman" w:eastAsia="標楷體" w:hAnsi="Times New Roman" w:cs="Times New Roman"/>
              </w:rPr>
            </w:pPr>
          </w:p>
        </w:tc>
        <w:tc>
          <w:tcPr>
            <w:tcW w:w="5190" w:type="dxa"/>
            <w:hideMark/>
          </w:tcPr>
          <w:p w:rsidR="00DB6B58" w:rsidRPr="00050176" w:rsidRDefault="00DB6B58"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 xml:space="preserve">(2) </w:t>
            </w:r>
            <w:r w:rsidRPr="00050176">
              <w:rPr>
                <w:rFonts w:ascii="Times New Roman" w:eastAsia="標楷體" w:hAnsi="標楷體" w:cs="Times New Roman"/>
              </w:rPr>
              <w:t>節目內容簡介及</w:t>
            </w:r>
            <w:proofErr w:type="gramStart"/>
            <w:r w:rsidRPr="00050176">
              <w:rPr>
                <w:rFonts w:ascii="Times New Roman" w:eastAsia="標楷體" w:hAnsi="標楷體" w:cs="Times New Roman"/>
              </w:rPr>
              <w:t>排播時段規</w:t>
            </w:r>
            <w:proofErr w:type="gramEnd"/>
            <w:r w:rsidRPr="00050176">
              <w:rPr>
                <w:rFonts w:ascii="Times New Roman" w:eastAsia="標楷體" w:hAnsi="標楷體" w:cs="Times New Roman"/>
              </w:rPr>
              <w:t>畫</w:t>
            </w:r>
          </w:p>
        </w:tc>
        <w:tc>
          <w:tcPr>
            <w:tcW w:w="992" w:type="dxa"/>
            <w:hideMark/>
          </w:tcPr>
          <w:p w:rsidR="00DB6B58" w:rsidRPr="00050176" w:rsidRDefault="00DB6B58"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DB6B58" w:rsidRPr="00050176" w:rsidTr="00DB6B58">
        <w:trPr>
          <w:trHeight w:val="432"/>
        </w:trPr>
        <w:tc>
          <w:tcPr>
            <w:tcW w:w="770" w:type="dxa"/>
            <w:vMerge/>
            <w:hideMark/>
          </w:tcPr>
          <w:p w:rsidR="00DB6B58" w:rsidRPr="00050176" w:rsidRDefault="00DB6B58" w:rsidP="006372A9">
            <w:pPr>
              <w:spacing w:line="340" w:lineRule="exact"/>
              <w:rPr>
                <w:rFonts w:ascii="Times New Roman" w:eastAsia="標楷體" w:hAnsi="Times New Roman" w:cs="Times New Roman"/>
                <w:b/>
                <w:bCs/>
              </w:rPr>
            </w:pPr>
          </w:p>
        </w:tc>
        <w:tc>
          <w:tcPr>
            <w:tcW w:w="754" w:type="dxa"/>
            <w:vMerge/>
            <w:hideMark/>
          </w:tcPr>
          <w:p w:rsidR="00DB6B58" w:rsidRPr="00050176" w:rsidRDefault="00DB6B58" w:rsidP="006372A9">
            <w:pPr>
              <w:spacing w:line="340" w:lineRule="exact"/>
              <w:rPr>
                <w:rFonts w:ascii="Times New Roman" w:eastAsia="標楷體" w:hAnsi="Times New Roman" w:cs="Times New Roman"/>
              </w:rPr>
            </w:pPr>
          </w:p>
        </w:tc>
        <w:tc>
          <w:tcPr>
            <w:tcW w:w="1136" w:type="dxa"/>
            <w:vMerge/>
            <w:hideMark/>
          </w:tcPr>
          <w:p w:rsidR="00DB6B58" w:rsidRPr="00050176" w:rsidRDefault="00DB6B58" w:rsidP="006372A9">
            <w:pPr>
              <w:spacing w:line="340" w:lineRule="exact"/>
              <w:rPr>
                <w:rFonts w:ascii="Times New Roman" w:eastAsia="標楷體" w:hAnsi="Times New Roman" w:cs="Times New Roman"/>
              </w:rPr>
            </w:pPr>
          </w:p>
        </w:tc>
        <w:tc>
          <w:tcPr>
            <w:tcW w:w="5190" w:type="dxa"/>
            <w:hideMark/>
          </w:tcPr>
          <w:p w:rsidR="00DB6B58" w:rsidRPr="00050176" w:rsidRDefault="00DB6B58"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 xml:space="preserve">(3) </w:t>
            </w:r>
            <w:proofErr w:type="gramStart"/>
            <w:r w:rsidRPr="00050176">
              <w:rPr>
                <w:rFonts w:ascii="Times New Roman" w:eastAsia="標楷體" w:hAnsi="標楷體" w:cs="Times New Roman"/>
              </w:rPr>
              <w:t>節目樣帶及</w:t>
            </w:r>
            <w:proofErr w:type="gramEnd"/>
            <w:r w:rsidRPr="00050176">
              <w:rPr>
                <w:rFonts w:ascii="Times New Roman" w:eastAsia="標楷體" w:hAnsi="標楷體" w:cs="Times New Roman"/>
              </w:rPr>
              <w:t>其內容簡介。</w:t>
            </w:r>
          </w:p>
        </w:tc>
        <w:tc>
          <w:tcPr>
            <w:tcW w:w="992" w:type="dxa"/>
            <w:hideMark/>
          </w:tcPr>
          <w:p w:rsidR="00DB6B58" w:rsidRPr="00050176" w:rsidRDefault="00DB6B58"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DB6B58" w:rsidRPr="00050176" w:rsidTr="00DB6B58">
        <w:trPr>
          <w:trHeight w:val="432"/>
        </w:trPr>
        <w:tc>
          <w:tcPr>
            <w:tcW w:w="770" w:type="dxa"/>
            <w:vMerge/>
            <w:hideMark/>
          </w:tcPr>
          <w:p w:rsidR="00DB6B58" w:rsidRPr="00050176" w:rsidRDefault="00DB6B58" w:rsidP="006372A9">
            <w:pPr>
              <w:spacing w:line="340" w:lineRule="exact"/>
              <w:rPr>
                <w:rFonts w:ascii="Times New Roman" w:eastAsia="標楷體" w:hAnsi="Times New Roman" w:cs="Times New Roman"/>
                <w:b/>
                <w:bCs/>
              </w:rPr>
            </w:pPr>
          </w:p>
        </w:tc>
        <w:tc>
          <w:tcPr>
            <w:tcW w:w="754" w:type="dxa"/>
            <w:vMerge/>
            <w:hideMark/>
          </w:tcPr>
          <w:p w:rsidR="00DB6B58" w:rsidRPr="00050176" w:rsidRDefault="00DB6B58" w:rsidP="006372A9">
            <w:pPr>
              <w:spacing w:line="340" w:lineRule="exact"/>
              <w:rPr>
                <w:rFonts w:ascii="Times New Roman" w:eastAsia="標楷體" w:hAnsi="Times New Roman" w:cs="Times New Roman"/>
              </w:rPr>
            </w:pPr>
          </w:p>
        </w:tc>
        <w:tc>
          <w:tcPr>
            <w:tcW w:w="1136" w:type="dxa"/>
            <w:vMerge w:val="restart"/>
            <w:hideMark/>
          </w:tcPr>
          <w:p w:rsidR="00DB6B58" w:rsidRPr="00050176" w:rsidRDefault="00DB6B58"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4</w:t>
            </w:r>
            <w:r w:rsidRPr="00050176">
              <w:rPr>
                <w:rFonts w:ascii="Times New Roman" w:eastAsia="標楷體" w:hAnsi="標楷體" w:cs="Times New Roman"/>
              </w:rPr>
              <w:t>、特定類型節目製播</w:t>
            </w:r>
            <w:proofErr w:type="gramStart"/>
            <w:r w:rsidRPr="00050176">
              <w:rPr>
                <w:rFonts w:ascii="Times New Roman" w:eastAsia="標楷體" w:hAnsi="標楷體" w:cs="Times New Roman"/>
              </w:rPr>
              <w:t>規</w:t>
            </w:r>
            <w:proofErr w:type="gramEnd"/>
            <w:r w:rsidRPr="00050176">
              <w:rPr>
                <w:rFonts w:ascii="Times New Roman" w:eastAsia="標楷體" w:hAnsi="標楷體" w:cs="Times New Roman"/>
              </w:rPr>
              <w:t>畫</w:t>
            </w:r>
          </w:p>
        </w:tc>
        <w:tc>
          <w:tcPr>
            <w:tcW w:w="5190" w:type="dxa"/>
            <w:hideMark/>
          </w:tcPr>
          <w:p w:rsidR="00DB6B58" w:rsidRPr="00050176" w:rsidRDefault="00DB6B58"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 xml:space="preserve">(1) </w:t>
            </w:r>
            <w:r w:rsidRPr="00050176">
              <w:rPr>
                <w:rFonts w:ascii="Times New Roman" w:eastAsia="標楷體" w:hAnsi="標楷體" w:cs="Times New Roman"/>
              </w:rPr>
              <w:t>節目製播理念。</w:t>
            </w:r>
          </w:p>
        </w:tc>
        <w:tc>
          <w:tcPr>
            <w:tcW w:w="992" w:type="dxa"/>
            <w:hideMark/>
          </w:tcPr>
          <w:p w:rsidR="00DB6B58" w:rsidRPr="00050176" w:rsidRDefault="00DB6B58"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DB6B58" w:rsidRPr="00050176" w:rsidTr="00DB6B58">
        <w:trPr>
          <w:trHeight w:val="432"/>
        </w:trPr>
        <w:tc>
          <w:tcPr>
            <w:tcW w:w="770" w:type="dxa"/>
            <w:vMerge/>
            <w:hideMark/>
          </w:tcPr>
          <w:p w:rsidR="00DB6B58" w:rsidRPr="00050176" w:rsidRDefault="00DB6B58" w:rsidP="006372A9">
            <w:pPr>
              <w:spacing w:line="340" w:lineRule="exact"/>
              <w:rPr>
                <w:rFonts w:ascii="Times New Roman" w:eastAsia="標楷體" w:hAnsi="Times New Roman" w:cs="Times New Roman"/>
                <w:b/>
                <w:bCs/>
              </w:rPr>
            </w:pPr>
          </w:p>
        </w:tc>
        <w:tc>
          <w:tcPr>
            <w:tcW w:w="754" w:type="dxa"/>
            <w:vMerge/>
            <w:hideMark/>
          </w:tcPr>
          <w:p w:rsidR="00DB6B58" w:rsidRPr="00050176" w:rsidRDefault="00DB6B58" w:rsidP="006372A9">
            <w:pPr>
              <w:spacing w:line="340" w:lineRule="exact"/>
              <w:rPr>
                <w:rFonts w:ascii="Times New Roman" w:eastAsia="標楷體" w:hAnsi="Times New Roman" w:cs="Times New Roman"/>
              </w:rPr>
            </w:pPr>
          </w:p>
        </w:tc>
        <w:tc>
          <w:tcPr>
            <w:tcW w:w="1136" w:type="dxa"/>
            <w:vMerge/>
            <w:hideMark/>
          </w:tcPr>
          <w:p w:rsidR="00DB6B58" w:rsidRPr="00050176" w:rsidRDefault="00DB6B58" w:rsidP="006372A9">
            <w:pPr>
              <w:spacing w:line="340" w:lineRule="exact"/>
              <w:rPr>
                <w:rFonts w:ascii="Times New Roman" w:eastAsia="標楷體" w:hAnsi="Times New Roman" w:cs="Times New Roman"/>
              </w:rPr>
            </w:pPr>
          </w:p>
        </w:tc>
        <w:tc>
          <w:tcPr>
            <w:tcW w:w="5190" w:type="dxa"/>
            <w:hideMark/>
          </w:tcPr>
          <w:p w:rsidR="00DB6B58" w:rsidRPr="00050176" w:rsidRDefault="00DB6B58"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 xml:space="preserve">(2) </w:t>
            </w:r>
            <w:r w:rsidRPr="00050176">
              <w:rPr>
                <w:rFonts w:ascii="Times New Roman" w:eastAsia="標楷體" w:hAnsi="標楷體" w:cs="Times New Roman"/>
              </w:rPr>
              <w:t>節目內容簡介及</w:t>
            </w:r>
            <w:proofErr w:type="gramStart"/>
            <w:r w:rsidRPr="00050176">
              <w:rPr>
                <w:rFonts w:ascii="Times New Roman" w:eastAsia="標楷體" w:hAnsi="標楷體" w:cs="Times New Roman"/>
              </w:rPr>
              <w:t>排播時段規</w:t>
            </w:r>
            <w:proofErr w:type="gramEnd"/>
            <w:r w:rsidRPr="00050176">
              <w:rPr>
                <w:rFonts w:ascii="Times New Roman" w:eastAsia="標楷體" w:hAnsi="標楷體" w:cs="Times New Roman"/>
              </w:rPr>
              <w:t>畫</w:t>
            </w:r>
          </w:p>
        </w:tc>
        <w:tc>
          <w:tcPr>
            <w:tcW w:w="992" w:type="dxa"/>
            <w:hideMark/>
          </w:tcPr>
          <w:p w:rsidR="00DB6B58" w:rsidRPr="00050176" w:rsidRDefault="00DB6B58"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DB6B58" w:rsidRPr="00050176" w:rsidTr="00DB6B58">
        <w:trPr>
          <w:trHeight w:val="528"/>
        </w:trPr>
        <w:tc>
          <w:tcPr>
            <w:tcW w:w="770" w:type="dxa"/>
            <w:vMerge/>
            <w:hideMark/>
          </w:tcPr>
          <w:p w:rsidR="00DB6B58" w:rsidRPr="00050176" w:rsidRDefault="00DB6B58" w:rsidP="006372A9">
            <w:pPr>
              <w:spacing w:line="340" w:lineRule="exact"/>
              <w:rPr>
                <w:rFonts w:ascii="Times New Roman" w:eastAsia="標楷體" w:hAnsi="Times New Roman" w:cs="Times New Roman"/>
                <w:b/>
                <w:bCs/>
              </w:rPr>
            </w:pPr>
          </w:p>
        </w:tc>
        <w:tc>
          <w:tcPr>
            <w:tcW w:w="754" w:type="dxa"/>
            <w:vMerge/>
            <w:hideMark/>
          </w:tcPr>
          <w:p w:rsidR="00DB6B58" w:rsidRPr="00050176" w:rsidRDefault="00DB6B58" w:rsidP="006372A9">
            <w:pPr>
              <w:spacing w:line="340" w:lineRule="exact"/>
              <w:rPr>
                <w:rFonts w:ascii="Times New Roman" w:eastAsia="標楷體" w:hAnsi="Times New Roman" w:cs="Times New Roman"/>
              </w:rPr>
            </w:pPr>
          </w:p>
        </w:tc>
        <w:tc>
          <w:tcPr>
            <w:tcW w:w="1136" w:type="dxa"/>
            <w:vMerge/>
            <w:hideMark/>
          </w:tcPr>
          <w:p w:rsidR="00DB6B58" w:rsidRPr="00050176" w:rsidRDefault="00DB6B58" w:rsidP="006372A9">
            <w:pPr>
              <w:spacing w:line="340" w:lineRule="exact"/>
              <w:rPr>
                <w:rFonts w:ascii="Times New Roman" w:eastAsia="標楷體" w:hAnsi="Times New Roman" w:cs="Times New Roman"/>
              </w:rPr>
            </w:pPr>
          </w:p>
        </w:tc>
        <w:tc>
          <w:tcPr>
            <w:tcW w:w="5190" w:type="dxa"/>
            <w:hideMark/>
          </w:tcPr>
          <w:p w:rsidR="00DB6B58" w:rsidRPr="00050176" w:rsidRDefault="00DB6B58"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 xml:space="preserve">(3) </w:t>
            </w:r>
            <w:proofErr w:type="gramStart"/>
            <w:r w:rsidRPr="00050176">
              <w:rPr>
                <w:rFonts w:ascii="Times New Roman" w:eastAsia="標楷體" w:hAnsi="標楷體" w:cs="Times New Roman"/>
              </w:rPr>
              <w:t>節目樣帶及</w:t>
            </w:r>
            <w:proofErr w:type="gramEnd"/>
            <w:r w:rsidRPr="00050176">
              <w:rPr>
                <w:rFonts w:ascii="Times New Roman" w:eastAsia="標楷體" w:hAnsi="標楷體" w:cs="Times New Roman"/>
              </w:rPr>
              <w:t>其內容簡介。</w:t>
            </w:r>
          </w:p>
        </w:tc>
        <w:tc>
          <w:tcPr>
            <w:tcW w:w="992" w:type="dxa"/>
            <w:hideMark/>
          </w:tcPr>
          <w:p w:rsidR="00DB6B58" w:rsidRPr="00050176" w:rsidRDefault="00DB6B58"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DB6B58" w:rsidRPr="00050176" w:rsidTr="00DB6B58">
        <w:trPr>
          <w:trHeight w:val="1896"/>
        </w:trPr>
        <w:tc>
          <w:tcPr>
            <w:tcW w:w="770" w:type="dxa"/>
            <w:vMerge/>
            <w:hideMark/>
          </w:tcPr>
          <w:p w:rsidR="00DB6B58" w:rsidRPr="00050176" w:rsidRDefault="00DB6B58" w:rsidP="006372A9">
            <w:pPr>
              <w:spacing w:line="340" w:lineRule="exact"/>
              <w:rPr>
                <w:rFonts w:ascii="Times New Roman" w:eastAsia="標楷體" w:hAnsi="Times New Roman" w:cs="Times New Roman"/>
                <w:b/>
                <w:bCs/>
              </w:rPr>
            </w:pPr>
          </w:p>
        </w:tc>
        <w:tc>
          <w:tcPr>
            <w:tcW w:w="754" w:type="dxa"/>
            <w:vMerge/>
            <w:hideMark/>
          </w:tcPr>
          <w:p w:rsidR="00DB6B58" w:rsidRPr="00050176" w:rsidRDefault="00DB6B58" w:rsidP="006372A9">
            <w:pPr>
              <w:spacing w:line="340" w:lineRule="exact"/>
              <w:rPr>
                <w:rFonts w:ascii="Times New Roman" w:eastAsia="標楷體" w:hAnsi="Times New Roman" w:cs="Times New Roman"/>
              </w:rPr>
            </w:pPr>
          </w:p>
        </w:tc>
        <w:tc>
          <w:tcPr>
            <w:tcW w:w="1136" w:type="dxa"/>
            <w:hideMark/>
          </w:tcPr>
          <w:p w:rsidR="00DB6B58" w:rsidRPr="00050176" w:rsidRDefault="00DB6B58"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5</w:t>
            </w:r>
            <w:r w:rsidRPr="00050176">
              <w:rPr>
                <w:rFonts w:ascii="Times New Roman" w:eastAsia="標楷體" w:hAnsi="標楷體" w:cs="Times New Roman"/>
              </w:rPr>
              <w:t>、傳播本國文化及本國自製節目之實施方案</w:t>
            </w:r>
          </w:p>
        </w:tc>
        <w:tc>
          <w:tcPr>
            <w:tcW w:w="5190" w:type="dxa"/>
            <w:hideMark/>
          </w:tcPr>
          <w:p w:rsidR="00DB6B58" w:rsidRPr="00050176" w:rsidRDefault="00DB6B58" w:rsidP="006372A9">
            <w:pPr>
              <w:spacing w:line="340" w:lineRule="exact"/>
              <w:rPr>
                <w:rFonts w:ascii="Times New Roman" w:eastAsia="標楷體" w:hAnsi="Times New Roman" w:cs="Times New Roman"/>
              </w:rPr>
            </w:pPr>
            <w:proofErr w:type="gramStart"/>
            <w:r w:rsidRPr="00050176">
              <w:rPr>
                <w:rFonts w:ascii="Times New Roman" w:eastAsia="標楷體" w:hAnsi="標楷體" w:cs="Times New Roman"/>
              </w:rPr>
              <w:t>（</w:t>
            </w:r>
            <w:proofErr w:type="gramEnd"/>
            <w:r w:rsidRPr="00050176">
              <w:rPr>
                <w:rFonts w:ascii="Times New Roman" w:eastAsia="標楷體" w:hAnsi="標楷體" w:cs="Times New Roman"/>
              </w:rPr>
              <w:t>請以百字內簡述，境外節目供應者可免填。）</w:t>
            </w:r>
          </w:p>
        </w:tc>
        <w:tc>
          <w:tcPr>
            <w:tcW w:w="992" w:type="dxa"/>
            <w:hideMark/>
          </w:tcPr>
          <w:p w:rsidR="00DB6B58" w:rsidRPr="00050176" w:rsidRDefault="00DB6B58"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DB6B58" w:rsidRPr="00050176" w:rsidTr="00DB6B58">
        <w:trPr>
          <w:trHeight w:val="420"/>
        </w:trPr>
        <w:tc>
          <w:tcPr>
            <w:tcW w:w="770" w:type="dxa"/>
            <w:vMerge/>
            <w:hideMark/>
          </w:tcPr>
          <w:p w:rsidR="00DB6B58" w:rsidRPr="00050176" w:rsidRDefault="00DB6B58" w:rsidP="006372A9">
            <w:pPr>
              <w:spacing w:line="340" w:lineRule="exact"/>
              <w:rPr>
                <w:rFonts w:ascii="Times New Roman" w:eastAsia="標楷體" w:hAnsi="Times New Roman" w:cs="Times New Roman"/>
                <w:b/>
                <w:bCs/>
              </w:rPr>
            </w:pPr>
          </w:p>
        </w:tc>
        <w:tc>
          <w:tcPr>
            <w:tcW w:w="754" w:type="dxa"/>
            <w:vMerge w:val="restart"/>
            <w:hideMark/>
          </w:tcPr>
          <w:p w:rsidR="00DB6B58" w:rsidRPr="00050176" w:rsidRDefault="00DB6B58" w:rsidP="00955B59">
            <w:pPr>
              <w:spacing w:line="340" w:lineRule="exact"/>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二</w:t>
            </w:r>
            <w:r w:rsidRPr="00050176">
              <w:rPr>
                <w:rFonts w:ascii="Times New Roman" w:eastAsia="標楷體" w:hAnsi="Times New Roman" w:cs="Times New Roman"/>
              </w:rPr>
              <w:t>)</w:t>
            </w:r>
            <w:proofErr w:type="gramStart"/>
            <w:r w:rsidRPr="00050176">
              <w:rPr>
                <w:rFonts w:ascii="Times New Roman" w:eastAsia="標楷體" w:hAnsi="標楷體" w:cs="Times New Roman"/>
              </w:rPr>
              <w:t>內部控</w:t>
            </w:r>
            <w:proofErr w:type="gramEnd"/>
            <w:r w:rsidRPr="00050176">
              <w:rPr>
                <w:rFonts w:ascii="Times New Roman" w:eastAsia="標楷體" w:hAnsi="標楷體" w:cs="Times New Roman"/>
              </w:rPr>
              <w:t xml:space="preserve">管機制及內容編審制度　</w:t>
            </w:r>
          </w:p>
        </w:tc>
        <w:tc>
          <w:tcPr>
            <w:tcW w:w="6326" w:type="dxa"/>
            <w:gridSpan w:val="2"/>
            <w:hideMark/>
          </w:tcPr>
          <w:p w:rsidR="00DB6B58" w:rsidRPr="00050176" w:rsidRDefault="00DB6B58" w:rsidP="006372A9">
            <w:pPr>
              <w:spacing w:line="340" w:lineRule="exact"/>
              <w:rPr>
                <w:rFonts w:ascii="Times New Roman" w:eastAsia="標楷體" w:hAnsi="標楷體" w:cs="Times New Roman"/>
              </w:rPr>
            </w:pPr>
            <w:r w:rsidRPr="00050176">
              <w:rPr>
                <w:rFonts w:ascii="Times New Roman" w:eastAsia="標楷體" w:hAnsi="Times New Roman" w:cs="Times New Roman"/>
              </w:rPr>
              <w:t>1</w:t>
            </w:r>
            <w:r w:rsidRPr="00050176">
              <w:rPr>
                <w:rFonts w:ascii="Times New Roman" w:eastAsia="標楷體" w:hAnsi="標楷體" w:cs="Times New Roman"/>
              </w:rPr>
              <w:t>、品管</w:t>
            </w:r>
            <w:r w:rsidRPr="00050176">
              <w:rPr>
                <w:rFonts w:ascii="Times New Roman" w:eastAsia="標楷體" w:hAnsi="Times New Roman" w:cs="Times New Roman"/>
              </w:rPr>
              <w:t>/</w:t>
            </w:r>
            <w:r w:rsidRPr="00050176">
              <w:rPr>
                <w:rFonts w:ascii="Times New Roman" w:eastAsia="標楷體" w:hAnsi="標楷體" w:cs="Times New Roman"/>
              </w:rPr>
              <w:t>編審人員數量、組織編制與職掌：</w:t>
            </w:r>
          </w:p>
          <w:p w:rsidR="00DB6B58" w:rsidRPr="00050176" w:rsidRDefault="00DB6B58" w:rsidP="006372A9">
            <w:pPr>
              <w:spacing w:line="340" w:lineRule="exact"/>
              <w:rPr>
                <w:rFonts w:ascii="Times New Roman" w:eastAsia="標楷體" w:hAnsi="標楷體" w:cs="Times New Roman"/>
              </w:rPr>
            </w:pPr>
          </w:p>
          <w:tbl>
            <w:tblPr>
              <w:tblStyle w:val="a3"/>
              <w:tblW w:w="0" w:type="auto"/>
              <w:tblInd w:w="387" w:type="dxa"/>
              <w:tblLook w:val="04A0" w:firstRow="1" w:lastRow="0" w:firstColumn="1" w:lastColumn="0" w:noHBand="0" w:noVBand="1"/>
            </w:tblPr>
            <w:tblGrid>
              <w:gridCol w:w="919"/>
              <w:gridCol w:w="993"/>
              <w:gridCol w:w="850"/>
              <w:gridCol w:w="2693"/>
            </w:tblGrid>
            <w:tr w:rsidR="00DB6B58" w:rsidRPr="00050176" w:rsidTr="002414F6">
              <w:tc>
                <w:tcPr>
                  <w:tcW w:w="919" w:type="dxa"/>
                </w:tcPr>
                <w:p w:rsidR="00DB6B58" w:rsidRPr="00050176" w:rsidRDefault="00DB6B58" w:rsidP="006372A9">
                  <w:pPr>
                    <w:spacing w:line="340" w:lineRule="exact"/>
                    <w:rPr>
                      <w:rFonts w:ascii="Times New Roman" w:eastAsia="標楷體" w:hAnsi="Times New Roman" w:cs="Times New Roman"/>
                    </w:rPr>
                  </w:pPr>
                  <w:r w:rsidRPr="00050176">
                    <w:rPr>
                      <w:rFonts w:ascii="Times New Roman" w:eastAsia="標楷體" w:hAnsi="Times New Roman" w:cs="Times New Roman" w:hint="eastAsia"/>
                    </w:rPr>
                    <w:t>專</w:t>
                  </w:r>
                  <w:r w:rsidRPr="00050176">
                    <w:rPr>
                      <w:rFonts w:ascii="Times New Roman" w:eastAsia="標楷體" w:hAnsi="Times New Roman" w:cs="Times New Roman" w:hint="eastAsia"/>
                    </w:rPr>
                    <w:t>/</w:t>
                  </w:r>
                  <w:r w:rsidRPr="00050176">
                    <w:rPr>
                      <w:rFonts w:ascii="Times New Roman" w:eastAsia="標楷體" w:hAnsi="Times New Roman" w:cs="Times New Roman" w:hint="eastAsia"/>
                    </w:rPr>
                    <w:t>兼職</w:t>
                  </w:r>
                </w:p>
              </w:tc>
              <w:tc>
                <w:tcPr>
                  <w:tcW w:w="993" w:type="dxa"/>
                </w:tcPr>
                <w:p w:rsidR="00DB6B58" w:rsidRPr="00050176" w:rsidRDefault="00DB6B58"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姓名</w:t>
                  </w:r>
                </w:p>
              </w:tc>
              <w:tc>
                <w:tcPr>
                  <w:tcW w:w="850" w:type="dxa"/>
                </w:tcPr>
                <w:p w:rsidR="00DB6B58" w:rsidRPr="00050176" w:rsidRDefault="00DB6B58"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職稱</w:t>
                  </w:r>
                </w:p>
              </w:tc>
              <w:tc>
                <w:tcPr>
                  <w:tcW w:w="2693" w:type="dxa"/>
                </w:tcPr>
                <w:p w:rsidR="00DB6B58" w:rsidRPr="00050176" w:rsidRDefault="00DB6B58" w:rsidP="006372A9">
                  <w:pPr>
                    <w:spacing w:line="340" w:lineRule="exact"/>
                    <w:rPr>
                      <w:rFonts w:ascii="Times New Roman" w:eastAsia="標楷體" w:hAnsi="Times New Roman" w:cs="Times New Roman"/>
                    </w:rPr>
                  </w:pPr>
                  <w:r w:rsidRPr="00F5654A">
                    <w:rPr>
                      <w:rFonts w:ascii="Times New Roman" w:eastAsia="標楷體" w:hAnsi="Times New Roman" w:cs="Times New Roman" w:hint="eastAsia"/>
                      <w:spacing w:val="3"/>
                      <w:w w:val="88"/>
                      <w:kern w:val="0"/>
                      <w:fitText w:val="1920" w:id="1381164544"/>
                    </w:rPr>
                    <w:t>是否與其他頻道共</w:t>
                  </w:r>
                  <w:r w:rsidRPr="00F5654A">
                    <w:rPr>
                      <w:rFonts w:ascii="Times New Roman" w:eastAsia="標楷體" w:hAnsi="Times New Roman" w:cs="Times New Roman" w:hint="eastAsia"/>
                      <w:spacing w:val="-9"/>
                      <w:w w:val="88"/>
                      <w:kern w:val="0"/>
                      <w:fitText w:val="1920" w:id="1381164544"/>
                    </w:rPr>
                    <w:t>用</w:t>
                  </w:r>
                </w:p>
              </w:tc>
            </w:tr>
            <w:tr w:rsidR="00DB6B58" w:rsidRPr="00050176" w:rsidTr="002414F6">
              <w:tc>
                <w:tcPr>
                  <w:tcW w:w="919" w:type="dxa"/>
                </w:tcPr>
                <w:p w:rsidR="00DB6B58" w:rsidRPr="00050176" w:rsidRDefault="00DB6B58"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專職</w:t>
                  </w:r>
                </w:p>
              </w:tc>
              <w:tc>
                <w:tcPr>
                  <w:tcW w:w="993" w:type="dxa"/>
                </w:tcPr>
                <w:p w:rsidR="00DB6B58" w:rsidRPr="00050176" w:rsidRDefault="00DB6B58" w:rsidP="006372A9">
                  <w:pPr>
                    <w:spacing w:line="340" w:lineRule="exact"/>
                    <w:rPr>
                      <w:rFonts w:ascii="Times New Roman" w:eastAsia="標楷體" w:hAnsi="Times New Roman" w:cs="Times New Roman"/>
                    </w:rPr>
                  </w:pPr>
                </w:p>
              </w:tc>
              <w:tc>
                <w:tcPr>
                  <w:tcW w:w="850" w:type="dxa"/>
                </w:tcPr>
                <w:p w:rsidR="00DB6B58" w:rsidRPr="00050176" w:rsidRDefault="00DB6B58" w:rsidP="006372A9">
                  <w:pPr>
                    <w:spacing w:line="340" w:lineRule="exact"/>
                    <w:rPr>
                      <w:rFonts w:ascii="Times New Roman" w:eastAsia="標楷體" w:hAnsi="Times New Roman" w:cs="Times New Roman"/>
                    </w:rPr>
                  </w:pPr>
                </w:p>
              </w:tc>
              <w:tc>
                <w:tcPr>
                  <w:tcW w:w="2693" w:type="dxa"/>
                </w:tcPr>
                <w:p w:rsidR="00DB6B58" w:rsidRPr="00050176" w:rsidRDefault="00DB6B58" w:rsidP="002414F6">
                  <w:pPr>
                    <w:spacing w:line="340" w:lineRule="exact"/>
                    <w:rPr>
                      <w:rFonts w:ascii="Times New Roman" w:eastAsia="標楷體" w:hAnsi="Times New Roman" w:cs="Times New Roman"/>
                    </w:rPr>
                  </w:pPr>
                  <w:r w:rsidRPr="00F5654A">
                    <w:rPr>
                      <w:rFonts w:ascii="Times New Roman" w:eastAsia="標楷體" w:hAnsi="Times New Roman" w:cs="Times New Roman" w:hint="eastAsia"/>
                      <w:w w:val="95"/>
                      <w:kern w:val="0"/>
                      <w:fitText w:val="2400" w:id="1381165059"/>
                    </w:rPr>
                    <w:t>□是，與</w:t>
                  </w:r>
                  <w:r w:rsidRPr="00F5654A">
                    <w:rPr>
                      <w:rFonts w:ascii="Times New Roman" w:eastAsia="標楷體" w:hAnsi="Times New Roman" w:cs="Times New Roman" w:hint="eastAsia"/>
                      <w:w w:val="95"/>
                      <w:kern w:val="0"/>
                      <w:fitText w:val="2400" w:id="1381165059"/>
                    </w:rPr>
                    <w:t>_________</w:t>
                  </w:r>
                  <w:proofErr w:type="gramStart"/>
                  <w:r w:rsidRPr="00F5654A">
                    <w:rPr>
                      <w:rFonts w:ascii="Times New Roman" w:eastAsia="標楷體" w:hAnsi="Times New Roman" w:cs="Times New Roman" w:hint="eastAsia"/>
                      <w:w w:val="95"/>
                      <w:kern w:val="0"/>
                      <w:fitText w:val="2400" w:id="1381165059"/>
                    </w:rPr>
                    <w:t>共</w:t>
                  </w:r>
                  <w:r w:rsidRPr="00F5654A">
                    <w:rPr>
                      <w:rFonts w:ascii="Times New Roman" w:eastAsia="標楷體" w:hAnsi="Times New Roman" w:cs="Times New Roman" w:hint="eastAsia"/>
                      <w:spacing w:val="3"/>
                      <w:w w:val="95"/>
                      <w:kern w:val="0"/>
                      <w:fitText w:val="2400" w:id="1381165059"/>
                    </w:rPr>
                    <w:t>用</w:t>
                  </w:r>
                  <w:r w:rsidRPr="00050176">
                    <w:rPr>
                      <w:rFonts w:ascii="Times New Roman" w:eastAsia="標楷體" w:hAnsi="Times New Roman" w:cs="Times New Roman" w:hint="eastAsia"/>
                    </w:rPr>
                    <w:t>□否</w:t>
                  </w:r>
                  <w:proofErr w:type="gramEnd"/>
                </w:p>
              </w:tc>
            </w:tr>
            <w:tr w:rsidR="00DB6B58" w:rsidRPr="00050176" w:rsidTr="002414F6">
              <w:tc>
                <w:tcPr>
                  <w:tcW w:w="919" w:type="dxa"/>
                </w:tcPr>
                <w:p w:rsidR="00DB6B58" w:rsidRPr="00050176" w:rsidRDefault="00DB6B58"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兼職</w:t>
                  </w:r>
                </w:p>
              </w:tc>
              <w:tc>
                <w:tcPr>
                  <w:tcW w:w="993" w:type="dxa"/>
                </w:tcPr>
                <w:p w:rsidR="00DB6B58" w:rsidRPr="00050176" w:rsidRDefault="00DB6B58" w:rsidP="006372A9">
                  <w:pPr>
                    <w:spacing w:line="340" w:lineRule="exact"/>
                    <w:rPr>
                      <w:rFonts w:ascii="Times New Roman" w:eastAsia="標楷體" w:hAnsi="Times New Roman" w:cs="Times New Roman"/>
                    </w:rPr>
                  </w:pPr>
                </w:p>
              </w:tc>
              <w:tc>
                <w:tcPr>
                  <w:tcW w:w="850" w:type="dxa"/>
                </w:tcPr>
                <w:p w:rsidR="00DB6B58" w:rsidRPr="00050176" w:rsidRDefault="00DB6B58" w:rsidP="006372A9">
                  <w:pPr>
                    <w:spacing w:line="340" w:lineRule="exact"/>
                    <w:rPr>
                      <w:rFonts w:ascii="Times New Roman" w:eastAsia="標楷體" w:hAnsi="Times New Roman" w:cs="Times New Roman"/>
                    </w:rPr>
                  </w:pPr>
                </w:p>
              </w:tc>
              <w:tc>
                <w:tcPr>
                  <w:tcW w:w="2693" w:type="dxa"/>
                </w:tcPr>
                <w:p w:rsidR="00DB6B58" w:rsidRPr="00050176" w:rsidRDefault="00DB6B58" w:rsidP="002414F6">
                  <w:pPr>
                    <w:spacing w:line="340" w:lineRule="exact"/>
                    <w:rPr>
                      <w:rFonts w:ascii="Times New Roman" w:eastAsia="標楷體" w:hAnsi="Times New Roman" w:cs="Times New Roman"/>
                    </w:rPr>
                  </w:pPr>
                  <w:r w:rsidRPr="00F5654A">
                    <w:rPr>
                      <w:rFonts w:ascii="Times New Roman" w:eastAsia="標楷體" w:hAnsi="Times New Roman" w:cs="Times New Roman" w:hint="eastAsia"/>
                      <w:w w:val="95"/>
                      <w:kern w:val="0"/>
                      <w:fitText w:val="2400" w:id="1381165059"/>
                    </w:rPr>
                    <w:t>□是，與</w:t>
                  </w:r>
                  <w:r w:rsidRPr="00F5654A">
                    <w:rPr>
                      <w:rFonts w:ascii="Times New Roman" w:eastAsia="標楷體" w:hAnsi="Times New Roman" w:cs="Times New Roman" w:hint="eastAsia"/>
                      <w:w w:val="95"/>
                      <w:kern w:val="0"/>
                      <w:fitText w:val="2400" w:id="1381165059"/>
                    </w:rPr>
                    <w:t>_________</w:t>
                  </w:r>
                  <w:proofErr w:type="gramStart"/>
                  <w:r w:rsidRPr="00F5654A">
                    <w:rPr>
                      <w:rFonts w:ascii="Times New Roman" w:eastAsia="標楷體" w:hAnsi="Times New Roman" w:cs="Times New Roman" w:hint="eastAsia"/>
                      <w:w w:val="95"/>
                      <w:kern w:val="0"/>
                      <w:fitText w:val="2400" w:id="1381165059"/>
                    </w:rPr>
                    <w:t>共</w:t>
                  </w:r>
                  <w:r w:rsidRPr="00F5654A">
                    <w:rPr>
                      <w:rFonts w:ascii="Times New Roman" w:eastAsia="標楷體" w:hAnsi="Times New Roman" w:cs="Times New Roman" w:hint="eastAsia"/>
                      <w:spacing w:val="3"/>
                      <w:w w:val="95"/>
                      <w:kern w:val="0"/>
                      <w:fitText w:val="2400" w:id="1381165059"/>
                    </w:rPr>
                    <w:t>用</w:t>
                  </w:r>
                  <w:r w:rsidRPr="00050176">
                    <w:rPr>
                      <w:rFonts w:ascii="Times New Roman" w:eastAsia="標楷體" w:hAnsi="Times New Roman" w:cs="Times New Roman" w:hint="eastAsia"/>
                    </w:rPr>
                    <w:t>□否</w:t>
                  </w:r>
                  <w:proofErr w:type="gramEnd"/>
                </w:p>
              </w:tc>
            </w:tr>
            <w:tr w:rsidR="00DB6B58" w:rsidRPr="00050176" w:rsidTr="002414F6">
              <w:tc>
                <w:tcPr>
                  <w:tcW w:w="919" w:type="dxa"/>
                </w:tcPr>
                <w:p w:rsidR="00DB6B58" w:rsidRPr="00050176" w:rsidRDefault="00DB6B58"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合計</w:t>
                  </w:r>
                </w:p>
              </w:tc>
              <w:tc>
                <w:tcPr>
                  <w:tcW w:w="1843" w:type="dxa"/>
                  <w:gridSpan w:val="2"/>
                </w:tcPr>
                <w:p w:rsidR="00DB6B58" w:rsidRPr="00050176" w:rsidRDefault="00DB6B58"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共</w:t>
                  </w:r>
                  <w:r w:rsidRPr="00050176">
                    <w:rPr>
                      <w:rFonts w:ascii="Times New Roman" w:eastAsia="標楷體" w:hAnsi="Times New Roman" w:cs="Times New Roman" w:hint="eastAsia"/>
                    </w:rPr>
                    <w:t>_____</w:t>
                  </w:r>
                  <w:r w:rsidRPr="00050176">
                    <w:rPr>
                      <w:rFonts w:ascii="Times New Roman" w:eastAsia="標楷體" w:hAnsi="Times New Roman" w:cs="Times New Roman" w:hint="eastAsia"/>
                    </w:rPr>
                    <w:t>人</w:t>
                  </w:r>
                </w:p>
              </w:tc>
              <w:tc>
                <w:tcPr>
                  <w:tcW w:w="2693" w:type="dxa"/>
                </w:tcPr>
                <w:p w:rsidR="00DB6B58" w:rsidRPr="00050176" w:rsidRDefault="00DB6B58"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專職</w:t>
                  </w:r>
                  <w:r w:rsidRPr="00050176">
                    <w:rPr>
                      <w:rFonts w:ascii="Times New Roman" w:eastAsia="標楷體" w:hAnsi="Times New Roman" w:cs="Times New Roman" w:hint="eastAsia"/>
                    </w:rPr>
                    <w:t>:_____</w:t>
                  </w:r>
                  <w:r w:rsidRPr="00050176">
                    <w:rPr>
                      <w:rFonts w:ascii="Times New Roman" w:eastAsia="標楷體" w:hAnsi="Times New Roman" w:cs="Times New Roman" w:hint="eastAsia"/>
                    </w:rPr>
                    <w:t>人</w:t>
                  </w:r>
                </w:p>
                <w:p w:rsidR="00DB6B58" w:rsidRPr="00050176" w:rsidRDefault="00DB6B58" w:rsidP="006372A9">
                  <w:pPr>
                    <w:spacing w:line="340" w:lineRule="exact"/>
                    <w:rPr>
                      <w:rFonts w:ascii="Times New Roman" w:eastAsia="標楷體" w:hAnsi="Times New Roman" w:cs="Times New Roman"/>
                    </w:rPr>
                  </w:pPr>
                  <w:r w:rsidRPr="00050176">
                    <w:rPr>
                      <w:rFonts w:ascii="Times New Roman" w:eastAsia="標楷體" w:hAnsi="Times New Roman" w:cs="Times New Roman" w:hint="eastAsia"/>
                    </w:rPr>
                    <w:t>兼職</w:t>
                  </w:r>
                  <w:r w:rsidRPr="00050176">
                    <w:rPr>
                      <w:rFonts w:ascii="Times New Roman" w:eastAsia="標楷體" w:hAnsi="Times New Roman" w:cs="Times New Roman" w:hint="eastAsia"/>
                    </w:rPr>
                    <w:t>:_____</w:t>
                  </w:r>
                  <w:r w:rsidRPr="00050176">
                    <w:rPr>
                      <w:rFonts w:ascii="Times New Roman" w:eastAsia="標楷體" w:hAnsi="Times New Roman" w:cs="Times New Roman" w:hint="eastAsia"/>
                    </w:rPr>
                    <w:t>人</w:t>
                  </w:r>
                </w:p>
              </w:tc>
            </w:tr>
          </w:tbl>
          <w:p w:rsidR="00DB6B58" w:rsidRPr="00050176" w:rsidRDefault="00DB6B58" w:rsidP="006372A9">
            <w:pPr>
              <w:spacing w:line="340" w:lineRule="exact"/>
              <w:rPr>
                <w:rFonts w:ascii="Times New Roman" w:eastAsia="標楷體" w:hAnsi="Times New Roman" w:cs="Times New Roman"/>
              </w:rPr>
            </w:pPr>
          </w:p>
        </w:tc>
        <w:tc>
          <w:tcPr>
            <w:tcW w:w="992" w:type="dxa"/>
            <w:hideMark/>
          </w:tcPr>
          <w:p w:rsidR="00DB6B58" w:rsidRPr="00050176" w:rsidRDefault="00DB6B58"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DB6B58" w:rsidRPr="00050176" w:rsidTr="00DB6B58">
        <w:trPr>
          <w:trHeight w:val="468"/>
        </w:trPr>
        <w:tc>
          <w:tcPr>
            <w:tcW w:w="770" w:type="dxa"/>
            <w:vMerge/>
            <w:hideMark/>
          </w:tcPr>
          <w:p w:rsidR="00DB6B58" w:rsidRPr="00050176" w:rsidRDefault="00DB6B58" w:rsidP="006372A9">
            <w:pPr>
              <w:spacing w:line="340" w:lineRule="exact"/>
              <w:rPr>
                <w:rFonts w:ascii="Times New Roman" w:eastAsia="標楷體" w:hAnsi="Times New Roman" w:cs="Times New Roman"/>
                <w:b/>
                <w:bCs/>
              </w:rPr>
            </w:pPr>
          </w:p>
        </w:tc>
        <w:tc>
          <w:tcPr>
            <w:tcW w:w="754" w:type="dxa"/>
            <w:vMerge/>
            <w:hideMark/>
          </w:tcPr>
          <w:p w:rsidR="00DB6B58" w:rsidRPr="00050176" w:rsidRDefault="00DB6B58" w:rsidP="00733BDE">
            <w:pPr>
              <w:spacing w:line="340" w:lineRule="exact"/>
              <w:rPr>
                <w:rFonts w:ascii="Times New Roman" w:eastAsia="標楷體" w:hAnsi="Times New Roman" w:cs="Times New Roman"/>
              </w:rPr>
            </w:pPr>
          </w:p>
        </w:tc>
        <w:tc>
          <w:tcPr>
            <w:tcW w:w="6326" w:type="dxa"/>
            <w:gridSpan w:val="2"/>
            <w:hideMark/>
          </w:tcPr>
          <w:p w:rsidR="00DB6B58" w:rsidRPr="00050176" w:rsidRDefault="00DB6B58"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、品管作業流程與機制：</w:t>
            </w:r>
          </w:p>
        </w:tc>
        <w:tc>
          <w:tcPr>
            <w:tcW w:w="992" w:type="dxa"/>
            <w:vMerge w:val="restart"/>
            <w:hideMark/>
          </w:tcPr>
          <w:p w:rsidR="00DB6B58" w:rsidRPr="00050176" w:rsidRDefault="00DB6B58"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DB6B58" w:rsidRPr="00050176" w:rsidTr="00DB6B58">
        <w:trPr>
          <w:trHeight w:val="1594"/>
        </w:trPr>
        <w:tc>
          <w:tcPr>
            <w:tcW w:w="770" w:type="dxa"/>
            <w:vMerge/>
            <w:hideMark/>
          </w:tcPr>
          <w:p w:rsidR="00DB6B58" w:rsidRPr="00050176" w:rsidRDefault="00DB6B58" w:rsidP="006372A9">
            <w:pPr>
              <w:spacing w:line="340" w:lineRule="exact"/>
              <w:rPr>
                <w:rFonts w:ascii="Times New Roman" w:eastAsia="標楷體" w:hAnsi="Times New Roman" w:cs="Times New Roman"/>
                <w:b/>
                <w:bCs/>
              </w:rPr>
            </w:pPr>
          </w:p>
        </w:tc>
        <w:tc>
          <w:tcPr>
            <w:tcW w:w="754" w:type="dxa"/>
            <w:vMerge/>
            <w:hideMark/>
          </w:tcPr>
          <w:p w:rsidR="00DB6B58" w:rsidRPr="00050176" w:rsidRDefault="00DB6B58" w:rsidP="00733BDE">
            <w:pPr>
              <w:spacing w:line="340" w:lineRule="exact"/>
              <w:rPr>
                <w:rFonts w:ascii="Times New Roman" w:eastAsia="標楷體" w:hAnsi="Times New Roman" w:cs="Times New Roman"/>
              </w:rPr>
            </w:pPr>
          </w:p>
        </w:tc>
        <w:tc>
          <w:tcPr>
            <w:tcW w:w="6326" w:type="dxa"/>
            <w:gridSpan w:val="2"/>
            <w:noWrap/>
            <w:hideMark/>
          </w:tcPr>
          <w:p w:rsidR="00DB6B58" w:rsidRPr="00050176" w:rsidRDefault="00DB6B58" w:rsidP="005A09B8">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節目製作自律規範。（請分項條列自行訂定之自律規範名稱）</w:t>
            </w:r>
          </w:p>
        </w:tc>
        <w:tc>
          <w:tcPr>
            <w:tcW w:w="992" w:type="dxa"/>
            <w:vMerge/>
            <w:hideMark/>
          </w:tcPr>
          <w:p w:rsidR="00DB6B58" w:rsidRPr="00050176" w:rsidRDefault="00DB6B58" w:rsidP="006372A9">
            <w:pPr>
              <w:spacing w:line="340" w:lineRule="exact"/>
              <w:rPr>
                <w:rFonts w:ascii="Times New Roman" w:eastAsia="標楷體" w:hAnsi="Times New Roman" w:cs="Times New Roman"/>
                <w:b/>
                <w:bCs/>
              </w:rPr>
            </w:pPr>
          </w:p>
        </w:tc>
      </w:tr>
      <w:tr w:rsidR="00DB6B58" w:rsidRPr="00050176" w:rsidTr="00DB6B58">
        <w:trPr>
          <w:trHeight w:val="360"/>
        </w:trPr>
        <w:tc>
          <w:tcPr>
            <w:tcW w:w="770" w:type="dxa"/>
            <w:vMerge/>
            <w:hideMark/>
          </w:tcPr>
          <w:p w:rsidR="00DB6B58" w:rsidRPr="00050176" w:rsidRDefault="00DB6B58" w:rsidP="006372A9">
            <w:pPr>
              <w:spacing w:line="340" w:lineRule="exact"/>
              <w:rPr>
                <w:rFonts w:ascii="Times New Roman" w:eastAsia="標楷體" w:hAnsi="Times New Roman" w:cs="Times New Roman"/>
                <w:b/>
                <w:bCs/>
              </w:rPr>
            </w:pPr>
          </w:p>
        </w:tc>
        <w:tc>
          <w:tcPr>
            <w:tcW w:w="754" w:type="dxa"/>
            <w:vMerge/>
            <w:hideMark/>
          </w:tcPr>
          <w:p w:rsidR="00DB6B58" w:rsidRPr="00050176" w:rsidRDefault="00DB6B58" w:rsidP="00733BDE">
            <w:pPr>
              <w:spacing w:line="340" w:lineRule="exact"/>
              <w:rPr>
                <w:rFonts w:ascii="Times New Roman" w:eastAsia="標楷體" w:hAnsi="Times New Roman" w:cs="Times New Roman"/>
              </w:rPr>
            </w:pPr>
          </w:p>
        </w:tc>
        <w:tc>
          <w:tcPr>
            <w:tcW w:w="6326" w:type="dxa"/>
            <w:gridSpan w:val="2"/>
            <w:hideMark/>
          </w:tcPr>
          <w:p w:rsidR="00DB6B58" w:rsidRPr="00050176" w:rsidRDefault="00DB6B58" w:rsidP="005A09B8">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自製</w:t>
            </w:r>
            <w:r w:rsidRPr="00050176">
              <w:rPr>
                <w:rFonts w:ascii="Times New Roman" w:eastAsia="標楷體" w:hAnsi="Times New Roman" w:cs="Times New Roman"/>
              </w:rPr>
              <w:t>/</w:t>
            </w:r>
            <w:r w:rsidRPr="00050176">
              <w:rPr>
                <w:rFonts w:ascii="Times New Roman" w:eastAsia="標楷體" w:hAnsi="標楷體" w:cs="Times New Roman"/>
              </w:rPr>
              <w:t>外購節目審核流程。</w:t>
            </w:r>
          </w:p>
        </w:tc>
        <w:tc>
          <w:tcPr>
            <w:tcW w:w="992" w:type="dxa"/>
            <w:hideMark/>
          </w:tcPr>
          <w:p w:rsidR="00DB6B58" w:rsidRPr="00050176" w:rsidRDefault="00DB6B58"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DB6B58" w:rsidRPr="00050176" w:rsidTr="00DB6B58">
        <w:trPr>
          <w:trHeight w:val="324"/>
        </w:trPr>
        <w:tc>
          <w:tcPr>
            <w:tcW w:w="770" w:type="dxa"/>
            <w:vMerge/>
            <w:hideMark/>
          </w:tcPr>
          <w:p w:rsidR="00DB6B58" w:rsidRPr="00050176" w:rsidRDefault="00DB6B58" w:rsidP="006372A9">
            <w:pPr>
              <w:spacing w:line="340" w:lineRule="exact"/>
              <w:rPr>
                <w:rFonts w:ascii="Times New Roman" w:eastAsia="標楷體" w:hAnsi="Times New Roman" w:cs="Times New Roman"/>
                <w:b/>
                <w:bCs/>
              </w:rPr>
            </w:pPr>
          </w:p>
        </w:tc>
        <w:tc>
          <w:tcPr>
            <w:tcW w:w="754" w:type="dxa"/>
            <w:vMerge/>
            <w:hideMark/>
          </w:tcPr>
          <w:p w:rsidR="00DB6B58" w:rsidRPr="00050176" w:rsidRDefault="00DB6B58" w:rsidP="00733BDE">
            <w:pPr>
              <w:spacing w:line="340" w:lineRule="exact"/>
              <w:rPr>
                <w:rFonts w:ascii="Times New Roman" w:eastAsia="標楷體" w:hAnsi="Times New Roman" w:cs="Times New Roman"/>
              </w:rPr>
            </w:pPr>
          </w:p>
        </w:tc>
        <w:tc>
          <w:tcPr>
            <w:tcW w:w="6326" w:type="dxa"/>
            <w:gridSpan w:val="2"/>
            <w:hideMark/>
          </w:tcPr>
          <w:p w:rsidR="00DB6B58" w:rsidRPr="00050176" w:rsidRDefault="00DB6B58" w:rsidP="00FC5CFA">
            <w:pPr>
              <w:spacing w:line="340" w:lineRule="exact"/>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、各分級級別節目編播準則及播出比例。</w:t>
            </w:r>
          </w:p>
        </w:tc>
        <w:tc>
          <w:tcPr>
            <w:tcW w:w="992" w:type="dxa"/>
            <w:hideMark/>
          </w:tcPr>
          <w:p w:rsidR="00DB6B58" w:rsidRPr="00050176" w:rsidRDefault="00DB6B58"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DB6B58" w:rsidRPr="00050176" w:rsidTr="00DB6B58">
        <w:trPr>
          <w:trHeight w:val="768"/>
        </w:trPr>
        <w:tc>
          <w:tcPr>
            <w:tcW w:w="770" w:type="dxa"/>
            <w:vMerge/>
            <w:hideMark/>
          </w:tcPr>
          <w:p w:rsidR="00DB6B58" w:rsidRPr="00050176" w:rsidRDefault="00DB6B58" w:rsidP="006372A9">
            <w:pPr>
              <w:spacing w:line="340" w:lineRule="exact"/>
              <w:rPr>
                <w:rFonts w:ascii="Times New Roman" w:eastAsia="標楷體" w:hAnsi="Times New Roman" w:cs="Times New Roman"/>
                <w:b/>
                <w:bCs/>
              </w:rPr>
            </w:pPr>
          </w:p>
        </w:tc>
        <w:tc>
          <w:tcPr>
            <w:tcW w:w="754" w:type="dxa"/>
            <w:vMerge/>
            <w:hideMark/>
          </w:tcPr>
          <w:p w:rsidR="00DB6B58" w:rsidRPr="00050176" w:rsidRDefault="00DB6B58" w:rsidP="00733BDE">
            <w:pPr>
              <w:spacing w:line="340" w:lineRule="exact"/>
              <w:rPr>
                <w:rFonts w:ascii="Times New Roman" w:eastAsia="標楷體" w:hAnsi="Times New Roman" w:cs="Times New Roman"/>
              </w:rPr>
            </w:pPr>
          </w:p>
        </w:tc>
        <w:tc>
          <w:tcPr>
            <w:tcW w:w="6326" w:type="dxa"/>
            <w:gridSpan w:val="2"/>
            <w:hideMark/>
          </w:tcPr>
          <w:p w:rsidR="00DB6B58" w:rsidRPr="00050176" w:rsidRDefault="00DB6B58" w:rsidP="006A16EE">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依電視節目分級處理辦法</w:t>
            </w:r>
            <w:r w:rsidR="006A16EE" w:rsidRPr="00050176">
              <w:rPr>
                <w:rFonts w:ascii="Times New Roman" w:eastAsia="標楷體" w:hAnsi="標楷體" w:cs="Times New Roman"/>
              </w:rPr>
              <w:t>及其他我國政府法</w:t>
            </w:r>
            <w:r w:rsidRPr="00050176">
              <w:rPr>
                <w:rFonts w:ascii="Times New Roman" w:eastAsia="標楷體" w:hAnsi="標楷體" w:cs="Times New Roman"/>
              </w:rPr>
              <w:t>令規</w:t>
            </w:r>
            <w:r w:rsidR="006A16EE" w:rsidRPr="00050176">
              <w:rPr>
                <w:rFonts w:ascii="Times New Roman" w:eastAsia="標楷體" w:hAnsi="標楷體" w:cs="Times New Roman"/>
              </w:rPr>
              <w:t>範</w:t>
            </w:r>
            <w:r w:rsidRPr="00050176">
              <w:rPr>
                <w:rFonts w:ascii="Times New Roman" w:eastAsia="標楷體" w:hAnsi="標楷體" w:cs="Times New Roman"/>
              </w:rPr>
              <w:t>，自訂各級別節目編播準則</w:t>
            </w:r>
            <w:r w:rsidR="006A16EE" w:rsidRPr="00050176">
              <w:rPr>
                <w:rFonts w:ascii="Times New Roman" w:eastAsia="標楷體" w:hAnsi="標楷體" w:cs="Times New Roman"/>
              </w:rPr>
              <w:t>及</w:t>
            </w:r>
            <w:r w:rsidRPr="00050176">
              <w:rPr>
                <w:rFonts w:ascii="Times New Roman" w:eastAsia="標楷體" w:hAnsi="標楷體" w:cs="Times New Roman"/>
              </w:rPr>
              <w:t>自律規範。</w:t>
            </w:r>
          </w:p>
        </w:tc>
        <w:tc>
          <w:tcPr>
            <w:tcW w:w="992" w:type="dxa"/>
            <w:hideMark/>
          </w:tcPr>
          <w:p w:rsidR="00DB6B58" w:rsidRPr="00050176" w:rsidRDefault="00DB6B58"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DB6B58" w:rsidRPr="00050176" w:rsidTr="00DB6B58">
        <w:trPr>
          <w:trHeight w:val="360"/>
        </w:trPr>
        <w:tc>
          <w:tcPr>
            <w:tcW w:w="770" w:type="dxa"/>
            <w:vMerge/>
            <w:hideMark/>
          </w:tcPr>
          <w:p w:rsidR="00DB6B58" w:rsidRPr="00050176" w:rsidRDefault="00DB6B58" w:rsidP="006372A9">
            <w:pPr>
              <w:spacing w:line="340" w:lineRule="exact"/>
              <w:rPr>
                <w:rFonts w:ascii="Times New Roman" w:eastAsia="標楷體" w:hAnsi="Times New Roman" w:cs="Times New Roman"/>
                <w:b/>
                <w:bCs/>
              </w:rPr>
            </w:pPr>
          </w:p>
        </w:tc>
        <w:tc>
          <w:tcPr>
            <w:tcW w:w="754" w:type="dxa"/>
            <w:vMerge/>
            <w:hideMark/>
          </w:tcPr>
          <w:p w:rsidR="00DB6B58" w:rsidRPr="00050176" w:rsidRDefault="00DB6B58" w:rsidP="00733BDE">
            <w:pPr>
              <w:spacing w:line="340" w:lineRule="exact"/>
              <w:rPr>
                <w:rFonts w:ascii="Times New Roman" w:eastAsia="標楷體" w:hAnsi="Times New Roman" w:cs="Times New Roman"/>
              </w:rPr>
            </w:pPr>
          </w:p>
        </w:tc>
        <w:tc>
          <w:tcPr>
            <w:tcW w:w="6326" w:type="dxa"/>
            <w:gridSpan w:val="2"/>
            <w:hideMark/>
          </w:tcPr>
          <w:p w:rsidR="00DB6B58" w:rsidRPr="00050176" w:rsidRDefault="00DB6B58" w:rsidP="005A09B8">
            <w:pPr>
              <w:spacing w:line="340" w:lineRule="exact"/>
              <w:ind w:leftChars="100" w:left="240"/>
              <w:rPr>
                <w:rFonts w:ascii="Times New Roman" w:eastAsia="標楷體" w:hAnsi="標楷體" w:cs="Times New Roman"/>
              </w:rPr>
            </w:pPr>
            <w:r w:rsidRPr="00050176">
              <w:rPr>
                <w:rFonts w:ascii="Times New Roman" w:eastAsia="標楷體" w:hAnsi="Times New Roman" w:cs="Times New Roman"/>
              </w:rPr>
              <w:t>(2)</w:t>
            </w:r>
            <w:r w:rsidRPr="00050176">
              <w:rPr>
                <w:rFonts w:ascii="Times New Roman" w:eastAsia="標楷體" w:hAnsi="標楷體" w:cs="Times New Roman"/>
              </w:rPr>
              <w:t>列明各分級級別節目規劃播出之比例</w:t>
            </w:r>
            <w:r w:rsidRPr="00050176">
              <w:rPr>
                <w:rFonts w:ascii="Times New Roman" w:eastAsia="標楷體" w:hAnsi="Times New Roman" w:cs="Times New Roman"/>
              </w:rPr>
              <w:t>(</w:t>
            </w:r>
            <w:r w:rsidRPr="00050176">
              <w:rPr>
                <w:rFonts w:ascii="Times New Roman" w:eastAsia="標楷體" w:hAnsi="標楷體" w:cs="Times New Roman"/>
              </w:rPr>
              <w:t>單位：</w:t>
            </w:r>
            <w:proofErr w:type="gramStart"/>
            <w:r w:rsidRPr="00050176">
              <w:rPr>
                <w:rFonts w:ascii="Times New Roman" w:eastAsia="標楷體" w:hAnsi="標楷體" w:cs="Times New Roman"/>
              </w:rPr>
              <w:t>週</w:t>
            </w:r>
            <w:proofErr w:type="gramEnd"/>
            <w:r w:rsidRPr="00050176">
              <w:rPr>
                <w:rFonts w:ascii="Times New Roman" w:eastAsia="標楷體" w:hAnsi="Times New Roman" w:cs="Times New Roman"/>
              </w:rPr>
              <w:t>)</w:t>
            </w:r>
            <w:r w:rsidRPr="00050176">
              <w:rPr>
                <w:rFonts w:ascii="Times New Roman" w:eastAsia="標楷體" w:hAnsi="標楷體" w:cs="Times New Roman"/>
              </w:rPr>
              <w:t>。</w:t>
            </w:r>
          </w:p>
          <w:tbl>
            <w:tblPr>
              <w:tblW w:w="3780" w:type="dxa"/>
              <w:tblInd w:w="1162" w:type="dxa"/>
              <w:tblCellMar>
                <w:left w:w="28" w:type="dxa"/>
                <w:right w:w="28" w:type="dxa"/>
              </w:tblCellMar>
              <w:tblLook w:val="04A0" w:firstRow="1" w:lastRow="0" w:firstColumn="1" w:lastColumn="0" w:noHBand="0" w:noVBand="1"/>
            </w:tblPr>
            <w:tblGrid>
              <w:gridCol w:w="1760"/>
              <w:gridCol w:w="2020"/>
            </w:tblGrid>
            <w:tr w:rsidR="00DB6B58" w:rsidRPr="00050176" w:rsidTr="00331C1D">
              <w:trPr>
                <w:trHeight w:val="360"/>
              </w:trPr>
              <w:tc>
                <w:tcPr>
                  <w:tcW w:w="1760" w:type="dxa"/>
                  <w:tcBorders>
                    <w:top w:val="single" w:sz="4" w:space="0" w:color="auto"/>
                    <w:left w:val="single" w:sz="4" w:space="0" w:color="auto"/>
                    <w:bottom w:val="single" w:sz="4" w:space="0" w:color="7F7F7F"/>
                    <w:right w:val="single" w:sz="4" w:space="0" w:color="7F7F7F"/>
                  </w:tcBorders>
                  <w:shd w:val="clear" w:color="000000" w:fill="ECECEC"/>
                  <w:hideMark/>
                </w:tcPr>
                <w:p w:rsidR="00DB6B58" w:rsidRPr="00050176" w:rsidRDefault="00DB6B58" w:rsidP="00331C1D">
                  <w:pPr>
                    <w:widowControl/>
                    <w:spacing w:before="0" w:after="0"/>
                    <w:jc w:val="center"/>
                    <w:rPr>
                      <w:rFonts w:ascii="Times New Roman" w:eastAsia="新細明體" w:hAnsi="Times New Roman" w:cs="Times New Roman"/>
                      <w:kern w:val="0"/>
                      <w:szCs w:val="24"/>
                    </w:rPr>
                  </w:pPr>
                  <w:r w:rsidRPr="00050176">
                    <w:rPr>
                      <w:rFonts w:ascii="標楷體" w:eastAsia="標楷體" w:hAnsi="標楷體" w:cs="Times New Roman" w:hint="eastAsia"/>
                      <w:kern w:val="0"/>
                      <w:szCs w:val="24"/>
                    </w:rPr>
                    <w:t>級別</w:t>
                  </w:r>
                </w:p>
              </w:tc>
              <w:tc>
                <w:tcPr>
                  <w:tcW w:w="2020" w:type="dxa"/>
                  <w:tcBorders>
                    <w:top w:val="single" w:sz="4" w:space="0" w:color="auto"/>
                    <w:left w:val="nil"/>
                    <w:bottom w:val="single" w:sz="4" w:space="0" w:color="7F7F7F"/>
                    <w:right w:val="single" w:sz="4" w:space="0" w:color="000000"/>
                  </w:tcBorders>
                  <w:shd w:val="clear" w:color="000000" w:fill="ECECEC"/>
                  <w:hideMark/>
                </w:tcPr>
                <w:p w:rsidR="00DB6B58" w:rsidRPr="00050176" w:rsidRDefault="00DB6B58" w:rsidP="00331C1D">
                  <w:pPr>
                    <w:widowControl/>
                    <w:spacing w:before="0" w:after="0"/>
                    <w:jc w:val="center"/>
                    <w:rPr>
                      <w:rFonts w:ascii="Times New Roman" w:eastAsia="新細明體" w:hAnsi="Times New Roman" w:cs="Times New Roman"/>
                      <w:kern w:val="0"/>
                      <w:szCs w:val="24"/>
                    </w:rPr>
                  </w:pPr>
                  <w:r w:rsidRPr="00050176">
                    <w:rPr>
                      <w:rFonts w:ascii="標楷體" w:eastAsia="標楷體" w:hAnsi="標楷體" w:cs="Times New Roman" w:hint="eastAsia"/>
                      <w:kern w:val="0"/>
                      <w:szCs w:val="24"/>
                    </w:rPr>
                    <w:t>播出比例</w:t>
                  </w:r>
                  <w:r w:rsidRPr="00050176">
                    <w:rPr>
                      <w:rFonts w:ascii="Times New Roman" w:eastAsia="新細明體" w:hAnsi="Times New Roman" w:cs="Times New Roman"/>
                      <w:kern w:val="0"/>
                      <w:szCs w:val="24"/>
                    </w:rPr>
                    <w:t>%</w:t>
                  </w:r>
                </w:p>
              </w:tc>
            </w:tr>
            <w:tr w:rsidR="00DB6B58" w:rsidRPr="00050176" w:rsidTr="00331C1D">
              <w:trPr>
                <w:trHeight w:val="360"/>
              </w:trPr>
              <w:tc>
                <w:tcPr>
                  <w:tcW w:w="1760" w:type="dxa"/>
                  <w:tcBorders>
                    <w:top w:val="single" w:sz="4" w:space="0" w:color="7F7F7F"/>
                    <w:left w:val="single" w:sz="4" w:space="0" w:color="auto"/>
                    <w:bottom w:val="single" w:sz="4" w:space="0" w:color="7F7F7F"/>
                    <w:right w:val="single" w:sz="4" w:space="0" w:color="7F7F7F"/>
                  </w:tcBorders>
                  <w:shd w:val="clear" w:color="000000" w:fill="FFFFFF"/>
                  <w:hideMark/>
                </w:tcPr>
                <w:p w:rsidR="00DB6B58" w:rsidRPr="00050176" w:rsidRDefault="00DB6B58" w:rsidP="00331C1D">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○○級</w:t>
                  </w:r>
                </w:p>
              </w:tc>
              <w:tc>
                <w:tcPr>
                  <w:tcW w:w="2020" w:type="dxa"/>
                  <w:tcBorders>
                    <w:top w:val="single" w:sz="4" w:space="0" w:color="7F7F7F"/>
                    <w:left w:val="nil"/>
                    <w:bottom w:val="single" w:sz="4" w:space="0" w:color="7F7F7F"/>
                    <w:right w:val="single" w:sz="4" w:space="0" w:color="000000"/>
                  </w:tcBorders>
                  <w:shd w:val="clear" w:color="000000" w:fill="FFFFFF"/>
                  <w:hideMark/>
                </w:tcPr>
                <w:p w:rsidR="00DB6B58" w:rsidRPr="00050176" w:rsidRDefault="00DB6B58" w:rsidP="00331C1D">
                  <w:pPr>
                    <w:widowControl/>
                    <w:spacing w:before="0" w:after="0"/>
                    <w:jc w:val="center"/>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r>
            <w:tr w:rsidR="00DB6B58" w:rsidRPr="00050176" w:rsidTr="00331C1D">
              <w:trPr>
                <w:trHeight w:val="360"/>
              </w:trPr>
              <w:tc>
                <w:tcPr>
                  <w:tcW w:w="1760" w:type="dxa"/>
                  <w:tcBorders>
                    <w:top w:val="single" w:sz="4" w:space="0" w:color="7F7F7F"/>
                    <w:left w:val="single" w:sz="4" w:space="0" w:color="auto"/>
                    <w:bottom w:val="single" w:sz="4" w:space="0" w:color="7F7F7F"/>
                    <w:right w:val="single" w:sz="4" w:space="0" w:color="7F7F7F"/>
                  </w:tcBorders>
                  <w:shd w:val="clear" w:color="000000" w:fill="FFFFFF"/>
                  <w:hideMark/>
                </w:tcPr>
                <w:p w:rsidR="00DB6B58" w:rsidRPr="00050176" w:rsidRDefault="00DB6B58" w:rsidP="00331C1D">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○○級</w:t>
                  </w:r>
                </w:p>
              </w:tc>
              <w:tc>
                <w:tcPr>
                  <w:tcW w:w="2020" w:type="dxa"/>
                  <w:tcBorders>
                    <w:top w:val="single" w:sz="4" w:space="0" w:color="7F7F7F"/>
                    <w:left w:val="nil"/>
                    <w:bottom w:val="single" w:sz="4" w:space="0" w:color="7F7F7F"/>
                    <w:right w:val="single" w:sz="4" w:space="0" w:color="000000"/>
                  </w:tcBorders>
                  <w:shd w:val="clear" w:color="000000" w:fill="FFFFFF"/>
                  <w:hideMark/>
                </w:tcPr>
                <w:p w:rsidR="00DB6B58" w:rsidRPr="00050176" w:rsidRDefault="00DB6B58" w:rsidP="00331C1D">
                  <w:pPr>
                    <w:widowControl/>
                    <w:spacing w:before="0" w:after="0"/>
                    <w:jc w:val="center"/>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r>
            <w:tr w:rsidR="00DB6B58" w:rsidRPr="00050176" w:rsidTr="00331C1D">
              <w:trPr>
                <w:trHeight w:val="360"/>
              </w:trPr>
              <w:tc>
                <w:tcPr>
                  <w:tcW w:w="1760" w:type="dxa"/>
                  <w:tcBorders>
                    <w:top w:val="single" w:sz="4" w:space="0" w:color="7F7F7F"/>
                    <w:left w:val="single" w:sz="4" w:space="0" w:color="auto"/>
                    <w:bottom w:val="single" w:sz="4" w:space="0" w:color="7F7F7F"/>
                    <w:right w:val="single" w:sz="4" w:space="0" w:color="7F7F7F"/>
                  </w:tcBorders>
                  <w:shd w:val="clear" w:color="000000" w:fill="FFFFFF"/>
                  <w:hideMark/>
                </w:tcPr>
                <w:p w:rsidR="00DB6B58" w:rsidRPr="00050176" w:rsidRDefault="00DB6B58" w:rsidP="00331C1D">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○○級</w:t>
                  </w:r>
                </w:p>
              </w:tc>
              <w:tc>
                <w:tcPr>
                  <w:tcW w:w="2020" w:type="dxa"/>
                  <w:tcBorders>
                    <w:top w:val="single" w:sz="4" w:space="0" w:color="7F7F7F"/>
                    <w:left w:val="nil"/>
                    <w:bottom w:val="single" w:sz="4" w:space="0" w:color="7F7F7F"/>
                    <w:right w:val="single" w:sz="4" w:space="0" w:color="000000"/>
                  </w:tcBorders>
                  <w:shd w:val="clear" w:color="000000" w:fill="FFFFFF"/>
                  <w:hideMark/>
                </w:tcPr>
                <w:p w:rsidR="00DB6B58" w:rsidRPr="00050176" w:rsidRDefault="00DB6B58" w:rsidP="00331C1D">
                  <w:pPr>
                    <w:widowControl/>
                    <w:spacing w:before="0" w:after="0"/>
                    <w:jc w:val="center"/>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r>
            <w:tr w:rsidR="00DB6B58" w:rsidRPr="00050176" w:rsidTr="00331C1D">
              <w:trPr>
                <w:trHeight w:val="360"/>
              </w:trPr>
              <w:tc>
                <w:tcPr>
                  <w:tcW w:w="1760" w:type="dxa"/>
                  <w:tcBorders>
                    <w:top w:val="single" w:sz="4" w:space="0" w:color="7F7F7F"/>
                    <w:left w:val="single" w:sz="4" w:space="0" w:color="auto"/>
                    <w:bottom w:val="nil"/>
                    <w:right w:val="single" w:sz="4" w:space="0" w:color="7F7F7F"/>
                  </w:tcBorders>
                  <w:shd w:val="clear" w:color="000000" w:fill="FFFFFF"/>
                  <w:hideMark/>
                </w:tcPr>
                <w:p w:rsidR="00DB6B58" w:rsidRPr="00050176" w:rsidRDefault="00DB6B58" w:rsidP="00331C1D">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○○級</w:t>
                  </w:r>
                </w:p>
              </w:tc>
              <w:tc>
                <w:tcPr>
                  <w:tcW w:w="2020" w:type="dxa"/>
                  <w:tcBorders>
                    <w:top w:val="single" w:sz="4" w:space="0" w:color="7F7F7F"/>
                    <w:left w:val="nil"/>
                    <w:bottom w:val="nil"/>
                    <w:right w:val="single" w:sz="4" w:space="0" w:color="000000"/>
                  </w:tcBorders>
                  <w:shd w:val="clear" w:color="000000" w:fill="FFFFFF"/>
                  <w:hideMark/>
                </w:tcPr>
                <w:p w:rsidR="00DB6B58" w:rsidRPr="00050176" w:rsidRDefault="00DB6B58" w:rsidP="00331C1D">
                  <w:pPr>
                    <w:widowControl/>
                    <w:spacing w:before="0" w:after="0"/>
                    <w:jc w:val="center"/>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r>
            <w:tr w:rsidR="00DB6B58" w:rsidRPr="00050176" w:rsidTr="00331C1D">
              <w:trPr>
                <w:trHeight w:val="360"/>
              </w:trPr>
              <w:tc>
                <w:tcPr>
                  <w:tcW w:w="1760" w:type="dxa"/>
                  <w:tcBorders>
                    <w:top w:val="single" w:sz="4" w:space="0" w:color="000000"/>
                    <w:left w:val="single" w:sz="4" w:space="0" w:color="000000"/>
                    <w:bottom w:val="single" w:sz="4" w:space="0" w:color="000000"/>
                    <w:right w:val="single" w:sz="4" w:space="0" w:color="7F7F7F"/>
                  </w:tcBorders>
                  <w:shd w:val="clear" w:color="000000" w:fill="FFFFFF"/>
                  <w:hideMark/>
                </w:tcPr>
                <w:p w:rsidR="00DB6B58" w:rsidRPr="00050176" w:rsidRDefault="00DB6B58" w:rsidP="00331C1D">
                  <w:pPr>
                    <w:widowControl/>
                    <w:spacing w:before="0" w:after="0"/>
                    <w:jc w:val="center"/>
                    <w:rPr>
                      <w:rFonts w:ascii="Times New Roman" w:eastAsia="新細明體" w:hAnsi="Times New Roman" w:cs="Times New Roman"/>
                      <w:kern w:val="0"/>
                      <w:szCs w:val="24"/>
                    </w:rPr>
                  </w:pPr>
                  <w:r w:rsidRPr="00050176">
                    <w:rPr>
                      <w:rFonts w:ascii="標楷體" w:eastAsia="標楷體" w:hAnsi="標楷體" w:cs="Times New Roman" w:hint="eastAsia"/>
                      <w:kern w:val="0"/>
                      <w:szCs w:val="24"/>
                    </w:rPr>
                    <w:t>合</w:t>
                  </w:r>
                  <w:r w:rsidRPr="00050176">
                    <w:rPr>
                      <w:rFonts w:ascii="Times New Roman" w:eastAsia="新細明體" w:hAnsi="Times New Roman" w:cs="Times New Roman"/>
                      <w:kern w:val="0"/>
                      <w:szCs w:val="24"/>
                    </w:rPr>
                    <w:t xml:space="preserve">   </w:t>
                  </w:r>
                  <w:r w:rsidRPr="00050176">
                    <w:rPr>
                      <w:rFonts w:ascii="標楷體" w:eastAsia="標楷體" w:hAnsi="標楷體" w:cs="Times New Roman" w:hint="eastAsia"/>
                      <w:kern w:val="0"/>
                      <w:szCs w:val="24"/>
                    </w:rPr>
                    <w:t>計</w:t>
                  </w:r>
                </w:p>
              </w:tc>
              <w:tc>
                <w:tcPr>
                  <w:tcW w:w="2020" w:type="dxa"/>
                  <w:tcBorders>
                    <w:top w:val="single" w:sz="4" w:space="0" w:color="000000"/>
                    <w:left w:val="nil"/>
                    <w:bottom w:val="single" w:sz="4" w:space="0" w:color="000000"/>
                    <w:right w:val="single" w:sz="4" w:space="0" w:color="000000"/>
                  </w:tcBorders>
                  <w:shd w:val="clear" w:color="000000" w:fill="FFFFFF"/>
                  <w:hideMark/>
                </w:tcPr>
                <w:p w:rsidR="00DB6B58" w:rsidRPr="00050176" w:rsidRDefault="00DB6B58" w:rsidP="00331C1D">
                  <w:pPr>
                    <w:widowControl/>
                    <w:spacing w:before="0" w:after="0"/>
                    <w:jc w:val="center"/>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100%</w:t>
                  </w:r>
                </w:p>
              </w:tc>
            </w:tr>
          </w:tbl>
          <w:p w:rsidR="00DB6B58" w:rsidRPr="00050176" w:rsidRDefault="00DB6B58" w:rsidP="005A09B8">
            <w:pPr>
              <w:spacing w:line="340" w:lineRule="exact"/>
              <w:ind w:leftChars="100" w:left="240"/>
              <w:rPr>
                <w:rFonts w:ascii="Times New Roman" w:eastAsia="標楷體" w:hAnsi="Times New Roman" w:cs="Times New Roman"/>
              </w:rPr>
            </w:pPr>
          </w:p>
        </w:tc>
        <w:tc>
          <w:tcPr>
            <w:tcW w:w="992" w:type="dxa"/>
            <w:hideMark/>
          </w:tcPr>
          <w:p w:rsidR="00DB6B58" w:rsidRPr="00050176" w:rsidRDefault="00DB6B58"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6A16EE" w:rsidRPr="00050176" w:rsidTr="000519DC">
        <w:trPr>
          <w:trHeight w:val="1809"/>
        </w:trPr>
        <w:tc>
          <w:tcPr>
            <w:tcW w:w="770" w:type="dxa"/>
            <w:vMerge/>
            <w:hideMark/>
          </w:tcPr>
          <w:p w:rsidR="006A16EE" w:rsidRPr="00050176" w:rsidRDefault="006A16EE" w:rsidP="006372A9">
            <w:pPr>
              <w:spacing w:line="340" w:lineRule="exact"/>
              <w:rPr>
                <w:rFonts w:ascii="Times New Roman" w:eastAsia="標楷體" w:hAnsi="Times New Roman" w:cs="Times New Roman"/>
                <w:b/>
                <w:bCs/>
              </w:rPr>
            </w:pPr>
          </w:p>
        </w:tc>
        <w:tc>
          <w:tcPr>
            <w:tcW w:w="754" w:type="dxa"/>
            <w:vMerge/>
            <w:hideMark/>
          </w:tcPr>
          <w:p w:rsidR="006A16EE" w:rsidRPr="00050176" w:rsidRDefault="006A16EE" w:rsidP="00733BDE">
            <w:pPr>
              <w:spacing w:line="340" w:lineRule="exact"/>
              <w:rPr>
                <w:rFonts w:ascii="Times New Roman" w:eastAsia="標楷體" w:hAnsi="Times New Roman" w:cs="Times New Roman"/>
              </w:rPr>
            </w:pPr>
          </w:p>
        </w:tc>
        <w:tc>
          <w:tcPr>
            <w:tcW w:w="6326" w:type="dxa"/>
            <w:gridSpan w:val="2"/>
            <w:hideMark/>
          </w:tcPr>
          <w:p w:rsidR="006A16EE" w:rsidRPr="00050176" w:rsidRDefault="000519DC" w:rsidP="00756A8C">
            <w:pPr>
              <w:spacing w:line="340" w:lineRule="exact"/>
              <w:rPr>
                <w:rFonts w:ascii="Times New Roman" w:eastAsia="標楷體" w:hAnsi="Times New Roman" w:cs="Times New Roman"/>
              </w:rPr>
            </w:pPr>
            <w:r w:rsidRPr="00050176">
              <w:rPr>
                <w:rFonts w:ascii="Times New Roman" w:eastAsia="標楷體" w:hAnsi="Times New Roman" w:cs="Times New Roman"/>
              </w:rPr>
              <w:t>4</w:t>
            </w:r>
            <w:r w:rsidRPr="00050176">
              <w:rPr>
                <w:rFonts w:ascii="Times New Roman" w:eastAsia="標楷體" w:hAnsi="標楷體" w:cs="Times New Roman"/>
              </w:rPr>
              <w:t>、申請公司</w:t>
            </w:r>
            <w:r w:rsidRPr="00050176">
              <w:rPr>
                <w:rFonts w:ascii="Times New Roman" w:eastAsia="標楷體" w:hAnsi="標楷體" w:cs="Times New Roman" w:hint="eastAsia"/>
              </w:rPr>
              <w:t>/</w:t>
            </w:r>
            <w:r w:rsidRPr="00050176">
              <w:rPr>
                <w:rFonts w:ascii="Times New Roman" w:eastAsia="標楷體" w:hAnsi="標楷體" w:cs="Times New Roman" w:hint="eastAsia"/>
              </w:rPr>
              <w:t>財團法人若過去經營頻道有獎勵或違規紀錄，請說明。</w:t>
            </w:r>
            <w:r w:rsidRPr="00050176">
              <w:rPr>
                <w:rFonts w:ascii="Times New Roman" w:eastAsia="標楷體" w:hAnsi="標楷體" w:cs="Times New Roman" w:hint="eastAsia"/>
              </w:rPr>
              <w:t>(</w:t>
            </w:r>
            <w:r w:rsidRPr="00050176">
              <w:rPr>
                <w:rFonts w:ascii="Times New Roman" w:eastAsia="標楷體" w:hAnsi="標楷體" w:cs="Times New Roman" w:hint="eastAsia"/>
              </w:rPr>
              <w:t>以百字內簡述</w:t>
            </w:r>
            <w:r w:rsidRPr="00050176">
              <w:rPr>
                <w:rFonts w:ascii="Times New Roman" w:eastAsia="標楷體" w:hAnsi="標楷體" w:cs="Times New Roman" w:hint="eastAsia"/>
              </w:rPr>
              <w:t>)</w:t>
            </w:r>
          </w:p>
        </w:tc>
        <w:tc>
          <w:tcPr>
            <w:tcW w:w="992" w:type="dxa"/>
            <w:hideMark/>
          </w:tcPr>
          <w:p w:rsidR="006A16EE" w:rsidRPr="00050176" w:rsidRDefault="006A16EE" w:rsidP="006372A9">
            <w:pPr>
              <w:spacing w:line="340" w:lineRule="exact"/>
              <w:rPr>
                <w:rFonts w:ascii="Times New Roman" w:eastAsia="標楷體" w:hAnsi="標楷體" w:cs="Times New Roman"/>
                <w:b/>
                <w:bCs/>
              </w:rPr>
            </w:pPr>
          </w:p>
        </w:tc>
      </w:tr>
      <w:tr w:rsidR="00DB6B58" w:rsidRPr="00050176" w:rsidTr="00DB6B58">
        <w:trPr>
          <w:trHeight w:val="372"/>
        </w:trPr>
        <w:tc>
          <w:tcPr>
            <w:tcW w:w="770" w:type="dxa"/>
            <w:vMerge/>
            <w:hideMark/>
          </w:tcPr>
          <w:p w:rsidR="00DB6B58" w:rsidRPr="00050176" w:rsidRDefault="00DB6B58" w:rsidP="006372A9">
            <w:pPr>
              <w:spacing w:line="340" w:lineRule="exact"/>
              <w:rPr>
                <w:rFonts w:ascii="Times New Roman" w:eastAsia="標楷體" w:hAnsi="Times New Roman" w:cs="Times New Roman"/>
                <w:b/>
                <w:bCs/>
              </w:rPr>
            </w:pPr>
          </w:p>
        </w:tc>
        <w:tc>
          <w:tcPr>
            <w:tcW w:w="754" w:type="dxa"/>
            <w:vMerge/>
            <w:hideMark/>
          </w:tcPr>
          <w:p w:rsidR="00DB6B58" w:rsidRPr="00050176" w:rsidRDefault="00DB6B58" w:rsidP="00733BDE">
            <w:pPr>
              <w:spacing w:line="340" w:lineRule="exact"/>
              <w:rPr>
                <w:rFonts w:ascii="Times New Roman" w:eastAsia="標楷體" w:hAnsi="Times New Roman" w:cs="Times New Roman"/>
              </w:rPr>
            </w:pPr>
          </w:p>
        </w:tc>
        <w:tc>
          <w:tcPr>
            <w:tcW w:w="6326" w:type="dxa"/>
            <w:gridSpan w:val="2"/>
            <w:hideMark/>
          </w:tcPr>
          <w:p w:rsidR="00DB6B58" w:rsidRPr="00050176" w:rsidRDefault="000519DC" w:rsidP="00756A8C">
            <w:pPr>
              <w:spacing w:line="340" w:lineRule="exact"/>
              <w:rPr>
                <w:rFonts w:ascii="Times New Roman" w:eastAsia="標楷體" w:hAnsi="標楷體" w:cs="Times New Roman"/>
              </w:rPr>
            </w:pPr>
            <w:r w:rsidRPr="00050176">
              <w:rPr>
                <w:rFonts w:ascii="Times New Roman" w:eastAsia="標楷體" w:hAnsi="Times New Roman" w:cs="Times New Roman" w:hint="eastAsia"/>
              </w:rPr>
              <w:t>5</w:t>
            </w:r>
            <w:r w:rsidR="00DB6B58" w:rsidRPr="00050176">
              <w:rPr>
                <w:rFonts w:ascii="Times New Roman" w:eastAsia="標楷體" w:hAnsi="標楷體" w:cs="Times New Roman"/>
              </w:rPr>
              <w:t>、內部自律組織之人員組成及組織架構：</w:t>
            </w:r>
          </w:p>
          <w:p w:rsidR="00DB6B58" w:rsidRPr="00050176" w:rsidRDefault="00DB6B58" w:rsidP="00756A8C">
            <w:pPr>
              <w:spacing w:line="340" w:lineRule="exact"/>
              <w:ind w:leftChars="100" w:left="240"/>
              <w:rPr>
                <w:rFonts w:ascii="Times New Roman" w:eastAsia="標楷體" w:hAnsi="Times New Roman" w:cs="Times New Roman"/>
              </w:rPr>
            </w:pPr>
            <w:r w:rsidRPr="00050176">
              <w:rPr>
                <w:rFonts w:ascii="Times New Roman" w:eastAsia="標楷體" w:hAnsi="Times New Roman" w:cs="Times New Roman" w:hint="eastAsia"/>
              </w:rPr>
              <w:t>□</w:t>
            </w:r>
            <w:r w:rsidRPr="00050176">
              <w:rPr>
                <w:rFonts w:ascii="Times New Roman" w:eastAsia="標楷體" w:hAnsi="標楷體" w:cs="Times New Roman"/>
              </w:rPr>
              <w:t>是</w:t>
            </w:r>
            <w:r w:rsidRPr="00050176">
              <w:rPr>
                <w:rFonts w:ascii="Times New Roman" w:eastAsia="標楷體" w:hAnsi="Times New Roman" w:cs="Times New Roman"/>
              </w:rPr>
              <w:t>/</w:t>
            </w:r>
            <w:proofErr w:type="gramStart"/>
            <w:r w:rsidRPr="00050176">
              <w:rPr>
                <w:rFonts w:ascii="Times New Roman" w:eastAsia="標楷體" w:hAnsi="Times New Roman" w:cs="Times New Roman" w:hint="eastAsia"/>
              </w:rPr>
              <w:t>□</w:t>
            </w:r>
            <w:r w:rsidRPr="00050176">
              <w:rPr>
                <w:rFonts w:ascii="Times New Roman" w:eastAsia="標楷體" w:hAnsi="標楷體" w:cs="Times New Roman"/>
              </w:rPr>
              <w:t>否</w:t>
            </w:r>
            <w:proofErr w:type="gramEnd"/>
            <w:r w:rsidRPr="00050176">
              <w:rPr>
                <w:rFonts w:ascii="Times New Roman" w:eastAsia="標楷體" w:hAnsi="Times New Roman" w:cs="Times New Roman"/>
              </w:rPr>
              <w:t xml:space="preserve"> </w:t>
            </w:r>
            <w:r w:rsidRPr="00050176">
              <w:rPr>
                <w:rFonts w:ascii="Times New Roman" w:eastAsia="標楷體" w:hAnsi="標楷體" w:cs="Times New Roman"/>
              </w:rPr>
              <w:t>製播新聞</w:t>
            </w:r>
            <w:r w:rsidRPr="00050176">
              <w:rPr>
                <w:rFonts w:ascii="Times New Roman" w:eastAsia="標楷體" w:hAnsi="Times New Roman" w:cs="Times New Roman"/>
              </w:rPr>
              <w:t>(</w:t>
            </w:r>
            <w:r w:rsidRPr="00050176">
              <w:rPr>
                <w:rFonts w:ascii="Times New Roman" w:eastAsia="標楷體" w:hAnsi="標楷體" w:cs="Times New Roman"/>
              </w:rPr>
              <w:t>節目</w:t>
            </w:r>
            <w:r w:rsidRPr="00050176">
              <w:rPr>
                <w:rFonts w:ascii="Times New Roman" w:eastAsia="標楷體" w:hAnsi="Times New Roman" w:cs="Times New Roman"/>
              </w:rPr>
              <w:t>)</w:t>
            </w:r>
            <w:r w:rsidRPr="00050176">
              <w:rPr>
                <w:rFonts w:ascii="Times New Roman" w:eastAsia="標楷體" w:hAnsi="標楷體" w:cs="Times New Roman"/>
              </w:rPr>
              <w:t>或財經新聞</w:t>
            </w:r>
            <w:r w:rsidRPr="00050176">
              <w:rPr>
                <w:rFonts w:ascii="Times New Roman" w:eastAsia="標楷體" w:hAnsi="Times New Roman" w:cs="Times New Roman"/>
              </w:rPr>
              <w:t>(</w:t>
            </w:r>
            <w:r w:rsidRPr="00050176">
              <w:rPr>
                <w:rFonts w:ascii="Times New Roman" w:eastAsia="標楷體" w:hAnsi="標楷體" w:cs="Times New Roman"/>
              </w:rPr>
              <w:t>節目</w:t>
            </w:r>
            <w:r w:rsidRPr="00050176">
              <w:rPr>
                <w:rFonts w:ascii="Times New Roman" w:eastAsia="標楷體" w:hAnsi="Times New Roman" w:cs="Times New Roman"/>
              </w:rPr>
              <w:t>)</w:t>
            </w:r>
          </w:p>
          <w:p w:rsidR="00DB6B58" w:rsidRPr="00050176" w:rsidRDefault="00DB6B58" w:rsidP="00756A8C">
            <w:pPr>
              <w:spacing w:line="340" w:lineRule="exact"/>
              <w:ind w:leftChars="100" w:left="240"/>
              <w:rPr>
                <w:rFonts w:ascii="Times New Roman" w:eastAsia="標楷體" w:hAnsi="標楷體" w:cs="Times New Roman"/>
              </w:rPr>
            </w:pPr>
            <w:r w:rsidRPr="00050176">
              <w:rPr>
                <w:rFonts w:ascii="Times New Roman" w:eastAsia="標楷體" w:hAnsi="Times New Roman" w:cs="Times New Roman" w:hint="eastAsia"/>
              </w:rPr>
              <w:t>□</w:t>
            </w:r>
            <w:r w:rsidRPr="00050176">
              <w:rPr>
                <w:rFonts w:ascii="Times New Roman" w:eastAsia="標楷體" w:hAnsi="標楷體" w:cs="Times New Roman"/>
              </w:rPr>
              <w:t>是</w:t>
            </w:r>
            <w:r w:rsidRPr="00050176">
              <w:rPr>
                <w:rFonts w:ascii="Times New Roman" w:eastAsia="標楷體" w:hAnsi="Times New Roman" w:cs="Times New Roman"/>
              </w:rPr>
              <w:t>/</w:t>
            </w:r>
            <w:proofErr w:type="gramStart"/>
            <w:r w:rsidRPr="00050176">
              <w:rPr>
                <w:rFonts w:ascii="Times New Roman" w:eastAsia="標楷體" w:hAnsi="Times New Roman" w:cs="Times New Roman" w:hint="eastAsia"/>
              </w:rPr>
              <w:t>□</w:t>
            </w:r>
            <w:r w:rsidRPr="00050176">
              <w:rPr>
                <w:rFonts w:ascii="Times New Roman" w:eastAsia="標楷體" w:hAnsi="標楷體" w:cs="Times New Roman"/>
              </w:rPr>
              <w:t>否</w:t>
            </w:r>
            <w:proofErr w:type="gramEnd"/>
            <w:r w:rsidRPr="00050176">
              <w:rPr>
                <w:rFonts w:ascii="Times New Roman" w:eastAsia="標楷體" w:hAnsi="Times New Roman" w:cs="Times New Roman"/>
              </w:rPr>
              <w:t xml:space="preserve"> </w:t>
            </w:r>
            <w:r w:rsidRPr="00050176">
              <w:rPr>
                <w:rFonts w:ascii="Times New Roman" w:eastAsia="標楷體" w:hAnsi="標楷體" w:cs="Times New Roman"/>
              </w:rPr>
              <w:t>同時經營多家頻道</w:t>
            </w:r>
          </w:p>
          <w:p w:rsidR="00DB6B58" w:rsidRPr="00050176" w:rsidRDefault="00DB6B58" w:rsidP="00756A8C">
            <w:pPr>
              <w:spacing w:line="340" w:lineRule="exact"/>
              <w:ind w:leftChars="100" w:left="240"/>
              <w:rPr>
                <w:rFonts w:ascii="Times New Roman" w:eastAsia="標楷體" w:hAnsi="標楷體" w:cs="Times New Roman"/>
              </w:rPr>
            </w:pPr>
            <w:r w:rsidRPr="00050176">
              <w:rPr>
                <w:rFonts w:ascii="Times New Roman" w:eastAsia="標楷體" w:hAnsi="Times New Roman" w:cs="Times New Roman" w:hint="eastAsia"/>
              </w:rPr>
              <w:t>□</w:t>
            </w:r>
            <w:r w:rsidRPr="00050176">
              <w:rPr>
                <w:rFonts w:ascii="Times New Roman" w:eastAsia="標楷體" w:hAnsi="標楷體" w:cs="Times New Roman"/>
              </w:rPr>
              <w:t>有設置內部自律組織組織者，請說明下列</w:t>
            </w:r>
            <w:proofErr w:type="gramStart"/>
            <w:r w:rsidRPr="00050176">
              <w:rPr>
                <w:rFonts w:ascii="Times New Roman" w:eastAsia="標楷體" w:hAnsi="標楷體" w:cs="Times New Roman"/>
              </w:rPr>
              <w:t>規</w:t>
            </w:r>
            <w:proofErr w:type="gramEnd"/>
            <w:r w:rsidRPr="00050176">
              <w:rPr>
                <w:rFonts w:ascii="Times New Roman" w:eastAsia="標楷體" w:hAnsi="標楷體" w:cs="Times New Roman"/>
              </w:rPr>
              <w:t>畫：</w:t>
            </w:r>
          </w:p>
          <w:tbl>
            <w:tblPr>
              <w:tblW w:w="5620" w:type="dxa"/>
              <w:tblInd w:w="81" w:type="dxa"/>
              <w:tblCellMar>
                <w:left w:w="28" w:type="dxa"/>
                <w:right w:w="28" w:type="dxa"/>
              </w:tblCellMar>
              <w:tblLook w:val="04A0" w:firstRow="1" w:lastRow="0" w:firstColumn="1" w:lastColumn="0" w:noHBand="0" w:noVBand="1"/>
            </w:tblPr>
            <w:tblGrid>
              <w:gridCol w:w="1309"/>
              <w:gridCol w:w="897"/>
              <w:gridCol w:w="588"/>
              <w:gridCol w:w="1090"/>
              <w:gridCol w:w="678"/>
              <w:gridCol w:w="1058"/>
            </w:tblGrid>
            <w:tr w:rsidR="00DB6B58" w:rsidRPr="00050176" w:rsidTr="000E546E">
              <w:trPr>
                <w:trHeight w:val="360"/>
              </w:trPr>
              <w:tc>
                <w:tcPr>
                  <w:tcW w:w="1367" w:type="dxa"/>
                  <w:tcBorders>
                    <w:top w:val="single" w:sz="4" w:space="0" w:color="000000"/>
                    <w:left w:val="single" w:sz="4" w:space="0" w:color="000000"/>
                    <w:bottom w:val="single" w:sz="4" w:space="0" w:color="7F7F7F"/>
                    <w:right w:val="single" w:sz="4" w:space="0" w:color="7F7F7F"/>
                  </w:tcBorders>
                  <w:shd w:val="clear" w:color="000000" w:fill="FFFFFF"/>
                  <w:vAlign w:val="center"/>
                  <w:hideMark/>
                </w:tcPr>
                <w:p w:rsidR="00DB6B58" w:rsidRPr="00050176" w:rsidRDefault="00DB6B58" w:rsidP="00955B59">
                  <w:pPr>
                    <w:widowControl/>
                    <w:spacing w:before="0" w:after="0"/>
                    <w:jc w:val="center"/>
                    <w:rPr>
                      <w:rFonts w:ascii="標楷體" w:eastAsia="標楷體" w:hAnsi="標楷體" w:cs="新細明體"/>
                      <w:kern w:val="0"/>
                      <w:szCs w:val="24"/>
                    </w:rPr>
                  </w:pPr>
                  <w:r w:rsidRPr="007F782B">
                    <w:rPr>
                      <w:rFonts w:ascii="標楷體" w:eastAsia="標楷體" w:hAnsi="標楷體" w:cs="新細明體" w:hint="eastAsia"/>
                      <w:w w:val="95"/>
                      <w:kern w:val="0"/>
                      <w:szCs w:val="24"/>
                      <w:fitText w:val="912" w:id="1381207041"/>
                    </w:rPr>
                    <w:t>組織名稱</w:t>
                  </w:r>
                </w:p>
              </w:tc>
              <w:tc>
                <w:tcPr>
                  <w:tcW w:w="725" w:type="dxa"/>
                  <w:tcBorders>
                    <w:top w:val="single" w:sz="4" w:space="0" w:color="000000"/>
                    <w:left w:val="nil"/>
                    <w:bottom w:val="single" w:sz="4" w:space="0" w:color="7F7F7F"/>
                    <w:right w:val="single" w:sz="4" w:space="0" w:color="7F7F7F"/>
                  </w:tcBorders>
                  <w:shd w:val="clear" w:color="000000" w:fill="FFFFFF"/>
                  <w:noWrap/>
                  <w:vAlign w:val="center"/>
                  <w:hideMark/>
                </w:tcPr>
                <w:p w:rsidR="00DB6B58" w:rsidRPr="00050176" w:rsidRDefault="00DB6B58" w:rsidP="00955B59">
                  <w:pPr>
                    <w:widowControl/>
                    <w:spacing w:before="0" w:after="0"/>
                    <w:jc w:val="center"/>
                    <w:rPr>
                      <w:rFonts w:ascii="標楷體" w:eastAsia="標楷體" w:hAnsi="標楷體" w:cs="新細明體"/>
                      <w:kern w:val="0"/>
                      <w:szCs w:val="24"/>
                    </w:rPr>
                  </w:pPr>
                  <w:r w:rsidRPr="00F5654A">
                    <w:rPr>
                      <w:rFonts w:ascii="標楷體" w:eastAsia="標楷體" w:hAnsi="標楷體" w:cs="新細明體" w:hint="eastAsia"/>
                      <w:w w:val="87"/>
                      <w:kern w:val="0"/>
                      <w:szCs w:val="24"/>
                      <w:fitText w:val="840" w:id="1381206784"/>
                    </w:rPr>
                    <w:t>開會頻</w:t>
                  </w:r>
                  <w:r w:rsidRPr="00F5654A">
                    <w:rPr>
                      <w:rFonts w:ascii="標楷體" w:eastAsia="標楷體" w:hAnsi="標楷體" w:cs="新細明體" w:hint="eastAsia"/>
                      <w:spacing w:val="3"/>
                      <w:w w:val="87"/>
                      <w:kern w:val="0"/>
                      <w:szCs w:val="24"/>
                      <w:fitText w:val="840" w:id="1381206784"/>
                    </w:rPr>
                    <w:t>率</w:t>
                  </w:r>
                </w:p>
              </w:tc>
              <w:tc>
                <w:tcPr>
                  <w:tcW w:w="637" w:type="dxa"/>
                  <w:tcBorders>
                    <w:top w:val="single" w:sz="4" w:space="0" w:color="000000"/>
                    <w:left w:val="nil"/>
                    <w:bottom w:val="single" w:sz="4" w:space="0" w:color="7F7F7F"/>
                    <w:right w:val="single" w:sz="4" w:space="0" w:color="7F7F7F"/>
                  </w:tcBorders>
                  <w:shd w:val="clear" w:color="000000" w:fill="FFFFFF"/>
                  <w:vAlign w:val="center"/>
                  <w:hideMark/>
                </w:tcPr>
                <w:p w:rsidR="00DB6B58" w:rsidRPr="00050176" w:rsidRDefault="00DB6B58" w:rsidP="00955B59">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人數</w:t>
                  </w:r>
                </w:p>
              </w:tc>
              <w:tc>
                <w:tcPr>
                  <w:tcW w:w="1123" w:type="dxa"/>
                  <w:tcBorders>
                    <w:top w:val="single" w:sz="4" w:space="0" w:color="000000"/>
                    <w:left w:val="nil"/>
                    <w:bottom w:val="single" w:sz="4" w:space="0" w:color="7F7F7F"/>
                    <w:right w:val="single" w:sz="4" w:space="0" w:color="7F7F7F"/>
                  </w:tcBorders>
                  <w:shd w:val="clear" w:color="000000" w:fill="FFFFFF"/>
                  <w:vAlign w:val="center"/>
                  <w:hideMark/>
                </w:tcPr>
                <w:p w:rsidR="00DB6B58" w:rsidRPr="00050176" w:rsidRDefault="00DB6B58" w:rsidP="00955B59">
                  <w:pPr>
                    <w:widowControl/>
                    <w:spacing w:before="0" w:after="0"/>
                    <w:jc w:val="center"/>
                    <w:rPr>
                      <w:rFonts w:ascii="標楷體" w:eastAsia="標楷體" w:hAnsi="標楷體" w:cs="新細明體"/>
                      <w:kern w:val="0"/>
                      <w:szCs w:val="24"/>
                    </w:rPr>
                  </w:pPr>
                  <w:r w:rsidRPr="00F5654A">
                    <w:rPr>
                      <w:rFonts w:ascii="標楷體" w:eastAsia="標楷體" w:hAnsi="標楷體" w:cs="新細明體" w:hint="eastAsia"/>
                      <w:w w:val="87"/>
                      <w:kern w:val="0"/>
                      <w:szCs w:val="24"/>
                      <w:fitText w:val="840" w:id="1381206785"/>
                    </w:rPr>
                    <w:t>委員姓</w:t>
                  </w:r>
                  <w:r w:rsidRPr="00F5654A">
                    <w:rPr>
                      <w:rFonts w:ascii="標楷體" w:eastAsia="標楷體" w:hAnsi="標楷體" w:cs="新細明體" w:hint="eastAsia"/>
                      <w:spacing w:val="3"/>
                      <w:w w:val="87"/>
                      <w:kern w:val="0"/>
                      <w:szCs w:val="24"/>
                      <w:fitText w:val="840" w:id="1381206785"/>
                    </w:rPr>
                    <w:t>名</w:t>
                  </w:r>
                </w:p>
              </w:tc>
              <w:tc>
                <w:tcPr>
                  <w:tcW w:w="710" w:type="dxa"/>
                  <w:tcBorders>
                    <w:top w:val="single" w:sz="4" w:space="0" w:color="000000"/>
                    <w:left w:val="nil"/>
                    <w:bottom w:val="single" w:sz="4" w:space="0" w:color="7F7F7F"/>
                    <w:right w:val="single" w:sz="4" w:space="0" w:color="7F7F7F"/>
                  </w:tcBorders>
                  <w:shd w:val="clear" w:color="000000" w:fill="FFFFFF"/>
                  <w:vAlign w:val="center"/>
                  <w:hideMark/>
                </w:tcPr>
                <w:p w:rsidR="00DB6B58" w:rsidRPr="00050176" w:rsidRDefault="00DB6B58" w:rsidP="00955B59">
                  <w:pPr>
                    <w:widowControl/>
                    <w:spacing w:before="0" w:after="0"/>
                    <w:jc w:val="center"/>
                    <w:rPr>
                      <w:rFonts w:ascii="標楷體" w:eastAsia="標楷體" w:hAnsi="標楷體" w:cs="新細明體"/>
                      <w:kern w:val="0"/>
                      <w:szCs w:val="24"/>
                    </w:rPr>
                  </w:pPr>
                  <w:r w:rsidRPr="00F5654A">
                    <w:rPr>
                      <w:rFonts w:ascii="標楷體" w:eastAsia="標楷體" w:hAnsi="標楷體" w:cs="新細明體" w:hint="eastAsia"/>
                      <w:w w:val="89"/>
                      <w:kern w:val="0"/>
                      <w:szCs w:val="24"/>
                      <w:fitText w:val="432" w:id="1381206786"/>
                    </w:rPr>
                    <w:t>性</w:t>
                  </w:r>
                  <w:r w:rsidRPr="00F5654A">
                    <w:rPr>
                      <w:rFonts w:ascii="標楷體" w:eastAsia="標楷體" w:hAnsi="標楷體" w:cs="新細明體" w:hint="eastAsia"/>
                      <w:spacing w:val="3"/>
                      <w:w w:val="89"/>
                      <w:kern w:val="0"/>
                      <w:szCs w:val="24"/>
                      <w:fitText w:val="432" w:id="1381206786"/>
                    </w:rPr>
                    <w:t>別</w:t>
                  </w:r>
                </w:p>
              </w:tc>
              <w:tc>
                <w:tcPr>
                  <w:tcW w:w="1058" w:type="dxa"/>
                  <w:tcBorders>
                    <w:top w:val="single" w:sz="4" w:space="0" w:color="000000"/>
                    <w:left w:val="nil"/>
                    <w:bottom w:val="single" w:sz="4" w:space="0" w:color="7F7F7F"/>
                    <w:right w:val="single" w:sz="4" w:space="0" w:color="000000"/>
                  </w:tcBorders>
                  <w:shd w:val="clear" w:color="000000" w:fill="FFFFFF"/>
                  <w:noWrap/>
                  <w:vAlign w:val="center"/>
                  <w:hideMark/>
                </w:tcPr>
                <w:p w:rsidR="00DB6B58" w:rsidRPr="00050176" w:rsidRDefault="00DB6B58" w:rsidP="00955B59">
                  <w:pPr>
                    <w:widowControl/>
                    <w:spacing w:before="0" w:after="0"/>
                    <w:jc w:val="center"/>
                    <w:rPr>
                      <w:rFonts w:ascii="標楷體" w:eastAsia="標楷體" w:hAnsi="標楷體" w:cs="新細明體"/>
                      <w:kern w:val="0"/>
                      <w:sz w:val="20"/>
                      <w:szCs w:val="20"/>
                    </w:rPr>
                  </w:pPr>
                  <w:r w:rsidRPr="00F5654A">
                    <w:rPr>
                      <w:rFonts w:ascii="標楷體" w:eastAsia="標楷體" w:hAnsi="標楷體" w:cs="新細明體" w:hint="eastAsia"/>
                      <w:spacing w:val="17"/>
                      <w:w w:val="83"/>
                      <w:kern w:val="0"/>
                      <w:sz w:val="20"/>
                      <w:szCs w:val="20"/>
                      <w:fitText w:val="1000" w:id="1381207040"/>
                    </w:rPr>
                    <w:t>內/外部委</w:t>
                  </w:r>
                  <w:r w:rsidRPr="00F5654A">
                    <w:rPr>
                      <w:rFonts w:ascii="標楷體" w:eastAsia="標楷體" w:hAnsi="標楷體" w:cs="新細明體" w:hint="eastAsia"/>
                      <w:spacing w:val="-31"/>
                      <w:w w:val="83"/>
                      <w:kern w:val="0"/>
                      <w:sz w:val="20"/>
                      <w:szCs w:val="20"/>
                      <w:fitText w:val="1000" w:id="1381207040"/>
                    </w:rPr>
                    <w:t>員</w:t>
                  </w:r>
                </w:p>
              </w:tc>
            </w:tr>
            <w:tr w:rsidR="00DB6B58" w:rsidRPr="00050176" w:rsidTr="000E546E">
              <w:trPr>
                <w:trHeight w:val="360"/>
              </w:trPr>
              <w:tc>
                <w:tcPr>
                  <w:tcW w:w="1367" w:type="dxa"/>
                  <w:vMerge w:val="restart"/>
                  <w:tcBorders>
                    <w:top w:val="single" w:sz="4" w:space="0" w:color="7F7F7F"/>
                    <w:left w:val="single" w:sz="4" w:space="0" w:color="000000"/>
                    <w:bottom w:val="single" w:sz="4" w:space="0" w:color="000000"/>
                    <w:right w:val="single" w:sz="4" w:space="0" w:color="7F7F7F"/>
                  </w:tcBorders>
                  <w:shd w:val="clear" w:color="000000" w:fill="FFFFFF"/>
                  <w:hideMark/>
                </w:tcPr>
                <w:p w:rsidR="00DB6B58" w:rsidRPr="00050176" w:rsidRDefault="00DB6B58" w:rsidP="00955B59">
                  <w:pPr>
                    <w:widowControl/>
                    <w:spacing w:before="0" w:after="0"/>
                    <w:jc w:val="center"/>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c>
                <w:tcPr>
                  <w:tcW w:w="725" w:type="dxa"/>
                  <w:vMerge w:val="restart"/>
                  <w:tcBorders>
                    <w:top w:val="nil"/>
                    <w:left w:val="single" w:sz="4" w:space="0" w:color="7F7F7F"/>
                    <w:bottom w:val="single" w:sz="4" w:space="0" w:color="000000"/>
                    <w:right w:val="single" w:sz="4" w:space="0" w:color="7F7F7F"/>
                  </w:tcBorders>
                  <w:shd w:val="clear" w:color="000000" w:fill="FFFFFF"/>
                  <w:hideMark/>
                </w:tcPr>
                <w:p w:rsidR="00DB6B58" w:rsidRPr="00050176" w:rsidRDefault="00DB6B58" w:rsidP="00955B59">
                  <w:pPr>
                    <w:widowControl/>
                    <w:spacing w:before="0" w:after="0"/>
                    <w:jc w:val="center"/>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c>
                <w:tcPr>
                  <w:tcW w:w="637" w:type="dxa"/>
                  <w:vMerge w:val="restart"/>
                  <w:tcBorders>
                    <w:top w:val="nil"/>
                    <w:left w:val="single" w:sz="4" w:space="0" w:color="7F7F7F"/>
                    <w:bottom w:val="single" w:sz="4" w:space="0" w:color="000000"/>
                    <w:right w:val="single" w:sz="4" w:space="0" w:color="7F7F7F"/>
                  </w:tcBorders>
                  <w:shd w:val="clear" w:color="000000" w:fill="FFFFFF"/>
                  <w:hideMark/>
                </w:tcPr>
                <w:p w:rsidR="00DB6B58" w:rsidRPr="00050176" w:rsidRDefault="00DB6B58" w:rsidP="00955B59">
                  <w:pPr>
                    <w:widowControl/>
                    <w:spacing w:before="0" w:after="0"/>
                    <w:jc w:val="center"/>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c>
                <w:tcPr>
                  <w:tcW w:w="1123" w:type="dxa"/>
                  <w:tcBorders>
                    <w:top w:val="nil"/>
                    <w:left w:val="nil"/>
                    <w:bottom w:val="single" w:sz="4" w:space="0" w:color="7F7F7F"/>
                    <w:right w:val="single" w:sz="4" w:space="0" w:color="7F7F7F"/>
                  </w:tcBorders>
                  <w:shd w:val="clear" w:color="000000" w:fill="FFFFFF"/>
                  <w:hideMark/>
                </w:tcPr>
                <w:p w:rsidR="00DB6B58" w:rsidRPr="00050176" w:rsidRDefault="00DB6B58" w:rsidP="00955B59">
                  <w:pPr>
                    <w:widowControl/>
                    <w:spacing w:before="0" w:after="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c>
                <w:tcPr>
                  <w:tcW w:w="710" w:type="dxa"/>
                  <w:tcBorders>
                    <w:top w:val="nil"/>
                    <w:left w:val="nil"/>
                    <w:bottom w:val="single" w:sz="4" w:space="0" w:color="7F7F7F"/>
                    <w:right w:val="single" w:sz="4" w:space="0" w:color="7F7F7F"/>
                  </w:tcBorders>
                  <w:shd w:val="clear" w:color="000000" w:fill="FFFFFF"/>
                  <w:hideMark/>
                </w:tcPr>
                <w:p w:rsidR="00DB6B58" w:rsidRPr="00050176" w:rsidRDefault="00DB6B58" w:rsidP="00955B59">
                  <w:pPr>
                    <w:widowControl/>
                    <w:spacing w:before="0" w:after="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c>
                <w:tcPr>
                  <w:tcW w:w="1058" w:type="dxa"/>
                  <w:tcBorders>
                    <w:top w:val="nil"/>
                    <w:left w:val="nil"/>
                    <w:bottom w:val="single" w:sz="4" w:space="0" w:color="7F7F7F"/>
                    <w:right w:val="single" w:sz="4" w:space="0" w:color="000000"/>
                  </w:tcBorders>
                  <w:shd w:val="clear" w:color="000000" w:fill="FFFFFF"/>
                  <w:hideMark/>
                </w:tcPr>
                <w:p w:rsidR="00DB6B58" w:rsidRPr="00050176" w:rsidRDefault="00DB6B58" w:rsidP="00955B59">
                  <w:pPr>
                    <w:widowControl/>
                    <w:spacing w:before="0" w:after="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r>
            <w:tr w:rsidR="00DB6B58" w:rsidRPr="00050176" w:rsidTr="000E546E">
              <w:trPr>
                <w:trHeight w:val="360"/>
              </w:trPr>
              <w:tc>
                <w:tcPr>
                  <w:tcW w:w="1367" w:type="dxa"/>
                  <w:vMerge/>
                  <w:tcBorders>
                    <w:top w:val="single" w:sz="4" w:space="0" w:color="7F7F7F"/>
                    <w:left w:val="single" w:sz="4" w:space="0" w:color="000000"/>
                    <w:bottom w:val="single" w:sz="4" w:space="0" w:color="000000"/>
                    <w:right w:val="single" w:sz="4" w:space="0" w:color="7F7F7F"/>
                  </w:tcBorders>
                  <w:vAlign w:val="center"/>
                  <w:hideMark/>
                </w:tcPr>
                <w:p w:rsidR="00DB6B58" w:rsidRPr="00050176" w:rsidRDefault="00DB6B58" w:rsidP="00955B59">
                  <w:pPr>
                    <w:widowControl/>
                    <w:spacing w:before="0" w:after="0"/>
                    <w:rPr>
                      <w:rFonts w:ascii="Times New Roman" w:eastAsia="新細明體" w:hAnsi="Times New Roman" w:cs="Times New Roman"/>
                      <w:kern w:val="0"/>
                      <w:szCs w:val="24"/>
                    </w:rPr>
                  </w:pPr>
                </w:p>
              </w:tc>
              <w:tc>
                <w:tcPr>
                  <w:tcW w:w="725" w:type="dxa"/>
                  <w:vMerge/>
                  <w:tcBorders>
                    <w:top w:val="nil"/>
                    <w:left w:val="single" w:sz="4" w:space="0" w:color="7F7F7F"/>
                    <w:bottom w:val="single" w:sz="4" w:space="0" w:color="000000"/>
                    <w:right w:val="single" w:sz="4" w:space="0" w:color="7F7F7F"/>
                  </w:tcBorders>
                  <w:vAlign w:val="center"/>
                  <w:hideMark/>
                </w:tcPr>
                <w:p w:rsidR="00DB6B58" w:rsidRPr="00050176" w:rsidRDefault="00DB6B58" w:rsidP="00955B59">
                  <w:pPr>
                    <w:widowControl/>
                    <w:spacing w:before="0" w:after="0"/>
                    <w:rPr>
                      <w:rFonts w:ascii="Times New Roman" w:eastAsia="新細明體" w:hAnsi="Times New Roman" w:cs="Times New Roman"/>
                      <w:kern w:val="0"/>
                      <w:szCs w:val="24"/>
                    </w:rPr>
                  </w:pPr>
                </w:p>
              </w:tc>
              <w:tc>
                <w:tcPr>
                  <w:tcW w:w="637" w:type="dxa"/>
                  <w:vMerge/>
                  <w:tcBorders>
                    <w:top w:val="nil"/>
                    <w:left w:val="single" w:sz="4" w:space="0" w:color="7F7F7F"/>
                    <w:bottom w:val="single" w:sz="4" w:space="0" w:color="000000"/>
                    <w:right w:val="single" w:sz="4" w:space="0" w:color="7F7F7F"/>
                  </w:tcBorders>
                  <w:vAlign w:val="center"/>
                  <w:hideMark/>
                </w:tcPr>
                <w:p w:rsidR="00DB6B58" w:rsidRPr="00050176" w:rsidRDefault="00DB6B58" w:rsidP="00955B59">
                  <w:pPr>
                    <w:widowControl/>
                    <w:spacing w:before="0" w:after="0"/>
                    <w:rPr>
                      <w:rFonts w:ascii="Times New Roman" w:eastAsia="新細明體" w:hAnsi="Times New Roman" w:cs="Times New Roman"/>
                      <w:kern w:val="0"/>
                      <w:szCs w:val="24"/>
                    </w:rPr>
                  </w:pPr>
                </w:p>
              </w:tc>
              <w:tc>
                <w:tcPr>
                  <w:tcW w:w="1123" w:type="dxa"/>
                  <w:tcBorders>
                    <w:top w:val="nil"/>
                    <w:left w:val="nil"/>
                    <w:bottom w:val="single" w:sz="4" w:space="0" w:color="7F7F7F"/>
                    <w:right w:val="single" w:sz="4" w:space="0" w:color="7F7F7F"/>
                  </w:tcBorders>
                  <w:shd w:val="clear" w:color="000000" w:fill="FFFFFF"/>
                  <w:hideMark/>
                </w:tcPr>
                <w:p w:rsidR="00DB6B58" w:rsidRPr="00050176" w:rsidRDefault="00DB6B58" w:rsidP="00955B59">
                  <w:pPr>
                    <w:widowControl/>
                    <w:spacing w:before="0" w:after="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c>
                <w:tcPr>
                  <w:tcW w:w="710" w:type="dxa"/>
                  <w:tcBorders>
                    <w:top w:val="nil"/>
                    <w:left w:val="nil"/>
                    <w:bottom w:val="single" w:sz="4" w:space="0" w:color="7F7F7F"/>
                    <w:right w:val="single" w:sz="4" w:space="0" w:color="7F7F7F"/>
                  </w:tcBorders>
                  <w:shd w:val="clear" w:color="000000" w:fill="FFFFFF"/>
                  <w:hideMark/>
                </w:tcPr>
                <w:p w:rsidR="00DB6B58" w:rsidRPr="00050176" w:rsidRDefault="00DB6B58" w:rsidP="00955B59">
                  <w:pPr>
                    <w:widowControl/>
                    <w:spacing w:before="0" w:after="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c>
                <w:tcPr>
                  <w:tcW w:w="1058" w:type="dxa"/>
                  <w:tcBorders>
                    <w:top w:val="nil"/>
                    <w:left w:val="nil"/>
                    <w:bottom w:val="single" w:sz="4" w:space="0" w:color="7F7F7F"/>
                    <w:right w:val="single" w:sz="4" w:space="0" w:color="000000"/>
                  </w:tcBorders>
                  <w:shd w:val="clear" w:color="000000" w:fill="FFFFFF"/>
                  <w:hideMark/>
                </w:tcPr>
                <w:p w:rsidR="00DB6B58" w:rsidRPr="00050176" w:rsidRDefault="00DB6B58" w:rsidP="00955B59">
                  <w:pPr>
                    <w:widowControl/>
                    <w:spacing w:before="0" w:after="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r>
            <w:tr w:rsidR="00DB6B58" w:rsidRPr="00050176" w:rsidTr="000E546E">
              <w:trPr>
                <w:trHeight w:val="360"/>
              </w:trPr>
              <w:tc>
                <w:tcPr>
                  <w:tcW w:w="1367" w:type="dxa"/>
                  <w:vMerge/>
                  <w:tcBorders>
                    <w:top w:val="single" w:sz="4" w:space="0" w:color="7F7F7F"/>
                    <w:left w:val="single" w:sz="4" w:space="0" w:color="000000"/>
                    <w:bottom w:val="single" w:sz="4" w:space="0" w:color="000000"/>
                    <w:right w:val="single" w:sz="4" w:space="0" w:color="7F7F7F"/>
                  </w:tcBorders>
                  <w:vAlign w:val="center"/>
                  <w:hideMark/>
                </w:tcPr>
                <w:p w:rsidR="00DB6B58" w:rsidRPr="00050176" w:rsidRDefault="00DB6B58" w:rsidP="00955B59">
                  <w:pPr>
                    <w:widowControl/>
                    <w:spacing w:before="0" w:after="0"/>
                    <w:rPr>
                      <w:rFonts w:ascii="Times New Roman" w:eastAsia="新細明體" w:hAnsi="Times New Roman" w:cs="Times New Roman"/>
                      <w:kern w:val="0"/>
                      <w:szCs w:val="24"/>
                    </w:rPr>
                  </w:pPr>
                </w:p>
              </w:tc>
              <w:tc>
                <w:tcPr>
                  <w:tcW w:w="725" w:type="dxa"/>
                  <w:vMerge/>
                  <w:tcBorders>
                    <w:top w:val="nil"/>
                    <w:left w:val="single" w:sz="4" w:space="0" w:color="7F7F7F"/>
                    <w:bottom w:val="single" w:sz="4" w:space="0" w:color="000000"/>
                    <w:right w:val="single" w:sz="4" w:space="0" w:color="7F7F7F"/>
                  </w:tcBorders>
                  <w:vAlign w:val="center"/>
                  <w:hideMark/>
                </w:tcPr>
                <w:p w:rsidR="00DB6B58" w:rsidRPr="00050176" w:rsidRDefault="00DB6B58" w:rsidP="00955B59">
                  <w:pPr>
                    <w:widowControl/>
                    <w:spacing w:before="0" w:after="0"/>
                    <w:rPr>
                      <w:rFonts w:ascii="Times New Roman" w:eastAsia="新細明體" w:hAnsi="Times New Roman" w:cs="Times New Roman"/>
                      <w:kern w:val="0"/>
                      <w:szCs w:val="24"/>
                    </w:rPr>
                  </w:pPr>
                </w:p>
              </w:tc>
              <w:tc>
                <w:tcPr>
                  <w:tcW w:w="637" w:type="dxa"/>
                  <w:vMerge/>
                  <w:tcBorders>
                    <w:top w:val="nil"/>
                    <w:left w:val="single" w:sz="4" w:space="0" w:color="7F7F7F"/>
                    <w:bottom w:val="single" w:sz="4" w:space="0" w:color="000000"/>
                    <w:right w:val="single" w:sz="4" w:space="0" w:color="7F7F7F"/>
                  </w:tcBorders>
                  <w:vAlign w:val="center"/>
                  <w:hideMark/>
                </w:tcPr>
                <w:p w:rsidR="00DB6B58" w:rsidRPr="00050176" w:rsidRDefault="00DB6B58" w:rsidP="00955B59">
                  <w:pPr>
                    <w:widowControl/>
                    <w:spacing w:before="0" w:after="0"/>
                    <w:rPr>
                      <w:rFonts w:ascii="Times New Roman" w:eastAsia="新細明體" w:hAnsi="Times New Roman" w:cs="Times New Roman"/>
                      <w:kern w:val="0"/>
                      <w:szCs w:val="24"/>
                    </w:rPr>
                  </w:pPr>
                </w:p>
              </w:tc>
              <w:tc>
                <w:tcPr>
                  <w:tcW w:w="1123" w:type="dxa"/>
                  <w:tcBorders>
                    <w:top w:val="nil"/>
                    <w:left w:val="nil"/>
                    <w:bottom w:val="single" w:sz="4" w:space="0" w:color="7F7F7F"/>
                    <w:right w:val="single" w:sz="4" w:space="0" w:color="7F7F7F"/>
                  </w:tcBorders>
                  <w:shd w:val="clear" w:color="000000" w:fill="FFFFFF"/>
                  <w:hideMark/>
                </w:tcPr>
                <w:p w:rsidR="00DB6B58" w:rsidRPr="00050176" w:rsidRDefault="00DB6B58" w:rsidP="00955B59">
                  <w:pPr>
                    <w:widowControl/>
                    <w:spacing w:before="0" w:after="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c>
                <w:tcPr>
                  <w:tcW w:w="710" w:type="dxa"/>
                  <w:tcBorders>
                    <w:top w:val="nil"/>
                    <w:left w:val="nil"/>
                    <w:bottom w:val="single" w:sz="4" w:space="0" w:color="7F7F7F"/>
                    <w:right w:val="single" w:sz="4" w:space="0" w:color="7F7F7F"/>
                  </w:tcBorders>
                  <w:shd w:val="clear" w:color="000000" w:fill="FFFFFF"/>
                  <w:hideMark/>
                </w:tcPr>
                <w:p w:rsidR="00DB6B58" w:rsidRPr="00050176" w:rsidRDefault="00DB6B58" w:rsidP="00955B59">
                  <w:pPr>
                    <w:widowControl/>
                    <w:spacing w:before="0" w:after="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c>
                <w:tcPr>
                  <w:tcW w:w="1058" w:type="dxa"/>
                  <w:tcBorders>
                    <w:top w:val="nil"/>
                    <w:left w:val="nil"/>
                    <w:bottom w:val="single" w:sz="4" w:space="0" w:color="7F7F7F"/>
                    <w:right w:val="single" w:sz="4" w:space="0" w:color="000000"/>
                  </w:tcBorders>
                  <w:shd w:val="clear" w:color="000000" w:fill="FFFFFF"/>
                  <w:hideMark/>
                </w:tcPr>
                <w:p w:rsidR="00DB6B58" w:rsidRPr="00050176" w:rsidRDefault="00DB6B58" w:rsidP="00955B59">
                  <w:pPr>
                    <w:widowControl/>
                    <w:spacing w:before="0" w:after="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r>
            <w:tr w:rsidR="00DB6B58" w:rsidRPr="00050176" w:rsidTr="000E546E">
              <w:trPr>
                <w:trHeight w:val="360"/>
              </w:trPr>
              <w:tc>
                <w:tcPr>
                  <w:tcW w:w="1367" w:type="dxa"/>
                  <w:vMerge/>
                  <w:tcBorders>
                    <w:top w:val="single" w:sz="4" w:space="0" w:color="7F7F7F"/>
                    <w:left w:val="single" w:sz="4" w:space="0" w:color="000000"/>
                    <w:bottom w:val="single" w:sz="4" w:space="0" w:color="000000"/>
                    <w:right w:val="single" w:sz="4" w:space="0" w:color="7F7F7F"/>
                  </w:tcBorders>
                  <w:vAlign w:val="center"/>
                  <w:hideMark/>
                </w:tcPr>
                <w:p w:rsidR="00DB6B58" w:rsidRPr="00050176" w:rsidRDefault="00DB6B58" w:rsidP="00955B59">
                  <w:pPr>
                    <w:widowControl/>
                    <w:spacing w:before="0" w:after="0"/>
                    <w:rPr>
                      <w:rFonts w:ascii="Times New Roman" w:eastAsia="新細明體" w:hAnsi="Times New Roman" w:cs="Times New Roman"/>
                      <w:kern w:val="0"/>
                      <w:szCs w:val="24"/>
                    </w:rPr>
                  </w:pPr>
                </w:p>
              </w:tc>
              <w:tc>
                <w:tcPr>
                  <w:tcW w:w="725" w:type="dxa"/>
                  <w:vMerge/>
                  <w:tcBorders>
                    <w:top w:val="nil"/>
                    <w:left w:val="single" w:sz="4" w:space="0" w:color="7F7F7F"/>
                    <w:bottom w:val="single" w:sz="4" w:space="0" w:color="000000"/>
                    <w:right w:val="single" w:sz="4" w:space="0" w:color="7F7F7F"/>
                  </w:tcBorders>
                  <w:vAlign w:val="center"/>
                  <w:hideMark/>
                </w:tcPr>
                <w:p w:rsidR="00DB6B58" w:rsidRPr="00050176" w:rsidRDefault="00DB6B58" w:rsidP="00955B59">
                  <w:pPr>
                    <w:widowControl/>
                    <w:spacing w:before="0" w:after="0"/>
                    <w:rPr>
                      <w:rFonts w:ascii="Times New Roman" w:eastAsia="新細明體" w:hAnsi="Times New Roman" w:cs="Times New Roman"/>
                      <w:kern w:val="0"/>
                      <w:szCs w:val="24"/>
                    </w:rPr>
                  </w:pPr>
                </w:p>
              </w:tc>
              <w:tc>
                <w:tcPr>
                  <w:tcW w:w="637" w:type="dxa"/>
                  <w:vMerge/>
                  <w:tcBorders>
                    <w:top w:val="nil"/>
                    <w:left w:val="single" w:sz="4" w:space="0" w:color="7F7F7F"/>
                    <w:bottom w:val="single" w:sz="4" w:space="0" w:color="000000"/>
                    <w:right w:val="single" w:sz="4" w:space="0" w:color="7F7F7F"/>
                  </w:tcBorders>
                  <w:vAlign w:val="center"/>
                  <w:hideMark/>
                </w:tcPr>
                <w:p w:rsidR="00DB6B58" w:rsidRPr="00050176" w:rsidRDefault="00DB6B58" w:rsidP="00955B59">
                  <w:pPr>
                    <w:widowControl/>
                    <w:spacing w:before="0" w:after="0"/>
                    <w:rPr>
                      <w:rFonts w:ascii="Times New Roman" w:eastAsia="新細明體" w:hAnsi="Times New Roman" w:cs="Times New Roman"/>
                      <w:kern w:val="0"/>
                      <w:szCs w:val="24"/>
                    </w:rPr>
                  </w:pPr>
                </w:p>
              </w:tc>
              <w:tc>
                <w:tcPr>
                  <w:tcW w:w="1123" w:type="dxa"/>
                  <w:tcBorders>
                    <w:top w:val="nil"/>
                    <w:left w:val="nil"/>
                    <w:bottom w:val="single" w:sz="4" w:space="0" w:color="000000"/>
                    <w:right w:val="single" w:sz="4" w:space="0" w:color="7F7F7F"/>
                  </w:tcBorders>
                  <w:shd w:val="clear" w:color="000000" w:fill="FFFFFF"/>
                  <w:hideMark/>
                </w:tcPr>
                <w:p w:rsidR="00DB6B58" w:rsidRPr="00050176" w:rsidRDefault="00DB6B58" w:rsidP="00955B59">
                  <w:pPr>
                    <w:widowControl/>
                    <w:spacing w:before="0" w:after="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c>
                <w:tcPr>
                  <w:tcW w:w="710" w:type="dxa"/>
                  <w:tcBorders>
                    <w:top w:val="nil"/>
                    <w:left w:val="nil"/>
                    <w:bottom w:val="single" w:sz="4" w:space="0" w:color="000000"/>
                    <w:right w:val="single" w:sz="4" w:space="0" w:color="7F7F7F"/>
                  </w:tcBorders>
                  <w:shd w:val="clear" w:color="000000" w:fill="FFFFFF"/>
                  <w:hideMark/>
                </w:tcPr>
                <w:p w:rsidR="00DB6B58" w:rsidRPr="00050176" w:rsidRDefault="00DB6B58" w:rsidP="00955B59">
                  <w:pPr>
                    <w:widowControl/>
                    <w:spacing w:before="0" w:after="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c>
                <w:tcPr>
                  <w:tcW w:w="1058" w:type="dxa"/>
                  <w:tcBorders>
                    <w:top w:val="nil"/>
                    <w:left w:val="nil"/>
                    <w:bottom w:val="single" w:sz="4" w:space="0" w:color="000000"/>
                    <w:right w:val="single" w:sz="4" w:space="0" w:color="000000"/>
                  </w:tcBorders>
                  <w:shd w:val="clear" w:color="000000" w:fill="FFFFFF"/>
                  <w:hideMark/>
                </w:tcPr>
                <w:p w:rsidR="00DB6B58" w:rsidRPr="00050176" w:rsidRDefault="00DB6B58" w:rsidP="00955B59">
                  <w:pPr>
                    <w:widowControl/>
                    <w:spacing w:before="0" w:after="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r>
          </w:tbl>
          <w:p w:rsidR="00DB6B58" w:rsidRPr="00050176" w:rsidRDefault="00DB6B58" w:rsidP="00756A8C">
            <w:pPr>
              <w:spacing w:line="340" w:lineRule="exact"/>
              <w:ind w:leftChars="100" w:left="480" w:hangingChars="100" w:hanging="240"/>
              <w:rPr>
                <w:rFonts w:ascii="Times New Roman" w:eastAsia="標楷體" w:hAnsi="標楷體" w:cs="Times New Roman"/>
              </w:rPr>
            </w:pPr>
            <w:r w:rsidRPr="00050176">
              <w:rPr>
                <w:rFonts w:ascii="Times New Roman" w:eastAsia="標楷體" w:hAnsi="標楷體" w:cs="Times New Roman" w:hint="eastAsia"/>
              </w:rPr>
              <w:t>□未設置內部自律組織者，請說明替代</w:t>
            </w:r>
            <w:r w:rsidR="000519DC" w:rsidRPr="00050176">
              <w:rPr>
                <w:rFonts w:ascii="Times New Roman" w:eastAsia="標楷體" w:hAnsi="標楷體" w:cs="Times New Roman" w:hint="eastAsia"/>
              </w:rPr>
              <w:t>方案</w:t>
            </w:r>
            <w:r w:rsidRPr="00050176">
              <w:rPr>
                <w:rFonts w:ascii="Times New Roman" w:eastAsia="標楷體" w:hAnsi="標楷體" w:cs="Times New Roman" w:hint="eastAsia"/>
              </w:rPr>
              <w:t>：</w:t>
            </w:r>
            <w:r w:rsidRPr="00050176">
              <w:rPr>
                <w:rFonts w:ascii="Times New Roman" w:eastAsia="標楷體" w:hAnsi="標楷體" w:cs="Times New Roman"/>
              </w:rPr>
              <w:t>（請以百字內簡述）</w:t>
            </w:r>
          </w:p>
          <w:p w:rsidR="00DB6B58" w:rsidRPr="00050176" w:rsidRDefault="00DB6B58" w:rsidP="00756A8C">
            <w:pPr>
              <w:spacing w:line="340" w:lineRule="exact"/>
              <w:ind w:leftChars="100" w:left="480" w:hangingChars="100" w:hanging="240"/>
              <w:rPr>
                <w:rFonts w:ascii="Times New Roman" w:eastAsia="標楷體" w:hAnsi="標楷體" w:cs="Times New Roman"/>
              </w:rPr>
            </w:pPr>
          </w:p>
          <w:p w:rsidR="00DB6B58" w:rsidRPr="00050176" w:rsidRDefault="00DB6B58" w:rsidP="00756A8C">
            <w:pPr>
              <w:spacing w:line="340" w:lineRule="exact"/>
              <w:ind w:leftChars="100" w:left="480" w:hangingChars="100" w:hanging="240"/>
              <w:rPr>
                <w:rFonts w:ascii="Times New Roman" w:eastAsia="標楷體" w:hAnsi="Times New Roman" w:cs="Times New Roman"/>
              </w:rPr>
            </w:pPr>
          </w:p>
          <w:p w:rsidR="00DB6B58" w:rsidRPr="00050176" w:rsidRDefault="00DB6B58" w:rsidP="00756A8C">
            <w:pPr>
              <w:spacing w:line="340" w:lineRule="exact"/>
              <w:ind w:leftChars="100" w:left="480" w:hangingChars="100" w:hanging="240"/>
              <w:rPr>
                <w:rFonts w:ascii="Times New Roman" w:eastAsia="標楷體" w:hAnsi="Times New Roman" w:cs="Times New Roman"/>
              </w:rPr>
            </w:pPr>
          </w:p>
          <w:p w:rsidR="00DB6B58" w:rsidRPr="00050176" w:rsidRDefault="00DB6B58" w:rsidP="00756A8C">
            <w:pPr>
              <w:spacing w:line="340" w:lineRule="exact"/>
              <w:ind w:leftChars="100" w:left="480" w:hangingChars="100" w:hanging="240"/>
              <w:rPr>
                <w:rFonts w:ascii="Times New Roman" w:eastAsia="標楷體" w:hAnsi="Times New Roman" w:cs="Times New Roman"/>
              </w:rPr>
            </w:pPr>
          </w:p>
        </w:tc>
        <w:tc>
          <w:tcPr>
            <w:tcW w:w="992" w:type="dxa"/>
            <w:hideMark/>
          </w:tcPr>
          <w:p w:rsidR="00DB6B58" w:rsidRPr="00050176" w:rsidRDefault="00DB6B58"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0E546E" w:rsidRPr="00050176" w:rsidTr="00CA0F39">
        <w:trPr>
          <w:trHeight w:val="2257"/>
        </w:trPr>
        <w:tc>
          <w:tcPr>
            <w:tcW w:w="770" w:type="dxa"/>
            <w:vMerge/>
            <w:hideMark/>
          </w:tcPr>
          <w:p w:rsidR="000E546E" w:rsidRPr="00050176" w:rsidRDefault="000E546E" w:rsidP="006372A9">
            <w:pPr>
              <w:spacing w:line="340" w:lineRule="exact"/>
              <w:rPr>
                <w:rFonts w:ascii="Times New Roman" w:eastAsia="標楷體" w:hAnsi="Times New Roman" w:cs="Times New Roman"/>
                <w:b/>
                <w:bCs/>
              </w:rPr>
            </w:pPr>
          </w:p>
        </w:tc>
        <w:tc>
          <w:tcPr>
            <w:tcW w:w="754" w:type="dxa"/>
            <w:vMerge/>
            <w:hideMark/>
          </w:tcPr>
          <w:p w:rsidR="000E546E" w:rsidRPr="00050176" w:rsidRDefault="000E546E" w:rsidP="00733BDE">
            <w:pPr>
              <w:spacing w:line="340" w:lineRule="exact"/>
              <w:rPr>
                <w:rFonts w:ascii="Times New Roman" w:eastAsia="標楷體" w:hAnsi="Times New Roman" w:cs="Times New Roman"/>
              </w:rPr>
            </w:pPr>
          </w:p>
        </w:tc>
        <w:tc>
          <w:tcPr>
            <w:tcW w:w="6326" w:type="dxa"/>
            <w:gridSpan w:val="2"/>
            <w:hideMark/>
          </w:tcPr>
          <w:p w:rsidR="000E546E" w:rsidRPr="00050176" w:rsidRDefault="000E546E" w:rsidP="00756A8C">
            <w:pPr>
              <w:spacing w:line="340" w:lineRule="exact"/>
              <w:ind w:left="240" w:hangingChars="100" w:hanging="240"/>
              <w:rPr>
                <w:rFonts w:ascii="Times New Roman" w:eastAsia="標楷體" w:hAnsi="Times New Roman" w:cs="Times New Roman"/>
              </w:rPr>
            </w:pPr>
            <w:r w:rsidRPr="00050176">
              <w:rPr>
                <w:rFonts w:ascii="Times New Roman" w:eastAsia="標楷體" w:hAnsi="Times New Roman" w:cs="Times New Roman" w:hint="eastAsia"/>
              </w:rPr>
              <w:t>6</w:t>
            </w:r>
            <w:r w:rsidRPr="00050176">
              <w:rPr>
                <w:rFonts w:ascii="Times New Roman" w:eastAsia="標楷體" w:hAnsi="標楷體" w:cs="Times New Roman"/>
              </w:rPr>
              <w:t>、特定類型節目品管作業流程與機制</w:t>
            </w:r>
            <w:r w:rsidRPr="00050176">
              <w:rPr>
                <w:rFonts w:ascii="Times New Roman" w:eastAsia="標楷體" w:hAnsi="Times New Roman" w:cs="Times New Roman"/>
              </w:rPr>
              <w:t>(</w:t>
            </w:r>
            <w:r w:rsidRPr="00050176">
              <w:rPr>
                <w:rFonts w:ascii="Times New Roman" w:eastAsia="標楷體" w:hAnsi="標楷體" w:cs="Times New Roman"/>
              </w:rPr>
              <w:t>有製播下列特定類型節目者請勾選，並註明該類型節目內控機制之頁次</w:t>
            </w:r>
            <w:r w:rsidRPr="00050176">
              <w:rPr>
                <w:rFonts w:ascii="Times New Roman" w:eastAsia="標楷體" w:hAnsi="Times New Roman" w:cs="Times New Roman"/>
              </w:rPr>
              <w:t>)</w:t>
            </w:r>
            <w:r w:rsidRPr="00050176">
              <w:rPr>
                <w:rFonts w:ascii="Times New Roman" w:eastAsia="標楷體" w:hAnsi="標楷體" w:cs="Times New Roman"/>
              </w:rPr>
              <w:t xml:space="preserve">。　</w:t>
            </w:r>
          </w:p>
          <w:p w:rsidR="000E546E" w:rsidRPr="00050176" w:rsidRDefault="000E546E" w:rsidP="005E63D0">
            <w:pPr>
              <w:spacing w:after="60" w:line="340" w:lineRule="exact"/>
              <w:ind w:leftChars="100" w:left="240"/>
              <w:rPr>
                <w:rFonts w:ascii="Times New Roman" w:eastAsia="標楷體" w:hAnsi="Times New Roman" w:cs="Times New Roman"/>
              </w:rPr>
            </w:pPr>
            <w:r w:rsidRPr="00050176">
              <w:rPr>
                <w:rFonts w:ascii="Times New Roman" w:eastAsia="標楷體" w:hAnsi="標楷體" w:cs="Times New Roman"/>
              </w:rPr>
              <w:t>□新聞</w:t>
            </w:r>
            <w:r w:rsidRPr="00050176">
              <w:rPr>
                <w:rFonts w:ascii="Times New Roman" w:eastAsia="標楷體" w:hAnsi="Times New Roman" w:cs="Times New Roman"/>
              </w:rPr>
              <w:t>(</w:t>
            </w:r>
            <w:r w:rsidRPr="00050176">
              <w:rPr>
                <w:rFonts w:ascii="Times New Roman" w:eastAsia="標楷體" w:hAnsi="標楷體" w:cs="Times New Roman"/>
              </w:rPr>
              <w:t>節目</w:t>
            </w:r>
            <w:r w:rsidRPr="00050176">
              <w:rPr>
                <w:rFonts w:ascii="Times New Roman" w:eastAsia="標楷體" w:hAnsi="Times New Roman" w:cs="Times New Roman"/>
              </w:rPr>
              <w:t>)/</w:t>
            </w:r>
            <w:r w:rsidRPr="00050176">
              <w:rPr>
                <w:rFonts w:ascii="Times New Roman" w:eastAsia="標楷體" w:hAnsi="標楷體" w:cs="Times New Roman"/>
              </w:rPr>
              <w:t>財經新聞</w:t>
            </w:r>
            <w:r w:rsidRPr="00050176">
              <w:rPr>
                <w:rFonts w:ascii="Times New Roman" w:eastAsia="標楷體" w:hAnsi="Times New Roman" w:cs="Times New Roman"/>
              </w:rPr>
              <w:t>(</w:t>
            </w:r>
            <w:r w:rsidRPr="00050176">
              <w:rPr>
                <w:rFonts w:ascii="Times New Roman" w:eastAsia="標楷體" w:hAnsi="標楷體" w:cs="Times New Roman"/>
              </w:rPr>
              <w:t>節目</w:t>
            </w:r>
            <w:r w:rsidRPr="00050176">
              <w:rPr>
                <w:rFonts w:ascii="Times New Roman" w:eastAsia="標楷體" w:hAnsi="Times New Roman" w:cs="Times New Roman"/>
              </w:rPr>
              <w:t>)</w:t>
            </w:r>
          </w:p>
          <w:p w:rsidR="000E546E" w:rsidRPr="00050176" w:rsidRDefault="000E546E" w:rsidP="005E63D0">
            <w:pPr>
              <w:spacing w:line="340" w:lineRule="exact"/>
              <w:rPr>
                <w:rFonts w:ascii="Times New Roman" w:eastAsia="標楷體" w:hAnsi="Times New Roman" w:cs="Times New Roman"/>
              </w:rPr>
            </w:pPr>
            <w:r w:rsidRPr="00050176">
              <w:rPr>
                <w:rFonts w:ascii="Times New Roman" w:eastAsia="標楷體" w:hAnsi="標楷體" w:cs="Times New Roman"/>
              </w:rPr>
              <w:t xml:space="preserve">　□財經股市節目</w:t>
            </w:r>
          </w:p>
          <w:p w:rsidR="000E546E" w:rsidRPr="00050176" w:rsidRDefault="000E546E" w:rsidP="005E63D0">
            <w:pPr>
              <w:spacing w:line="340" w:lineRule="exact"/>
              <w:rPr>
                <w:rFonts w:ascii="Times New Roman" w:eastAsia="標楷體" w:hAnsi="Times New Roman" w:cs="Times New Roman"/>
              </w:rPr>
            </w:pPr>
            <w:r w:rsidRPr="00050176">
              <w:rPr>
                <w:rFonts w:ascii="Times New Roman" w:eastAsia="標楷體" w:hAnsi="標楷體" w:cs="Times New Roman"/>
              </w:rPr>
              <w:t xml:space="preserve">　□兒少節目</w:t>
            </w:r>
          </w:p>
          <w:p w:rsidR="000E546E" w:rsidRPr="00050176" w:rsidRDefault="000E546E" w:rsidP="005E63D0">
            <w:pPr>
              <w:spacing w:line="340" w:lineRule="exact"/>
              <w:rPr>
                <w:rFonts w:ascii="Times New Roman" w:eastAsia="標楷體" w:hAnsi="Times New Roman" w:cs="Times New Roman"/>
              </w:rPr>
            </w:pPr>
            <w:r w:rsidRPr="00050176">
              <w:rPr>
                <w:rFonts w:ascii="Times New Roman" w:eastAsia="標楷體" w:hAnsi="標楷體" w:cs="Times New Roman"/>
              </w:rPr>
              <w:t xml:space="preserve">　□限制級節目</w:t>
            </w:r>
          </w:p>
        </w:tc>
        <w:tc>
          <w:tcPr>
            <w:tcW w:w="992" w:type="dxa"/>
            <w:hideMark/>
          </w:tcPr>
          <w:p w:rsidR="000E546E" w:rsidRPr="00050176" w:rsidRDefault="000E546E" w:rsidP="000E546E">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0E546E" w:rsidRPr="00050176" w:rsidTr="000E546E">
        <w:trPr>
          <w:trHeight w:val="1824"/>
        </w:trPr>
        <w:tc>
          <w:tcPr>
            <w:tcW w:w="770" w:type="dxa"/>
            <w:vMerge/>
            <w:tcBorders>
              <w:bottom w:val="single" w:sz="4" w:space="0" w:color="7F7F7F" w:themeColor="text1" w:themeTint="80"/>
            </w:tcBorders>
            <w:hideMark/>
          </w:tcPr>
          <w:p w:rsidR="000E546E" w:rsidRPr="00050176" w:rsidRDefault="000E546E" w:rsidP="006372A9">
            <w:pPr>
              <w:spacing w:line="340" w:lineRule="exact"/>
              <w:rPr>
                <w:rFonts w:ascii="Times New Roman" w:eastAsia="標楷體" w:hAnsi="Times New Roman" w:cs="Times New Roman"/>
                <w:b/>
                <w:bCs/>
              </w:rPr>
            </w:pPr>
          </w:p>
        </w:tc>
        <w:tc>
          <w:tcPr>
            <w:tcW w:w="754" w:type="dxa"/>
            <w:vMerge w:val="restart"/>
            <w:tcBorders>
              <w:bottom w:val="single" w:sz="4" w:space="0" w:color="7F7F7F" w:themeColor="text1" w:themeTint="80"/>
            </w:tcBorders>
            <w:hideMark/>
          </w:tcPr>
          <w:p w:rsidR="000E546E" w:rsidRPr="00050176" w:rsidRDefault="000E546E"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三</w:t>
            </w:r>
            <w:r w:rsidRPr="00050176">
              <w:rPr>
                <w:rFonts w:ascii="Times New Roman" w:eastAsia="標楷體" w:hAnsi="Times New Roman" w:cs="Times New Roman"/>
              </w:rPr>
              <w:t>)</w:t>
            </w:r>
            <w:r w:rsidRPr="00050176">
              <w:rPr>
                <w:rFonts w:ascii="Times New Roman" w:eastAsia="標楷體" w:hAnsi="標楷體" w:cs="Times New Roman"/>
              </w:rPr>
              <w:t>財務</w:t>
            </w:r>
            <w:proofErr w:type="gramStart"/>
            <w:r w:rsidRPr="00050176">
              <w:rPr>
                <w:rFonts w:ascii="Times New Roman" w:eastAsia="標楷體" w:hAnsi="標楷體" w:cs="Times New Roman"/>
              </w:rPr>
              <w:t>規</w:t>
            </w:r>
            <w:proofErr w:type="gramEnd"/>
            <w:r w:rsidRPr="00050176">
              <w:rPr>
                <w:rFonts w:ascii="Times New Roman" w:eastAsia="標楷體" w:hAnsi="標楷體" w:cs="Times New Roman"/>
              </w:rPr>
              <w:t>畫與收費基準</w:t>
            </w:r>
          </w:p>
        </w:tc>
        <w:tc>
          <w:tcPr>
            <w:tcW w:w="6326" w:type="dxa"/>
            <w:gridSpan w:val="2"/>
            <w:tcBorders>
              <w:bottom w:val="single" w:sz="4" w:space="0" w:color="808080" w:themeColor="background1" w:themeShade="80"/>
            </w:tcBorders>
            <w:hideMark/>
          </w:tcPr>
          <w:p w:rsidR="000E546E" w:rsidRPr="008224C7" w:rsidRDefault="000E546E" w:rsidP="006372A9">
            <w:pPr>
              <w:spacing w:line="340" w:lineRule="exact"/>
              <w:rPr>
                <w:rFonts w:ascii="Times New Roman" w:eastAsia="標楷體" w:hAnsi="Times New Roman" w:cs="Times New Roman"/>
              </w:rPr>
            </w:pPr>
            <w:r w:rsidRPr="008224C7">
              <w:rPr>
                <w:rFonts w:ascii="Times New Roman" w:eastAsia="標楷體" w:hAnsi="Times New Roman" w:cs="Times New Roman"/>
              </w:rPr>
              <w:t>1</w:t>
            </w:r>
            <w:r w:rsidRPr="008224C7">
              <w:rPr>
                <w:rFonts w:ascii="Times New Roman" w:eastAsia="標楷體" w:hAnsi="標楷體" w:cs="Times New Roman"/>
              </w:rPr>
              <w:t>、財務報表及財務</w:t>
            </w:r>
            <w:proofErr w:type="gramStart"/>
            <w:r w:rsidRPr="008224C7">
              <w:rPr>
                <w:rFonts w:ascii="Times New Roman" w:eastAsia="標楷體" w:hAnsi="標楷體" w:cs="Times New Roman"/>
              </w:rPr>
              <w:t>規</w:t>
            </w:r>
            <w:proofErr w:type="gramEnd"/>
            <w:r w:rsidRPr="008224C7">
              <w:rPr>
                <w:rFonts w:ascii="Times New Roman" w:eastAsia="標楷體" w:hAnsi="標楷體" w:cs="Times New Roman"/>
              </w:rPr>
              <w:t>畫狀況：</w:t>
            </w:r>
          </w:p>
          <w:p w:rsidR="000E546E" w:rsidRPr="008224C7" w:rsidRDefault="000E546E" w:rsidP="001930B5">
            <w:pPr>
              <w:spacing w:line="340" w:lineRule="exact"/>
              <w:ind w:leftChars="100" w:left="480" w:hangingChars="100" w:hanging="240"/>
              <w:rPr>
                <w:rFonts w:ascii="Times New Roman" w:eastAsia="標楷體" w:hAnsi="Times New Roman" w:cs="Times New Roman"/>
              </w:rPr>
            </w:pPr>
            <w:r w:rsidRPr="008224C7">
              <w:rPr>
                <w:rFonts w:ascii="Times New Roman" w:eastAsia="標楷體" w:hAnsi="Times New Roman" w:cs="Times New Roman"/>
              </w:rPr>
              <w:t>(1)</w:t>
            </w:r>
            <w:r w:rsidRPr="008224C7">
              <w:rPr>
                <w:rFonts w:ascii="標楷體" w:eastAsia="標楷體" w:hAnsi="標楷體" w:cs="Times New Roman"/>
              </w:rPr>
              <w:t>檢附過去</w:t>
            </w:r>
            <w:r w:rsidRPr="008224C7">
              <w:rPr>
                <w:rFonts w:ascii="標楷體" w:eastAsia="標楷體" w:hAnsi="標楷體" w:cs="Times New Roman" w:hint="eastAsia"/>
              </w:rPr>
              <w:t>3年</w:t>
            </w:r>
            <w:r w:rsidRPr="008224C7">
              <w:rPr>
                <w:rFonts w:ascii="標楷體" w:eastAsia="標楷體" w:hAnsi="標楷體" w:cs="Times New Roman"/>
              </w:rPr>
              <w:t>經會計師查核簽證之財務報表，</w:t>
            </w:r>
            <w:r w:rsidRPr="008224C7">
              <w:rPr>
                <w:rFonts w:ascii="標楷體" w:eastAsia="標楷體" w:hAnsi="標楷體" w:cs="Times New Roman" w:hint="eastAsia"/>
              </w:rPr>
              <w:t>若最近1年尚未經會計師簽證者應檢附公司自結報表替代；</w:t>
            </w:r>
            <w:r w:rsidRPr="008224C7">
              <w:rPr>
                <w:rFonts w:ascii="標楷體" w:eastAsia="標楷體" w:hAnsi="標楷體" w:cs="Times New Roman"/>
              </w:rPr>
              <w:t>但經主管機關同意免附會計師查核簽證</w:t>
            </w:r>
            <w:proofErr w:type="gramStart"/>
            <w:r w:rsidRPr="008224C7">
              <w:rPr>
                <w:rFonts w:ascii="標楷體" w:eastAsia="標楷體" w:hAnsi="標楷體" w:cs="Times New Roman"/>
              </w:rPr>
              <w:t>者得皆以</w:t>
            </w:r>
            <w:proofErr w:type="gramEnd"/>
            <w:r w:rsidRPr="008224C7">
              <w:rPr>
                <w:rFonts w:ascii="標楷體" w:eastAsia="標楷體" w:hAnsi="標楷體" w:cs="Times New Roman"/>
              </w:rPr>
              <w:t>自結報表代之。</w:t>
            </w:r>
          </w:p>
        </w:tc>
        <w:tc>
          <w:tcPr>
            <w:tcW w:w="992" w:type="dxa"/>
            <w:tcBorders>
              <w:bottom w:val="single" w:sz="4" w:space="0" w:color="808080" w:themeColor="background1" w:themeShade="80"/>
            </w:tcBorders>
            <w:hideMark/>
          </w:tcPr>
          <w:p w:rsidR="000E546E" w:rsidRPr="00050176" w:rsidRDefault="000E546E"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0E546E" w:rsidRPr="00050176" w:rsidTr="000E546E">
        <w:trPr>
          <w:trHeight w:val="1967"/>
        </w:trPr>
        <w:tc>
          <w:tcPr>
            <w:tcW w:w="770" w:type="dxa"/>
            <w:vMerge/>
            <w:hideMark/>
          </w:tcPr>
          <w:p w:rsidR="000E546E" w:rsidRPr="00050176" w:rsidRDefault="000E546E" w:rsidP="006372A9">
            <w:pPr>
              <w:spacing w:line="340" w:lineRule="exact"/>
              <w:rPr>
                <w:rFonts w:ascii="Times New Roman" w:eastAsia="標楷體" w:hAnsi="Times New Roman" w:cs="Times New Roman"/>
                <w:b/>
                <w:bCs/>
              </w:rPr>
            </w:pPr>
          </w:p>
        </w:tc>
        <w:tc>
          <w:tcPr>
            <w:tcW w:w="754" w:type="dxa"/>
            <w:vMerge/>
            <w:hideMark/>
          </w:tcPr>
          <w:p w:rsidR="000E546E" w:rsidRPr="00050176" w:rsidRDefault="000E546E" w:rsidP="006372A9">
            <w:pPr>
              <w:spacing w:line="340" w:lineRule="exact"/>
              <w:rPr>
                <w:rFonts w:ascii="Times New Roman" w:eastAsia="標楷體" w:hAnsi="Times New Roman" w:cs="Times New Roman"/>
              </w:rPr>
            </w:pPr>
          </w:p>
        </w:tc>
        <w:tc>
          <w:tcPr>
            <w:tcW w:w="6326" w:type="dxa"/>
            <w:gridSpan w:val="2"/>
            <w:tcBorders>
              <w:top w:val="single" w:sz="4" w:space="0" w:color="808080" w:themeColor="background1" w:themeShade="80"/>
            </w:tcBorders>
            <w:shd w:val="clear" w:color="auto" w:fill="auto"/>
            <w:hideMark/>
          </w:tcPr>
          <w:p w:rsidR="000E546E" w:rsidRPr="008224C7" w:rsidRDefault="000E546E" w:rsidP="000E546E">
            <w:pPr>
              <w:spacing w:line="340" w:lineRule="exact"/>
              <w:ind w:leftChars="100" w:left="480" w:hangingChars="100" w:hanging="240"/>
              <w:rPr>
                <w:rFonts w:ascii="Times New Roman" w:eastAsia="標楷體" w:hAnsi="Times New Roman" w:cs="Times New Roman"/>
              </w:rPr>
            </w:pPr>
            <w:r w:rsidRPr="008224C7">
              <w:rPr>
                <w:rFonts w:ascii="Times New Roman" w:eastAsia="標楷體" w:hAnsi="Times New Roman" w:cs="Times New Roman"/>
              </w:rPr>
              <w:t>(2)</w:t>
            </w:r>
            <w:r w:rsidRPr="008224C7">
              <w:rPr>
                <w:rFonts w:ascii="標楷體" w:eastAsia="標楷體" w:hAnsi="標楷體" w:cs="Times New Roman" w:hint="eastAsia"/>
              </w:rPr>
              <w:t>提供未來</w:t>
            </w:r>
            <w:r w:rsidRPr="008224C7">
              <w:rPr>
                <w:rFonts w:ascii="標楷體" w:eastAsia="標楷體" w:hAnsi="標楷體" w:cs="Times New Roman"/>
                <w:kern w:val="0"/>
                <w:szCs w:val="24"/>
              </w:rPr>
              <w:t>3</w:t>
            </w:r>
            <w:r w:rsidRPr="008224C7">
              <w:rPr>
                <w:rFonts w:ascii="標楷體" w:eastAsia="標楷體" w:hAnsi="標楷體" w:cs="Times New Roman" w:hint="eastAsia"/>
                <w:kern w:val="0"/>
                <w:szCs w:val="24"/>
              </w:rPr>
              <w:t>年對公司營運狀況之財務</w:t>
            </w:r>
            <w:proofErr w:type="gramStart"/>
            <w:r w:rsidRPr="008224C7">
              <w:rPr>
                <w:rFonts w:ascii="標楷體" w:eastAsia="標楷體" w:hAnsi="標楷體" w:cs="Times New Roman" w:hint="eastAsia"/>
                <w:kern w:val="0"/>
                <w:szCs w:val="24"/>
              </w:rPr>
              <w:t>規</w:t>
            </w:r>
            <w:proofErr w:type="gramEnd"/>
            <w:r w:rsidRPr="008224C7">
              <w:rPr>
                <w:rFonts w:ascii="標楷體" w:eastAsia="標楷體" w:hAnsi="標楷體" w:cs="Times New Roman" w:hint="eastAsia"/>
                <w:kern w:val="0"/>
                <w:szCs w:val="24"/>
              </w:rPr>
              <w:t>畫。第</w:t>
            </w:r>
            <w:r w:rsidRPr="008224C7">
              <w:rPr>
                <w:rFonts w:ascii="標楷體" w:eastAsia="標楷體" w:hAnsi="標楷體" w:cs="Times New Roman"/>
              </w:rPr>
              <w:t>1</w:t>
            </w:r>
            <w:r w:rsidRPr="008224C7">
              <w:rPr>
                <w:rFonts w:ascii="標楷體" w:eastAsia="標楷體" w:hAnsi="標楷體" w:cs="Times New Roman" w:hint="eastAsia"/>
              </w:rPr>
              <w:t>年合理預估之財務</w:t>
            </w:r>
            <w:proofErr w:type="gramStart"/>
            <w:r w:rsidRPr="008224C7">
              <w:rPr>
                <w:rFonts w:ascii="標楷體" w:eastAsia="標楷體" w:hAnsi="標楷體" w:cs="Times New Roman" w:hint="eastAsia"/>
              </w:rPr>
              <w:t>規</w:t>
            </w:r>
            <w:proofErr w:type="gramEnd"/>
            <w:r w:rsidRPr="008224C7">
              <w:rPr>
                <w:rFonts w:ascii="標楷體" w:eastAsia="標楷體" w:hAnsi="標楷體" w:cs="Times New Roman" w:hint="eastAsia"/>
              </w:rPr>
              <w:t>畫，包含預估財務狀況表和預估綜合損益表，且應特別敘明「頻道業務」之預期營業收入/支出細項(至少應包含節目製播、設備購買、人事費用、不動產租賃等支出費用)及其估算方式，另未來</w:t>
            </w:r>
            <w:r w:rsidRPr="008224C7">
              <w:rPr>
                <w:rFonts w:ascii="標楷體" w:eastAsia="標楷體" w:hAnsi="標楷體" w:cs="Times New Roman"/>
              </w:rPr>
              <w:t>2</w:t>
            </w:r>
            <w:r w:rsidRPr="008224C7">
              <w:rPr>
                <w:rFonts w:ascii="標楷體" w:eastAsia="標楷體" w:hAnsi="標楷體" w:cs="Times New Roman" w:hint="eastAsia"/>
              </w:rPr>
              <w:t>至</w:t>
            </w:r>
            <w:r w:rsidRPr="008224C7">
              <w:rPr>
                <w:rFonts w:ascii="標楷體" w:eastAsia="標楷體" w:hAnsi="標楷體" w:cs="Times New Roman"/>
              </w:rPr>
              <w:t>3</w:t>
            </w:r>
            <w:proofErr w:type="gramStart"/>
            <w:r w:rsidRPr="008224C7">
              <w:rPr>
                <w:rFonts w:ascii="標楷體" w:eastAsia="標楷體" w:hAnsi="標楷體" w:cs="Times New Roman" w:hint="eastAsia"/>
              </w:rPr>
              <w:t>年僅須載明</w:t>
            </w:r>
            <w:proofErr w:type="gramEnd"/>
            <w:r w:rsidRPr="008224C7">
              <w:rPr>
                <w:rFonts w:ascii="標楷體" w:eastAsia="標楷體" w:hAnsi="標楷體" w:cs="Times New Roman" w:hint="eastAsia"/>
              </w:rPr>
              <w:t>概略之構想。</w:t>
            </w:r>
          </w:p>
        </w:tc>
        <w:tc>
          <w:tcPr>
            <w:tcW w:w="992" w:type="dxa"/>
            <w:tcBorders>
              <w:top w:val="single" w:sz="4" w:space="0" w:color="808080" w:themeColor="background1" w:themeShade="80"/>
            </w:tcBorders>
            <w:hideMark/>
          </w:tcPr>
          <w:p w:rsidR="000E546E" w:rsidRPr="00050176" w:rsidRDefault="000E546E" w:rsidP="006372A9">
            <w:pPr>
              <w:spacing w:line="340" w:lineRule="exact"/>
              <w:rPr>
                <w:rFonts w:ascii="Times New Roman" w:eastAsia="標楷體" w:hAnsi="Times New Roman" w:cs="Times New Roman"/>
                <w:b/>
                <w:bCs/>
              </w:rPr>
            </w:pPr>
          </w:p>
        </w:tc>
      </w:tr>
      <w:tr w:rsidR="00B63EE4" w:rsidRPr="00050176" w:rsidTr="00DB6B58">
        <w:trPr>
          <w:trHeight w:val="444"/>
        </w:trPr>
        <w:tc>
          <w:tcPr>
            <w:tcW w:w="770" w:type="dxa"/>
            <w:vMerge/>
            <w:hideMark/>
          </w:tcPr>
          <w:p w:rsidR="006372A9" w:rsidRPr="00050176" w:rsidRDefault="006372A9" w:rsidP="006372A9">
            <w:pPr>
              <w:spacing w:line="340" w:lineRule="exact"/>
              <w:rPr>
                <w:rFonts w:ascii="Times New Roman" w:eastAsia="標楷體" w:hAnsi="Times New Roman" w:cs="Times New Roman"/>
                <w:b/>
                <w:bCs/>
              </w:rPr>
            </w:pPr>
          </w:p>
        </w:tc>
        <w:tc>
          <w:tcPr>
            <w:tcW w:w="754" w:type="dxa"/>
            <w:vMerge/>
            <w:hideMark/>
          </w:tcPr>
          <w:p w:rsidR="006372A9" w:rsidRPr="00050176" w:rsidRDefault="006372A9" w:rsidP="006372A9">
            <w:pPr>
              <w:spacing w:line="340" w:lineRule="exact"/>
              <w:rPr>
                <w:rFonts w:ascii="Times New Roman" w:eastAsia="標楷體" w:hAnsi="Times New Roman" w:cs="Times New Roman"/>
              </w:rPr>
            </w:pPr>
          </w:p>
        </w:tc>
        <w:tc>
          <w:tcPr>
            <w:tcW w:w="6326" w:type="dxa"/>
            <w:gridSpan w:val="2"/>
            <w:hideMark/>
          </w:tcPr>
          <w:p w:rsidR="00955B59" w:rsidRPr="00050176" w:rsidRDefault="006372A9" w:rsidP="006372A9">
            <w:pPr>
              <w:spacing w:line="340" w:lineRule="exact"/>
              <w:rPr>
                <w:rFonts w:ascii="Times New Roman" w:eastAsia="標楷體" w:hAnsi="標楷體" w:cs="Times New Roman"/>
              </w:rPr>
            </w:pPr>
            <w:r w:rsidRPr="00050176">
              <w:rPr>
                <w:rFonts w:ascii="Times New Roman" w:eastAsia="標楷體" w:hAnsi="Times New Roman" w:cs="Times New Roman"/>
              </w:rPr>
              <w:t>2</w:t>
            </w:r>
            <w:r w:rsidRPr="00050176">
              <w:rPr>
                <w:rFonts w:ascii="Times New Roman" w:eastAsia="標楷體" w:hAnsi="標楷體" w:cs="Times New Roman"/>
              </w:rPr>
              <w:t>、收費基準及其計算方式：</w:t>
            </w:r>
          </w:p>
          <w:p w:rsidR="00955B59" w:rsidRPr="00050176" w:rsidRDefault="00955B59" w:rsidP="00955B59">
            <w:pPr>
              <w:spacing w:line="340" w:lineRule="exact"/>
              <w:ind w:leftChars="100" w:left="240"/>
              <w:rPr>
                <w:rFonts w:ascii="Times New Roman" w:eastAsia="標楷體" w:hAnsi="標楷體" w:cs="Times New Roman"/>
              </w:rPr>
            </w:pPr>
            <w:r w:rsidRPr="00050176">
              <w:rPr>
                <w:rFonts w:ascii="Times New Roman" w:eastAsia="標楷體" w:hAnsi="標楷體" w:cs="Times New Roman" w:hint="eastAsia"/>
              </w:rPr>
              <w:t>□</w:t>
            </w:r>
            <w:r w:rsidRPr="00050176">
              <w:rPr>
                <w:rFonts w:ascii="Times New Roman" w:eastAsia="標楷體" w:hAnsi="標楷體" w:cs="Times New Roman"/>
              </w:rPr>
              <w:t>有線電視（類比）。</w:t>
            </w:r>
          </w:p>
          <w:p w:rsidR="00955B59" w:rsidRPr="00050176" w:rsidRDefault="00955B59" w:rsidP="00955B59">
            <w:pPr>
              <w:spacing w:line="340" w:lineRule="exact"/>
              <w:ind w:leftChars="100" w:left="240"/>
              <w:rPr>
                <w:rFonts w:ascii="Times New Roman" w:eastAsia="標楷體" w:hAnsi="標楷體" w:cs="Times New Roman"/>
              </w:rPr>
            </w:pPr>
            <w:r w:rsidRPr="00050176">
              <w:rPr>
                <w:rFonts w:ascii="Times New Roman" w:eastAsia="標楷體" w:hAnsi="標楷體" w:cs="Times New Roman" w:hint="eastAsia"/>
              </w:rPr>
              <w:t>□</w:t>
            </w:r>
            <w:r w:rsidRPr="00050176">
              <w:rPr>
                <w:rFonts w:ascii="Times New Roman" w:eastAsia="標楷體" w:hAnsi="標楷體" w:cs="Times New Roman"/>
              </w:rPr>
              <w:t>有線電視（數位）：每戶每月定價為新臺幣</w:t>
            </w:r>
            <w:r w:rsidRPr="00050176">
              <w:rPr>
                <w:rFonts w:ascii="Times New Roman" w:eastAsia="標楷體" w:hAnsi="Times New Roman" w:cs="Times New Roman" w:hint="eastAsia"/>
              </w:rPr>
              <w:t>○</w:t>
            </w:r>
            <w:r w:rsidRPr="00050176">
              <w:rPr>
                <w:rFonts w:ascii="Times New Roman" w:eastAsia="標楷體" w:hAnsi="標楷體" w:cs="Times New Roman"/>
              </w:rPr>
              <w:t>元。</w:t>
            </w:r>
          </w:p>
          <w:p w:rsidR="00955B59" w:rsidRPr="00050176" w:rsidRDefault="00955B59" w:rsidP="00955B59">
            <w:pPr>
              <w:spacing w:line="340" w:lineRule="exact"/>
              <w:ind w:leftChars="100" w:left="480" w:hangingChars="100" w:hanging="240"/>
              <w:rPr>
                <w:rFonts w:ascii="Times New Roman" w:eastAsia="標楷體" w:hAnsi="標楷體" w:cs="Times New Roman"/>
              </w:rPr>
            </w:pPr>
            <w:r w:rsidRPr="00050176">
              <w:rPr>
                <w:rFonts w:ascii="Times New Roman" w:eastAsia="標楷體" w:hAnsi="Times New Roman" w:cs="Times New Roman" w:hint="eastAsia"/>
              </w:rPr>
              <w:t>□</w:t>
            </w:r>
            <w:r w:rsidRPr="00050176">
              <w:rPr>
                <w:rFonts w:ascii="Times New Roman" w:eastAsia="標楷體" w:hAnsi="標楷體" w:cs="Times New Roman"/>
              </w:rPr>
              <w:t>其他供公眾收視聽之播送平</w:t>
            </w:r>
            <w:proofErr w:type="gramStart"/>
            <w:r w:rsidRPr="00050176">
              <w:rPr>
                <w:rFonts w:ascii="Times New Roman" w:eastAsia="標楷體" w:hAnsi="標楷體" w:cs="Times New Roman"/>
              </w:rPr>
              <w:t>臺</w:t>
            </w:r>
            <w:proofErr w:type="gramEnd"/>
            <w:r w:rsidRPr="00050176">
              <w:rPr>
                <w:rFonts w:ascii="Times New Roman" w:eastAsia="標楷體" w:hAnsi="Times New Roman" w:cs="Times New Roman"/>
              </w:rPr>
              <w:t>(</w:t>
            </w:r>
            <w:r w:rsidRPr="00050176">
              <w:rPr>
                <w:rFonts w:ascii="Times New Roman" w:eastAsia="標楷體" w:hAnsi="標楷體" w:cs="Times New Roman"/>
              </w:rPr>
              <w:t>如：中華電信</w:t>
            </w:r>
            <w:r w:rsidRPr="00050176">
              <w:rPr>
                <w:rFonts w:ascii="Times New Roman" w:eastAsia="標楷體" w:hAnsi="Times New Roman" w:cs="Times New Roman"/>
              </w:rPr>
              <w:t>MOD</w:t>
            </w:r>
            <w:r w:rsidRPr="00050176">
              <w:rPr>
                <w:rFonts w:ascii="Times New Roman" w:eastAsia="標楷體" w:hAnsi="標楷體" w:cs="Times New Roman"/>
              </w:rPr>
              <w:t>等</w:t>
            </w:r>
            <w:r w:rsidRPr="00050176">
              <w:rPr>
                <w:rFonts w:ascii="Times New Roman" w:eastAsia="標楷體" w:hAnsi="Times New Roman" w:cs="Times New Roman"/>
              </w:rPr>
              <w:t>)</w:t>
            </w:r>
            <w:r w:rsidRPr="00050176">
              <w:rPr>
                <w:rFonts w:ascii="Times New Roman" w:eastAsia="標楷體" w:hAnsi="標楷體" w:cs="Times New Roman"/>
              </w:rPr>
              <w:t>：每戶每月定價為新臺幣</w:t>
            </w:r>
            <w:r w:rsidRPr="00050176">
              <w:rPr>
                <w:rFonts w:ascii="Times New Roman" w:eastAsia="標楷體" w:hAnsi="Times New Roman" w:cs="Times New Roman" w:hint="eastAsia"/>
              </w:rPr>
              <w:t>○</w:t>
            </w:r>
            <w:r w:rsidRPr="00050176">
              <w:rPr>
                <w:rFonts w:ascii="Times New Roman" w:eastAsia="標楷體" w:hAnsi="標楷體" w:cs="Times New Roman"/>
              </w:rPr>
              <w:t>元。</w:t>
            </w:r>
          </w:p>
          <w:p w:rsidR="006372A9" w:rsidRPr="00050176" w:rsidRDefault="00955B59" w:rsidP="00955B59">
            <w:pPr>
              <w:spacing w:line="340" w:lineRule="exact"/>
              <w:ind w:leftChars="100" w:left="240"/>
              <w:rPr>
                <w:rFonts w:ascii="Times New Roman" w:eastAsia="標楷體" w:hAnsi="Times New Roman" w:cs="Times New Roman"/>
              </w:rPr>
            </w:pPr>
            <w:r w:rsidRPr="00050176">
              <w:rPr>
                <w:rFonts w:ascii="Times New Roman" w:eastAsia="標楷體" w:hAnsi="Times New Roman" w:cs="Times New Roman" w:hint="eastAsia"/>
              </w:rPr>
              <w:t>□</w:t>
            </w:r>
            <w:r w:rsidRPr="00050176">
              <w:rPr>
                <w:rFonts w:ascii="Times New Roman" w:eastAsia="標楷體" w:hAnsi="標楷體" w:cs="Times New Roman"/>
              </w:rPr>
              <w:t>直播衛星事業：每戶每月定價為新臺幣</w:t>
            </w:r>
            <w:r w:rsidRPr="00050176">
              <w:rPr>
                <w:rFonts w:ascii="Times New Roman" w:eastAsia="標楷體" w:hAnsi="Times New Roman" w:cs="Times New Roman" w:hint="eastAsia"/>
              </w:rPr>
              <w:t>○</w:t>
            </w:r>
            <w:r w:rsidRPr="00050176">
              <w:rPr>
                <w:rFonts w:ascii="Times New Roman" w:eastAsia="標楷體" w:hAnsi="標楷體" w:cs="Times New Roman"/>
              </w:rPr>
              <w:t>元。</w:t>
            </w:r>
          </w:p>
        </w:tc>
        <w:tc>
          <w:tcPr>
            <w:tcW w:w="992" w:type="dxa"/>
            <w:hideMark/>
          </w:tcPr>
          <w:p w:rsidR="006372A9" w:rsidRPr="00050176" w:rsidRDefault="006372A9" w:rsidP="006372A9">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B63EE4" w:rsidRPr="00050176" w:rsidTr="00DB6B58">
        <w:trPr>
          <w:trHeight w:val="432"/>
        </w:trPr>
        <w:tc>
          <w:tcPr>
            <w:tcW w:w="770" w:type="dxa"/>
            <w:vMerge/>
            <w:hideMark/>
          </w:tcPr>
          <w:p w:rsidR="006372A9" w:rsidRPr="00050176" w:rsidRDefault="006372A9" w:rsidP="006372A9">
            <w:pPr>
              <w:spacing w:line="340" w:lineRule="exact"/>
              <w:rPr>
                <w:rFonts w:ascii="Times New Roman" w:eastAsia="標楷體" w:hAnsi="Times New Roman" w:cs="Times New Roman"/>
                <w:b/>
                <w:bCs/>
              </w:rPr>
            </w:pPr>
          </w:p>
        </w:tc>
        <w:tc>
          <w:tcPr>
            <w:tcW w:w="754" w:type="dxa"/>
            <w:vMerge w:val="restart"/>
            <w:hideMark/>
          </w:tcPr>
          <w:p w:rsidR="006372A9" w:rsidRPr="00050176" w:rsidRDefault="006372A9"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四</w:t>
            </w:r>
            <w:r w:rsidRPr="00050176">
              <w:rPr>
                <w:rFonts w:ascii="Times New Roman" w:eastAsia="標楷體" w:hAnsi="Times New Roman" w:cs="Times New Roman"/>
              </w:rPr>
              <w:t>)</w:t>
            </w:r>
            <w:r w:rsidRPr="00050176">
              <w:rPr>
                <w:rFonts w:ascii="Times New Roman" w:eastAsia="標楷體" w:hAnsi="標楷體" w:cs="Times New Roman"/>
              </w:rPr>
              <w:t>公司組織與人員訓練</w:t>
            </w:r>
          </w:p>
        </w:tc>
        <w:tc>
          <w:tcPr>
            <w:tcW w:w="6326" w:type="dxa"/>
            <w:gridSpan w:val="2"/>
            <w:hideMark/>
          </w:tcPr>
          <w:p w:rsidR="006372A9" w:rsidRPr="00050176" w:rsidRDefault="006372A9"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、各部門人員編制與職掌。</w:t>
            </w:r>
          </w:p>
        </w:tc>
        <w:tc>
          <w:tcPr>
            <w:tcW w:w="992" w:type="dxa"/>
            <w:hideMark/>
          </w:tcPr>
          <w:p w:rsidR="006372A9" w:rsidRPr="00050176" w:rsidRDefault="006372A9" w:rsidP="006372A9">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B63EE4" w:rsidRPr="00050176" w:rsidTr="00DB6B58">
        <w:trPr>
          <w:trHeight w:val="720"/>
        </w:trPr>
        <w:tc>
          <w:tcPr>
            <w:tcW w:w="770" w:type="dxa"/>
            <w:vMerge/>
            <w:hideMark/>
          </w:tcPr>
          <w:p w:rsidR="006372A9" w:rsidRPr="00050176" w:rsidRDefault="006372A9" w:rsidP="006372A9">
            <w:pPr>
              <w:spacing w:line="340" w:lineRule="exact"/>
              <w:rPr>
                <w:rFonts w:ascii="Times New Roman" w:eastAsia="標楷體" w:hAnsi="Times New Roman" w:cs="Times New Roman"/>
                <w:b/>
                <w:bCs/>
              </w:rPr>
            </w:pPr>
          </w:p>
        </w:tc>
        <w:tc>
          <w:tcPr>
            <w:tcW w:w="754" w:type="dxa"/>
            <w:vMerge/>
            <w:hideMark/>
          </w:tcPr>
          <w:p w:rsidR="006372A9" w:rsidRPr="00050176" w:rsidRDefault="006372A9" w:rsidP="006372A9">
            <w:pPr>
              <w:spacing w:line="340" w:lineRule="exact"/>
              <w:rPr>
                <w:rFonts w:ascii="Times New Roman" w:eastAsia="標楷體" w:hAnsi="Times New Roman" w:cs="Times New Roman"/>
              </w:rPr>
            </w:pPr>
          </w:p>
        </w:tc>
        <w:tc>
          <w:tcPr>
            <w:tcW w:w="6326" w:type="dxa"/>
            <w:gridSpan w:val="2"/>
            <w:hideMark/>
          </w:tcPr>
          <w:p w:rsidR="006372A9" w:rsidRPr="00050176" w:rsidRDefault="006372A9" w:rsidP="002414F6">
            <w:pPr>
              <w:spacing w:line="340" w:lineRule="exact"/>
              <w:ind w:left="360" w:hangingChars="150" w:hanging="360"/>
              <w:rPr>
                <w:rFonts w:ascii="Times New Roman" w:eastAsia="標楷體" w:hAnsi="標楷體" w:cs="Times New Roman"/>
              </w:rPr>
            </w:pPr>
            <w:r w:rsidRPr="00050176">
              <w:rPr>
                <w:rFonts w:ascii="Times New Roman" w:eastAsia="標楷體" w:hAnsi="Times New Roman" w:cs="Times New Roman"/>
              </w:rPr>
              <w:t>2</w:t>
            </w:r>
            <w:r w:rsidRPr="00050176">
              <w:rPr>
                <w:rFonts w:ascii="Times New Roman" w:eastAsia="標楷體" w:hAnsi="標楷體" w:cs="Times New Roman"/>
              </w:rPr>
              <w:t>、主要經營者</w:t>
            </w:r>
            <w:r w:rsidRPr="00050176">
              <w:rPr>
                <w:rFonts w:ascii="Times New Roman" w:eastAsia="標楷體" w:hAnsi="Times New Roman" w:cs="Times New Roman"/>
              </w:rPr>
              <w:t>(</w:t>
            </w:r>
            <w:r w:rsidRPr="00050176">
              <w:rPr>
                <w:rFonts w:ascii="Times New Roman" w:eastAsia="標楷體" w:hAnsi="標楷體" w:cs="Times New Roman"/>
              </w:rPr>
              <w:t>公司負責人、專業經理人、各部門主管等</w:t>
            </w:r>
            <w:r w:rsidRPr="00050176">
              <w:rPr>
                <w:rFonts w:ascii="Times New Roman" w:eastAsia="標楷體" w:hAnsi="Times New Roman" w:cs="Times New Roman"/>
              </w:rPr>
              <w:t>)</w:t>
            </w:r>
            <w:r w:rsidRPr="00050176">
              <w:rPr>
                <w:rFonts w:ascii="Times New Roman" w:eastAsia="標楷體" w:hAnsi="標楷體" w:cs="Times New Roman"/>
              </w:rPr>
              <w:t>學經歷介紹：</w:t>
            </w:r>
          </w:p>
          <w:tbl>
            <w:tblPr>
              <w:tblW w:w="5842" w:type="dxa"/>
              <w:tblCellMar>
                <w:left w:w="28" w:type="dxa"/>
                <w:right w:w="28" w:type="dxa"/>
              </w:tblCellMar>
              <w:tblLook w:val="04A0" w:firstRow="1" w:lastRow="0" w:firstColumn="1" w:lastColumn="0" w:noHBand="0" w:noVBand="1"/>
            </w:tblPr>
            <w:tblGrid>
              <w:gridCol w:w="1580"/>
              <w:gridCol w:w="1144"/>
              <w:gridCol w:w="3118"/>
            </w:tblGrid>
            <w:tr w:rsidR="00B63EE4" w:rsidRPr="00050176" w:rsidTr="000E546E">
              <w:trPr>
                <w:trHeight w:val="324"/>
              </w:trPr>
              <w:tc>
                <w:tcPr>
                  <w:tcW w:w="1580" w:type="dxa"/>
                  <w:tcBorders>
                    <w:top w:val="single" w:sz="4" w:space="0" w:color="000000"/>
                    <w:left w:val="single" w:sz="4" w:space="0" w:color="000000"/>
                    <w:bottom w:val="single" w:sz="4" w:space="0" w:color="7F7F7F"/>
                    <w:right w:val="single" w:sz="4" w:space="0" w:color="7F7F7F"/>
                  </w:tcBorders>
                  <w:shd w:val="clear" w:color="000000" w:fill="D8D8D8"/>
                  <w:vAlign w:val="center"/>
                  <w:hideMark/>
                </w:tcPr>
                <w:p w:rsidR="00B63EE4" w:rsidRPr="00050176" w:rsidRDefault="00B63EE4" w:rsidP="00B63EE4">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職稱</w:t>
                  </w:r>
                </w:p>
              </w:tc>
              <w:tc>
                <w:tcPr>
                  <w:tcW w:w="1144" w:type="dxa"/>
                  <w:tcBorders>
                    <w:top w:val="single" w:sz="4" w:space="0" w:color="000000"/>
                    <w:left w:val="nil"/>
                    <w:bottom w:val="single" w:sz="4" w:space="0" w:color="7F7F7F"/>
                    <w:right w:val="single" w:sz="4" w:space="0" w:color="7F7F7F"/>
                  </w:tcBorders>
                  <w:shd w:val="clear" w:color="000000" w:fill="D8D8D8"/>
                  <w:vAlign w:val="center"/>
                  <w:hideMark/>
                </w:tcPr>
                <w:p w:rsidR="00B63EE4" w:rsidRPr="00050176" w:rsidRDefault="00B63EE4" w:rsidP="00B63EE4">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姓名</w:t>
                  </w:r>
                </w:p>
              </w:tc>
              <w:tc>
                <w:tcPr>
                  <w:tcW w:w="3118" w:type="dxa"/>
                  <w:tcBorders>
                    <w:top w:val="single" w:sz="4" w:space="0" w:color="000000"/>
                    <w:left w:val="nil"/>
                    <w:bottom w:val="single" w:sz="4" w:space="0" w:color="7F7F7F"/>
                    <w:right w:val="single" w:sz="4" w:space="0" w:color="000000"/>
                  </w:tcBorders>
                  <w:shd w:val="clear" w:color="000000" w:fill="D8D8D8"/>
                  <w:vAlign w:val="center"/>
                  <w:hideMark/>
                </w:tcPr>
                <w:p w:rsidR="00B63EE4" w:rsidRPr="00050176" w:rsidRDefault="00B63EE4" w:rsidP="00B63EE4">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學經歷介紹</w:t>
                  </w:r>
                </w:p>
              </w:tc>
            </w:tr>
            <w:tr w:rsidR="00B63EE4" w:rsidRPr="00050176" w:rsidTr="000E546E">
              <w:trPr>
                <w:trHeight w:val="324"/>
              </w:trPr>
              <w:tc>
                <w:tcPr>
                  <w:tcW w:w="1580" w:type="dxa"/>
                  <w:tcBorders>
                    <w:top w:val="single" w:sz="4" w:space="0" w:color="7F7F7F"/>
                    <w:left w:val="single" w:sz="4" w:space="0" w:color="000000"/>
                    <w:bottom w:val="single" w:sz="4" w:space="0" w:color="7F7F7F"/>
                    <w:right w:val="single" w:sz="4" w:space="0" w:color="7F7F7F"/>
                  </w:tcBorders>
                  <w:shd w:val="clear" w:color="000000" w:fill="FFFFFF"/>
                  <w:hideMark/>
                </w:tcPr>
                <w:p w:rsidR="00B63EE4" w:rsidRPr="00050176" w:rsidRDefault="00B63EE4" w:rsidP="00B63EE4">
                  <w:pPr>
                    <w:widowControl/>
                    <w:spacing w:before="0" w:after="0"/>
                    <w:jc w:val="center"/>
                    <w:rPr>
                      <w:rFonts w:ascii="Times New Roman" w:eastAsia="新細明體" w:hAnsi="Times New Roman" w:cs="Times New Roman"/>
                      <w:kern w:val="0"/>
                      <w:szCs w:val="24"/>
                    </w:rPr>
                  </w:pPr>
                  <w:r w:rsidRPr="00050176">
                    <w:rPr>
                      <w:rFonts w:ascii="標楷體" w:eastAsia="標楷體" w:hAnsi="標楷體" w:cs="Times New Roman" w:hint="eastAsia"/>
                      <w:kern w:val="0"/>
                      <w:szCs w:val="24"/>
                    </w:rPr>
                    <w:t>負責人</w:t>
                  </w:r>
                </w:p>
              </w:tc>
              <w:tc>
                <w:tcPr>
                  <w:tcW w:w="1144" w:type="dxa"/>
                  <w:tcBorders>
                    <w:top w:val="nil"/>
                    <w:left w:val="nil"/>
                    <w:bottom w:val="single" w:sz="4" w:space="0" w:color="7F7F7F"/>
                    <w:right w:val="single" w:sz="4" w:space="0" w:color="7F7F7F"/>
                  </w:tcBorders>
                  <w:shd w:val="clear" w:color="000000" w:fill="FFFFFF"/>
                  <w:hideMark/>
                </w:tcPr>
                <w:p w:rsidR="00B63EE4" w:rsidRPr="00050176" w:rsidRDefault="00B63EE4" w:rsidP="00B63EE4">
                  <w:pPr>
                    <w:widowControl/>
                    <w:spacing w:before="0" w:after="0"/>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c>
                <w:tcPr>
                  <w:tcW w:w="3118" w:type="dxa"/>
                  <w:tcBorders>
                    <w:top w:val="single" w:sz="4" w:space="0" w:color="7F7F7F"/>
                    <w:left w:val="nil"/>
                    <w:bottom w:val="single" w:sz="4" w:space="0" w:color="7F7F7F"/>
                    <w:right w:val="single" w:sz="4" w:space="0" w:color="000000"/>
                  </w:tcBorders>
                  <w:shd w:val="clear" w:color="000000" w:fill="FFFFFF"/>
                  <w:hideMark/>
                </w:tcPr>
                <w:p w:rsidR="00B63EE4" w:rsidRPr="00050176" w:rsidRDefault="00B63EE4" w:rsidP="00B63EE4">
                  <w:pPr>
                    <w:widowControl/>
                    <w:spacing w:before="0" w:after="0"/>
                    <w:jc w:val="center"/>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r>
            <w:tr w:rsidR="00B63EE4" w:rsidRPr="00050176" w:rsidTr="000E546E">
              <w:trPr>
                <w:trHeight w:val="324"/>
              </w:trPr>
              <w:tc>
                <w:tcPr>
                  <w:tcW w:w="1580" w:type="dxa"/>
                  <w:tcBorders>
                    <w:top w:val="single" w:sz="4" w:space="0" w:color="7F7F7F"/>
                    <w:left w:val="single" w:sz="4" w:space="0" w:color="000000"/>
                    <w:bottom w:val="single" w:sz="4" w:space="0" w:color="7F7F7F"/>
                    <w:right w:val="single" w:sz="4" w:space="0" w:color="7F7F7F"/>
                  </w:tcBorders>
                  <w:shd w:val="clear" w:color="000000" w:fill="FFFFFF"/>
                  <w:hideMark/>
                </w:tcPr>
                <w:p w:rsidR="00B63EE4" w:rsidRPr="00050176" w:rsidRDefault="00B63EE4" w:rsidP="00B63EE4">
                  <w:pPr>
                    <w:widowControl/>
                    <w:spacing w:before="0" w:after="0"/>
                    <w:jc w:val="center"/>
                    <w:rPr>
                      <w:rFonts w:ascii="Times New Roman" w:eastAsia="新細明體" w:hAnsi="Times New Roman" w:cs="Times New Roman"/>
                      <w:kern w:val="0"/>
                      <w:szCs w:val="24"/>
                    </w:rPr>
                  </w:pPr>
                  <w:r w:rsidRPr="00050176">
                    <w:rPr>
                      <w:rFonts w:ascii="標楷體" w:eastAsia="標楷體" w:hAnsi="標楷體" w:cs="Times New Roman" w:hint="eastAsia"/>
                      <w:kern w:val="0"/>
                      <w:szCs w:val="24"/>
                    </w:rPr>
                    <w:t>總經理</w:t>
                  </w:r>
                </w:p>
              </w:tc>
              <w:tc>
                <w:tcPr>
                  <w:tcW w:w="1144" w:type="dxa"/>
                  <w:tcBorders>
                    <w:top w:val="nil"/>
                    <w:left w:val="nil"/>
                    <w:bottom w:val="single" w:sz="4" w:space="0" w:color="7F7F7F"/>
                    <w:right w:val="single" w:sz="4" w:space="0" w:color="7F7F7F"/>
                  </w:tcBorders>
                  <w:shd w:val="clear" w:color="000000" w:fill="FFFFFF"/>
                  <w:hideMark/>
                </w:tcPr>
                <w:p w:rsidR="00B63EE4" w:rsidRPr="00050176" w:rsidRDefault="00B63EE4" w:rsidP="00B63EE4">
                  <w:pPr>
                    <w:widowControl/>
                    <w:spacing w:before="0" w:after="0"/>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c>
                <w:tcPr>
                  <w:tcW w:w="3118" w:type="dxa"/>
                  <w:tcBorders>
                    <w:top w:val="single" w:sz="4" w:space="0" w:color="7F7F7F"/>
                    <w:left w:val="nil"/>
                    <w:bottom w:val="single" w:sz="4" w:space="0" w:color="7F7F7F"/>
                    <w:right w:val="single" w:sz="4" w:space="0" w:color="000000"/>
                  </w:tcBorders>
                  <w:shd w:val="clear" w:color="000000" w:fill="FFFFFF"/>
                  <w:hideMark/>
                </w:tcPr>
                <w:p w:rsidR="00B63EE4" w:rsidRPr="00050176" w:rsidRDefault="00B63EE4" w:rsidP="00B63EE4">
                  <w:pPr>
                    <w:widowControl/>
                    <w:spacing w:before="0" w:after="0"/>
                    <w:jc w:val="center"/>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r>
            <w:tr w:rsidR="00B63EE4" w:rsidRPr="00050176" w:rsidTr="000E546E">
              <w:trPr>
                <w:trHeight w:val="324"/>
              </w:trPr>
              <w:tc>
                <w:tcPr>
                  <w:tcW w:w="1580" w:type="dxa"/>
                  <w:tcBorders>
                    <w:top w:val="single" w:sz="4" w:space="0" w:color="7F7F7F"/>
                    <w:left w:val="single" w:sz="4" w:space="0" w:color="000000"/>
                    <w:bottom w:val="single" w:sz="4" w:space="0" w:color="7F7F7F"/>
                    <w:right w:val="single" w:sz="4" w:space="0" w:color="7F7F7F"/>
                  </w:tcBorders>
                  <w:shd w:val="clear" w:color="000000" w:fill="FFFFFF"/>
                  <w:noWrap/>
                  <w:hideMark/>
                </w:tcPr>
                <w:p w:rsidR="00B63EE4" w:rsidRPr="00050176" w:rsidRDefault="00B63EE4" w:rsidP="00B63EE4">
                  <w:pPr>
                    <w:widowControl/>
                    <w:spacing w:before="0" w:after="0"/>
                    <w:jc w:val="center"/>
                    <w:rPr>
                      <w:rFonts w:ascii="Times New Roman" w:eastAsia="新細明體" w:hAnsi="Times New Roman" w:cs="Times New Roman"/>
                      <w:kern w:val="0"/>
                      <w:szCs w:val="24"/>
                    </w:rPr>
                  </w:pPr>
                  <w:r w:rsidRPr="00050176">
                    <w:rPr>
                      <w:rFonts w:ascii="標楷體" w:eastAsia="標楷體" w:hAnsi="標楷體" w:cs="Times New Roman" w:hint="eastAsia"/>
                      <w:kern w:val="0"/>
                      <w:szCs w:val="24"/>
                    </w:rPr>
                    <w:t>○○部門主管</w:t>
                  </w:r>
                </w:p>
              </w:tc>
              <w:tc>
                <w:tcPr>
                  <w:tcW w:w="1144" w:type="dxa"/>
                  <w:tcBorders>
                    <w:top w:val="nil"/>
                    <w:left w:val="nil"/>
                    <w:bottom w:val="single" w:sz="4" w:space="0" w:color="7F7F7F"/>
                    <w:right w:val="single" w:sz="4" w:space="0" w:color="7F7F7F"/>
                  </w:tcBorders>
                  <w:shd w:val="clear" w:color="000000" w:fill="FFFFFF"/>
                  <w:hideMark/>
                </w:tcPr>
                <w:p w:rsidR="00B63EE4" w:rsidRPr="00050176" w:rsidRDefault="00B63EE4" w:rsidP="00B63EE4">
                  <w:pPr>
                    <w:widowControl/>
                    <w:spacing w:before="0" w:after="0"/>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c>
                <w:tcPr>
                  <w:tcW w:w="3118" w:type="dxa"/>
                  <w:tcBorders>
                    <w:top w:val="single" w:sz="4" w:space="0" w:color="7F7F7F"/>
                    <w:left w:val="nil"/>
                    <w:bottom w:val="single" w:sz="4" w:space="0" w:color="7F7F7F"/>
                    <w:right w:val="single" w:sz="4" w:space="0" w:color="000000"/>
                  </w:tcBorders>
                  <w:shd w:val="clear" w:color="000000" w:fill="FFFFFF"/>
                  <w:hideMark/>
                </w:tcPr>
                <w:p w:rsidR="00B63EE4" w:rsidRPr="00050176" w:rsidRDefault="00B63EE4" w:rsidP="00B63EE4">
                  <w:pPr>
                    <w:widowControl/>
                    <w:spacing w:before="0" w:after="0"/>
                    <w:jc w:val="center"/>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r>
            <w:tr w:rsidR="00B63EE4" w:rsidRPr="00050176" w:rsidTr="000E546E">
              <w:trPr>
                <w:trHeight w:val="324"/>
              </w:trPr>
              <w:tc>
                <w:tcPr>
                  <w:tcW w:w="1580" w:type="dxa"/>
                  <w:tcBorders>
                    <w:top w:val="single" w:sz="4" w:space="0" w:color="7F7F7F"/>
                    <w:left w:val="single" w:sz="4" w:space="0" w:color="000000"/>
                    <w:bottom w:val="single" w:sz="4" w:space="0" w:color="000000"/>
                    <w:right w:val="single" w:sz="4" w:space="0" w:color="7F7F7F"/>
                  </w:tcBorders>
                  <w:shd w:val="clear" w:color="000000" w:fill="FFFFFF"/>
                  <w:noWrap/>
                  <w:hideMark/>
                </w:tcPr>
                <w:p w:rsidR="00B63EE4" w:rsidRPr="00050176" w:rsidRDefault="00B63EE4" w:rsidP="00B63EE4">
                  <w:pPr>
                    <w:widowControl/>
                    <w:spacing w:before="0" w:after="0"/>
                    <w:jc w:val="center"/>
                    <w:rPr>
                      <w:rFonts w:ascii="Times New Roman" w:eastAsia="新細明體" w:hAnsi="Times New Roman" w:cs="Times New Roman"/>
                      <w:kern w:val="0"/>
                      <w:szCs w:val="24"/>
                    </w:rPr>
                  </w:pPr>
                  <w:r w:rsidRPr="00050176">
                    <w:rPr>
                      <w:rFonts w:ascii="標楷體" w:eastAsia="標楷體" w:hAnsi="標楷體" w:cs="Times New Roman" w:hint="eastAsia"/>
                      <w:kern w:val="0"/>
                      <w:szCs w:val="24"/>
                    </w:rPr>
                    <w:t>○○部門主管</w:t>
                  </w:r>
                </w:p>
              </w:tc>
              <w:tc>
                <w:tcPr>
                  <w:tcW w:w="1144" w:type="dxa"/>
                  <w:tcBorders>
                    <w:top w:val="nil"/>
                    <w:left w:val="nil"/>
                    <w:bottom w:val="single" w:sz="4" w:space="0" w:color="000000"/>
                    <w:right w:val="single" w:sz="4" w:space="0" w:color="7F7F7F"/>
                  </w:tcBorders>
                  <w:shd w:val="clear" w:color="000000" w:fill="FFFFFF"/>
                  <w:hideMark/>
                </w:tcPr>
                <w:p w:rsidR="00B63EE4" w:rsidRPr="00050176" w:rsidRDefault="00B63EE4" w:rsidP="00B63EE4">
                  <w:pPr>
                    <w:widowControl/>
                    <w:spacing w:before="0" w:after="0"/>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c>
                <w:tcPr>
                  <w:tcW w:w="3118" w:type="dxa"/>
                  <w:tcBorders>
                    <w:top w:val="single" w:sz="4" w:space="0" w:color="7F7F7F"/>
                    <w:left w:val="nil"/>
                    <w:bottom w:val="single" w:sz="4" w:space="0" w:color="000000"/>
                    <w:right w:val="single" w:sz="4" w:space="0" w:color="000000"/>
                  </w:tcBorders>
                  <w:shd w:val="clear" w:color="000000" w:fill="FFFFFF"/>
                  <w:hideMark/>
                </w:tcPr>
                <w:p w:rsidR="00B63EE4" w:rsidRPr="00050176" w:rsidRDefault="00B63EE4" w:rsidP="00B63EE4">
                  <w:pPr>
                    <w:widowControl/>
                    <w:spacing w:before="0" w:after="0"/>
                    <w:jc w:val="center"/>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r>
          </w:tbl>
          <w:p w:rsidR="00B63EE4" w:rsidRPr="00050176" w:rsidRDefault="00B63EE4" w:rsidP="006372A9">
            <w:pPr>
              <w:spacing w:line="340" w:lineRule="exact"/>
              <w:rPr>
                <w:rFonts w:ascii="Times New Roman" w:eastAsia="標楷體" w:hAnsi="Times New Roman" w:cs="Times New Roman"/>
              </w:rPr>
            </w:pPr>
          </w:p>
        </w:tc>
        <w:tc>
          <w:tcPr>
            <w:tcW w:w="992" w:type="dxa"/>
            <w:hideMark/>
          </w:tcPr>
          <w:p w:rsidR="006372A9" w:rsidRPr="00050176" w:rsidRDefault="006372A9"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2414F6" w:rsidRPr="00050176" w:rsidTr="00DB6B58">
        <w:trPr>
          <w:trHeight w:val="1424"/>
        </w:trPr>
        <w:tc>
          <w:tcPr>
            <w:tcW w:w="770" w:type="dxa"/>
            <w:vMerge/>
            <w:hideMark/>
          </w:tcPr>
          <w:p w:rsidR="002414F6" w:rsidRPr="00050176" w:rsidRDefault="002414F6" w:rsidP="006372A9">
            <w:pPr>
              <w:spacing w:line="340" w:lineRule="exact"/>
              <w:rPr>
                <w:rFonts w:ascii="Times New Roman" w:eastAsia="標楷體" w:hAnsi="Times New Roman" w:cs="Times New Roman"/>
                <w:b/>
                <w:bCs/>
              </w:rPr>
            </w:pPr>
          </w:p>
        </w:tc>
        <w:tc>
          <w:tcPr>
            <w:tcW w:w="754" w:type="dxa"/>
            <w:vMerge/>
            <w:hideMark/>
          </w:tcPr>
          <w:p w:rsidR="002414F6" w:rsidRPr="00050176" w:rsidRDefault="002414F6" w:rsidP="006372A9">
            <w:pPr>
              <w:spacing w:line="340" w:lineRule="exact"/>
              <w:rPr>
                <w:rFonts w:ascii="Times New Roman" w:eastAsia="標楷體" w:hAnsi="Times New Roman" w:cs="Times New Roman"/>
              </w:rPr>
            </w:pPr>
          </w:p>
        </w:tc>
        <w:tc>
          <w:tcPr>
            <w:tcW w:w="6326" w:type="dxa"/>
            <w:gridSpan w:val="2"/>
            <w:hideMark/>
          </w:tcPr>
          <w:p w:rsidR="002414F6" w:rsidRPr="00050176" w:rsidRDefault="002414F6"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、員工權益之制度化保障：</w:t>
            </w:r>
          </w:p>
          <w:p w:rsidR="002414F6" w:rsidRPr="00050176" w:rsidRDefault="002414F6" w:rsidP="00B63EE4">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列明人事管理制度</w:t>
            </w:r>
            <w:r w:rsidRPr="00050176">
              <w:rPr>
                <w:rFonts w:ascii="Times New Roman" w:eastAsia="標楷體" w:hAnsi="Times New Roman" w:cs="Times New Roman"/>
              </w:rPr>
              <w:t>(</w:t>
            </w:r>
            <w:r w:rsidRPr="00050176">
              <w:rPr>
                <w:rFonts w:ascii="Times New Roman" w:eastAsia="標楷體" w:hAnsi="標楷體" w:cs="Times New Roman"/>
              </w:rPr>
              <w:t>含員工晉用、升遷、薪資結構、考核獎懲等權益</w:t>
            </w:r>
            <w:r w:rsidRPr="00050176">
              <w:rPr>
                <w:rFonts w:ascii="Times New Roman" w:eastAsia="標楷體" w:hAnsi="Times New Roman" w:cs="Times New Roman"/>
              </w:rPr>
              <w:t>)</w:t>
            </w:r>
            <w:r w:rsidRPr="00050176">
              <w:rPr>
                <w:rFonts w:ascii="Times New Roman" w:eastAsia="標楷體" w:hAnsi="標楷體" w:cs="Times New Roman"/>
              </w:rPr>
              <w:t>，並附相關規則及辦法。</w:t>
            </w:r>
          </w:p>
          <w:p w:rsidR="002414F6" w:rsidRPr="00050176" w:rsidRDefault="002414F6" w:rsidP="00B63EE4">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依勞動相關法規，訂定員工出勤時間及加班標準。</w:t>
            </w:r>
          </w:p>
        </w:tc>
        <w:tc>
          <w:tcPr>
            <w:tcW w:w="992" w:type="dxa"/>
            <w:hideMark/>
          </w:tcPr>
          <w:p w:rsidR="002414F6" w:rsidRPr="00050176" w:rsidRDefault="002414F6"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2414F6" w:rsidRPr="00050176" w:rsidTr="00DB6B58">
        <w:trPr>
          <w:trHeight w:val="2766"/>
        </w:trPr>
        <w:tc>
          <w:tcPr>
            <w:tcW w:w="770" w:type="dxa"/>
            <w:vMerge/>
            <w:hideMark/>
          </w:tcPr>
          <w:p w:rsidR="002414F6" w:rsidRPr="00050176" w:rsidRDefault="002414F6" w:rsidP="006372A9">
            <w:pPr>
              <w:spacing w:line="340" w:lineRule="exact"/>
              <w:rPr>
                <w:rFonts w:ascii="Times New Roman" w:eastAsia="標楷體" w:hAnsi="Times New Roman" w:cs="Times New Roman"/>
                <w:b/>
                <w:bCs/>
              </w:rPr>
            </w:pPr>
          </w:p>
        </w:tc>
        <w:tc>
          <w:tcPr>
            <w:tcW w:w="754" w:type="dxa"/>
            <w:vMerge/>
            <w:hideMark/>
          </w:tcPr>
          <w:p w:rsidR="002414F6" w:rsidRPr="00050176" w:rsidRDefault="002414F6" w:rsidP="006372A9">
            <w:pPr>
              <w:spacing w:line="340" w:lineRule="exact"/>
              <w:rPr>
                <w:rFonts w:ascii="Times New Roman" w:eastAsia="標楷體" w:hAnsi="Times New Roman" w:cs="Times New Roman"/>
              </w:rPr>
            </w:pPr>
          </w:p>
        </w:tc>
        <w:tc>
          <w:tcPr>
            <w:tcW w:w="6326" w:type="dxa"/>
            <w:gridSpan w:val="2"/>
            <w:hideMark/>
          </w:tcPr>
          <w:p w:rsidR="002414F6" w:rsidRPr="00050176" w:rsidRDefault="002414F6"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4</w:t>
            </w:r>
            <w:r w:rsidRPr="00050176">
              <w:rPr>
                <w:rFonts w:ascii="Times New Roman" w:eastAsia="標楷體" w:hAnsi="標楷體" w:cs="Times New Roman"/>
              </w:rPr>
              <w:t>、員工教育訓練</w:t>
            </w:r>
            <w:proofErr w:type="gramStart"/>
            <w:r w:rsidRPr="00050176">
              <w:rPr>
                <w:rFonts w:ascii="Times New Roman" w:eastAsia="標楷體" w:hAnsi="標楷體" w:cs="Times New Roman"/>
              </w:rPr>
              <w:t>規</w:t>
            </w:r>
            <w:proofErr w:type="gramEnd"/>
            <w:r w:rsidRPr="00050176">
              <w:rPr>
                <w:rFonts w:ascii="Times New Roman" w:eastAsia="標楷體" w:hAnsi="標楷體" w:cs="Times New Roman"/>
              </w:rPr>
              <w:t>畫：</w:t>
            </w:r>
          </w:p>
          <w:p w:rsidR="002414F6" w:rsidRPr="00050176" w:rsidRDefault="002414F6" w:rsidP="002414F6">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培訓人員應包含製播人員、編審人員、技術人員及客服人員。</w:t>
            </w:r>
          </w:p>
          <w:p w:rsidR="002414F6" w:rsidRPr="00050176" w:rsidRDefault="002414F6" w:rsidP="002414F6">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內外部訓練課程、師資、時數及相關預算</w:t>
            </w:r>
            <w:proofErr w:type="gramStart"/>
            <w:r w:rsidRPr="00050176">
              <w:rPr>
                <w:rFonts w:ascii="Times New Roman" w:eastAsia="標楷體" w:hAnsi="標楷體" w:cs="Times New Roman"/>
              </w:rPr>
              <w:t>規</w:t>
            </w:r>
            <w:proofErr w:type="gramEnd"/>
            <w:r w:rsidRPr="00050176">
              <w:rPr>
                <w:rFonts w:ascii="Times New Roman" w:eastAsia="標楷體" w:hAnsi="標楷體" w:cs="Times New Roman"/>
              </w:rPr>
              <w:t>畫。</w:t>
            </w:r>
          </w:p>
          <w:p w:rsidR="002414F6" w:rsidRPr="00050176" w:rsidRDefault="002414F6" w:rsidP="002414F6">
            <w:pPr>
              <w:spacing w:line="340" w:lineRule="exact"/>
              <w:ind w:leftChars="100" w:left="480" w:hangingChars="100" w:hanging="240"/>
              <w:rPr>
                <w:rFonts w:ascii="Times New Roman" w:eastAsia="標楷體" w:hAnsi="標楷體" w:cs="Times New Roman"/>
              </w:rPr>
            </w:pPr>
            <w:r w:rsidRPr="00050176">
              <w:rPr>
                <w:rFonts w:ascii="Times New Roman" w:eastAsia="標楷體" w:hAnsi="Times New Roman" w:cs="Times New Roman"/>
              </w:rPr>
              <w:t>(3)</w:t>
            </w:r>
            <w:r w:rsidRPr="00050176">
              <w:rPr>
                <w:rFonts w:ascii="Times New Roman" w:eastAsia="標楷體" w:hAnsi="標楷體" w:cs="Times New Roman"/>
              </w:rPr>
              <w:t>課程</w:t>
            </w:r>
            <w:proofErr w:type="gramStart"/>
            <w:r w:rsidRPr="00050176">
              <w:rPr>
                <w:rFonts w:ascii="Times New Roman" w:eastAsia="標楷體" w:hAnsi="標楷體" w:cs="Times New Roman"/>
              </w:rPr>
              <w:t>規</w:t>
            </w:r>
            <w:proofErr w:type="gramEnd"/>
            <w:r w:rsidRPr="00050176">
              <w:rPr>
                <w:rFonts w:ascii="Times New Roman" w:eastAsia="標楷體" w:hAnsi="標楷體" w:cs="Times New Roman"/>
              </w:rPr>
              <w:t>畫：應包含與</w:t>
            </w:r>
            <w:r w:rsidR="000519DC" w:rsidRPr="00050176">
              <w:rPr>
                <w:rFonts w:ascii="Times New Roman" w:eastAsia="標楷體" w:hAnsi="標楷體" w:cs="Times New Roman"/>
              </w:rPr>
              <w:t>傳播</w:t>
            </w:r>
            <w:r w:rsidRPr="00050176">
              <w:rPr>
                <w:rFonts w:ascii="Times New Roman" w:eastAsia="標楷體" w:hAnsi="標楷體" w:cs="Times New Roman"/>
              </w:rPr>
              <w:t>相關之專業課程</w:t>
            </w:r>
            <w:r w:rsidRPr="00050176">
              <w:rPr>
                <w:rFonts w:ascii="Times New Roman" w:eastAsia="標楷體" w:hAnsi="Times New Roman" w:cs="Times New Roman"/>
              </w:rPr>
              <w:t>(</w:t>
            </w:r>
            <w:r w:rsidRPr="00050176">
              <w:rPr>
                <w:rFonts w:ascii="Times New Roman" w:eastAsia="標楷體" w:hAnsi="標楷體" w:cs="Times New Roman"/>
              </w:rPr>
              <w:t>請特別標</w:t>
            </w:r>
            <w:proofErr w:type="gramStart"/>
            <w:r w:rsidRPr="00050176">
              <w:rPr>
                <w:rFonts w:ascii="Times New Roman" w:eastAsia="標楷體" w:hAnsi="標楷體" w:cs="Times New Roman"/>
              </w:rPr>
              <w:t>註</w:t>
            </w:r>
            <w:proofErr w:type="gramEnd"/>
            <w:r w:rsidRPr="00050176">
              <w:rPr>
                <w:rFonts w:ascii="Times New Roman" w:eastAsia="標楷體" w:hAnsi="標楷體" w:cs="Times New Roman"/>
              </w:rPr>
              <w:t>有關製播特定類型節目之訓練課程</w:t>
            </w:r>
            <w:r w:rsidRPr="00050176">
              <w:rPr>
                <w:rFonts w:ascii="Times New Roman" w:eastAsia="標楷體" w:hAnsi="Times New Roman" w:cs="Times New Roman"/>
              </w:rPr>
              <w:t>)</w:t>
            </w:r>
            <w:r w:rsidRPr="00050176">
              <w:rPr>
                <w:rFonts w:ascii="Times New Roman" w:eastAsia="標楷體" w:hAnsi="標楷體" w:cs="Times New Roman"/>
              </w:rPr>
              <w:t>、性別平等與兒少保護相關之課程。</w:t>
            </w:r>
          </w:p>
          <w:tbl>
            <w:tblPr>
              <w:tblW w:w="5620" w:type="dxa"/>
              <w:tblCellMar>
                <w:left w:w="28" w:type="dxa"/>
                <w:right w:w="28" w:type="dxa"/>
              </w:tblCellMar>
              <w:tblLook w:val="04A0" w:firstRow="1" w:lastRow="0" w:firstColumn="1" w:lastColumn="0" w:noHBand="0" w:noVBand="1"/>
            </w:tblPr>
            <w:tblGrid>
              <w:gridCol w:w="680"/>
              <w:gridCol w:w="1110"/>
              <w:gridCol w:w="810"/>
              <w:gridCol w:w="811"/>
              <w:gridCol w:w="1096"/>
              <w:gridCol w:w="1113"/>
            </w:tblGrid>
            <w:tr w:rsidR="003C4A2F" w:rsidRPr="00050176" w:rsidTr="003C4A2F">
              <w:trPr>
                <w:trHeight w:val="612"/>
              </w:trPr>
              <w:tc>
                <w:tcPr>
                  <w:tcW w:w="68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3C4A2F" w:rsidRPr="00050176" w:rsidRDefault="003C4A2F" w:rsidP="003C4A2F">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類別</w:t>
                  </w:r>
                </w:p>
              </w:tc>
              <w:tc>
                <w:tcPr>
                  <w:tcW w:w="1110" w:type="dxa"/>
                  <w:tcBorders>
                    <w:top w:val="single" w:sz="4" w:space="0" w:color="000000"/>
                    <w:left w:val="nil"/>
                    <w:bottom w:val="single" w:sz="4" w:space="0" w:color="000000"/>
                    <w:right w:val="single" w:sz="4" w:space="0" w:color="000000"/>
                  </w:tcBorders>
                  <w:shd w:val="clear" w:color="000000" w:fill="FFFFFF"/>
                  <w:vAlign w:val="center"/>
                  <w:hideMark/>
                </w:tcPr>
                <w:p w:rsidR="003C4A2F" w:rsidRPr="00050176" w:rsidRDefault="003C4A2F" w:rsidP="003C4A2F">
                  <w:pPr>
                    <w:widowControl/>
                    <w:spacing w:before="0" w:after="0"/>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課程名稱</w:t>
                  </w:r>
                </w:p>
              </w:tc>
              <w:tc>
                <w:tcPr>
                  <w:tcW w:w="810" w:type="dxa"/>
                  <w:tcBorders>
                    <w:top w:val="single" w:sz="4" w:space="0" w:color="000000"/>
                    <w:left w:val="nil"/>
                    <w:bottom w:val="single" w:sz="4" w:space="0" w:color="000000"/>
                    <w:right w:val="single" w:sz="4" w:space="0" w:color="000000"/>
                  </w:tcBorders>
                  <w:shd w:val="clear" w:color="000000" w:fill="FFFFFF"/>
                  <w:vAlign w:val="center"/>
                  <w:hideMark/>
                </w:tcPr>
                <w:p w:rsidR="003C4A2F" w:rsidRPr="00050176" w:rsidRDefault="003C4A2F" w:rsidP="003C4A2F">
                  <w:pPr>
                    <w:widowControl/>
                    <w:spacing w:before="0" w:after="0"/>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預定講師姓名</w:t>
                  </w:r>
                </w:p>
              </w:tc>
              <w:tc>
                <w:tcPr>
                  <w:tcW w:w="811" w:type="dxa"/>
                  <w:tcBorders>
                    <w:top w:val="single" w:sz="4" w:space="0" w:color="000000"/>
                    <w:left w:val="nil"/>
                    <w:bottom w:val="single" w:sz="4" w:space="0" w:color="000000"/>
                    <w:right w:val="single" w:sz="4" w:space="0" w:color="000000"/>
                  </w:tcBorders>
                  <w:shd w:val="clear" w:color="auto" w:fill="auto"/>
                  <w:vAlign w:val="center"/>
                  <w:hideMark/>
                </w:tcPr>
                <w:p w:rsidR="003C4A2F" w:rsidRPr="00050176" w:rsidRDefault="003C4A2F" w:rsidP="003C4A2F">
                  <w:pPr>
                    <w:widowControl/>
                    <w:spacing w:before="0" w:after="0"/>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內</w:t>
                  </w:r>
                  <w:r w:rsidRPr="00050176">
                    <w:rPr>
                      <w:rFonts w:ascii="Times New Roman" w:eastAsia="新細明體" w:hAnsi="Times New Roman" w:cs="Times New Roman"/>
                      <w:kern w:val="0"/>
                      <w:sz w:val="22"/>
                    </w:rPr>
                    <w:t>/</w:t>
                  </w:r>
                  <w:r w:rsidRPr="00050176">
                    <w:rPr>
                      <w:rFonts w:ascii="標楷體" w:eastAsia="標楷體" w:hAnsi="標楷體" w:cs="Times New Roman" w:hint="eastAsia"/>
                      <w:kern w:val="0"/>
                      <w:sz w:val="22"/>
                    </w:rPr>
                    <w:t>外部講師</w:t>
                  </w:r>
                </w:p>
              </w:tc>
              <w:tc>
                <w:tcPr>
                  <w:tcW w:w="1096" w:type="dxa"/>
                  <w:tcBorders>
                    <w:top w:val="single" w:sz="4" w:space="0" w:color="000000"/>
                    <w:left w:val="nil"/>
                    <w:bottom w:val="single" w:sz="4" w:space="0" w:color="000000"/>
                    <w:right w:val="single" w:sz="4" w:space="0" w:color="000000"/>
                  </w:tcBorders>
                  <w:shd w:val="clear" w:color="000000" w:fill="FFFFFF"/>
                  <w:vAlign w:val="center"/>
                  <w:hideMark/>
                </w:tcPr>
                <w:p w:rsidR="003C4A2F" w:rsidRPr="00050176" w:rsidRDefault="003C4A2F" w:rsidP="003C4A2F">
                  <w:pPr>
                    <w:widowControl/>
                    <w:spacing w:before="0" w:after="0"/>
                    <w:jc w:val="center"/>
                    <w:rPr>
                      <w:rFonts w:ascii="Times New Roman" w:eastAsia="新細明體" w:hAnsi="Times New Roman" w:cs="Times New Roman"/>
                      <w:kern w:val="0"/>
                      <w:szCs w:val="24"/>
                    </w:rPr>
                  </w:pPr>
                  <w:r w:rsidRPr="00050176">
                    <w:rPr>
                      <w:rFonts w:ascii="標楷體" w:eastAsia="標楷體" w:hAnsi="標楷體" w:cs="Times New Roman" w:hint="eastAsia"/>
                      <w:kern w:val="0"/>
                      <w:szCs w:val="24"/>
                    </w:rPr>
                    <w:t>時數</w:t>
                  </w:r>
                </w:p>
              </w:tc>
              <w:tc>
                <w:tcPr>
                  <w:tcW w:w="1113" w:type="dxa"/>
                  <w:tcBorders>
                    <w:top w:val="single" w:sz="4" w:space="0" w:color="000000"/>
                    <w:left w:val="nil"/>
                    <w:bottom w:val="single" w:sz="4" w:space="0" w:color="000000"/>
                    <w:right w:val="single" w:sz="4" w:space="0" w:color="000000"/>
                  </w:tcBorders>
                  <w:shd w:val="clear" w:color="000000" w:fill="FFFFFF"/>
                  <w:vAlign w:val="center"/>
                  <w:hideMark/>
                </w:tcPr>
                <w:p w:rsidR="003C4A2F" w:rsidRPr="00050176" w:rsidRDefault="003C4A2F" w:rsidP="003C4A2F">
                  <w:pPr>
                    <w:widowControl/>
                    <w:spacing w:before="0" w:after="0"/>
                    <w:jc w:val="center"/>
                    <w:rPr>
                      <w:rFonts w:ascii="Times New Roman" w:eastAsia="新細明體" w:hAnsi="Times New Roman" w:cs="Times New Roman"/>
                      <w:kern w:val="0"/>
                      <w:szCs w:val="24"/>
                    </w:rPr>
                  </w:pPr>
                  <w:r w:rsidRPr="00050176">
                    <w:rPr>
                      <w:rFonts w:ascii="標楷體" w:eastAsia="標楷體" w:hAnsi="標楷體" w:cs="Times New Roman" w:hint="eastAsia"/>
                      <w:kern w:val="0"/>
                      <w:szCs w:val="24"/>
                    </w:rPr>
                    <w:t>經費</w:t>
                  </w:r>
                </w:p>
              </w:tc>
            </w:tr>
            <w:tr w:rsidR="003C4A2F" w:rsidRPr="00050176" w:rsidTr="003C4A2F">
              <w:trPr>
                <w:trHeight w:val="360"/>
              </w:trPr>
              <w:tc>
                <w:tcPr>
                  <w:tcW w:w="6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C4A2F" w:rsidRPr="00050176" w:rsidRDefault="003C4A2F" w:rsidP="003C4A2F">
                  <w:pPr>
                    <w:widowControl/>
                    <w:spacing w:before="0" w:after="0"/>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專業類</w:t>
                  </w:r>
                </w:p>
              </w:tc>
              <w:tc>
                <w:tcPr>
                  <w:tcW w:w="1110" w:type="dxa"/>
                  <w:tcBorders>
                    <w:top w:val="nil"/>
                    <w:left w:val="nil"/>
                    <w:bottom w:val="single" w:sz="4" w:space="0" w:color="000000"/>
                    <w:right w:val="single" w:sz="4" w:space="0" w:color="000000"/>
                  </w:tcBorders>
                  <w:shd w:val="clear" w:color="000000" w:fill="FFFFFF"/>
                  <w:noWrap/>
                  <w:hideMark/>
                </w:tcPr>
                <w:p w:rsidR="003C4A2F" w:rsidRPr="00050176" w:rsidRDefault="003C4A2F" w:rsidP="000E546E">
                  <w:pPr>
                    <w:widowControl/>
                    <w:spacing w:before="0" w:after="0" w:line="340" w:lineRule="exact"/>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○○○課程</w:t>
                  </w:r>
                </w:p>
              </w:tc>
              <w:tc>
                <w:tcPr>
                  <w:tcW w:w="810" w:type="dxa"/>
                  <w:tcBorders>
                    <w:top w:val="nil"/>
                    <w:left w:val="nil"/>
                    <w:bottom w:val="single" w:sz="4" w:space="0" w:color="000000"/>
                    <w:right w:val="single" w:sz="4" w:space="0" w:color="000000"/>
                  </w:tcBorders>
                  <w:shd w:val="clear" w:color="000000" w:fill="FFFFFF"/>
                  <w:hideMark/>
                </w:tcPr>
                <w:p w:rsidR="003C4A2F" w:rsidRPr="00050176" w:rsidRDefault="003C4A2F" w:rsidP="00433B12">
                  <w:pPr>
                    <w:widowControl/>
                    <w:spacing w:before="0" w:after="0"/>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811" w:type="dxa"/>
                  <w:tcBorders>
                    <w:top w:val="nil"/>
                    <w:left w:val="nil"/>
                    <w:bottom w:val="single" w:sz="4" w:space="0" w:color="000000"/>
                    <w:right w:val="single" w:sz="4" w:space="0" w:color="000000"/>
                  </w:tcBorders>
                  <w:shd w:val="clear" w:color="000000" w:fill="FFFFFF"/>
                  <w:hideMark/>
                </w:tcPr>
                <w:p w:rsidR="003C4A2F" w:rsidRPr="00050176" w:rsidRDefault="003C4A2F" w:rsidP="00433B12">
                  <w:pPr>
                    <w:widowControl/>
                    <w:spacing w:before="0" w:after="0"/>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1096" w:type="dxa"/>
                  <w:tcBorders>
                    <w:top w:val="nil"/>
                    <w:left w:val="nil"/>
                    <w:bottom w:val="single" w:sz="4" w:space="0" w:color="000000"/>
                    <w:right w:val="single" w:sz="4" w:space="0" w:color="000000"/>
                  </w:tcBorders>
                  <w:shd w:val="clear" w:color="000000" w:fill="FFFFFF"/>
                  <w:hideMark/>
                </w:tcPr>
                <w:p w:rsidR="003C4A2F" w:rsidRPr="00050176" w:rsidRDefault="003C4A2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1113" w:type="dxa"/>
                  <w:tcBorders>
                    <w:top w:val="nil"/>
                    <w:left w:val="nil"/>
                    <w:bottom w:val="single" w:sz="4" w:space="0" w:color="000000"/>
                    <w:right w:val="single" w:sz="4" w:space="0" w:color="000000"/>
                  </w:tcBorders>
                  <w:shd w:val="clear" w:color="000000" w:fill="FFFFFF"/>
                  <w:hideMark/>
                </w:tcPr>
                <w:p w:rsidR="003C4A2F" w:rsidRPr="00050176" w:rsidRDefault="003C4A2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r>
            <w:tr w:rsidR="003C4A2F" w:rsidRPr="00050176" w:rsidTr="003C4A2F">
              <w:trPr>
                <w:trHeight w:val="360"/>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3C4A2F" w:rsidRPr="00050176" w:rsidRDefault="003C4A2F" w:rsidP="003C4A2F">
                  <w:pPr>
                    <w:widowControl/>
                    <w:spacing w:before="0" w:after="0"/>
                    <w:rPr>
                      <w:rFonts w:ascii="Times New Roman" w:eastAsia="新細明體" w:hAnsi="Times New Roman" w:cs="Times New Roman"/>
                      <w:kern w:val="0"/>
                      <w:sz w:val="22"/>
                    </w:rPr>
                  </w:pPr>
                </w:p>
              </w:tc>
              <w:tc>
                <w:tcPr>
                  <w:tcW w:w="1110" w:type="dxa"/>
                  <w:tcBorders>
                    <w:top w:val="nil"/>
                    <w:left w:val="nil"/>
                    <w:bottom w:val="single" w:sz="4" w:space="0" w:color="000000"/>
                    <w:right w:val="single" w:sz="4" w:space="0" w:color="000000"/>
                  </w:tcBorders>
                  <w:shd w:val="clear" w:color="000000" w:fill="FFFFFF"/>
                  <w:noWrap/>
                  <w:hideMark/>
                </w:tcPr>
                <w:p w:rsidR="003C4A2F" w:rsidRPr="00050176" w:rsidRDefault="003C4A2F" w:rsidP="000E546E">
                  <w:pPr>
                    <w:widowControl/>
                    <w:spacing w:before="0" w:after="0" w:line="340" w:lineRule="exact"/>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○○○課程</w:t>
                  </w:r>
                </w:p>
              </w:tc>
              <w:tc>
                <w:tcPr>
                  <w:tcW w:w="810" w:type="dxa"/>
                  <w:tcBorders>
                    <w:top w:val="nil"/>
                    <w:left w:val="nil"/>
                    <w:bottom w:val="single" w:sz="4" w:space="0" w:color="000000"/>
                    <w:right w:val="single" w:sz="4" w:space="0" w:color="000000"/>
                  </w:tcBorders>
                  <w:shd w:val="clear" w:color="000000" w:fill="FFFFFF"/>
                  <w:hideMark/>
                </w:tcPr>
                <w:p w:rsidR="003C4A2F" w:rsidRPr="00050176" w:rsidRDefault="003C4A2F" w:rsidP="00433B12">
                  <w:pPr>
                    <w:widowControl/>
                    <w:spacing w:before="0" w:after="0"/>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811" w:type="dxa"/>
                  <w:tcBorders>
                    <w:top w:val="nil"/>
                    <w:left w:val="nil"/>
                    <w:bottom w:val="single" w:sz="4" w:space="0" w:color="000000"/>
                    <w:right w:val="single" w:sz="4" w:space="0" w:color="000000"/>
                  </w:tcBorders>
                  <w:shd w:val="clear" w:color="000000" w:fill="FFFFFF"/>
                  <w:hideMark/>
                </w:tcPr>
                <w:p w:rsidR="003C4A2F" w:rsidRPr="00050176" w:rsidRDefault="003C4A2F" w:rsidP="00433B12">
                  <w:pPr>
                    <w:widowControl/>
                    <w:spacing w:before="0" w:after="0"/>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1096" w:type="dxa"/>
                  <w:tcBorders>
                    <w:top w:val="nil"/>
                    <w:left w:val="nil"/>
                    <w:bottom w:val="single" w:sz="4" w:space="0" w:color="000000"/>
                    <w:right w:val="single" w:sz="4" w:space="0" w:color="000000"/>
                  </w:tcBorders>
                  <w:shd w:val="clear" w:color="000000" w:fill="FFFFFF"/>
                  <w:hideMark/>
                </w:tcPr>
                <w:p w:rsidR="003C4A2F" w:rsidRPr="00050176" w:rsidRDefault="003C4A2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1113" w:type="dxa"/>
                  <w:tcBorders>
                    <w:top w:val="nil"/>
                    <w:left w:val="nil"/>
                    <w:bottom w:val="single" w:sz="4" w:space="0" w:color="000000"/>
                    <w:right w:val="single" w:sz="4" w:space="0" w:color="000000"/>
                  </w:tcBorders>
                  <w:shd w:val="clear" w:color="000000" w:fill="FFFFFF"/>
                  <w:hideMark/>
                </w:tcPr>
                <w:p w:rsidR="003C4A2F" w:rsidRPr="00050176" w:rsidRDefault="003C4A2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r>
            <w:tr w:rsidR="003C4A2F" w:rsidRPr="00050176" w:rsidTr="003C4A2F">
              <w:trPr>
                <w:trHeight w:val="360"/>
              </w:trPr>
              <w:tc>
                <w:tcPr>
                  <w:tcW w:w="6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C4A2F" w:rsidRPr="00050176" w:rsidRDefault="003C4A2F" w:rsidP="003C4A2F">
                  <w:pPr>
                    <w:widowControl/>
                    <w:spacing w:before="0" w:after="0"/>
                    <w:jc w:val="center"/>
                    <w:rPr>
                      <w:rFonts w:ascii="Times New Roman" w:eastAsia="新細明體" w:hAnsi="Times New Roman" w:cs="Times New Roman"/>
                      <w:kern w:val="0"/>
                      <w:sz w:val="22"/>
                    </w:rPr>
                  </w:pPr>
                  <w:proofErr w:type="gramStart"/>
                  <w:r w:rsidRPr="00050176">
                    <w:rPr>
                      <w:rFonts w:ascii="標楷體" w:eastAsia="標楷體" w:hAnsi="標楷體" w:cs="Times New Roman" w:hint="eastAsia"/>
                      <w:kern w:val="0"/>
                      <w:sz w:val="22"/>
                    </w:rPr>
                    <w:lastRenderedPageBreak/>
                    <w:t>性平類</w:t>
                  </w:r>
                  <w:proofErr w:type="gramEnd"/>
                </w:p>
              </w:tc>
              <w:tc>
                <w:tcPr>
                  <w:tcW w:w="1110" w:type="dxa"/>
                  <w:tcBorders>
                    <w:top w:val="nil"/>
                    <w:left w:val="nil"/>
                    <w:bottom w:val="single" w:sz="4" w:space="0" w:color="000000"/>
                    <w:right w:val="single" w:sz="4" w:space="0" w:color="000000"/>
                  </w:tcBorders>
                  <w:shd w:val="clear" w:color="000000" w:fill="FFFFFF"/>
                  <w:noWrap/>
                  <w:hideMark/>
                </w:tcPr>
                <w:p w:rsidR="003C4A2F" w:rsidRPr="00050176" w:rsidRDefault="003C4A2F" w:rsidP="000E546E">
                  <w:pPr>
                    <w:widowControl/>
                    <w:spacing w:before="0" w:after="0" w:line="340" w:lineRule="exact"/>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○○○課程</w:t>
                  </w:r>
                </w:p>
              </w:tc>
              <w:tc>
                <w:tcPr>
                  <w:tcW w:w="810" w:type="dxa"/>
                  <w:tcBorders>
                    <w:top w:val="nil"/>
                    <w:left w:val="nil"/>
                    <w:bottom w:val="single" w:sz="4" w:space="0" w:color="000000"/>
                    <w:right w:val="single" w:sz="4" w:space="0" w:color="000000"/>
                  </w:tcBorders>
                  <w:shd w:val="clear" w:color="000000" w:fill="FFFFFF"/>
                  <w:hideMark/>
                </w:tcPr>
                <w:p w:rsidR="003C4A2F" w:rsidRPr="00050176" w:rsidRDefault="003C4A2F" w:rsidP="00433B12">
                  <w:pPr>
                    <w:widowControl/>
                    <w:spacing w:before="0" w:after="0"/>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811" w:type="dxa"/>
                  <w:tcBorders>
                    <w:top w:val="nil"/>
                    <w:left w:val="nil"/>
                    <w:bottom w:val="single" w:sz="4" w:space="0" w:color="000000"/>
                    <w:right w:val="single" w:sz="4" w:space="0" w:color="000000"/>
                  </w:tcBorders>
                  <w:shd w:val="clear" w:color="000000" w:fill="FFFFFF"/>
                  <w:hideMark/>
                </w:tcPr>
                <w:p w:rsidR="003C4A2F" w:rsidRPr="00050176" w:rsidRDefault="003C4A2F" w:rsidP="00433B12">
                  <w:pPr>
                    <w:widowControl/>
                    <w:spacing w:before="0" w:after="0"/>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1096" w:type="dxa"/>
                  <w:tcBorders>
                    <w:top w:val="nil"/>
                    <w:left w:val="nil"/>
                    <w:bottom w:val="single" w:sz="4" w:space="0" w:color="000000"/>
                    <w:right w:val="single" w:sz="4" w:space="0" w:color="000000"/>
                  </w:tcBorders>
                  <w:shd w:val="clear" w:color="000000" w:fill="FFFFFF"/>
                  <w:hideMark/>
                </w:tcPr>
                <w:p w:rsidR="003C4A2F" w:rsidRPr="00050176" w:rsidRDefault="003C4A2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1113" w:type="dxa"/>
                  <w:tcBorders>
                    <w:top w:val="nil"/>
                    <w:left w:val="nil"/>
                    <w:bottom w:val="single" w:sz="4" w:space="0" w:color="000000"/>
                    <w:right w:val="single" w:sz="4" w:space="0" w:color="000000"/>
                  </w:tcBorders>
                  <w:shd w:val="clear" w:color="000000" w:fill="FFFFFF"/>
                  <w:hideMark/>
                </w:tcPr>
                <w:p w:rsidR="003C4A2F" w:rsidRPr="00050176" w:rsidRDefault="003C4A2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r>
            <w:tr w:rsidR="003C4A2F" w:rsidRPr="00050176" w:rsidTr="003C4A2F">
              <w:trPr>
                <w:trHeight w:val="360"/>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3C4A2F" w:rsidRPr="00050176" w:rsidRDefault="003C4A2F" w:rsidP="003C4A2F">
                  <w:pPr>
                    <w:widowControl/>
                    <w:spacing w:before="0" w:after="0"/>
                    <w:rPr>
                      <w:rFonts w:ascii="Times New Roman" w:eastAsia="新細明體" w:hAnsi="Times New Roman" w:cs="Times New Roman"/>
                      <w:kern w:val="0"/>
                      <w:sz w:val="22"/>
                    </w:rPr>
                  </w:pPr>
                </w:p>
              </w:tc>
              <w:tc>
                <w:tcPr>
                  <w:tcW w:w="1110" w:type="dxa"/>
                  <w:tcBorders>
                    <w:top w:val="nil"/>
                    <w:left w:val="nil"/>
                    <w:bottom w:val="single" w:sz="4" w:space="0" w:color="000000"/>
                    <w:right w:val="single" w:sz="4" w:space="0" w:color="000000"/>
                  </w:tcBorders>
                  <w:shd w:val="clear" w:color="000000" w:fill="FFFFFF"/>
                  <w:noWrap/>
                  <w:hideMark/>
                </w:tcPr>
                <w:p w:rsidR="003C4A2F" w:rsidRPr="00050176" w:rsidRDefault="003C4A2F" w:rsidP="000E546E">
                  <w:pPr>
                    <w:widowControl/>
                    <w:spacing w:before="0" w:after="0" w:line="340" w:lineRule="exact"/>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○○○課程</w:t>
                  </w:r>
                </w:p>
              </w:tc>
              <w:tc>
                <w:tcPr>
                  <w:tcW w:w="810" w:type="dxa"/>
                  <w:tcBorders>
                    <w:top w:val="nil"/>
                    <w:left w:val="nil"/>
                    <w:bottom w:val="single" w:sz="4" w:space="0" w:color="000000"/>
                    <w:right w:val="single" w:sz="4" w:space="0" w:color="000000"/>
                  </w:tcBorders>
                  <w:shd w:val="clear" w:color="000000" w:fill="FFFFFF"/>
                  <w:hideMark/>
                </w:tcPr>
                <w:p w:rsidR="003C4A2F" w:rsidRPr="00050176" w:rsidRDefault="003C4A2F" w:rsidP="00433B12">
                  <w:pPr>
                    <w:widowControl/>
                    <w:spacing w:before="0" w:after="0"/>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811" w:type="dxa"/>
                  <w:tcBorders>
                    <w:top w:val="nil"/>
                    <w:left w:val="nil"/>
                    <w:bottom w:val="single" w:sz="4" w:space="0" w:color="000000"/>
                    <w:right w:val="single" w:sz="4" w:space="0" w:color="000000"/>
                  </w:tcBorders>
                  <w:shd w:val="clear" w:color="000000" w:fill="FFFFFF"/>
                  <w:hideMark/>
                </w:tcPr>
                <w:p w:rsidR="003C4A2F" w:rsidRPr="00050176" w:rsidRDefault="003C4A2F" w:rsidP="00433B12">
                  <w:pPr>
                    <w:widowControl/>
                    <w:spacing w:before="0" w:after="0"/>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1096" w:type="dxa"/>
                  <w:tcBorders>
                    <w:top w:val="nil"/>
                    <w:left w:val="nil"/>
                    <w:bottom w:val="single" w:sz="4" w:space="0" w:color="000000"/>
                    <w:right w:val="single" w:sz="4" w:space="0" w:color="000000"/>
                  </w:tcBorders>
                  <w:shd w:val="clear" w:color="000000" w:fill="FFFFFF"/>
                  <w:hideMark/>
                </w:tcPr>
                <w:p w:rsidR="003C4A2F" w:rsidRPr="00050176" w:rsidRDefault="003C4A2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1113" w:type="dxa"/>
                  <w:tcBorders>
                    <w:top w:val="nil"/>
                    <w:left w:val="nil"/>
                    <w:bottom w:val="single" w:sz="4" w:space="0" w:color="000000"/>
                    <w:right w:val="single" w:sz="4" w:space="0" w:color="000000"/>
                  </w:tcBorders>
                  <w:shd w:val="clear" w:color="000000" w:fill="FFFFFF"/>
                  <w:hideMark/>
                </w:tcPr>
                <w:p w:rsidR="003C4A2F" w:rsidRPr="00050176" w:rsidRDefault="003C4A2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r>
            <w:tr w:rsidR="003C4A2F" w:rsidRPr="00050176" w:rsidTr="003C4A2F">
              <w:trPr>
                <w:trHeight w:val="360"/>
              </w:trPr>
              <w:tc>
                <w:tcPr>
                  <w:tcW w:w="6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C4A2F" w:rsidRPr="00050176" w:rsidRDefault="003C4A2F" w:rsidP="003C4A2F">
                  <w:pPr>
                    <w:widowControl/>
                    <w:spacing w:before="0" w:after="0"/>
                    <w:jc w:val="center"/>
                    <w:rPr>
                      <w:rFonts w:ascii="Times New Roman" w:eastAsia="新細明體" w:hAnsi="Times New Roman" w:cs="Times New Roman"/>
                      <w:kern w:val="0"/>
                      <w:sz w:val="22"/>
                    </w:rPr>
                  </w:pPr>
                  <w:proofErr w:type="gramStart"/>
                  <w:r w:rsidRPr="00050176">
                    <w:rPr>
                      <w:rFonts w:ascii="標楷體" w:eastAsia="標楷體" w:hAnsi="標楷體" w:cs="Times New Roman" w:hint="eastAsia"/>
                      <w:kern w:val="0"/>
                      <w:sz w:val="22"/>
                    </w:rPr>
                    <w:t>兒少類</w:t>
                  </w:r>
                  <w:proofErr w:type="gramEnd"/>
                </w:p>
              </w:tc>
              <w:tc>
                <w:tcPr>
                  <w:tcW w:w="1110" w:type="dxa"/>
                  <w:tcBorders>
                    <w:top w:val="nil"/>
                    <w:left w:val="nil"/>
                    <w:bottom w:val="single" w:sz="4" w:space="0" w:color="000000"/>
                    <w:right w:val="single" w:sz="4" w:space="0" w:color="000000"/>
                  </w:tcBorders>
                  <w:shd w:val="clear" w:color="000000" w:fill="FFFFFF"/>
                  <w:noWrap/>
                  <w:hideMark/>
                </w:tcPr>
                <w:p w:rsidR="003C4A2F" w:rsidRPr="00050176" w:rsidRDefault="003C4A2F" w:rsidP="000E546E">
                  <w:pPr>
                    <w:widowControl/>
                    <w:spacing w:before="0" w:after="0" w:line="340" w:lineRule="exact"/>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○○○課程</w:t>
                  </w:r>
                </w:p>
              </w:tc>
              <w:tc>
                <w:tcPr>
                  <w:tcW w:w="810" w:type="dxa"/>
                  <w:tcBorders>
                    <w:top w:val="nil"/>
                    <w:left w:val="nil"/>
                    <w:bottom w:val="single" w:sz="4" w:space="0" w:color="000000"/>
                    <w:right w:val="single" w:sz="4" w:space="0" w:color="000000"/>
                  </w:tcBorders>
                  <w:shd w:val="clear" w:color="000000" w:fill="FFFFFF"/>
                  <w:hideMark/>
                </w:tcPr>
                <w:p w:rsidR="003C4A2F" w:rsidRPr="00050176" w:rsidRDefault="003C4A2F" w:rsidP="00433B12">
                  <w:pPr>
                    <w:widowControl/>
                    <w:spacing w:before="0" w:after="0"/>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811" w:type="dxa"/>
                  <w:tcBorders>
                    <w:top w:val="nil"/>
                    <w:left w:val="nil"/>
                    <w:bottom w:val="single" w:sz="4" w:space="0" w:color="000000"/>
                    <w:right w:val="single" w:sz="4" w:space="0" w:color="000000"/>
                  </w:tcBorders>
                  <w:shd w:val="clear" w:color="000000" w:fill="FFFFFF"/>
                  <w:hideMark/>
                </w:tcPr>
                <w:p w:rsidR="003C4A2F" w:rsidRPr="00050176" w:rsidRDefault="003C4A2F" w:rsidP="00433B12">
                  <w:pPr>
                    <w:widowControl/>
                    <w:spacing w:before="0" w:after="0"/>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1096" w:type="dxa"/>
                  <w:tcBorders>
                    <w:top w:val="nil"/>
                    <w:left w:val="nil"/>
                    <w:bottom w:val="single" w:sz="4" w:space="0" w:color="000000"/>
                    <w:right w:val="single" w:sz="4" w:space="0" w:color="000000"/>
                  </w:tcBorders>
                  <w:shd w:val="clear" w:color="000000" w:fill="FFFFFF"/>
                  <w:hideMark/>
                </w:tcPr>
                <w:p w:rsidR="003C4A2F" w:rsidRPr="00050176" w:rsidRDefault="003C4A2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1113" w:type="dxa"/>
                  <w:tcBorders>
                    <w:top w:val="nil"/>
                    <w:left w:val="nil"/>
                    <w:bottom w:val="single" w:sz="4" w:space="0" w:color="000000"/>
                    <w:right w:val="single" w:sz="4" w:space="0" w:color="000000"/>
                  </w:tcBorders>
                  <w:shd w:val="clear" w:color="000000" w:fill="FFFFFF"/>
                  <w:hideMark/>
                </w:tcPr>
                <w:p w:rsidR="003C4A2F" w:rsidRPr="00050176" w:rsidRDefault="003C4A2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r>
            <w:tr w:rsidR="003C4A2F" w:rsidRPr="00050176" w:rsidTr="003C4A2F">
              <w:trPr>
                <w:trHeight w:val="360"/>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3C4A2F" w:rsidRPr="00050176" w:rsidRDefault="003C4A2F" w:rsidP="003C4A2F">
                  <w:pPr>
                    <w:widowControl/>
                    <w:spacing w:before="0" w:after="0"/>
                    <w:rPr>
                      <w:rFonts w:ascii="Times New Roman" w:eastAsia="新細明體" w:hAnsi="Times New Roman" w:cs="Times New Roman"/>
                      <w:kern w:val="0"/>
                      <w:sz w:val="22"/>
                    </w:rPr>
                  </w:pPr>
                </w:p>
              </w:tc>
              <w:tc>
                <w:tcPr>
                  <w:tcW w:w="1110" w:type="dxa"/>
                  <w:tcBorders>
                    <w:top w:val="nil"/>
                    <w:left w:val="nil"/>
                    <w:bottom w:val="single" w:sz="4" w:space="0" w:color="000000"/>
                    <w:right w:val="single" w:sz="4" w:space="0" w:color="000000"/>
                  </w:tcBorders>
                  <w:shd w:val="clear" w:color="000000" w:fill="FFFFFF"/>
                  <w:noWrap/>
                  <w:hideMark/>
                </w:tcPr>
                <w:p w:rsidR="003C4A2F" w:rsidRPr="00050176" w:rsidRDefault="003C4A2F" w:rsidP="000E546E">
                  <w:pPr>
                    <w:widowControl/>
                    <w:spacing w:before="0" w:after="0" w:line="340" w:lineRule="exact"/>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○○○課程</w:t>
                  </w:r>
                </w:p>
              </w:tc>
              <w:tc>
                <w:tcPr>
                  <w:tcW w:w="810" w:type="dxa"/>
                  <w:tcBorders>
                    <w:top w:val="nil"/>
                    <w:left w:val="nil"/>
                    <w:bottom w:val="single" w:sz="4" w:space="0" w:color="000000"/>
                    <w:right w:val="single" w:sz="4" w:space="0" w:color="000000"/>
                  </w:tcBorders>
                  <w:shd w:val="clear" w:color="000000" w:fill="FFFFFF"/>
                  <w:hideMark/>
                </w:tcPr>
                <w:p w:rsidR="003C4A2F" w:rsidRPr="00050176" w:rsidRDefault="003C4A2F" w:rsidP="00433B12">
                  <w:pPr>
                    <w:widowControl/>
                    <w:spacing w:before="0" w:after="0"/>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811" w:type="dxa"/>
                  <w:tcBorders>
                    <w:top w:val="nil"/>
                    <w:left w:val="nil"/>
                    <w:bottom w:val="single" w:sz="4" w:space="0" w:color="000000"/>
                    <w:right w:val="single" w:sz="4" w:space="0" w:color="000000"/>
                  </w:tcBorders>
                  <w:shd w:val="clear" w:color="000000" w:fill="FFFFFF"/>
                  <w:hideMark/>
                </w:tcPr>
                <w:p w:rsidR="003C4A2F" w:rsidRPr="00050176" w:rsidRDefault="003C4A2F" w:rsidP="00433B12">
                  <w:pPr>
                    <w:widowControl/>
                    <w:spacing w:before="0" w:after="0"/>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1096" w:type="dxa"/>
                  <w:tcBorders>
                    <w:top w:val="nil"/>
                    <w:left w:val="nil"/>
                    <w:bottom w:val="single" w:sz="4" w:space="0" w:color="000000"/>
                    <w:right w:val="single" w:sz="4" w:space="0" w:color="000000"/>
                  </w:tcBorders>
                  <w:shd w:val="clear" w:color="000000" w:fill="FFFFFF"/>
                  <w:hideMark/>
                </w:tcPr>
                <w:p w:rsidR="003C4A2F" w:rsidRPr="00050176" w:rsidRDefault="003C4A2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1113" w:type="dxa"/>
                  <w:tcBorders>
                    <w:top w:val="nil"/>
                    <w:left w:val="nil"/>
                    <w:bottom w:val="single" w:sz="4" w:space="0" w:color="000000"/>
                    <w:right w:val="single" w:sz="4" w:space="0" w:color="000000"/>
                  </w:tcBorders>
                  <w:shd w:val="clear" w:color="000000" w:fill="FFFFFF"/>
                  <w:hideMark/>
                </w:tcPr>
                <w:p w:rsidR="003C4A2F" w:rsidRPr="00050176" w:rsidRDefault="003C4A2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r>
            <w:tr w:rsidR="003C4A2F" w:rsidRPr="00050176" w:rsidTr="003C4A2F">
              <w:trPr>
                <w:trHeight w:val="360"/>
              </w:trPr>
              <w:tc>
                <w:tcPr>
                  <w:tcW w:w="6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C4A2F" w:rsidRPr="00050176" w:rsidRDefault="003C4A2F" w:rsidP="003C4A2F">
                  <w:pPr>
                    <w:widowControl/>
                    <w:spacing w:before="0" w:after="0"/>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○○類</w:t>
                  </w:r>
                </w:p>
              </w:tc>
              <w:tc>
                <w:tcPr>
                  <w:tcW w:w="1110" w:type="dxa"/>
                  <w:tcBorders>
                    <w:top w:val="nil"/>
                    <w:left w:val="nil"/>
                    <w:bottom w:val="single" w:sz="4" w:space="0" w:color="000000"/>
                    <w:right w:val="single" w:sz="4" w:space="0" w:color="000000"/>
                  </w:tcBorders>
                  <w:shd w:val="clear" w:color="000000" w:fill="FFFFFF"/>
                  <w:noWrap/>
                  <w:hideMark/>
                </w:tcPr>
                <w:p w:rsidR="003C4A2F" w:rsidRPr="00050176" w:rsidRDefault="003C4A2F" w:rsidP="000E546E">
                  <w:pPr>
                    <w:widowControl/>
                    <w:spacing w:before="0" w:after="0" w:line="340" w:lineRule="exact"/>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○○○課程</w:t>
                  </w:r>
                </w:p>
              </w:tc>
              <w:tc>
                <w:tcPr>
                  <w:tcW w:w="810" w:type="dxa"/>
                  <w:tcBorders>
                    <w:top w:val="nil"/>
                    <w:left w:val="nil"/>
                    <w:bottom w:val="single" w:sz="4" w:space="0" w:color="000000"/>
                    <w:right w:val="single" w:sz="4" w:space="0" w:color="000000"/>
                  </w:tcBorders>
                  <w:shd w:val="clear" w:color="000000" w:fill="FFFFFF"/>
                  <w:hideMark/>
                </w:tcPr>
                <w:p w:rsidR="003C4A2F" w:rsidRPr="00050176" w:rsidRDefault="003C4A2F" w:rsidP="00433B12">
                  <w:pPr>
                    <w:widowControl/>
                    <w:spacing w:before="0" w:after="0"/>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811" w:type="dxa"/>
                  <w:tcBorders>
                    <w:top w:val="nil"/>
                    <w:left w:val="nil"/>
                    <w:bottom w:val="single" w:sz="4" w:space="0" w:color="000000"/>
                    <w:right w:val="single" w:sz="4" w:space="0" w:color="000000"/>
                  </w:tcBorders>
                  <w:shd w:val="clear" w:color="000000" w:fill="FFFFFF"/>
                  <w:hideMark/>
                </w:tcPr>
                <w:p w:rsidR="003C4A2F" w:rsidRPr="00050176" w:rsidRDefault="003C4A2F" w:rsidP="00433B12">
                  <w:pPr>
                    <w:widowControl/>
                    <w:spacing w:before="0" w:after="0"/>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1096" w:type="dxa"/>
                  <w:tcBorders>
                    <w:top w:val="nil"/>
                    <w:left w:val="nil"/>
                    <w:bottom w:val="single" w:sz="4" w:space="0" w:color="000000"/>
                    <w:right w:val="single" w:sz="4" w:space="0" w:color="000000"/>
                  </w:tcBorders>
                  <w:shd w:val="clear" w:color="000000" w:fill="FFFFFF"/>
                  <w:hideMark/>
                </w:tcPr>
                <w:p w:rsidR="003C4A2F" w:rsidRPr="00050176" w:rsidRDefault="003C4A2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1113" w:type="dxa"/>
                  <w:tcBorders>
                    <w:top w:val="nil"/>
                    <w:left w:val="nil"/>
                    <w:bottom w:val="single" w:sz="4" w:space="0" w:color="000000"/>
                    <w:right w:val="single" w:sz="4" w:space="0" w:color="000000"/>
                  </w:tcBorders>
                  <w:shd w:val="clear" w:color="000000" w:fill="FFFFFF"/>
                  <w:hideMark/>
                </w:tcPr>
                <w:p w:rsidR="003C4A2F" w:rsidRPr="00050176" w:rsidRDefault="003C4A2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r>
            <w:tr w:rsidR="003C4A2F" w:rsidRPr="00050176" w:rsidTr="003C4A2F">
              <w:trPr>
                <w:trHeight w:val="360"/>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3C4A2F" w:rsidRPr="00050176" w:rsidRDefault="003C4A2F" w:rsidP="003C4A2F">
                  <w:pPr>
                    <w:widowControl/>
                    <w:spacing w:before="0" w:after="0"/>
                    <w:rPr>
                      <w:rFonts w:ascii="Times New Roman" w:eastAsia="新細明體" w:hAnsi="Times New Roman" w:cs="Times New Roman"/>
                      <w:kern w:val="0"/>
                      <w:sz w:val="22"/>
                    </w:rPr>
                  </w:pPr>
                </w:p>
              </w:tc>
              <w:tc>
                <w:tcPr>
                  <w:tcW w:w="1110" w:type="dxa"/>
                  <w:tcBorders>
                    <w:top w:val="nil"/>
                    <w:left w:val="nil"/>
                    <w:bottom w:val="single" w:sz="4" w:space="0" w:color="000000"/>
                    <w:right w:val="single" w:sz="4" w:space="0" w:color="000000"/>
                  </w:tcBorders>
                  <w:shd w:val="clear" w:color="000000" w:fill="FFFFFF"/>
                  <w:noWrap/>
                  <w:hideMark/>
                </w:tcPr>
                <w:p w:rsidR="003C4A2F" w:rsidRPr="00050176" w:rsidRDefault="003C4A2F" w:rsidP="000E546E">
                  <w:pPr>
                    <w:widowControl/>
                    <w:spacing w:before="0" w:after="0" w:line="340" w:lineRule="exact"/>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○○○課程</w:t>
                  </w:r>
                </w:p>
              </w:tc>
              <w:tc>
                <w:tcPr>
                  <w:tcW w:w="810" w:type="dxa"/>
                  <w:tcBorders>
                    <w:top w:val="nil"/>
                    <w:left w:val="nil"/>
                    <w:bottom w:val="single" w:sz="4" w:space="0" w:color="000000"/>
                    <w:right w:val="single" w:sz="4" w:space="0" w:color="000000"/>
                  </w:tcBorders>
                  <w:shd w:val="clear" w:color="000000" w:fill="FFFFFF"/>
                  <w:hideMark/>
                </w:tcPr>
                <w:p w:rsidR="003C4A2F" w:rsidRPr="00050176" w:rsidRDefault="003C4A2F" w:rsidP="00433B12">
                  <w:pPr>
                    <w:widowControl/>
                    <w:spacing w:before="0" w:after="0"/>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811" w:type="dxa"/>
                  <w:tcBorders>
                    <w:top w:val="nil"/>
                    <w:left w:val="nil"/>
                    <w:bottom w:val="single" w:sz="4" w:space="0" w:color="000000"/>
                    <w:right w:val="single" w:sz="4" w:space="0" w:color="000000"/>
                  </w:tcBorders>
                  <w:shd w:val="clear" w:color="000000" w:fill="FFFFFF"/>
                  <w:hideMark/>
                </w:tcPr>
                <w:p w:rsidR="003C4A2F" w:rsidRPr="00050176" w:rsidRDefault="003C4A2F" w:rsidP="00433B12">
                  <w:pPr>
                    <w:widowControl/>
                    <w:spacing w:before="0" w:after="0"/>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1096" w:type="dxa"/>
                  <w:tcBorders>
                    <w:top w:val="nil"/>
                    <w:left w:val="nil"/>
                    <w:bottom w:val="single" w:sz="4" w:space="0" w:color="000000"/>
                    <w:right w:val="single" w:sz="4" w:space="0" w:color="000000"/>
                  </w:tcBorders>
                  <w:shd w:val="clear" w:color="000000" w:fill="FFFFFF"/>
                  <w:hideMark/>
                </w:tcPr>
                <w:p w:rsidR="003C4A2F" w:rsidRPr="00050176" w:rsidRDefault="003C4A2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1113" w:type="dxa"/>
                  <w:tcBorders>
                    <w:top w:val="nil"/>
                    <w:left w:val="nil"/>
                    <w:bottom w:val="single" w:sz="4" w:space="0" w:color="000000"/>
                    <w:right w:val="single" w:sz="4" w:space="0" w:color="000000"/>
                  </w:tcBorders>
                  <w:shd w:val="clear" w:color="000000" w:fill="FFFFFF"/>
                  <w:hideMark/>
                </w:tcPr>
                <w:p w:rsidR="003C4A2F" w:rsidRPr="00050176" w:rsidRDefault="003C4A2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r>
            <w:tr w:rsidR="003C4A2F" w:rsidRPr="00050176" w:rsidTr="003C4A2F">
              <w:trPr>
                <w:trHeight w:val="612"/>
              </w:trPr>
              <w:tc>
                <w:tcPr>
                  <w:tcW w:w="3411"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C4A2F" w:rsidRPr="00050176" w:rsidRDefault="003C4A2F" w:rsidP="003C4A2F">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總時數/經費</w:t>
                  </w:r>
                </w:p>
              </w:tc>
              <w:tc>
                <w:tcPr>
                  <w:tcW w:w="1096" w:type="dxa"/>
                  <w:tcBorders>
                    <w:top w:val="nil"/>
                    <w:left w:val="nil"/>
                    <w:bottom w:val="single" w:sz="4" w:space="0" w:color="000000"/>
                    <w:right w:val="single" w:sz="4" w:space="0" w:color="000000"/>
                  </w:tcBorders>
                  <w:shd w:val="clear" w:color="000000" w:fill="FFFFFF"/>
                  <w:vAlign w:val="center"/>
                  <w:hideMark/>
                </w:tcPr>
                <w:p w:rsidR="003C4A2F" w:rsidRPr="00050176" w:rsidRDefault="003C4A2F" w:rsidP="003C4A2F">
                  <w:pPr>
                    <w:widowControl/>
                    <w:spacing w:before="0" w:after="0"/>
                    <w:jc w:val="center"/>
                    <w:rPr>
                      <w:rFonts w:ascii="標楷體" w:eastAsia="標楷體" w:hAnsi="標楷體" w:cs="新細明體"/>
                      <w:kern w:val="0"/>
                      <w:sz w:val="22"/>
                    </w:rPr>
                  </w:pPr>
                  <w:r w:rsidRPr="00050176">
                    <w:rPr>
                      <w:rFonts w:ascii="標楷體" w:eastAsia="標楷體" w:hAnsi="標楷體" w:cs="新細明體" w:hint="eastAsia"/>
                      <w:kern w:val="0"/>
                      <w:sz w:val="22"/>
                    </w:rPr>
                    <w:t>___小時</w:t>
                  </w:r>
                </w:p>
              </w:tc>
              <w:tc>
                <w:tcPr>
                  <w:tcW w:w="1113" w:type="dxa"/>
                  <w:tcBorders>
                    <w:top w:val="nil"/>
                    <w:left w:val="nil"/>
                    <w:bottom w:val="single" w:sz="4" w:space="0" w:color="000000"/>
                    <w:right w:val="single" w:sz="4" w:space="0" w:color="000000"/>
                  </w:tcBorders>
                  <w:shd w:val="clear" w:color="000000" w:fill="FFFFFF"/>
                  <w:vAlign w:val="center"/>
                  <w:hideMark/>
                </w:tcPr>
                <w:p w:rsidR="003C4A2F" w:rsidRPr="00050176" w:rsidRDefault="003C4A2F" w:rsidP="003C4A2F">
                  <w:pPr>
                    <w:widowControl/>
                    <w:spacing w:before="0" w:after="0"/>
                    <w:jc w:val="center"/>
                    <w:rPr>
                      <w:rFonts w:ascii="標楷體" w:eastAsia="標楷體" w:hAnsi="標楷體" w:cs="新細明體"/>
                      <w:kern w:val="0"/>
                      <w:sz w:val="22"/>
                    </w:rPr>
                  </w:pPr>
                  <w:r w:rsidRPr="00050176">
                    <w:rPr>
                      <w:rFonts w:ascii="標楷體" w:eastAsia="標楷體" w:hAnsi="標楷體" w:cs="新細明體" w:hint="eastAsia"/>
                      <w:kern w:val="0"/>
                      <w:sz w:val="22"/>
                    </w:rPr>
                    <w:t>臺幣_____元</w:t>
                  </w:r>
                </w:p>
              </w:tc>
            </w:tr>
          </w:tbl>
          <w:p w:rsidR="003C4A2F" w:rsidRPr="00050176" w:rsidRDefault="003C4A2F" w:rsidP="002414F6">
            <w:pPr>
              <w:spacing w:line="340" w:lineRule="exact"/>
              <w:ind w:leftChars="100" w:left="480" w:hangingChars="100" w:hanging="240"/>
              <w:rPr>
                <w:rFonts w:ascii="Times New Roman" w:eastAsia="標楷體" w:hAnsi="Times New Roman" w:cs="Times New Roman"/>
              </w:rPr>
            </w:pPr>
          </w:p>
        </w:tc>
        <w:tc>
          <w:tcPr>
            <w:tcW w:w="992" w:type="dxa"/>
            <w:hideMark/>
          </w:tcPr>
          <w:p w:rsidR="002414F6" w:rsidRPr="00050176" w:rsidRDefault="002414F6"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lastRenderedPageBreak/>
              <w:t xml:space="preserve">　</w:t>
            </w:r>
          </w:p>
        </w:tc>
      </w:tr>
      <w:tr w:rsidR="006372A9" w:rsidRPr="00050176" w:rsidTr="00DB6B58">
        <w:trPr>
          <w:trHeight w:val="324"/>
        </w:trPr>
        <w:tc>
          <w:tcPr>
            <w:tcW w:w="770" w:type="dxa"/>
            <w:vMerge/>
            <w:hideMark/>
          </w:tcPr>
          <w:p w:rsidR="006372A9" w:rsidRPr="00050176" w:rsidRDefault="006372A9" w:rsidP="006372A9">
            <w:pPr>
              <w:spacing w:line="340" w:lineRule="exact"/>
              <w:rPr>
                <w:rFonts w:ascii="Times New Roman" w:eastAsia="標楷體" w:hAnsi="Times New Roman" w:cs="Times New Roman"/>
                <w:b/>
                <w:bCs/>
              </w:rPr>
            </w:pPr>
          </w:p>
        </w:tc>
        <w:tc>
          <w:tcPr>
            <w:tcW w:w="754" w:type="dxa"/>
            <w:vMerge w:val="restart"/>
            <w:hideMark/>
          </w:tcPr>
          <w:p w:rsidR="006372A9" w:rsidRPr="00050176" w:rsidRDefault="006372A9"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五</w:t>
            </w:r>
            <w:r w:rsidRPr="00050176">
              <w:rPr>
                <w:rFonts w:ascii="Times New Roman" w:eastAsia="標楷體" w:hAnsi="Times New Roman" w:cs="Times New Roman"/>
              </w:rPr>
              <w:t>)</w:t>
            </w:r>
            <w:r w:rsidRPr="00050176">
              <w:rPr>
                <w:rFonts w:ascii="Times New Roman" w:eastAsia="標楷體" w:hAnsi="標楷體" w:cs="Times New Roman"/>
              </w:rPr>
              <w:t>客服部門編制與意見處理</w:t>
            </w:r>
          </w:p>
        </w:tc>
        <w:tc>
          <w:tcPr>
            <w:tcW w:w="6326" w:type="dxa"/>
            <w:gridSpan w:val="2"/>
            <w:hideMark/>
          </w:tcPr>
          <w:p w:rsidR="006372A9" w:rsidRPr="00050176" w:rsidRDefault="006372A9"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w:t>
            </w:r>
            <w:r w:rsidRPr="00050176">
              <w:rPr>
                <w:rFonts w:ascii="Times New Roman" w:eastAsia="標楷體" w:hAnsi="Times New Roman" w:cs="Times New Roman"/>
              </w:rPr>
              <w:t xml:space="preserve"> </w:t>
            </w:r>
            <w:r w:rsidRPr="00050176">
              <w:rPr>
                <w:rFonts w:ascii="Times New Roman" w:eastAsia="標楷體" w:hAnsi="標楷體" w:cs="Times New Roman"/>
              </w:rPr>
              <w:t>客服部門編制</w:t>
            </w:r>
          </w:p>
        </w:tc>
        <w:tc>
          <w:tcPr>
            <w:tcW w:w="992" w:type="dxa"/>
            <w:vMerge w:val="restart"/>
            <w:hideMark/>
          </w:tcPr>
          <w:p w:rsidR="006372A9" w:rsidRPr="00050176" w:rsidRDefault="006372A9"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6372A9" w:rsidRPr="00050176" w:rsidTr="00DB6B58">
        <w:trPr>
          <w:trHeight w:val="372"/>
        </w:trPr>
        <w:tc>
          <w:tcPr>
            <w:tcW w:w="770" w:type="dxa"/>
            <w:vMerge/>
            <w:hideMark/>
          </w:tcPr>
          <w:p w:rsidR="006372A9" w:rsidRPr="00050176" w:rsidRDefault="006372A9" w:rsidP="006372A9">
            <w:pPr>
              <w:spacing w:line="340" w:lineRule="exact"/>
              <w:rPr>
                <w:rFonts w:ascii="Times New Roman" w:eastAsia="標楷體" w:hAnsi="Times New Roman" w:cs="Times New Roman"/>
                <w:b/>
                <w:bCs/>
              </w:rPr>
            </w:pPr>
          </w:p>
        </w:tc>
        <w:tc>
          <w:tcPr>
            <w:tcW w:w="754" w:type="dxa"/>
            <w:vMerge/>
            <w:hideMark/>
          </w:tcPr>
          <w:p w:rsidR="006372A9" w:rsidRPr="00050176" w:rsidRDefault="006372A9" w:rsidP="006372A9">
            <w:pPr>
              <w:spacing w:line="340" w:lineRule="exact"/>
              <w:rPr>
                <w:rFonts w:ascii="Times New Roman" w:eastAsia="標楷體" w:hAnsi="Times New Roman" w:cs="Times New Roman"/>
              </w:rPr>
            </w:pPr>
          </w:p>
        </w:tc>
        <w:tc>
          <w:tcPr>
            <w:tcW w:w="6326" w:type="dxa"/>
            <w:gridSpan w:val="2"/>
            <w:hideMark/>
          </w:tcPr>
          <w:p w:rsidR="006372A9" w:rsidRPr="00050176" w:rsidRDefault="006372A9" w:rsidP="002414F6">
            <w:pPr>
              <w:spacing w:line="340" w:lineRule="exact"/>
              <w:ind w:leftChars="100" w:left="240"/>
              <w:rPr>
                <w:rFonts w:ascii="Times New Roman" w:eastAsia="標楷體" w:hAnsi="Times New Roman" w:cs="Times New Roman"/>
              </w:rPr>
            </w:pPr>
            <w:r w:rsidRPr="00050176">
              <w:rPr>
                <w:rFonts w:ascii="Times New Roman" w:eastAsia="標楷體" w:hAnsi="Times New Roman" w:cs="Times New Roman"/>
              </w:rPr>
              <w:t>(1)</w:t>
            </w:r>
            <w:proofErr w:type="gramStart"/>
            <w:r w:rsidRPr="00050176">
              <w:rPr>
                <w:rFonts w:ascii="Times New Roman" w:eastAsia="標楷體" w:hAnsi="標楷體" w:cs="Times New Roman"/>
              </w:rPr>
              <w:t>檢附客服</w:t>
            </w:r>
            <w:proofErr w:type="gramEnd"/>
            <w:r w:rsidRPr="00050176">
              <w:rPr>
                <w:rFonts w:ascii="Times New Roman" w:eastAsia="標楷體" w:hAnsi="標楷體" w:cs="Times New Roman"/>
              </w:rPr>
              <w:t>部門組織章程。</w:t>
            </w:r>
          </w:p>
        </w:tc>
        <w:tc>
          <w:tcPr>
            <w:tcW w:w="992" w:type="dxa"/>
            <w:vMerge/>
            <w:hideMark/>
          </w:tcPr>
          <w:p w:rsidR="006372A9" w:rsidRPr="00050176" w:rsidRDefault="006372A9" w:rsidP="006372A9">
            <w:pPr>
              <w:spacing w:line="340" w:lineRule="exact"/>
              <w:rPr>
                <w:rFonts w:ascii="Times New Roman" w:eastAsia="標楷體" w:hAnsi="Times New Roman" w:cs="Times New Roman"/>
                <w:b/>
                <w:bCs/>
              </w:rPr>
            </w:pPr>
          </w:p>
        </w:tc>
      </w:tr>
      <w:tr w:rsidR="006372A9" w:rsidRPr="00050176" w:rsidTr="00DB6B58">
        <w:trPr>
          <w:trHeight w:val="708"/>
        </w:trPr>
        <w:tc>
          <w:tcPr>
            <w:tcW w:w="770" w:type="dxa"/>
            <w:vMerge/>
            <w:hideMark/>
          </w:tcPr>
          <w:p w:rsidR="006372A9" w:rsidRPr="00050176" w:rsidRDefault="006372A9" w:rsidP="006372A9">
            <w:pPr>
              <w:spacing w:line="340" w:lineRule="exact"/>
              <w:rPr>
                <w:rFonts w:ascii="Times New Roman" w:eastAsia="標楷體" w:hAnsi="Times New Roman" w:cs="Times New Roman"/>
                <w:b/>
                <w:bCs/>
              </w:rPr>
            </w:pPr>
          </w:p>
        </w:tc>
        <w:tc>
          <w:tcPr>
            <w:tcW w:w="754" w:type="dxa"/>
            <w:vMerge/>
            <w:hideMark/>
          </w:tcPr>
          <w:p w:rsidR="006372A9" w:rsidRPr="00050176" w:rsidRDefault="006372A9" w:rsidP="006372A9">
            <w:pPr>
              <w:spacing w:line="340" w:lineRule="exact"/>
              <w:rPr>
                <w:rFonts w:ascii="Times New Roman" w:eastAsia="標楷體" w:hAnsi="Times New Roman" w:cs="Times New Roman"/>
              </w:rPr>
            </w:pPr>
          </w:p>
        </w:tc>
        <w:tc>
          <w:tcPr>
            <w:tcW w:w="6326" w:type="dxa"/>
            <w:gridSpan w:val="2"/>
            <w:hideMark/>
          </w:tcPr>
          <w:p w:rsidR="006372A9" w:rsidRPr="00050176" w:rsidRDefault="006372A9" w:rsidP="002414F6">
            <w:pPr>
              <w:spacing w:line="340" w:lineRule="exact"/>
              <w:ind w:leftChars="100" w:left="480" w:hangingChars="100" w:hanging="240"/>
              <w:rPr>
                <w:rFonts w:ascii="Times New Roman" w:eastAsia="標楷體" w:hAnsi="標楷體" w:cs="Times New Roman"/>
              </w:rPr>
            </w:pPr>
            <w:r w:rsidRPr="00050176">
              <w:rPr>
                <w:rFonts w:ascii="Times New Roman" w:eastAsia="標楷體" w:hAnsi="Times New Roman" w:cs="Times New Roman"/>
              </w:rPr>
              <w:t>(2)</w:t>
            </w:r>
            <w:r w:rsidRPr="00050176">
              <w:rPr>
                <w:rFonts w:ascii="Times New Roman" w:eastAsia="標楷體" w:hAnsi="標楷體" w:cs="Times New Roman"/>
              </w:rPr>
              <w:t>說明客服部門人力配置</w:t>
            </w:r>
            <w:r w:rsidRPr="00050176">
              <w:rPr>
                <w:rFonts w:ascii="Times New Roman" w:eastAsia="標楷體" w:hAnsi="Times New Roman" w:cs="Times New Roman"/>
              </w:rPr>
              <w:t>(</w:t>
            </w:r>
            <w:r w:rsidRPr="00050176">
              <w:rPr>
                <w:rFonts w:ascii="Times New Roman" w:eastAsia="標楷體" w:hAnsi="標楷體" w:cs="Times New Roman"/>
              </w:rPr>
              <w:t>如有同一公司同時經營或代理多個頻道或其他關係企業，應說明人員是否共用</w:t>
            </w:r>
            <w:r w:rsidRPr="00050176">
              <w:rPr>
                <w:rFonts w:ascii="Times New Roman" w:eastAsia="標楷體" w:hAnsi="Times New Roman" w:cs="Times New Roman"/>
              </w:rPr>
              <w:t>)</w:t>
            </w:r>
            <w:r w:rsidRPr="00050176">
              <w:rPr>
                <w:rFonts w:ascii="Times New Roman" w:eastAsia="標楷體" w:hAnsi="標楷體" w:cs="Times New Roman"/>
              </w:rPr>
              <w:t>。</w:t>
            </w:r>
          </w:p>
          <w:tbl>
            <w:tblPr>
              <w:tblW w:w="6100" w:type="dxa"/>
              <w:tblCellMar>
                <w:left w:w="28" w:type="dxa"/>
                <w:right w:w="28" w:type="dxa"/>
              </w:tblCellMar>
              <w:tblLook w:val="04A0" w:firstRow="1" w:lastRow="0" w:firstColumn="1" w:lastColumn="0" w:noHBand="0" w:noVBand="1"/>
            </w:tblPr>
            <w:tblGrid>
              <w:gridCol w:w="900"/>
              <w:gridCol w:w="1720"/>
              <w:gridCol w:w="3480"/>
            </w:tblGrid>
            <w:tr w:rsidR="002414F6" w:rsidRPr="00050176" w:rsidTr="002414F6">
              <w:trPr>
                <w:trHeight w:val="324"/>
              </w:trPr>
              <w:tc>
                <w:tcPr>
                  <w:tcW w:w="2620" w:type="dxa"/>
                  <w:gridSpan w:val="2"/>
                  <w:tcBorders>
                    <w:top w:val="single" w:sz="4" w:space="0" w:color="000000"/>
                    <w:left w:val="single" w:sz="4" w:space="0" w:color="000000"/>
                    <w:bottom w:val="single" w:sz="4" w:space="0" w:color="7F7F7F"/>
                    <w:right w:val="single" w:sz="4" w:space="0" w:color="7F7F7F"/>
                  </w:tcBorders>
                  <w:shd w:val="clear" w:color="000000" w:fill="D9D9D9"/>
                  <w:vAlign w:val="center"/>
                  <w:hideMark/>
                </w:tcPr>
                <w:p w:rsidR="002414F6" w:rsidRPr="00050176" w:rsidRDefault="002414F6" w:rsidP="002414F6">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客服人員</w:t>
                  </w:r>
                </w:p>
              </w:tc>
              <w:tc>
                <w:tcPr>
                  <w:tcW w:w="3480" w:type="dxa"/>
                  <w:tcBorders>
                    <w:top w:val="single" w:sz="4" w:space="0" w:color="000000"/>
                    <w:left w:val="nil"/>
                    <w:bottom w:val="single" w:sz="4" w:space="0" w:color="7F7F7F"/>
                    <w:right w:val="single" w:sz="4" w:space="0" w:color="000000"/>
                  </w:tcBorders>
                  <w:shd w:val="clear" w:color="000000" w:fill="D9D9D9"/>
                  <w:vAlign w:val="center"/>
                  <w:hideMark/>
                </w:tcPr>
                <w:p w:rsidR="002414F6" w:rsidRPr="00050176" w:rsidRDefault="002414F6" w:rsidP="002414F6">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是否與其他事業共用</w:t>
                  </w:r>
                </w:p>
              </w:tc>
            </w:tr>
            <w:tr w:rsidR="002414F6" w:rsidRPr="00050176" w:rsidTr="002414F6">
              <w:trPr>
                <w:trHeight w:val="672"/>
              </w:trPr>
              <w:tc>
                <w:tcPr>
                  <w:tcW w:w="900" w:type="dxa"/>
                  <w:tcBorders>
                    <w:top w:val="nil"/>
                    <w:left w:val="single" w:sz="4" w:space="0" w:color="000000"/>
                    <w:bottom w:val="single" w:sz="4" w:space="0" w:color="7F7F7F"/>
                    <w:right w:val="single" w:sz="4" w:space="0" w:color="7F7F7F"/>
                  </w:tcBorders>
                  <w:shd w:val="clear" w:color="000000" w:fill="FFFFFF"/>
                  <w:vAlign w:val="center"/>
                  <w:hideMark/>
                </w:tcPr>
                <w:p w:rsidR="002414F6" w:rsidRPr="00050176" w:rsidRDefault="002414F6" w:rsidP="002414F6">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專職</w:t>
                  </w:r>
                </w:p>
              </w:tc>
              <w:tc>
                <w:tcPr>
                  <w:tcW w:w="1720" w:type="dxa"/>
                  <w:tcBorders>
                    <w:top w:val="single" w:sz="4" w:space="0" w:color="7F7F7F"/>
                    <w:left w:val="nil"/>
                    <w:bottom w:val="single" w:sz="4" w:space="0" w:color="7F7F7F"/>
                    <w:right w:val="single" w:sz="4" w:space="0" w:color="7F7F7F"/>
                  </w:tcBorders>
                  <w:shd w:val="clear" w:color="000000" w:fill="FFFFFF"/>
                  <w:vAlign w:val="center"/>
                  <w:hideMark/>
                </w:tcPr>
                <w:p w:rsidR="002414F6" w:rsidRPr="00050176" w:rsidRDefault="002414F6" w:rsidP="002414F6">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__________ 人</w:t>
                  </w:r>
                </w:p>
              </w:tc>
              <w:tc>
                <w:tcPr>
                  <w:tcW w:w="3480" w:type="dxa"/>
                  <w:tcBorders>
                    <w:top w:val="single" w:sz="4" w:space="0" w:color="7F7F7F"/>
                    <w:left w:val="nil"/>
                    <w:bottom w:val="single" w:sz="4" w:space="0" w:color="7F7F7F"/>
                    <w:right w:val="single" w:sz="4" w:space="0" w:color="000000"/>
                  </w:tcBorders>
                  <w:shd w:val="clear" w:color="000000" w:fill="FFFFFF"/>
                  <w:hideMark/>
                </w:tcPr>
                <w:p w:rsidR="002414F6" w:rsidRPr="00050176" w:rsidRDefault="002414F6" w:rsidP="002414F6">
                  <w:pPr>
                    <w:widowControl/>
                    <w:spacing w:before="0" w:after="0"/>
                    <w:rPr>
                      <w:rFonts w:ascii="標楷體" w:eastAsia="標楷體" w:hAnsi="標楷體" w:cs="新細明體"/>
                      <w:kern w:val="0"/>
                      <w:szCs w:val="24"/>
                    </w:rPr>
                  </w:pPr>
                  <w:r w:rsidRPr="00050176">
                    <w:rPr>
                      <w:rFonts w:ascii="標楷體" w:eastAsia="標楷體" w:hAnsi="標楷體" w:cs="新細明體" w:hint="eastAsia"/>
                      <w:kern w:val="0"/>
                      <w:szCs w:val="24"/>
                    </w:rPr>
                    <w:t>□是，與_______共用</w:t>
                  </w:r>
                </w:p>
                <w:p w:rsidR="002414F6" w:rsidRPr="00050176" w:rsidRDefault="002414F6" w:rsidP="002414F6">
                  <w:pPr>
                    <w:widowControl/>
                    <w:spacing w:before="0" w:after="0"/>
                    <w:rPr>
                      <w:rFonts w:ascii="標楷體" w:eastAsia="標楷體" w:hAnsi="標楷體" w:cs="新細明體"/>
                      <w:kern w:val="0"/>
                      <w:szCs w:val="24"/>
                    </w:rPr>
                  </w:pPr>
                  <w:proofErr w:type="gramStart"/>
                  <w:r w:rsidRPr="00050176">
                    <w:rPr>
                      <w:rFonts w:ascii="標楷體" w:eastAsia="標楷體" w:hAnsi="標楷體" w:cs="新細明體" w:hint="eastAsia"/>
                      <w:kern w:val="0"/>
                      <w:szCs w:val="24"/>
                    </w:rPr>
                    <w:t>□否</w:t>
                  </w:r>
                  <w:proofErr w:type="gramEnd"/>
                </w:p>
              </w:tc>
            </w:tr>
            <w:tr w:rsidR="002414F6" w:rsidRPr="00050176" w:rsidTr="002414F6">
              <w:trPr>
                <w:trHeight w:val="732"/>
              </w:trPr>
              <w:tc>
                <w:tcPr>
                  <w:tcW w:w="900" w:type="dxa"/>
                  <w:tcBorders>
                    <w:top w:val="nil"/>
                    <w:left w:val="single" w:sz="4" w:space="0" w:color="000000"/>
                    <w:bottom w:val="single" w:sz="4" w:space="0" w:color="7F7F7F"/>
                    <w:right w:val="single" w:sz="4" w:space="0" w:color="7F7F7F"/>
                  </w:tcBorders>
                  <w:shd w:val="clear" w:color="000000" w:fill="FFFFFF"/>
                  <w:vAlign w:val="center"/>
                  <w:hideMark/>
                </w:tcPr>
                <w:p w:rsidR="002414F6" w:rsidRPr="00050176" w:rsidRDefault="002414F6" w:rsidP="002414F6">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兼職</w:t>
                  </w:r>
                </w:p>
              </w:tc>
              <w:tc>
                <w:tcPr>
                  <w:tcW w:w="1720" w:type="dxa"/>
                  <w:tcBorders>
                    <w:top w:val="single" w:sz="4" w:space="0" w:color="7F7F7F"/>
                    <w:left w:val="nil"/>
                    <w:bottom w:val="single" w:sz="4" w:space="0" w:color="7F7F7F"/>
                    <w:right w:val="single" w:sz="4" w:space="0" w:color="7F7F7F"/>
                  </w:tcBorders>
                  <w:shd w:val="clear" w:color="000000" w:fill="FFFFFF"/>
                  <w:vAlign w:val="center"/>
                  <w:hideMark/>
                </w:tcPr>
                <w:p w:rsidR="002414F6" w:rsidRPr="00050176" w:rsidRDefault="002414F6" w:rsidP="002414F6">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__________ 人</w:t>
                  </w:r>
                </w:p>
              </w:tc>
              <w:tc>
                <w:tcPr>
                  <w:tcW w:w="3480" w:type="dxa"/>
                  <w:tcBorders>
                    <w:top w:val="single" w:sz="4" w:space="0" w:color="7F7F7F"/>
                    <w:left w:val="nil"/>
                    <w:bottom w:val="single" w:sz="4" w:space="0" w:color="7F7F7F"/>
                    <w:right w:val="single" w:sz="4" w:space="0" w:color="000000"/>
                  </w:tcBorders>
                  <w:shd w:val="clear" w:color="000000" w:fill="FFFFFF"/>
                  <w:hideMark/>
                </w:tcPr>
                <w:p w:rsidR="002414F6" w:rsidRPr="00050176" w:rsidRDefault="002414F6" w:rsidP="002414F6">
                  <w:pPr>
                    <w:widowControl/>
                    <w:spacing w:before="0" w:after="0"/>
                    <w:rPr>
                      <w:rFonts w:ascii="標楷體" w:eastAsia="標楷體" w:hAnsi="標楷體" w:cs="新細明體"/>
                      <w:kern w:val="0"/>
                      <w:szCs w:val="24"/>
                    </w:rPr>
                  </w:pPr>
                  <w:r w:rsidRPr="00050176">
                    <w:rPr>
                      <w:rFonts w:ascii="標楷體" w:eastAsia="標楷體" w:hAnsi="標楷體" w:cs="新細明體" w:hint="eastAsia"/>
                      <w:kern w:val="0"/>
                      <w:szCs w:val="24"/>
                    </w:rPr>
                    <w:t>□是，與_______共用</w:t>
                  </w:r>
                </w:p>
                <w:p w:rsidR="002414F6" w:rsidRPr="00050176" w:rsidRDefault="002414F6" w:rsidP="002414F6">
                  <w:pPr>
                    <w:widowControl/>
                    <w:spacing w:before="0" w:after="0"/>
                    <w:rPr>
                      <w:rFonts w:ascii="標楷體" w:eastAsia="標楷體" w:hAnsi="標楷體" w:cs="新細明體"/>
                      <w:kern w:val="0"/>
                      <w:szCs w:val="24"/>
                    </w:rPr>
                  </w:pPr>
                  <w:proofErr w:type="gramStart"/>
                  <w:r w:rsidRPr="00050176">
                    <w:rPr>
                      <w:rFonts w:ascii="標楷體" w:eastAsia="標楷體" w:hAnsi="標楷體" w:cs="新細明體" w:hint="eastAsia"/>
                      <w:kern w:val="0"/>
                      <w:szCs w:val="24"/>
                    </w:rPr>
                    <w:t>□否</w:t>
                  </w:r>
                  <w:proofErr w:type="gramEnd"/>
                </w:p>
              </w:tc>
            </w:tr>
            <w:tr w:rsidR="002414F6" w:rsidRPr="00050176" w:rsidTr="00331C1D">
              <w:trPr>
                <w:trHeight w:val="648"/>
              </w:trPr>
              <w:tc>
                <w:tcPr>
                  <w:tcW w:w="900" w:type="dxa"/>
                  <w:tcBorders>
                    <w:top w:val="nil"/>
                    <w:left w:val="single" w:sz="4" w:space="0" w:color="000000"/>
                    <w:bottom w:val="single" w:sz="4" w:space="0" w:color="000000"/>
                    <w:right w:val="single" w:sz="4" w:space="0" w:color="7F7F7F"/>
                  </w:tcBorders>
                  <w:shd w:val="clear" w:color="000000" w:fill="FFFFFF"/>
                  <w:vAlign w:val="center"/>
                  <w:hideMark/>
                </w:tcPr>
                <w:p w:rsidR="002414F6" w:rsidRPr="00050176" w:rsidRDefault="002414F6" w:rsidP="002414F6">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合計</w:t>
                  </w:r>
                </w:p>
              </w:tc>
              <w:tc>
                <w:tcPr>
                  <w:tcW w:w="1720" w:type="dxa"/>
                  <w:tcBorders>
                    <w:top w:val="single" w:sz="4" w:space="0" w:color="7F7F7F"/>
                    <w:left w:val="nil"/>
                    <w:bottom w:val="single" w:sz="4" w:space="0" w:color="000000"/>
                    <w:right w:val="single" w:sz="4" w:space="0" w:color="7F7F7F"/>
                  </w:tcBorders>
                  <w:shd w:val="clear" w:color="000000" w:fill="FFFFFF"/>
                  <w:vAlign w:val="center"/>
                  <w:hideMark/>
                </w:tcPr>
                <w:p w:rsidR="002414F6" w:rsidRPr="00050176" w:rsidRDefault="002414F6" w:rsidP="002414F6">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共</w:t>
                  </w:r>
                  <w:proofErr w:type="gramStart"/>
                  <w:r w:rsidRPr="00050176">
                    <w:rPr>
                      <w:rFonts w:ascii="標楷體" w:eastAsia="標楷體" w:hAnsi="標楷體" w:cs="新細明體" w:hint="eastAsia"/>
                      <w:kern w:val="0"/>
                      <w:szCs w:val="24"/>
                    </w:rPr>
                    <w:t>＿＿＿＿</w:t>
                  </w:r>
                  <w:proofErr w:type="gramEnd"/>
                  <w:r w:rsidRPr="00050176">
                    <w:rPr>
                      <w:rFonts w:ascii="標楷體" w:eastAsia="標楷體" w:hAnsi="標楷體" w:cs="新細明體" w:hint="eastAsia"/>
                      <w:kern w:val="0"/>
                      <w:szCs w:val="24"/>
                    </w:rPr>
                    <w:t>人</w:t>
                  </w:r>
                </w:p>
              </w:tc>
              <w:tc>
                <w:tcPr>
                  <w:tcW w:w="3480" w:type="dxa"/>
                  <w:tcBorders>
                    <w:top w:val="nil"/>
                    <w:left w:val="nil"/>
                    <w:bottom w:val="single" w:sz="4" w:space="0" w:color="000000"/>
                    <w:right w:val="single" w:sz="4" w:space="0" w:color="000000"/>
                  </w:tcBorders>
                  <w:shd w:val="clear" w:color="auto" w:fill="auto"/>
                  <w:vAlign w:val="center"/>
                  <w:hideMark/>
                </w:tcPr>
                <w:p w:rsidR="002414F6" w:rsidRPr="00050176" w:rsidRDefault="002414F6" w:rsidP="002414F6">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專職：______人</w:t>
                  </w:r>
                </w:p>
                <w:p w:rsidR="002414F6" w:rsidRPr="00050176" w:rsidRDefault="002414F6" w:rsidP="002414F6">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 xml:space="preserve">兼職：______人　</w:t>
                  </w:r>
                </w:p>
              </w:tc>
            </w:tr>
          </w:tbl>
          <w:p w:rsidR="002414F6" w:rsidRPr="00050176" w:rsidRDefault="002414F6" w:rsidP="002414F6">
            <w:pPr>
              <w:spacing w:line="340" w:lineRule="exact"/>
              <w:ind w:leftChars="100" w:left="480" w:hangingChars="100" w:hanging="240"/>
              <w:rPr>
                <w:rFonts w:ascii="Times New Roman" w:eastAsia="標楷體" w:hAnsi="Times New Roman" w:cs="Times New Roman"/>
              </w:rPr>
            </w:pPr>
          </w:p>
        </w:tc>
        <w:tc>
          <w:tcPr>
            <w:tcW w:w="992" w:type="dxa"/>
            <w:hideMark/>
          </w:tcPr>
          <w:p w:rsidR="006372A9" w:rsidRPr="00050176" w:rsidRDefault="006372A9" w:rsidP="006372A9">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0519DC" w:rsidRPr="00050176" w:rsidTr="000519DC">
        <w:trPr>
          <w:trHeight w:val="1311"/>
        </w:trPr>
        <w:tc>
          <w:tcPr>
            <w:tcW w:w="770" w:type="dxa"/>
            <w:vMerge/>
            <w:hideMark/>
          </w:tcPr>
          <w:p w:rsidR="000519DC" w:rsidRPr="00050176" w:rsidRDefault="000519DC" w:rsidP="006372A9">
            <w:pPr>
              <w:spacing w:line="340" w:lineRule="exact"/>
              <w:rPr>
                <w:rFonts w:ascii="Times New Roman" w:eastAsia="標楷體" w:hAnsi="Times New Roman" w:cs="Times New Roman"/>
                <w:b/>
                <w:bCs/>
              </w:rPr>
            </w:pPr>
          </w:p>
        </w:tc>
        <w:tc>
          <w:tcPr>
            <w:tcW w:w="754" w:type="dxa"/>
            <w:vMerge/>
            <w:hideMark/>
          </w:tcPr>
          <w:p w:rsidR="000519DC" w:rsidRPr="00050176" w:rsidRDefault="000519DC" w:rsidP="006372A9">
            <w:pPr>
              <w:spacing w:line="340" w:lineRule="exact"/>
              <w:rPr>
                <w:rFonts w:ascii="Times New Roman" w:eastAsia="標楷體" w:hAnsi="Times New Roman" w:cs="Times New Roman"/>
              </w:rPr>
            </w:pPr>
          </w:p>
        </w:tc>
        <w:tc>
          <w:tcPr>
            <w:tcW w:w="6326" w:type="dxa"/>
            <w:gridSpan w:val="2"/>
            <w:hideMark/>
          </w:tcPr>
          <w:p w:rsidR="000519DC" w:rsidRPr="00050176" w:rsidRDefault="000519DC" w:rsidP="000519DC">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hint="eastAsia"/>
              </w:rPr>
              <w:t>(3)</w:t>
            </w:r>
            <w:r w:rsidRPr="00050176">
              <w:rPr>
                <w:rFonts w:ascii="Times New Roman" w:eastAsia="標楷體" w:hAnsi="Times New Roman" w:cs="Times New Roman" w:hint="eastAsia"/>
              </w:rPr>
              <w:t>客服人力教育訓練之</w:t>
            </w:r>
            <w:proofErr w:type="gramStart"/>
            <w:r w:rsidRPr="00050176">
              <w:rPr>
                <w:rFonts w:ascii="Times New Roman" w:eastAsia="標楷體" w:hAnsi="Times New Roman" w:cs="Times New Roman" w:hint="eastAsia"/>
              </w:rPr>
              <w:t>規</w:t>
            </w:r>
            <w:proofErr w:type="gramEnd"/>
            <w:r w:rsidRPr="00050176">
              <w:rPr>
                <w:rFonts w:ascii="Times New Roman" w:eastAsia="標楷體" w:hAnsi="Times New Roman" w:cs="Times New Roman" w:hint="eastAsia"/>
              </w:rPr>
              <w:t>畫。</w:t>
            </w:r>
            <w:r w:rsidRPr="00050176">
              <w:rPr>
                <w:rFonts w:ascii="Times New Roman" w:eastAsia="標楷體" w:hAnsi="Times New Roman" w:cs="Times New Roman" w:hint="eastAsia"/>
              </w:rPr>
              <w:t>(</w:t>
            </w:r>
            <w:r w:rsidRPr="00050176">
              <w:rPr>
                <w:rFonts w:ascii="Times New Roman" w:eastAsia="標楷體" w:hAnsi="Times New Roman" w:cs="Times New Roman" w:hint="eastAsia"/>
              </w:rPr>
              <w:t>請以百字內簡述</w:t>
            </w:r>
            <w:r w:rsidRPr="00050176">
              <w:rPr>
                <w:rFonts w:ascii="Times New Roman" w:eastAsia="標楷體" w:hAnsi="Times New Roman" w:cs="Times New Roman" w:hint="eastAsia"/>
              </w:rPr>
              <w:t>)</w:t>
            </w:r>
          </w:p>
        </w:tc>
        <w:tc>
          <w:tcPr>
            <w:tcW w:w="992" w:type="dxa"/>
            <w:noWrap/>
            <w:hideMark/>
          </w:tcPr>
          <w:p w:rsidR="000519DC" w:rsidRPr="00050176" w:rsidRDefault="000519DC" w:rsidP="006372A9">
            <w:pPr>
              <w:spacing w:line="340" w:lineRule="exact"/>
              <w:rPr>
                <w:rFonts w:ascii="Times New Roman" w:eastAsia="標楷體" w:hAnsi="標楷體" w:cs="Times New Roman"/>
              </w:rPr>
            </w:pPr>
          </w:p>
        </w:tc>
      </w:tr>
      <w:tr w:rsidR="002414F6" w:rsidRPr="00050176" w:rsidTr="00DB6B58">
        <w:trPr>
          <w:trHeight w:val="2562"/>
        </w:trPr>
        <w:tc>
          <w:tcPr>
            <w:tcW w:w="770" w:type="dxa"/>
            <w:vMerge/>
            <w:hideMark/>
          </w:tcPr>
          <w:p w:rsidR="002414F6" w:rsidRPr="00050176" w:rsidRDefault="002414F6" w:rsidP="006372A9">
            <w:pPr>
              <w:spacing w:line="340" w:lineRule="exact"/>
              <w:rPr>
                <w:rFonts w:ascii="Times New Roman" w:eastAsia="標楷體" w:hAnsi="Times New Roman" w:cs="Times New Roman"/>
                <w:b/>
                <w:bCs/>
              </w:rPr>
            </w:pPr>
          </w:p>
        </w:tc>
        <w:tc>
          <w:tcPr>
            <w:tcW w:w="754" w:type="dxa"/>
            <w:vMerge/>
            <w:hideMark/>
          </w:tcPr>
          <w:p w:rsidR="002414F6" w:rsidRPr="00050176" w:rsidRDefault="002414F6" w:rsidP="006372A9">
            <w:pPr>
              <w:spacing w:line="340" w:lineRule="exact"/>
              <w:rPr>
                <w:rFonts w:ascii="Times New Roman" w:eastAsia="標楷體" w:hAnsi="Times New Roman" w:cs="Times New Roman"/>
              </w:rPr>
            </w:pPr>
          </w:p>
        </w:tc>
        <w:tc>
          <w:tcPr>
            <w:tcW w:w="6326" w:type="dxa"/>
            <w:gridSpan w:val="2"/>
            <w:hideMark/>
          </w:tcPr>
          <w:p w:rsidR="002414F6" w:rsidRPr="00050176" w:rsidRDefault="002414F6" w:rsidP="006372A9">
            <w:pPr>
              <w:spacing w:line="340" w:lineRule="exact"/>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、視聽眾意見處理：</w:t>
            </w:r>
          </w:p>
          <w:p w:rsidR="002414F6" w:rsidRPr="00050176" w:rsidRDefault="002414F6" w:rsidP="002414F6">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分別列明「申訴」和「其他客戶服務」</w:t>
            </w:r>
            <w:r w:rsidR="000519DC" w:rsidRPr="00050176">
              <w:rPr>
                <w:rFonts w:ascii="Times New Roman" w:eastAsia="標楷體" w:hAnsi="標楷體" w:cs="Times New Roman" w:hint="eastAsia"/>
              </w:rPr>
              <w:t>(</w:t>
            </w:r>
            <w:r w:rsidR="000519DC" w:rsidRPr="00050176">
              <w:rPr>
                <w:rFonts w:ascii="Times New Roman" w:eastAsia="標楷體" w:hAnsi="標楷體" w:cs="Times New Roman" w:hint="eastAsia"/>
              </w:rPr>
              <w:t>如建議、詢問、鼓勵等</w:t>
            </w:r>
            <w:r w:rsidR="000519DC" w:rsidRPr="00050176">
              <w:rPr>
                <w:rFonts w:ascii="Times New Roman" w:eastAsia="標楷體" w:hAnsi="標楷體" w:cs="Times New Roman" w:hint="eastAsia"/>
              </w:rPr>
              <w:t>)</w:t>
            </w:r>
            <w:r w:rsidRPr="00050176">
              <w:rPr>
                <w:rFonts w:ascii="Times New Roman" w:eastAsia="標楷體" w:hAnsi="標楷體" w:cs="Times New Roman"/>
              </w:rPr>
              <w:t>案件之處理流程</w:t>
            </w:r>
            <w:r w:rsidR="000519DC" w:rsidRPr="00050176">
              <w:rPr>
                <w:rFonts w:ascii="Times New Roman" w:eastAsia="標楷體" w:hAnsi="標楷體" w:cs="Times New Roman" w:hint="eastAsia"/>
              </w:rPr>
              <w:t>(</w:t>
            </w:r>
            <w:r w:rsidR="000519DC" w:rsidRPr="00050176">
              <w:rPr>
                <w:rFonts w:ascii="Times New Roman" w:eastAsia="標楷體" w:hAnsi="標楷體" w:cs="Times New Roman" w:hint="eastAsia"/>
              </w:rPr>
              <w:t>輔以</w:t>
            </w:r>
            <w:r w:rsidRPr="00050176">
              <w:rPr>
                <w:rFonts w:ascii="Times New Roman" w:eastAsia="標楷體" w:hAnsi="標楷體" w:cs="Times New Roman"/>
              </w:rPr>
              <w:t>圖</w:t>
            </w:r>
            <w:r w:rsidR="000519DC" w:rsidRPr="00050176">
              <w:rPr>
                <w:rFonts w:ascii="Times New Roman" w:eastAsia="標楷體" w:hAnsi="標楷體" w:cs="Times New Roman"/>
              </w:rPr>
              <w:t>表說明</w:t>
            </w:r>
            <w:r w:rsidR="000519DC" w:rsidRPr="00050176">
              <w:rPr>
                <w:rFonts w:ascii="Times New Roman" w:eastAsia="標楷體" w:hAnsi="標楷體" w:cs="Times New Roman" w:hint="eastAsia"/>
              </w:rPr>
              <w:t>)</w:t>
            </w:r>
            <w:r w:rsidRPr="00050176">
              <w:rPr>
                <w:rFonts w:ascii="Times New Roman" w:eastAsia="標楷體" w:hAnsi="標楷體" w:cs="Times New Roman"/>
              </w:rPr>
              <w:t>、處理原則及處理時限。</w:t>
            </w:r>
          </w:p>
          <w:p w:rsidR="002414F6" w:rsidRPr="00050176" w:rsidRDefault="002414F6" w:rsidP="002414F6">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針對利害關係人認節目內容有錯誤並要求更正時，訂有具體之處理機制與流程，並將</w:t>
            </w:r>
            <w:r w:rsidR="000519DC" w:rsidRPr="00050176">
              <w:rPr>
                <w:rFonts w:ascii="Times New Roman" w:eastAsia="標楷體" w:hAnsi="標楷體" w:cs="Times New Roman"/>
              </w:rPr>
              <w:t>前揭</w:t>
            </w:r>
            <w:r w:rsidRPr="00050176">
              <w:rPr>
                <w:rFonts w:ascii="Times New Roman" w:eastAsia="標楷體" w:hAnsi="標楷體" w:cs="Times New Roman"/>
              </w:rPr>
              <w:t>機制</w:t>
            </w:r>
            <w:r w:rsidR="000519DC" w:rsidRPr="00050176">
              <w:rPr>
                <w:rFonts w:ascii="Times New Roman" w:eastAsia="標楷體" w:hAnsi="標楷體" w:cs="Times New Roman"/>
              </w:rPr>
              <w:t>廣為周知</w:t>
            </w:r>
            <w:r w:rsidR="000519DC" w:rsidRPr="00050176">
              <w:rPr>
                <w:rFonts w:ascii="Times New Roman" w:eastAsia="標楷體" w:hAnsi="標楷體" w:cs="Times New Roman" w:hint="eastAsia"/>
              </w:rPr>
              <w:t>(</w:t>
            </w:r>
            <w:r w:rsidR="000519DC" w:rsidRPr="00050176">
              <w:rPr>
                <w:rFonts w:ascii="Times New Roman" w:eastAsia="標楷體" w:hAnsi="標楷體" w:cs="Times New Roman" w:hint="eastAsia"/>
              </w:rPr>
              <w:t>如</w:t>
            </w:r>
            <w:r w:rsidRPr="00050176">
              <w:rPr>
                <w:rFonts w:ascii="Times New Roman" w:eastAsia="標楷體" w:hAnsi="標楷體" w:cs="Times New Roman"/>
              </w:rPr>
              <w:t>公布於節目</w:t>
            </w:r>
            <w:r w:rsidR="000519DC" w:rsidRPr="00050176">
              <w:rPr>
                <w:rFonts w:ascii="Times New Roman" w:eastAsia="標楷體" w:hAnsi="標楷體" w:cs="Times New Roman"/>
              </w:rPr>
              <w:t>畫面、</w:t>
            </w:r>
            <w:r w:rsidRPr="00050176">
              <w:rPr>
                <w:rFonts w:ascii="Times New Roman" w:eastAsia="標楷體" w:hAnsi="標楷體" w:cs="Times New Roman"/>
              </w:rPr>
              <w:t>公司網頁</w:t>
            </w:r>
            <w:r w:rsidR="000519DC" w:rsidRPr="00050176">
              <w:rPr>
                <w:rFonts w:ascii="Times New Roman" w:eastAsia="標楷體" w:hAnsi="標楷體" w:cs="Times New Roman" w:hint="eastAsia"/>
              </w:rPr>
              <w:t>等</w:t>
            </w:r>
            <w:r w:rsidR="000519DC" w:rsidRPr="00050176">
              <w:rPr>
                <w:rFonts w:ascii="Times New Roman" w:eastAsia="標楷體" w:hAnsi="標楷體" w:cs="Times New Roman" w:hint="eastAsia"/>
              </w:rPr>
              <w:t>)</w:t>
            </w:r>
            <w:r w:rsidRPr="00050176">
              <w:rPr>
                <w:rFonts w:ascii="Times New Roman" w:eastAsia="標楷體" w:hAnsi="標楷體" w:cs="Times New Roman"/>
              </w:rPr>
              <w:t>。</w:t>
            </w:r>
          </w:p>
          <w:p w:rsidR="002414F6" w:rsidRPr="00050176" w:rsidRDefault="002414F6" w:rsidP="002414F6">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視聽眾意見處理結果公告機制。</w:t>
            </w:r>
          </w:p>
        </w:tc>
        <w:tc>
          <w:tcPr>
            <w:tcW w:w="992" w:type="dxa"/>
            <w:noWrap/>
            <w:hideMark/>
          </w:tcPr>
          <w:p w:rsidR="002414F6" w:rsidRPr="00050176" w:rsidRDefault="002414F6" w:rsidP="006372A9">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bl>
    <w:p w:rsidR="00331C1D" w:rsidRDefault="00331C1D">
      <w:pPr>
        <w:widowControl/>
      </w:pPr>
      <w:r>
        <w:br w:type="page"/>
      </w:r>
    </w:p>
    <w:p w:rsidR="00331C1D" w:rsidRDefault="00331C1D" w:rsidP="00024A35">
      <w:pPr>
        <w:pStyle w:val="2"/>
      </w:pPr>
      <w:bookmarkStart w:id="11" w:name="_Toc514142763"/>
      <w:r w:rsidRPr="00C44894">
        <w:rPr>
          <w:rFonts w:hint="eastAsia"/>
        </w:rPr>
        <w:lastRenderedPageBreak/>
        <w:t>附表二之</w:t>
      </w:r>
      <w:r>
        <w:rPr>
          <w:rFonts w:hint="eastAsia"/>
        </w:rPr>
        <w:t>三</w:t>
      </w:r>
      <w:r w:rsidR="00447D9E">
        <w:rPr>
          <w:rFonts w:hint="eastAsia"/>
        </w:rPr>
        <w:t xml:space="preserve">　</w:t>
      </w:r>
      <w:r>
        <w:rPr>
          <w:rFonts w:hint="eastAsia"/>
        </w:rPr>
        <w:t>節目供應事業及境外節目供應事業</w:t>
      </w:r>
      <w:r w:rsidR="002B04BF">
        <w:rPr>
          <w:rFonts w:hint="eastAsia"/>
        </w:rPr>
        <w:t>【購物頻道】未來</w:t>
      </w:r>
      <w:r w:rsidR="002B04BF">
        <w:rPr>
          <w:rFonts w:hint="eastAsia"/>
        </w:rPr>
        <w:t>6</w:t>
      </w:r>
      <w:r w:rsidR="002B04BF">
        <w:rPr>
          <w:rFonts w:hint="eastAsia"/>
        </w:rPr>
        <w:t>年</w:t>
      </w:r>
      <w:r>
        <w:rPr>
          <w:rFonts w:hint="eastAsia"/>
        </w:rPr>
        <w:t>營運計畫摘要表</w:t>
      </w:r>
      <w:bookmarkEnd w:id="11"/>
    </w:p>
    <w:tbl>
      <w:tblPr>
        <w:tblStyle w:val="a3"/>
        <w:tblW w:w="89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51"/>
        <w:gridCol w:w="851"/>
        <w:gridCol w:w="1119"/>
        <w:gridCol w:w="5000"/>
        <w:gridCol w:w="1092"/>
      </w:tblGrid>
      <w:tr w:rsidR="00331C1D" w:rsidRPr="00050176" w:rsidTr="00DB6B58">
        <w:trPr>
          <w:trHeight w:val="384"/>
        </w:trPr>
        <w:tc>
          <w:tcPr>
            <w:tcW w:w="8913" w:type="dxa"/>
            <w:gridSpan w:val="5"/>
            <w:noWrap/>
            <w:hideMark/>
          </w:tcPr>
          <w:p w:rsidR="00331C1D" w:rsidRPr="00050176" w:rsidRDefault="00331C1D" w:rsidP="00331C1D">
            <w:pPr>
              <w:rPr>
                <w:rFonts w:ascii="Times New Roman" w:eastAsia="標楷體" w:hAnsi="Times New Roman" w:cs="Times New Roman"/>
              </w:rPr>
            </w:pPr>
            <w:bookmarkStart w:id="12" w:name="RANGE!A1:L100"/>
            <w:r w:rsidRPr="00050176">
              <w:rPr>
                <w:rFonts w:ascii="Times New Roman" w:eastAsia="標楷體" w:hAnsi="標楷體" w:cs="Times New Roman"/>
              </w:rPr>
              <w:t>申請人名稱：</w:t>
            </w:r>
            <w:bookmarkEnd w:id="12"/>
          </w:p>
        </w:tc>
      </w:tr>
      <w:tr w:rsidR="00331C1D" w:rsidRPr="00050176" w:rsidTr="00DB6B58">
        <w:trPr>
          <w:trHeight w:val="384"/>
        </w:trPr>
        <w:tc>
          <w:tcPr>
            <w:tcW w:w="8913" w:type="dxa"/>
            <w:gridSpan w:val="5"/>
            <w:noWrap/>
            <w:hideMark/>
          </w:tcPr>
          <w:p w:rsidR="00331C1D" w:rsidRPr="00050176" w:rsidRDefault="00331C1D" w:rsidP="00331C1D">
            <w:pPr>
              <w:rPr>
                <w:rFonts w:ascii="Times New Roman" w:eastAsia="標楷體" w:hAnsi="Times New Roman" w:cs="Times New Roman"/>
              </w:rPr>
            </w:pPr>
            <w:r w:rsidRPr="00050176">
              <w:rPr>
                <w:rFonts w:ascii="Times New Roman" w:eastAsia="標楷體" w:hAnsi="標楷體" w:cs="Times New Roman"/>
              </w:rPr>
              <w:t>頻道名稱：</w:t>
            </w:r>
          </w:p>
        </w:tc>
      </w:tr>
      <w:tr w:rsidR="00331C1D" w:rsidRPr="00050176" w:rsidTr="00DB6B58">
        <w:trPr>
          <w:trHeight w:val="900"/>
        </w:trPr>
        <w:tc>
          <w:tcPr>
            <w:tcW w:w="7821" w:type="dxa"/>
            <w:gridSpan w:val="4"/>
            <w:hideMark/>
          </w:tcPr>
          <w:p w:rsidR="00331C1D" w:rsidRPr="00050176" w:rsidRDefault="00331C1D" w:rsidP="00331C1D">
            <w:pPr>
              <w:rPr>
                <w:rFonts w:ascii="Times New Roman" w:eastAsia="標楷體" w:hAnsi="Times New Roman" w:cs="Times New Roman"/>
                <w:b/>
                <w:bCs/>
              </w:rPr>
            </w:pPr>
            <w:r w:rsidRPr="00050176">
              <w:rPr>
                <w:rFonts w:ascii="Times New Roman" w:eastAsia="標楷體" w:hAnsi="標楷體" w:cs="Times New Roman"/>
                <w:b/>
                <w:bCs/>
              </w:rPr>
              <w:t>審查項目</w:t>
            </w:r>
          </w:p>
        </w:tc>
        <w:tc>
          <w:tcPr>
            <w:tcW w:w="1092" w:type="dxa"/>
            <w:hideMark/>
          </w:tcPr>
          <w:p w:rsidR="00331C1D" w:rsidRPr="00050176" w:rsidRDefault="00331C1D" w:rsidP="00331C1D">
            <w:pPr>
              <w:rPr>
                <w:rFonts w:ascii="Times New Roman" w:eastAsia="標楷體" w:hAnsi="Times New Roman" w:cs="Times New Roman"/>
                <w:b/>
                <w:bCs/>
              </w:rPr>
            </w:pPr>
            <w:r w:rsidRPr="00050176">
              <w:rPr>
                <w:rFonts w:ascii="Times New Roman" w:eastAsia="標楷體" w:hAnsi="標楷體" w:cs="Times New Roman"/>
                <w:b/>
                <w:bCs/>
              </w:rPr>
              <w:t>營運計畫書表頁次</w:t>
            </w:r>
          </w:p>
        </w:tc>
      </w:tr>
      <w:tr w:rsidR="00331C1D" w:rsidRPr="00050176" w:rsidTr="00DB6B58">
        <w:trPr>
          <w:trHeight w:val="1639"/>
        </w:trPr>
        <w:tc>
          <w:tcPr>
            <w:tcW w:w="851" w:type="dxa"/>
            <w:vMerge w:val="restart"/>
            <w:hideMark/>
          </w:tcPr>
          <w:p w:rsidR="00331C1D" w:rsidRPr="00050176" w:rsidRDefault="00331C1D" w:rsidP="00331C1D">
            <w:pPr>
              <w:rPr>
                <w:rFonts w:ascii="Times New Roman" w:eastAsia="標楷體" w:hAnsi="Times New Roman" w:cs="Times New Roman"/>
                <w:b/>
                <w:bCs/>
              </w:rPr>
            </w:pPr>
            <w:r w:rsidRPr="00050176">
              <w:rPr>
                <w:rFonts w:ascii="Times New Roman" w:eastAsia="標楷體" w:hAnsi="標楷體" w:cs="Times New Roman"/>
                <w:b/>
                <w:bCs/>
              </w:rPr>
              <w:t>一、基本資料</w:t>
            </w:r>
          </w:p>
        </w:tc>
        <w:tc>
          <w:tcPr>
            <w:tcW w:w="6970" w:type="dxa"/>
            <w:gridSpan w:val="3"/>
            <w:hideMark/>
          </w:tcPr>
          <w:p w:rsidR="00331C1D" w:rsidRPr="00050176" w:rsidRDefault="00331C1D" w:rsidP="00331C1D">
            <w:pPr>
              <w:rPr>
                <w:rFonts w:ascii="Times New Roman" w:eastAsia="標楷體" w:hAnsi="Times New Roman" w:cs="Times New Roman"/>
              </w:rPr>
            </w:pPr>
            <w:r w:rsidRPr="00050176">
              <w:rPr>
                <w:rFonts w:ascii="Times New Roman" w:eastAsia="標楷體" w:hAnsi="Times New Roman" w:cs="Times New Roman"/>
              </w:rPr>
              <w:t>(</w:t>
            </w:r>
            <w:proofErr w:type="gramStart"/>
            <w:r w:rsidRPr="00050176">
              <w:rPr>
                <w:rFonts w:ascii="Times New Roman" w:eastAsia="標楷體" w:hAnsi="標楷體" w:cs="Times New Roman"/>
              </w:rPr>
              <w:t>一</w:t>
            </w:r>
            <w:proofErr w:type="gramEnd"/>
            <w:r w:rsidRPr="00050176">
              <w:rPr>
                <w:rFonts w:ascii="Times New Roman" w:eastAsia="標楷體" w:hAnsi="Times New Roman" w:cs="Times New Roman"/>
              </w:rPr>
              <w:t>)</w:t>
            </w:r>
            <w:r w:rsidRPr="00050176">
              <w:rPr>
                <w:rFonts w:ascii="Times New Roman" w:eastAsia="標楷體" w:hAnsi="標楷體" w:cs="Times New Roman"/>
              </w:rPr>
              <w:t xml:space="preserve">申請經營頻道之名稱及其信號傳輸方式。　</w:t>
            </w:r>
          </w:p>
          <w:p w:rsidR="00331C1D" w:rsidRPr="00050176" w:rsidRDefault="00331C1D" w:rsidP="00331C1D">
            <w:pPr>
              <w:ind w:leftChars="400" w:left="960"/>
              <w:rPr>
                <w:rFonts w:ascii="Times New Roman" w:eastAsia="標楷體" w:hAnsi="標楷體" w:cs="Times New Roman"/>
              </w:rPr>
            </w:pPr>
            <w:r w:rsidRPr="00050176">
              <w:rPr>
                <w:rFonts w:ascii="Times New Roman" w:eastAsia="標楷體" w:hAnsi="Times New Roman" w:cs="Times New Roman" w:hint="eastAsia"/>
              </w:rPr>
              <w:t>□</w:t>
            </w:r>
            <w:r w:rsidRPr="00050176">
              <w:rPr>
                <w:rFonts w:ascii="Times New Roman" w:eastAsia="標楷體" w:hAnsi="標楷體" w:cs="Times New Roman"/>
              </w:rPr>
              <w:t>衛星：</w:t>
            </w:r>
            <w:r w:rsidRPr="00050176">
              <w:rPr>
                <w:rFonts w:ascii="Times New Roman" w:eastAsia="標楷體" w:hAnsi="Times New Roman" w:cs="Times New Roman"/>
              </w:rPr>
              <w:t>___________</w:t>
            </w:r>
            <w:r w:rsidRPr="00050176">
              <w:rPr>
                <w:rFonts w:ascii="Times New Roman" w:eastAsia="標楷體" w:hAnsi="標楷體" w:cs="Times New Roman"/>
              </w:rPr>
              <w:t>（請提供衛星名稱及國籍）</w:t>
            </w:r>
          </w:p>
          <w:p w:rsidR="00331C1D" w:rsidRPr="00050176" w:rsidRDefault="00331C1D" w:rsidP="00331C1D">
            <w:pPr>
              <w:ind w:leftChars="400" w:left="960"/>
              <w:rPr>
                <w:rFonts w:ascii="Times New Roman" w:eastAsia="標楷體" w:hAnsi="標楷體" w:cs="Times New Roman"/>
              </w:rPr>
            </w:pPr>
            <w:r w:rsidRPr="00050176">
              <w:rPr>
                <w:rFonts w:ascii="Times New Roman" w:eastAsia="標楷體" w:hAnsi="Times New Roman" w:cs="Times New Roman" w:hint="eastAsia"/>
              </w:rPr>
              <w:t>□</w:t>
            </w:r>
            <w:r w:rsidRPr="00050176">
              <w:rPr>
                <w:rFonts w:ascii="Times New Roman" w:eastAsia="標楷體" w:hAnsi="標楷體" w:cs="Times New Roman"/>
              </w:rPr>
              <w:t>其他傳輸方式：</w:t>
            </w:r>
            <w:r w:rsidRPr="00050176">
              <w:rPr>
                <w:rFonts w:ascii="Times New Roman" w:eastAsia="標楷體" w:hAnsi="Times New Roman" w:cs="Times New Roman"/>
              </w:rPr>
              <w:t>______________</w:t>
            </w:r>
            <w:r w:rsidRPr="00050176">
              <w:rPr>
                <w:rFonts w:ascii="Times New Roman" w:eastAsia="標楷體" w:hAnsi="標楷體" w:cs="Times New Roman"/>
              </w:rPr>
              <w:t>（請說明）</w:t>
            </w:r>
          </w:p>
          <w:p w:rsidR="00331C1D" w:rsidRPr="00050176" w:rsidRDefault="00331C1D" w:rsidP="00331C1D">
            <w:pPr>
              <w:ind w:leftChars="200" w:left="480"/>
              <w:rPr>
                <w:rFonts w:ascii="Times New Roman" w:eastAsia="標楷體" w:hAnsi="Times New Roman" w:cs="Times New Roman"/>
              </w:rPr>
            </w:pPr>
            <w:r w:rsidRPr="00050176">
              <w:rPr>
                <w:rFonts w:ascii="Times New Roman" w:eastAsia="標楷體" w:hAnsi="標楷體" w:cs="Times New Roman"/>
              </w:rPr>
              <w:t>備援傳輸方式：</w:t>
            </w:r>
            <w:r w:rsidRPr="00050176">
              <w:rPr>
                <w:rFonts w:ascii="Times New Roman" w:eastAsia="標楷體" w:hAnsi="Times New Roman" w:cs="Times New Roman"/>
              </w:rPr>
              <w:t>______________</w:t>
            </w:r>
            <w:r w:rsidRPr="00050176">
              <w:rPr>
                <w:rFonts w:ascii="Times New Roman" w:eastAsia="標楷體" w:hAnsi="標楷體" w:cs="Times New Roman"/>
              </w:rPr>
              <w:t>（請說明）</w:t>
            </w:r>
          </w:p>
        </w:tc>
        <w:tc>
          <w:tcPr>
            <w:tcW w:w="1092" w:type="dxa"/>
            <w:hideMark/>
          </w:tcPr>
          <w:p w:rsidR="00331C1D" w:rsidRPr="00050176" w:rsidRDefault="00331C1D" w:rsidP="00331C1D">
            <w:pPr>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331C1D" w:rsidRPr="00050176" w:rsidTr="00DB6B58">
        <w:trPr>
          <w:trHeight w:val="420"/>
        </w:trPr>
        <w:tc>
          <w:tcPr>
            <w:tcW w:w="851" w:type="dxa"/>
            <w:vMerge/>
            <w:hideMark/>
          </w:tcPr>
          <w:p w:rsidR="00331C1D" w:rsidRPr="00050176" w:rsidRDefault="00331C1D" w:rsidP="00331C1D">
            <w:pPr>
              <w:rPr>
                <w:rFonts w:ascii="Times New Roman" w:eastAsia="標楷體" w:hAnsi="Times New Roman" w:cs="Times New Roman"/>
                <w:b/>
                <w:bCs/>
              </w:rPr>
            </w:pPr>
          </w:p>
        </w:tc>
        <w:tc>
          <w:tcPr>
            <w:tcW w:w="6970" w:type="dxa"/>
            <w:gridSpan w:val="3"/>
            <w:hideMark/>
          </w:tcPr>
          <w:p w:rsidR="00331C1D" w:rsidRPr="00050176" w:rsidRDefault="00331C1D" w:rsidP="00331C1D">
            <w:pPr>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二</w:t>
            </w:r>
            <w:r w:rsidRPr="00050176">
              <w:rPr>
                <w:rFonts w:ascii="Times New Roman" w:eastAsia="標楷體" w:hAnsi="Times New Roman" w:cs="Times New Roman"/>
              </w:rPr>
              <w:t>)</w:t>
            </w:r>
            <w:r w:rsidRPr="00050176">
              <w:rPr>
                <w:rFonts w:ascii="Times New Roman" w:eastAsia="標楷體" w:hAnsi="標楷體" w:cs="Times New Roman"/>
              </w:rPr>
              <w:t>開播時程。</w:t>
            </w:r>
          </w:p>
        </w:tc>
        <w:tc>
          <w:tcPr>
            <w:tcW w:w="1092" w:type="dxa"/>
            <w:hideMark/>
          </w:tcPr>
          <w:p w:rsidR="00331C1D" w:rsidRPr="00050176" w:rsidRDefault="00331C1D" w:rsidP="00331C1D">
            <w:pPr>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331C1D" w:rsidRPr="00050176" w:rsidTr="00DB6B58">
        <w:trPr>
          <w:trHeight w:val="420"/>
        </w:trPr>
        <w:tc>
          <w:tcPr>
            <w:tcW w:w="851" w:type="dxa"/>
            <w:vMerge/>
            <w:hideMark/>
          </w:tcPr>
          <w:p w:rsidR="00331C1D" w:rsidRPr="00050176" w:rsidRDefault="00331C1D" w:rsidP="00331C1D">
            <w:pPr>
              <w:rPr>
                <w:rFonts w:ascii="Times New Roman" w:eastAsia="標楷體" w:hAnsi="Times New Roman" w:cs="Times New Roman"/>
                <w:b/>
                <w:bCs/>
              </w:rPr>
            </w:pPr>
          </w:p>
        </w:tc>
        <w:tc>
          <w:tcPr>
            <w:tcW w:w="6970" w:type="dxa"/>
            <w:gridSpan w:val="3"/>
            <w:hideMark/>
          </w:tcPr>
          <w:p w:rsidR="00331C1D" w:rsidRPr="00050176" w:rsidRDefault="00331C1D" w:rsidP="00331C1D">
            <w:pPr>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三</w:t>
            </w:r>
            <w:r w:rsidRPr="00050176">
              <w:rPr>
                <w:rFonts w:ascii="Times New Roman" w:eastAsia="標楷體" w:hAnsi="Times New Roman" w:cs="Times New Roman"/>
              </w:rPr>
              <w:t>)</w:t>
            </w:r>
            <w:r w:rsidRPr="00050176">
              <w:rPr>
                <w:rFonts w:ascii="Times New Roman" w:eastAsia="標楷體" w:hAnsi="標楷體" w:cs="Times New Roman"/>
              </w:rPr>
              <w:t>識別標識。</w:t>
            </w:r>
          </w:p>
        </w:tc>
        <w:tc>
          <w:tcPr>
            <w:tcW w:w="1092" w:type="dxa"/>
            <w:hideMark/>
          </w:tcPr>
          <w:p w:rsidR="00331C1D" w:rsidRPr="00050176" w:rsidRDefault="00331C1D" w:rsidP="00331C1D">
            <w:pPr>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331C1D" w:rsidRPr="00050176" w:rsidTr="00DB6B58">
        <w:trPr>
          <w:trHeight w:val="420"/>
        </w:trPr>
        <w:tc>
          <w:tcPr>
            <w:tcW w:w="851" w:type="dxa"/>
            <w:vMerge/>
            <w:hideMark/>
          </w:tcPr>
          <w:p w:rsidR="00331C1D" w:rsidRPr="00050176" w:rsidRDefault="00331C1D" w:rsidP="00331C1D">
            <w:pPr>
              <w:rPr>
                <w:rFonts w:ascii="Times New Roman" w:eastAsia="標楷體" w:hAnsi="Times New Roman" w:cs="Times New Roman"/>
                <w:b/>
                <w:bCs/>
              </w:rPr>
            </w:pPr>
          </w:p>
        </w:tc>
        <w:tc>
          <w:tcPr>
            <w:tcW w:w="6970" w:type="dxa"/>
            <w:gridSpan w:val="3"/>
            <w:hideMark/>
          </w:tcPr>
          <w:p w:rsidR="00331C1D" w:rsidRPr="00050176" w:rsidRDefault="00331C1D" w:rsidP="00331C1D">
            <w:pPr>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四</w:t>
            </w:r>
            <w:r w:rsidRPr="00050176">
              <w:rPr>
                <w:rFonts w:ascii="Times New Roman" w:eastAsia="標楷體" w:hAnsi="Times New Roman" w:cs="Times New Roman"/>
              </w:rPr>
              <w:t>)</w:t>
            </w:r>
            <w:r w:rsidRPr="00050176">
              <w:rPr>
                <w:rFonts w:ascii="Times New Roman" w:eastAsia="標楷體" w:hAnsi="標楷體" w:cs="Times New Roman"/>
              </w:rPr>
              <w:t>鎖碼</w:t>
            </w:r>
            <w:proofErr w:type="gramStart"/>
            <w:r w:rsidRPr="00050176">
              <w:rPr>
                <w:rFonts w:ascii="Times New Roman" w:eastAsia="標楷體" w:hAnsi="標楷體" w:cs="Times New Roman"/>
              </w:rPr>
              <w:t>規</w:t>
            </w:r>
            <w:proofErr w:type="gramEnd"/>
            <w:r w:rsidRPr="00050176">
              <w:rPr>
                <w:rFonts w:ascii="Times New Roman" w:eastAsia="標楷體" w:hAnsi="標楷體" w:cs="Times New Roman"/>
              </w:rPr>
              <w:t>畫。</w:t>
            </w:r>
          </w:p>
        </w:tc>
        <w:tc>
          <w:tcPr>
            <w:tcW w:w="1092" w:type="dxa"/>
            <w:hideMark/>
          </w:tcPr>
          <w:p w:rsidR="00331C1D" w:rsidRPr="00050176" w:rsidRDefault="00331C1D" w:rsidP="00331C1D">
            <w:pPr>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331C1D" w:rsidRPr="00050176" w:rsidTr="00433B12">
        <w:trPr>
          <w:trHeight w:val="1644"/>
        </w:trPr>
        <w:tc>
          <w:tcPr>
            <w:tcW w:w="851" w:type="dxa"/>
            <w:vMerge/>
            <w:hideMark/>
          </w:tcPr>
          <w:p w:rsidR="00331C1D" w:rsidRPr="00050176" w:rsidRDefault="00331C1D" w:rsidP="00331C1D">
            <w:pPr>
              <w:rPr>
                <w:rFonts w:ascii="Times New Roman" w:eastAsia="標楷體" w:hAnsi="Times New Roman" w:cs="Times New Roman"/>
                <w:b/>
                <w:bCs/>
              </w:rPr>
            </w:pPr>
          </w:p>
        </w:tc>
        <w:tc>
          <w:tcPr>
            <w:tcW w:w="6970" w:type="dxa"/>
            <w:gridSpan w:val="3"/>
            <w:hideMark/>
          </w:tcPr>
          <w:p w:rsidR="00331C1D" w:rsidRPr="00050176" w:rsidRDefault="00331C1D" w:rsidP="00331C1D">
            <w:pPr>
              <w:rPr>
                <w:rFonts w:ascii="Times New Roman" w:eastAsia="標楷體" w:hAnsi="標楷體" w:cs="Times New Roman"/>
                <w:bCs/>
              </w:rPr>
            </w:pPr>
            <w:r w:rsidRPr="00050176">
              <w:rPr>
                <w:rFonts w:ascii="Times New Roman" w:eastAsia="標楷體" w:hAnsi="Times New Roman" w:cs="Times New Roman"/>
              </w:rPr>
              <w:t>(</w:t>
            </w:r>
            <w:r w:rsidRPr="00050176">
              <w:rPr>
                <w:rFonts w:ascii="Times New Roman" w:eastAsia="標楷體" w:hAnsi="標楷體" w:cs="Times New Roman"/>
              </w:rPr>
              <w:t>五</w:t>
            </w:r>
            <w:r w:rsidRPr="00050176">
              <w:rPr>
                <w:rFonts w:ascii="Times New Roman" w:eastAsia="標楷體" w:hAnsi="Times New Roman" w:cs="Times New Roman"/>
              </w:rPr>
              <w:t>)</w:t>
            </w:r>
            <w:r w:rsidRPr="00050176">
              <w:rPr>
                <w:rFonts w:ascii="Times New Roman" w:eastAsia="標楷體" w:hAnsi="標楷體" w:cs="Times New Roman"/>
              </w:rPr>
              <w:t>與供應服務平</w:t>
            </w:r>
            <w:proofErr w:type="gramStart"/>
            <w:r w:rsidRPr="00050176">
              <w:rPr>
                <w:rFonts w:ascii="Times New Roman" w:eastAsia="標楷體" w:hAnsi="標楷體" w:cs="Times New Roman"/>
              </w:rPr>
              <w:t>臺</w:t>
            </w:r>
            <w:proofErr w:type="gramEnd"/>
            <w:r w:rsidRPr="00050176">
              <w:rPr>
                <w:rFonts w:ascii="Times New Roman" w:eastAsia="標楷體" w:hAnsi="標楷體" w:cs="Times New Roman"/>
              </w:rPr>
              <w:t>或系統之爭議處理機制：</w:t>
            </w:r>
            <w:r w:rsidRPr="00050176">
              <w:rPr>
                <w:rFonts w:ascii="Times New Roman" w:eastAsia="標楷體" w:hAnsi="標楷體" w:cs="Times New Roman"/>
                <w:bCs/>
              </w:rPr>
              <w:t>（請以百字內簡述）</w:t>
            </w:r>
          </w:p>
          <w:p w:rsidR="00331C1D" w:rsidRPr="00050176" w:rsidRDefault="00331C1D" w:rsidP="00433B12">
            <w:pPr>
              <w:rPr>
                <w:rFonts w:ascii="Times New Roman" w:eastAsia="標楷體" w:hAnsi="Times New Roman" w:cs="Times New Roman"/>
              </w:rPr>
            </w:pPr>
          </w:p>
        </w:tc>
        <w:tc>
          <w:tcPr>
            <w:tcW w:w="1092" w:type="dxa"/>
            <w:hideMark/>
          </w:tcPr>
          <w:p w:rsidR="00331C1D" w:rsidRPr="00050176" w:rsidRDefault="00331C1D" w:rsidP="00331C1D">
            <w:pPr>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331C1D" w:rsidRPr="00050176" w:rsidTr="00DB6B58">
        <w:trPr>
          <w:trHeight w:val="372"/>
        </w:trPr>
        <w:tc>
          <w:tcPr>
            <w:tcW w:w="851" w:type="dxa"/>
            <w:vMerge/>
            <w:hideMark/>
          </w:tcPr>
          <w:p w:rsidR="00331C1D" w:rsidRPr="00050176" w:rsidRDefault="00331C1D" w:rsidP="00331C1D">
            <w:pPr>
              <w:rPr>
                <w:rFonts w:ascii="Times New Roman" w:eastAsia="標楷體" w:hAnsi="Times New Roman" w:cs="Times New Roman"/>
                <w:b/>
                <w:bCs/>
              </w:rPr>
            </w:pPr>
          </w:p>
        </w:tc>
        <w:tc>
          <w:tcPr>
            <w:tcW w:w="6970" w:type="dxa"/>
            <w:gridSpan w:val="3"/>
            <w:hideMark/>
          </w:tcPr>
          <w:p w:rsidR="00331C1D" w:rsidRPr="00050176" w:rsidRDefault="00331C1D" w:rsidP="00331C1D">
            <w:pPr>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六</w:t>
            </w:r>
            <w:r w:rsidRPr="00050176">
              <w:rPr>
                <w:rFonts w:ascii="Times New Roman" w:eastAsia="標楷體" w:hAnsi="Times New Roman" w:cs="Times New Roman"/>
              </w:rPr>
              <w:t>)</w:t>
            </w:r>
            <w:r w:rsidRPr="00050176">
              <w:rPr>
                <w:rFonts w:ascii="Times New Roman" w:eastAsia="標楷體" w:hAnsi="標楷體" w:cs="Times New Roman"/>
              </w:rPr>
              <w:t>硬體設備資源。</w:t>
            </w:r>
          </w:p>
        </w:tc>
        <w:tc>
          <w:tcPr>
            <w:tcW w:w="1092" w:type="dxa"/>
            <w:hideMark/>
          </w:tcPr>
          <w:p w:rsidR="00331C1D" w:rsidRPr="00050176" w:rsidRDefault="00331C1D" w:rsidP="00331C1D">
            <w:pPr>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331C1D" w:rsidRPr="00050176" w:rsidTr="00DB6B58">
        <w:trPr>
          <w:trHeight w:val="1771"/>
        </w:trPr>
        <w:tc>
          <w:tcPr>
            <w:tcW w:w="851" w:type="dxa"/>
            <w:vMerge/>
            <w:hideMark/>
          </w:tcPr>
          <w:p w:rsidR="00331C1D" w:rsidRPr="00050176" w:rsidRDefault="00331C1D" w:rsidP="00331C1D">
            <w:pPr>
              <w:rPr>
                <w:rFonts w:ascii="Times New Roman" w:eastAsia="標楷體" w:hAnsi="Times New Roman" w:cs="Times New Roman"/>
                <w:b/>
                <w:bCs/>
              </w:rPr>
            </w:pPr>
          </w:p>
        </w:tc>
        <w:tc>
          <w:tcPr>
            <w:tcW w:w="6970" w:type="dxa"/>
            <w:gridSpan w:val="3"/>
            <w:hideMark/>
          </w:tcPr>
          <w:p w:rsidR="00331C1D" w:rsidRPr="00050176" w:rsidRDefault="00331C1D" w:rsidP="00331C1D">
            <w:pPr>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七</w:t>
            </w:r>
            <w:r w:rsidRPr="00050176">
              <w:rPr>
                <w:rFonts w:ascii="Times New Roman" w:eastAsia="標楷體" w:hAnsi="Times New Roman" w:cs="Times New Roman"/>
              </w:rPr>
              <w:t>)</w:t>
            </w:r>
            <w:r w:rsidRPr="00050176">
              <w:rPr>
                <w:rFonts w:ascii="Times New Roman" w:eastAsia="標楷體" w:hAnsi="標楷體" w:cs="Times New Roman"/>
              </w:rPr>
              <w:t>頻道推廣計畫：</w:t>
            </w:r>
            <w:r w:rsidRPr="00050176">
              <w:rPr>
                <w:rFonts w:ascii="Times New Roman" w:eastAsia="標楷體" w:hAnsi="標楷體" w:cs="Times New Roman"/>
                <w:bCs/>
              </w:rPr>
              <w:t>（請以百字內簡述）</w:t>
            </w:r>
          </w:p>
        </w:tc>
        <w:tc>
          <w:tcPr>
            <w:tcW w:w="1092" w:type="dxa"/>
            <w:hideMark/>
          </w:tcPr>
          <w:p w:rsidR="00331C1D" w:rsidRPr="00050176" w:rsidRDefault="00331C1D" w:rsidP="00331C1D">
            <w:pPr>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0E546E" w:rsidRPr="00050176" w:rsidTr="00CA0F39">
        <w:trPr>
          <w:trHeight w:val="1771"/>
        </w:trPr>
        <w:tc>
          <w:tcPr>
            <w:tcW w:w="851" w:type="dxa"/>
            <w:vMerge/>
            <w:hideMark/>
          </w:tcPr>
          <w:p w:rsidR="000E546E" w:rsidRPr="00050176" w:rsidRDefault="000E546E" w:rsidP="00331C1D">
            <w:pPr>
              <w:rPr>
                <w:rFonts w:ascii="Times New Roman" w:eastAsia="標楷體" w:hAnsi="Times New Roman" w:cs="Times New Roman"/>
                <w:b/>
                <w:bCs/>
              </w:rPr>
            </w:pPr>
          </w:p>
        </w:tc>
        <w:tc>
          <w:tcPr>
            <w:tcW w:w="6970" w:type="dxa"/>
            <w:gridSpan w:val="3"/>
            <w:hideMark/>
          </w:tcPr>
          <w:p w:rsidR="000E546E" w:rsidRPr="00050176" w:rsidRDefault="000E546E" w:rsidP="00331C1D">
            <w:pPr>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八</w:t>
            </w:r>
            <w:r w:rsidRPr="00050176">
              <w:rPr>
                <w:rFonts w:ascii="Times New Roman" w:eastAsia="標楷體" w:hAnsi="Times New Roman" w:cs="Times New Roman"/>
              </w:rPr>
              <w:t>)</w:t>
            </w:r>
            <w:r w:rsidRPr="00050176">
              <w:rPr>
                <w:rFonts w:ascii="Times New Roman" w:eastAsia="標楷體" w:hAnsi="標楷體" w:cs="Times New Roman"/>
              </w:rPr>
              <w:t>資訊公開措施</w:t>
            </w:r>
            <w:proofErr w:type="gramStart"/>
            <w:r w:rsidRPr="00050176">
              <w:rPr>
                <w:rFonts w:ascii="Times New Roman" w:eastAsia="標楷體" w:hAnsi="標楷體" w:cs="Times New Roman"/>
              </w:rPr>
              <w:t>規</w:t>
            </w:r>
            <w:proofErr w:type="gramEnd"/>
            <w:r w:rsidRPr="00050176">
              <w:rPr>
                <w:rFonts w:ascii="Times New Roman" w:eastAsia="標楷體" w:hAnsi="標楷體" w:cs="Times New Roman"/>
              </w:rPr>
              <w:t>畫：頻道內容資訊及客服管道。</w:t>
            </w:r>
            <w:r w:rsidRPr="00050176">
              <w:rPr>
                <w:rFonts w:ascii="Times New Roman" w:eastAsia="標楷體" w:hAnsi="標楷體" w:cs="Times New Roman"/>
                <w:bCs/>
              </w:rPr>
              <w:t>（請以百字內簡述）</w:t>
            </w:r>
          </w:p>
        </w:tc>
        <w:tc>
          <w:tcPr>
            <w:tcW w:w="1092" w:type="dxa"/>
            <w:hideMark/>
          </w:tcPr>
          <w:p w:rsidR="000E546E" w:rsidRPr="00050176" w:rsidRDefault="000E546E" w:rsidP="000E546E">
            <w:pPr>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331C1D" w:rsidRPr="00050176" w:rsidTr="00DB6B58">
        <w:trPr>
          <w:trHeight w:val="852"/>
        </w:trPr>
        <w:tc>
          <w:tcPr>
            <w:tcW w:w="851" w:type="dxa"/>
            <w:vMerge/>
            <w:hideMark/>
          </w:tcPr>
          <w:p w:rsidR="00331C1D" w:rsidRPr="00050176" w:rsidRDefault="00331C1D" w:rsidP="00331C1D">
            <w:pPr>
              <w:rPr>
                <w:rFonts w:ascii="Times New Roman" w:eastAsia="標楷體" w:hAnsi="Times New Roman" w:cs="Times New Roman"/>
                <w:b/>
                <w:bCs/>
              </w:rPr>
            </w:pPr>
          </w:p>
        </w:tc>
        <w:tc>
          <w:tcPr>
            <w:tcW w:w="6970" w:type="dxa"/>
            <w:gridSpan w:val="3"/>
            <w:hideMark/>
          </w:tcPr>
          <w:p w:rsidR="00331C1D" w:rsidRPr="00050176" w:rsidRDefault="00331C1D" w:rsidP="00331C1D">
            <w:pPr>
              <w:rPr>
                <w:rFonts w:ascii="Times New Roman" w:eastAsia="標楷體" w:hAnsi="標楷體" w:cs="Times New Roman"/>
              </w:rPr>
            </w:pPr>
            <w:r w:rsidRPr="00050176">
              <w:rPr>
                <w:rFonts w:ascii="Times New Roman" w:eastAsia="標楷體" w:hAnsi="Times New Roman" w:cs="Times New Roman"/>
              </w:rPr>
              <w:t>(</w:t>
            </w:r>
            <w:r w:rsidRPr="00050176">
              <w:rPr>
                <w:rFonts w:ascii="Times New Roman" w:eastAsia="標楷體" w:hAnsi="標楷體" w:cs="Times New Roman"/>
              </w:rPr>
              <w:t>九</w:t>
            </w:r>
            <w:r w:rsidRPr="00050176">
              <w:rPr>
                <w:rFonts w:ascii="Times New Roman" w:eastAsia="標楷體" w:hAnsi="Times New Roman" w:cs="Times New Roman"/>
              </w:rPr>
              <w:t>)</w:t>
            </w:r>
            <w:r w:rsidRPr="00050176">
              <w:rPr>
                <w:rFonts w:ascii="Times New Roman" w:eastAsia="標楷體" w:hAnsi="標楷體" w:cs="Times New Roman"/>
              </w:rPr>
              <w:t>檢附資料：公司</w:t>
            </w:r>
            <w:r w:rsidRPr="00050176">
              <w:rPr>
                <w:rFonts w:ascii="Times New Roman" w:eastAsia="標楷體" w:hAnsi="Times New Roman" w:cs="Times New Roman"/>
              </w:rPr>
              <w:t>/</w:t>
            </w:r>
            <w:r w:rsidRPr="00050176">
              <w:rPr>
                <w:rFonts w:ascii="Times New Roman" w:eastAsia="標楷體" w:hAnsi="標楷體" w:cs="Times New Roman"/>
              </w:rPr>
              <w:t>財團法人相關證明文件、衛星廣播電視事業切結書。</w:t>
            </w:r>
          </w:p>
          <w:p w:rsidR="00331C1D" w:rsidRPr="00050176" w:rsidRDefault="00331C1D" w:rsidP="00331C1D">
            <w:pPr>
              <w:rPr>
                <w:rFonts w:ascii="Times New Roman" w:eastAsia="標楷體" w:hAnsi="標楷體" w:cs="Times New Roman"/>
              </w:rPr>
            </w:pPr>
          </w:p>
          <w:p w:rsidR="00331C1D" w:rsidRPr="00050176" w:rsidRDefault="00331C1D" w:rsidP="00331C1D">
            <w:pPr>
              <w:rPr>
                <w:rFonts w:ascii="Times New Roman" w:eastAsia="標楷體" w:hAnsi="Times New Roman" w:cs="Times New Roman"/>
              </w:rPr>
            </w:pPr>
          </w:p>
        </w:tc>
        <w:tc>
          <w:tcPr>
            <w:tcW w:w="1092" w:type="dxa"/>
            <w:hideMark/>
          </w:tcPr>
          <w:p w:rsidR="00331C1D" w:rsidRPr="00050176" w:rsidRDefault="00331C1D" w:rsidP="00331C1D">
            <w:pPr>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331C1D" w:rsidRPr="00050176" w:rsidTr="00DB6B58">
        <w:trPr>
          <w:trHeight w:val="1783"/>
        </w:trPr>
        <w:tc>
          <w:tcPr>
            <w:tcW w:w="851" w:type="dxa"/>
            <w:vMerge w:val="restart"/>
            <w:hideMark/>
          </w:tcPr>
          <w:p w:rsidR="00331C1D" w:rsidRPr="00050176" w:rsidRDefault="00331C1D" w:rsidP="00331C1D">
            <w:pPr>
              <w:rPr>
                <w:rFonts w:ascii="Times New Roman" w:eastAsia="標楷體" w:hAnsi="Times New Roman" w:cs="Times New Roman"/>
                <w:b/>
                <w:bCs/>
              </w:rPr>
            </w:pPr>
            <w:r w:rsidRPr="00050176">
              <w:rPr>
                <w:rFonts w:ascii="Times New Roman" w:eastAsia="標楷體" w:hAnsi="標楷體" w:cs="Times New Roman"/>
                <w:b/>
                <w:bCs/>
              </w:rPr>
              <w:lastRenderedPageBreak/>
              <w:t>二、審查項目</w:t>
            </w:r>
          </w:p>
        </w:tc>
        <w:tc>
          <w:tcPr>
            <w:tcW w:w="851" w:type="dxa"/>
            <w:vMerge w:val="restart"/>
            <w:hideMark/>
          </w:tcPr>
          <w:p w:rsidR="00331C1D" w:rsidRPr="00050176" w:rsidRDefault="00331C1D" w:rsidP="00331C1D">
            <w:pPr>
              <w:rPr>
                <w:rFonts w:ascii="Times New Roman" w:eastAsia="標楷體" w:hAnsi="Times New Roman" w:cs="Times New Roman"/>
              </w:rPr>
            </w:pPr>
            <w:r w:rsidRPr="00050176">
              <w:rPr>
                <w:rFonts w:ascii="Times New Roman" w:eastAsia="標楷體" w:hAnsi="Times New Roman" w:cs="Times New Roman"/>
              </w:rPr>
              <w:t>(</w:t>
            </w:r>
            <w:proofErr w:type="gramStart"/>
            <w:r w:rsidRPr="00050176">
              <w:rPr>
                <w:rFonts w:ascii="Times New Roman" w:eastAsia="標楷體" w:hAnsi="標楷體" w:cs="Times New Roman"/>
              </w:rPr>
              <w:t>一</w:t>
            </w:r>
            <w:proofErr w:type="gramEnd"/>
            <w:r w:rsidRPr="00050176">
              <w:rPr>
                <w:rFonts w:ascii="Times New Roman" w:eastAsia="標楷體" w:hAnsi="Times New Roman" w:cs="Times New Roman"/>
              </w:rPr>
              <w:t>)</w:t>
            </w:r>
            <w:r w:rsidRPr="00050176">
              <w:rPr>
                <w:rFonts w:ascii="Times New Roman" w:eastAsia="標楷體" w:hAnsi="標楷體" w:cs="Times New Roman"/>
              </w:rPr>
              <w:t>頻道與內容</w:t>
            </w:r>
            <w:proofErr w:type="gramStart"/>
            <w:r w:rsidRPr="00050176">
              <w:rPr>
                <w:rFonts w:ascii="Times New Roman" w:eastAsia="標楷體" w:hAnsi="標楷體" w:cs="Times New Roman"/>
              </w:rPr>
              <w:t>規</w:t>
            </w:r>
            <w:proofErr w:type="gramEnd"/>
            <w:r w:rsidRPr="00050176">
              <w:rPr>
                <w:rFonts w:ascii="Times New Roman" w:eastAsia="標楷體" w:hAnsi="標楷體" w:cs="Times New Roman"/>
              </w:rPr>
              <w:t>畫</w:t>
            </w:r>
          </w:p>
        </w:tc>
        <w:tc>
          <w:tcPr>
            <w:tcW w:w="6119" w:type="dxa"/>
            <w:gridSpan w:val="2"/>
            <w:hideMark/>
          </w:tcPr>
          <w:p w:rsidR="00331C1D" w:rsidRPr="00050176" w:rsidRDefault="00331C1D" w:rsidP="000E546E">
            <w:pPr>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w:t>
            </w:r>
            <w:r w:rsidRPr="00050176">
              <w:rPr>
                <w:rFonts w:ascii="Times New Roman" w:eastAsia="標楷體" w:hAnsi="Times New Roman" w:cs="Times New Roman"/>
              </w:rPr>
              <w:t xml:space="preserve"> </w:t>
            </w:r>
            <w:r w:rsidRPr="00050176">
              <w:rPr>
                <w:rFonts w:ascii="Times New Roman" w:eastAsia="標楷體" w:hAnsi="標楷體" w:cs="Times New Roman"/>
              </w:rPr>
              <w:t>頻道經營</w:t>
            </w:r>
            <w:proofErr w:type="gramStart"/>
            <w:r w:rsidRPr="00050176">
              <w:rPr>
                <w:rFonts w:ascii="Times New Roman" w:eastAsia="標楷體" w:hAnsi="標楷體" w:cs="Times New Roman"/>
              </w:rPr>
              <w:t>規</w:t>
            </w:r>
            <w:proofErr w:type="gramEnd"/>
            <w:r w:rsidRPr="00050176">
              <w:rPr>
                <w:rFonts w:ascii="Times New Roman" w:eastAsia="標楷體" w:hAnsi="標楷體" w:cs="Times New Roman"/>
              </w:rPr>
              <w:t>畫。</w:t>
            </w:r>
            <w:r w:rsidRPr="00050176">
              <w:rPr>
                <w:rFonts w:ascii="Times New Roman" w:eastAsia="標楷體" w:hAnsi="標楷體" w:cs="Times New Roman"/>
                <w:bCs/>
              </w:rPr>
              <w:t>（請以百字內簡述）</w:t>
            </w:r>
          </w:p>
        </w:tc>
        <w:tc>
          <w:tcPr>
            <w:tcW w:w="1092" w:type="dxa"/>
            <w:hideMark/>
          </w:tcPr>
          <w:p w:rsidR="00331C1D" w:rsidRPr="00050176" w:rsidRDefault="00331C1D" w:rsidP="00331C1D">
            <w:pPr>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331C1D" w:rsidRPr="00050176" w:rsidTr="00DB6B58">
        <w:trPr>
          <w:trHeight w:val="1771"/>
        </w:trPr>
        <w:tc>
          <w:tcPr>
            <w:tcW w:w="851" w:type="dxa"/>
            <w:vMerge/>
            <w:hideMark/>
          </w:tcPr>
          <w:p w:rsidR="00331C1D" w:rsidRPr="00050176" w:rsidRDefault="00331C1D" w:rsidP="00331C1D">
            <w:pPr>
              <w:rPr>
                <w:rFonts w:ascii="Times New Roman" w:eastAsia="標楷體" w:hAnsi="Times New Roman" w:cs="Times New Roman"/>
                <w:b/>
                <w:bCs/>
              </w:rPr>
            </w:pPr>
          </w:p>
        </w:tc>
        <w:tc>
          <w:tcPr>
            <w:tcW w:w="851" w:type="dxa"/>
            <w:vMerge/>
            <w:hideMark/>
          </w:tcPr>
          <w:p w:rsidR="00331C1D" w:rsidRPr="00050176" w:rsidRDefault="00331C1D" w:rsidP="00331C1D">
            <w:pPr>
              <w:rPr>
                <w:rFonts w:ascii="Times New Roman" w:eastAsia="標楷體" w:hAnsi="Times New Roman" w:cs="Times New Roman"/>
              </w:rPr>
            </w:pPr>
          </w:p>
        </w:tc>
        <w:tc>
          <w:tcPr>
            <w:tcW w:w="6119" w:type="dxa"/>
            <w:gridSpan w:val="2"/>
            <w:hideMark/>
          </w:tcPr>
          <w:p w:rsidR="00331C1D" w:rsidRPr="00220C9A" w:rsidRDefault="00331C1D" w:rsidP="00331C1D">
            <w:pPr>
              <w:ind w:left="240" w:hangingChars="100" w:hanging="240"/>
              <w:rPr>
                <w:rFonts w:ascii="Times New Roman" w:eastAsia="標楷體" w:hAnsi="Times New Roman" w:cs="Times New Roman"/>
              </w:rPr>
            </w:pPr>
            <w:r w:rsidRPr="00220C9A">
              <w:rPr>
                <w:rFonts w:ascii="Times New Roman" w:eastAsia="標楷體" w:hAnsi="Times New Roman" w:cs="Times New Roman"/>
              </w:rPr>
              <w:t>2</w:t>
            </w:r>
            <w:r w:rsidRPr="00220C9A">
              <w:rPr>
                <w:rFonts w:ascii="Times New Roman" w:eastAsia="標楷體" w:hAnsi="標楷體" w:cs="Times New Roman"/>
              </w:rPr>
              <w:t>、檢附市場調查資料，說明目標觀眾與需求分析。</w:t>
            </w:r>
            <w:r w:rsidRPr="00220C9A">
              <w:rPr>
                <w:rFonts w:ascii="Times New Roman" w:eastAsia="標楷體" w:hAnsi="標楷體" w:cs="Times New Roman"/>
                <w:bCs/>
              </w:rPr>
              <w:t>（請以百字內簡述）</w:t>
            </w:r>
          </w:p>
        </w:tc>
        <w:tc>
          <w:tcPr>
            <w:tcW w:w="1092" w:type="dxa"/>
            <w:hideMark/>
          </w:tcPr>
          <w:p w:rsidR="00331C1D" w:rsidRPr="00050176" w:rsidRDefault="00331C1D" w:rsidP="00331C1D">
            <w:pPr>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331C1D" w:rsidRPr="00050176" w:rsidTr="00433B12">
        <w:trPr>
          <w:trHeight w:val="792"/>
        </w:trPr>
        <w:tc>
          <w:tcPr>
            <w:tcW w:w="851" w:type="dxa"/>
            <w:vMerge/>
            <w:hideMark/>
          </w:tcPr>
          <w:p w:rsidR="00331C1D" w:rsidRPr="00050176" w:rsidRDefault="00331C1D" w:rsidP="00331C1D">
            <w:pPr>
              <w:rPr>
                <w:rFonts w:ascii="Times New Roman" w:eastAsia="標楷體" w:hAnsi="Times New Roman" w:cs="Times New Roman"/>
                <w:b/>
                <w:bCs/>
              </w:rPr>
            </w:pPr>
          </w:p>
        </w:tc>
        <w:tc>
          <w:tcPr>
            <w:tcW w:w="851" w:type="dxa"/>
            <w:vMerge/>
            <w:hideMark/>
          </w:tcPr>
          <w:p w:rsidR="00331C1D" w:rsidRPr="00050176" w:rsidRDefault="00331C1D" w:rsidP="00331C1D">
            <w:pPr>
              <w:rPr>
                <w:rFonts w:ascii="Times New Roman" w:eastAsia="標楷體" w:hAnsi="Times New Roman" w:cs="Times New Roman"/>
              </w:rPr>
            </w:pPr>
          </w:p>
        </w:tc>
        <w:tc>
          <w:tcPr>
            <w:tcW w:w="6119" w:type="dxa"/>
            <w:gridSpan w:val="2"/>
            <w:shd w:val="clear" w:color="auto" w:fill="auto"/>
            <w:hideMark/>
          </w:tcPr>
          <w:p w:rsidR="00331C1D" w:rsidRPr="00220C9A" w:rsidRDefault="00331C1D" w:rsidP="00413DEC">
            <w:pPr>
              <w:ind w:left="240" w:hangingChars="100" w:hanging="240"/>
              <w:rPr>
                <w:rFonts w:ascii="Times New Roman" w:eastAsia="標楷體" w:hAnsi="Times New Roman" w:cs="Times New Roman"/>
              </w:rPr>
            </w:pPr>
            <w:r w:rsidRPr="00220C9A">
              <w:rPr>
                <w:rFonts w:ascii="Times New Roman" w:eastAsia="標楷體" w:hAnsi="Times New Roman" w:cs="Times New Roman"/>
              </w:rPr>
              <w:t>3</w:t>
            </w:r>
            <w:r w:rsidRPr="00220C9A">
              <w:rPr>
                <w:rFonts w:ascii="Times New Roman" w:eastAsia="標楷體" w:hAnsi="標楷體" w:cs="Times New Roman"/>
              </w:rPr>
              <w:t>、頻道內容</w:t>
            </w:r>
            <w:proofErr w:type="gramStart"/>
            <w:r w:rsidRPr="00220C9A">
              <w:rPr>
                <w:rFonts w:ascii="Times New Roman" w:eastAsia="標楷體" w:hAnsi="標楷體" w:cs="Times New Roman"/>
              </w:rPr>
              <w:t>規</w:t>
            </w:r>
            <w:proofErr w:type="gramEnd"/>
            <w:r w:rsidRPr="00220C9A">
              <w:rPr>
                <w:rFonts w:ascii="Times New Roman" w:eastAsia="標楷體" w:hAnsi="標楷體" w:cs="Times New Roman"/>
              </w:rPr>
              <w:t>畫：</w:t>
            </w:r>
            <w:r w:rsidR="0021036B" w:rsidRPr="00220C9A">
              <w:rPr>
                <w:rFonts w:ascii="Times New Roman" w:eastAsia="標楷體" w:hAnsi="標楷體" w:cs="Times New Roman"/>
              </w:rPr>
              <w:t>半年期</w:t>
            </w:r>
            <w:r w:rsidR="00413DEC" w:rsidRPr="00220C9A">
              <w:rPr>
                <w:rFonts w:ascii="Times New Roman" w:eastAsia="標楷體" w:hAnsi="標楷體" w:cs="Times New Roman"/>
              </w:rPr>
              <w:t>間</w:t>
            </w:r>
            <w:r w:rsidR="0021036B" w:rsidRPr="00220C9A">
              <w:rPr>
                <w:rFonts w:ascii="Times New Roman" w:eastAsia="標楷體" w:hAnsi="標楷體" w:cs="Times New Roman"/>
              </w:rPr>
              <w:t>每月</w:t>
            </w:r>
            <w:r w:rsidRPr="00220C9A">
              <w:rPr>
                <w:rFonts w:ascii="Times New Roman" w:eastAsia="標楷體" w:hAnsi="標楷體" w:cs="Times New Roman"/>
              </w:rPr>
              <w:t>首</w:t>
            </w:r>
            <w:proofErr w:type="gramStart"/>
            <w:r w:rsidRPr="00220C9A">
              <w:rPr>
                <w:rFonts w:ascii="Times New Roman" w:eastAsia="標楷體" w:hAnsi="標楷體" w:cs="Times New Roman"/>
              </w:rPr>
              <w:t>週規劃排播之</w:t>
            </w:r>
            <w:proofErr w:type="gramEnd"/>
            <w:r w:rsidRPr="00220C9A">
              <w:rPr>
                <w:rFonts w:ascii="Times New Roman" w:eastAsia="標楷體" w:hAnsi="標楷體" w:cs="Times New Roman"/>
              </w:rPr>
              <w:t>內容概要</w:t>
            </w:r>
            <w:r w:rsidR="0021036B" w:rsidRPr="00220C9A">
              <w:rPr>
                <w:rFonts w:ascii="Times New Roman" w:eastAsia="標楷體" w:hAnsi="標楷體" w:cs="Times New Roman" w:hint="eastAsia"/>
              </w:rPr>
              <w:t>（</w:t>
            </w:r>
            <w:r w:rsidR="0021036B" w:rsidRPr="00220C9A">
              <w:rPr>
                <w:rFonts w:ascii="Times New Roman" w:eastAsia="標楷體" w:hAnsi="標楷體" w:cs="Times New Roman"/>
              </w:rPr>
              <w:t>共</w:t>
            </w:r>
            <w:r w:rsidR="0021036B" w:rsidRPr="00220C9A">
              <w:rPr>
                <w:rFonts w:ascii="Times New Roman" w:eastAsia="標楷體" w:hAnsi="標楷體" w:cs="Times New Roman" w:hint="eastAsia"/>
              </w:rPr>
              <w:t>6</w:t>
            </w:r>
            <w:proofErr w:type="gramStart"/>
            <w:r w:rsidR="0021036B" w:rsidRPr="00220C9A">
              <w:rPr>
                <w:rFonts w:ascii="Times New Roman" w:eastAsia="標楷體" w:hAnsi="標楷體" w:cs="Times New Roman" w:hint="eastAsia"/>
              </w:rPr>
              <w:t>週</w:t>
            </w:r>
            <w:proofErr w:type="gramEnd"/>
            <w:r w:rsidR="0021036B" w:rsidRPr="00220C9A">
              <w:rPr>
                <w:rFonts w:ascii="Times New Roman" w:eastAsia="標楷體" w:hAnsi="標楷體" w:cs="Times New Roman" w:hint="eastAsia"/>
              </w:rPr>
              <w:t>）</w:t>
            </w:r>
            <w:r w:rsidRPr="00220C9A">
              <w:rPr>
                <w:rFonts w:ascii="Times New Roman" w:eastAsia="標楷體" w:hAnsi="標楷體" w:cs="Times New Roman"/>
              </w:rPr>
              <w:t>。</w:t>
            </w:r>
          </w:p>
        </w:tc>
        <w:tc>
          <w:tcPr>
            <w:tcW w:w="1092" w:type="dxa"/>
            <w:hideMark/>
          </w:tcPr>
          <w:p w:rsidR="00331C1D" w:rsidRPr="00050176" w:rsidRDefault="00331C1D" w:rsidP="00331C1D">
            <w:pPr>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EB3C69" w:rsidRPr="00050176" w:rsidTr="00DB6B58">
        <w:trPr>
          <w:trHeight w:val="1092"/>
        </w:trPr>
        <w:tc>
          <w:tcPr>
            <w:tcW w:w="851" w:type="dxa"/>
            <w:vMerge/>
            <w:hideMark/>
          </w:tcPr>
          <w:p w:rsidR="00EB3C69" w:rsidRPr="00050176" w:rsidRDefault="00EB3C69" w:rsidP="00331C1D">
            <w:pPr>
              <w:rPr>
                <w:rFonts w:ascii="Times New Roman" w:eastAsia="標楷體" w:hAnsi="Times New Roman" w:cs="Times New Roman"/>
                <w:b/>
                <w:bCs/>
              </w:rPr>
            </w:pPr>
          </w:p>
        </w:tc>
        <w:tc>
          <w:tcPr>
            <w:tcW w:w="851" w:type="dxa"/>
            <w:vMerge/>
            <w:hideMark/>
          </w:tcPr>
          <w:p w:rsidR="00EB3C69" w:rsidRPr="00050176" w:rsidRDefault="00EB3C69" w:rsidP="00331C1D">
            <w:pPr>
              <w:rPr>
                <w:rFonts w:ascii="Times New Roman" w:eastAsia="標楷體" w:hAnsi="Times New Roman" w:cs="Times New Roman"/>
              </w:rPr>
            </w:pPr>
          </w:p>
        </w:tc>
        <w:tc>
          <w:tcPr>
            <w:tcW w:w="6119" w:type="dxa"/>
            <w:gridSpan w:val="2"/>
            <w:hideMark/>
          </w:tcPr>
          <w:p w:rsidR="00EB3C69" w:rsidRPr="00220C9A" w:rsidRDefault="00EB3C69" w:rsidP="00331C1D">
            <w:pPr>
              <w:rPr>
                <w:rFonts w:ascii="Times New Roman" w:eastAsia="標楷體" w:hAnsi="Times New Roman" w:cs="Times New Roman"/>
              </w:rPr>
            </w:pPr>
            <w:r w:rsidRPr="00220C9A">
              <w:rPr>
                <w:rFonts w:ascii="Times New Roman" w:eastAsia="標楷體" w:hAnsi="Times New Roman" w:cs="Times New Roman"/>
              </w:rPr>
              <w:t>4</w:t>
            </w:r>
            <w:r w:rsidRPr="00220C9A">
              <w:rPr>
                <w:rFonts w:ascii="Times New Roman" w:eastAsia="標楷體" w:hAnsi="標楷體" w:cs="Times New Roman"/>
              </w:rPr>
              <w:t>、頻道</w:t>
            </w:r>
            <w:proofErr w:type="gramStart"/>
            <w:r w:rsidRPr="00220C9A">
              <w:rPr>
                <w:rFonts w:ascii="Times New Roman" w:eastAsia="標楷體" w:hAnsi="標楷體" w:cs="Times New Roman"/>
              </w:rPr>
              <w:t>內容樣帶及</w:t>
            </w:r>
            <w:proofErr w:type="gramEnd"/>
            <w:r w:rsidRPr="00220C9A">
              <w:rPr>
                <w:rFonts w:ascii="Times New Roman" w:eastAsia="標楷體" w:hAnsi="標楷體" w:cs="Times New Roman"/>
              </w:rPr>
              <w:t>其簡介。</w:t>
            </w:r>
            <w:r w:rsidRPr="00220C9A">
              <w:rPr>
                <w:rFonts w:ascii="Times New Roman" w:eastAsia="標楷體" w:hAnsi="標楷體" w:cs="Times New Roman"/>
                <w:bCs/>
              </w:rPr>
              <w:t>（請以百字內簡述）</w:t>
            </w:r>
          </w:p>
          <w:p w:rsidR="00EB3C69" w:rsidRPr="00220C9A" w:rsidRDefault="00EB3C69" w:rsidP="00331C1D">
            <w:pPr>
              <w:rPr>
                <w:rFonts w:ascii="Times New Roman" w:eastAsia="標楷體" w:hAnsi="Times New Roman" w:cs="Times New Roman"/>
              </w:rPr>
            </w:pPr>
            <w:r w:rsidRPr="00220C9A">
              <w:rPr>
                <w:rFonts w:ascii="Times New Roman" w:eastAsia="標楷體" w:hAnsi="標楷體" w:cs="Times New Roman"/>
              </w:rPr>
              <w:t xml:space="preserve">　</w:t>
            </w:r>
          </w:p>
        </w:tc>
        <w:tc>
          <w:tcPr>
            <w:tcW w:w="1092" w:type="dxa"/>
            <w:hideMark/>
          </w:tcPr>
          <w:p w:rsidR="00EB3C69" w:rsidRPr="00050176" w:rsidRDefault="00EB3C69" w:rsidP="00331C1D">
            <w:pPr>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331C1D" w:rsidRPr="00050176" w:rsidTr="00DB6B58">
        <w:trPr>
          <w:trHeight w:val="1752"/>
        </w:trPr>
        <w:tc>
          <w:tcPr>
            <w:tcW w:w="851" w:type="dxa"/>
            <w:vMerge/>
            <w:hideMark/>
          </w:tcPr>
          <w:p w:rsidR="00331C1D" w:rsidRPr="00050176" w:rsidRDefault="00331C1D" w:rsidP="00331C1D">
            <w:pPr>
              <w:rPr>
                <w:rFonts w:ascii="Times New Roman" w:eastAsia="標楷體" w:hAnsi="Times New Roman" w:cs="Times New Roman"/>
                <w:b/>
                <w:bCs/>
              </w:rPr>
            </w:pPr>
          </w:p>
        </w:tc>
        <w:tc>
          <w:tcPr>
            <w:tcW w:w="851" w:type="dxa"/>
            <w:vMerge/>
            <w:hideMark/>
          </w:tcPr>
          <w:p w:rsidR="00331C1D" w:rsidRPr="00050176" w:rsidRDefault="00331C1D" w:rsidP="00331C1D">
            <w:pPr>
              <w:rPr>
                <w:rFonts w:ascii="Times New Roman" w:eastAsia="標楷體" w:hAnsi="Times New Roman" w:cs="Times New Roman"/>
              </w:rPr>
            </w:pPr>
          </w:p>
        </w:tc>
        <w:tc>
          <w:tcPr>
            <w:tcW w:w="1119" w:type="dxa"/>
            <w:hideMark/>
          </w:tcPr>
          <w:p w:rsidR="00331C1D" w:rsidRPr="00220C9A" w:rsidRDefault="00331C1D" w:rsidP="00331C1D">
            <w:pPr>
              <w:rPr>
                <w:rFonts w:ascii="Times New Roman" w:eastAsia="標楷體" w:hAnsi="Times New Roman" w:cs="Times New Roman"/>
              </w:rPr>
            </w:pPr>
            <w:r w:rsidRPr="00220C9A">
              <w:rPr>
                <w:rFonts w:ascii="Times New Roman" w:eastAsia="標楷體" w:hAnsi="Times New Roman" w:cs="Times New Roman"/>
              </w:rPr>
              <w:t>5</w:t>
            </w:r>
            <w:r w:rsidRPr="00220C9A">
              <w:rPr>
                <w:rFonts w:ascii="Times New Roman" w:eastAsia="標楷體" w:hAnsi="標楷體" w:cs="Times New Roman"/>
              </w:rPr>
              <w:t>、傳播本國文化及本國自製節目之實施方案</w:t>
            </w:r>
          </w:p>
        </w:tc>
        <w:tc>
          <w:tcPr>
            <w:tcW w:w="5000" w:type="dxa"/>
            <w:hideMark/>
          </w:tcPr>
          <w:p w:rsidR="00331C1D" w:rsidRPr="00220C9A" w:rsidRDefault="00331C1D" w:rsidP="00331C1D">
            <w:pPr>
              <w:rPr>
                <w:rFonts w:ascii="Times New Roman" w:eastAsia="標楷體" w:hAnsi="Times New Roman" w:cs="Times New Roman"/>
              </w:rPr>
            </w:pPr>
            <w:r w:rsidRPr="00220C9A">
              <w:rPr>
                <w:rFonts w:ascii="Times New Roman" w:eastAsia="標楷體" w:hAnsi="Times New Roman" w:cs="Times New Roman"/>
              </w:rPr>
              <w:t>(</w:t>
            </w:r>
            <w:r w:rsidRPr="00220C9A">
              <w:rPr>
                <w:rFonts w:ascii="Times New Roman" w:eastAsia="標楷體" w:hAnsi="標楷體" w:cs="Times New Roman"/>
              </w:rPr>
              <w:t>本項得免填寫，惟本國購物頻道應符合</w:t>
            </w:r>
            <w:r w:rsidR="002B04BF" w:rsidRPr="00220C9A">
              <w:rPr>
                <w:rFonts w:ascii="Times New Roman" w:eastAsia="標楷體" w:hAnsi="標楷體" w:cs="Times New Roman"/>
              </w:rPr>
              <w:t>衛星頻道節目供應事業播送本國節目應遵行事項辦法之規定</w:t>
            </w:r>
            <w:r w:rsidRPr="00220C9A">
              <w:rPr>
                <w:rFonts w:ascii="Times New Roman" w:eastAsia="標楷體" w:hAnsi="標楷體" w:cs="Times New Roman"/>
              </w:rPr>
              <w:t>。</w:t>
            </w:r>
            <w:r w:rsidRPr="00220C9A">
              <w:rPr>
                <w:rFonts w:ascii="Times New Roman" w:eastAsia="標楷體" w:hAnsi="Times New Roman" w:cs="Times New Roman"/>
              </w:rPr>
              <w:t>)</w:t>
            </w:r>
          </w:p>
        </w:tc>
        <w:tc>
          <w:tcPr>
            <w:tcW w:w="1092" w:type="dxa"/>
            <w:hideMark/>
          </w:tcPr>
          <w:p w:rsidR="00331C1D" w:rsidRPr="00050176" w:rsidRDefault="00331C1D" w:rsidP="00331C1D">
            <w:pPr>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BA0280" w:rsidRPr="00050176" w:rsidTr="00DB6B58">
        <w:trPr>
          <w:trHeight w:val="456"/>
        </w:trPr>
        <w:tc>
          <w:tcPr>
            <w:tcW w:w="851" w:type="dxa"/>
            <w:vMerge/>
            <w:hideMark/>
          </w:tcPr>
          <w:p w:rsidR="00BA0280" w:rsidRPr="00050176" w:rsidRDefault="00BA0280" w:rsidP="00331C1D">
            <w:pPr>
              <w:rPr>
                <w:rFonts w:ascii="Times New Roman" w:eastAsia="標楷體" w:hAnsi="Times New Roman" w:cs="Times New Roman"/>
                <w:b/>
                <w:bCs/>
              </w:rPr>
            </w:pPr>
          </w:p>
        </w:tc>
        <w:tc>
          <w:tcPr>
            <w:tcW w:w="851" w:type="dxa"/>
            <w:vMerge w:val="restart"/>
            <w:hideMark/>
          </w:tcPr>
          <w:p w:rsidR="00BA0280" w:rsidRPr="00050176" w:rsidRDefault="00BA0280" w:rsidP="00331C1D">
            <w:pPr>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二</w:t>
            </w:r>
            <w:r w:rsidRPr="00050176">
              <w:rPr>
                <w:rFonts w:ascii="Times New Roman" w:eastAsia="標楷體" w:hAnsi="Times New Roman" w:cs="Times New Roman"/>
              </w:rPr>
              <w:t>)</w:t>
            </w:r>
            <w:proofErr w:type="gramStart"/>
            <w:r w:rsidRPr="00050176">
              <w:rPr>
                <w:rFonts w:ascii="Times New Roman" w:eastAsia="標楷體" w:hAnsi="標楷體" w:cs="Times New Roman"/>
              </w:rPr>
              <w:t>內部控</w:t>
            </w:r>
            <w:proofErr w:type="gramEnd"/>
            <w:r w:rsidRPr="00050176">
              <w:rPr>
                <w:rFonts w:ascii="Times New Roman" w:eastAsia="標楷體" w:hAnsi="標楷體" w:cs="Times New Roman"/>
              </w:rPr>
              <w:t>管機制及內容編審制度</w:t>
            </w:r>
          </w:p>
          <w:p w:rsidR="00BA0280" w:rsidRPr="00050176" w:rsidRDefault="00BA0280" w:rsidP="00EB3C69">
            <w:pPr>
              <w:rPr>
                <w:rFonts w:ascii="Times New Roman" w:eastAsia="標楷體" w:hAnsi="Times New Roman" w:cs="Times New Roman"/>
              </w:rPr>
            </w:pPr>
            <w:r w:rsidRPr="00050176">
              <w:rPr>
                <w:rFonts w:ascii="Times New Roman" w:eastAsia="標楷體" w:hAnsi="標楷體" w:cs="Times New Roman"/>
              </w:rPr>
              <w:t xml:space="preserve">　　</w:t>
            </w:r>
          </w:p>
        </w:tc>
        <w:tc>
          <w:tcPr>
            <w:tcW w:w="6119" w:type="dxa"/>
            <w:gridSpan w:val="2"/>
            <w:hideMark/>
          </w:tcPr>
          <w:p w:rsidR="00BA0280" w:rsidRPr="00050176" w:rsidRDefault="00BA0280" w:rsidP="00331C1D">
            <w:pPr>
              <w:rPr>
                <w:rFonts w:ascii="Times New Roman" w:eastAsia="標楷體" w:hAnsi="標楷體" w:cs="Times New Roman"/>
              </w:rPr>
            </w:pPr>
            <w:r w:rsidRPr="00050176">
              <w:rPr>
                <w:rFonts w:ascii="Times New Roman" w:eastAsia="標楷體" w:hAnsi="Times New Roman" w:cs="Times New Roman"/>
              </w:rPr>
              <w:t>1</w:t>
            </w:r>
            <w:r w:rsidRPr="00050176">
              <w:rPr>
                <w:rFonts w:ascii="Times New Roman" w:eastAsia="標楷體" w:hAnsi="標楷體" w:cs="Times New Roman"/>
              </w:rPr>
              <w:t>、品管</w:t>
            </w:r>
            <w:r w:rsidRPr="00050176">
              <w:rPr>
                <w:rFonts w:ascii="Times New Roman" w:eastAsia="標楷體" w:hAnsi="Times New Roman" w:cs="Times New Roman"/>
              </w:rPr>
              <w:t>/</w:t>
            </w:r>
            <w:r w:rsidRPr="00050176">
              <w:rPr>
                <w:rFonts w:ascii="Times New Roman" w:eastAsia="標楷體" w:hAnsi="標楷體" w:cs="Times New Roman"/>
              </w:rPr>
              <w:t>編審人員數量、組織編制與職掌：</w:t>
            </w:r>
          </w:p>
          <w:tbl>
            <w:tblPr>
              <w:tblStyle w:val="a3"/>
              <w:tblW w:w="0" w:type="auto"/>
              <w:tblInd w:w="387" w:type="dxa"/>
              <w:tblLook w:val="04A0" w:firstRow="1" w:lastRow="0" w:firstColumn="1" w:lastColumn="0" w:noHBand="0" w:noVBand="1"/>
            </w:tblPr>
            <w:tblGrid>
              <w:gridCol w:w="919"/>
              <w:gridCol w:w="993"/>
              <w:gridCol w:w="850"/>
              <w:gridCol w:w="2693"/>
            </w:tblGrid>
            <w:tr w:rsidR="00BA0280" w:rsidRPr="00050176" w:rsidTr="00EA7F8A">
              <w:tc>
                <w:tcPr>
                  <w:tcW w:w="919" w:type="dxa"/>
                </w:tcPr>
                <w:p w:rsidR="00BA0280" w:rsidRPr="00050176" w:rsidRDefault="00BA0280" w:rsidP="00EA7F8A">
                  <w:pPr>
                    <w:spacing w:line="340" w:lineRule="exact"/>
                    <w:rPr>
                      <w:rFonts w:ascii="Times New Roman" w:eastAsia="標楷體" w:hAnsi="Times New Roman" w:cs="Times New Roman"/>
                    </w:rPr>
                  </w:pPr>
                  <w:r w:rsidRPr="00050176">
                    <w:rPr>
                      <w:rFonts w:ascii="Times New Roman" w:eastAsia="標楷體" w:hAnsi="Times New Roman" w:cs="Times New Roman" w:hint="eastAsia"/>
                    </w:rPr>
                    <w:t xml:space="preserve"> </w:t>
                  </w:r>
                  <w:r w:rsidRPr="00050176">
                    <w:rPr>
                      <w:rFonts w:ascii="Times New Roman" w:eastAsia="標楷體" w:hAnsi="Times New Roman" w:cs="Times New Roman" w:hint="eastAsia"/>
                    </w:rPr>
                    <w:t>專</w:t>
                  </w:r>
                  <w:r w:rsidRPr="00050176">
                    <w:rPr>
                      <w:rFonts w:ascii="Times New Roman" w:eastAsia="標楷體" w:hAnsi="Times New Roman" w:cs="Times New Roman" w:hint="eastAsia"/>
                    </w:rPr>
                    <w:t>/</w:t>
                  </w:r>
                  <w:r w:rsidRPr="00050176">
                    <w:rPr>
                      <w:rFonts w:ascii="Times New Roman" w:eastAsia="標楷體" w:hAnsi="Times New Roman" w:cs="Times New Roman" w:hint="eastAsia"/>
                    </w:rPr>
                    <w:t>兼職</w:t>
                  </w:r>
                </w:p>
              </w:tc>
              <w:tc>
                <w:tcPr>
                  <w:tcW w:w="993" w:type="dxa"/>
                </w:tcPr>
                <w:p w:rsidR="00BA0280" w:rsidRPr="00050176" w:rsidRDefault="00BA0280" w:rsidP="00EA7F8A">
                  <w:pPr>
                    <w:spacing w:line="340" w:lineRule="exact"/>
                    <w:rPr>
                      <w:rFonts w:ascii="Times New Roman" w:eastAsia="標楷體" w:hAnsi="Times New Roman" w:cs="Times New Roman"/>
                    </w:rPr>
                  </w:pPr>
                  <w:r w:rsidRPr="00050176">
                    <w:rPr>
                      <w:rFonts w:ascii="Times New Roman" w:eastAsia="標楷體" w:hAnsi="Times New Roman" w:cs="Times New Roman"/>
                    </w:rPr>
                    <w:t>姓名</w:t>
                  </w:r>
                </w:p>
              </w:tc>
              <w:tc>
                <w:tcPr>
                  <w:tcW w:w="850" w:type="dxa"/>
                </w:tcPr>
                <w:p w:rsidR="00BA0280" w:rsidRPr="00050176" w:rsidRDefault="00BA0280" w:rsidP="00EA7F8A">
                  <w:pPr>
                    <w:spacing w:line="340" w:lineRule="exact"/>
                    <w:rPr>
                      <w:rFonts w:ascii="Times New Roman" w:eastAsia="標楷體" w:hAnsi="Times New Roman" w:cs="Times New Roman"/>
                    </w:rPr>
                  </w:pPr>
                  <w:r w:rsidRPr="00050176">
                    <w:rPr>
                      <w:rFonts w:ascii="Times New Roman" w:eastAsia="標楷體" w:hAnsi="Times New Roman" w:cs="Times New Roman"/>
                    </w:rPr>
                    <w:t>職稱</w:t>
                  </w:r>
                </w:p>
              </w:tc>
              <w:tc>
                <w:tcPr>
                  <w:tcW w:w="2693" w:type="dxa"/>
                </w:tcPr>
                <w:p w:rsidR="00BA0280" w:rsidRPr="00050176" w:rsidRDefault="00BA0280" w:rsidP="00EA7F8A">
                  <w:pPr>
                    <w:spacing w:line="340" w:lineRule="exact"/>
                    <w:rPr>
                      <w:rFonts w:ascii="Times New Roman" w:eastAsia="標楷體" w:hAnsi="Times New Roman" w:cs="Times New Roman"/>
                    </w:rPr>
                  </w:pPr>
                  <w:r w:rsidRPr="00F5654A">
                    <w:rPr>
                      <w:rFonts w:ascii="Times New Roman" w:eastAsia="標楷體" w:hAnsi="Times New Roman" w:cs="Times New Roman" w:hint="eastAsia"/>
                      <w:spacing w:val="3"/>
                      <w:w w:val="88"/>
                      <w:kern w:val="0"/>
                      <w:fitText w:val="1920" w:id="1381164544"/>
                    </w:rPr>
                    <w:t>是否與其他頻道共</w:t>
                  </w:r>
                  <w:r w:rsidRPr="00F5654A">
                    <w:rPr>
                      <w:rFonts w:ascii="Times New Roman" w:eastAsia="標楷體" w:hAnsi="Times New Roman" w:cs="Times New Roman" w:hint="eastAsia"/>
                      <w:spacing w:val="-9"/>
                      <w:w w:val="88"/>
                      <w:kern w:val="0"/>
                      <w:fitText w:val="1920" w:id="1381164544"/>
                    </w:rPr>
                    <w:t>用</w:t>
                  </w:r>
                </w:p>
              </w:tc>
            </w:tr>
            <w:tr w:rsidR="00BA0280" w:rsidRPr="00050176" w:rsidTr="00EA7F8A">
              <w:tc>
                <w:tcPr>
                  <w:tcW w:w="919" w:type="dxa"/>
                </w:tcPr>
                <w:p w:rsidR="00BA0280" w:rsidRPr="00050176" w:rsidRDefault="00BA0280" w:rsidP="00EA7F8A">
                  <w:pPr>
                    <w:spacing w:line="340" w:lineRule="exact"/>
                    <w:rPr>
                      <w:rFonts w:ascii="Times New Roman" w:eastAsia="標楷體" w:hAnsi="Times New Roman" w:cs="Times New Roman"/>
                    </w:rPr>
                  </w:pPr>
                  <w:r w:rsidRPr="00050176">
                    <w:rPr>
                      <w:rFonts w:ascii="Times New Roman" w:eastAsia="標楷體" w:hAnsi="Times New Roman" w:cs="Times New Roman"/>
                    </w:rPr>
                    <w:t>專職</w:t>
                  </w:r>
                </w:p>
              </w:tc>
              <w:tc>
                <w:tcPr>
                  <w:tcW w:w="993" w:type="dxa"/>
                </w:tcPr>
                <w:p w:rsidR="00BA0280" w:rsidRPr="00050176" w:rsidRDefault="00BA0280" w:rsidP="00EA7F8A">
                  <w:pPr>
                    <w:spacing w:line="340" w:lineRule="exact"/>
                    <w:rPr>
                      <w:rFonts w:ascii="Times New Roman" w:eastAsia="標楷體" w:hAnsi="Times New Roman" w:cs="Times New Roman"/>
                    </w:rPr>
                  </w:pPr>
                </w:p>
              </w:tc>
              <w:tc>
                <w:tcPr>
                  <w:tcW w:w="850" w:type="dxa"/>
                </w:tcPr>
                <w:p w:rsidR="00BA0280" w:rsidRPr="00050176" w:rsidRDefault="00BA0280" w:rsidP="00EA7F8A">
                  <w:pPr>
                    <w:spacing w:line="340" w:lineRule="exact"/>
                    <w:rPr>
                      <w:rFonts w:ascii="Times New Roman" w:eastAsia="標楷體" w:hAnsi="Times New Roman" w:cs="Times New Roman"/>
                    </w:rPr>
                  </w:pPr>
                </w:p>
              </w:tc>
              <w:tc>
                <w:tcPr>
                  <w:tcW w:w="2693" w:type="dxa"/>
                </w:tcPr>
                <w:p w:rsidR="00BA0280" w:rsidRPr="00050176" w:rsidRDefault="00BA0280" w:rsidP="00EA7F8A">
                  <w:pPr>
                    <w:spacing w:line="340" w:lineRule="exact"/>
                    <w:rPr>
                      <w:rFonts w:ascii="Times New Roman" w:eastAsia="標楷體" w:hAnsi="Times New Roman" w:cs="Times New Roman"/>
                    </w:rPr>
                  </w:pPr>
                  <w:r w:rsidRPr="00F5654A">
                    <w:rPr>
                      <w:rFonts w:ascii="Times New Roman" w:eastAsia="標楷體" w:hAnsi="Times New Roman" w:cs="Times New Roman" w:hint="eastAsia"/>
                      <w:w w:val="95"/>
                      <w:kern w:val="0"/>
                      <w:fitText w:val="2400" w:id="1381165059"/>
                    </w:rPr>
                    <w:t>□是，與</w:t>
                  </w:r>
                  <w:r w:rsidRPr="00F5654A">
                    <w:rPr>
                      <w:rFonts w:ascii="Times New Roman" w:eastAsia="標楷體" w:hAnsi="Times New Roman" w:cs="Times New Roman" w:hint="eastAsia"/>
                      <w:w w:val="95"/>
                      <w:kern w:val="0"/>
                      <w:fitText w:val="2400" w:id="1381165059"/>
                    </w:rPr>
                    <w:t>_________</w:t>
                  </w:r>
                  <w:proofErr w:type="gramStart"/>
                  <w:r w:rsidRPr="00F5654A">
                    <w:rPr>
                      <w:rFonts w:ascii="Times New Roman" w:eastAsia="標楷體" w:hAnsi="Times New Roman" w:cs="Times New Roman" w:hint="eastAsia"/>
                      <w:w w:val="95"/>
                      <w:kern w:val="0"/>
                      <w:fitText w:val="2400" w:id="1381165059"/>
                    </w:rPr>
                    <w:t>共</w:t>
                  </w:r>
                  <w:r w:rsidRPr="00F5654A">
                    <w:rPr>
                      <w:rFonts w:ascii="Times New Roman" w:eastAsia="標楷體" w:hAnsi="Times New Roman" w:cs="Times New Roman" w:hint="eastAsia"/>
                      <w:spacing w:val="3"/>
                      <w:w w:val="95"/>
                      <w:kern w:val="0"/>
                      <w:fitText w:val="2400" w:id="1381165059"/>
                    </w:rPr>
                    <w:t>用</w:t>
                  </w:r>
                  <w:r w:rsidRPr="00050176">
                    <w:rPr>
                      <w:rFonts w:ascii="Times New Roman" w:eastAsia="標楷體" w:hAnsi="Times New Roman" w:cs="Times New Roman" w:hint="eastAsia"/>
                    </w:rPr>
                    <w:t>□否</w:t>
                  </w:r>
                  <w:proofErr w:type="gramEnd"/>
                </w:p>
              </w:tc>
            </w:tr>
            <w:tr w:rsidR="00BA0280" w:rsidRPr="00050176" w:rsidTr="00EA7F8A">
              <w:tc>
                <w:tcPr>
                  <w:tcW w:w="919" w:type="dxa"/>
                </w:tcPr>
                <w:p w:rsidR="00BA0280" w:rsidRPr="00050176" w:rsidRDefault="00BA0280" w:rsidP="00EA7F8A">
                  <w:pPr>
                    <w:spacing w:line="340" w:lineRule="exact"/>
                    <w:rPr>
                      <w:rFonts w:ascii="Times New Roman" w:eastAsia="標楷體" w:hAnsi="Times New Roman" w:cs="Times New Roman"/>
                    </w:rPr>
                  </w:pPr>
                  <w:r w:rsidRPr="00050176">
                    <w:rPr>
                      <w:rFonts w:ascii="Times New Roman" w:eastAsia="標楷體" w:hAnsi="Times New Roman" w:cs="Times New Roman"/>
                    </w:rPr>
                    <w:t>兼職</w:t>
                  </w:r>
                </w:p>
              </w:tc>
              <w:tc>
                <w:tcPr>
                  <w:tcW w:w="993" w:type="dxa"/>
                </w:tcPr>
                <w:p w:rsidR="00BA0280" w:rsidRPr="00050176" w:rsidRDefault="00BA0280" w:rsidP="00EA7F8A">
                  <w:pPr>
                    <w:spacing w:line="340" w:lineRule="exact"/>
                    <w:rPr>
                      <w:rFonts w:ascii="Times New Roman" w:eastAsia="標楷體" w:hAnsi="Times New Roman" w:cs="Times New Roman"/>
                    </w:rPr>
                  </w:pPr>
                </w:p>
              </w:tc>
              <w:tc>
                <w:tcPr>
                  <w:tcW w:w="850" w:type="dxa"/>
                </w:tcPr>
                <w:p w:rsidR="00BA0280" w:rsidRPr="00050176" w:rsidRDefault="00BA0280" w:rsidP="00EA7F8A">
                  <w:pPr>
                    <w:spacing w:line="340" w:lineRule="exact"/>
                    <w:rPr>
                      <w:rFonts w:ascii="Times New Roman" w:eastAsia="標楷體" w:hAnsi="Times New Roman" w:cs="Times New Roman"/>
                    </w:rPr>
                  </w:pPr>
                </w:p>
              </w:tc>
              <w:tc>
                <w:tcPr>
                  <w:tcW w:w="2693" w:type="dxa"/>
                </w:tcPr>
                <w:p w:rsidR="00BA0280" w:rsidRPr="00050176" w:rsidRDefault="00BA0280" w:rsidP="00EA7F8A">
                  <w:pPr>
                    <w:spacing w:line="340" w:lineRule="exact"/>
                    <w:rPr>
                      <w:rFonts w:ascii="Times New Roman" w:eastAsia="標楷體" w:hAnsi="Times New Roman" w:cs="Times New Roman"/>
                    </w:rPr>
                  </w:pPr>
                  <w:r w:rsidRPr="00F5654A">
                    <w:rPr>
                      <w:rFonts w:ascii="Times New Roman" w:eastAsia="標楷體" w:hAnsi="Times New Roman" w:cs="Times New Roman" w:hint="eastAsia"/>
                      <w:w w:val="95"/>
                      <w:kern w:val="0"/>
                      <w:fitText w:val="2400" w:id="1381165059"/>
                    </w:rPr>
                    <w:t>□是，與</w:t>
                  </w:r>
                  <w:r w:rsidRPr="00F5654A">
                    <w:rPr>
                      <w:rFonts w:ascii="Times New Roman" w:eastAsia="標楷體" w:hAnsi="Times New Roman" w:cs="Times New Roman" w:hint="eastAsia"/>
                      <w:w w:val="95"/>
                      <w:kern w:val="0"/>
                      <w:fitText w:val="2400" w:id="1381165059"/>
                    </w:rPr>
                    <w:t>_________</w:t>
                  </w:r>
                  <w:proofErr w:type="gramStart"/>
                  <w:r w:rsidRPr="00F5654A">
                    <w:rPr>
                      <w:rFonts w:ascii="Times New Roman" w:eastAsia="標楷體" w:hAnsi="Times New Roman" w:cs="Times New Roman" w:hint="eastAsia"/>
                      <w:w w:val="95"/>
                      <w:kern w:val="0"/>
                      <w:fitText w:val="2400" w:id="1381165059"/>
                    </w:rPr>
                    <w:t>共</w:t>
                  </w:r>
                  <w:r w:rsidRPr="00F5654A">
                    <w:rPr>
                      <w:rFonts w:ascii="Times New Roman" w:eastAsia="標楷體" w:hAnsi="Times New Roman" w:cs="Times New Roman" w:hint="eastAsia"/>
                      <w:spacing w:val="3"/>
                      <w:w w:val="95"/>
                      <w:kern w:val="0"/>
                      <w:fitText w:val="2400" w:id="1381165059"/>
                    </w:rPr>
                    <w:t>用</w:t>
                  </w:r>
                  <w:r w:rsidRPr="00050176">
                    <w:rPr>
                      <w:rFonts w:ascii="Times New Roman" w:eastAsia="標楷體" w:hAnsi="Times New Roman" w:cs="Times New Roman" w:hint="eastAsia"/>
                    </w:rPr>
                    <w:t>□否</w:t>
                  </w:r>
                  <w:proofErr w:type="gramEnd"/>
                </w:p>
              </w:tc>
            </w:tr>
            <w:tr w:rsidR="00BA0280" w:rsidRPr="00050176" w:rsidTr="00EA7F8A">
              <w:tc>
                <w:tcPr>
                  <w:tcW w:w="919" w:type="dxa"/>
                </w:tcPr>
                <w:p w:rsidR="00BA0280" w:rsidRPr="00050176" w:rsidRDefault="00BA0280" w:rsidP="00EA7F8A">
                  <w:pPr>
                    <w:spacing w:line="340" w:lineRule="exact"/>
                    <w:rPr>
                      <w:rFonts w:ascii="Times New Roman" w:eastAsia="標楷體" w:hAnsi="Times New Roman" w:cs="Times New Roman"/>
                    </w:rPr>
                  </w:pPr>
                  <w:r w:rsidRPr="00050176">
                    <w:rPr>
                      <w:rFonts w:ascii="Times New Roman" w:eastAsia="標楷體" w:hAnsi="Times New Roman" w:cs="Times New Roman"/>
                    </w:rPr>
                    <w:t>合計</w:t>
                  </w:r>
                </w:p>
              </w:tc>
              <w:tc>
                <w:tcPr>
                  <w:tcW w:w="1843" w:type="dxa"/>
                  <w:gridSpan w:val="2"/>
                </w:tcPr>
                <w:p w:rsidR="00BA0280" w:rsidRPr="00050176" w:rsidRDefault="00BA0280" w:rsidP="00EA7F8A">
                  <w:pPr>
                    <w:spacing w:line="340" w:lineRule="exact"/>
                    <w:rPr>
                      <w:rFonts w:ascii="Times New Roman" w:eastAsia="標楷體" w:hAnsi="Times New Roman" w:cs="Times New Roman"/>
                    </w:rPr>
                  </w:pPr>
                  <w:r w:rsidRPr="00050176">
                    <w:rPr>
                      <w:rFonts w:ascii="Times New Roman" w:eastAsia="標楷體" w:hAnsi="Times New Roman" w:cs="Times New Roman"/>
                    </w:rPr>
                    <w:t>共</w:t>
                  </w:r>
                  <w:r w:rsidRPr="00050176">
                    <w:rPr>
                      <w:rFonts w:ascii="Times New Roman" w:eastAsia="標楷體" w:hAnsi="Times New Roman" w:cs="Times New Roman" w:hint="eastAsia"/>
                    </w:rPr>
                    <w:t>_____</w:t>
                  </w:r>
                  <w:r w:rsidRPr="00050176">
                    <w:rPr>
                      <w:rFonts w:ascii="Times New Roman" w:eastAsia="標楷體" w:hAnsi="Times New Roman" w:cs="Times New Roman" w:hint="eastAsia"/>
                    </w:rPr>
                    <w:t>人</w:t>
                  </w:r>
                </w:p>
              </w:tc>
              <w:tc>
                <w:tcPr>
                  <w:tcW w:w="2693" w:type="dxa"/>
                </w:tcPr>
                <w:p w:rsidR="00BA0280" w:rsidRPr="00050176" w:rsidRDefault="00BA0280" w:rsidP="00EA7F8A">
                  <w:pPr>
                    <w:spacing w:line="340" w:lineRule="exact"/>
                    <w:rPr>
                      <w:rFonts w:ascii="Times New Roman" w:eastAsia="標楷體" w:hAnsi="Times New Roman" w:cs="Times New Roman"/>
                    </w:rPr>
                  </w:pPr>
                  <w:r w:rsidRPr="00050176">
                    <w:rPr>
                      <w:rFonts w:ascii="Times New Roman" w:eastAsia="標楷體" w:hAnsi="Times New Roman" w:cs="Times New Roman"/>
                    </w:rPr>
                    <w:t>專職</w:t>
                  </w:r>
                  <w:r w:rsidRPr="00050176">
                    <w:rPr>
                      <w:rFonts w:ascii="Times New Roman" w:eastAsia="標楷體" w:hAnsi="Times New Roman" w:cs="Times New Roman" w:hint="eastAsia"/>
                    </w:rPr>
                    <w:t>:_____</w:t>
                  </w:r>
                  <w:r w:rsidRPr="00050176">
                    <w:rPr>
                      <w:rFonts w:ascii="Times New Roman" w:eastAsia="標楷體" w:hAnsi="Times New Roman" w:cs="Times New Roman" w:hint="eastAsia"/>
                    </w:rPr>
                    <w:t>人</w:t>
                  </w:r>
                </w:p>
                <w:p w:rsidR="00BA0280" w:rsidRPr="00050176" w:rsidRDefault="00BA0280" w:rsidP="00EA7F8A">
                  <w:pPr>
                    <w:spacing w:line="340" w:lineRule="exact"/>
                    <w:rPr>
                      <w:rFonts w:ascii="Times New Roman" w:eastAsia="標楷體" w:hAnsi="Times New Roman" w:cs="Times New Roman"/>
                    </w:rPr>
                  </w:pPr>
                  <w:r w:rsidRPr="00050176">
                    <w:rPr>
                      <w:rFonts w:ascii="Times New Roman" w:eastAsia="標楷體" w:hAnsi="Times New Roman" w:cs="Times New Roman" w:hint="eastAsia"/>
                    </w:rPr>
                    <w:t>兼職</w:t>
                  </w:r>
                  <w:r w:rsidRPr="00050176">
                    <w:rPr>
                      <w:rFonts w:ascii="Times New Roman" w:eastAsia="標楷體" w:hAnsi="Times New Roman" w:cs="Times New Roman" w:hint="eastAsia"/>
                    </w:rPr>
                    <w:t>:_____</w:t>
                  </w:r>
                  <w:r w:rsidRPr="00050176">
                    <w:rPr>
                      <w:rFonts w:ascii="Times New Roman" w:eastAsia="標楷體" w:hAnsi="Times New Roman" w:cs="Times New Roman" w:hint="eastAsia"/>
                    </w:rPr>
                    <w:t>人</w:t>
                  </w:r>
                </w:p>
              </w:tc>
            </w:tr>
          </w:tbl>
          <w:p w:rsidR="00BA0280" w:rsidRPr="00050176" w:rsidRDefault="00BA0280" w:rsidP="00331C1D">
            <w:pPr>
              <w:rPr>
                <w:rFonts w:ascii="Times New Roman" w:eastAsia="標楷體" w:hAnsi="Times New Roman" w:cs="Times New Roman"/>
              </w:rPr>
            </w:pPr>
          </w:p>
        </w:tc>
        <w:tc>
          <w:tcPr>
            <w:tcW w:w="1092" w:type="dxa"/>
            <w:hideMark/>
          </w:tcPr>
          <w:p w:rsidR="00BA0280" w:rsidRPr="00050176" w:rsidRDefault="00BA0280" w:rsidP="00331C1D">
            <w:pPr>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BA0280" w:rsidRPr="00050176" w:rsidTr="002B04BF">
        <w:trPr>
          <w:trHeight w:val="2258"/>
        </w:trPr>
        <w:tc>
          <w:tcPr>
            <w:tcW w:w="851" w:type="dxa"/>
            <w:vMerge/>
            <w:hideMark/>
          </w:tcPr>
          <w:p w:rsidR="00BA0280" w:rsidRPr="00050176" w:rsidRDefault="00BA0280" w:rsidP="00331C1D">
            <w:pPr>
              <w:rPr>
                <w:rFonts w:ascii="Times New Roman" w:eastAsia="標楷體" w:hAnsi="Times New Roman" w:cs="Times New Roman"/>
                <w:b/>
                <w:bCs/>
              </w:rPr>
            </w:pPr>
          </w:p>
        </w:tc>
        <w:tc>
          <w:tcPr>
            <w:tcW w:w="851" w:type="dxa"/>
            <w:vMerge/>
            <w:hideMark/>
          </w:tcPr>
          <w:p w:rsidR="00BA0280" w:rsidRPr="00050176" w:rsidRDefault="00BA0280" w:rsidP="00EB3C69">
            <w:pPr>
              <w:rPr>
                <w:rFonts w:ascii="Times New Roman" w:eastAsia="標楷體" w:hAnsi="Times New Roman" w:cs="Times New Roman"/>
              </w:rPr>
            </w:pPr>
          </w:p>
        </w:tc>
        <w:tc>
          <w:tcPr>
            <w:tcW w:w="6119" w:type="dxa"/>
            <w:gridSpan w:val="2"/>
            <w:hideMark/>
          </w:tcPr>
          <w:p w:rsidR="00BA0280" w:rsidRPr="00050176" w:rsidRDefault="00BA0280" w:rsidP="00331C1D">
            <w:pPr>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w:t>
            </w:r>
            <w:r w:rsidRPr="00050176">
              <w:rPr>
                <w:rFonts w:ascii="Times New Roman" w:eastAsia="標楷體" w:hAnsi="Times New Roman" w:cs="Times New Roman"/>
              </w:rPr>
              <w:t> </w:t>
            </w:r>
            <w:r w:rsidRPr="00050176">
              <w:rPr>
                <w:rFonts w:ascii="Times New Roman" w:eastAsia="標楷體" w:hAnsi="標楷體" w:cs="Times New Roman"/>
              </w:rPr>
              <w:t>品管作業流程：</w:t>
            </w:r>
          </w:p>
          <w:p w:rsidR="00BA0280" w:rsidRPr="00050176" w:rsidRDefault="00BA0280" w:rsidP="00D361E5">
            <w:pPr>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內容製作自律規範。（請分項條列申請人自訂符合各目的事業主管機關規定之自律規範名稱）</w:t>
            </w:r>
          </w:p>
        </w:tc>
        <w:tc>
          <w:tcPr>
            <w:tcW w:w="1092" w:type="dxa"/>
            <w:hideMark/>
          </w:tcPr>
          <w:p w:rsidR="00BA0280" w:rsidRPr="00050176" w:rsidRDefault="00BA0280" w:rsidP="00331C1D">
            <w:pPr>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BA0280" w:rsidRPr="00050176" w:rsidTr="00DB6B58">
        <w:trPr>
          <w:trHeight w:val="408"/>
        </w:trPr>
        <w:tc>
          <w:tcPr>
            <w:tcW w:w="851" w:type="dxa"/>
            <w:vMerge/>
            <w:hideMark/>
          </w:tcPr>
          <w:p w:rsidR="00BA0280" w:rsidRPr="00050176" w:rsidRDefault="00BA0280" w:rsidP="00331C1D">
            <w:pPr>
              <w:rPr>
                <w:rFonts w:ascii="Times New Roman" w:eastAsia="標楷體" w:hAnsi="Times New Roman" w:cs="Times New Roman"/>
                <w:b/>
                <w:bCs/>
              </w:rPr>
            </w:pPr>
          </w:p>
        </w:tc>
        <w:tc>
          <w:tcPr>
            <w:tcW w:w="851" w:type="dxa"/>
            <w:vMerge/>
            <w:hideMark/>
          </w:tcPr>
          <w:p w:rsidR="00BA0280" w:rsidRPr="00050176" w:rsidRDefault="00BA0280" w:rsidP="00EB3C69">
            <w:pPr>
              <w:rPr>
                <w:rFonts w:ascii="Times New Roman" w:eastAsia="標楷體" w:hAnsi="Times New Roman" w:cs="Times New Roman"/>
              </w:rPr>
            </w:pPr>
          </w:p>
        </w:tc>
        <w:tc>
          <w:tcPr>
            <w:tcW w:w="6119" w:type="dxa"/>
            <w:gridSpan w:val="2"/>
            <w:hideMark/>
          </w:tcPr>
          <w:p w:rsidR="00BA0280" w:rsidRPr="00050176" w:rsidRDefault="00BA0280" w:rsidP="00EB3C69">
            <w:pPr>
              <w:ind w:leftChars="100" w:left="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自製</w:t>
            </w:r>
            <w:r w:rsidRPr="00050176">
              <w:rPr>
                <w:rFonts w:ascii="Times New Roman" w:eastAsia="標楷體" w:hAnsi="Times New Roman" w:cs="Times New Roman"/>
              </w:rPr>
              <w:t>/</w:t>
            </w:r>
            <w:r w:rsidRPr="00050176">
              <w:rPr>
                <w:rFonts w:ascii="Times New Roman" w:eastAsia="標楷體" w:hAnsi="標楷體" w:cs="Times New Roman"/>
              </w:rPr>
              <w:t>外購內容審核流程。</w:t>
            </w:r>
          </w:p>
        </w:tc>
        <w:tc>
          <w:tcPr>
            <w:tcW w:w="1092" w:type="dxa"/>
            <w:hideMark/>
          </w:tcPr>
          <w:p w:rsidR="00BA0280" w:rsidRPr="00050176" w:rsidRDefault="00BA0280" w:rsidP="00331C1D">
            <w:pPr>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BA0280" w:rsidRPr="00050176" w:rsidTr="00254587">
        <w:trPr>
          <w:trHeight w:val="1198"/>
        </w:trPr>
        <w:tc>
          <w:tcPr>
            <w:tcW w:w="851" w:type="dxa"/>
            <w:vMerge/>
            <w:tcBorders>
              <w:bottom w:val="single" w:sz="4" w:space="0" w:color="7F7F7F" w:themeColor="text1" w:themeTint="80"/>
            </w:tcBorders>
            <w:hideMark/>
          </w:tcPr>
          <w:p w:rsidR="00BA0280" w:rsidRPr="00050176" w:rsidRDefault="00BA0280" w:rsidP="00331C1D">
            <w:pPr>
              <w:rPr>
                <w:rFonts w:ascii="Times New Roman" w:eastAsia="標楷體" w:hAnsi="Times New Roman" w:cs="Times New Roman"/>
                <w:b/>
                <w:bCs/>
              </w:rPr>
            </w:pPr>
          </w:p>
        </w:tc>
        <w:tc>
          <w:tcPr>
            <w:tcW w:w="851" w:type="dxa"/>
            <w:vMerge/>
            <w:tcBorders>
              <w:bottom w:val="single" w:sz="4" w:space="0" w:color="7F7F7F" w:themeColor="text1" w:themeTint="80"/>
            </w:tcBorders>
            <w:hideMark/>
          </w:tcPr>
          <w:p w:rsidR="00BA0280" w:rsidRPr="00050176" w:rsidRDefault="00BA0280" w:rsidP="00EB3C69">
            <w:pPr>
              <w:rPr>
                <w:rFonts w:ascii="Times New Roman" w:eastAsia="標楷體" w:hAnsi="Times New Roman" w:cs="Times New Roman"/>
              </w:rPr>
            </w:pPr>
          </w:p>
        </w:tc>
        <w:tc>
          <w:tcPr>
            <w:tcW w:w="6119" w:type="dxa"/>
            <w:gridSpan w:val="2"/>
            <w:tcBorders>
              <w:bottom w:val="single" w:sz="4" w:space="0" w:color="7F7F7F" w:themeColor="text1" w:themeTint="80"/>
            </w:tcBorders>
            <w:hideMark/>
          </w:tcPr>
          <w:p w:rsidR="00BA0280" w:rsidRPr="00050176" w:rsidRDefault="00BA0280" w:rsidP="00331C1D">
            <w:pPr>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、各分級級別節目播出比例</w:t>
            </w:r>
            <w:proofErr w:type="gramStart"/>
            <w:r w:rsidRPr="00050176">
              <w:rPr>
                <w:rFonts w:ascii="Times New Roman" w:eastAsia="標楷體" w:hAnsi="標楷體" w:cs="Times New Roman"/>
              </w:rPr>
              <w:t>與排播準則</w:t>
            </w:r>
            <w:proofErr w:type="gramEnd"/>
            <w:r w:rsidRPr="00050176">
              <w:rPr>
                <w:rFonts w:ascii="Times New Roman" w:eastAsia="標楷體" w:hAnsi="標楷體" w:cs="Times New Roman"/>
              </w:rPr>
              <w:t>：</w:t>
            </w:r>
          </w:p>
          <w:p w:rsidR="00BA0280" w:rsidRPr="00050176" w:rsidRDefault="00BA0280" w:rsidP="002B04BF">
            <w:pPr>
              <w:ind w:leftChars="100" w:left="24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依電視節目分級處理辦法編排內容之自律作為與規範。</w:t>
            </w:r>
          </w:p>
        </w:tc>
        <w:tc>
          <w:tcPr>
            <w:tcW w:w="1092" w:type="dxa"/>
            <w:tcBorders>
              <w:bottom w:val="single" w:sz="4" w:space="0" w:color="7F7F7F" w:themeColor="text1" w:themeTint="80"/>
            </w:tcBorders>
            <w:hideMark/>
          </w:tcPr>
          <w:p w:rsidR="00BA0280" w:rsidRPr="00050176" w:rsidRDefault="00BA0280" w:rsidP="00331C1D">
            <w:pPr>
              <w:rPr>
                <w:rFonts w:ascii="Times New Roman" w:eastAsia="標楷體" w:hAnsi="Times New Roman" w:cs="Times New Roman"/>
                <w:b/>
                <w:bCs/>
              </w:rPr>
            </w:pPr>
            <w:r w:rsidRPr="00050176">
              <w:rPr>
                <w:rFonts w:ascii="Times New Roman" w:eastAsia="標楷體" w:hAnsi="標楷體" w:cs="Times New Roman"/>
                <w:b/>
                <w:bCs/>
              </w:rPr>
              <w:t xml:space="preserve">　</w:t>
            </w:r>
          </w:p>
          <w:p w:rsidR="00BA0280" w:rsidRPr="00050176" w:rsidRDefault="00BA0280" w:rsidP="00331C1D">
            <w:pPr>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BA0280" w:rsidRPr="00050176" w:rsidTr="00DB6B58">
        <w:trPr>
          <w:trHeight w:val="372"/>
        </w:trPr>
        <w:tc>
          <w:tcPr>
            <w:tcW w:w="851" w:type="dxa"/>
            <w:vMerge/>
            <w:hideMark/>
          </w:tcPr>
          <w:p w:rsidR="00BA0280" w:rsidRPr="00050176" w:rsidRDefault="00BA0280" w:rsidP="00331C1D">
            <w:pPr>
              <w:rPr>
                <w:rFonts w:ascii="Times New Roman" w:eastAsia="標楷體" w:hAnsi="Times New Roman" w:cs="Times New Roman"/>
                <w:b/>
                <w:bCs/>
              </w:rPr>
            </w:pPr>
          </w:p>
        </w:tc>
        <w:tc>
          <w:tcPr>
            <w:tcW w:w="851" w:type="dxa"/>
            <w:vMerge/>
            <w:hideMark/>
          </w:tcPr>
          <w:p w:rsidR="00BA0280" w:rsidRPr="00050176" w:rsidRDefault="00BA0280" w:rsidP="00331C1D">
            <w:pPr>
              <w:rPr>
                <w:rFonts w:ascii="Times New Roman" w:eastAsia="標楷體" w:hAnsi="Times New Roman" w:cs="Times New Roman"/>
              </w:rPr>
            </w:pPr>
          </w:p>
        </w:tc>
        <w:tc>
          <w:tcPr>
            <w:tcW w:w="6119" w:type="dxa"/>
            <w:gridSpan w:val="2"/>
            <w:hideMark/>
          </w:tcPr>
          <w:p w:rsidR="00BA0280" w:rsidRPr="00050176" w:rsidRDefault="00BA0280" w:rsidP="00EB3C69">
            <w:pPr>
              <w:ind w:leftChars="100" w:left="240"/>
              <w:rPr>
                <w:rFonts w:ascii="Times New Roman" w:eastAsia="標楷體" w:hAnsi="標楷體" w:cs="Times New Roman"/>
              </w:rPr>
            </w:pPr>
            <w:r w:rsidRPr="00050176">
              <w:rPr>
                <w:rFonts w:ascii="Times New Roman" w:eastAsia="標楷體" w:hAnsi="Times New Roman" w:cs="Times New Roman"/>
              </w:rPr>
              <w:t>(2)</w:t>
            </w:r>
            <w:r w:rsidRPr="00050176">
              <w:rPr>
                <w:rFonts w:ascii="Times New Roman" w:eastAsia="標楷體" w:hAnsi="標楷體" w:cs="Times New Roman"/>
              </w:rPr>
              <w:t>列明各分級級別內容規劃播出之比例</w:t>
            </w:r>
            <w:r w:rsidRPr="00050176">
              <w:rPr>
                <w:rFonts w:ascii="Times New Roman" w:eastAsia="標楷體" w:hAnsi="Times New Roman" w:cs="Times New Roman"/>
              </w:rPr>
              <w:t>(</w:t>
            </w:r>
            <w:r w:rsidRPr="00050176">
              <w:rPr>
                <w:rFonts w:ascii="Times New Roman" w:eastAsia="標楷體" w:hAnsi="標楷體" w:cs="Times New Roman"/>
              </w:rPr>
              <w:t>單位：</w:t>
            </w:r>
            <w:proofErr w:type="gramStart"/>
            <w:r w:rsidRPr="00050176">
              <w:rPr>
                <w:rFonts w:ascii="Times New Roman" w:eastAsia="標楷體" w:hAnsi="標楷體" w:cs="Times New Roman"/>
              </w:rPr>
              <w:t>週</w:t>
            </w:r>
            <w:proofErr w:type="gramEnd"/>
            <w:r w:rsidRPr="00050176">
              <w:rPr>
                <w:rFonts w:ascii="Times New Roman" w:eastAsia="標楷體" w:hAnsi="Times New Roman" w:cs="Times New Roman"/>
              </w:rPr>
              <w:t>)</w:t>
            </w:r>
            <w:r w:rsidRPr="00050176">
              <w:rPr>
                <w:rFonts w:ascii="Times New Roman" w:eastAsia="標楷體" w:hAnsi="標楷體" w:cs="Times New Roman"/>
              </w:rPr>
              <w:t>。</w:t>
            </w:r>
          </w:p>
          <w:tbl>
            <w:tblPr>
              <w:tblW w:w="3780" w:type="dxa"/>
              <w:tblInd w:w="1162" w:type="dxa"/>
              <w:tblCellMar>
                <w:left w:w="28" w:type="dxa"/>
                <w:right w:w="28" w:type="dxa"/>
              </w:tblCellMar>
              <w:tblLook w:val="04A0" w:firstRow="1" w:lastRow="0" w:firstColumn="1" w:lastColumn="0" w:noHBand="0" w:noVBand="1"/>
            </w:tblPr>
            <w:tblGrid>
              <w:gridCol w:w="1760"/>
              <w:gridCol w:w="2020"/>
            </w:tblGrid>
            <w:tr w:rsidR="00BA0280" w:rsidRPr="00050176" w:rsidTr="00EA7F8A">
              <w:trPr>
                <w:trHeight w:val="360"/>
              </w:trPr>
              <w:tc>
                <w:tcPr>
                  <w:tcW w:w="1760" w:type="dxa"/>
                  <w:tcBorders>
                    <w:top w:val="single" w:sz="4" w:space="0" w:color="auto"/>
                    <w:left w:val="single" w:sz="4" w:space="0" w:color="auto"/>
                    <w:bottom w:val="single" w:sz="4" w:space="0" w:color="7F7F7F"/>
                    <w:right w:val="single" w:sz="4" w:space="0" w:color="7F7F7F"/>
                  </w:tcBorders>
                  <w:shd w:val="clear" w:color="000000" w:fill="ECECEC"/>
                  <w:hideMark/>
                </w:tcPr>
                <w:p w:rsidR="00BA0280" w:rsidRPr="00050176" w:rsidRDefault="00BA0280" w:rsidP="00EA7F8A">
                  <w:pPr>
                    <w:widowControl/>
                    <w:spacing w:before="0" w:after="0"/>
                    <w:jc w:val="center"/>
                    <w:rPr>
                      <w:rFonts w:ascii="Times New Roman" w:eastAsia="新細明體" w:hAnsi="Times New Roman" w:cs="Times New Roman"/>
                      <w:kern w:val="0"/>
                      <w:szCs w:val="24"/>
                    </w:rPr>
                  </w:pPr>
                  <w:r w:rsidRPr="00050176">
                    <w:rPr>
                      <w:rFonts w:ascii="標楷體" w:eastAsia="標楷體" w:hAnsi="標楷體" w:cs="Times New Roman" w:hint="eastAsia"/>
                      <w:kern w:val="0"/>
                      <w:szCs w:val="24"/>
                    </w:rPr>
                    <w:t>級別</w:t>
                  </w:r>
                </w:p>
              </w:tc>
              <w:tc>
                <w:tcPr>
                  <w:tcW w:w="2020" w:type="dxa"/>
                  <w:tcBorders>
                    <w:top w:val="single" w:sz="4" w:space="0" w:color="auto"/>
                    <w:left w:val="nil"/>
                    <w:bottom w:val="single" w:sz="4" w:space="0" w:color="7F7F7F"/>
                    <w:right w:val="single" w:sz="4" w:space="0" w:color="000000"/>
                  </w:tcBorders>
                  <w:shd w:val="clear" w:color="000000" w:fill="ECECEC"/>
                  <w:hideMark/>
                </w:tcPr>
                <w:p w:rsidR="00BA0280" w:rsidRPr="00050176" w:rsidRDefault="00BA0280" w:rsidP="00EA7F8A">
                  <w:pPr>
                    <w:widowControl/>
                    <w:spacing w:before="0" w:after="0"/>
                    <w:jc w:val="center"/>
                    <w:rPr>
                      <w:rFonts w:ascii="Times New Roman" w:eastAsia="新細明體" w:hAnsi="Times New Roman" w:cs="Times New Roman"/>
                      <w:kern w:val="0"/>
                      <w:szCs w:val="24"/>
                    </w:rPr>
                  </w:pPr>
                  <w:r w:rsidRPr="00050176">
                    <w:rPr>
                      <w:rFonts w:ascii="標楷體" w:eastAsia="標楷體" w:hAnsi="標楷體" w:cs="Times New Roman" w:hint="eastAsia"/>
                      <w:kern w:val="0"/>
                      <w:szCs w:val="24"/>
                    </w:rPr>
                    <w:t>播出比例</w:t>
                  </w:r>
                  <w:r w:rsidRPr="00050176">
                    <w:rPr>
                      <w:rFonts w:ascii="Times New Roman" w:eastAsia="新細明體" w:hAnsi="Times New Roman" w:cs="Times New Roman"/>
                      <w:kern w:val="0"/>
                      <w:szCs w:val="24"/>
                    </w:rPr>
                    <w:t>%</w:t>
                  </w:r>
                </w:p>
              </w:tc>
            </w:tr>
            <w:tr w:rsidR="00BA0280" w:rsidRPr="00050176" w:rsidTr="00EA7F8A">
              <w:trPr>
                <w:trHeight w:val="360"/>
              </w:trPr>
              <w:tc>
                <w:tcPr>
                  <w:tcW w:w="1760" w:type="dxa"/>
                  <w:tcBorders>
                    <w:top w:val="single" w:sz="4" w:space="0" w:color="7F7F7F"/>
                    <w:left w:val="single" w:sz="4" w:space="0" w:color="auto"/>
                    <w:bottom w:val="single" w:sz="4" w:space="0" w:color="7F7F7F"/>
                    <w:right w:val="single" w:sz="4" w:space="0" w:color="7F7F7F"/>
                  </w:tcBorders>
                  <w:shd w:val="clear" w:color="000000" w:fill="FFFFFF"/>
                  <w:hideMark/>
                </w:tcPr>
                <w:p w:rsidR="00BA0280" w:rsidRPr="00050176" w:rsidRDefault="00BA0280" w:rsidP="00EA7F8A">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○○級</w:t>
                  </w:r>
                </w:p>
              </w:tc>
              <w:tc>
                <w:tcPr>
                  <w:tcW w:w="2020" w:type="dxa"/>
                  <w:tcBorders>
                    <w:top w:val="single" w:sz="4" w:space="0" w:color="7F7F7F"/>
                    <w:left w:val="nil"/>
                    <w:bottom w:val="single" w:sz="4" w:space="0" w:color="7F7F7F"/>
                    <w:right w:val="single" w:sz="4" w:space="0" w:color="000000"/>
                  </w:tcBorders>
                  <w:shd w:val="clear" w:color="000000" w:fill="FFFFFF"/>
                  <w:hideMark/>
                </w:tcPr>
                <w:p w:rsidR="00BA0280" w:rsidRPr="00050176" w:rsidRDefault="00BA0280" w:rsidP="00EA7F8A">
                  <w:pPr>
                    <w:widowControl/>
                    <w:spacing w:before="0" w:after="0"/>
                    <w:jc w:val="center"/>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r>
            <w:tr w:rsidR="00BA0280" w:rsidRPr="00050176" w:rsidTr="00EA7F8A">
              <w:trPr>
                <w:trHeight w:val="360"/>
              </w:trPr>
              <w:tc>
                <w:tcPr>
                  <w:tcW w:w="1760" w:type="dxa"/>
                  <w:tcBorders>
                    <w:top w:val="single" w:sz="4" w:space="0" w:color="7F7F7F"/>
                    <w:left w:val="single" w:sz="4" w:space="0" w:color="auto"/>
                    <w:bottom w:val="single" w:sz="4" w:space="0" w:color="7F7F7F"/>
                    <w:right w:val="single" w:sz="4" w:space="0" w:color="7F7F7F"/>
                  </w:tcBorders>
                  <w:shd w:val="clear" w:color="000000" w:fill="FFFFFF"/>
                  <w:hideMark/>
                </w:tcPr>
                <w:p w:rsidR="00BA0280" w:rsidRPr="00050176" w:rsidRDefault="00BA0280" w:rsidP="00EA7F8A">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○○級</w:t>
                  </w:r>
                </w:p>
              </w:tc>
              <w:tc>
                <w:tcPr>
                  <w:tcW w:w="2020" w:type="dxa"/>
                  <w:tcBorders>
                    <w:top w:val="single" w:sz="4" w:space="0" w:color="7F7F7F"/>
                    <w:left w:val="nil"/>
                    <w:bottom w:val="single" w:sz="4" w:space="0" w:color="7F7F7F"/>
                    <w:right w:val="single" w:sz="4" w:space="0" w:color="000000"/>
                  </w:tcBorders>
                  <w:shd w:val="clear" w:color="000000" w:fill="FFFFFF"/>
                  <w:hideMark/>
                </w:tcPr>
                <w:p w:rsidR="00BA0280" w:rsidRPr="00050176" w:rsidRDefault="00BA0280" w:rsidP="00EA7F8A">
                  <w:pPr>
                    <w:widowControl/>
                    <w:spacing w:before="0" w:after="0"/>
                    <w:jc w:val="center"/>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r>
            <w:tr w:rsidR="00BA0280" w:rsidRPr="00050176" w:rsidTr="00EA7F8A">
              <w:trPr>
                <w:trHeight w:val="360"/>
              </w:trPr>
              <w:tc>
                <w:tcPr>
                  <w:tcW w:w="1760" w:type="dxa"/>
                  <w:tcBorders>
                    <w:top w:val="single" w:sz="4" w:space="0" w:color="7F7F7F"/>
                    <w:left w:val="single" w:sz="4" w:space="0" w:color="auto"/>
                    <w:bottom w:val="single" w:sz="4" w:space="0" w:color="7F7F7F"/>
                    <w:right w:val="single" w:sz="4" w:space="0" w:color="7F7F7F"/>
                  </w:tcBorders>
                  <w:shd w:val="clear" w:color="000000" w:fill="FFFFFF"/>
                  <w:hideMark/>
                </w:tcPr>
                <w:p w:rsidR="00BA0280" w:rsidRPr="00050176" w:rsidRDefault="00BA0280" w:rsidP="00EA7F8A">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○○級</w:t>
                  </w:r>
                </w:p>
              </w:tc>
              <w:tc>
                <w:tcPr>
                  <w:tcW w:w="2020" w:type="dxa"/>
                  <w:tcBorders>
                    <w:top w:val="single" w:sz="4" w:space="0" w:color="7F7F7F"/>
                    <w:left w:val="nil"/>
                    <w:bottom w:val="single" w:sz="4" w:space="0" w:color="7F7F7F"/>
                    <w:right w:val="single" w:sz="4" w:space="0" w:color="000000"/>
                  </w:tcBorders>
                  <w:shd w:val="clear" w:color="000000" w:fill="FFFFFF"/>
                  <w:hideMark/>
                </w:tcPr>
                <w:p w:rsidR="00BA0280" w:rsidRPr="00050176" w:rsidRDefault="00BA0280" w:rsidP="00EA7F8A">
                  <w:pPr>
                    <w:widowControl/>
                    <w:spacing w:before="0" w:after="0"/>
                    <w:jc w:val="center"/>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r>
            <w:tr w:rsidR="00BA0280" w:rsidRPr="00050176" w:rsidTr="00EA7F8A">
              <w:trPr>
                <w:trHeight w:val="360"/>
              </w:trPr>
              <w:tc>
                <w:tcPr>
                  <w:tcW w:w="1760" w:type="dxa"/>
                  <w:tcBorders>
                    <w:top w:val="single" w:sz="4" w:space="0" w:color="7F7F7F"/>
                    <w:left w:val="single" w:sz="4" w:space="0" w:color="auto"/>
                    <w:bottom w:val="nil"/>
                    <w:right w:val="single" w:sz="4" w:space="0" w:color="7F7F7F"/>
                  </w:tcBorders>
                  <w:shd w:val="clear" w:color="000000" w:fill="FFFFFF"/>
                  <w:hideMark/>
                </w:tcPr>
                <w:p w:rsidR="00BA0280" w:rsidRPr="00050176" w:rsidRDefault="00BA0280" w:rsidP="00EA7F8A">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○○級</w:t>
                  </w:r>
                </w:p>
              </w:tc>
              <w:tc>
                <w:tcPr>
                  <w:tcW w:w="2020" w:type="dxa"/>
                  <w:tcBorders>
                    <w:top w:val="single" w:sz="4" w:space="0" w:color="7F7F7F"/>
                    <w:left w:val="nil"/>
                    <w:bottom w:val="nil"/>
                    <w:right w:val="single" w:sz="4" w:space="0" w:color="000000"/>
                  </w:tcBorders>
                  <w:shd w:val="clear" w:color="000000" w:fill="FFFFFF"/>
                  <w:hideMark/>
                </w:tcPr>
                <w:p w:rsidR="00BA0280" w:rsidRPr="00050176" w:rsidRDefault="00BA0280" w:rsidP="00EA7F8A">
                  <w:pPr>
                    <w:widowControl/>
                    <w:spacing w:before="0" w:after="0"/>
                    <w:jc w:val="center"/>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r>
            <w:tr w:rsidR="00BA0280" w:rsidRPr="00050176" w:rsidTr="00EA7F8A">
              <w:trPr>
                <w:trHeight w:val="360"/>
              </w:trPr>
              <w:tc>
                <w:tcPr>
                  <w:tcW w:w="1760" w:type="dxa"/>
                  <w:tcBorders>
                    <w:top w:val="single" w:sz="4" w:space="0" w:color="000000"/>
                    <w:left w:val="single" w:sz="4" w:space="0" w:color="000000"/>
                    <w:bottom w:val="single" w:sz="4" w:space="0" w:color="000000"/>
                    <w:right w:val="single" w:sz="4" w:space="0" w:color="7F7F7F"/>
                  </w:tcBorders>
                  <w:shd w:val="clear" w:color="000000" w:fill="FFFFFF"/>
                  <w:hideMark/>
                </w:tcPr>
                <w:p w:rsidR="00BA0280" w:rsidRPr="00050176" w:rsidRDefault="00BA0280" w:rsidP="00EA7F8A">
                  <w:pPr>
                    <w:widowControl/>
                    <w:spacing w:before="0" w:after="0"/>
                    <w:jc w:val="center"/>
                    <w:rPr>
                      <w:rFonts w:ascii="Times New Roman" w:eastAsia="新細明體" w:hAnsi="Times New Roman" w:cs="Times New Roman"/>
                      <w:kern w:val="0"/>
                      <w:szCs w:val="24"/>
                    </w:rPr>
                  </w:pPr>
                  <w:r w:rsidRPr="00050176">
                    <w:rPr>
                      <w:rFonts w:ascii="標楷體" w:eastAsia="標楷體" w:hAnsi="標楷體" w:cs="Times New Roman" w:hint="eastAsia"/>
                      <w:kern w:val="0"/>
                      <w:szCs w:val="24"/>
                    </w:rPr>
                    <w:t>合</w:t>
                  </w:r>
                  <w:r w:rsidRPr="00050176">
                    <w:rPr>
                      <w:rFonts w:ascii="Times New Roman" w:eastAsia="新細明體" w:hAnsi="Times New Roman" w:cs="Times New Roman"/>
                      <w:kern w:val="0"/>
                      <w:szCs w:val="24"/>
                    </w:rPr>
                    <w:t xml:space="preserve">   </w:t>
                  </w:r>
                  <w:r w:rsidRPr="00050176">
                    <w:rPr>
                      <w:rFonts w:ascii="標楷體" w:eastAsia="標楷體" w:hAnsi="標楷體" w:cs="Times New Roman" w:hint="eastAsia"/>
                      <w:kern w:val="0"/>
                      <w:szCs w:val="24"/>
                    </w:rPr>
                    <w:t>計</w:t>
                  </w:r>
                </w:p>
              </w:tc>
              <w:tc>
                <w:tcPr>
                  <w:tcW w:w="2020" w:type="dxa"/>
                  <w:tcBorders>
                    <w:top w:val="single" w:sz="4" w:space="0" w:color="000000"/>
                    <w:left w:val="nil"/>
                    <w:bottom w:val="single" w:sz="4" w:space="0" w:color="000000"/>
                    <w:right w:val="single" w:sz="4" w:space="0" w:color="000000"/>
                  </w:tcBorders>
                  <w:shd w:val="clear" w:color="000000" w:fill="FFFFFF"/>
                  <w:hideMark/>
                </w:tcPr>
                <w:p w:rsidR="00BA0280" w:rsidRPr="00050176" w:rsidRDefault="00BA0280" w:rsidP="00EA7F8A">
                  <w:pPr>
                    <w:widowControl/>
                    <w:spacing w:before="0" w:after="0"/>
                    <w:jc w:val="center"/>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100%</w:t>
                  </w:r>
                </w:p>
              </w:tc>
            </w:tr>
          </w:tbl>
          <w:p w:rsidR="00BA0280" w:rsidRPr="00050176" w:rsidRDefault="00BA0280" w:rsidP="00EB3C69">
            <w:pPr>
              <w:ind w:leftChars="100" w:left="240"/>
              <w:rPr>
                <w:rFonts w:ascii="Times New Roman" w:eastAsia="標楷體" w:hAnsi="Times New Roman" w:cs="Times New Roman"/>
              </w:rPr>
            </w:pPr>
          </w:p>
        </w:tc>
        <w:tc>
          <w:tcPr>
            <w:tcW w:w="1092" w:type="dxa"/>
            <w:hideMark/>
          </w:tcPr>
          <w:p w:rsidR="00BA0280" w:rsidRPr="00050176" w:rsidRDefault="00BA0280" w:rsidP="00331C1D">
            <w:pPr>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BA0280" w:rsidRPr="00050176" w:rsidTr="002B04BF">
        <w:trPr>
          <w:trHeight w:val="2573"/>
        </w:trPr>
        <w:tc>
          <w:tcPr>
            <w:tcW w:w="851" w:type="dxa"/>
            <w:vMerge/>
            <w:hideMark/>
          </w:tcPr>
          <w:p w:rsidR="00BA0280" w:rsidRPr="00050176" w:rsidRDefault="00BA0280" w:rsidP="00331C1D">
            <w:pPr>
              <w:rPr>
                <w:rFonts w:ascii="Times New Roman" w:eastAsia="標楷體" w:hAnsi="Times New Roman" w:cs="Times New Roman"/>
                <w:b/>
                <w:bCs/>
              </w:rPr>
            </w:pPr>
          </w:p>
        </w:tc>
        <w:tc>
          <w:tcPr>
            <w:tcW w:w="851" w:type="dxa"/>
            <w:vMerge/>
            <w:hideMark/>
          </w:tcPr>
          <w:p w:rsidR="00BA0280" w:rsidRPr="00050176" w:rsidRDefault="00BA0280" w:rsidP="00331C1D">
            <w:pPr>
              <w:rPr>
                <w:rFonts w:ascii="Times New Roman" w:eastAsia="標楷體" w:hAnsi="Times New Roman" w:cs="Times New Roman"/>
              </w:rPr>
            </w:pPr>
          </w:p>
        </w:tc>
        <w:tc>
          <w:tcPr>
            <w:tcW w:w="6119" w:type="dxa"/>
            <w:gridSpan w:val="2"/>
            <w:hideMark/>
          </w:tcPr>
          <w:p w:rsidR="00BA0280" w:rsidRPr="00050176" w:rsidRDefault="00BA0280" w:rsidP="00322676">
            <w:pPr>
              <w:rPr>
                <w:rFonts w:ascii="Times New Roman" w:eastAsia="標楷體" w:hAnsi="Times New Roman" w:cs="Times New Roman"/>
              </w:rPr>
            </w:pPr>
            <w:r w:rsidRPr="00050176">
              <w:rPr>
                <w:rFonts w:ascii="Times New Roman" w:eastAsia="標楷體" w:hAnsi="Times New Roman" w:cs="Times New Roman" w:hint="eastAsia"/>
              </w:rPr>
              <w:t>4</w:t>
            </w:r>
            <w:r w:rsidRPr="00050176">
              <w:rPr>
                <w:rFonts w:ascii="Times New Roman" w:eastAsia="標楷體" w:hAnsi="標楷體" w:cs="Times New Roman"/>
              </w:rPr>
              <w:t>、申請公司</w:t>
            </w:r>
            <w:r w:rsidRPr="00050176">
              <w:rPr>
                <w:rFonts w:ascii="Times New Roman" w:eastAsia="標楷體" w:hAnsi="標楷體" w:cs="Times New Roman" w:hint="eastAsia"/>
              </w:rPr>
              <w:t>/</w:t>
            </w:r>
            <w:r w:rsidRPr="00050176">
              <w:rPr>
                <w:rFonts w:ascii="Times New Roman" w:eastAsia="標楷體" w:hAnsi="標楷體" w:cs="Times New Roman" w:hint="eastAsia"/>
              </w:rPr>
              <w:t>財團法人</w:t>
            </w:r>
            <w:r w:rsidRPr="00050176">
              <w:rPr>
                <w:rFonts w:ascii="Times New Roman" w:eastAsia="標楷體" w:hAnsi="標楷體" w:cs="Times New Roman"/>
              </w:rPr>
              <w:t>若過去經營頻道有獎勵或違規紀錄，請說明之。（請以百字內簡述）</w:t>
            </w:r>
          </w:p>
        </w:tc>
        <w:tc>
          <w:tcPr>
            <w:tcW w:w="1092" w:type="dxa"/>
            <w:hideMark/>
          </w:tcPr>
          <w:p w:rsidR="00BA0280" w:rsidRPr="00050176" w:rsidRDefault="00BA0280" w:rsidP="00331C1D">
            <w:pPr>
              <w:rPr>
                <w:rFonts w:ascii="Times New Roman" w:eastAsia="標楷體" w:hAnsi="標楷體" w:cs="Times New Roman"/>
                <w:b/>
                <w:bCs/>
              </w:rPr>
            </w:pPr>
          </w:p>
        </w:tc>
      </w:tr>
      <w:tr w:rsidR="00BA0280" w:rsidRPr="00050176" w:rsidTr="00DB6B58">
        <w:trPr>
          <w:trHeight w:val="3619"/>
        </w:trPr>
        <w:tc>
          <w:tcPr>
            <w:tcW w:w="851" w:type="dxa"/>
            <w:vMerge/>
            <w:hideMark/>
          </w:tcPr>
          <w:p w:rsidR="00BA0280" w:rsidRPr="00050176" w:rsidRDefault="00BA0280" w:rsidP="00331C1D">
            <w:pPr>
              <w:rPr>
                <w:rFonts w:ascii="Times New Roman" w:eastAsia="標楷體" w:hAnsi="Times New Roman" w:cs="Times New Roman"/>
                <w:b/>
                <w:bCs/>
              </w:rPr>
            </w:pPr>
          </w:p>
        </w:tc>
        <w:tc>
          <w:tcPr>
            <w:tcW w:w="851" w:type="dxa"/>
            <w:vMerge/>
            <w:hideMark/>
          </w:tcPr>
          <w:p w:rsidR="00BA0280" w:rsidRPr="00050176" w:rsidRDefault="00BA0280" w:rsidP="00331C1D">
            <w:pPr>
              <w:rPr>
                <w:rFonts w:ascii="Times New Roman" w:eastAsia="標楷體" w:hAnsi="Times New Roman" w:cs="Times New Roman"/>
              </w:rPr>
            </w:pPr>
          </w:p>
        </w:tc>
        <w:tc>
          <w:tcPr>
            <w:tcW w:w="6119" w:type="dxa"/>
            <w:gridSpan w:val="2"/>
            <w:hideMark/>
          </w:tcPr>
          <w:p w:rsidR="00BA0280" w:rsidRPr="00050176" w:rsidRDefault="00BA0280" w:rsidP="00331C1D">
            <w:pPr>
              <w:rPr>
                <w:rFonts w:ascii="Times New Roman" w:eastAsia="標楷體" w:hAnsi="標楷體" w:cs="Times New Roman"/>
              </w:rPr>
            </w:pPr>
            <w:r w:rsidRPr="00050176">
              <w:rPr>
                <w:rFonts w:ascii="Times New Roman" w:eastAsia="標楷體" w:hAnsi="Times New Roman" w:cs="Times New Roman" w:hint="eastAsia"/>
              </w:rPr>
              <w:t>5</w:t>
            </w:r>
            <w:r w:rsidRPr="00050176">
              <w:rPr>
                <w:rFonts w:ascii="Times New Roman" w:eastAsia="標楷體" w:hAnsi="標楷體" w:cs="Times New Roman"/>
              </w:rPr>
              <w:t>、內部自律組織之人員組成及組織架構：</w:t>
            </w:r>
          </w:p>
          <w:p w:rsidR="00BA0280" w:rsidRPr="00050176" w:rsidRDefault="00BA0280" w:rsidP="00D361E5">
            <w:pPr>
              <w:ind w:leftChars="100" w:left="240"/>
              <w:rPr>
                <w:rFonts w:ascii="Times New Roman" w:eastAsia="標楷體" w:hAnsi="標楷體" w:cs="Times New Roman"/>
              </w:rPr>
            </w:pPr>
            <w:r w:rsidRPr="00050176">
              <w:rPr>
                <w:rFonts w:ascii="Times New Roman" w:eastAsia="標楷體" w:hAnsi="Times New Roman" w:cs="Times New Roman" w:hint="eastAsia"/>
              </w:rPr>
              <w:t>□</w:t>
            </w:r>
            <w:r w:rsidRPr="00050176">
              <w:rPr>
                <w:rFonts w:ascii="Times New Roman" w:eastAsia="標楷體" w:hAnsi="標楷體" w:cs="Times New Roman"/>
              </w:rPr>
              <w:t>有設置內部自律組織者，請說明下列</w:t>
            </w:r>
            <w:proofErr w:type="gramStart"/>
            <w:r w:rsidRPr="00050176">
              <w:rPr>
                <w:rFonts w:ascii="Times New Roman" w:eastAsia="標楷體" w:hAnsi="標楷體" w:cs="Times New Roman"/>
              </w:rPr>
              <w:t>規</w:t>
            </w:r>
            <w:proofErr w:type="gramEnd"/>
            <w:r w:rsidRPr="00050176">
              <w:rPr>
                <w:rFonts w:ascii="Times New Roman" w:eastAsia="標楷體" w:hAnsi="標楷體" w:cs="Times New Roman"/>
              </w:rPr>
              <w:t>畫：</w:t>
            </w:r>
          </w:p>
          <w:tbl>
            <w:tblPr>
              <w:tblpPr w:leftFromText="180" w:rightFromText="180" w:vertAnchor="text" w:horzAnchor="margin" w:tblpY="347"/>
              <w:tblOverlap w:val="never"/>
              <w:tblW w:w="5620" w:type="dxa"/>
              <w:tblCellMar>
                <w:left w:w="28" w:type="dxa"/>
                <w:right w:w="28" w:type="dxa"/>
              </w:tblCellMar>
              <w:tblLook w:val="04A0" w:firstRow="1" w:lastRow="0" w:firstColumn="1" w:lastColumn="0" w:noHBand="0" w:noVBand="1"/>
            </w:tblPr>
            <w:tblGrid>
              <w:gridCol w:w="1088"/>
              <w:gridCol w:w="897"/>
              <w:gridCol w:w="683"/>
              <w:gridCol w:w="1154"/>
              <w:gridCol w:w="740"/>
              <w:gridCol w:w="1058"/>
            </w:tblGrid>
            <w:tr w:rsidR="00BA0280" w:rsidRPr="00050176" w:rsidTr="00A33E66">
              <w:trPr>
                <w:trHeight w:val="360"/>
              </w:trPr>
              <w:tc>
                <w:tcPr>
                  <w:tcW w:w="1088" w:type="dxa"/>
                  <w:tcBorders>
                    <w:top w:val="single" w:sz="4" w:space="0" w:color="000000"/>
                    <w:left w:val="single" w:sz="4" w:space="0" w:color="000000"/>
                    <w:bottom w:val="single" w:sz="4" w:space="0" w:color="7F7F7F"/>
                    <w:right w:val="single" w:sz="4" w:space="0" w:color="7F7F7F"/>
                  </w:tcBorders>
                  <w:shd w:val="clear" w:color="000000" w:fill="FFFFFF"/>
                  <w:vAlign w:val="center"/>
                  <w:hideMark/>
                </w:tcPr>
                <w:p w:rsidR="00BA0280" w:rsidRPr="00050176" w:rsidRDefault="00BA0280" w:rsidP="00EA7F8A">
                  <w:pPr>
                    <w:widowControl/>
                    <w:spacing w:before="0" w:after="0"/>
                    <w:jc w:val="center"/>
                    <w:rPr>
                      <w:rFonts w:ascii="標楷體" w:eastAsia="標楷體" w:hAnsi="標楷體" w:cs="新細明體"/>
                      <w:kern w:val="0"/>
                      <w:szCs w:val="24"/>
                    </w:rPr>
                  </w:pPr>
                  <w:r w:rsidRPr="00F5654A">
                    <w:rPr>
                      <w:rFonts w:ascii="標楷體" w:eastAsia="標楷體" w:hAnsi="標楷體" w:cs="新細明體" w:hint="eastAsia"/>
                      <w:w w:val="95"/>
                      <w:kern w:val="0"/>
                      <w:szCs w:val="24"/>
                      <w:fitText w:val="912" w:id="1381207041"/>
                    </w:rPr>
                    <w:t>組織名</w:t>
                  </w:r>
                  <w:r w:rsidRPr="00F5654A">
                    <w:rPr>
                      <w:rFonts w:ascii="標楷體" w:eastAsia="標楷體" w:hAnsi="標楷體" w:cs="新細明體" w:hint="eastAsia"/>
                      <w:spacing w:val="4"/>
                      <w:w w:val="95"/>
                      <w:kern w:val="0"/>
                      <w:szCs w:val="24"/>
                      <w:fitText w:val="912" w:id="1381207041"/>
                    </w:rPr>
                    <w:t>稱</w:t>
                  </w:r>
                </w:p>
              </w:tc>
              <w:tc>
                <w:tcPr>
                  <w:tcW w:w="895" w:type="dxa"/>
                  <w:tcBorders>
                    <w:top w:val="single" w:sz="4" w:space="0" w:color="000000"/>
                    <w:left w:val="nil"/>
                    <w:bottom w:val="single" w:sz="4" w:space="0" w:color="7F7F7F"/>
                    <w:right w:val="single" w:sz="4" w:space="0" w:color="7F7F7F"/>
                  </w:tcBorders>
                  <w:shd w:val="clear" w:color="000000" w:fill="FFFFFF"/>
                  <w:noWrap/>
                  <w:vAlign w:val="center"/>
                  <w:hideMark/>
                </w:tcPr>
                <w:p w:rsidR="00BA0280" w:rsidRPr="00050176" w:rsidRDefault="00BA0280" w:rsidP="00EA7F8A">
                  <w:pPr>
                    <w:widowControl/>
                    <w:spacing w:before="0" w:after="0"/>
                    <w:jc w:val="center"/>
                    <w:rPr>
                      <w:rFonts w:ascii="標楷體" w:eastAsia="標楷體" w:hAnsi="標楷體" w:cs="新細明體"/>
                      <w:kern w:val="0"/>
                      <w:szCs w:val="24"/>
                    </w:rPr>
                  </w:pPr>
                  <w:r w:rsidRPr="00F5654A">
                    <w:rPr>
                      <w:rFonts w:ascii="標楷體" w:eastAsia="標楷體" w:hAnsi="標楷體" w:cs="新細明體" w:hint="eastAsia"/>
                      <w:w w:val="87"/>
                      <w:kern w:val="0"/>
                      <w:szCs w:val="24"/>
                      <w:fitText w:val="840" w:id="1381206784"/>
                    </w:rPr>
                    <w:t>開會頻</w:t>
                  </w:r>
                  <w:r w:rsidRPr="00F5654A">
                    <w:rPr>
                      <w:rFonts w:ascii="標楷體" w:eastAsia="標楷體" w:hAnsi="標楷體" w:cs="新細明體" w:hint="eastAsia"/>
                      <w:spacing w:val="3"/>
                      <w:w w:val="87"/>
                      <w:kern w:val="0"/>
                      <w:szCs w:val="24"/>
                      <w:fitText w:val="840" w:id="1381206784"/>
                    </w:rPr>
                    <w:t>率</w:t>
                  </w:r>
                </w:p>
              </w:tc>
              <w:tc>
                <w:tcPr>
                  <w:tcW w:w="684" w:type="dxa"/>
                  <w:tcBorders>
                    <w:top w:val="single" w:sz="4" w:space="0" w:color="000000"/>
                    <w:left w:val="nil"/>
                    <w:bottom w:val="single" w:sz="4" w:space="0" w:color="7F7F7F"/>
                    <w:right w:val="single" w:sz="4" w:space="0" w:color="7F7F7F"/>
                  </w:tcBorders>
                  <w:shd w:val="clear" w:color="000000" w:fill="FFFFFF"/>
                  <w:vAlign w:val="center"/>
                  <w:hideMark/>
                </w:tcPr>
                <w:p w:rsidR="00BA0280" w:rsidRPr="00050176" w:rsidRDefault="00BA0280" w:rsidP="00EA7F8A">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人數</w:t>
                  </w:r>
                </w:p>
              </w:tc>
              <w:tc>
                <w:tcPr>
                  <w:tcW w:w="1155" w:type="dxa"/>
                  <w:tcBorders>
                    <w:top w:val="single" w:sz="4" w:space="0" w:color="000000"/>
                    <w:left w:val="nil"/>
                    <w:bottom w:val="single" w:sz="4" w:space="0" w:color="7F7F7F"/>
                    <w:right w:val="single" w:sz="4" w:space="0" w:color="7F7F7F"/>
                  </w:tcBorders>
                  <w:shd w:val="clear" w:color="000000" w:fill="FFFFFF"/>
                  <w:vAlign w:val="center"/>
                  <w:hideMark/>
                </w:tcPr>
                <w:p w:rsidR="00BA0280" w:rsidRPr="00050176" w:rsidRDefault="00BA0280" w:rsidP="00EA7F8A">
                  <w:pPr>
                    <w:widowControl/>
                    <w:spacing w:before="0" w:after="0"/>
                    <w:jc w:val="center"/>
                    <w:rPr>
                      <w:rFonts w:ascii="標楷體" w:eastAsia="標楷體" w:hAnsi="標楷體" w:cs="新細明體"/>
                      <w:kern w:val="0"/>
                      <w:szCs w:val="24"/>
                    </w:rPr>
                  </w:pPr>
                  <w:r w:rsidRPr="00F5654A">
                    <w:rPr>
                      <w:rFonts w:ascii="標楷體" w:eastAsia="標楷體" w:hAnsi="標楷體" w:cs="新細明體" w:hint="eastAsia"/>
                      <w:w w:val="87"/>
                      <w:kern w:val="0"/>
                      <w:szCs w:val="24"/>
                      <w:fitText w:val="840" w:id="1381206785"/>
                    </w:rPr>
                    <w:t>委員姓</w:t>
                  </w:r>
                  <w:r w:rsidRPr="00F5654A">
                    <w:rPr>
                      <w:rFonts w:ascii="標楷體" w:eastAsia="標楷體" w:hAnsi="標楷體" w:cs="新細明體" w:hint="eastAsia"/>
                      <w:spacing w:val="3"/>
                      <w:w w:val="87"/>
                      <w:kern w:val="0"/>
                      <w:szCs w:val="24"/>
                      <w:fitText w:val="840" w:id="1381206785"/>
                    </w:rPr>
                    <w:t>名</w:t>
                  </w:r>
                </w:p>
              </w:tc>
              <w:tc>
                <w:tcPr>
                  <w:tcW w:w="740" w:type="dxa"/>
                  <w:tcBorders>
                    <w:top w:val="single" w:sz="4" w:space="0" w:color="000000"/>
                    <w:left w:val="nil"/>
                    <w:bottom w:val="single" w:sz="4" w:space="0" w:color="7F7F7F"/>
                    <w:right w:val="single" w:sz="4" w:space="0" w:color="7F7F7F"/>
                  </w:tcBorders>
                  <w:shd w:val="clear" w:color="000000" w:fill="FFFFFF"/>
                  <w:vAlign w:val="center"/>
                  <w:hideMark/>
                </w:tcPr>
                <w:p w:rsidR="00BA0280" w:rsidRPr="00050176" w:rsidRDefault="00BA0280" w:rsidP="00EA7F8A">
                  <w:pPr>
                    <w:widowControl/>
                    <w:spacing w:before="0" w:after="0"/>
                    <w:jc w:val="center"/>
                    <w:rPr>
                      <w:rFonts w:ascii="標楷體" w:eastAsia="標楷體" w:hAnsi="標楷體" w:cs="新細明體"/>
                      <w:kern w:val="0"/>
                      <w:szCs w:val="24"/>
                    </w:rPr>
                  </w:pPr>
                  <w:r w:rsidRPr="00F5654A">
                    <w:rPr>
                      <w:rFonts w:ascii="標楷體" w:eastAsia="標楷體" w:hAnsi="標楷體" w:cs="新細明體" w:hint="eastAsia"/>
                      <w:w w:val="89"/>
                      <w:kern w:val="0"/>
                      <w:szCs w:val="24"/>
                      <w:fitText w:val="432" w:id="1381206786"/>
                    </w:rPr>
                    <w:t>性</w:t>
                  </w:r>
                  <w:r w:rsidRPr="00F5654A">
                    <w:rPr>
                      <w:rFonts w:ascii="標楷體" w:eastAsia="標楷體" w:hAnsi="標楷體" w:cs="新細明體" w:hint="eastAsia"/>
                      <w:spacing w:val="3"/>
                      <w:w w:val="89"/>
                      <w:kern w:val="0"/>
                      <w:szCs w:val="24"/>
                      <w:fitText w:val="432" w:id="1381206786"/>
                    </w:rPr>
                    <w:t>別</w:t>
                  </w:r>
                </w:p>
              </w:tc>
              <w:tc>
                <w:tcPr>
                  <w:tcW w:w="1058" w:type="dxa"/>
                  <w:tcBorders>
                    <w:top w:val="single" w:sz="4" w:space="0" w:color="000000"/>
                    <w:left w:val="nil"/>
                    <w:bottom w:val="single" w:sz="4" w:space="0" w:color="7F7F7F"/>
                    <w:right w:val="single" w:sz="4" w:space="0" w:color="000000"/>
                  </w:tcBorders>
                  <w:shd w:val="clear" w:color="000000" w:fill="FFFFFF"/>
                  <w:noWrap/>
                  <w:vAlign w:val="center"/>
                  <w:hideMark/>
                </w:tcPr>
                <w:p w:rsidR="00BA0280" w:rsidRPr="00050176" w:rsidRDefault="00BA0280" w:rsidP="00EA7F8A">
                  <w:pPr>
                    <w:widowControl/>
                    <w:spacing w:before="0" w:after="0"/>
                    <w:jc w:val="center"/>
                    <w:rPr>
                      <w:rFonts w:ascii="標楷體" w:eastAsia="標楷體" w:hAnsi="標楷體" w:cs="新細明體"/>
                      <w:kern w:val="0"/>
                      <w:sz w:val="20"/>
                      <w:szCs w:val="20"/>
                    </w:rPr>
                  </w:pPr>
                  <w:r w:rsidRPr="00F5654A">
                    <w:rPr>
                      <w:rFonts w:ascii="標楷體" w:eastAsia="標楷體" w:hAnsi="標楷體" w:cs="新細明體" w:hint="eastAsia"/>
                      <w:spacing w:val="17"/>
                      <w:w w:val="83"/>
                      <w:kern w:val="0"/>
                      <w:sz w:val="20"/>
                      <w:szCs w:val="20"/>
                      <w:fitText w:val="1000" w:id="1381207040"/>
                    </w:rPr>
                    <w:t>內/外部委</w:t>
                  </w:r>
                  <w:r w:rsidRPr="00F5654A">
                    <w:rPr>
                      <w:rFonts w:ascii="標楷體" w:eastAsia="標楷體" w:hAnsi="標楷體" w:cs="新細明體" w:hint="eastAsia"/>
                      <w:spacing w:val="-31"/>
                      <w:w w:val="83"/>
                      <w:kern w:val="0"/>
                      <w:sz w:val="20"/>
                      <w:szCs w:val="20"/>
                      <w:fitText w:val="1000" w:id="1381207040"/>
                    </w:rPr>
                    <w:t>員</w:t>
                  </w:r>
                </w:p>
              </w:tc>
            </w:tr>
            <w:tr w:rsidR="00BA0280" w:rsidRPr="00050176" w:rsidTr="00A33E66">
              <w:trPr>
                <w:trHeight w:val="360"/>
              </w:trPr>
              <w:tc>
                <w:tcPr>
                  <w:tcW w:w="1088" w:type="dxa"/>
                  <w:vMerge w:val="restart"/>
                  <w:tcBorders>
                    <w:top w:val="single" w:sz="4" w:space="0" w:color="7F7F7F"/>
                    <w:left w:val="single" w:sz="4" w:space="0" w:color="000000"/>
                    <w:bottom w:val="single" w:sz="4" w:space="0" w:color="000000"/>
                    <w:right w:val="single" w:sz="4" w:space="0" w:color="7F7F7F"/>
                  </w:tcBorders>
                  <w:shd w:val="clear" w:color="000000" w:fill="FFFFFF"/>
                  <w:hideMark/>
                </w:tcPr>
                <w:p w:rsidR="00BA0280" w:rsidRPr="00050176" w:rsidRDefault="00BA0280" w:rsidP="00EA7F8A">
                  <w:pPr>
                    <w:widowControl/>
                    <w:spacing w:before="0" w:after="0"/>
                    <w:jc w:val="center"/>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c>
                <w:tcPr>
                  <w:tcW w:w="895" w:type="dxa"/>
                  <w:vMerge w:val="restart"/>
                  <w:tcBorders>
                    <w:top w:val="nil"/>
                    <w:left w:val="single" w:sz="4" w:space="0" w:color="7F7F7F"/>
                    <w:bottom w:val="single" w:sz="4" w:space="0" w:color="000000"/>
                    <w:right w:val="single" w:sz="4" w:space="0" w:color="7F7F7F"/>
                  </w:tcBorders>
                  <w:shd w:val="clear" w:color="000000" w:fill="FFFFFF"/>
                  <w:hideMark/>
                </w:tcPr>
                <w:p w:rsidR="00BA0280" w:rsidRPr="00050176" w:rsidRDefault="00BA0280" w:rsidP="00EA7F8A">
                  <w:pPr>
                    <w:widowControl/>
                    <w:spacing w:before="0" w:after="0"/>
                    <w:jc w:val="center"/>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c>
                <w:tcPr>
                  <w:tcW w:w="684" w:type="dxa"/>
                  <w:vMerge w:val="restart"/>
                  <w:tcBorders>
                    <w:top w:val="nil"/>
                    <w:left w:val="single" w:sz="4" w:space="0" w:color="7F7F7F"/>
                    <w:bottom w:val="single" w:sz="4" w:space="0" w:color="000000"/>
                    <w:right w:val="single" w:sz="4" w:space="0" w:color="7F7F7F"/>
                  </w:tcBorders>
                  <w:shd w:val="clear" w:color="000000" w:fill="FFFFFF"/>
                  <w:hideMark/>
                </w:tcPr>
                <w:p w:rsidR="00BA0280" w:rsidRPr="00050176" w:rsidRDefault="00BA0280" w:rsidP="00EA7F8A">
                  <w:pPr>
                    <w:widowControl/>
                    <w:spacing w:before="0" w:after="0"/>
                    <w:jc w:val="center"/>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c>
                <w:tcPr>
                  <w:tcW w:w="1155" w:type="dxa"/>
                  <w:tcBorders>
                    <w:top w:val="nil"/>
                    <w:left w:val="nil"/>
                    <w:bottom w:val="single" w:sz="4" w:space="0" w:color="7F7F7F"/>
                    <w:right w:val="single" w:sz="4" w:space="0" w:color="7F7F7F"/>
                  </w:tcBorders>
                  <w:shd w:val="clear" w:color="000000" w:fill="FFFFFF"/>
                  <w:hideMark/>
                </w:tcPr>
                <w:p w:rsidR="00BA0280" w:rsidRPr="00050176" w:rsidRDefault="00BA0280" w:rsidP="00EA7F8A">
                  <w:pPr>
                    <w:widowControl/>
                    <w:spacing w:before="0" w:after="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c>
                <w:tcPr>
                  <w:tcW w:w="740" w:type="dxa"/>
                  <w:tcBorders>
                    <w:top w:val="nil"/>
                    <w:left w:val="nil"/>
                    <w:bottom w:val="single" w:sz="4" w:space="0" w:color="7F7F7F"/>
                    <w:right w:val="single" w:sz="4" w:space="0" w:color="7F7F7F"/>
                  </w:tcBorders>
                  <w:shd w:val="clear" w:color="000000" w:fill="FFFFFF"/>
                  <w:hideMark/>
                </w:tcPr>
                <w:p w:rsidR="00BA0280" w:rsidRPr="00050176" w:rsidRDefault="00BA0280" w:rsidP="00EA7F8A">
                  <w:pPr>
                    <w:widowControl/>
                    <w:spacing w:before="0" w:after="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c>
                <w:tcPr>
                  <w:tcW w:w="1058" w:type="dxa"/>
                  <w:tcBorders>
                    <w:top w:val="nil"/>
                    <w:left w:val="nil"/>
                    <w:bottom w:val="single" w:sz="4" w:space="0" w:color="7F7F7F"/>
                    <w:right w:val="single" w:sz="4" w:space="0" w:color="000000"/>
                  </w:tcBorders>
                  <w:shd w:val="clear" w:color="000000" w:fill="FFFFFF"/>
                  <w:hideMark/>
                </w:tcPr>
                <w:p w:rsidR="00BA0280" w:rsidRPr="00050176" w:rsidRDefault="00BA0280" w:rsidP="00EA7F8A">
                  <w:pPr>
                    <w:widowControl/>
                    <w:spacing w:before="0" w:after="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r>
            <w:tr w:rsidR="00BA0280" w:rsidRPr="00050176" w:rsidTr="00A33E66">
              <w:trPr>
                <w:trHeight w:val="360"/>
              </w:trPr>
              <w:tc>
                <w:tcPr>
                  <w:tcW w:w="1088" w:type="dxa"/>
                  <w:vMerge/>
                  <w:tcBorders>
                    <w:top w:val="single" w:sz="4" w:space="0" w:color="7F7F7F"/>
                    <w:left w:val="single" w:sz="4" w:space="0" w:color="000000"/>
                    <w:bottom w:val="single" w:sz="4" w:space="0" w:color="000000"/>
                    <w:right w:val="single" w:sz="4" w:space="0" w:color="7F7F7F"/>
                  </w:tcBorders>
                  <w:vAlign w:val="center"/>
                  <w:hideMark/>
                </w:tcPr>
                <w:p w:rsidR="00BA0280" w:rsidRPr="00050176" w:rsidRDefault="00BA0280" w:rsidP="00EA7F8A">
                  <w:pPr>
                    <w:widowControl/>
                    <w:spacing w:before="0" w:after="0"/>
                    <w:rPr>
                      <w:rFonts w:ascii="Times New Roman" w:eastAsia="新細明體" w:hAnsi="Times New Roman" w:cs="Times New Roman"/>
                      <w:kern w:val="0"/>
                      <w:szCs w:val="24"/>
                    </w:rPr>
                  </w:pPr>
                </w:p>
              </w:tc>
              <w:tc>
                <w:tcPr>
                  <w:tcW w:w="895" w:type="dxa"/>
                  <w:vMerge/>
                  <w:tcBorders>
                    <w:top w:val="nil"/>
                    <w:left w:val="single" w:sz="4" w:space="0" w:color="7F7F7F"/>
                    <w:bottom w:val="single" w:sz="4" w:space="0" w:color="000000"/>
                    <w:right w:val="single" w:sz="4" w:space="0" w:color="7F7F7F"/>
                  </w:tcBorders>
                  <w:vAlign w:val="center"/>
                  <w:hideMark/>
                </w:tcPr>
                <w:p w:rsidR="00BA0280" w:rsidRPr="00050176" w:rsidRDefault="00BA0280" w:rsidP="00EA7F8A">
                  <w:pPr>
                    <w:widowControl/>
                    <w:spacing w:before="0" w:after="0"/>
                    <w:rPr>
                      <w:rFonts w:ascii="Times New Roman" w:eastAsia="新細明體" w:hAnsi="Times New Roman" w:cs="Times New Roman"/>
                      <w:kern w:val="0"/>
                      <w:szCs w:val="24"/>
                    </w:rPr>
                  </w:pPr>
                </w:p>
              </w:tc>
              <w:tc>
                <w:tcPr>
                  <w:tcW w:w="684" w:type="dxa"/>
                  <w:vMerge/>
                  <w:tcBorders>
                    <w:top w:val="nil"/>
                    <w:left w:val="single" w:sz="4" w:space="0" w:color="7F7F7F"/>
                    <w:bottom w:val="single" w:sz="4" w:space="0" w:color="000000"/>
                    <w:right w:val="single" w:sz="4" w:space="0" w:color="7F7F7F"/>
                  </w:tcBorders>
                  <w:vAlign w:val="center"/>
                  <w:hideMark/>
                </w:tcPr>
                <w:p w:rsidR="00BA0280" w:rsidRPr="00050176" w:rsidRDefault="00BA0280" w:rsidP="00EA7F8A">
                  <w:pPr>
                    <w:widowControl/>
                    <w:spacing w:before="0" w:after="0"/>
                    <w:rPr>
                      <w:rFonts w:ascii="Times New Roman" w:eastAsia="新細明體" w:hAnsi="Times New Roman" w:cs="Times New Roman"/>
                      <w:kern w:val="0"/>
                      <w:szCs w:val="24"/>
                    </w:rPr>
                  </w:pPr>
                </w:p>
              </w:tc>
              <w:tc>
                <w:tcPr>
                  <w:tcW w:w="1155" w:type="dxa"/>
                  <w:tcBorders>
                    <w:top w:val="nil"/>
                    <w:left w:val="nil"/>
                    <w:bottom w:val="single" w:sz="4" w:space="0" w:color="7F7F7F"/>
                    <w:right w:val="single" w:sz="4" w:space="0" w:color="7F7F7F"/>
                  </w:tcBorders>
                  <w:shd w:val="clear" w:color="000000" w:fill="FFFFFF"/>
                  <w:hideMark/>
                </w:tcPr>
                <w:p w:rsidR="00BA0280" w:rsidRPr="00050176" w:rsidRDefault="00BA0280" w:rsidP="00EA7F8A">
                  <w:pPr>
                    <w:widowControl/>
                    <w:spacing w:before="0" w:after="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c>
                <w:tcPr>
                  <w:tcW w:w="740" w:type="dxa"/>
                  <w:tcBorders>
                    <w:top w:val="nil"/>
                    <w:left w:val="nil"/>
                    <w:bottom w:val="single" w:sz="4" w:space="0" w:color="7F7F7F"/>
                    <w:right w:val="single" w:sz="4" w:space="0" w:color="7F7F7F"/>
                  </w:tcBorders>
                  <w:shd w:val="clear" w:color="000000" w:fill="FFFFFF"/>
                  <w:hideMark/>
                </w:tcPr>
                <w:p w:rsidR="00BA0280" w:rsidRPr="00050176" w:rsidRDefault="00BA0280" w:rsidP="00EA7F8A">
                  <w:pPr>
                    <w:widowControl/>
                    <w:spacing w:before="0" w:after="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c>
                <w:tcPr>
                  <w:tcW w:w="1058" w:type="dxa"/>
                  <w:tcBorders>
                    <w:top w:val="nil"/>
                    <w:left w:val="nil"/>
                    <w:bottom w:val="single" w:sz="4" w:space="0" w:color="7F7F7F"/>
                    <w:right w:val="single" w:sz="4" w:space="0" w:color="000000"/>
                  </w:tcBorders>
                  <w:shd w:val="clear" w:color="000000" w:fill="FFFFFF"/>
                  <w:hideMark/>
                </w:tcPr>
                <w:p w:rsidR="00BA0280" w:rsidRPr="00050176" w:rsidRDefault="00BA0280" w:rsidP="00EA7F8A">
                  <w:pPr>
                    <w:widowControl/>
                    <w:spacing w:before="0" w:after="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r>
            <w:tr w:rsidR="00BA0280" w:rsidRPr="00050176" w:rsidTr="00A33E66">
              <w:trPr>
                <w:trHeight w:val="360"/>
              </w:trPr>
              <w:tc>
                <w:tcPr>
                  <w:tcW w:w="1088" w:type="dxa"/>
                  <w:vMerge/>
                  <w:tcBorders>
                    <w:top w:val="single" w:sz="4" w:space="0" w:color="7F7F7F"/>
                    <w:left w:val="single" w:sz="4" w:space="0" w:color="000000"/>
                    <w:bottom w:val="single" w:sz="4" w:space="0" w:color="000000"/>
                    <w:right w:val="single" w:sz="4" w:space="0" w:color="7F7F7F"/>
                  </w:tcBorders>
                  <w:vAlign w:val="center"/>
                  <w:hideMark/>
                </w:tcPr>
                <w:p w:rsidR="00BA0280" w:rsidRPr="00050176" w:rsidRDefault="00BA0280" w:rsidP="00EA7F8A">
                  <w:pPr>
                    <w:widowControl/>
                    <w:spacing w:before="0" w:after="0"/>
                    <w:rPr>
                      <w:rFonts w:ascii="Times New Roman" w:eastAsia="新細明體" w:hAnsi="Times New Roman" w:cs="Times New Roman"/>
                      <w:kern w:val="0"/>
                      <w:szCs w:val="24"/>
                    </w:rPr>
                  </w:pPr>
                </w:p>
              </w:tc>
              <w:tc>
                <w:tcPr>
                  <w:tcW w:w="895" w:type="dxa"/>
                  <w:vMerge/>
                  <w:tcBorders>
                    <w:top w:val="nil"/>
                    <w:left w:val="single" w:sz="4" w:space="0" w:color="7F7F7F"/>
                    <w:bottom w:val="single" w:sz="4" w:space="0" w:color="000000"/>
                    <w:right w:val="single" w:sz="4" w:space="0" w:color="7F7F7F"/>
                  </w:tcBorders>
                  <w:vAlign w:val="center"/>
                  <w:hideMark/>
                </w:tcPr>
                <w:p w:rsidR="00BA0280" w:rsidRPr="00050176" w:rsidRDefault="00BA0280" w:rsidP="00EA7F8A">
                  <w:pPr>
                    <w:widowControl/>
                    <w:spacing w:before="0" w:after="0"/>
                    <w:rPr>
                      <w:rFonts w:ascii="Times New Roman" w:eastAsia="新細明體" w:hAnsi="Times New Roman" w:cs="Times New Roman"/>
                      <w:kern w:val="0"/>
                      <w:szCs w:val="24"/>
                    </w:rPr>
                  </w:pPr>
                </w:p>
              </w:tc>
              <w:tc>
                <w:tcPr>
                  <w:tcW w:w="684" w:type="dxa"/>
                  <w:vMerge/>
                  <w:tcBorders>
                    <w:top w:val="nil"/>
                    <w:left w:val="single" w:sz="4" w:space="0" w:color="7F7F7F"/>
                    <w:bottom w:val="single" w:sz="4" w:space="0" w:color="000000"/>
                    <w:right w:val="single" w:sz="4" w:space="0" w:color="7F7F7F"/>
                  </w:tcBorders>
                  <w:vAlign w:val="center"/>
                  <w:hideMark/>
                </w:tcPr>
                <w:p w:rsidR="00BA0280" w:rsidRPr="00050176" w:rsidRDefault="00BA0280" w:rsidP="00EA7F8A">
                  <w:pPr>
                    <w:widowControl/>
                    <w:spacing w:before="0" w:after="0"/>
                    <w:rPr>
                      <w:rFonts w:ascii="Times New Roman" w:eastAsia="新細明體" w:hAnsi="Times New Roman" w:cs="Times New Roman"/>
                      <w:kern w:val="0"/>
                      <w:szCs w:val="24"/>
                    </w:rPr>
                  </w:pPr>
                </w:p>
              </w:tc>
              <w:tc>
                <w:tcPr>
                  <w:tcW w:w="1155" w:type="dxa"/>
                  <w:tcBorders>
                    <w:top w:val="nil"/>
                    <w:left w:val="nil"/>
                    <w:bottom w:val="single" w:sz="4" w:space="0" w:color="7F7F7F"/>
                    <w:right w:val="single" w:sz="4" w:space="0" w:color="7F7F7F"/>
                  </w:tcBorders>
                  <w:shd w:val="clear" w:color="000000" w:fill="FFFFFF"/>
                  <w:hideMark/>
                </w:tcPr>
                <w:p w:rsidR="00BA0280" w:rsidRPr="00050176" w:rsidRDefault="00BA0280" w:rsidP="00EA7F8A">
                  <w:pPr>
                    <w:widowControl/>
                    <w:spacing w:before="0" w:after="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c>
                <w:tcPr>
                  <w:tcW w:w="740" w:type="dxa"/>
                  <w:tcBorders>
                    <w:top w:val="nil"/>
                    <w:left w:val="nil"/>
                    <w:bottom w:val="single" w:sz="4" w:space="0" w:color="7F7F7F"/>
                    <w:right w:val="single" w:sz="4" w:space="0" w:color="7F7F7F"/>
                  </w:tcBorders>
                  <w:shd w:val="clear" w:color="000000" w:fill="FFFFFF"/>
                  <w:hideMark/>
                </w:tcPr>
                <w:p w:rsidR="00BA0280" w:rsidRPr="00050176" w:rsidRDefault="00BA0280" w:rsidP="00EA7F8A">
                  <w:pPr>
                    <w:widowControl/>
                    <w:spacing w:before="0" w:after="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c>
                <w:tcPr>
                  <w:tcW w:w="1058" w:type="dxa"/>
                  <w:tcBorders>
                    <w:top w:val="nil"/>
                    <w:left w:val="nil"/>
                    <w:bottom w:val="single" w:sz="4" w:space="0" w:color="7F7F7F"/>
                    <w:right w:val="single" w:sz="4" w:space="0" w:color="000000"/>
                  </w:tcBorders>
                  <w:shd w:val="clear" w:color="000000" w:fill="FFFFFF"/>
                  <w:hideMark/>
                </w:tcPr>
                <w:p w:rsidR="00BA0280" w:rsidRPr="00050176" w:rsidRDefault="00BA0280" w:rsidP="00EA7F8A">
                  <w:pPr>
                    <w:widowControl/>
                    <w:spacing w:before="0" w:after="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r>
            <w:tr w:rsidR="00BA0280" w:rsidRPr="00050176" w:rsidTr="00A33E66">
              <w:trPr>
                <w:trHeight w:val="360"/>
              </w:trPr>
              <w:tc>
                <w:tcPr>
                  <w:tcW w:w="1088" w:type="dxa"/>
                  <w:vMerge/>
                  <w:tcBorders>
                    <w:top w:val="single" w:sz="4" w:space="0" w:color="7F7F7F"/>
                    <w:left w:val="single" w:sz="4" w:space="0" w:color="000000"/>
                    <w:bottom w:val="single" w:sz="4" w:space="0" w:color="000000"/>
                    <w:right w:val="single" w:sz="4" w:space="0" w:color="7F7F7F"/>
                  </w:tcBorders>
                  <w:vAlign w:val="center"/>
                  <w:hideMark/>
                </w:tcPr>
                <w:p w:rsidR="00BA0280" w:rsidRPr="00050176" w:rsidRDefault="00BA0280" w:rsidP="00EA7F8A">
                  <w:pPr>
                    <w:widowControl/>
                    <w:spacing w:before="0" w:after="0"/>
                    <w:rPr>
                      <w:rFonts w:ascii="Times New Roman" w:eastAsia="新細明體" w:hAnsi="Times New Roman" w:cs="Times New Roman"/>
                      <w:kern w:val="0"/>
                      <w:szCs w:val="24"/>
                    </w:rPr>
                  </w:pPr>
                </w:p>
              </w:tc>
              <w:tc>
                <w:tcPr>
                  <w:tcW w:w="895" w:type="dxa"/>
                  <w:vMerge/>
                  <w:tcBorders>
                    <w:top w:val="nil"/>
                    <w:left w:val="single" w:sz="4" w:space="0" w:color="7F7F7F"/>
                    <w:bottom w:val="single" w:sz="4" w:space="0" w:color="000000"/>
                    <w:right w:val="single" w:sz="4" w:space="0" w:color="7F7F7F"/>
                  </w:tcBorders>
                  <w:vAlign w:val="center"/>
                  <w:hideMark/>
                </w:tcPr>
                <w:p w:rsidR="00BA0280" w:rsidRPr="00050176" w:rsidRDefault="00BA0280" w:rsidP="00EA7F8A">
                  <w:pPr>
                    <w:widowControl/>
                    <w:spacing w:before="0" w:after="0"/>
                    <w:rPr>
                      <w:rFonts w:ascii="Times New Roman" w:eastAsia="新細明體" w:hAnsi="Times New Roman" w:cs="Times New Roman"/>
                      <w:kern w:val="0"/>
                      <w:szCs w:val="24"/>
                    </w:rPr>
                  </w:pPr>
                </w:p>
              </w:tc>
              <w:tc>
                <w:tcPr>
                  <w:tcW w:w="684" w:type="dxa"/>
                  <w:vMerge/>
                  <w:tcBorders>
                    <w:top w:val="nil"/>
                    <w:left w:val="single" w:sz="4" w:space="0" w:color="7F7F7F"/>
                    <w:bottom w:val="single" w:sz="4" w:space="0" w:color="000000"/>
                    <w:right w:val="single" w:sz="4" w:space="0" w:color="7F7F7F"/>
                  </w:tcBorders>
                  <w:vAlign w:val="center"/>
                  <w:hideMark/>
                </w:tcPr>
                <w:p w:rsidR="00BA0280" w:rsidRPr="00050176" w:rsidRDefault="00BA0280" w:rsidP="00EA7F8A">
                  <w:pPr>
                    <w:widowControl/>
                    <w:spacing w:before="0" w:after="0"/>
                    <w:rPr>
                      <w:rFonts w:ascii="Times New Roman" w:eastAsia="新細明體" w:hAnsi="Times New Roman" w:cs="Times New Roman"/>
                      <w:kern w:val="0"/>
                      <w:szCs w:val="24"/>
                    </w:rPr>
                  </w:pPr>
                </w:p>
              </w:tc>
              <w:tc>
                <w:tcPr>
                  <w:tcW w:w="1155" w:type="dxa"/>
                  <w:tcBorders>
                    <w:top w:val="nil"/>
                    <w:left w:val="nil"/>
                    <w:bottom w:val="single" w:sz="4" w:space="0" w:color="000000"/>
                    <w:right w:val="single" w:sz="4" w:space="0" w:color="7F7F7F"/>
                  </w:tcBorders>
                  <w:shd w:val="clear" w:color="000000" w:fill="FFFFFF"/>
                  <w:hideMark/>
                </w:tcPr>
                <w:p w:rsidR="00BA0280" w:rsidRPr="00050176" w:rsidRDefault="00BA0280" w:rsidP="00EA7F8A">
                  <w:pPr>
                    <w:widowControl/>
                    <w:spacing w:before="0" w:after="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c>
                <w:tcPr>
                  <w:tcW w:w="740" w:type="dxa"/>
                  <w:tcBorders>
                    <w:top w:val="nil"/>
                    <w:left w:val="nil"/>
                    <w:bottom w:val="single" w:sz="4" w:space="0" w:color="000000"/>
                    <w:right w:val="single" w:sz="4" w:space="0" w:color="7F7F7F"/>
                  </w:tcBorders>
                  <w:shd w:val="clear" w:color="000000" w:fill="FFFFFF"/>
                  <w:hideMark/>
                </w:tcPr>
                <w:p w:rsidR="00BA0280" w:rsidRPr="00050176" w:rsidRDefault="00BA0280" w:rsidP="00EA7F8A">
                  <w:pPr>
                    <w:widowControl/>
                    <w:spacing w:before="0" w:after="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c>
                <w:tcPr>
                  <w:tcW w:w="1058" w:type="dxa"/>
                  <w:tcBorders>
                    <w:top w:val="nil"/>
                    <w:left w:val="nil"/>
                    <w:bottom w:val="single" w:sz="4" w:space="0" w:color="000000"/>
                    <w:right w:val="single" w:sz="4" w:space="0" w:color="000000"/>
                  </w:tcBorders>
                  <w:shd w:val="clear" w:color="000000" w:fill="FFFFFF"/>
                  <w:hideMark/>
                </w:tcPr>
                <w:p w:rsidR="00BA0280" w:rsidRPr="00050176" w:rsidRDefault="00BA0280" w:rsidP="00EA7F8A">
                  <w:pPr>
                    <w:widowControl/>
                    <w:spacing w:before="0" w:after="0"/>
                    <w:jc w:val="both"/>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r>
          </w:tbl>
          <w:p w:rsidR="00BA0280" w:rsidRPr="00050176" w:rsidRDefault="00BA0280" w:rsidP="00331C1D">
            <w:pPr>
              <w:rPr>
                <w:rFonts w:ascii="Times New Roman" w:eastAsia="標楷體" w:hAnsi="標楷體" w:cs="Times New Roman"/>
              </w:rPr>
            </w:pPr>
            <w:r w:rsidRPr="00050176">
              <w:rPr>
                <w:rFonts w:ascii="Times New Roman" w:eastAsia="標楷體" w:hAnsi="標楷體" w:cs="Times New Roman" w:hint="eastAsia"/>
              </w:rPr>
              <w:t xml:space="preserve">   </w:t>
            </w:r>
          </w:p>
          <w:p w:rsidR="00BA0280" w:rsidRPr="00050176" w:rsidRDefault="00BA0280" w:rsidP="001306E1">
            <w:pPr>
              <w:ind w:leftChars="100" w:left="480" w:hangingChars="100" w:hanging="240"/>
              <w:rPr>
                <w:rFonts w:ascii="Times New Roman" w:eastAsia="標楷體" w:hAnsi="標楷體" w:cs="Times New Roman"/>
              </w:rPr>
            </w:pPr>
            <w:r w:rsidRPr="00050176">
              <w:rPr>
                <w:rFonts w:ascii="Times New Roman" w:eastAsia="標楷體" w:hAnsi="Times New Roman" w:cs="Times New Roman" w:hint="eastAsia"/>
              </w:rPr>
              <w:t>□未</w:t>
            </w:r>
            <w:r w:rsidRPr="00050176">
              <w:rPr>
                <w:rFonts w:ascii="Times New Roman" w:eastAsia="標楷體" w:hAnsi="標楷體" w:cs="Times New Roman"/>
              </w:rPr>
              <w:t>設置內部自律組織者，請說明替代方案：</w:t>
            </w:r>
            <w:r w:rsidRPr="00050176">
              <w:rPr>
                <w:rFonts w:ascii="Times New Roman" w:eastAsia="標楷體" w:hAnsi="標楷體" w:cs="Times New Roman"/>
                <w:bCs/>
              </w:rPr>
              <w:t>（請以百字內簡述）</w:t>
            </w:r>
          </w:p>
          <w:p w:rsidR="00BA0280" w:rsidRPr="00050176" w:rsidRDefault="00BA0280" w:rsidP="00331C1D">
            <w:pPr>
              <w:rPr>
                <w:rFonts w:ascii="Times New Roman" w:eastAsia="標楷體" w:hAnsi="標楷體" w:cs="Times New Roman"/>
              </w:rPr>
            </w:pPr>
          </w:p>
          <w:p w:rsidR="00BA0280" w:rsidRPr="00050176" w:rsidRDefault="00BA0280" w:rsidP="00331C1D">
            <w:pPr>
              <w:rPr>
                <w:rFonts w:ascii="Times New Roman" w:eastAsia="標楷體" w:hAnsi="標楷體" w:cs="Times New Roman"/>
              </w:rPr>
            </w:pPr>
          </w:p>
          <w:p w:rsidR="00BA0280" w:rsidRPr="00050176" w:rsidRDefault="00BA0280" w:rsidP="00331C1D">
            <w:pPr>
              <w:rPr>
                <w:rFonts w:ascii="Times New Roman" w:eastAsia="標楷體" w:hAnsi="標楷體" w:cs="Times New Roman"/>
              </w:rPr>
            </w:pPr>
          </w:p>
          <w:p w:rsidR="00BA0280" w:rsidRPr="00050176" w:rsidRDefault="00BA0280" w:rsidP="00A33E66">
            <w:pPr>
              <w:rPr>
                <w:rFonts w:ascii="Times New Roman" w:eastAsia="標楷體" w:hAnsi="Times New Roman" w:cs="Times New Roman"/>
              </w:rPr>
            </w:pPr>
          </w:p>
        </w:tc>
        <w:tc>
          <w:tcPr>
            <w:tcW w:w="1092" w:type="dxa"/>
            <w:hideMark/>
          </w:tcPr>
          <w:p w:rsidR="00BA0280" w:rsidRPr="00050176" w:rsidRDefault="00BA0280" w:rsidP="00331C1D">
            <w:pPr>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2B04BF" w:rsidRPr="00050176" w:rsidTr="00DB6B58">
        <w:trPr>
          <w:trHeight w:val="444"/>
        </w:trPr>
        <w:tc>
          <w:tcPr>
            <w:tcW w:w="851" w:type="dxa"/>
            <w:vMerge/>
            <w:hideMark/>
          </w:tcPr>
          <w:p w:rsidR="002B04BF" w:rsidRPr="00050176" w:rsidRDefault="002B04BF" w:rsidP="00331C1D">
            <w:pPr>
              <w:rPr>
                <w:rFonts w:ascii="Times New Roman" w:eastAsia="標楷體" w:hAnsi="Times New Roman" w:cs="Times New Roman"/>
                <w:b/>
                <w:bCs/>
              </w:rPr>
            </w:pPr>
          </w:p>
        </w:tc>
        <w:tc>
          <w:tcPr>
            <w:tcW w:w="851" w:type="dxa"/>
            <w:vMerge w:val="restart"/>
            <w:hideMark/>
          </w:tcPr>
          <w:p w:rsidR="002B04BF" w:rsidRPr="00050176" w:rsidRDefault="002B04BF" w:rsidP="00331C1D">
            <w:pPr>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三</w:t>
            </w:r>
            <w:r w:rsidRPr="00050176">
              <w:rPr>
                <w:rFonts w:ascii="Times New Roman" w:eastAsia="標楷體" w:hAnsi="Times New Roman" w:cs="Times New Roman"/>
              </w:rPr>
              <w:t>)</w:t>
            </w:r>
            <w:r w:rsidRPr="00050176">
              <w:rPr>
                <w:rFonts w:ascii="Times New Roman" w:eastAsia="標楷體" w:hAnsi="標楷體" w:cs="Times New Roman"/>
              </w:rPr>
              <w:t>財務</w:t>
            </w:r>
            <w:proofErr w:type="gramStart"/>
            <w:r w:rsidRPr="00050176">
              <w:rPr>
                <w:rFonts w:ascii="Times New Roman" w:eastAsia="標楷體" w:hAnsi="標楷體" w:cs="Times New Roman"/>
              </w:rPr>
              <w:t>規</w:t>
            </w:r>
            <w:proofErr w:type="gramEnd"/>
            <w:r w:rsidRPr="00050176">
              <w:rPr>
                <w:rFonts w:ascii="Times New Roman" w:eastAsia="標楷體" w:hAnsi="標楷體" w:cs="Times New Roman"/>
              </w:rPr>
              <w:t>畫及收費基</w:t>
            </w:r>
            <w:r w:rsidRPr="00050176">
              <w:rPr>
                <w:rFonts w:ascii="Times New Roman" w:eastAsia="標楷體" w:hAnsi="標楷體" w:cs="Times New Roman"/>
              </w:rPr>
              <w:lastRenderedPageBreak/>
              <w:t>準</w:t>
            </w:r>
          </w:p>
        </w:tc>
        <w:tc>
          <w:tcPr>
            <w:tcW w:w="6119" w:type="dxa"/>
            <w:gridSpan w:val="2"/>
            <w:hideMark/>
          </w:tcPr>
          <w:p w:rsidR="002B04BF" w:rsidRPr="00050176" w:rsidRDefault="002B04BF" w:rsidP="00331C1D">
            <w:pPr>
              <w:rPr>
                <w:rFonts w:ascii="Times New Roman" w:eastAsia="標楷體" w:hAnsi="Times New Roman" w:cs="Times New Roman"/>
              </w:rPr>
            </w:pPr>
            <w:r w:rsidRPr="00050176">
              <w:rPr>
                <w:rFonts w:ascii="Times New Roman" w:eastAsia="標楷體" w:hAnsi="Times New Roman" w:cs="Times New Roman"/>
              </w:rPr>
              <w:lastRenderedPageBreak/>
              <w:t>1</w:t>
            </w:r>
            <w:r w:rsidRPr="00050176">
              <w:rPr>
                <w:rFonts w:ascii="Times New Roman" w:eastAsia="標楷體" w:hAnsi="標楷體" w:cs="Times New Roman"/>
              </w:rPr>
              <w:t>、財務報表及財務</w:t>
            </w:r>
            <w:proofErr w:type="gramStart"/>
            <w:r w:rsidRPr="00050176">
              <w:rPr>
                <w:rFonts w:ascii="Times New Roman" w:eastAsia="標楷體" w:hAnsi="標楷體" w:cs="Times New Roman"/>
              </w:rPr>
              <w:t>規</w:t>
            </w:r>
            <w:proofErr w:type="gramEnd"/>
            <w:r w:rsidRPr="00050176">
              <w:rPr>
                <w:rFonts w:ascii="Times New Roman" w:eastAsia="標楷體" w:hAnsi="標楷體" w:cs="Times New Roman"/>
              </w:rPr>
              <w:t>畫狀況：</w:t>
            </w:r>
          </w:p>
        </w:tc>
        <w:tc>
          <w:tcPr>
            <w:tcW w:w="1092" w:type="dxa"/>
            <w:vMerge w:val="restart"/>
            <w:hideMark/>
          </w:tcPr>
          <w:p w:rsidR="002B04BF" w:rsidRPr="00050176" w:rsidRDefault="002B04BF" w:rsidP="00331C1D">
            <w:pPr>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2B04BF" w:rsidRPr="00050176" w:rsidTr="00DB6B58">
        <w:trPr>
          <w:trHeight w:val="1392"/>
        </w:trPr>
        <w:tc>
          <w:tcPr>
            <w:tcW w:w="851" w:type="dxa"/>
            <w:vMerge/>
            <w:hideMark/>
          </w:tcPr>
          <w:p w:rsidR="002B04BF" w:rsidRPr="00050176" w:rsidRDefault="002B04BF" w:rsidP="00331C1D">
            <w:pPr>
              <w:rPr>
                <w:rFonts w:ascii="Times New Roman" w:eastAsia="標楷體" w:hAnsi="Times New Roman" w:cs="Times New Roman"/>
                <w:b/>
                <w:bCs/>
              </w:rPr>
            </w:pPr>
          </w:p>
        </w:tc>
        <w:tc>
          <w:tcPr>
            <w:tcW w:w="851" w:type="dxa"/>
            <w:vMerge/>
            <w:hideMark/>
          </w:tcPr>
          <w:p w:rsidR="002B04BF" w:rsidRPr="00050176" w:rsidRDefault="002B04BF" w:rsidP="00331C1D">
            <w:pPr>
              <w:rPr>
                <w:rFonts w:ascii="Times New Roman" w:eastAsia="標楷體" w:hAnsi="Times New Roman" w:cs="Times New Roman"/>
              </w:rPr>
            </w:pPr>
          </w:p>
        </w:tc>
        <w:tc>
          <w:tcPr>
            <w:tcW w:w="6119" w:type="dxa"/>
            <w:gridSpan w:val="2"/>
            <w:hideMark/>
          </w:tcPr>
          <w:p w:rsidR="002B04BF" w:rsidRPr="00345E93" w:rsidRDefault="002B04BF" w:rsidP="001930B5">
            <w:pPr>
              <w:ind w:leftChars="100" w:left="480" w:hangingChars="100" w:hanging="240"/>
              <w:rPr>
                <w:rFonts w:ascii="Times New Roman" w:eastAsia="標楷體" w:hAnsi="Times New Roman" w:cs="Times New Roman"/>
              </w:rPr>
            </w:pPr>
            <w:r w:rsidRPr="00345E93">
              <w:rPr>
                <w:rFonts w:ascii="Times New Roman" w:eastAsia="標楷體" w:hAnsi="Times New Roman" w:cs="Times New Roman"/>
              </w:rPr>
              <w:t>(1) </w:t>
            </w:r>
            <w:r w:rsidR="00934588" w:rsidRPr="00345E93">
              <w:rPr>
                <w:rFonts w:ascii="標楷體" w:eastAsia="標楷體" w:hAnsi="標楷體" w:cs="Times New Roman"/>
              </w:rPr>
              <w:t>檢附過去3年經會計師查核簽證之財務報表</w:t>
            </w:r>
            <w:r w:rsidR="001930B5" w:rsidRPr="00345E93">
              <w:rPr>
                <w:rFonts w:ascii="標楷體" w:eastAsia="標楷體" w:hAnsi="標楷體" w:cs="Times New Roman" w:hint="eastAsia"/>
              </w:rPr>
              <w:t>，若最</w:t>
            </w:r>
            <w:r w:rsidR="00934588" w:rsidRPr="00345E93">
              <w:rPr>
                <w:rFonts w:ascii="標楷體" w:eastAsia="標楷體" w:hAnsi="標楷體" w:cs="Times New Roman" w:hint="eastAsia"/>
              </w:rPr>
              <w:t>近1年尚未經會計師簽證者應檢附公司自結報表</w:t>
            </w:r>
            <w:r w:rsidR="001930B5" w:rsidRPr="00345E93">
              <w:rPr>
                <w:rFonts w:ascii="標楷體" w:eastAsia="標楷體" w:hAnsi="標楷體" w:cs="Times New Roman" w:hint="eastAsia"/>
              </w:rPr>
              <w:t>替代；</w:t>
            </w:r>
            <w:r w:rsidR="00934588" w:rsidRPr="00345E93">
              <w:rPr>
                <w:rFonts w:ascii="標楷體" w:eastAsia="標楷體" w:hAnsi="標楷體" w:cs="Times New Roman"/>
              </w:rPr>
              <w:t>但經主管機關同意免附會計師查核簽證</w:t>
            </w:r>
            <w:proofErr w:type="gramStart"/>
            <w:r w:rsidR="00934588" w:rsidRPr="00345E93">
              <w:rPr>
                <w:rFonts w:ascii="標楷體" w:eastAsia="標楷體" w:hAnsi="標楷體" w:cs="Times New Roman"/>
              </w:rPr>
              <w:t>者得</w:t>
            </w:r>
            <w:r w:rsidR="001930B5" w:rsidRPr="00345E93">
              <w:rPr>
                <w:rFonts w:ascii="標楷體" w:eastAsia="標楷體" w:hAnsi="標楷體" w:cs="Times New Roman"/>
              </w:rPr>
              <w:t>皆</w:t>
            </w:r>
            <w:r w:rsidR="00934588" w:rsidRPr="00345E93">
              <w:rPr>
                <w:rFonts w:ascii="標楷體" w:eastAsia="標楷體" w:hAnsi="標楷體" w:cs="Times New Roman"/>
              </w:rPr>
              <w:t>以</w:t>
            </w:r>
            <w:proofErr w:type="gramEnd"/>
            <w:r w:rsidR="00934588" w:rsidRPr="00345E93">
              <w:rPr>
                <w:rFonts w:ascii="標楷體" w:eastAsia="標楷體" w:hAnsi="標楷體" w:cs="Times New Roman"/>
              </w:rPr>
              <w:t>自結報表代之。</w:t>
            </w:r>
          </w:p>
        </w:tc>
        <w:tc>
          <w:tcPr>
            <w:tcW w:w="1092" w:type="dxa"/>
            <w:vMerge/>
            <w:hideMark/>
          </w:tcPr>
          <w:p w:rsidR="002B04BF" w:rsidRPr="00050176" w:rsidRDefault="002B04BF" w:rsidP="00331C1D">
            <w:pPr>
              <w:rPr>
                <w:rFonts w:ascii="Times New Roman" w:eastAsia="標楷體" w:hAnsi="Times New Roman" w:cs="Times New Roman"/>
                <w:b/>
                <w:bCs/>
              </w:rPr>
            </w:pPr>
          </w:p>
        </w:tc>
      </w:tr>
      <w:tr w:rsidR="002B04BF" w:rsidRPr="00050176" w:rsidTr="00D07CC2">
        <w:trPr>
          <w:trHeight w:val="1704"/>
        </w:trPr>
        <w:tc>
          <w:tcPr>
            <w:tcW w:w="851" w:type="dxa"/>
            <w:vMerge/>
            <w:hideMark/>
          </w:tcPr>
          <w:p w:rsidR="002B04BF" w:rsidRPr="00050176" w:rsidRDefault="002B04BF" w:rsidP="00331C1D">
            <w:pPr>
              <w:rPr>
                <w:rFonts w:ascii="Times New Roman" w:eastAsia="標楷體" w:hAnsi="Times New Roman" w:cs="Times New Roman"/>
                <w:b/>
                <w:bCs/>
              </w:rPr>
            </w:pPr>
          </w:p>
        </w:tc>
        <w:tc>
          <w:tcPr>
            <w:tcW w:w="851" w:type="dxa"/>
            <w:vMerge/>
            <w:hideMark/>
          </w:tcPr>
          <w:p w:rsidR="002B04BF" w:rsidRPr="00050176" w:rsidRDefault="002B04BF" w:rsidP="00331C1D">
            <w:pPr>
              <w:rPr>
                <w:rFonts w:ascii="Times New Roman" w:eastAsia="標楷體" w:hAnsi="Times New Roman" w:cs="Times New Roman"/>
              </w:rPr>
            </w:pPr>
          </w:p>
        </w:tc>
        <w:tc>
          <w:tcPr>
            <w:tcW w:w="6119" w:type="dxa"/>
            <w:gridSpan w:val="2"/>
            <w:shd w:val="clear" w:color="auto" w:fill="auto"/>
            <w:hideMark/>
          </w:tcPr>
          <w:p w:rsidR="002B04BF" w:rsidRPr="00345E93" w:rsidRDefault="002B04BF" w:rsidP="007F7D34">
            <w:pPr>
              <w:ind w:leftChars="100" w:left="480" w:hangingChars="100" w:hanging="240"/>
              <w:rPr>
                <w:rFonts w:ascii="Times New Roman" w:eastAsia="標楷體" w:hAnsi="Times New Roman" w:cs="Times New Roman"/>
              </w:rPr>
            </w:pPr>
            <w:r w:rsidRPr="00345E93">
              <w:rPr>
                <w:rFonts w:ascii="Times New Roman" w:eastAsia="標楷體" w:hAnsi="Times New Roman" w:cs="Times New Roman"/>
              </w:rPr>
              <w:t>(2)</w:t>
            </w:r>
            <w:r w:rsidR="00934588" w:rsidRPr="00345E93">
              <w:rPr>
                <w:rFonts w:ascii="標楷體" w:eastAsia="標楷體" w:hAnsi="標楷體" w:cs="Times New Roman" w:hint="eastAsia"/>
              </w:rPr>
              <w:t xml:space="preserve"> 應提供未來</w:t>
            </w:r>
            <w:r w:rsidR="00934588" w:rsidRPr="00345E93">
              <w:rPr>
                <w:rFonts w:ascii="標楷體" w:eastAsia="標楷體" w:hAnsi="標楷體" w:cs="Times New Roman"/>
                <w:kern w:val="0"/>
                <w:szCs w:val="24"/>
              </w:rPr>
              <w:t>3</w:t>
            </w:r>
            <w:r w:rsidR="00934588" w:rsidRPr="00345E93">
              <w:rPr>
                <w:rFonts w:ascii="標楷體" w:eastAsia="標楷體" w:hAnsi="標楷體" w:cs="Times New Roman" w:hint="eastAsia"/>
                <w:kern w:val="0"/>
                <w:szCs w:val="24"/>
              </w:rPr>
              <w:t>年對</w:t>
            </w:r>
            <w:r w:rsidR="00934588" w:rsidRPr="00345E93">
              <w:rPr>
                <w:rFonts w:ascii="標楷體" w:eastAsia="標楷體" w:hAnsi="標楷體" w:cs="Times New Roman" w:hint="eastAsia"/>
              </w:rPr>
              <w:t>公司</w:t>
            </w:r>
            <w:r w:rsidR="00934588" w:rsidRPr="00345E93">
              <w:rPr>
                <w:rFonts w:ascii="標楷體" w:eastAsia="標楷體" w:hAnsi="標楷體" w:cs="Times New Roman" w:hint="eastAsia"/>
                <w:kern w:val="0"/>
                <w:szCs w:val="24"/>
              </w:rPr>
              <w:t>營運狀況之財務</w:t>
            </w:r>
            <w:proofErr w:type="gramStart"/>
            <w:r w:rsidR="00934588" w:rsidRPr="00345E93">
              <w:rPr>
                <w:rFonts w:ascii="標楷體" w:eastAsia="標楷體" w:hAnsi="標楷體" w:cs="Times New Roman" w:hint="eastAsia"/>
                <w:kern w:val="0"/>
                <w:szCs w:val="24"/>
              </w:rPr>
              <w:t>規</w:t>
            </w:r>
            <w:proofErr w:type="gramEnd"/>
            <w:r w:rsidR="00934588" w:rsidRPr="00345E93">
              <w:rPr>
                <w:rFonts w:ascii="標楷體" w:eastAsia="標楷體" w:hAnsi="標楷體" w:cs="Times New Roman" w:hint="eastAsia"/>
                <w:kern w:val="0"/>
                <w:szCs w:val="24"/>
              </w:rPr>
              <w:t>畫。第</w:t>
            </w:r>
            <w:r w:rsidR="00934588" w:rsidRPr="00345E93">
              <w:rPr>
                <w:rFonts w:ascii="標楷體" w:eastAsia="標楷體" w:hAnsi="標楷體" w:cs="Times New Roman"/>
              </w:rPr>
              <w:t>1</w:t>
            </w:r>
            <w:r w:rsidR="00934588" w:rsidRPr="00345E93">
              <w:rPr>
                <w:rFonts w:ascii="標楷體" w:eastAsia="標楷體" w:hAnsi="標楷體" w:cs="Times New Roman" w:hint="eastAsia"/>
              </w:rPr>
              <w:t>年合理預估之財務</w:t>
            </w:r>
            <w:proofErr w:type="gramStart"/>
            <w:r w:rsidR="00934588" w:rsidRPr="00345E93">
              <w:rPr>
                <w:rFonts w:ascii="標楷體" w:eastAsia="標楷體" w:hAnsi="標楷體" w:cs="Times New Roman" w:hint="eastAsia"/>
              </w:rPr>
              <w:t>規</w:t>
            </w:r>
            <w:proofErr w:type="gramEnd"/>
            <w:r w:rsidR="00934588" w:rsidRPr="00345E93">
              <w:rPr>
                <w:rFonts w:ascii="標楷體" w:eastAsia="標楷體" w:hAnsi="標楷體" w:cs="Times New Roman" w:hint="eastAsia"/>
              </w:rPr>
              <w:t>畫，包含預估財務狀況表和預估綜合損益表，且應特別敘明「頻道業務」之預期營業收入/支出細項(至少應包含節目製播、商品及服務販售、上架費用、設備購買、人事費用、不動產租賃等費用)及其估算方式，另未來2至</w:t>
            </w:r>
            <w:r w:rsidR="00934588" w:rsidRPr="00345E93">
              <w:rPr>
                <w:rFonts w:ascii="標楷體" w:eastAsia="標楷體" w:hAnsi="標楷體" w:cs="Times New Roman"/>
              </w:rPr>
              <w:t>3</w:t>
            </w:r>
            <w:proofErr w:type="gramStart"/>
            <w:r w:rsidR="00934588" w:rsidRPr="00345E93">
              <w:rPr>
                <w:rFonts w:ascii="標楷體" w:eastAsia="標楷體" w:hAnsi="標楷體" w:cs="Times New Roman" w:hint="eastAsia"/>
              </w:rPr>
              <w:t>年僅須載明</w:t>
            </w:r>
            <w:proofErr w:type="gramEnd"/>
            <w:r w:rsidR="00934588" w:rsidRPr="00345E93">
              <w:rPr>
                <w:rFonts w:ascii="標楷體" w:eastAsia="標楷體" w:hAnsi="標楷體" w:cs="Times New Roman" w:hint="eastAsia"/>
              </w:rPr>
              <w:t>概略之構想。</w:t>
            </w:r>
          </w:p>
        </w:tc>
        <w:tc>
          <w:tcPr>
            <w:tcW w:w="1092" w:type="dxa"/>
            <w:vMerge/>
            <w:hideMark/>
          </w:tcPr>
          <w:p w:rsidR="002B04BF" w:rsidRPr="00050176" w:rsidRDefault="002B04BF" w:rsidP="00331C1D">
            <w:pPr>
              <w:rPr>
                <w:rFonts w:ascii="Times New Roman" w:eastAsia="標楷體" w:hAnsi="Times New Roman" w:cs="Times New Roman"/>
                <w:b/>
                <w:bCs/>
              </w:rPr>
            </w:pPr>
          </w:p>
        </w:tc>
      </w:tr>
      <w:tr w:rsidR="002B04BF" w:rsidRPr="00050176" w:rsidTr="00DB6B58">
        <w:trPr>
          <w:trHeight w:val="1114"/>
        </w:trPr>
        <w:tc>
          <w:tcPr>
            <w:tcW w:w="851" w:type="dxa"/>
            <w:vMerge/>
            <w:hideMark/>
          </w:tcPr>
          <w:p w:rsidR="002B04BF" w:rsidRPr="00050176" w:rsidRDefault="002B04BF" w:rsidP="00331C1D">
            <w:pPr>
              <w:rPr>
                <w:rFonts w:ascii="Times New Roman" w:eastAsia="標楷體" w:hAnsi="Times New Roman" w:cs="Times New Roman"/>
                <w:b/>
                <w:bCs/>
              </w:rPr>
            </w:pPr>
          </w:p>
        </w:tc>
        <w:tc>
          <w:tcPr>
            <w:tcW w:w="851" w:type="dxa"/>
            <w:vMerge/>
            <w:hideMark/>
          </w:tcPr>
          <w:p w:rsidR="002B04BF" w:rsidRPr="00050176" w:rsidRDefault="002B04BF" w:rsidP="00331C1D">
            <w:pPr>
              <w:rPr>
                <w:rFonts w:ascii="Times New Roman" w:eastAsia="標楷體" w:hAnsi="Times New Roman" w:cs="Times New Roman"/>
              </w:rPr>
            </w:pPr>
          </w:p>
        </w:tc>
        <w:tc>
          <w:tcPr>
            <w:tcW w:w="6119" w:type="dxa"/>
            <w:gridSpan w:val="2"/>
            <w:hideMark/>
          </w:tcPr>
          <w:p w:rsidR="002B04BF" w:rsidRPr="00050176" w:rsidRDefault="002B04BF" w:rsidP="003C4A2F">
            <w:pPr>
              <w:ind w:left="360" w:hangingChars="150" w:hanging="36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、收費基準及其計算方式：</w:t>
            </w:r>
            <w:r w:rsidRPr="00050176">
              <w:rPr>
                <w:rFonts w:ascii="Times New Roman" w:eastAsia="標楷體" w:hAnsi="Times New Roman" w:cs="Times New Roman"/>
              </w:rPr>
              <w:t>(</w:t>
            </w:r>
            <w:r w:rsidRPr="00050176">
              <w:rPr>
                <w:rFonts w:ascii="Times New Roman" w:eastAsia="標楷體" w:hAnsi="標楷體" w:cs="Times New Roman"/>
              </w:rPr>
              <w:t>免費提供購物頻道者本項得省略。</w:t>
            </w:r>
            <w:r w:rsidRPr="00050176">
              <w:rPr>
                <w:rFonts w:ascii="Times New Roman" w:eastAsia="標楷體" w:hAnsi="Times New Roman" w:cs="Times New Roman"/>
              </w:rPr>
              <w:t>)</w:t>
            </w:r>
          </w:p>
        </w:tc>
        <w:tc>
          <w:tcPr>
            <w:tcW w:w="1092" w:type="dxa"/>
            <w:hideMark/>
          </w:tcPr>
          <w:p w:rsidR="002B04BF" w:rsidRPr="00050176" w:rsidRDefault="002B04BF" w:rsidP="00331C1D">
            <w:pPr>
              <w:rPr>
                <w:rFonts w:ascii="Times New Roman" w:eastAsia="標楷體" w:hAnsi="Times New Roman" w:cs="Times New Roman"/>
              </w:rPr>
            </w:pPr>
            <w:r w:rsidRPr="00050176">
              <w:rPr>
                <w:rFonts w:ascii="Times New Roman" w:eastAsia="標楷體" w:hAnsi="標楷體" w:cs="Times New Roman"/>
              </w:rPr>
              <w:t xml:space="preserve">　</w:t>
            </w:r>
          </w:p>
        </w:tc>
      </w:tr>
      <w:tr w:rsidR="002B04BF" w:rsidRPr="00050176" w:rsidTr="00DB6B58">
        <w:trPr>
          <w:trHeight w:val="348"/>
        </w:trPr>
        <w:tc>
          <w:tcPr>
            <w:tcW w:w="851" w:type="dxa"/>
            <w:vMerge/>
            <w:hideMark/>
          </w:tcPr>
          <w:p w:rsidR="002B04BF" w:rsidRPr="00050176" w:rsidRDefault="002B04BF" w:rsidP="00331C1D">
            <w:pPr>
              <w:rPr>
                <w:rFonts w:ascii="Times New Roman" w:eastAsia="標楷體" w:hAnsi="Times New Roman" w:cs="Times New Roman"/>
                <w:b/>
                <w:bCs/>
              </w:rPr>
            </w:pPr>
          </w:p>
        </w:tc>
        <w:tc>
          <w:tcPr>
            <w:tcW w:w="851" w:type="dxa"/>
            <w:vMerge w:val="restart"/>
            <w:hideMark/>
          </w:tcPr>
          <w:p w:rsidR="002B04BF" w:rsidRPr="00050176" w:rsidRDefault="002B04BF" w:rsidP="00331C1D">
            <w:pPr>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四</w:t>
            </w:r>
            <w:r w:rsidRPr="00050176">
              <w:rPr>
                <w:rFonts w:ascii="Times New Roman" w:eastAsia="標楷體" w:hAnsi="Times New Roman" w:cs="Times New Roman"/>
              </w:rPr>
              <w:t>)</w:t>
            </w:r>
            <w:r w:rsidRPr="00050176">
              <w:rPr>
                <w:rFonts w:ascii="Times New Roman" w:eastAsia="標楷體" w:hAnsi="標楷體" w:cs="Times New Roman"/>
              </w:rPr>
              <w:t>公司組織與人員訓練</w:t>
            </w:r>
          </w:p>
        </w:tc>
        <w:tc>
          <w:tcPr>
            <w:tcW w:w="6119" w:type="dxa"/>
            <w:gridSpan w:val="2"/>
            <w:hideMark/>
          </w:tcPr>
          <w:p w:rsidR="002B04BF" w:rsidRPr="00050176" w:rsidRDefault="002B04BF" w:rsidP="00331C1D">
            <w:pPr>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、各部門人員編制與職掌。</w:t>
            </w:r>
          </w:p>
        </w:tc>
        <w:tc>
          <w:tcPr>
            <w:tcW w:w="1092" w:type="dxa"/>
            <w:hideMark/>
          </w:tcPr>
          <w:p w:rsidR="002B04BF" w:rsidRPr="00050176" w:rsidRDefault="002B04BF" w:rsidP="00331C1D">
            <w:pPr>
              <w:rPr>
                <w:rFonts w:ascii="Times New Roman" w:eastAsia="標楷體" w:hAnsi="Times New Roman" w:cs="Times New Roman"/>
              </w:rPr>
            </w:pPr>
            <w:r w:rsidRPr="00050176">
              <w:rPr>
                <w:rFonts w:ascii="Times New Roman" w:eastAsia="標楷體" w:hAnsi="標楷體" w:cs="Times New Roman"/>
              </w:rPr>
              <w:t xml:space="preserve">　</w:t>
            </w:r>
          </w:p>
        </w:tc>
      </w:tr>
      <w:tr w:rsidR="002B04BF" w:rsidRPr="00050176" w:rsidTr="00DB6B58">
        <w:trPr>
          <w:trHeight w:val="672"/>
        </w:trPr>
        <w:tc>
          <w:tcPr>
            <w:tcW w:w="851" w:type="dxa"/>
            <w:vMerge/>
            <w:hideMark/>
          </w:tcPr>
          <w:p w:rsidR="002B04BF" w:rsidRPr="00050176" w:rsidRDefault="002B04BF" w:rsidP="00331C1D">
            <w:pPr>
              <w:rPr>
                <w:rFonts w:ascii="Times New Roman" w:eastAsia="標楷體" w:hAnsi="Times New Roman" w:cs="Times New Roman"/>
                <w:b/>
                <w:bCs/>
              </w:rPr>
            </w:pPr>
          </w:p>
        </w:tc>
        <w:tc>
          <w:tcPr>
            <w:tcW w:w="851" w:type="dxa"/>
            <w:vMerge/>
            <w:hideMark/>
          </w:tcPr>
          <w:p w:rsidR="002B04BF" w:rsidRPr="00050176" w:rsidRDefault="002B04BF" w:rsidP="00331C1D">
            <w:pPr>
              <w:rPr>
                <w:rFonts w:ascii="Times New Roman" w:eastAsia="標楷體" w:hAnsi="Times New Roman" w:cs="Times New Roman"/>
              </w:rPr>
            </w:pPr>
          </w:p>
        </w:tc>
        <w:tc>
          <w:tcPr>
            <w:tcW w:w="6119" w:type="dxa"/>
            <w:gridSpan w:val="2"/>
            <w:hideMark/>
          </w:tcPr>
          <w:p w:rsidR="002B04BF" w:rsidRPr="00050176" w:rsidRDefault="002B04BF" w:rsidP="003C4A2F">
            <w:pPr>
              <w:ind w:left="360" w:hangingChars="150" w:hanging="360"/>
              <w:rPr>
                <w:rFonts w:ascii="Times New Roman" w:eastAsia="標楷體" w:hAnsi="標楷體" w:cs="Times New Roman"/>
              </w:rPr>
            </w:pPr>
            <w:r w:rsidRPr="00050176">
              <w:rPr>
                <w:rFonts w:ascii="Times New Roman" w:eastAsia="標楷體" w:hAnsi="Times New Roman" w:cs="Times New Roman"/>
              </w:rPr>
              <w:t>2</w:t>
            </w:r>
            <w:r w:rsidRPr="00050176">
              <w:rPr>
                <w:rFonts w:ascii="Times New Roman" w:eastAsia="標楷體" w:hAnsi="標楷體" w:cs="Times New Roman"/>
              </w:rPr>
              <w:t>、主要經營者</w:t>
            </w:r>
            <w:r w:rsidRPr="00050176">
              <w:rPr>
                <w:rFonts w:ascii="Times New Roman" w:eastAsia="標楷體" w:hAnsi="Times New Roman" w:cs="Times New Roman"/>
              </w:rPr>
              <w:t>(</w:t>
            </w:r>
            <w:r w:rsidRPr="00050176">
              <w:rPr>
                <w:rFonts w:ascii="Times New Roman" w:eastAsia="標楷體" w:hAnsi="標楷體" w:cs="Times New Roman"/>
              </w:rPr>
              <w:t>公司負責人、專業經理人、各部門主管等</w:t>
            </w:r>
            <w:r w:rsidRPr="00050176">
              <w:rPr>
                <w:rFonts w:ascii="Times New Roman" w:eastAsia="標楷體" w:hAnsi="Times New Roman" w:cs="Times New Roman"/>
              </w:rPr>
              <w:t>)</w:t>
            </w:r>
            <w:r w:rsidRPr="00050176">
              <w:rPr>
                <w:rFonts w:ascii="Times New Roman" w:eastAsia="標楷體" w:hAnsi="標楷體" w:cs="Times New Roman"/>
              </w:rPr>
              <w:t>學經歷介紹：</w:t>
            </w:r>
          </w:p>
          <w:tbl>
            <w:tblPr>
              <w:tblW w:w="5842" w:type="dxa"/>
              <w:tblCellMar>
                <w:left w:w="28" w:type="dxa"/>
                <w:right w:w="28" w:type="dxa"/>
              </w:tblCellMar>
              <w:tblLook w:val="04A0" w:firstRow="1" w:lastRow="0" w:firstColumn="1" w:lastColumn="0" w:noHBand="0" w:noVBand="1"/>
            </w:tblPr>
            <w:tblGrid>
              <w:gridCol w:w="1580"/>
              <w:gridCol w:w="860"/>
              <w:gridCol w:w="3402"/>
            </w:tblGrid>
            <w:tr w:rsidR="002B04BF" w:rsidRPr="00050176" w:rsidTr="00EA7F8A">
              <w:trPr>
                <w:trHeight w:val="324"/>
              </w:trPr>
              <w:tc>
                <w:tcPr>
                  <w:tcW w:w="1580" w:type="dxa"/>
                  <w:tcBorders>
                    <w:top w:val="single" w:sz="4" w:space="0" w:color="000000"/>
                    <w:left w:val="single" w:sz="4" w:space="0" w:color="000000"/>
                    <w:bottom w:val="single" w:sz="4" w:space="0" w:color="7F7F7F"/>
                    <w:right w:val="single" w:sz="4" w:space="0" w:color="7F7F7F"/>
                  </w:tcBorders>
                  <w:shd w:val="clear" w:color="000000" w:fill="D8D8D8"/>
                  <w:vAlign w:val="center"/>
                  <w:hideMark/>
                </w:tcPr>
                <w:p w:rsidR="002B04BF" w:rsidRPr="00050176" w:rsidRDefault="002B04BF" w:rsidP="00EA7F8A">
                  <w:pPr>
                    <w:widowControl/>
                    <w:spacing w:before="0" w:after="0"/>
                    <w:jc w:val="center"/>
                    <w:rPr>
                      <w:rFonts w:ascii="標楷體" w:eastAsia="標楷體" w:hAnsi="標楷體" w:cs="新細明體"/>
                      <w:kern w:val="0"/>
                      <w:szCs w:val="24"/>
                    </w:rPr>
                  </w:pPr>
                  <w:r w:rsidRPr="00050176">
                    <w:rPr>
                      <w:rFonts w:ascii="Times New Roman" w:eastAsia="標楷體" w:hAnsi="Times New Roman" w:cs="Times New Roman" w:hint="eastAsia"/>
                    </w:rPr>
                    <w:t xml:space="preserve"> </w:t>
                  </w:r>
                  <w:r w:rsidRPr="00050176">
                    <w:rPr>
                      <w:rFonts w:ascii="標楷體" w:eastAsia="標楷體" w:hAnsi="標楷體" w:cs="新細明體" w:hint="eastAsia"/>
                      <w:kern w:val="0"/>
                      <w:szCs w:val="24"/>
                    </w:rPr>
                    <w:t>職稱</w:t>
                  </w:r>
                </w:p>
              </w:tc>
              <w:tc>
                <w:tcPr>
                  <w:tcW w:w="860" w:type="dxa"/>
                  <w:tcBorders>
                    <w:top w:val="single" w:sz="4" w:space="0" w:color="000000"/>
                    <w:left w:val="nil"/>
                    <w:bottom w:val="single" w:sz="4" w:space="0" w:color="7F7F7F"/>
                    <w:right w:val="single" w:sz="4" w:space="0" w:color="7F7F7F"/>
                  </w:tcBorders>
                  <w:shd w:val="clear" w:color="000000" w:fill="D8D8D8"/>
                  <w:vAlign w:val="center"/>
                  <w:hideMark/>
                </w:tcPr>
                <w:p w:rsidR="002B04BF" w:rsidRPr="00050176" w:rsidRDefault="002B04BF" w:rsidP="00EA7F8A">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姓名</w:t>
                  </w:r>
                </w:p>
              </w:tc>
              <w:tc>
                <w:tcPr>
                  <w:tcW w:w="3402" w:type="dxa"/>
                  <w:tcBorders>
                    <w:top w:val="single" w:sz="4" w:space="0" w:color="000000"/>
                    <w:left w:val="nil"/>
                    <w:bottom w:val="single" w:sz="4" w:space="0" w:color="7F7F7F"/>
                    <w:right w:val="single" w:sz="4" w:space="0" w:color="000000"/>
                  </w:tcBorders>
                  <w:shd w:val="clear" w:color="000000" w:fill="D8D8D8"/>
                  <w:vAlign w:val="center"/>
                  <w:hideMark/>
                </w:tcPr>
                <w:p w:rsidR="002B04BF" w:rsidRPr="00050176" w:rsidRDefault="002B04BF" w:rsidP="00EA7F8A">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學經歷介紹</w:t>
                  </w:r>
                </w:p>
              </w:tc>
            </w:tr>
            <w:tr w:rsidR="002B04BF" w:rsidRPr="00050176" w:rsidTr="00EA7F8A">
              <w:trPr>
                <w:trHeight w:val="324"/>
              </w:trPr>
              <w:tc>
                <w:tcPr>
                  <w:tcW w:w="1580" w:type="dxa"/>
                  <w:tcBorders>
                    <w:top w:val="single" w:sz="4" w:space="0" w:color="7F7F7F"/>
                    <w:left w:val="single" w:sz="4" w:space="0" w:color="000000"/>
                    <w:bottom w:val="single" w:sz="4" w:space="0" w:color="7F7F7F"/>
                    <w:right w:val="single" w:sz="4" w:space="0" w:color="7F7F7F"/>
                  </w:tcBorders>
                  <w:shd w:val="clear" w:color="000000" w:fill="FFFFFF"/>
                  <w:hideMark/>
                </w:tcPr>
                <w:p w:rsidR="002B04BF" w:rsidRPr="00050176" w:rsidRDefault="002B04BF" w:rsidP="00EA7F8A">
                  <w:pPr>
                    <w:widowControl/>
                    <w:spacing w:before="0" w:after="0"/>
                    <w:jc w:val="center"/>
                    <w:rPr>
                      <w:rFonts w:ascii="Times New Roman" w:eastAsia="新細明體" w:hAnsi="Times New Roman" w:cs="Times New Roman"/>
                      <w:kern w:val="0"/>
                      <w:szCs w:val="24"/>
                    </w:rPr>
                  </w:pPr>
                  <w:r w:rsidRPr="00050176">
                    <w:rPr>
                      <w:rFonts w:ascii="標楷體" w:eastAsia="標楷體" w:hAnsi="標楷體" w:cs="Times New Roman" w:hint="eastAsia"/>
                      <w:kern w:val="0"/>
                      <w:szCs w:val="24"/>
                    </w:rPr>
                    <w:t>負責人</w:t>
                  </w:r>
                </w:p>
              </w:tc>
              <w:tc>
                <w:tcPr>
                  <w:tcW w:w="860" w:type="dxa"/>
                  <w:tcBorders>
                    <w:top w:val="nil"/>
                    <w:left w:val="nil"/>
                    <w:bottom w:val="single" w:sz="4" w:space="0" w:color="7F7F7F"/>
                    <w:right w:val="single" w:sz="4" w:space="0" w:color="7F7F7F"/>
                  </w:tcBorders>
                  <w:shd w:val="clear" w:color="000000" w:fill="FFFFFF"/>
                  <w:hideMark/>
                </w:tcPr>
                <w:p w:rsidR="002B04BF" w:rsidRPr="00050176" w:rsidRDefault="002B04BF" w:rsidP="00EA7F8A">
                  <w:pPr>
                    <w:widowControl/>
                    <w:spacing w:before="0" w:after="0"/>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c>
                <w:tcPr>
                  <w:tcW w:w="3402" w:type="dxa"/>
                  <w:tcBorders>
                    <w:top w:val="single" w:sz="4" w:space="0" w:color="7F7F7F"/>
                    <w:left w:val="nil"/>
                    <w:bottom w:val="single" w:sz="4" w:space="0" w:color="7F7F7F"/>
                    <w:right w:val="single" w:sz="4" w:space="0" w:color="000000"/>
                  </w:tcBorders>
                  <w:shd w:val="clear" w:color="000000" w:fill="FFFFFF"/>
                  <w:hideMark/>
                </w:tcPr>
                <w:p w:rsidR="002B04BF" w:rsidRPr="00050176" w:rsidRDefault="002B04BF" w:rsidP="00EA7F8A">
                  <w:pPr>
                    <w:widowControl/>
                    <w:spacing w:before="0" w:after="0"/>
                    <w:jc w:val="center"/>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r>
            <w:tr w:rsidR="002B04BF" w:rsidRPr="00050176" w:rsidTr="00EA7F8A">
              <w:trPr>
                <w:trHeight w:val="324"/>
              </w:trPr>
              <w:tc>
                <w:tcPr>
                  <w:tcW w:w="1580" w:type="dxa"/>
                  <w:tcBorders>
                    <w:top w:val="single" w:sz="4" w:space="0" w:color="7F7F7F"/>
                    <w:left w:val="single" w:sz="4" w:space="0" w:color="000000"/>
                    <w:bottom w:val="single" w:sz="4" w:space="0" w:color="7F7F7F"/>
                    <w:right w:val="single" w:sz="4" w:space="0" w:color="7F7F7F"/>
                  </w:tcBorders>
                  <w:shd w:val="clear" w:color="000000" w:fill="FFFFFF"/>
                  <w:hideMark/>
                </w:tcPr>
                <w:p w:rsidR="002B04BF" w:rsidRPr="00050176" w:rsidRDefault="002B04BF" w:rsidP="00EA7F8A">
                  <w:pPr>
                    <w:widowControl/>
                    <w:spacing w:before="0" w:after="0"/>
                    <w:jc w:val="center"/>
                    <w:rPr>
                      <w:rFonts w:ascii="Times New Roman" w:eastAsia="新細明體" w:hAnsi="Times New Roman" w:cs="Times New Roman"/>
                      <w:kern w:val="0"/>
                      <w:szCs w:val="24"/>
                    </w:rPr>
                  </w:pPr>
                  <w:r w:rsidRPr="00050176">
                    <w:rPr>
                      <w:rFonts w:ascii="標楷體" w:eastAsia="標楷體" w:hAnsi="標楷體" w:cs="Times New Roman" w:hint="eastAsia"/>
                      <w:kern w:val="0"/>
                      <w:szCs w:val="24"/>
                    </w:rPr>
                    <w:t>總經理</w:t>
                  </w:r>
                </w:p>
              </w:tc>
              <w:tc>
                <w:tcPr>
                  <w:tcW w:w="860" w:type="dxa"/>
                  <w:tcBorders>
                    <w:top w:val="nil"/>
                    <w:left w:val="nil"/>
                    <w:bottom w:val="single" w:sz="4" w:space="0" w:color="7F7F7F"/>
                    <w:right w:val="single" w:sz="4" w:space="0" w:color="7F7F7F"/>
                  </w:tcBorders>
                  <w:shd w:val="clear" w:color="000000" w:fill="FFFFFF"/>
                  <w:hideMark/>
                </w:tcPr>
                <w:p w:rsidR="002B04BF" w:rsidRPr="00050176" w:rsidRDefault="002B04BF" w:rsidP="00EA7F8A">
                  <w:pPr>
                    <w:widowControl/>
                    <w:spacing w:before="0" w:after="0"/>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c>
                <w:tcPr>
                  <w:tcW w:w="3402" w:type="dxa"/>
                  <w:tcBorders>
                    <w:top w:val="single" w:sz="4" w:space="0" w:color="7F7F7F"/>
                    <w:left w:val="nil"/>
                    <w:bottom w:val="single" w:sz="4" w:space="0" w:color="7F7F7F"/>
                    <w:right w:val="single" w:sz="4" w:space="0" w:color="000000"/>
                  </w:tcBorders>
                  <w:shd w:val="clear" w:color="000000" w:fill="FFFFFF"/>
                  <w:hideMark/>
                </w:tcPr>
                <w:p w:rsidR="002B04BF" w:rsidRPr="00050176" w:rsidRDefault="002B04BF" w:rsidP="00EA7F8A">
                  <w:pPr>
                    <w:widowControl/>
                    <w:spacing w:before="0" w:after="0"/>
                    <w:jc w:val="center"/>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r>
            <w:tr w:rsidR="002B04BF" w:rsidRPr="00050176" w:rsidTr="00EA7F8A">
              <w:trPr>
                <w:trHeight w:val="324"/>
              </w:trPr>
              <w:tc>
                <w:tcPr>
                  <w:tcW w:w="1580" w:type="dxa"/>
                  <w:tcBorders>
                    <w:top w:val="single" w:sz="4" w:space="0" w:color="7F7F7F"/>
                    <w:left w:val="single" w:sz="4" w:space="0" w:color="000000"/>
                    <w:bottom w:val="single" w:sz="4" w:space="0" w:color="7F7F7F"/>
                    <w:right w:val="single" w:sz="4" w:space="0" w:color="7F7F7F"/>
                  </w:tcBorders>
                  <w:shd w:val="clear" w:color="000000" w:fill="FFFFFF"/>
                  <w:noWrap/>
                  <w:hideMark/>
                </w:tcPr>
                <w:p w:rsidR="002B04BF" w:rsidRPr="00050176" w:rsidRDefault="002B04BF" w:rsidP="00EA7F8A">
                  <w:pPr>
                    <w:widowControl/>
                    <w:spacing w:before="0" w:after="0"/>
                    <w:jc w:val="center"/>
                    <w:rPr>
                      <w:rFonts w:ascii="Times New Roman" w:eastAsia="新細明體" w:hAnsi="Times New Roman" w:cs="Times New Roman"/>
                      <w:kern w:val="0"/>
                      <w:szCs w:val="24"/>
                    </w:rPr>
                  </w:pPr>
                  <w:r w:rsidRPr="00050176">
                    <w:rPr>
                      <w:rFonts w:ascii="標楷體" w:eastAsia="標楷體" w:hAnsi="標楷體" w:cs="Times New Roman" w:hint="eastAsia"/>
                      <w:kern w:val="0"/>
                      <w:szCs w:val="24"/>
                    </w:rPr>
                    <w:t>○○部門主管</w:t>
                  </w:r>
                </w:p>
              </w:tc>
              <w:tc>
                <w:tcPr>
                  <w:tcW w:w="860" w:type="dxa"/>
                  <w:tcBorders>
                    <w:top w:val="nil"/>
                    <w:left w:val="nil"/>
                    <w:bottom w:val="single" w:sz="4" w:space="0" w:color="7F7F7F"/>
                    <w:right w:val="single" w:sz="4" w:space="0" w:color="7F7F7F"/>
                  </w:tcBorders>
                  <w:shd w:val="clear" w:color="000000" w:fill="FFFFFF"/>
                  <w:hideMark/>
                </w:tcPr>
                <w:p w:rsidR="002B04BF" w:rsidRPr="00050176" w:rsidRDefault="002B04BF" w:rsidP="00EA7F8A">
                  <w:pPr>
                    <w:widowControl/>
                    <w:spacing w:before="0" w:after="0"/>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c>
                <w:tcPr>
                  <w:tcW w:w="3402" w:type="dxa"/>
                  <w:tcBorders>
                    <w:top w:val="single" w:sz="4" w:space="0" w:color="7F7F7F"/>
                    <w:left w:val="nil"/>
                    <w:bottom w:val="single" w:sz="4" w:space="0" w:color="7F7F7F"/>
                    <w:right w:val="single" w:sz="4" w:space="0" w:color="000000"/>
                  </w:tcBorders>
                  <w:shd w:val="clear" w:color="000000" w:fill="FFFFFF"/>
                  <w:hideMark/>
                </w:tcPr>
                <w:p w:rsidR="002B04BF" w:rsidRPr="00050176" w:rsidRDefault="002B04BF" w:rsidP="00EA7F8A">
                  <w:pPr>
                    <w:widowControl/>
                    <w:spacing w:before="0" w:after="0"/>
                    <w:jc w:val="center"/>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r>
            <w:tr w:rsidR="002B04BF" w:rsidRPr="00050176" w:rsidTr="00EA7F8A">
              <w:trPr>
                <w:trHeight w:val="324"/>
              </w:trPr>
              <w:tc>
                <w:tcPr>
                  <w:tcW w:w="1580" w:type="dxa"/>
                  <w:tcBorders>
                    <w:top w:val="single" w:sz="4" w:space="0" w:color="7F7F7F"/>
                    <w:left w:val="single" w:sz="4" w:space="0" w:color="000000"/>
                    <w:bottom w:val="single" w:sz="4" w:space="0" w:color="000000"/>
                    <w:right w:val="single" w:sz="4" w:space="0" w:color="7F7F7F"/>
                  </w:tcBorders>
                  <w:shd w:val="clear" w:color="000000" w:fill="FFFFFF"/>
                  <w:noWrap/>
                  <w:hideMark/>
                </w:tcPr>
                <w:p w:rsidR="002B04BF" w:rsidRPr="00050176" w:rsidRDefault="002B04BF" w:rsidP="00EA7F8A">
                  <w:pPr>
                    <w:widowControl/>
                    <w:spacing w:before="0" w:after="0"/>
                    <w:jc w:val="center"/>
                    <w:rPr>
                      <w:rFonts w:ascii="Times New Roman" w:eastAsia="新細明體" w:hAnsi="Times New Roman" w:cs="Times New Roman"/>
                      <w:kern w:val="0"/>
                      <w:szCs w:val="24"/>
                    </w:rPr>
                  </w:pPr>
                  <w:r w:rsidRPr="00050176">
                    <w:rPr>
                      <w:rFonts w:ascii="標楷體" w:eastAsia="標楷體" w:hAnsi="標楷體" w:cs="Times New Roman" w:hint="eastAsia"/>
                      <w:kern w:val="0"/>
                      <w:szCs w:val="24"/>
                    </w:rPr>
                    <w:t>○○部門主管</w:t>
                  </w:r>
                </w:p>
              </w:tc>
              <w:tc>
                <w:tcPr>
                  <w:tcW w:w="860" w:type="dxa"/>
                  <w:tcBorders>
                    <w:top w:val="nil"/>
                    <w:left w:val="nil"/>
                    <w:bottom w:val="single" w:sz="4" w:space="0" w:color="000000"/>
                    <w:right w:val="single" w:sz="4" w:space="0" w:color="7F7F7F"/>
                  </w:tcBorders>
                  <w:shd w:val="clear" w:color="000000" w:fill="FFFFFF"/>
                  <w:hideMark/>
                </w:tcPr>
                <w:p w:rsidR="002B04BF" w:rsidRPr="00050176" w:rsidRDefault="002B04BF" w:rsidP="00EA7F8A">
                  <w:pPr>
                    <w:widowControl/>
                    <w:spacing w:before="0" w:after="0"/>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c>
                <w:tcPr>
                  <w:tcW w:w="3402" w:type="dxa"/>
                  <w:tcBorders>
                    <w:top w:val="single" w:sz="4" w:space="0" w:color="7F7F7F"/>
                    <w:left w:val="nil"/>
                    <w:bottom w:val="single" w:sz="4" w:space="0" w:color="000000"/>
                    <w:right w:val="single" w:sz="4" w:space="0" w:color="000000"/>
                  </w:tcBorders>
                  <w:shd w:val="clear" w:color="000000" w:fill="FFFFFF"/>
                  <w:hideMark/>
                </w:tcPr>
                <w:p w:rsidR="002B04BF" w:rsidRPr="00050176" w:rsidRDefault="002B04BF" w:rsidP="00EA7F8A">
                  <w:pPr>
                    <w:widowControl/>
                    <w:spacing w:before="0" w:after="0"/>
                    <w:jc w:val="center"/>
                    <w:rPr>
                      <w:rFonts w:ascii="Times New Roman" w:eastAsia="新細明體" w:hAnsi="Times New Roman" w:cs="Times New Roman"/>
                      <w:kern w:val="0"/>
                      <w:szCs w:val="24"/>
                    </w:rPr>
                  </w:pPr>
                  <w:r w:rsidRPr="00050176">
                    <w:rPr>
                      <w:rFonts w:ascii="Times New Roman" w:eastAsia="新細明體" w:hAnsi="Times New Roman" w:cs="Times New Roman"/>
                      <w:kern w:val="0"/>
                      <w:szCs w:val="24"/>
                    </w:rPr>
                    <w:t xml:space="preserve">　</w:t>
                  </w:r>
                </w:p>
              </w:tc>
            </w:tr>
          </w:tbl>
          <w:p w:rsidR="002B04BF" w:rsidRPr="00050176" w:rsidRDefault="002B04BF" w:rsidP="003C4A2F">
            <w:pPr>
              <w:ind w:left="360" w:hangingChars="150" w:hanging="360"/>
              <w:rPr>
                <w:rFonts w:ascii="Times New Roman" w:eastAsia="標楷體" w:hAnsi="Times New Roman" w:cs="Times New Roman"/>
              </w:rPr>
            </w:pPr>
          </w:p>
        </w:tc>
        <w:tc>
          <w:tcPr>
            <w:tcW w:w="1092" w:type="dxa"/>
            <w:hideMark/>
          </w:tcPr>
          <w:p w:rsidR="002B04BF" w:rsidRPr="00050176" w:rsidRDefault="002B04BF" w:rsidP="00331C1D">
            <w:pPr>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2B04BF" w:rsidRPr="00050176" w:rsidTr="00DB6B58">
        <w:trPr>
          <w:trHeight w:val="1508"/>
        </w:trPr>
        <w:tc>
          <w:tcPr>
            <w:tcW w:w="851" w:type="dxa"/>
            <w:vMerge/>
            <w:hideMark/>
          </w:tcPr>
          <w:p w:rsidR="002B04BF" w:rsidRPr="00050176" w:rsidRDefault="002B04BF" w:rsidP="00331C1D">
            <w:pPr>
              <w:rPr>
                <w:rFonts w:ascii="Times New Roman" w:eastAsia="標楷體" w:hAnsi="Times New Roman" w:cs="Times New Roman"/>
                <w:b/>
                <w:bCs/>
              </w:rPr>
            </w:pPr>
          </w:p>
        </w:tc>
        <w:tc>
          <w:tcPr>
            <w:tcW w:w="851" w:type="dxa"/>
            <w:vMerge/>
            <w:hideMark/>
          </w:tcPr>
          <w:p w:rsidR="002B04BF" w:rsidRPr="00050176" w:rsidRDefault="002B04BF" w:rsidP="00331C1D">
            <w:pPr>
              <w:rPr>
                <w:rFonts w:ascii="Times New Roman" w:eastAsia="標楷體" w:hAnsi="Times New Roman" w:cs="Times New Roman"/>
              </w:rPr>
            </w:pPr>
          </w:p>
        </w:tc>
        <w:tc>
          <w:tcPr>
            <w:tcW w:w="6119" w:type="dxa"/>
            <w:gridSpan w:val="2"/>
            <w:hideMark/>
          </w:tcPr>
          <w:p w:rsidR="002B04BF" w:rsidRPr="00050176" w:rsidRDefault="002B04BF" w:rsidP="00331C1D">
            <w:pPr>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、員工權益之制度化保障：</w:t>
            </w:r>
          </w:p>
          <w:p w:rsidR="002B04BF" w:rsidRPr="00050176" w:rsidRDefault="002B04BF" w:rsidP="003C4A2F">
            <w:pPr>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列明人事管理制度</w:t>
            </w:r>
            <w:r w:rsidRPr="00050176">
              <w:rPr>
                <w:rFonts w:ascii="Times New Roman" w:eastAsia="標楷體" w:hAnsi="Times New Roman" w:cs="Times New Roman"/>
              </w:rPr>
              <w:t>(</w:t>
            </w:r>
            <w:r w:rsidRPr="00050176">
              <w:rPr>
                <w:rFonts w:ascii="Times New Roman" w:eastAsia="標楷體" w:hAnsi="標楷體" w:cs="Times New Roman"/>
              </w:rPr>
              <w:t>員工晉用、升遷、薪資結構、考核獎懲等權益</w:t>
            </w:r>
            <w:r w:rsidRPr="00050176">
              <w:rPr>
                <w:rFonts w:ascii="Times New Roman" w:eastAsia="標楷體" w:hAnsi="Times New Roman" w:cs="Times New Roman"/>
              </w:rPr>
              <w:t>)</w:t>
            </w:r>
            <w:r w:rsidRPr="00050176">
              <w:rPr>
                <w:rFonts w:ascii="Times New Roman" w:eastAsia="標楷體" w:hAnsi="標楷體" w:cs="Times New Roman"/>
              </w:rPr>
              <w:t>，並附相關規則及辦法。</w:t>
            </w:r>
          </w:p>
          <w:p w:rsidR="002B04BF" w:rsidRPr="00050176" w:rsidRDefault="002B04BF" w:rsidP="003C4A2F">
            <w:pPr>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依勞動相關法規，訂定員工出勤時間及加班標準。</w:t>
            </w:r>
          </w:p>
        </w:tc>
        <w:tc>
          <w:tcPr>
            <w:tcW w:w="1092" w:type="dxa"/>
            <w:hideMark/>
          </w:tcPr>
          <w:p w:rsidR="002B04BF" w:rsidRPr="00050176" w:rsidRDefault="002B04BF" w:rsidP="00331C1D">
            <w:pPr>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2B04BF" w:rsidRPr="00050176" w:rsidTr="00DB6B58">
        <w:trPr>
          <w:trHeight w:val="2910"/>
        </w:trPr>
        <w:tc>
          <w:tcPr>
            <w:tcW w:w="851" w:type="dxa"/>
            <w:vMerge/>
            <w:hideMark/>
          </w:tcPr>
          <w:p w:rsidR="002B04BF" w:rsidRPr="00050176" w:rsidRDefault="002B04BF" w:rsidP="00331C1D">
            <w:pPr>
              <w:rPr>
                <w:rFonts w:ascii="Times New Roman" w:eastAsia="標楷體" w:hAnsi="Times New Roman" w:cs="Times New Roman"/>
                <w:b/>
                <w:bCs/>
              </w:rPr>
            </w:pPr>
          </w:p>
        </w:tc>
        <w:tc>
          <w:tcPr>
            <w:tcW w:w="851" w:type="dxa"/>
            <w:vMerge/>
            <w:hideMark/>
          </w:tcPr>
          <w:p w:rsidR="002B04BF" w:rsidRPr="00050176" w:rsidRDefault="002B04BF" w:rsidP="00331C1D">
            <w:pPr>
              <w:rPr>
                <w:rFonts w:ascii="Times New Roman" w:eastAsia="標楷體" w:hAnsi="Times New Roman" w:cs="Times New Roman"/>
              </w:rPr>
            </w:pPr>
          </w:p>
        </w:tc>
        <w:tc>
          <w:tcPr>
            <w:tcW w:w="6119" w:type="dxa"/>
            <w:gridSpan w:val="2"/>
            <w:hideMark/>
          </w:tcPr>
          <w:p w:rsidR="002B04BF" w:rsidRPr="00050176" w:rsidRDefault="002B04BF" w:rsidP="00331C1D">
            <w:pPr>
              <w:rPr>
                <w:rFonts w:ascii="Times New Roman" w:eastAsia="標楷體" w:hAnsi="Times New Roman" w:cs="Times New Roman"/>
              </w:rPr>
            </w:pPr>
            <w:r w:rsidRPr="00050176">
              <w:rPr>
                <w:rFonts w:ascii="Times New Roman" w:eastAsia="標楷體" w:hAnsi="Times New Roman" w:cs="Times New Roman"/>
              </w:rPr>
              <w:t>4</w:t>
            </w:r>
            <w:r w:rsidRPr="00050176">
              <w:rPr>
                <w:rFonts w:ascii="Times New Roman" w:eastAsia="標楷體" w:hAnsi="標楷體" w:cs="Times New Roman"/>
              </w:rPr>
              <w:t>、員工教育訓練</w:t>
            </w:r>
            <w:proofErr w:type="gramStart"/>
            <w:r w:rsidRPr="00050176">
              <w:rPr>
                <w:rFonts w:ascii="Times New Roman" w:eastAsia="標楷體" w:hAnsi="標楷體" w:cs="Times New Roman"/>
              </w:rPr>
              <w:t>規</w:t>
            </w:r>
            <w:proofErr w:type="gramEnd"/>
            <w:r w:rsidRPr="00050176">
              <w:rPr>
                <w:rFonts w:ascii="Times New Roman" w:eastAsia="標楷體" w:hAnsi="標楷體" w:cs="Times New Roman"/>
              </w:rPr>
              <w:t>畫：</w:t>
            </w:r>
          </w:p>
          <w:p w:rsidR="002B04BF" w:rsidRPr="00050176" w:rsidRDefault="002B04BF" w:rsidP="003C4A2F">
            <w:pPr>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(1)</w:t>
            </w:r>
            <w:r w:rsidR="007F7D34" w:rsidRPr="00050176">
              <w:rPr>
                <w:rFonts w:ascii="Times New Roman" w:eastAsia="標楷體" w:hAnsi="Times New Roman" w:cs="Times New Roman"/>
              </w:rPr>
              <w:t>不同職務員工</w:t>
            </w:r>
            <w:r w:rsidR="007F7D34" w:rsidRPr="00050176">
              <w:rPr>
                <w:rFonts w:ascii="Times New Roman" w:eastAsia="標楷體" w:hAnsi="Times New Roman" w:cs="Times New Roman" w:hint="eastAsia"/>
              </w:rPr>
              <w:t>(</w:t>
            </w:r>
            <w:r w:rsidR="007F7D34" w:rsidRPr="00050176">
              <w:rPr>
                <w:rFonts w:ascii="Times New Roman" w:eastAsia="標楷體" w:hAnsi="Times New Roman" w:cs="Times New Roman" w:hint="eastAsia"/>
              </w:rPr>
              <w:t>至少應</w:t>
            </w:r>
            <w:r w:rsidRPr="00050176">
              <w:rPr>
                <w:rFonts w:ascii="Times New Roman" w:eastAsia="標楷體" w:hAnsi="標楷體" w:cs="Times New Roman"/>
              </w:rPr>
              <w:t>包含</w:t>
            </w:r>
            <w:r w:rsidR="007F7D34" w:rsidRPr="00050176">
              <w:rPr>
                <w:rFonts w:ascii="Times New Roman" w:eastAsia="標楷體" w:hAnsi="標楷體" w:cs="Times New Roman"/>
              </w:rPr>
              <w:t>：</w:t>
            </w:r>
            <w:r w:rsidRPr="00050176">
              <w:rPr>
                <w:rFonts w:ascii="Times New Roman" w:eastAsia="標楷體" w:hAnsi="標楷體" w:cs="Times New Roman"/>
              </w:rPr>
              <w:t>製播人員、品管</w:t>
            </w:r>
            <w:r w:rsidRPr="00050176">
              <w:rPr>
                <w:rFonts w:ascii="Times New Roman" w:eastAsia="標楷體" w:hAnsi="Times New Roman" w:cs="Times New Roman"/>
              </w:rPr>
              <w:t>/</w:t>
            </w:r>
            <w:r w:rsidRPr="00050176">
              <w:rPr>
                <w:rFonts w:ascii="Times New Roman" w:eastAsia="標楷體" w:hAnsi="標楷體" w:cs="Times New Roman"/>
              </w:rPr>
              <w:t>編審人員、技術人員及客服人員</w:t>
            </w:r>
            <w:r w:rsidR="007F7D34" w:rsidRPr="00050176">
              <w:rPr>
                <w:rFonts w:ascii="Times New Roman" w:eastAsia="標楷體" w:hAnsi="標楷體" w:cs="Times New Roman" w:hint="eastAsia"/>
              </w:rPr>
              <w:t>)</w:t>
            </w:r>
            <w:r w:rsidRPr="00050176">
              <w:rPr>
                <w:rFonts w:ascii="Times New Roman" w:eastAsia="標楷體" w:hAnsi="標楷體" w:cs="Times New Roman"/>
              </w:rPr>
              <w:t>之培訓計畫。</w:t>
            </w:r>
          </w:p>
          <w:p w:rsidR="002B04BF" w:rsidRPr="00050176" w:rsidRDefault="002B04BF" w:rsidP="003C4A2F">
            <w:pPr>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內外部訓練課程、師資、時數及相關預算</w:t>
            </w:r>
            <w:proofErr w:type="gramStart"/>
            <w:r w:rsidRPr="00050176">
              <w:rPr>
                <w:rFonts w:ascii="Times New Roman" w:eastAsia="標楷體" w:hAnsi="標楷體" w:cs="Times New Roman"/>
              </w:rPr>
              <w:t>規</w:t>
            </w:r>
            <w:proofErr w:type="gramEnd"/>
            <w:r w:rsidRPr="00050176">
              <w:rPr>
                <w:rFonts w:ascii="Times New Roman" w:eastAsia="標楷體" w:hAnsi="標楷體" w:cs="Times New Roman"/>
              </w:rPr>
              <w:t>畫。</w:t>
            </w:r>
          </w:p>
          <w:p w:rsidR="002B04BF" w:rsidRPr="00050176" w:rsidRDefault="002B04BF" w:rsidP="003C4A2F">
            <w:pPr>
              <w:ind w:leftChars="100" w:left="480" w:hangingChars="100" w:hanging="240"/>
              <w:rPr>
                <w:rFonts w:ascii="Times New Roman" w:eastAsia="標楷體" w:hAnsi="標楷體" w:cs="Times New Roman"/>
              </w:rPr>
            </w:pPr>
            <w:r w:rsidRPr="00050176">
              <w:rPr>
                <w:rFonts w:ascii="Times New Roman" w:eastAsia="標楷體" w:hAnsi="Times New Roman" w:cs="Times New Roman"/>
              </w:rPr>
              <w:t>(3)</w:t>
            </w:r>
            <w:r w:rsidRPr="00050176">
              <w:rPr>
                <w:rFonts w:ascii="Times New Roman" w:eastAsia="標楷體" w:hAnsi="標楷體" w:cs="Times New Roman"/>
              </w:rPr>
              <w:t>課程</w:t>
            </w:r>
            <w:proofErr w:type="gramStart"/>
            <w:r w:rsidRPr="00050176">
              <w:rPr>
                <w:rFonts w:ascii="Times New Roman" w:eastAsia="標楷體" w:hAnsi="標楷體" w:cs="Times New Roman"/>
              </w:rPr>
              <w:t>規</w:t>
            </w:r>
            <w:proofErr w:type="gramEnd"/>
            <w:r w:rsidRPr="00050176">
              <w:rPr>
                <w:rFonts w:ascii="Times New Roman" w:eastAsia="標楷體" w:hAnsi="標楷體" w:cs="Times New Roman"/>
              </w:rPr>
              <w:t>畫：應包含與頻道相關之專業課程</w:t>
            </w:r>
            <w:r w:rsidRPr="00050176">
              <w:rPr>
                <w:rFonts w:ascii="Times New Roman" w:eastAsia="標楷體" w:hAnsi="Times New Roman" w:cs="Times New Roman"/>
              </w:rPr>
              <w:t>(</w:t>
            </w:r>
            <w:r w:rsidRPr="00050176">
              <w:rPr>
                <w:rFonts w:ascii="Times New Roman" w:eastAsia="標楷體" w:hAnsi="標楷體" w:cs="Times New Roman"/>
              </w:rPr>
              <w:t>請特別標</w:t>
            </w:r>
            <w:proofErr w:type="gramStart"/>
            <w:r w:rsidRPr="00050176">
              <w:rPr>
                <w:rFonts w:ascii="Times New Roman" w:eastAsia="標楷體" w:hAnsi="標楷體" w:cs="Times New Roman"/>
              </w:rPr>
              <w:t>註</w:t>
            </w:r>
            <w:proofErr w:type="gramEnd"/>
            <w:r w:rsidRPr="00050176">
              <w:rPr>
                <w:rFonts w:ascii="Times New Roman" w:eastAsia="標楷體" w:hAnsi="標楷體" w:cs="Times New Roman"/>
              </w:rPr>
              <w:t>與各目的事業主管機關規定有關之訓練課程</w:t>
            </w:r>
            <w:r w:rsidRPr="00050176">
              <w:rPr>
                <w:rFonts w:ascii="Times New Roman" w:eastAsia="標楷體" w:hAnsi="Times New Roman" w:cs="Times New Roman"/>
              </w:rPr>
              <w:t>)</w:t>
            </w:r>
            <w:r w:rsidRPr="00050176">
              <w:rPr>
                <w:rFonts w:ascii="Times New Roman" w:eastAsia="標楷體" w:hAnsi="標楷體" w:cs="Times New Roman"/>
              </w:rPr>
              <w:t>、性別平等與兒少保護相關之課程。</w:t>
            </w:r>
          </w:p>
          <w:tbl>
            <w:tblPr>
              <w:tblW w:w="5620" w:type="dxa"/>
              <w:tblCellMar>
                <w:left w:w="28" w:type="dxa"/>
                <w:right w:w="28" w:type="dxa"/>
              </w:tblCellMar>
              <w:tblLook w:val="04A0" w:firstRow="1" w:lastRow="0" w:firstColumn="1" w:lastColumn="0" w:noHBand="0" w:noVBand="1"/>
            </w:tblPr>
            <w:tblGrid>
              <w:gridCol w:w="680"/>
              <w:gridCol w:w="1110"/>
              <w:gridCol w:w="1039"/>
              <w:gridCol w:w="851"/>
              <w:gridCol w:w="992"/>
              <w:gridCol w:w="948"/>
            </w:tblGrid>
            <w:tr w:rsidR="002B04BF" w:rsidRPr="00050176" w:rsidTr="002F35F3">
              <w:trPr>
                <w:trHeight w:val="612"/>
              </w:trPr>
              <w:tc>
                <w:tcPr>
                  <w:tcW w:w="68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2B04BF" w:rsidRPr="00050176" w:rsidRDefault="002B04BF" w:rsidP="003C4A2F">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類別</w:t>
                  </w:r>
                </w:p>
              </w:tc>
              <w:tc>
                <w:tcPr>
                  <w:tcW w:w="1110" w:type="dxa"/>
                  <w:tcBorders>
                    <w:top w:val="single" w:sz="4" w:space="0" w:color="000000"/>
                    <w:left w:val="nil"/>
                    <w:bottom w:val="single" w:sz="4" w:space="0" w:color="000000"/>
                    <w:right w:val="single" w:sz="4" w:space="0" w:color="000000"/>
                  </w:tcBorders>
                  <w:shd w:val="clear" w:color="000000" w:fill="FFFFFF"/>
                  <w:vAlign w:val="center"/>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課程名稱</w:t>
                  </w:r>
                </w:p>
              </w:tc>
              <w:tc>
                <w:tcPr>
                  <w:tcW w:w="1039" w:type="dxa"/>
                  <w:tcBorders>
                    <w:top w:val="single" w:sz="4" w:space="0" w:color="000000"/>
                    <w:left w:val="nil"/>
                    <w:bottom w:val="single" w:sz="4" w:space="0" w:color="000000"/>
                    <w:right w:val="single" w:sz="4" w:space="0" w:color="000000"/>
                  </w:tcBorders>
                  <w:shd w:val="clear" w:color="000000" w:fill="FFFFFF"/>
                  <w:vAlign w:val="center"/>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預定講師姓名</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內</w:t>
                  </w:r>
                  <w:r w:rsidRPr="00050176">
                    <w:rPr>
                      <w:rFonts w:ascii="Times New Roman" w:eastAsia="新細明體" w:hAnsi="Times New Roman" w:cs="Times New Roman"/>
                      <w:kern w:val="0"/>
                      <w:sz w:val="22"/>
                    </w:rPr>
                    <w:t>/</w:t>
                  </w:r>
                  <w:r w:rsidRPr="00050176">
                    <w:rPr>
                      <w:rFonts w:ascii="標楷體" w:eastAsia="標楷體" w:hAnsi="標楷體" w:cs="Times New Roman" w:hint="eastAsia"/>
                      <w:kern w:val="0"/>
                      <w:sz w:val="22"/>
                    </w:rPr>
                    <w:t>外部講師</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2B04BF" w:rsidRPr="00050176" w:rsidRDefault="002B04BF" w:rsidP="003C4A2F">
                  <w:pPr>
                    <w:widowControl/>
                    <w:spacing w:before="0" w:after="0"/>
                    <w:jc w:val="center"/>
                    <w:rPr>
                      <w:rFonts w:ascii="Times New Roman" w:eastAsia="新細明體" w:hAnsi="Times New Roman" w:cs="Times New Roman"/>
                      <w:kern w:val="0"/>
                      <w:szCs w:val="24"/>
                    </w:rPr>
                  </w:pPr>
                  <w:r w:rsidRPr="00050176">
                    <w:rPr>
                      <w:rFonts w:ascii="標楷體" w:eastAsia="標楷體" w:hAnsi="標楷體" w:cs="Times New Roman" w:hint="eastAsia"/>
                      <w:kern w:val="0"/>
                      <w:szCs w:val="24"/>
                    </w:rPr>
                    <w:t>時數</w:t>
                  </w:r>
                </w:p>
              </w:tc>
              <w:tc>
                <w:tcPr>
                  <w:tcW w:w="948" w:type="dxa"/>
                  <w:tcBorders>
                    <w:top w:val="single" w:sz="4" w:space="0" w:color="000000"/>
                    <w:left w:val="nil"/>
                    <w:bottom w:val="single" w:sz="4" w:space="0" w:color="000000"/>
                    <w:right w:val="single" w:sz="4" w:space="0" w:color="000000"/>
                  </w:tcBorders>
                  <w:shd w:val="clear" w:color="000000" w:fill="FFFFFF"/>
                  <w:vAlign w:val="center"/>
                  <w:hideMark/>
                </w:tcPr>
                <w:p w:rsidR="002B04BF" w:rsidRPr="00050176" w:rsidRDefault="002B04BF" w:rsidP="003C4A2F">
                  <w:pPr>
                    <w:widowControl/>
                    <w:spacing w:before="0" w:after="0"/>
                    <w:jc w:val="center"/>
                    <w:rPr>
                      <w:rFonts w:ascii="Times New Roman" w:eastAsia="新細明體" w:hAnsi="Times New Roman" w:cs="Times New Roman"/>
                      <w:kern w:val="0"/>
                      <w:szCs w:val="24"/>
                    </w:rPr>
                  </w:pPr>
                  <w:r w:rsidRPr="00050176">
                    <w:rPr>
                      <w:rFonts w:ascii="標楷體" w:eastAsia="標楷體" w:hAnsi="標楷體" w:cs="Times New Roman" w:hint="eastAsia"/>
                      <w:kern w:val="0"/>
                      <w:szCs w:val="24"/>
                    </w:rPr>
                    <w:t>經費</w:t>
                  </w:r>
                </w:p>
              </w:tc>
            </w:tr>
            <w:tr w:rsidR="002B04BF" w:rsidRPr="00050176" w:rsidTr="002F35F3">
              <w:trPr>
                <w:trHeight w:val="360"/>
              </w:trPr>
              <w:tc>
                <w:tcPr>
                  <w:tcW w:w="6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B04BF" w:rsidRPr="00050176" w:rsidRDefault="002B04BF" w:rsidP="007F7D34">
                  <w:pPr>
                    <w:widowControl/>
                    <w:spacing w:before="0" w:after="0" w:line="300" w:lineRule="exact"/>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專業類</w:t>
                  </w:r>
                </w:p>
              </w:tc>
              <w:tc>
                <w:tcPr>
                  <w:tcW w:w="1110" w:type="dxa"/>
                  <w:tcBorders>
                    <w:top w:val="nil"/>
                    <w:left w:val="nil"/>
                    <w:bottom w:val="single" w:sz="4" w:space="0" w:color="000000"/>
                    <w:right w:val="single" w:sz="4" w:space="0" w:color="000000"/>
                  </w:tcBorders>
                  <w:shd w:val="clear" w:color="000000" w:fill="FFFFFF"/>
                  <w:noWrap/>
                  <w:hideMark/>
                </w:tcPr>
                <w:p w:rsidR="002B04BF" w:rsidRPr="00050176" w:rsidRDefault="002B04BF" w:rsidP="007F7D34">
                  <w:pPr>
                    <w:widowControl/>
                    <w:spacing w:before="0" w:after="0" w:line="300" w:lineRule="exact"/>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○○○課程</w:t>
                  </w:r>
                </w:p>
              </w:tc>
              <w:tc>
                <w:tcPr>
                  <w:tcW w:w="1039" w:type="dxa"/>
                  <w:tcBorders>
                    <w:top w:val="nil"/>
                    <w:left w:val="nil"/>
                    <w:bottom w:val="single" w:sz="4" w:space="0" w:color="000000"/>
                    <w:right w:val="single" w:sz="4" w:space="0" w:color="000000"/>
                  </w:tcBorders>
                  <w:shd w:val="clear" w:color="000000" w:fill="FFFFFF"/>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851" w:type="dxa"/>
                  <w:tcBorders>
                    <w:top w:val="nil"/>
                    <w:left w:val="nil"/>
                    <w:bottom w:val="single" w:sz="4" w:space="0" w:color="000000"/>
                    <w:right w:val="single" w:sz="4" w:space="0" w:color="000000"/>
                  </w:tcBorders>
                  <w:shd w:val="clear" w:color="000000" w:fill="FFFFFF"/>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992" w:type="dxa"/>
                  <w:tcBorders>
                    <w:top w:val="nil"/>
                    <w:left w:val="nil"/>
                    <w:bottom w:val="single" w:sz="4" w:space="0" w:color="000000"/>
                    <w:right w:val="single" w:sz="4" w:space="0" w:color="000000"/>
                  </w:tcBorders>
                  <w:shd w:val="clear" w:color="000000" w:fill="FFFFFF"/>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948" w:type="dxa"/>
                  <w:tcBorders>
                    <w:top w:val="nil"/>
                    <w:left w:val="nil"/>
                    <w:bottom w:val="single" w:sz="4" w:space="0" w:color="000000"/>
                    <w:right w:val="single" w:sz="4" w:space="0" w:color="000000"/>
                  </w:tcBorders>
                  <w:shd w:val="clear" w:color="000000" w:fill="FFFFFF"/>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r>
            <w:tr w:rsidR="002B04BF" w:rsidRPr="00050176" w:rsidTr="002F35F3">
              <w:trPr>
                <w:trHeight w:val="360"/>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2B04BF" w:rsidRPr="00050176" w:rsidRDefault="002B04BF" w:rsidP="007F7D34">
                  <w:pPr>
                    <w:widowControl/>
                    <w:spacing w:before="0" w:after="0" w:line="300" w:lineRule="exact"/>
                    <w:rPr>
                      <w:rFonts w:ascii="Times New Roman" w:eastAsia="新細明體" w:hAnsi="Times New Roman" w:cs="Times New Roman"/>
                      <w:kern w:val="0"/>
                      <w:sz w:val="22"/>
                    </w:rPr>
                  </w:pPr>
                </w:p>
              </w:tc>
              <w:tc>
                <w:tcPr>
                  <w:tcW w:w="1110" w:type="dxa"/>
                  <w:tcBorders>
                    <w:top w:val="nil"/>
                    <w:left w:val="nil"/>
                    <w:bottom w:val="single" w:sz="4" w:space="0" w:color="000000"/>
                    <w:right w:val="single" w:sz="4" w:space="0" w:color="000000"/>
                  </w:tcBorders>
                  <w:shd w:val="clear" w:color="000000" w:fill="FFFFFF"/>
                  <w:noWrap/>
                  <w:hideMark/>
                </w:tcPr>
                <w:p w:rsidR="002B04BF" w:rsidRPr="00050176" w:rsidRDefault="002B04BF" w:rsidP="007F7D34">
                  <w:pPr>
                    <w:widowControl/>
                    <w:spacing w:before="0" w:after="0" w:line="300" w:lineRule="exact"/>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○○○課程</w:t>
                  </w:r>
                </w:p>
              </w:tc>
              <w:tc>
                <w:tcPr>
                  <w:tcW w:w="1039" w:type="dxa"/>
                  <w:tcBorders>
                    <w:top w:val="nil"/>
                    <w:left w:val="nil"/>
                    <w:bottom w:val="single" w:sz="4" w:space="0" w:color="000000"/>
                    <w:right w:val="single" w:sz="4" w:space="0" w:color="000000"/>
                  </w:tcBorders>
                  <w:shd w:val="clear" w:color="000000" w:fill="FFFFFF"/>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851" w:type="dxa"/>
                  <w:tcBorders>
                    <w:top w:val="nil"/>
                    <w:left w:val="nil"/>
                    <w:bottom w:val="single" w:sz="4" w:space="0" w:color="000000"/>
                    <w:right w:val="single" w:sz="4" w:space="0" w:color="000000"/>
                  </w:tcBorders>
                  <w:shd w:val="clear" w:color="000000" w:fill="FFFFFF"/>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992" w:type="dxa"/>
                  <w:tcBorders>
                    <w:top w:val="nil"/>
                    <w:left w:val="nil"/>
                    <w:bottom w:val="single" w:sz="4" w:space="0" w:color="000000"/>
                    <w:right w:val="single" w:sz="4" w:space="0" w:color="000000"/>
                  </w:tcBorders>
                  <w:shd w:val="clear" w:color="000000" w:fill="FFFFFF"/>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948" w:type="dxa"/>
                  <w:tcBorders>
                    <w:top w:val="nil"/>
                    <w:left w:val="nil"/>
                    <w:bottom w:val="single" w:sz="4" w:space="0" w:color="000000"/>
                    <w:right w:val="single" w:sz="4" w:space="0" w:color="000000"/>
                  </w:tcBorders>
                  <w:shd w:val="clear" w:color="000000" w:fill="FFFFFF"/>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r>
            <w:tr w:rsidR="002B04BF" w:rsidRPr="00050176" w:rsidTr="002F35F3">
              <w:trPr>
                <w:trHeight w:val="360"/>
              </w:trPr>
              <w:tc>
                <w:tcPr>
                  <w:tcW w:w="6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B04BF" w:rsidRPr="00050176" w:rsidRDefault="002B04BF" w:rsidP="007F7D34">
                  <w:pPr>
                    <w:widowControl/>
                    <w:spacing w:before="0" w:after="0" w:line="300" w:lineRule="exact"/>
                    <w:jc w:val="center"/>
                    <w:rPr>
                      <w:rFonts w:ascii="Times New Roman" w:eastAsia="新細明體" w:hAnsi="Times New Roman" w:cs="Times New Roman"/>
                      <w:kern w:val="0"/>
                      <w:sz w:val="22"/>
                    </w:rPr>
                  </w:pPr>
                  <w:proofErr w:type="gramStart"/>
                  <w:r w:rsidRPr="00050176">
                    <w:rPr>
                      <w:rFonts w:ascii="標楷體" w:eastAsia="標楷體" w:hAnsi="標楷體" w:cs="Times New Roman" w:hint="eastAsia"/>
                      <w:kern w:val="0"/>
                      <w:sz w:val="22"/>
                    </w:rPr>
                    <w:t>性平類</w:t>
                  </w:r>
                  <w:proofErr w:type="gramEnd"/>
                </w:p>
              </w:tc>
              <w:tc>
                <w:tcPr>
                  <w:tcW w:w="1110" w:type="dxa"/>
                  <w:tcBorders>
                    <w:top w:val="nil"/>
                    <w:left w:val="nil"/>
                    <w:bottom w:val="single" w:sz="4" w:space="0" w:color="000000"/>
                    <w:right w:val="single" w:sz="4" w:space="0" w:color="000000"/>
                  </w:tcBorders>
                  <w:shd w:val="clear" w:color="000000" w:fill="FFFFFF"/>
                  <w:noWrap/>
                  <w:hideMark/>
                </w:tcPr>
                <w:p w:rsidR="002B04BF" w:rsidRPr="00050176" w:rsidRDefault="002B04BF" w:rsidP="007F7D34">
                  <w:pPr>
                    <w:widowControl/>
                    <w:spacing w:before="0" w:after="0" w:line="300" w:lineRule="exact"/>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○○○課程</w:t>
                  </w:r>
                </w:p>
              </w:tc>
              <w:tc>
                <w:tcPr>
                  <w:tcW w:w="1039" w:type="dxa"/>
                  <w:tcBorders>
                    <w:top w:val="nil"/>
                    <w:left w:val="nil"/>
                    <w:bottom w:val="single" w:sz="4" w:space="0" w:color="000000"/>
                    <w:right w:val="single" w:sz="4" w:space="0" w:color="000000"/>
                  </w:tcBorders>
                  <w:shd w:val="clear" w:color="000000" w:fill="FFFFFF"/>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851" w:type="dxa"/>
                  <w:tcBorders>
                    <w:top w:val="nil"/>
                    <w:left w:val="nil"/>
                    <w:bottom w:val="single" w:sz="4" w:space="0" w:color="000000"/>
                    <w:right w:val="single" w:sz="4" w:space="0" w:color="000000"/>
                  </w:tcBorders>
                  <w:shd w:val="clear" w:color="000000" w:fill="FFFFFF"/>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992" w:type="dxa"/>
                  <w:tcBorders>
                    <w:top w:val="nil"/>
                    <w:left w:val="nil"/>
                    <w:bottom w:val="single" w:sz="4" w:space="0" w:color="000000"/>
                    <w:right w:val="single" w:sz="4" w:space="0" w:color="000000"/>
                  </w:tcBorders>
                  <w:shd w:val="clear" w:color="000000" w:fill="FFFFFF"/>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948" w:type="dxa"/>
                  <w:tcBorders>
                    <w:top w:val="nil"/>
                    <w:left w:val="nil"/>
                    <w:bottom w:val="single" w:sz="4" w:space="0" w:color="000000"/>
                    <w:right w:val="single" w:sz="4" w:space="0" w:color="000000"/>
                  </w:tcBorders>
                  <w:shd w:val="clear" w:color="000000" w:fill="FFFFFF"/>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r>
            <w:tr w:rsidR="002B04BF" w:rsidRPr="00050176" w:rsidTr="002F35F3">
              <w:trPr>
                <w:trHeight w:val="360"/>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2B04BF" w:rsidRPr="00050176" w:rsidRDefault="002B04BF" w:rsidP="007F7D34">
                  <w:pPr>
                    <w:widowControl/>
                    <w:spacing w:before="0" w:after="0" w:line="300" w:lineRule="exact"/>
                    <w:rPr>
                      <w:rFonts w:ascii="Times New Roman" w:eastAsia="新細明體" w:hAnsi="Times New Roman" w:cs="Times New Roman"/>
                      <w:kern w:val="0"/>
                      <w:sz w:val="22"/>
                    </w:rPr>
                  </w:pPr>
                </w:p>
              </w:tc>
              <w:tc>
                <w:tcPr>
                  <w:tcW w:w="1110" w:type="dxa"/>
                  <w:tcBorders>
                    <w:top w:val="nil"/>
                    <w:left w:val="nil"/>
                    <w:bottom w:val="single" w:sz="4" w:space="0" w:color="000000"/>
                    <w:right w:val="single" w:sz="4" w:space="0" w:color="000000"/>
                  </w:tcBorders>
                  <w:shd w:val="clear" w:color="000000" w:fill="FFFFFF"/>
                  <w:noWrap/>
                  <w:hideMark/>
                </w:tcPr>
                <w:p w:rsidR="002B04BF" w:rsidRPr="00050176" w:rsidRDefault="002B04BF" w:rsidP="007F7D34">
                  <w:pPr>
                    <w:widowControl/>
                    <w:spacing w:before="0" w:after="0" w:line="300" w:lineRule="exact"/>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○○○課程</w:t>
                  </w:r>
                </w:p>
              </w:tc>
              <w:tc>
                <w:tcPr>
                  <w:tcW w:w="1039" w:type="dxa"/>
                  <w:tcBorders>
                    <w:top w:val="nil"/>
                    <w:left w:val="nil"/>
                    <w:bottom w:val="single" w:sz="4" w:space="0" w:color="000000"/>
                    <w:right w:val="single" w:sz="4" w:space="0" w:color="000000"/>
                  </w:tcBorders>
                  <w:shd w:val="clear" w:color="000000" w:fill="FFFFFF"/>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851" w:type="dxa"/>
                  <w:tcBorders>
                    <w:top w:val="nil"/>
                    <w:left w:val="nil"/>
                    <w:bottom w:val="single" w:sz="4" w:space="0" w:color="000000"/>
                    <w:right w:val="single" w:sz="4" w:space="0" w:color="000000"/>
                  </w:tcBorders>
                  <w:shd w:val="clear" w:color="000000" w:fill="FFFFFF"/>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992" w:type="dxa"/>
                  <w:tcBorders>
                    <w:top w:val="nil"/>
                    <w:left w:val="nil"/>
                    <w:bottom w:val="single" w:sz="4" w:space="0" w:color="000000"/>
                    <w:right w:val="single" w:sz="4" w:space="0" w:color="000000"/>
                  </w:tcBorders>
                  <w:shd w:val="clear" w:color="000000" w:fill="FFFFFF"/>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948" w:type="dxa"/>
                  <w:tcBorders>
                    <w:top w:val="nil"/>
                    <w:left w:val="nil"/>
                    <w:bottom w:val="single" w:sz="4" w:space="0" w:color="000000"/>
                    <w:right w:val="single" w:sz="4" w:space="0" w:color="000000"/>
                  </w:tcBorders>
                  <w:shd w:val="clear" w:color="000000" w:fill="FFFFFF"/>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r>
            <w:tr w:rsidR="002B04BF" w:rsidRPr="00050176" w:rsidTr="002F35F3">
              <w:trPr>
                <w:trHeight w:val="360"/>
              </w:trPr>
              <w:tc>
                <w:tcPr>
                  <w:tcW w:w="6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B04BF" w:rsidRPr="00050176" w:rsidRDefault="002B04BF" w:rsidP="007F7D34">
                  <w:pPr>
                    <w:widowControl/>
                    <w:spacing w:before="0" w:after="0" w:line="300" w:lineRule="exact"/>
                    <w:jc w:val="center"/>
                    <w:rPr>
                      <w:rFonts w:ascii="Times New Roman" w:eastAsia="新細明體" w:hAnsi="Times New Roman" w:cs="Times New Roman"/>
                      <w:kern w:val="0"/>
                      <w:sz w:val="22"/>
                    </w:rPr>
                  </w:pPr>
                  <w:proofErr w:type="gramStart"/>
                  <w:r w:rsidRPr="00050176">
                    <w:rPr>
                      <w:rFonts w:ascii="標楷體" w:eastAsia="標楷體" w:hAnsi="標楷體" w:cs="Times New Roman" w:hint="eastAsia"/>
                      <w:kern w:val="0"/>
                      <w:sz w:val="22"/>
                    </w:rPr>
                    <w:t>兒少類</w:t>
                  </w:r>
                  <w:proofErr w:type="gramEnd"/>
                </w:p>
              </w:tc>
              <w:tc>
                <w:tcPr>
                  <w:tcW w:w="1110" w:type="dxa"/>
                  <w:tcBorders>
                    <w:top w:val="nil"/>
                    <w:left w:val="nil"/>
                    <w:bottom w:val="single" w:sz="4" w:space="0" w:color="000000"/>
                    <w:right w:val="single" w:sz="4" w:space="0" w:color="000000"/>
                  </w:tcBorders>
                  <w:shd w:val="clear" w:color="000000" w:fill="FFFFFF"/>
                  <w:noWrap/>
                  <w:hideMark/>
                </w:tcPr>
                <w:p w:rsidR="002B04BF" w:rsidRPr="00050176" w:rsidRDefault="002B04BF" w:rsidP="007F7D34">
                  <w:pPr>
                    <w:widowControl/>
                    <w:spacing w:before="0" w:after="0" w:line="300" w:lineRule="exact"/>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○○○課程</w:t>
                  </w:r>
                </w:p>
              </w:tc>
              <w:tc>
                <w:tcPr>
                  <w:tcW w:w="1039" w:type="dxa"/>
                  <w:tcBorders>
                    <w:top w:val="nil"/>
                    <w:left w:val="nil"/>
                    <w:bottom w:val="single" w:sz="4" w:space="0" w:color="000000"/>
                    <w:right w:val="single" w:sz="4" w:space="0" w:color="000000"/>
                  </w:tcBorders>
                  <w:shd w:val="clear" w:color="000000" w:fill="FFFFFF"/>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851" w:type="dxa"/>
                  <w:tcBorders>
                    <w:top w:val="nil"/>
                    <w:left w:val="nil"/>
                    <w:bottom w:val="single" w:sz="4" w:space="0" w:color="000000"/>
                    <w:right w:val="single" w:sz="4" w:space="0" w:color="000000"/>
                  </w:tcBorders>
                  <w:shd w:val="clear" w:color="000000" w:fill="FFFFFF"/>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992" w:type="dxa"/>
                  <w:tcBorders>
                    <w:top w:val="nil"/>
                    <w:left w:val="nil"/>
                    <w:bottom w:val="single" w:sz="4" w:space="0" w:color="000000"/>
                    <w:right w:val="single" w:sz="4" w:space="0" w:color="000000"/>
                  </w:tcBorders>
                  <w:shd w:val="clear" w:color="000000" w:fill="FFFFFF"/>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948" w:type="dxa"/>
                  <w:tcBorders>
                    <w:top w:val="nil"/>
                    <w:left w:val="nil"/>
                    <w:bottom w:val="single" w:sz="4" w:space="0" w:color="000000"/>
                    <w:right w:val="single" w:sz="4" w:space="0" w:color="000000"/>
                  </w:tcBorders>
                  <w:shd w:val="clear" w:color="000000" w:fill="FFFFFF"/>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r>
            <w:tr w:rsidR="002B04BF" w:rsidRPr="00050176" w:rsidTr="002F35F3">
              <w:trPr>
                <w:trHeight w:val="360"/>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2B04BF" w:rsidRPr="00050176" w:rsidRDefault="002B04BF" w:rsidP="007F7D34">
                  <w:pPr>
                    <w:widowControl/>
                    <w:spacing w:before="0" w:after="0" w:line="300" w:lineRule="exact"/>
                    <w:rPr>
                      <w:rFonts w:ascii="Times New Roman" w:eastAsia="新細明體" w:hAnsi="Times New Roman" w:cs="Times New Roman"/>
                      <w:kern w:val="0"/>
                      <w:sz w:val="22"/>
                    </w:rPr>
                  </w:pPr>
                </w:p>
              </w:tc>
              <w:tc>
                <w:tcPr>
                  <w:tcW w:w="1110" w:type="dxa"/>
                  <w:tcBorders>
                    <w:top w:val="nil"/>
                    <w:left w:val="nil"/>
                    <w:bottom w:val="single" w:sz="4" w:space="0" w:color="000000"/>
                    <w:right w:val="single" w:sz="4" w:space="0" w:color="000000"/>
                  </w:tcBorders>
                  <w:shd w:val="clear" w:color="000000" w:fill="FFFFFF"/>
                  <w:noWrap/>
                  <w:hideMark/>
                </w:tcPr>
                <w:p w:rsidR="002B04BF" w:rsidRPr="00050176" w:rsidRDefault="002B04BF" w:rsidP="007F7D34">
                  <w:pPr>
                    <w:widowControl/>
                    <w:spacing w:before="0" w:after="0" w:line="300" w:lineRule="exact"/>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○○○課程</w:t>
                  </w:r>
                </w:p>
              </w:tc>
              <w:tc>
                <w:tcPr>
                  <w:tcW w:w="1039" w:type="dxa"/>
                  <w:tcBorders>
                    <w:top w:val="nil"/>
                    <w:left w:val="nil"/>
                    <w:bottom w:val="single" w:sz="4" w:space="0" w:color="000000"/>
                    <w:right w:val="single" w:sz="4" w:space="0" w:color="000000"/>
                  </w:tcBorders>
                  <w:shd w:val="clear" w:color="000000" w:fill="FFFFFF"/>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851" w:type="dxa"/>
                  <w:tcBorders>
                    <w:top w:val="nil"/>
                    <w:left w:val="nil"/>
                    <w:bottom w:val="single" w:sz="4" w:space="0" w:color="000000"/>
                    <w:right w:val="single" w:sz="4" w:space="0" w:color="000000"/>
                  </w:tcBorders>
                  <w:shd w:val="clear" w:color="000000" w:fill="FFFFFF"/>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992" w:type="dxa"/>
                  <w:tcBorders>
                    <w:top w:val="nil"/>
                    <w:left w:val="nil"/>
                    <w:bottom w:val="single" w:sz="4" w:space="0" w:color="000000"/>
                    <w:right w:val="single" w:sz="4" w:space="0" w:color="000000"/>
                  </w:tcBorders>
                  <w:shd w:val="clear" w:color="000000" w:fill="FFFFFF"/>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948" w:type="dxa"/>
                  <w:tcBorders>
                    <w:top w:val="nil"/>
                    <w:left w:val="nil"/>
                    <w:bottom w:val="single" w:sz="4" w:space="0" w:color="000000"/>
                    <w:right w:val="single" w:sz="4" w:space="0" w:color="000000"/>
                  </w:tcBorders>
                  <w:shd w:val="clear" w:color="000000" w:fill="FFFFFF"/>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r>
            <w:tr w:rsidR="002B04BF" w:rsidRPr="00050176" w:rsidTr="002F35F3">
              <w:trPr>
                <w:trHeight w:val="360"/>
              </w:trPr>
              <w:tc>
                <w:tcPr>
                  <w:tcW w:w="6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B04BF" w:rsidRPr="00050176" w:rsidRDefault="002B04BF" w:rsidP="007F7D34">
                  <w:pPr>
                    <w:widowControl/>
                    <w:spacing w:before="0" w:after="0" w:line="300" w:lineRule="exact"/>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○○類</w:t>
                  </w:r>
                </w:p>
              </w:tc>
              <w:tc>
                <w:tcPr>
                  <w:tcW w:w="1110" w:type="dxa"/>
                  <w:tcBorders>
                    <w:top w:val="nil"/>
                    <w:left w:val="nil"/>
                    <w:bottom w:val="single" w:sz="4" w:space="0" w:color="000000"/>
                    <w:right w:val="single" w:sz="4" w:space="0" w:color="000000"/>
                  </w:tcBorders>
                  <w:shd w:val="clear" w:color="000000" w:fill="FFFFFF"/>
                  <w:noWrap/>
                  <w:hideMark/>
                </w:tcPr>
                <w:p w:rsidR="002B04BF" w:rsidRPr="00050176" w:rsidRDefault="002B04BF" w:rsidP="007F7D34">
                  <w:pPr>
                    <w:widowControl/>
                    <w:spacing w:before="0" w:after="0" w:line="300" w:lineRule="exact"/>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○○○課程</w:t>
                  </w:r>
                </w:p>
              </w:tc>
              <w:tc>
                <w:tcPr>
                  <w:tcW w:w="1039" w:type="dxa"/>
                  <w:tcBorders>
                    <w:top w:val="nil"/>
                    <w:left w:val="nil"/>
                    <w:bottom w:val="single" w:sz="4" w:space="0" w:color="000000"/>
                    <w:right w:val="single" w:sz="4" w:space="0" w:color="000000"/>
                  </w:tcBorders>
                  <w:shd w:val="clear" w:color="000000" w:fill="FFFFFF"/>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851" w:type="dxa"/>
                  <w:tcBorders>
                    <w:top w:val="nil"/>
                    <w:left w:val="nil"/>
                    <w:bottom w:val="single" w:sz="4" w:space="0" w:color="000000"/>
                    <w:right w:val="single" w:sz="4" w:space="0" w:color="000000"/>
                  </w:tcBorders>
                  <w:shd w:val="clear" w:color="000000" w:fill="FFFFFF"/>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992" w:type="dxa"/>
                  <w:tcBorders>
                    <w:top w:val="nil"/>
                    <w:left w:val="nil"/>
                    <w:bottom w:val="single" w:sz="4" w:space="0" w:color="000000"/>
                    <w:right w:val="single" w:sz="4" w:space="0" w:color="000000"/>
                  </w:tcBorders>
                  <w:shd w:val="clear" w:color="000000" w:fill="FFFFFF"/>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948" w:type="dxa"/>
                  <w:tcBorders>
                    <w:top w:val="nil"/>
                    <w:left w:val="nil"/>
                    <w:bottom w:val="single" w:sz="4" w:space="0" w:color="000000"/>
                    <w:right w:val="single" w:sz="4" w:space="0" w:color="000000"/>
                  </w:tcBorders>
                  <w:shd w:val="clear" w:color="000000" w:fill="FFFFFF"/>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r>
            <w:tr w:rsidR="002B04BF" w:rsidRPr="00050176" w:rsidTr="002F35F3">
              <w:trPr>
                <w:trHeight w:val="360"/>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2B04BF" w:rsidRPr="00050176" w:rsidRDefault="002B04BF" w:rsidP="007F7D34">
                  <w:pPr>
                    <w:widowControl/>
                    <w:spacing w:before="0" w:after="0" w:line="300" w:lineRule="exact"/>
                    <w:rPr>
                      <w:rFonts w:ascii="Times New Roman" w:eastAsia="新細明體" w:hAnsi="Times New Roman" w:cs="Times New Roman"/>
                      <w:kern w:val="0"/>
                      <w:sz w:val="22"/>
                    </w:rPr>
                  </w:pPr>
                </w:p>
              </w:tc>
              <w:tc>
                <w:tcPr>
                  <w:tcW w:w="1110" w:type="dxa"/>
                  <w:tcBorders>
                    <w:top w:val="nil"/>
                    <w:left w:val="nil"/>
                    <w:bottom w:val="single" w:sz="4" w:space="0" w:color="000000"/>
                    <w:right w:val="single" w:sz="4" w:space="0" w:color="000000"/>
                  </w:tcBorders>
                  <w:shd w:val="clear" w:color="000000" w:fill="FFFFFF"/>
                  <w:noWrap/>
                  <w:hideMark/>
                </w:tcPr>
                <w:p w:rsidR="002B04BF" w:rsidRPr="00050176" w:rsidRDefault="002B04BF" w:rsidP="007F7D34">
                  <w:pPr>
                    <w:widowControl/>
                    <w:spacing w:before="0" w:after="0" w:line="300" w:lineRule="exact"/>
                    <w:jc w:val="center"/>
                    <w:rPr>
                      <w:rFonts w:ascii="Times New Roman" w:eastAsia="新細明體" w:hAnsi="Times New Roman" w:cs="Times New Roman"/>
                      <w:kern w:val="0"/>
                      <w:sz w:val="22"/>
                    </w:rPr>
                  </w:pPr>
                  <w:r w:rsidRPr="00050176">
                    <w:rPr>
                      <w:rFonts w:ascii="標楷體" w:eastAsia="標楷體" w:hAnsi="標楷體" w:cs="Times New Roman" w:hint="eastAsia"/>
                      <w:kern w:val="0"/>
                      <w:sz w:val="22"/>
                    </w:rPr>
                    <w:t>○○○課程</w:t>
                  </w:r>
                </w:p>
              </w:tc>
              <w:tc>
                <w:tcPr>
                  <w:tcW w:w="1039" w:type="dxa"/>
                  <w:tcBorders>
                    <w:top w:val="nil"/>
                    <w:left w:val="nil"/>
                    <w:bottom w:val="single" w:sz="4" w:space="0" w:color="000000"/>
                    <w:right w:val="single" w:sz="4" w:space="0" w:color="000000"/>
                  </w:tcBorders>
                  <w:shd w:val="clear" w:color="000000" w:fill="FFFFFF"/>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851" w:type="dxa"/>
                  <w:tcBorders>
                    <w:top w:val="nil"/>
                    <w:left w:val="nil"/>
                    <w:bottom w:val="single" w:sz="4" w:space="0" w:color="000000"/>
                    <w:right w:val="single" w:sz="4" w:space="0" w:color="000000"/>
                  </w:tcBorders>
                  <w:shd w:val="clear" w:color="000000" w:fill="FFFFFF"/>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992" w:type="dxa"/>
                  <w:tcBorders>
                    <w:top w:val="nil"/>
                    <w:left w:val="nil"/>
                    <w:bottom w:val="single" w:sz="4" w:space="0" w:color="000000"/>
                    <w:right w:val="single" w:sz="4" w:space="0" w:color="000000"/>
                  </w:tcBorders>
                  <w:shd w:val="clear" w:color="000000" w:fill="FFFFFF"/>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c>
                <w:tcPr>
                  <w:tcW w:w="948" w:type="dxa"/>
                  <w:tcBorders>
                    <w:top w:val="nil"/>
                    <w:left w:val="nil"/>
                    <w:bottom w:val="single" w:sz="4" w:space="0" w:color="000000"/>
                    <w:right w:val="single" w:sz="4" w:space="0" w:color="000000"/>
                  </w:tcBorders>
                  <w:shd w:val="clear" w:color="000000" w:fill="FFFFFF"/>
                  <w:hideMark/>
                </w:tcPr>
                <w:p w:rsidR="002B04BF" w:rsidRPr="00050176" w:rsidRDefault="002B04BF" w:rsidP="003C4A2F">
                  <w:pPr>
                    <w:widowControl/>
                    <w:spacing w:before="0" w:after="0"/>
                    <w:jc w:val="center"/>
                    <w:rPr>
                      <w:rFonts w:ascii="Times New Roman" w:eastAsia="新細明體" w:hAnsi="Times New Roman" w:cs="Times New Roman"/>
                      <w:kern w:val="0"/>
                      <w:sz w:val="22"/>
                    </w:rPr>
                  </w:pPr>
                  <w:r w:rsidRPr="00050176">
                    <w:rPr>
                      <w:rFonts w:ascii="Times New Roman" w:eastAsia="新細明體" w:hAnsi="Times New Roman" w:cs="Times New Roman"/>
                      <w:kern w:val="0"/>
                      <w:sz w:val="22"/>
                    </w:rPr>
                    <w:t xml:space="preserve">　</w:t>
                  </w:r>
                </w:p>
              </w:tc>
            </w:tr>
            <w:tr w:rsidR="002B04BF" w:rsidRPr="00050176" w:rsidTr="002F35F3">
              <w:trPr>
                <w:trHeight w:val="612"/>
              </w:trPr>
              <w:tc>
                <w:tcPr>
                  <w:tcW w:w="3680"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B04BF" w:rsidRPr="00050176" w:rsidRDefault="002B04BF" w:rsidP="003C4A2F">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總時數/經費</w:t>
                  </w:r>
                </w:p>
              </w:tc>
              <w:tc>
                <w:tcPr>
                  <w:tcW w:w="992" w:type="dxa"/>
                  <w:tcBorders>
                    <w:top w:val="nil"/>
                    <w:left w:val="nil"/>
                    <w:bottom w:val="single" w:sz="4" w:space="0" w:color="000000"/>
                    <w:right w:val="single" w:sz="4" w:space="0" w:color="000000"/>
                  </w:tcBorders>
                  <w:shd w:val="clear" w:color="000000" w:fill="FFFFFF"/>
                  <w:vAlign w:val="center"/>
                  <w:hideMark/>
                </w:tcPr>
                <w:p w:rsidR="002B04BF" w:rsidRPr="00050176" w:rsidRDefault="002B04BF" w:rsidP="003C4A2F">
                  <w:pPr>
                    <w:widowControl/>
                    <w:spacing w:before="0" w:after="0"/>
                    <w:jc w:val="center"/>
                    <w:rPr>
                      <w:rFonts w:ascii="標楷體" w:eastAsia="標楷體" w:hAnsi="標楷體" w:cs="新細明體"/>
                      <w:kern w:val="0"/>
                      <w:sz w:val="22"/>
                    </w:rPr>
                  </w:pPr>
                  <w:r w:rsidRPr="00050176">
                    <w:rPr>
                      <w:rFonts w:ascii="標楷體" w:eastAsia="標楷體" w:hAnsi="標楷體" w:cs="新細明體" w:hint="eastAsia"/>
                      <w:kern w:val="0"/>
                      <w:sz w:val="22"/>
                    </w:rPr>
                    <w:t>___小時</w:t>
                  </w:r>
                </w:p>
              </w:tc>
              <w:tc>
                <w:tcPr>
                  <w:tcW w:w="948" w:type="dxa"/>
                  <w:tcBorders>
                    <w:top w:val="nil"/>
                    <w:left w:val="nil"/>
                    <w:bottom w:val="single" w:sz="4" w:space="0" w:color="000000"/>
                    <w:right w:val="single" w:sz="4" w:space="0" w:color="000000"/>
                  </w:tcBorders>
                  <w:shd w:val="clear" w:color="000000" w:fill="FFFFFF"/>
                  <w:vAlign w:val="center"/>
                  <w:hideMark/>
                </w:tcPr>
                <w:p w:rsidR="002B04BF" w:rsidRPr="00050176" w:rsidRDefault="002B04BF" w:rsidP="003C4A2F">
                  <w:pPr>
                    <w:widowControl/>
                    <w:spacing w:before="0" w:after="0"/>
                    <w:jc w:val="center"/>
                    <w:rPr>
                      <w:rFonts w:ascii="標楷體" w:eastAsia="標楷體" w:hAnsi="標楷體" w:cs="新細明體"/>
                      <w:kern w:val="0"/>
                      <w:sz w:val="22"/>
                    </w:rPr>
                  </w:pPr>
                  <w:r w:rsidRPr="00050176">
                    <w:rPr>
                      <w:rFonts w:ascii="標楷體" w:eastAsia="標楷體" w:hAnsi="標楷體" w:cs="新細明體" w:hint="eastAsia"/>
                      <w:kern w:val="0"/>
                      <w:sz w:val="22"/>
                    </w:rPr>
                    <w:t>臺幣_____元</w:t>
                  </w:r>
                </w:p>
              </w:tc>
            </w:tr>
          </w:tbl>
          <w:p w:rsidR="002B04BF" w:rsidRPr="00050176" w:rsidRDefault="002B04BF" w:rsidP="003C4A2F">
            <w:pPr>
              <w:ind w:leftChars="100" w:left="480" w:hangingChars="100" w:hanging="240"/>
              <w:rPr>
                <w:rFonts w:ascii="Times New Roman" w:eastAsia="標楷體" w:hAnsi="Times New Roman" w:cs="Times New Roman"/>
              </w:rPr>
            </w:pPr>
          </w:p>
        </w:tc>
        <w:tc>
          <w:tcPr>
            <w:tcW w:w="1092" w:type="dxa"/>
            <w:hideMark/>
          </w:tcPr>
          <w:p w:rsidR="002B04BF" w:rsidRPr="00050176" w:rsidRDefault="002B04BF" w:rsidP="00331C1D">
            <w:pPr>
              <w:rPr>
                <w:rFonts w:ascii="Times New Roman" w:eastAsia="標楷體" w:hAnsi="Times New Roman" w:cs="Times New Roman"/>
                <w:b/>
                <w:bCs/>
              </w:rPr>
            </w:pPr>
            <w:r w:rsidRPr="00050176">
              <w:rPr>
                <w:rFonts w:ascii="Times New Roman" w:eastAsia="標楷體" w:hAnsi="標楷體" w:cs="Times New Roman"/>
                <w:b/>
                <w:bCs/>
              </w:rPr>
              <w:lastRenderedPageBreak/>
              <w:t xml:space="preserve">　</w:t>
            </w:r>
          </w:p>
        </w:tc>
      </w:tr>
      <w:tr w:rsidR="002B04BF" w:rsidRPr="00050176" w:rsidTr="00DB6B58">
        <w:trPr>
          <w:trHeight w:val="372"/>
        </w:trPr>
        <w:tc>
          <w:tcPr>
            <w:tcW w:w="851" w:type="dxa"/>
            <w:vMerge/>
            <w:hideMark/>
          </w:tcPr>
          <w:p w:rsidR="002B04BF" w:rsidRPr="00050176" w:rsidRDefault="002B04BF" w:rsidP="00331C1D">
            <w:pPr>
              <w:rPr>
                <w:rFonts w:ascii="Times New Roman" w:eastAsia="標楷體" w:hAnsi="Times New Roman" w:cs="Times New Roman"/>
                <w:b/>
                <w:bCs/>
              </w:rPr>
            </w:pPr>
          </w:p>
        </w:tc>
        <w:tc>
          <w:tcPr>
            <w:tcW w:w="851" w:type="dxa"/>
            <w:vMerge w:val="restart"/>
            <w:hideMark/>
          </w:tcPr>
          <w:p w:rsidR="002B04BF" w:rsidRPr="00050176" w:rsidRDefault="002B04BF" w:rsidP="00331C1D">
            <w:pPr>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五</w:t>
            </w:r>
            <w:r w:rsidRPr="00050176">
              <w:rPr>
                <w:rFonts w:ascii="Times New Roman" w:eastAsia="標楷體" w:hAnsi="Times New Roman" w:cs="Times New Roman"/>
              </w:rPr>
              <w:t>)</w:t>
            </w:r>
            <w:r w:rsidRPr="00050176">
              <w:rPr>
                <w:rFonts w:ascii="Times New Roman" w:eastAsia="標楷體" w:hAnsi="標楷體" w:cs="Times New Roman"/>
              </w:rPr>
              <w:t>客服部門編制與意見處理</w:t>
            </w:r>
          </w:p>
          <w:p w:rsidR="002B04BF" w:rsidRPr="00050176" w:rsidRDefault="002B04BF" w:rsidP="00331C1D">
            <w:pPr>
              <w:rPr>
                <w:rFonts w:ascii="Times New Roman" w:eastAsia="標楷體" w:hAnsi="Times New Roman" w:cs="Times New Roman"/>
              </w:rPr>
            </w:pPr>
            <w:r w:rsidRPr="00050176">
              <w:rPr>
                <w:rFonts w:ascii="Times New Roman" w:eastAsia="標楷體" w:hAnsi="標楷體" w:cs="Times New Roman"/>
              </w:rPr>
              <w:t xml:space="preserve">　</w:t>
            </w:r>
          </w:p>
        </w:tc>
        <w:tc>
          <w:tcPr>
            <w:tcW w:w="6119" w:type="dxa"/>
            <w:gridSpan w:val="2"/>
            <w:hideMark/>
          </w:tcPr>
          <w:p w:rsidR="002B04BF" w:rsidRPr="00050176" w:rsidRDefault="002B04BF" w:rsidP="00331C1D">
            <w:pPr>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w:t>
            </w:r>
            <w:r w:rsidRPr="00050176">
              <w:rPr>
                <w:rFonts w:ascii="Times New Roman" w:eastAsia="標楷體" w:hAnsi="Times New Roman" w:cs="Times New Roman"/>
              </w:rPr>
              <w:t xml:space="preserve"> </w:t>
            </w:r>
            <w:r w:rsidRPr="00050176">
              <w:rPr>
                <w:rFonts w:ascii="Times New Roman" w:eastAsia="標楷體" w:hAnsi="標楷體" w:cs="Times New Roman"/>
              </w:rPr>
              <w:t>客服部門編制：</w:t>
            </w:r>
          </w:p>
        </w:tc>
        <w:tc>
          <w:tcPr>
            <w:tcW w:w="1092" w:type="dxa"/>
            <w:vMerge w:val="restart"/>
            <w:hideMark/>
          </w:tcPr>
          <w:p w:rsidR="002B04BF" w:rsidRPr="00050176" w:rsidRDefault="002B04BF" w:rsidP="00331C1D">
            <w:pPr>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2B04BF" w:rsidRPr="00050176" w:rsidTr="00DB6B58">
        <w:trPr>
          <w:trHeight w:val="372"/>
        </w:trPr>
        <w:tc>
          <w:tcPr>
            <w:tcW w:w="851" w:type="dxa"/>
            <w:vMerge/>
            <w:hideMark/>
          </w:tcPr>
          <w:p w:rsidR="002B04BF" w:rsidRPr="00050176" w:rsidRDefault="002B04BF" w:rsidP="00331C1D">
            <w:pPr>
              <w:rPr>
                <w:rFonts w:ascii="Times New Roman" w:eastAsia="標楷體" w:hAnsi="Times New Roman" w:cs="Times New Roman"/>
                <w:b/>
                <w:bCs/>
              </w:rPr>
            </w:pPr>
          </w:p>
        </w:tc>
        <w:tc>
          <w:tcPr>
            <w:tcW w:w="851" w:type="dxa"/>
            <w:vMerge/>
            <w:hideMark/>
          </w:tcPr>
          <w:p w:rsidR="002B04BF" w:rsidRPr="00050176" w:rsidRDefault="002B04BF" w:rsidP="00331C1D">
            <w:pPr>
              <w:rPr>
                <w:rFonts w:ascii="Times New Roman" w:eastAsia="標楷體" w:hAnsi="Times New Roman" w:cs="Times New Roman"/>
              </w:rPr>
            </w:pPr>
          </w:p>
        </w:tc>
        <w:tc>
          <w:tcPr>
            <w:tcW w:w="6119" w:type="dxa"/>
            <w:gridSpan w:val="2"/>
            <w:hideMark/>
          </w:tcPr>
          <w:p w:rsidR="002B04BF" w:rsidRPr="00050176" w:rsidRDefault="002B04BF" w:rsidP="002F35F3">
            <w:pPr>
              <w:ind w:leftChars="100" w:left="240"/>
              <w:rPr>
                <w:rFonts w:ascii="Times New Roman" w:eastAsia="標楷體" w:hAnsi="Times New Roman" w:cs="Times New Roman"/>
              </w:rPr>
            </w:pPr>
            <w:r w:rsidRPr="00050176">
              <w:rPr>
                <w:rFonts w:ascii="Times New Roman" w:eastAsia="標楷體" w:hAnsi="Times New Roman" w:cs="Times New Roman"/>
              </w:rPr>
              <w:t>(1)</w:t>
            </w:r>
            <w:proofErr w:type="gramStart"/>
            <w:r w:rsidRPr="00050176">
              <w:rPr>
                <w:rFonts w:ascii="Times New Roman" w:eastAsia="標楷體" w:hAnsi="標楷體" w:cs="Times New Roman"/>
              </w:rPr>
              <w:t>檢附客服</w:t>
            </w:r>
            <w:proofErr w:type="gramEnd"/>
            <w:r w:rsidRPr="00050176">
              <w:rPr>
                <w:rFonts w:ascii="Times New Roman" w:eastAsia="標楷體" w:hAnsi="標楷體" w:cs="Times New Roman"/>
              </w:rPr>
              <w:t>部門組織章程。</w:t>
            </w:r>
          </w:p>
        </w:tc>
        <w:tc>
          <w:tcPr>
            <w:tcW w:w="1092" w:type="dxa"/>
            <w:vMerge/>
            <w:hideMark/>
          </w:tcPr>
          <w:p w:rsidR="002B04BF" w:rsidRPr="00050176" w:rsidRDefault="002B04BF" w:rsidP="00331C1D">
            <w:pPr>
              <w:rPr>
                <w:rFonts w:ascii="Times New Roman" w:eastAsia="標楷體" w:hAnsi="Times New Roman" w:cs="Times New Roman"/>
                <w:b/>
                <w:bCs/>
              </w:rPr>
            </w:pPr>
          </w:p>
        </w:tc>
      </w:tr>
      <w:tr w:rsidR="002B04BF" w:rsidRPr="00050176" w:rsidTr="00DB6B58">
        <w:trPr>
          <w:trHeight w:val="720"/>
        </w:trPr>
        <w:tc>
          <w:tcPr>
            <w:tcW w:w="851" w:type="dxa"/>
            <w:vMerge/>
            <w:hideMark/>
          </w:tcPr>
          <w:p w:rsidR="002B04BF" w:rsidRPr="00050176" w:rsidRDefault="002B04BF" w:rsidP="00331C1D">
            <w:pPr>
              <w:rPr>
                <w:rFonts w:ascii="Times New Roman" w:eastAsia="標楷體" w:hAnsi="Times New Roman" w:cs="Times New Roman"/>
                <w:b/>
                <w:bCs/>
              </w:rPr>
            </w:pPr>
          </w:p>
        </w:tc>
        <w:tc>
          <w:tcPr>
            <w:tcW w:w="851" w:type="dxa"/>
            <w:vMerge/>
            <w:hideMark/>
          </w:tcPr>
          <w:p w:rsidR="002B04BF" w:rsidRPr="00050176" w:rsidRDefault="002B04BF" w:rsidP="00331C1D">
            <w:pPr>
              <w:rPr>
                <w:rFonts w:ascii="Times New Roman" w:eastAsia="標楷體" w:hAnsi="Times New Roman" w:cs="Times New Roman"/>
              </w:rPr>
            </w:pPr>
          </w:p>
        </w:tc>
        <w:tc>
          <w:tcPr>
            <w:tcW w:w="6119" w:type="dxa"/>
            <w:gridSpan w:val="2"/>
            <w:hideMark/>
          </w:tcPr>
          <w:p w:rsidR="002B04BF" w:rsidRPr="00050176" w:rsidRDefault="002B04BF" w:rsidP="002F35F3">
            <w:pPr>
              <w:ind w:leftChars="100" w:left="480" w:hangingChars="100" w:hanging="240"/>
              <w:rPr>
                <w:rFonts w:ascii="Times New Roman" w:eastAsia="標楷體" w:hAnsi="標楷體" w:cs="Times New Roman"/>
              </w:rPr>
            </w:pPr>
            <w:r w:rsidRPr="00050176">
              <w:rPr>
                <w:rFonts w:ascii="Times New Roman" w:eastAsia="標楷體" w:hAnsi="Times New Roman" w:cs="Times New Roman"/>
              </w:rPr>
              <w:t>(2)</w:t>
            </w:r>
            <w:r w:rsidRPr="00050176">
              <w:rPr>
                <w:rFonts w:ascii="Times New Roman" w:eastAsia="標楷體" w:hAnsi="標楷體" w:cs="Times New Roman"/>
              </w:rPr>
              <w:t>說明客服部門人力配置</w:t>
            </w:r>
            <w:r w:rsidRPr="00050176">
              <w:rPr>
                <w:rFonts w:ascii="Times New Roman" w:eastAsia="標楷體" w:hAnsi="Times New Roman" w:cs="Times New Roman"/>
              </w:rPr>
              <w:t>(</w:t>
            </w:r>
            <w:r w:rsidRPr="00050176">
              <w:rPr>
                <w:rFonts w:ascii="Times New Roman" w:eastAsia="標楷體" w:hAnsi="標楷體" w:cs="Times New Roman"/>
              </w:rPr>
              <w:t>如有同一公司同時經營或代理多個頻道或其他關係企業，應說明人員是否共用</w:t>
            </w:r>
            <w:r w:rsidRPr="00050176">
              <w:rPr>
                <w:rFonts w:ascii="Times New Roman" w:eastAsia="標楷體" w:hAnsi="Times New Roman" w:cs="Times New Roman"/>
              </w:rPr>
              <w:t>)</w:t>
            </w:r>
            <w:r w:rsidRPr="00050176">
              <w:rPr>
                <w:rFonts w:ascii="Times New Roman" w:eastAsia="標楷體" w:hAnsi="標楷體" w:cs="Times New Roman"/>
              </w:rPr>
              <w:t>。</w:t>
            </w:r>
          </w:p>
          <w:tbl>
            <w:tblPr>
              <w:tblW w:w="5386" w:type="dxa"/>
              <w:tblInd w:w="278" w:type="dxa"/>
              <w:tblCellMar>
                <w:left w:w="28" w:type="dxa"/>
                <w:right w:w="28" w:type="dxa"/>
              </w:tblCellMar>
              <w:tblLook w:val="04A0" w:firstRow="1" w:lastRow="0" w:firstColumn="1" w:lastColumn="0" w:noHBand="0" w:noVBand="1"/>
            </w:tblPr>
            <w:tblGrid>
              <w:gridCol w:w="850"/>
              <w:gridCol w:w="1492"/>
              <w:gridCol w:w="3044"/>
            </w:tblGrid>
            <w:tr w:rsidR="002B04BF" w:rsidRPr="00050176" w:rsidTr="0015620B">
              <w:trPr>
                <w:trHeight w:val="324"/>
              </w:trPr>
              <w:tc>
                <w:tcPr>
                  <w:tcW w:w="2342" w:type="dxa"/>
                  <w:gridSpan w:val="2"/>
                  <w:tcBorders>
                    <w:top w:val="single" w:sz="4" w:space="0" w:color="000000"/>
                    <w:left w:val="single" w:sz="4" w:space="0" w:color="000000"/>
                    <w:bottom w:val="single" w:sz="4" w:space="0" w:color="7F7F7F"/>
                    <w:right w:val="single" w:sz="4" w:space="0" w:color="7F7F7F"/>
                  </w:tcBorders>
                  <w:shd w:val="clear" w:color="000000" w:fill="D9D9D9"/>
                  <w:vAlign w:val="center"/>
                  <w:hideMark/>
                </w:tcPr>
                <w:p w:rsidR="002B04BF" w:rsidRPr="00050176" w:rsidRDefault="002B04BF" w:rsidP="00EA7F8A">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客服人員</w:t>
                  </w:r>
                </w:p>
              </w:tc>
              <w:tc>
                <w:tcPr>
                  <w:tcW w:w="3044" w:type="dxa"/>
                  <w:tcBorders>
                    <w:top w:val="single" w:sz="4" w:space="0" w:color="000000"/>
                    <w:left w:val="nil"/>
                    <w:bottom w:val="single" w:sz="4" w:space="0" w:color="7F7F7F"/>
                    <w:right w:val="single" w:sz="4" w:space="0" w:color="000000"/>
                  </w:tcBorders>
                  <w:shd w:val="clear" w:color="000000" w:fill="D9D9D9"/>
                  <w:vAlign w:val="center"/>
                  <w:hideMark/>
                </w:tcPr>
                <w:p w:rsidR="002B04BF" w:rsidRPr="00050176" w:rsidRDefault="002B04BF" w:rsidP="00EA7F8A">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是否與其他事業共用</w:t>
                  </w:r>
                </w:p>
              </w:tc>
            </w:tr>
            <w:tr w:rsidR="002B04BF" w:rsidRPr="00050176" w:rsidTr="0015620B">
              <w:trPr>
                <w:trHeight w:val="672"/>
              </w:trPr>
              <w:tc>
                <w:tcPr>
                  <w:tcW w:w="850" w:type="dxa"/>
                  <w:tcBorders>
                    <w:top w:val="nil"/>
                    <w:left w:val="single" w:sz="4" w:space="0" w:color="000000"/>
                    <w:bottom w:val="single" w:sz="4" w:space="0" w:color="7F7F7F"/>
                    <w:right w:val="single" w:sz="4" w:space="0" w:color="7F7F7F"/>
                  </w:tcBorders>
                  <w:shd w:val="clear" w:color="000000" w:fill="FFFFFF"/>
                  <w:vAlign w:val="center"/>
                  <w:hideMark/>
                </w:tcPr>
                <w:p w:rsidR="002B04BF" w:rsidRPr="00050176" w:rsidRDefault="002B04BF" w:rsidP="00EA7F8A">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專職</w:t>
                  </w:r>
                </w:p>
              </w:tc>
              <w:tc>
                <w:tcPr>
                  <w:tcW w:w="1492" w:type="dxa"/>
                  <w:tcBorders>
                    <w:top w:val="single" w:sz="4" w:space="0" w:color="7F7F7F"/>
                    <w:left w:val="nil"/>
                    <w:bottom w:val="single" w:sz="4" w:space="0" w:color="7F7F7F"/>
                    <w:right w:val="single" w:sz="4" w:space="0" w:color="7F7F7F"/>
                  </w:tcBorders>
                  <w:shd w:val="clear" w:color="000000" w:fill="FFFFFF"/>
                  <w:vAlign w:val="center"/>
                  <w:hideMark/>
                </w:tcPr>
                <w:p w:rsidR="002B04BF" w:rsidRPr="00050176" w:rsidRDefault="002B04BF" w:rsidP="00EA7F8A">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________ 人</w:t>
                  </w:r>
                </w:p>
              </w:tc>
              <w:tc>
                <w:tcPr>
                  <w:tcW w:w="3044" w:type="dxa"/>
                  <w:tcBorders>
                    <w:top w:val="single" w:sz="4" w:space="0" w:color="7F7F7F"/>
                    <w:left w:val="nil"/>
                    <w:bottom w:val="single" w:sz="4" w:space="0" w:color="7F7F7F"/>
                    <w:right w:val="single" w:sz="4" w:space="0" w:color="000000"/>
                  </w:tcBorders>
                  <w:shd w:val="clear" w:color="000000" w:fill="FFFFFF"/>
                  <w:hideMark/>
                </w:tcPr>
                <w:p w:rsidR="002B04BF" w:rsidRPr="00050176" w:rsidRDefault="002B04BF" w:rsidP="00EA7F8A">
                  <w:pPr>
                    <w:widowControl/>
                    <w:spacing w:before="0" w:after="0"/>
                    <w:rPr>
                      <w:rFonts w:ascii="標楷體" w:eastAsia="標楷體" w:hAnsi="標楷體" w:cs="新細明體"/>
                      <w:kern w:val="0"/>
                      <w:szCs w:val="24"/>
                    </w:rPr>
                  </w:pPr>
                  <w:r w:rsidRPr="00050176">
                    <w:rPr>
                      <w:rFonts w:ascii="標楷體" w:eastAsia="標楷體" w:hAnsi="標楷體" w:cs="新細明體" w:hint="eastAsia"/>
                      <w:kern w:val="0"/>
                      <w:szCs w:val="24"/>
                    </w:rPr>
                    <w:t>□是，與_______共用</w:t>
                  </w:r>
                </w:p>
                <w:p w:rsidR="002B04BF" w:rsidRPr="00050176" w:rsidRDefault="002B04BF" w:rsidP="00EA7F8A">
                  <w:pPr>
                    <w:widowControl/>
                    <w:spacing w:before="0" w:after="0"/>
                    <w:rPr>
                      <w:rFonts w:ascii="標楷體" w:eastAsia="標楷體" w:hAnsi="標楷體" w:cs="新細明體"/>
                      <w:kern w:val="0"/>
                      <w:szCs w:val="24"/>
                    </w:rPr>
                  </w:pPr>
                  <w:proofErr w:type="gramStart"/>
                  <w:r w:rsidRPr="00050176">
                    <w:rPr>
                      <w:rFonts w:ascii="標楷體" w:eastAsia="標楷體" w:hAnsi="標楷體" w:cs="新細明體" w:hint="eastAsia"/>
                      <w:kern w:val="0"/>
                      <w:szCs w:val="24"/>
                    </w:rPr>
                    <w:t>□否</w:t>
                  </w:r>
                  <w:proofErr w:type="gramEnd"/>
                </w:p>
              </w:tc>
            </w:tr>
            <w:tr w:rsidR="002B04BF" w:rsidRPr="00050176" w:rsidTr="0015620B">
              <w:trPr>
                <w:trHeight w:val="732"/>
              </w:trPr>
              <w:tc>
                <w:tcPr>
                  <w:tcW w:w="850" w:type="dxa"/>
                  <w:tcBorders>
                    <w:top w:val="nil"/>
                    <w:left w:val="single" w:sz="4" w:space="0" w:color="000000"/>
                    <w:bottom w:val="single" w:sz="4" w:space="0" w:color="7F7F7F"/>
                    <w:right w:val="single" w:sz="4" w:space="0" w:color="7F7F7F"/>
                  </w:tcBorders>
                  <w:shd w:val="clear" w:color="000000" w:fill="FFFFFF"/>
                  <w:vAlign w:val="center"/>
                  <w:hideMark/>
                </w:tcPr>
                <w:p w:rsidR="002B04BF" w:rsidRPr="00050176" w:rsidRDefault="002B04BF" w:rsidP="00EA7F8A">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兼職</w:t>
                  </w:r>
                </w:p>
              </w:tc>
              <w:tc>
                <w:tcPr>
                  <w:tcW w:w="1492" w:type="dxa"/>
                  <w:tcBorders>
                    <w:top w:val="single" w:sz="4" w:space="0" w:color="7F7F7F"/>
                    <w:left w:val="nil"/>
                    <w:bottom w:val="single" w:sz="4" w:space="0" w:color="7F7F7F"/>
                    <w:right w:val="single" w:sz="4" w:space="0" w:color="7F7F7F"/>
                  </w:tcBorders>
                  <w:shd w:val="clear" w:color="000000" w:fill="FFFFFF"/>
                  <w:vAlign w:val="center"/>
                  <w:hideMark/>
                </w:tcPr>
                <w:p w:rsidR="002B04BF" w:rsidRPr="00050176" w:rsidRDefault="002B04BF" w:rsidP="00EA7F8A">
                  <w:pPr>
                    <w:widowControl/>
                    <w:spacing w:before="0" w:after="0"/>
                    <w:jc w:val="center"/>
                    <w:rPr>
                      <w:rFonts w:ascii="標楷體" w:eastAsia="標楷體" w:hAnsi="標楷體" w:cs="新細明體"/>
                      <w:kern w:val="0"/>
                      <w:szCs w:val="24"/>
                    </w:rPr>
                  </w:pPr>
                  <w:r w:rsidRPr="00050176">
                    <w:rPr>
                      <w:rFonts w:ascii="標楷體" w:eastAsia="標楷體" w:hAnsi="標楷體" w:cs="新細明體" w:hint="eastAsia"/>
                      <w:kern w:val="0"/>
                      <w:szCs w:val="24"/>
                    </w:rPr>
                    <w:t>________ 人</w:t>
                  </w:r>
                </w:p>
              </w:tc>
              <w:tc>
                <w:tcPr>
                  <w:tcW w:w="3044" w:type="dxa"/>
                  <w:tcBorders>
                    <w:top w:val="single" w:sz="4" w:space="0" w:color="7F7F7F"/>
                    <w:left w:val="nil"/>
                    <w:bottom w:val="single" w:sz="4" w:space="0" w:color="7F7F7F"/>
                    <w:right w:val="single" w:sz="4" w:space="0" w:color="000000"/>
                  </w:tcBorders>
                  <w:shd w:val="clear" w:color="000000" w:fill="FFFFFF"/>
                  <w:hideMark/>
                </w:tcPr>
                <w:p w:rsidR="002B04BF" w:rsidRPr="00050176" w:rsidRDefault="002B04BF" w:rsidP="00EA7F8A">
                  <w:pPr>
                    <w:widowControl/>
                    <w:spacing w:before="0" w:after="0"/>
                    <w:rPr>
                      <w:rFonts w:ascii="標楷體" w:eastAsia="標楷體" w:hAnsi="標楷體" w:cs="新細明體"/>
                      <w:kern w:val="0"/>
                      <w:szCs w:val="24"/>
                    </w:rPr>
                  </w:pPr>
                  <w:r w:rsidRPr="00050176">
                    <w:rPr>
                      <w:rFonts w:ascii="標楷體" w:eastAsia="標楷體" w:hAnsi="標楷體" w:cs="新細明體" w:hint="eastAsia"/>
                      <w:kern w:val="0"/>
                      <w:szCs w:val="24"/>
                    </w:rPr>
                    <w:t>□是，與_______共用</w:t>
                  </w:r>
                </w:p>
                <w:p w:rsidR="002B04BF" w:rsidRPr="00050176" w:rsidRDefault="002B04BF" w:rsidP="00EA7F8A">
                  <w:pPr>
                    <w:widowControl/>
                    <w:spacing w:before="0" w:after="0"/>
                    <w:rPr>
                      <w:rFonts w:ascii="標楷體" w:eastAsia="標楷體" w:hAnsi="標楷體" w:cs="新細明體"/>
                      <w:kern w:val="0"/>
                      <w:szCs w:val="24"/>
                    </w:rPr>
                  </w:pPr>
                  <w:proofErr w:type="gramStart"/>
                  <w:r w:rsidRPr="00050176">
                    <w:rPr>
                      <w:rFonts w:ascii="標楷體" w:eastAsia="標楷體" w:hAnsi="標楷體" w:cs="新細明體" w:hint="eastAsia"/>
                      <w:kern w:val="0"/>
                      <w:szCs w:val="24"/>
                    </w:rPr>
                    <w:t>□否</w:t>
                  </w:r>
                  <w:proofErr w:type="gramEnd"/>
                </w:p>
              </w:tc>
            </w:tr>
          </w:tbl>
          <w:p w:rsidR="002B04BF" w:rsidRPr="00050176" w:rsidRDefault="002B04BF" w:rsidP="002F35F3">
            <w:pPr>
              <w:ind w:leftChars="100" w:left="480" w:hangingChars="100" w:hanging="240"/>
              <w:rPr>
                <w:rFonts w:ascii="Times New Roman" w:eastAsia="標楷體" w:hAnsi="Times New Roman" w:cs="Times New Roman"/>
              </w:rPr>
            </w:pPr>
          </w:p>
        </w:tc>
        <w:tc>
          <w:tcPr>
            <w:tcW w:w="1092" w:type="dxa"/>
            <w:hideMark/>
          </w:tcPr>
          <w:p w:rsidR="002B04BF" w:rsidRPr="00050176" w:rsidRDefault="002B04BF" w:rsidP="00331C1D">
            <w:pPr>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7F7D34" w:rsidRPr="00050176" w:rsidTr="007F7D34">
        <w:trPr>
          <w:trHeight w:val="1633"/>
        </w:trPr>
        <w:tc>
          <w:tcPr>
            <w:tcW w:w="851" w:type="dxa"/>
            <w:vMerge/>
            <w:hideMark/>
          </w:tcPr>
          <w:p w:rsidR="007F7D34" w:rsidRPr="00050176" w:rsidRDefault="007F7D34" w:rsidP="00331C1D">
            <w:pPr>
              <w:rPr>
                <w:rFonts w:ascii="Times New Roman" w:eastAsia="標楷體" w:hAnsi="Times New Roman" w:cs="Times New Roman"/>
                <w:b/>
                <w:bCs/>
              </w:rPr>
            </w:pPr>
          </w:p>
        </w:tc>
        <w:tc>
          <w:tcPr>
            <w:tcW w:w="851" w:type="dxa"/>
            <w:vMerge/>
            <w:hideMark/>
          </w:tcPr>
          <w:p w:rsidR="007F7D34" w:rsidRPr="00050176" w:rsidRDefault="007F7D34" w:rsidP="00331C1D">
            <w:pPr>
              <w:rPr>
                <w:rFonts w:ascii="Times New Roman" w:eastAsia="標楷體" w:hAnsi="Times New Roman" w:cs="Times New Roman"/>
              </w:rPr>
            </w:pPr>
          </w:p>
        </w:tc>
        <w:tc>
          <w:tcPr>
            <w:tcW w:w="6119" w:type="dxa"/>
            <w:gridSpan w:val="2"/>
            <w:hideMark/>
          </w:tcPr>
          <w:p w:rsidR="007F7D34" w:rsidRPr="00050176" w:rsidRDefault="007F7D34" w:rsidP="007F7D34">
            <w:pPr>
              <w:ind w:leftChars="100" w:left="480" w:hangingChars="100" w:hanging="240"/>
              <w:rPr>
                <w:rFonts w:ascii="Times New Roman" w:eastAsia="標楷體" w:hAnsi="Times New Roman" w:cs="Times New Roman"/>
              </w:rPr>
            </w:pPr>
            <w:r w:rsidRPr="00050176">
              <w:rPr>
                <w:rFonts w:ascii="Times New Roman" w:eastAsia="標楷體" w:hAnsi="Times New Roman" w:cs="Times New Roman" w:hint="eastAsia"/>
              </w:rPr>
              <w:t>(3)</w:t>
            </w:r>
            <w:r w:rsidRPr="00050176">
              <w:rPr>
                <w:rFonts w:ascii="Times New Roman" w:eastAsia="標楷體" w:hAnsi="Times New Roman" w:cs="Times New Roman"/>
              </w:rPr>
              <w:t> </w:t>
            </w:r>
            <w:r w:rsidRPr="00050176">
              <w:rPr>
                <w:rFonts w:ascii="Times New Roman" w:eastAsia="標楷體" w:hAnsi="Times New Roman" w:cs="Times New Roman" w:hint="eastAsia"/>
              </w:rPr>
              <w:t>客服人力教育訓練之規畫。</w:t>
            </w:r>
            <w:r w:rsidRPr="00050176">
              <w:rPr>
                <w:rFonts w:ascii="Times New Roman" w:eastAsia="標楷體" w:hAnsi="Times New Roman" w:cs="Times New Roman" w:hint="eastAsia"/>
              </w:rPr>
              <w:t>(</w:t>
            </w:r>
            <w:r w:rsidRPr="00050176">
              <w:rPr>
                <w:rFonts w:ascii="Times New Roman" w:eastAsia="標楷體" w:hAnsi="Times New Roman" w:cs="Times New Roman" w:hint="eastAsia"/>
              </w:rPr>
              <w:t>請以百字內簡述</w:t>
            </w:r>
            <w:r w:rsidRPr="00050176">
              <w:rPr>
                <w:rFonts w:ascii="Times New Roman" w:eastAsia="標楷體" w:hAnsi="Times New Roman" w:cs="Times New Roman" w:hint="eastAsia"/>
              </w:rPr>
              <w:t>)</w:t>
            </w:r>
          </w:p>
        </w:tc>
        <w:tc>
          <w:tcPr>
            <w:tcW w:w="1092" w:type="dxa"/>
            <w:noWrap/>
            <w:hideMark/>
          </w:tcPr>
          <w:p w:rsidR="007F7D34" w:rsidRPr="00050176" w:rsidRDefault="007F7D34" w:rsidP="00331C1D">
            <w:pPr>
              <w:rPr>
                <w:rFonts w:ascii="Times New Roman" w:eastAsia="標楷體" w:hAnsi="標楷體" w:cs="Times New Roman"/>
              </w:rPr>
            </w:pPr>
          </w:p>
        </w:tc>
      </w:tr>
      <w:tr w:rsidR="002B04BF" w:rsidRPr="00050176" w:rsidTr="00DB6B58">
        <w:trPr>
          <w:trHeight w:val="2240"/>
        </w:trPr>
        <w:tc>
          <w:tcPr>
            <w:tcW w:w="851" w:type="dxa"/>
            <w:vMerge/>
            <w:hideMark/>
          </w:tcPr>
          <w:p w:rsidR="002B04BF" w:rsidRPr="00050176" w:rsidRDefault="002B04BF" w:rsidP="00331C1D">
            <w:pPr>
              <w:rPr>
                <w:rFonts w:ascii="Times New Roman" w:eastAsia="標楷體" w:hAnsi="Times New Roman" w:cs="Times New Roman"/>
                <w:b/>
                <w:bCs/>
              </w:rPr>
            </w:pPr>
          </w:p>
        </w:tc>
        <w:tc>
          <w:tcPr>
            <w:tcW w:w="851" w:type="dxa"/>
            <w:vMerge/>
            <w:hideMark/>
          </w:tcPr>
          <w:p w:rsidR="002B04BF" w:rsidRPr="00050176" w:rsidRDefault="002B04BF" w:rsidP="00331C1D">
            <w:pPr>
              <w:rPr>
                <w:rFonts w:ascii="Times New Roman" w:eastAsia="標楷體" w:hAnsi="Times New Roman" w:cs="Times New Roman"/>
              </w:rPr>
            </w:pPr>
          </w:p>
        </w:tc>
        <w:tc>
          <w:tcPr>
            <w:tcW w:w="6119" w:type="dxa"/>
            <w:gridSpan w:val="2"/>
            <w:hideMark/>
          </w:tcPr>
          <w:p w:rsidR="002B04BF" w:rsidRPr="00050176" w:rsidRDefault="002B04BF" w:rsidP="00331C1D">
            <w:pPr>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、訂戶意見處理：</w:t>
            </w:r>
          </w:p>
          <w:p w:rsidR="002B04BF" w:rsidRPr="00050176" w:rsidRDefault="002B04BF" w:rsidP="0015620B">
            <w:pPr>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分別列明「申訴」和「其他客戶服務」</w:t>
            </w:r>
            <w:r w:rsidR="007F7D34" w:rsidRPr="00050176">
              <w:rPr>
                <w:rFonts w:ascii="Times New Roman" w:eastAsia="標楷體" w:hAnsi="標楷體" w:cs="Times New Roman" w:hint="eastAsia"/>
              </w:rPr>
              <w:t>(</w:t>
            </w:r>
            <w:r w:rsidR="007F7D34" w:rsidRPr="00050176">
              <w:rPr>
                <w:rFonts w:ascii="Times New Roman" w:eastAsia="標楷體" w:hAnsi="標楷體" w:cs="Times New Roman" w:hint="eastAsia"/>
              </w:rPr>
              <w:t>如建議、詢問、鼓勵等</w:t>
            </w:r>
            <w:r w:rsidR="007F7D34" w:rsidRPr="00050176">
              <w:rPr>
                <w:rFonts w:ascii="Times New Roman" w:eastAsia="標楷體" w:hAnsi="標楷體" w:cs="Times New Roman" w:hint="eastAsia"/>
              </w:rPr>
              <w:t>)</w:t>
            </w:r>
            <w:r w:rsidRPr="00050176">
              <w:rPr>
                <w:rFonts w:ascii="Times New Roman" w:eastAsia="標楷體" w:hAnsi="標楷體" w:cs="Times New Roman"/>
              </w:rPr>
              <w:t>案件之處理流程圖、處理原則及處理時限。</w:t>
            </w:r>
          </w:p>
          <w:p w:rsidR="002B04BF" w:rsidRPr="00050176" w:rsidRDefault="002B04BF" w:rsidP="0015620B">
            <w:pPr>
              <w:ind w:leftChars="100" w:left="480" w:hangingChars="100" w:hanging="240"/>
              <w:rPr>
                <w:rFonts w:ascii="Times New Roman" w:eastAsia="標楷體" w:hAnsi="標楷體" w:cs="Times New Roman"/>
              </w:rPr>
            </w:pPr>
            <w:r w:rsidRPr="00050176">
              <w:rPr>
                <w:rFonts w:ascii="Times New Roman" w:eastAsia="標楷體" w:hAnsi="Times New Roman" w:cs="Times New Roman"/>
              </w:rPr>
              <w:t>(2)</w:t>
            </w:r>
            <w:r w:rsidRPr="00050176">
              <w:rPr>
                <w:rFonts w:ascii="Times New Roman" w:eastAsia="標楷體" w:hAnsi="標楷體" w:cs="Times New Roman"/>
              </w:rPr>
              <w:t>針對利害關係人認節目內容有錯誤並要求更正時，訂有具體之處理機制與流程，並將相關機制公布於節目中或公司網頁廣為周知。</w:t>
            </w:r>
          </w:p>
          <w:p w:rsidR="002B04BF" w:rsidRPr="00050176" w:rsidRDefault="002B04BF" w:rsidP="007F7D34">
            <w:pPr>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訂戶意見處理結果公告機制。</w:t>
            </w:r>
          </w:p>
        </w:tc>
        <w:tc>
          <w:tcPr>
            <w:tcW w:w="1092" w:type="dxa"/>
            <w:noWrap/>
            <w:hideMark/>
          </w:tcPr>
          <w:p w:rsidR="002B04BF" w:rsidRPr="00050176" w:rsidRDefault="002B04BF" w:rsidP="00331C1D">
            <w:pPr>
              <w:rPr>
                <w:rFonts w:ascii="Times New Roman" w:eastAsia="標楷體" w:hAnsi="Times New Roman" w:cs="Times New Roman"/>
              </w:rPr>
            </w:pPr>
            <w:r w:rsidRPr="00050176">
              <w:rPr>
                <w:rFonts w:ascii="Times New Roman" w:eastAsia="標楷體" w:hAnsi="標楷體" w:cs="Times New Roman"/>
              </w:rPr>
              <w:t xml:space="preserve">　</w:t>
            </w:r>
          </w:p>
        </w:tc>
      </w:tr>
      <w:tr w:rsidR="002B04BF" w:rsidRPr="00050176" w:rsidTr="00DB6B58">
        <w:trPr>
          <w:trHeight w:val="780"/>
        </w:trPr>
        <w:tc>
          <w:tcPr>
            <w:tcW w:w="851" w:type="dxa"/>
            <w:vMerge/>
            <w:hideMark/>
          </w:tcPr>
          <w:p w:rsidR="002B04BF" w:rsidRPr="00050176" w:rsidRDefault="002B04BF" w:rsidP="00331C1D">
            <w:pPr>
              <w:rPr>
                <w:rFonts w:ascii="Times New Roman" w:eastAsia="標楷體" w:hAnsi="Times New Roman" w:cs="Times New Roman"/>
                <w:b/>
                <w:bCs/>
              </w:rPr>
            </w:pPr>
          </w:p>
        </w:tc>
        <w:tc>
          <w:tcPr>
            <w:tcW w:w="851" w:type="dxa"/>
            <w:vMerge/>
            <w:hideMark/>
          </w:tcPr>
          <w:p w:rsidR="002B04BF" w:rsidRPr="00050176" w:rsidRDefault="002B04BF" w:rsidP="00331C1D">
            <w:pPr>
              <w:rPr>
                <w:rFonts w:ascii="Times New Roman" w:eastAsia="標楷體" w:hAnsi="Times New Roman" w:cs="Times New Roman"/>
              </w:rPr>
            </w:pPr>
          </w:p>
        </w:tc>
        <w:tc>
          <w:tcPr>
            <w:tcW w:w="6119" w:type="dxa"/>
            <w:gridSpan w:val="2"/>
            <w:hideMark/>
          </w:tcPr>
          <w:p w:rsidR="002B04BF" w:rsidRPr="00050176" w:rsidRDefault="002B04BF" w:rsidP="00331C1D">
            <w:pPr>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、訂戶糾紛調解機制：列明訂戶申訴之回應期間及相關轉</w:t>
            </w:r>
            <w:proofErr w:type="gramStart"/>
            <w:r w:rsidRPr="00050176">
              <w:rPr>
                <w:rFonts w:ascii="Times New Roman" w:eastAsia="標楷體" w:hAnsi="標楷體" w:cs="Times New Roman"/>
              </w:rPr>
              <w:t>介</w:t>
            </w:r>
            <w:proofErr w:type="gramEnd"/>
            <w:r w:rsidRPr="00050176">
              <w:rPr>
                <w:rFonts w:ascii="Times New Roman" w:eastAsia="標楷體" w:hAnsi="標楷體" w:cs="Times New Roman"/>
              </w:rPr>
              <w:t>程序。</w:t>
            </w:r>
          </w:p>
        </w:tc>
        <w:tc>
          <w:tcPr>
            <w:tcW w:w="1092" w:type="dxa"/>
            <w:noWrap/>
            <w:hideMark/>
          </w:tcPr>
          <w:p w:rsidR="002B04BF" w:rsidRPr="00050176" w:rsidRDefault="002B04BF" w:rsidP="00331C1D">
            <w:pPr>
              <w:rPr>
                <w:rFonts w:ascii="Times New Roman" w:eastAsia="標楷體" w:hAnsi="Times New Roman" w:cs="Times New Roman"/>
              </w:rPr>
            </w:pPr>
            <w:r w:rsidRPr="00050176">
              <w:rPr>
                <w:rFonts w:ascii="Times New Roman" w:eastAsia="標楷體" w:hAnsi="標楷體" w:cs="Times New Roman"/>
              </w:rPr>
              <w:t xml:space="preserve">　</w:t>
            </w:r>
          </w:p>
        </w:tc>
      </w:tr>
    </w:tbl>
    <w:p w:rsidR="007D7C2F" w:rsidRPr="00D71BF1" w:rsidRDefault="007D7C2F" w:rsidP="0022051E">
      <w:pPr>
        <w:pStyle w:val="1"/>
      </w:pPr>
      <w:r>
        <w:br w:type="page"/>
      </w:r>
      <w:bookmarkStart w:id="13" w:name="_Toc514142764"/>
      <w:r w:rsidRPr="00D71BF1">
        <w:rPr>
          <w:rFonts w:hint="eastAsia"/>
        </w:rPr>
        <w:lastRenderedPageBreak/>
        <w:t>附表三、</w:t>
      </w:r>
      <w:r w:rsidR="004F10CA">
        <w:rPr>
          <w:rFonts w:hint="eastAsia"/>
        </w:rPr>
        <w:t>未來</w:t>
      </w:r>
      <w:r w:rsidR="004F10CA">
        <w:rPr>
          <w:rFonts w:hint="eastAsia"/>
        </w:rPr>
        <w:t>6</w:t>
      </w:r>
      <w:r w:rsidR="004F10CA">
        <w:rPr>
          <w:rFonts w:hint="eastAsia"/>
        </w:rPr>
        <w:t>年</w:t>
      </w:r>
      <w:r w:rsidRPr="00D71BF1">
        <w:rPr>
          <w:rFonts w:hint="eastAsia"/>
        </w:rPr>
        <w:t>營運計畫</w:t>
      </w:r>
      <w:proofErr w:type="gramStart"/>
      <w:r w:rsidRPr="00D71BF1">
        <w:rPr>
          <w:rFonts w:hint="eastAsia"/>
        </w:rPr>
        <w:t>應載細項</w:t>
      </w:r>
      <w:bookmarkEnd w:id="13"/>
      <w:proofErr w:type="gramEnd"/>
    </w:p>
    <w:tbl>
      <w:tblPr>
        <w:tblStyle w:val="a3"/>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91"/>
        <w:gridCol w:w="2716"/>
        <w:gridCol w:w="5573"/>
      </w:tblGrid>
      <w:tr w:rsidR="007D7C2F" w:rsidRPr="00050176" w:rsidTr="00686C79">
        <w:trPr>
          <w:trHeight w:val="528"/>
        </w:trPr>
        <w:tc>
          <w:tcPr>
            <w:tcW w:w="9180" w:type="dxa"/>
            <w:gridSpan w:val="3"/>
            <w:noWrap/>
            <w:hideMark/>
          </w:tcPr>
          <w:p w:rsidR="007D7C2F" w:rsidRPr="00050176" w:rsidRDefault="007D7C2F" w:rsidP="004F10CA">
            <w:pPr>
              <w:pStyle w:val="2"/>
              <w:outlineLvl w:val="1"/>
              <w:rPr>
                <w:rFonts w:hAnsi="Times New Roman"/>
              </w:rPr>
            </w:pPr>
            <w:bookmarkStart w:id="14" w:name="RANGE!A1:C90"/>
            <w:bookmarkStart w:id="15" w:name="_Toc514142765"/>
            <w:r w:rsidRPr="00050176">
              <w:t>壹、營運計畫</w:t>
            </w:r>
            <w:proofErr w:type="gramStart"/>
            <w:r w:rsidRPr="00050176">
              <w:t>應載細項</w:t>
            </w:r>
            <w:proofErr w:type="gramEnd"/>
            <w:r w:rsidRPr="00050176">
              <w:t>及填寫說明</w:t>
            </w:r>
            <w:bookmarkEnd w:id="14"/>
            <w:bookmarkEnd w:id="15"/>
          </w:p>
        </w:tc>
      </w:tr>
      <w:tr w:rsidR="007D7C2F" w:rsidRPr="00050176" w:rsidTr="00686C79">
        <w:trPr>
          <w:trHeight w:val="456"/>
        </w:trPr>
        <w:tc>
          <w:tcPr>
            <w:tcW w:w="9180" w:type="dxa"/>
            <w:gridSpan w:val="3"/>
            <w:shd w:val="clear" w:color="auto" w:fill="FDE9D9" w:themeFill="accent6" w:themeFillTint="33"/>
            <w:noWrap/>
            <w:hideMark/>
          </w:tcPr>
          <w:p w:rsidR="007D7C2F" w:rsidRPr="00050176" w:rsidRDefault="007D7C2F" w:rsidP="00024A35">
            <w:pPr>
              <w:pStyle w:val="3"/>
              <w:ind w:left="240"/>
              <w:outlineLvl w:val="2"/>
            </w:pPr>
            <w:bookmarkStart w:id="16" w:name="_Toc514142766"/>
            <w:r w:rsidRPr="00050176">
              <w:t>一、直播衛星事業及境外直播衛星事業</w:t>
            </w:r>
            <w:bookmarkEnd w:id="16"/>
          </w:p>
        </w:tc>
      </w:tr>
      <w:tr w:rsidR="007D7C2F" w:rsidRPr="00050176" w:rsidTr="00686C79">
        <w:trPr>
          <w:trHeight w:val="432"/>
        </w:trPr>
        <w:tc>
          <w:tcPr>
            <w:tcW w:w="3607" w:type="dxa"/>
            <w:gridSpan w:val="2"/>
            <w:hideMark/>
          </w:tcPr>
          <w:p w:rsidR="007D7C2F" w:rsidRPr="00050176" w:rsidRDefault="00682E2F" w:rsidP="00082AB7">
            <w:pPr>
              <w:spacing w:line="340" w:lineRule="exact"/>
              <w:jc w:val="center"/>
              <w:rPr>
                <w:rFonts w:ascii="Times New Roman" w:eastAsia="標楷體" w:hAnsi="Times New Roman" w:cs="Times New Roman"/>
                <w:b/>
                <w:bCs/>
              </w:rPr>
            </w:pPr>
            <w:r>
              <w:rPr>
                <w:rFonts w:ascii="Times New Roman" w:eastAsia="標楷體" w:hAnsi="標楷體" w:cs="Times New Roman"/>
                <w:b/>
                <w:bCs/>
              </w:rPr>
              <w:t>營運</w:t>
            </w:r>
            <w:r w:rsidR="007D7C2F" w:rsidRPr="00050176">
              <w:rPr>
                <w:rFonts w:ascii="Times New Roman" w:eastAsia="標楷體" w:hAnsi="標楷體" w:cs="Times New Roman"/>
                <w:b/>
                <w:bCs/>
              </w:rPr>
              <w:t>計畫書</w:t>
            </w:r>
            <w:proofErr w:type="gramStart"/>
            <w:r w:rsidR="007D7C2F" w:rsidRPr="00050176">
              <w:rPr>
                <w:rFonts w:ascii="Times New Roman" w:eastAsia="標楷體" w:hAnsi="標楷體" w:cs="Times New Roman"/>
                <w:b/>
                <w:bCs/>
              </w:rPr>
              <w:t>應載細項</w:t>
            </w:r>
            <w:proofErr w:type="gramEnd"/>
          </w:p>
        </w:tc>
        <w:tc>
          <w:tcPr>
            <w:tcW w:w="5573" w:type="dxa"/>
            <w:hideMark/>
          </w:tcPr>
          <w:p w:rsidR="007D7C2F" w:rsidRPr="00050176" w:rsidRDefault="007D7C2F" w:rsidP="00082AB7">
            <w:pPr>
              <w:spacing w:line="340" w:lineRule="exact"/>
              <w:jc w:val="center"/>
              <w:rPr>
                <w:rFonts w:ascii="Times New Roman" w:eastAsia="標楷體" w:hAnsi="Times New Roman" w:cs="Times New Roman"/>
                <w:b/>
                <w:bCs/>
              </w:rPr>
            </w:pPr>
            <w:r w:rsidRPr="00050176">
              <w:rPr>
                <w:rFonts w:ascii="Times New Roman" w:eastAsia="標楷體" w:hAnsi="標楷體" w:cs="Times New Roman"/>
                <w:b/>
                <w:bCs/>
              </w:rPr>
              <w:t>填寫說明</w:t>
            </w:r>
          </w:p>
        </w:tc>
      </w:tr>
      <w:tr w:rsidR="005B14E2" w:rsidRPr="00050176" w:rsidTr="00686C79">
        <w:trPr>
          <w:trHeight w:val="1720"/>
        </w:trPr>
        <w:tc>
          <w:tcPr>
            <w:tcW w:w="891" w:type="dxa"/>
            <w:hideMark/>
          </w:tcPr>
          <w:p w:rsidR="005B14E2" w:rsidRPr="00050176" w:rsidRDefault="005B14E2" w:rsidP="00082AB7">
            <w:pPr>
              <w:spacing w:line="340" w:lineRule="exact"/>
              <w:rPr>
                <w:rFonts w:ascii="Times New Roman" w:eastAsia="標楷體" w:hAnsi="Times New Roman" w:cs="Times New Roman"/>
              </w:rPr>
            </w:pPr>
            <w:r w:rsidRPr="00050176">
              <w:rPr>
                <w:rFonts w:ascii="Times New Roman" w:eastAsia="標楷體" w:hAnsi="標楷體" w:cs="Times New Roman"/>
              </w:rPr>
              <w:t>書背</w:t>
            </w:r>
          </w:p>
        </w:tc>
        <w:tc>
          <w:tcPr>
            <w:tcW w:w="2716" w:type="dxa"/>
            <w:hideMark/>
          </w:tcPr>
          <w:p w:rsidR="005B14E2" w:rsidRPr="00050176" w:rsidRDefault="005B14E2" w:rsidP="00082AB7">
            <w:pPr>
              <w:spacing w:line="340" w:lineRule="exact"/>
              <w:rPr>
                <w:rFonts w:ascii="Times New Roman" w:eastAsia="標楷體" w:hAnsi="Times New Roman" w:cs="Times New Roman"/>
                <w:b/>
                <w:bCs/>
              </w:rPr>
            </w:pPr>
            <w:r w:rsidRPr="00050176">
              <w:rPr>
                <w:rFonts w:ascii="Times New Roman" w:eastAsia="標楷體" w:hAnsi="Times New Roman" w:cs="Times New Roman"/>
                <w:b/>
                <w:bCs/>
              </w:rPr>
              <w:t>(</w:t>
            </w:r>
            <w:proofErr w:type="gramStart"/>
            <w:r w:rsidRPr="00050176">
              <w:rPr>
                <w:rFonts w:ascii="Times New Roman" w:eastAsia="標楷體" w:hAnsi="標楷體" w:cs="Times New Roman"/>
                <w:b/>
                <w:bCs/>
              </w:rPr>
              <w:t>一</w:t>
            </w:r>
            <w:proofErr w:type="gramEnd"/>
            <w:r w:rsidRPr="00050176">
              <w:rPr>
                <w:rFonts w:ascii="Times New Roman" w:eastAsia="標楷體" w:hAnsi="Times New Roman" w:cs="Times New Roman"/>
                <w:b/>
                <w:bCs/>
              </w:rPr>
              <w:t>)</w:t>
            </w:r>
            <w:r w:rsidRPr="00050176">
              <w:rPr>
                <w:rFonts w:ascii="Times New Roman" w:eastAsia="標楷體" w:hAnsi="標楷體" w:cs="Times New Roman"/>
                <w:b/>
                <w:bCs/>
              </w:rPr>
              <w:t>申請人名稱。</w:t>
            </w:r>
          </w:p>
          <w:p w:rsidR="005B14E2" w:rsidRPr="00050176" w:rsidRDefault="005B14E2" w:rsidP="00082AB7">
            <w:pPr>
              <w:spacing w:line="340" w:lineRule="exact"/>
              <w:ind w:left="480" w:hangingChars="200" w:hanging="48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二</w:t>
            </w:r>
            <w:r w:rsidRPr="00050176">
              <w:rPr>
                <w:rFonts w:ascii="Times New Roman" w:eastAsia="標楷體" w:hAnsi="Times New Roman" w:cs="Times New Roman"/>
                <w:b/>
                <w:bCs/>
              </w:rPr>
              <w:t>) </w:t>
            </w:r>
            <w:r w:rsidRPr="00050176">
              <w:rPr>
                <w:rFonts w:ascii="Times New Roman" w:eastAsia="標楷體" w:hAnsi="標楷體" w:cs="Times New Roman"/>
                <w:b/>
                <w:bCs/>
              </w:rPr>
              <w:t>申請經營之系統服務名稱。</w:t>
            </w:r>
          </w:p>
          <w:p w:rsidR="005B14E2" w:rsidRPr="00050176" w:rsidRDefault="005B14E2" w:rsidP="00082AB7">
            <w:pPr>
              <w:spacing w:line="340" w:lineRule="exact"/>
              <w:ind w:left="480" w:hangingChars="200" w:hanging="48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三</w:t>
            </w:r>
            <w:r w:rsidRPr="00050176">
              <w:rPr>
                <w:rFonts w:ascii="Times New Roman" w:eastAsia="標楷體" w:hAnsi="Times New Roman" w:cs="Times New Roman"/>
                <w:b/>
                <w:bCs/>
              </w:rPr>
              <w:t>) </w:t>
            </w:r>
            <w:r w:rsidRPr="00050176">
              <w:rPr>
                <w:rFonts w:ascii="Times New Roman" w:eastAsia="標楷體" w:hAnsi="標楷體" w:cs="Times New Roman"/>
                <w:b/>
                <w:bCs/>
              </w:rPr>
              <w:t>檢送營運計畫之日期。</w:t>
            </w:r>
          </w:p>
        </w:tc>
        <w:tc>
          <w:tcPr>
            <w:tcW w:w="5573" w:type="dxa"/>
            <w:hideMark/>
          </w:tcPr>
          <w:p w:rsidR="005B14E2" w:rsidRPr="00050176" w:rsidRDefault="005B14E2" w:rsidP="00082AB7">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7D7C2F" w:rsidRPr="00050176" w:rsidTr="00686C79">
        <w:trPr>
          <w:trHeight w:val="648"/>
        </w:trPr>
        <w:tc>
          <w:tcPr>
            <w:tcW w:w="891" w:type="dxa"/>
            <w:hideMark/>
          </w:tcPr>
          <w:p w:rsidR="005C5E17" w:rsidRPr="00050176" w:rsidRDefault="007D7C2F" w:rsidP="00082AB7">
            <w:pPr>
              <w:spacing w:line="340" w:lineRule="exact"/>
              <w:rPr>
                <w:rFonts w:ascii="Times New Roman" w:eastAsia="標楷體" w:hAnsi="標楷體" w:cs="Times New Roman"/>
              </w:rPr>
            </w:pPr>
            <w:r w:rsidRPr="00050176">
              <w:rPr>
                <w:rFonts w:ascii="Times New Roman" w:eastAsia="標楷體" w:hAnsi="標楷體" w:cs="Times New Roman"/>
              </w:rPr>
              <w:t>封面</w:t>
            </w:r>
          </w:p>
          <w:p w:rsidR="007D7C2F" w:rsidRPr="00050176" w:rsidRDefault="007D7C2F" w:rsidP="00082AB7">
            <w:pPr>
              <w:spacing w:line="340" w:lineRule="exact"/>
              <w:rPr>
                <w:rFonts w:ascii="Times New Roman" w:eastAsia="標楷體" w:hAnsi="Times New Roman" w:cs="Times New Roman"/>
              </w:rPr>
            </w:pPr>
            <w:r w:rsidRPr="00050176">
              <w:rPr>
                <w:rFonts w:ascii="Times New Roman" w:eastAsia="標楷體" w:hAnsi="標楷體" w:cs="Times New Roman"/>
              </w:rPr>
              <w:t>、目錄</w:t>
            </w:r>
          </w:p>
        </w:tc>
        <w:tc>
          <w:tcPr>
            <w:tcW w:w="2716" w:type="dxa"/>
            <w:hideMark/>
          </w:tcPr>
          <w:p w:rsidR="007D7C2F" w:rsidRPr="00050176" w:rsidRDefault="007D7C2F" w:rsidP="00082AB7">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c>
          <w:tcPr>
            <w:tcW w:w="5573" w:type="dxa"/>
            <w:hideMark/>
          </w:tcPr>
          <w:p w:rsidR="007D7C2F" w:rsidRPr="00050176" w:rsidRDefault="007D7C2F" w:rsidP="00DA485F">
            <w:pPr>
              <w:spacing w:line="340" w:lineRule="exact"/>
              <w:rPr>
                <w:rFonts w:ascii="Times New Roman" w:eastAsia="標楷體" w:hAnsi="Times New Roman" w:cs="Times New Roman"/>
              </w:rPr>
            </w:pPr>
            <w:r w:rsidRPr="00050176">
              <w:rPr>
                <w:rFonts w:ascii="Times New Roman" w:eastAsia="標楷體" w:hAnsi="標楷體" w:cs="Times New Roman"/>
              </w:rPr>
              <w:t>依本附表三之參、注意事項及審</w:t>
            </w:r>
            <w:r w:rsidR="00DA485F" w:rsidRPr="00050176">
              <w:rPr>
                <w:rFonts w:ascii="Times New Roman" w:eastAsia="標楷體" w:hAnsi="標楷體" w:cs="Times New Roman"/>
              </w:rPr>
              <w:t>查流程</w:t>
            </w:r>
            <w:r w:rsidRPr="00050176">
              <w:rPr>
                <w:rFonts w:ascii="Times New Roman" w:eastAsia="標楷體" w:hAnsi="標楷體" w:cs="Times New Roman"/>
              </w:rPr>
              <w:t>相關規定製作。</w:t>
            </w:r>
          </w:p>
        </w:tc>
      </w:tr>
      <w:tr w:rsidR="007D7C2F" w:rsidRPr="00050176" w:rsidTr="00686C79">
        <w:trPr>
          <w:trHeight w:val="324"/>
        </w:trPr>
        <w:tc>
          <w:tcPr>
            <w:tcW w:w="891" w:type="dxa"/>
            <w:hideMark/>
          </w:tcPr>
          <w:p w:rsidR="007D7C2F" w:rsidRPr="00050176" w:rsidRDefault="007D7C2F" w:rsidP="00082AB7">
            <w:pPr>
              <w:spacing w:line="340" w:lineRule="exact"/>
              <w:rPr>
                <w:rFonts w:ascii="Times New Roman" w:eastAsia="標楷體" w:hAnsi="Times New Roman" w:cs="Times New Roman"/>
              </w:rPr>
            </w:pPr>
            <w:r w:rsidRPr="00050176">
              <w:rPr>
                <w:rFonts w:ascii="Times New Roman" w:eastAsia="標楷體" w:hAnsi="標楷體" w:cs="Times New Roman"/>
              </w:rPr>
              <w:t>摘要表</w:t>
            </w:r>
          </w:p>
        </w:tc>
        <w:tc>
          <w:tcPr>
            <w:tcW w:w="2716" w:type="dxa"/>
            <w:hideMark/>
          </w:tcPr>
          <w:p w:rsidR="007D7C2F" w:rsidRPr="00050176" w:rsidRDefault="007D7C2F" w:rsidP="00082AB7">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c>
          <w:tcPr>
            <w:tcW w:w="5573" w:type="dxa"/>
            <w:hideMark/>
          </w:tcPr>
          <w:p w:rsidR="007D7C2F" w:rsidRPr="00050176" w:rsidRDefault="007D7C2F" w:rsidP="00863460">
            <w:pPr>
              <w:pStyle w:val="a4"/>
              <w:numPr>
                <w:ilvl w:val="0"/>
                <w:numId w:val="9"/>
              </w:numPr>
              <w:spacing w:line="340" w:lineRule="exact"/>
              <w:ind w:leftChars="0"/>
              <w:rPr>
                <w:rFonts w:ascii="Times New Roman" w:eastAsia="標楷體" w:hAnsi="Times New Roman" w:cs="Times New Roman"/>
              </w:rPr>
            </w:pPr>
            <w:r w:rsidRPr="00050176">
              <w:rPr>
                <w:rFonts w:ascii="Times New Roman" w:eastAsia="標楷體" w:hAnsi="標楷體" w:cs="Times New Roman"/>
              </w:rPr>
              <w:t>請填寫附表二之</w:t>
            </w:r>
            <w:proofErr w:type="gramStart"/>
            <w:r w:rsidRPr="00050176">
              <w:rPr>
                <w:rFonts w:ascii="Times New Roman" w:eastAsia="標楷體" w:hAnsi="標楷體" w:cs="Times New Roman"/>
              </w:rPr>
              <w:t>一</w:t>
            </w:r>
            <w:proofErr w:type="gramEnd"/>
            <w:r w:rsidRPr="00050176">
              <w:rPr>
                <w:rFonts w:ascii="Times New Roman" w:eastAsia="標楷體" w:hAnsi="標楷體" w:cs="Times New Roman"/>
              </w:rPr>
              <w:t>。</w:t>
            </w:r>
          </w:p>
          <w:p w:rsidR="004F10CA" w:rsidRPr="00050176" w:rsidRDefault="004F10CA" w:rsidP="00863460">
            <w:pPr>
              <w:pStyle w:val="a4"/>
              <w:numPr>
                <w:ilvl w:val="0"/>
                <w:numId w:val="9"/>
              </w:numPr>
              <w:spacing w:line="340" w:lineRule="exact"/>
              <w:ind w:leftChars="0"/>
              <w:rPr>
                <w:rFonts w:ascii="Times New Roman" w:eastAsia="標楷體" w:hAnsi="Times New Roman" w:cs="Times New Roman"/>
              </w:rPr>
            </w:pPr>
            <w:r w:rsidRPr="00050176">
              <w:rPr>
                <w:rFonts w:ascii="Times New Roman" w:eastAsia="標楷體" w:hAnsi="標楷體" w:cs="Times New Roman" w:hint="eastAsia"/>
              </w:rPr>
              <w:t>本摘要表為准駁之重要項目，請務必詳細填載。</w:t>
            </w:r>
          </w:p>
        </w:tc>
      </w:tr>
      <w:tr w:rsidR="004F10CA" w:rsidRPr="00050176" w:rsidTr="00686C79">
        <w:trPr>
          <w:trHeight w:val="648"/>
        </w:trPr>
        <w:tc>
          <w:tcPr>
            <w:tcW w:w="891" w:type="dxa"/>
            <w:hideMark/>
          </w:tcPr>
          <w:p w:rsidR="004F10CA" w:rsidRPr="00050176" w:rsidRDefault="004F10CA" w:rsidP="00082AB7">
            <w:pPr>
              <w:spacing w:line="340" w:lineRule="exact"/>
              <w:rPr>
                <w:rFonts w:ascii="Times New Roman" w:eastAsia="標楷體" w:hAnsi="標楷體" w:cs="Times New Roman"/>
              </w:rPr>
            </w:pPr>
            <w:r w:rsidRPr="00050176">
              <w:rPr>
                <w:rFonts w:ascii="Times New Roman" w:eastAsia="標楷體" w:hAnsi="標楷體" w:cs="Times New Roman" w:hint="eastAsia"/>
              </w:rPr>
              <w:t>對照表</w:t>
            </w:r>
          </w:p>
        </w:tc>
        <w:tc>
          <w:tcPr>
            <w:tcW w:w="2716" w:type="dxa"/>
            <w:hideMark/>
          </w:tcPr>
          <w:p w:rsidR="004F10CA" w:rsidRPr="00050176" w:rsidRDefault="000E546E" w:rsidP="000E546E">
            <w:pPr>
              <w:spacing w:line="340" w:lineRule="exact"/>
              <w:rPr>
                <w:rFonts w:ascii="Times New Roman" w:eastAsia="標楷體" w:hAnsi="Times New Roman" w:cs="Times New Roman"/>
                <w:b/>
                <w:bCs/>
              </w:rPr>
            </w:pPr>
            <w:r w:rsidRPr="00050176">
              <w:rPr>
                <w:rFonts w:ascii="Times New Roman" w:eastAsia="標楷體" w:hAnsi="標楷體" w:cs="Times New Roman"/>
              </w:rPr>
              <w:t>與申設或</w:t>
            </w:r>
            <w:r w:rsidRPr="00050176">
              <w:rPr>
                <w:rFonts w:ascii="Times New Roman" w:eastAsia="標楷體" w:hAnsi="標楷體" w:cs="Times New Roman" w:hint="eastAsia"/>
              </w:rPr>
              <w:t>前次換照之營運計畫異同對照表</w:t>
            </w:r>
          </w:p>
        </w:tc>
        <w:tc>
          <w:tcPr>
            <w:tcW w:w="5573" w:type="dxa"/>
            <w:hideMark/>
          </w:tcPr>
          <w:p w:rsidR="004F10CA" w:rsidRPr="00050176" w:rsidRDefault="004F10CA" w:rsidP="00082AB7">
            <w:pPr>
              <w:spacing w:line="340" w:lineRule="exact"/>
              <w:rPr>
                <w:rFonts w:ascii="Times New Roman" w:eastAsia="標楷體" w:hAnsi="標楷體" w:cs="Times New Roman"/>
              </w:rPr>
            </w:pPr>
            <w:r w:rsidRPr="00050176">
              <w:rPr>
                <w:rFonts w:ascii="Times New Roman" w:eastAsia="標楷體" w:hAnsi="標楷體" w:cs="Times New Roman" w:hint="eastAsia"/>
              </w:rPr>
              <w:t>請以表列及文字說明未來</w:t>
            </w:r>
            <w:r w:rsidRPr="00050176">
              <w:rPr>
                <w:rFonts w:ascii="Times New Roman" w:eastAsia="標楷體" w:hAnsi="標楷體" w:cs="Times New Roman" w:hint="eastAsia"/>
              </w:rPr>
              <w:t>6</w:t>
            </w:r>
            <w:r w:rsidRPr="00050176">
              <w:rPr>
                <w:rFonts w:ascii="Times New Roman" w:eastAsia="標楷體" w:hAnsi="標楷體" w:cs="Times New Roman" w:hint="eastAsia"/>
              </w:rPr>
              <w:t>年營運計畫與申設或前次換照之營運計畫異同。</w:t>
            </w:r>
          </w:p>
        </w:tc>
      </w:tr>
      <w:tr w:rsidR="00605EF7" w:rsidRPr="00050176" w:rsidTr="00686C79">
        <w:trPr>
          <w:trHeight w:val="648"/>
        </w:trPr>
        <w:tc>
          <w:tcPr>
            <w:tcW w:w="891" w:type="dxa"/>
            <w:vMerge w:val="restart"/>
            <w:hideMark/>
          </w:tcPr>
          <w:p w:rsidR="00605EF7" w:rsidRPr="00050176" w:rsidRDefault="00605EF7" w:rsidP="00082AB7">
            <w:pPr>
              <w:spacing w:line="340" w:lineRule="exact"/>
              <w:rPr>
                <w:rFonts w:ascii="Times New Roman" w:eastAsia="標楷體" w:hAnsi="Times New Roman" w:cs="Times New Roman"/>
              </w:rPr>
            </w:pPr>
            <w:r w:rsidRPr="00050176">
              <w:rPr>
                <w:rFonts w:ascii="Times New Roman" w:eastAsia="標楷體" w:hAnsi="標楷體" w:cs="Times New Roman"/>
              </w:rPr>
              <w:t>一、基本資料</w:t>
            </w:r>
          </w:p>
        </w:tc>
        <w:tc>
          <w:tcPr>
            <w:tcW w:w="2716" w:type="dxa"/>
            <w:hideMark/>
          </w:tcPr>
          <w:p w:rsidR="00605EF7" w:rsidRPr="00050176" w:rsidRDefault="00605EF7" w:rsidP="00082AB7">
            <w:pPr>
              <w:spacing w:line="340" w:lineRule="exact"/>
              <w:ind w:left="480" w:hangingChars="200" w:hanging="480"/>
              <w:rPr>
                <w:rFonts w:ascii="Times New Roman" w:eastAsia="標楷體" w:hAnsi="Times New Roman" w:cs="Times New Roman"/>
                <w:b/>
                <w:bCs/>
              </w:rPr>
            </w:pPr>
            <w:r w:rsidRPr="00050176">
              <w:rPr>
                <w:rFonts w:ascii="Times New Roman" w:eastAsia="標楷體" w:hAnsi="Times New Roman" w:cs="Times New Roman"/>
                <w:b/>
                <w:bCs/>
              </w:rPr>
              <w:t>(</w:t>
            </w:r>
            <w:proofErr w:type="gramStart"/>
            <w:r w:rsidRPr="00050176">
              <w:rPr>
                <w:rFonts w:ascii="Times New Roman" w:eastAsia="標楷體" w:hAnsi="標楷體" w:cs="Times New Roman"/>
                <w:b/>
                <w:bCs/>
              </w:rPr>
              <w:t>一</w:t>
            </w:r>
            <w:proofErr w:type="gramEnd"/>
            <w:r w:rsidRPr="00050176">
              <w:rPr>
                <w:rFonts w:ascii="Times New Roman" w:eastAsia="標楷體" w:hAnsi="Times New Roman" w:cs="Times New Roman"/>
                <w:b/>
                <w:bCs/>
              </w:rPr>
              <w:t>) </w:t>
            </w:r>
            <w:r w:rsidRPr="00050176">
              <w:rPr>
                <w:rFonts w:ascii="Times New Roman" w:eastAsia="標楷體" w:hAnsi="標楷體" w:cs="Times New Roman"/>
                <w:b/>
                <w:bCs/>
              </w:rPr>
              <w:t>使用衛星相關資料。</w:t>
            </w:r>
          </w:p>
        </w:tc>
        <w:tc>
          <w:tcPr>
            <w:tcW w:w="5573" w:type="dxa"/>
            <w:hideMark/>
          </w:tcPr>
          <w:p w:rsidR="00605EF7" w:rsidRPr="00050176" w:rsidRDefault="00605EF7" w:rsidP="00082AB7">
            <w:pPr>
              <w:spacing w:line="340" w:lineRule="exact"/>
              <w:rPr>
                <w:rFonts w:ascii="Times New Roman" w:eastAsia="標楷體" w:hAnsi="Times New Roman" w:cs="Times New Roman"/>
              </w:rPr>
            </w:pPr>
            <w:r w:rsidRPr="00050176">
              <w:rPr>
                <w:rFonts w:ascii="Times New Roman" w:eastAsia="標楷體" w:hAnsi="標楷體" w:cs="Times New Roman"/>
              </w:rPr>
              <w:t>請提供使用衛星之名稱、國籍、頻率、轉頻器、頻道數目及其信號涵蓋範圍。</w:t>
            </w:r>
          </w:p>
        </w:tc>
      </w:tr>
      <w:tr w:rsidR="00605EF7" w:rsidRPr="00050176" w:rsidTr="00686C79">
        <w:trPr>
          <w:trHeight w:val="360"/>
        </w:trPr>
        <w:tc>
          <w:tcPr>
            <w:tcW w:w="891" w:type="dxa"/>
            <w:vMerge/>
            <w:hideMark/>
          </w:tcPr>
          <w:p w:rsidR="00605EF7" w:rsidRPr="00050176" w:rsidRDefault="00605EF7" w:rsidP="00082AB7">
            <w:pPr>
              <w:spacing w:line="340" w:lineRule="exact"/>
              <w:rPr>
                <w:rFonts w:ascii="Times New Roman" w:eastAsia="標楷體" w:hAnsi="Times New Roman" w:cs="Times New Roman"/>
              </w:rPr>
            </w:pPr>
          </w:p>
        </w:tc>
        <w:tc>
          <w:tcPr>
            <w:tcW w:w="2716" w:type="dxa"/>
            <w:hideMark/>
          </w:tcPr>
          <w:p w:rsidR="00605EF7" w:rsidRPr="00050176" w:rsidRDefault="00605EF7" w:rsidP="00082AB7">
            <w:pPr>
              <w:spacing w:line="340" w:lineRule="exact"/>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二</w:t>
            </w:r>
            <w:r w:rsidRPr="00050176">
              <w:rPr>
                <w:rFonts w:ascii="Times New Roman" w:eastAsia="標楷體" w:hAnsi="Times New Roman" w:cs="Times New Roman"/>
                <w:b/>
                <w:bCs/>
              </w:rPr>
              <w:t>) </w:t>
            </w:r>
            <w:r w:rsidRPr="00050176">
              <w:rPr>
                <w:rFonts w:ascii="Times New Roman" w:eastAsia="標楷體" w:hAnsi="標楷體" w:cs="Times New Roman"/>
                <w:b/>
                <w:bCs/>
              </w:rPr>
              <w:t>開播時程。</w:t>
            </w:r>
          </w:p>
        </w:tc>
        <w:tc>
          <w:tcPr>
            <w:tcW w:w="5573" w:type="dxa"/>
            <w:hideMark/>
          </w:tcPr>
          <w:p w:rsidR="00605EF7" w:rsidRPr="00050176" w:rsidRDefault="00605EF7" w:rsidP="00082AB7">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605EF7" w:rsidRPr="00050176" w:rsidTr="00686C79">
        <w:trPr>
          <w:trHeight w:val="360"/>
        </w:trPr>
        <w:tc>
          <w:tcPr>
            <w:tcW w:w="891" w:type="dxa"/>
            <w:vMerge/>
            <w:hideMark/>
          </w:tcPr>
          <w:p w:rsidR="00605EF7" w:rsidRPr="00050176" w:rsidRDefault="00605EF7" w:rsidP="00082AB7">
            <w:pPr>
              <w:spacing w:line="340" w:lineRule="exact"/>
              <w:rPr>
                <w:rFonts w:ascii="Times New Roman" w:eastAsia="標楷體" w:hAnsi="Times New Roman" w:cs="Times New Roman"/>
              </w:rPr>
            </w:pPr>
          </w:p>
        </w:tc>
        <w:tc>
          <w:tcPr>
            <w:tcW w:w="2716" w:type="dxa"/>
            <w:hideMark/>
          </w:tcPr>
          <w:p w:rsidR="00605EF7" w:rsidRPr="00050176" w:rsidRDefault="00605EF7" w:rsidP="00082AB7">
            <w:pPr>
              <w:spacing w:line="340" w:lineRule="exact"/>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三</w:t>
            </w:r>
            <w:r w:rsidRPr="00050176">
              <w:rPr>
                <w:rFonts w:ascii="Times New Roman" w:eastAsia="標楷體" w:hAnsi="Times New Roman" w:cs="Times New Roman"/>
                <w:b/>
                <w:bCs/>
              </w:rPr>
              <w:t>) </w:t>
            </w:r>
            <w:r w:rsidRPr="00050176">
              <w:rPr>
                <w:rFonts w:ascii="Times New Roman" w:eastAsia="標楷體" w:hAnsi="標楷體" w:cs="Times New Roman"/>
                <w:b/>
                <w:bCs/>
              </w:rPr>
              <w:t>業務推廣計畫。</w:t>
            </w:r>
          </w:p>
        </w:tc>
        <w:tc>
          <w:tcPr>
            <w:tcW w:w="5573" w:type="dxa"/>
            <w:hideMark/>
          </w:tcPr>
          <w:p w:rsidR="00605EF7" w:rsidRPr="00050176" w:rsidRDefault="00605EF7" w:rsidP="00082AB7">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605EF7" w:rsidRPr="00050176" w:rsidTr="00686C79">
        <w:trPr>
          <w:trHeight w:val="1008"/>
        </w:trPr>
        <w:tc>
          <w:tcPr>
            <w:tcW w:w="891" w:type="dxa"/>
            <w:vMerge/>
            <w:hideMark/>
          </w:tcPr>
          <w:p w:rsidR="00605EF7" w:rsidRPr="00050176" w:rsidRDefault="00605EF7" w:rsidP="00082AB7">
            <w:pPr>
              <w:spacing w:line="340" w:lineRule="exact"/>
              <w:rPr>
                <w:rFonts w:ascii="Times New Roman" w:eastAsia="標楷體" w:hAnsi="Times New Roman" w:cs="Times New Roman"/>
              </w:rPr>
            </w:pPr>
          </w:p>
        </w:tc>
        <w:tc>
          <w:tcPr>
            <w:tcW w:w="2716" w:type="dxa"/>
            <w:hideMark/>
          </w:tcPr>
          <w:p w:rsidR="00605EF7" w:rsidRPr="00050176" w:rsidRDefault="00605EF7" w:rsidP="00082AB7">
            <w:pPr>
              <w:spacing w:line="340" w:lineRule="exact"/>
              <w:ind w:left="480" w:hangingChars="200" w:hanging="48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四</w:t>
            </w:r>
            <w:r w:rsidRPr="00050176">
              <w:rPr>
                <w:rFonts w:ascii="Times New Roman" w:eastAsia="標楷體" w:hAnsi="Times New Roman" w:cs="Times New Roman"/>
                <w:b/>
                <w:bCs/>
              </w:rPr>
              <w:t>)</w:t>
            </w:r>
            <w:r w:rsidRPr="00050176">
              <w:rPr>
                <w:rFonts w:ascii="Times New Roman" w:eastAsia="標楷體" w:hAnsi="標楷體" w:cs="Times New Roman"/>
                <w:b/>
                <w:bCs/>
              </w:rPr>
              <w:t>與衛星頻道節目供應事業之爭議處理機制。</w:t>
            </w:r>
          </w:p>
        </w:tc>
        <w:tc>
          <w:tcPr>
            <w:tcW w:w="5573" w:type="dxa"/>
            <w:hideMark/>
          </w:tcPr>
          <w:p w:rsidR="00605EF7" w:rsidRPr="00050176" w:rsidRDefault="00605EF7" w:rsidP="00082AB7">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605EF7" w:rsidRPr="00050176" w:rsidTr="00686C79">
        <w:trPr>
          <w:trHeight w:val="432"/>
        </w:trPr>
        <w:tc>
          <w:tcPr>
            <w:tcW w:w="891" w:type="dxa"/>
            <w:vMerge/>
            <w:hideMark/>
          </w:tcPr>
          <w:p w:rsidR="00605EF7" w:rsidRPr="00050176" w:rsidRDefault="00605EF7" w:rsidP="00082AB7">
            <w:pPr>
              <w:spacing w:line="340" w:lineRule="exact"/>
              <w:rPr>
                <w:rFonts w:ascii="Times New Roman" w:eastAsia="標楷體" w:hAnsi="Times New Roman" w:cs="Times New Roman"/>
              </w:rPr>
            </w:pPr>
          </w:p>
        </w:tc>
        <w:tc>
          <w:tcPr>
            <w:tcW w:w="2716" w:type="dxa"/>
            <w:hideMark/>
          </w:tcPr>
          <w:p w:rsidR="00605EF7" w:rsidRPr="00050176" w:rsidRDefault="00605EF7" w:rsidP="00082AB7">
            <w:pPr>
              <w:spacing w:line="340" w:lineRule="exact"/>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五</w:t>
            </w:r>
            <w:r w:rsidRPr="00050176">
              <w:rPr>
                <w:rFonts w:ascii="Times New Roman" w:eastAsia="標楷體" w:hAnsi="Times New Roman" w:cs="Times New Roman"/>
                <w:b/>
                <w:bCs/>
              </w:rPr>
              <w:t>) </w:t>
            </w:r>
            <w:r w:rsidRPr="00050176">
              <w:rPr>
                <w:rFonts w:ascii="Times New Roman" w:eastAsia="標楷體" w:hAnsi="標楷體" w:cs="Times New Roman"/>
                <w:b/>
                <w:bCs/>
              </w:rPr>
              <w:t>技術發展計畫。</w:t>
            </w:r>
          </w:p>
        </w:tc>
        <w:tc>
          <w:tcPr>
            <w:tcW w:w="5573" w:type="dxa"/>
            <w:hideMark/>
          </w:tcPr>
          <w:p w:rsidR="00605EF7" w:rsidRPr="00050176" w:rsidRDefault="00605EF7" w:rsidP="00082AB7">
            <w:pPr>
              <w:spacing w:line="340" w:lineRule="exact"/>
              <w:rPr>
                <w:rFonts w:ascii="Times New Roman" w:eastAsia="標楷體" w:hAnsi="Times New Roman" w:cs="Times New Roman"/>
              </w:rPr>
            </w:pPr>
            <w:r w:rsidRPr="00050176">
              <w:rPr>
                <w:rFonts w:ascii="Times New Roman" w:eastAsia="標楷體" w:hAnsi="標楷體" w:cs="Times New Roman"/>
              </w:rPr>
              <w:t>境外直播衛星</w:t>
            </w:r>
            <w:proofErr w:type="gramStart"/>
            <w:r w:rsidRPr="00050176">
              <w:rPr>
                <w:rFonts w:ascii="Times New Roman" w:eastAsia="標楷體" w:hAnsi="標楷體" w:cs="Times New Roman"/>
              </w:rPr>
              <w:t>事業免填</w:t>
            </w:r>
            <w:proofErr w:type="gramEnd"/>
            <w:r w:rsidRPr="00050176">
              <w:rPr>
                <w:rFonts w:ascii="Times New Roman" w:eastAsia="標楷體" w:hAnsi="標楷體" w:cs="Times New Roman"/>
              </w:rPr>
              <w:t>。</w:t>
            </w:r>
          </w:p>
        </w:tc>
      </w:tr>
      <w:tr w:rsidR="00605EF7" w:rsidRPr="00050176" w:rsidTr="00686C79">
        <w:trPr>
          <w:trHeight w:val="432"/>
        </w:trPr>
        <w:tc>
          <w:tcPr>
            <w:tcW w:w="891" w:type="dxa"/>
            <w:vMerge/>
            <w:hideMark/>
          </w:tcPr>
          <w:p w:rsidR="00605EF7" w:rsidRPr="00050176" w:rsidRDefault="00605EF7" w:rsidP="00082AB7">
            <w:pPr>
              <w:spacing w:line="340" w:lineRule="exact"/>
              <w:rPr>
                <w:rFonts w:ascii="Times New Roman" w:eastAsia="標楷體" w:hAnsi="Times New Roman" w:cs="Times New Roman"/>
              </w:rPr>
            </w:pPr>
          </w:p>
        </w:tc>
        <w:tc>
          <w:tcPr>
            <w:tcW w:w="2716" w:type="dxa"/>
            <w:vMerge w:val="restart"/>
            <w:hideMark/>
          </w:tcPr>
          <w:p w:rsidR="00605EF7" w:rsidRPr="00050176" w:rsidRDefault="00605EF7" w:rsidP="00082AB7">
            <w:pPr>
              <w:spacing w:line="340" w:lineRule="exact"/>
              <w:ind w:left="480" w:hangingChars="200" w:hanging="48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六</w:t>
            </w:r>
            <w:r w:rsidRPr="00050176">
              <w:rPr>
                <w:rFonts w:ascii="Times New Roman" w:eastAsia="標楷體" w:hAnsi="Times New Roman" w:cs="Times New Roman"/>
                <w:b/>
                <w:bCs/>
              </w:rPr>
              <w:t>)</w:t>
            </w:r>
            <w:r w:rsidRPr="00050176">
              <w:rPr>
                <w:rFonts w:ascii="Times New Roman" w:eastAsia="標楷體" w:hAnsi="標楷體" w:cs="Times New Roman"/>
                <w:b/>
                <w:bCs/>
              </w:rPr>
              <w:t>資訊公開措施</w:t>
            </w:r>
            <w:proofErr w:type="gramStart"/>
            <w:r w:rsidRPr="00050176">
              <w:rPr>
                <w:rFonts w:ascii="Times New Roman" w:eastAsia="標楷體" w:hAnsi="標楷體" w:cs="Times New Roman"/>
                <w:b/>
                <w:bCs/>
              </w:rPr>
              <w:t>規</w:t>
            </w:r>
            <w:proofErr w:type="gramEnd"/>
            <w:r w:rsidRPr="00050176">
              <w:rPr>
                <w:rFonts w:ascii="Times New Roman" w:eastAsia="標楷體" w:hAnsi="標楷體" w:cs="Times New Roman"/>
                <w:b/>
                <w:bCs/>
              </w:rPr>
              <w:t>畫：</w:t>
            </w:r>
            <w:r w:rsidRPr="00050176">
              <w:rPr>
                <w:rFonts w:ascii="Times New Roman" w:eastAsia="標楷體" w:hAnsi="標楷體" w:cs="Times New Roman"/>
              </w:rPr>
              <w:t>客服管道、與訂戶訂定之書面契約範本、訂戶付費資訊、所載頻道及其簡介。</w:t>
            </w:r>
          </w:p>
        </w:tc>
        <w:tc>
          <w:tcPr>
            <w:tcW w:w="5573" w:type="dxa"/>
            <w:hideMark/>
          </w:tcPr>
          <w:p w:rsidR="00605EF7" w:rsidRPr="00050176" w:rsidRDefault="00605EF7" w:rsidP="00082AB7">
            <w:pPr>
              <w:spacing w:line="340" w:lineRule="exact"/>
              <w:rPr>
                <w:rFonts w:ascii="Times New Roman" w:eastAsia="標楷體" w:hAnsi="標楷體" w:cs="Times New Roman"/>
              </w:rPr>
            </w:pPr>
            <w:r w:rsidRPr="00050176">
              <w:rPr>
                <w:rFonts w:ascii="Times New Roman" w:eastAsia="標楷體" w:hAnsi="Times New Roman" w:cs="Times New Roman"/>
              </w:rPr>
              <w:t>1</w:t>
            </w:r>
            <w:r w:rsidRPr="00050176">
              <w:rPr>
                <w:rFonts w:ascii="Times New Roman" w:eastAsia="標楷體" w:hAnsi="標楷體" w:cs="Times New Roman"/>
              </w:rPr>
              <w:t>、客服管道公開措施</w:t>
            </w:r>
          </w:p>
          <w:p w:rsidR="00605EF7" w:rsidRPr="00050176" w:rsidRDefault="00605EF7" w:rsidP="00082AB7">
            <w:pPr>
              <w:spacing w:line="340" w:lineRule="exact"/>
              <w:ind w:leftChars="100" w:left="480" w:hangingChars="100" w:hanging="240"/>
              <w:rPr>
                <w:rFonts w:ascii="Times New Roman" w:eastAsia="標楷體" w:hAnsi="標楷體" w:cs="Times New Roman"/>
              </w:rPr>
            </w:pPr>
            <w:r w:rsidRPr="00050176">
              <w:rPr>
                <w:rFonts w:ascii="Times New Roman" w:eastAsia="標楷體" w:hAnsi="Times New Roman" w:cs="Times New Roman"/>
              </w:rPr>
              <w:t>(1)</w:t>
            </w:r>
            <w:r w:rsidRPr="00050176">
              <w:rPr>
                <w:rFonts w:ascii="Times New Roman" w:eastAsia="標楷體" w:hAnsi="標楷體" w:cs="Times New Roman" w:hint="eastAsia"/>
              </w:rPr>
              <w:t>應於「公司網站」明顯處，以明確圖示或連結，標示客戶服務相關資訊。其內容至少應包含：公司地址、客戶服務專線電話、傳真專線、服務時間、電子信箱或其他社群網站之連結。</w:t>
            </w:r>
          </w:p>
          <w:p w:rsidR="00605EF7" w:rsidRPr="00050176" w:rsidRDefault="00605EF7" w:rsidP="00082AB7">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客戶服務語言應以中文為主。</w:t>
            </w:r>
          </w:p>
        </w:tc>
      </w:tr>
      <w:tr w:rsidR="00605EF7" w:rsidRPr="00050176" w:rsidTr="00686C79">
        <w:trPr>
          <w:trHeight w:val="1124"/>
        </w:trPr>
        <w:tc>
          <w:tcPr>
            <w:tcW w:w="891" w:type="dxa"/>
            <w:vMerge/>
            <w:hideMark/>
          </w:tcPr>
          <w:p w:rsidR="00605EF7" w:rsidRPr="00050176" w:rsidRDefault="00605EF7" w:rsidP="00082AB7">
            <w:pPr>
              <w:spacing w:line="340" w:lineRule="exact"/>
              <w:rPr>
                <w:rFonts w:ascii="Times New Roman" w:eastAsia="標楷體" w:hAnsi="Times New Roman" w:cs="Times New Roman"/>
              </w:rPr>
            </w:pPr>
          </w:p>
        </w:tc>
        <w:tc>
          <w:tcPr>
            <w:tcW w:w="2716" w:type="dxa"/>
            <w:vMerge/>
            <w:hideMark/>
          </w:tcPr>
          <w:p w:rsidR="00605EF7" w:rsidRPr="00050176" w:rsidRDefault="00605EF7" w:rsidP="00082AB7">
            <w:pPr>
              <w:spacing w:line="340" w:lineRule="exact"/>
              <w:rPr>
                <w:rFonts w:ascii="Times New Roman" w:eastAsia="標楷體" w:hAnsi="Times New Roman" w:cs="Times New Roman"/>
                <w:b/>
                <w:bCs/>
              </w:rPr>
            </w:pPr>
          </w:p>
        </w:tc>
        <w:tc>
          <w:tcPr>
            <w:tcW w:w="5573" w:type="dxa"/>
            <w:tcBorders>
              <w:bottom w:val="single" w:sz="4" w:space="0" w:color="7F7F7F" w:themeColor="text1" w:themeTint="80"/>
            </w:tcBorders>
            <w:hideMark/>
          </w:tcPr>
          <w:p w:rsidR="00605EF7" w:rsidRPr="00050176" w:rsidRDefault="00605EF7" w:rsidP="00082AB7">
            <w:pPr>
              <w:spacing w:line="340" w:lineRule="exact"/>
              <w:ind w:left="360" w:hangingChars="150" w:hanging="360"/>
              <w:rPr>
                <w:rFonts w:ascii="Times New Roman" w:eastAsia="標楷體" w:hAnsi="標楷體" w:cs="Times New Roman"/>
              </w:rPr>
            </w:pPr>
            <w:r w:rsidRPr="00050176">
              <w:rPr>
                <w:rFonts w:ascii="Times New Roman" w:eastAsia="標楷體" w:hAnsi="Times New Roman" w:cs="Times New Roman"/>
              </w:rPr>
              <w:t>2</w:t>
            </w:r>
            <w:r w:rsidRPr="00050176">
              <w:rPr>
                <w:rFonts w:ascii="Times New Roman" w:eastAsia="標楷體" w:hAnsi="標楷體" w:cs="Times New Roman"/>
              </w:rPr>
              <w:t>、與訂戶訂定之書面契約範本公開措施：公開之契約內容，應包含本法第四十二條所列事項。</w:t>
            </w:r>
          </w:p>
          <w:p w:rsidR="00605EF7" w:rsidRPr="00050176" w:rsidRDefault="00605EF7" w:rsidP="00082AB7">
            <w:pPr>
              <w:spacing w:line="340" w:lineRule="exact"/>
              <w:ind w:left="360" w:hangingChars="150" w:hanging="360"/>
              <w:rPr>
                <w:rFonts w:ascii="Times New Roman" w:eastAsia="標楷體" w:hAnsi="標楷體" w:cs="Times New Roman"/>
              </w:rPr>
            </w:pPr>
            <w:r w:rsidRPr="00050176">
              <w:rPr>
                <w:rFonts w:ascii="Times New Roman" w:eastAsia="標楷體" w:hAnsi="Times New Roman" w:cs="Times New Roman"/>
              </w:rPr>
              <w:t>3</w:t>
            </w:r>
            <w:r w:rsidRPr="00050176">
              <w:rPr>
                <w:rFonts w:ascii="Times New Roman" w:eastAsia="標楷體" w:hAnsi="標楷體" w:cs="Times New Roman"/>
              </w:rPr>
              <w:t>、付費資訊公開措施：應於「公司網站」明顯處，公布訂戶繳費方式</w:t>
            </w:r>
            <w:r w:rsidRPr="00050176">
              <w:rPr>
                <w:rFonts w:ascii="Times New Roman" w:eastAsia="標楷體" w:hAnsi="Times New Roman" w:cs="Times New Roman"/>
              </w:rPr>
              <w:t>(</w:t>
            </w:r>
            <w:r w:rsidRPr="00050176">
              <w:rPr>
                <w:rFonts w:ascii="Times New Roman" w:eastAsia="標楷體" w:hAnsi="標楷體" w:cs="Times New Roman"/>
              </w:rPr>
              <w:t>如到府收費、轉帳、便利商店代收…</w:t>
            </w:r>
            <w:proofErr w:type="gramStart"/>
            <w:r w:rsidRPr="00050176">
              <w:rPr>
                <w:rFonts w:ascii="Times New Roman" w:eastAsia="標楷體" w:hAnsi="標楷體" w:cs="Times New Roman"/>
              </w:rPr>
              <w:t>…</w:t>
            </w:r>
            <w:proofErr w:type="gramEnd"/>
            <w:r w:rsidRPr="00050176">
              <w:rPr>
                <w:rFonts w:ascii="Times New Roman" w:eastAsia="標楷體" w:hAnsi="標楷體" w:cs="Times New Roman"/>
              </w:rPr>
              <w:t>；月繳、季繳、半年繳等…</w:t>
            </w:r>
            <w:proofErr w:type="gramStart"/>
            <w:r w:rsidRPr="00050176">
              <w:rPr>
                <w:rFonts w:ascii="Times New Roman" w:eastAsia="標楷體" w:hAnsi="標楷體" w:cs="Times New Roman"/>
              </w:rPr>
              <w:t>…</w:t>
            </w:r>
            <w:proofErr w:type="gramEnd"/>
            <w:r w:rsidRPr="00050176">
              <w:rPr>
                <w:rFonts w:ascii="Times New Roman" w:eastAsia="標楷體" w:hAnsi="標楷體" w:cs="Times New Roman"/>
              </w:rPr>
              <w:t>等</w:t>
            </w:r>
            <w:r w:rsidRPr="00050176">
              <w:rPr>
                <w:rFonts w:ascii="Times New Roman" w:eastAsia="標楷體" w:hAnsi="Times New Roman" w:cs="Times New Roman"/>
              </w:rPr>
              <w:t>)</w:t>
            </w:r>
            <w:r w:rsidRPr="00050176">
              <w:rPr>
                <w:rFonts w:ascii="Times New Roman" w:eastAsia="標楷體" w:hAnsi="標楷體" w:cs="Times New Roman"/>
              </w:rPr>
              <w:t>、退費方式、欠費處理、優惠措施、斷訊補</w:t>
            </w:r>
            <w:r w:rsidRPr="00050176">
              <w:rPr>
                <w:rFonts w:ascii="Times New Roman" w:eastAsia="標楷體" w:hAnsi="標楷體" w:cs="Times New Roman"/>
              </w:rPr>
              <w:lastRenderedPageBreak/>
              <w:t>償等</w:t>
            </w:r>
            <w:r w:rsidRPr="00050176">
              <w:rPr>
                <w:rFonts w:ascii="Times New Roman" w:eastAsia="標楷體" w:hAnsi="Times New Roman" w:cs="Times New Roman"/>
              </w:rPr>
              <w:t>(</w:t>
            </w:r>
            <w:r w:rsidRPr="00050176">
              <w:rPr>
                <w:rFonts w:ascii="Times New Roman" w:eastAsia="標楷體" w:hAnsi="標楷體" w:cs="Times New Roman"/>
              </w:rPr>
              <w:t>請檢附契約範本</w:t>
            </w:r>
            <w:r w:rsidRPr="00050176">
              <w:rPr>
                <w:rFonts w:ascii="Times New Roman" w:eastAsia="標楷體" w:hAnsi="Times New Roman" w:cs="Times New Roman"/>
              </w:rPr>
              <w:t>)</w:t>
            </w:r>
            <w:r w:rsidRPr="00050176">
              <w:rPr>
                <w:rFonts w:ascii="Times New Roman" w:eastAsia="標楷體" w:hAnsi="標楷體" w:cs="Times New Roman"/>
              </w:rPr>
              <w:t>。</w:t>
            </w:r>
          </w:p>
          <w:p w:rsidR="00605EF7" w:rsidRPr="00050176" w:rsidRDefault="00605EF7" w:rsidP="00082AB7">
            <w:pPr>
              <w:spacing w:line="340" w:lineRule="exact"/>
              <w:ind w:left="360" w:hangingChars="150" w:hanging="360"/>
              <w:rPr>
                <w:rFonts w:ascii="Times New Roman" w:eastAsia="標楷體" w:hAnsi="標楷體" w:cs="Times New Roman"/>
              </w:rPr>
            </w:pPr>
            <w:r w:rsidRPr="00050176">
              <w:rPr>
                <w:rFonts w:ascii="Times New Roman" w:eastAsia="標楷體" w:hAnsi="Times New Roman" w:cs="Times New Roman"/>
              </w:rPr>
              <w:t>4</w:t>
            </w:r>
            <w:r w:rsidRPr="00050176">
              <w:rPr>
                <w:rFonts w:ascii="Times New Roman" w:eastAsia="標楷體" w:hAnsi="標楷體" w:cs="Times New Roman"/>
              </w:rPr>
              <w:t>、所載頻道及其簡介：應包含頻道區塊</w:t>
            </w:r>
            <w:proofErr w:type="gramStart"/>
            <w:r w:rsidRPr="00050176">
              <w:rPr>
                <w:rFonts w:ascii="Times New Roman" w:eastAsia="標楷體" w:hAnsi="標楷體" w:cs="Times New Roman"/>
              </w:rPr>
              <w:t>規</w:t>
            </w:r>
            <w:proofErr w:type="gramEnd"/>
            <w:r w:rsidRPr="00050176">
              <w:rPr>
                <w:rFonts w:ascii="Times New Roman" w:eastAsia="標楷體" w:hAnsi="標楷體" w:cs="Times New Roman"/>
              </w:rPr>
              <w:t>畫、預定頻道表及各頻道簡介。</w:t>
            </w:r>
          </w:p>
          <w:p w:rsidR="00605EF7" w:rsidRPr="00050176" w:rsidRDefault="00605EF7" w:rsidP="00082AB7">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rPr>
              <w:t>5</w:t>
            </w:r>
            <w:r w:rsidRPr="00050176">
              <w:rPr>
                <w:rFonts w:ascii="Times New Roman" w:eastAsia="標楷體" w:hAnsi="標楷體" w:cs="Times New Roman"/>
              </w:rPr>
              <w:t>、以上資訊公開措施，應以中文或加</w:t>
            </w:r>
            <w:proofErr w:type="gramStart"/>
            <w:r w:rsidRPr="00050176">
              <w:rPr>
                <w:rFonts w:ascii="Times New Roman" w:eastAsia="標楷體" w:hAnsi="標楷體" w:cs="Times New Roman"/>
              </w:rPr>
              <w:t>註</w:t>
            </w:r>
            <w:proofErr w:type="gramEnd"/>
            <w:r w:rsidRPr="00050176">
              <w:rPr>
                <w:rFonts w:ascii="Times New Roman" w:eastAsia="標楷體" w:hAnsi="標楷體" w:cs="Times New Roman"/>
              </w:rPr>
              <w:t>中文之方式呈現。</w:t>
            </w:r>
          </w:p>
        </w:tc>
      </w:tr>
      <w:tr w:rsidR="00605EF7" w:rsidRPr="00050176" w:rsidTr="00686C79">
        <w:trPr>
          <w:trHeight w:val="7227"/>
        </w:trPr>
        <w:tc>
          <w:tcPr>
            <w:tcW w:w="891" w:type="dxa"/>
            <w:vMerge/>
            <w:hideMark/>
          </w:tcPr>
          <w:p w:rsidR="00605EF7" w:rsidRPr="00050176" w:rsidRDefault="00605EF7" w:rsidP="00082AB7">
            <w:pPr>
              <w:spacing w:line="340" w:lineRule="exact"/>
              <w:rPr>
                <w:rFonts w:ascii="Times New Roman" w:eastAsia="標楷體" w:hAnsi="Times New Roman" w:cs="Times New Roman"/>
              </w:rPr>
            </w:pPr>
          </w:p>
        </w:tc>
        <w:tc>
          <w:tcPr>
            <w:tcW w:w="2716" w:type="dxa"/>
            <w:vMerge w:val="restart"/>
            <w:hideMark/>
          </w:tcPr>
          <w:p w:rsidR="00605EF7" w:rsidRPr="00050176" w:rsidRDefault="00605EF7" w:rsidP="009C4A4B">
            <w:pPr>
              <w:spacing w:line="340" w:lineRule="exact"/>
              <w:ind w:left="480" w:hangingChars="200" w:hanging="48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七</w:t>
            </w:r>
            <w:r w:rsidRPr="00050176">
              <w:rPr>
                <w:rFonts w:ascii="Times New Roman" w:eastAsia="標楷體" w:hAnsi="Times New Roman" w:cs="Times New Roman"/>
                <w:b/>
                <w:bCs/>
              </w:rPr>
              <w:t>) </w:t>
            </w:r>
            <w:r w:rsidRPr="00050176">
              <w:rPr>
                <w:rFonts w:ascii="Times New Roman" w:eastAsia="標楷體" w:hAnsi="標楷體" w:cs="Times New Roman"/>
                <w:b/>
                <w:bCs/>
              </w:rPr>
              <w:t>檢附資料：</w:t>
            </w:r>
            <w:r w:rsidRPr="00050176">
              <w:rPr>
                <w:rFonts w:ascii="Times New Roman" w:eastAsia="標楷體" w:hAnsi="標楷體" w:cs="Times New Roman"/>
              </w:rPr>
              <w:t>公司</w:t>
            </w:r>
            <w:r w:rsidRPr="00050176">
              <w:rPr>
                <w:rFonts w:ascii="Times New Roman" w:eastAsia="標楷體" w:hAnsi="標楷體" w:cs="Times New Roman" w:hint="eastAsia"/>
              </w:rPr>
              <w:t>/</w:t>
            </w:r>
            <w:r w:rsidRPr="00050176">
              <w:rPr>
                <w:rFonts w:ascii="Times New Roman" w:eastAsia="標楷體" w:hAnsi="標楷體" w:cs="Times New Roman" w:hint="eastAsia"/>
              </w:rPr>
              <w:t>分公司</w:t>
            </w:r>
            <w:r w:rsidRPr="00050176">
              <w:rPr>
                <w:rFonts w:ascii="Times New Roman" w:eastAsia="標楷體" w:hAnsi="標楷體" w:cs="Times New Roman"/>
              </w:rPr>
              <w:t>相關證明文件、衛星廣播電視事業切結書。</w:t>
            </w:r>
          </w:p>
        </w:tc>
        <w:tc>
          <w:tcPr>
            <w:tcW w:w="5573" w:type="dxa"/>
            <w:tcBorders>
              <w:bottom w:val="single" w:sz="4" w:space="0" w:color="7F7F7F" w:themeColor="text1" w:themeTint="80"/>
            </w:tcBorders>
            <w:hideMark/>
          </w:tcPr>
          <w:p w:rsidR="00605EF7" w:rsidRPr="00220C9A" w:rsidRDefault="00605EF7" w:rsidP="00082AB7">
            <w:pPr>
              <w:spacing w:line="340" w:lineRule="exact"/>
              <w:rPr>
                <w:rFonts w:ascii="Times New Roman" w:eastAsia="標楷體" w:hAnsi="Times New Roman" w:cs="Times New Roman"/>
                <w:b/>
                <w:bCs/>
              </w:rPr>
            </w:pPr>
            <w:r w:rsidRPr="00050176">
              <w:rPr>
                <w:rFonts w:ascii="Times New Roman" w:eastAsia="標楷體" w:hAnsi="Times New Roman" w:cs="Times New Roman"/>
                <w:b/>
                <w:bCs/>
              </w:rPr>
              <w:t>1</w:t>
            </w:r>
            <w:r w:rsidRPr="00050176">
              <w:rPr>
                <w:rFonts w:ascii="Times New Roman" w:eastAsia="標楷體" w:hAnsi="標楷體" w:cs="Times New Roman"/>
                <w:b/>
                <w:bCs/>
              </w:rPr>
              <w:t>、公司相</w:t>
            </w:r>
            <w:r w:rsidRPr="00220C9A">
              <w:rPr>
                <w:rFonts w:ascii="Times New Roman" w:eastAsia="標楷體" w:hAnsi="標楷體" w:cs="Times New Roman"/>
                <w:b/>
                <w:bCs/>
              </w:rPr>
              <w:t>關證明文件</w:t>
            </w:r>
          </w:p>
          <w:p w:rsidR="00605EF7" w:rsidRPr="00220C9A" w:rsidRDefault="00605EF7" w:rsidP="00082AB7">
            <w:pPr>
              <w:spacing w:line="340" w:lineRule="exact"/>
              <w:rPr>
                <w:rFonts w:ascii="Times New Roman" w:eastAsia="標楷體" w:hAnsi="Times New Roman" w:cs="Times New Roman"/>
                <w:b/>
                <w:bCs/>
              </w:rPr>
            </w:pPr>
            <w:r w:rsidRPr="00220C9A">
              <w:rPr>
                <w:rFonts w:ascii="Times New Roman" w:eastAsia="標楷體" w:hAnsi="Times New Roman" w:cs="Times New Roman"/>
              </w:rPr>
              <w:t xml:space="preserve">(1) </w:t>
            </w:r>
            <w:r w:rsidRPr="00220C9A">
              <w:rPr>
                <w:rFonts w:ascii="Times New Roman" w:eastAsia="標楷體" w:hAnsi="標楷體" w:cs="Times New Roman"/>
              </w:rPr>
              <w:t>直播衛星事業</w:t>
            </w:r>
            <w:r w:rsidR="0021036B" w:rsidRPr="00220C9A">
              <w:rPr>
                <w:rFonts w:ascii="Times New Roman" w:eastAsia="標楷體" w:hAnsi="標楷體" w:cs="Times New Roman" w:hint="eastAsia"/>
              </w:rPr>
              <w:t>（本國事業）</w:t>
            </w:r>
          </w:p>
          <w:p w:rsidR="00605EF7" w:rsidRPr="00220C9A" w:rsidRDefault="00605EF7" w:rsidP="00082AB7">
            <w:pPr>
              <w:spacing w:line="340" w:lineRule="exact"/>
              <w:ind w:leftChars="100" w:left="240"/>
              <w:rPr>
                <w:rFonts w:ascii="Times New Roman" w:eastAsia="標楷體" w:hAnsi="標楷體" w:cs="Times New Roman"/>
              </w:rPr>
            </w:pPr>
            <w:r w:rsidRPr="00220C9A">
              <w:rPr>
                <w:rFonts w:ascii="Times New Roman" w:eastAsia="標楷體" w:hAnsi="標楷體" w:cs="Times New Roman" w:hint="eastAsia"/>
              </w:rPr>
              <w:t>(1-1)</w:t>
            </w:r>
            <w:r w:rsidRPr="00220C9A">
              <w:rPr>
                <w:rFonts w:ascii="Times New Roman" w:eastAsia="標楷體" w:hAnsi="標楷體" w:cs="Times New Roman"/>
              </w:rPr>
              <w:t>公司：</w:t>
            </w:r>
          </w:p>
          <w:p w:rsidR="00605EF7" w:rsidRPr="00220C9A" w:rsidRDefault="00605EF7" w:rsidP="00082AB7">
            <w:pPr>
              <w:spacing w:line="340" w:lineRule="exact"/>
              <w:ind w:leftChars="200" w:left="480"/>
              <w:rPr>
                <w:rFonts w:ascii="Times New Roman" w:eastAsia="標楷體" w:hAnsi="標楷體" w:cs="Times New Roman"/>
              </w:rPr>
            </w:pPr>
            <w:r w:rsidRPr="00220C9A">
              <w:rPr>
                <w:rFonts w:ascii="新細明體" w:eastAsia="新細明體" w:hAnsi="新細明體" w:cs="新細明體" w:hint="eastAsia"/>
              </w:rPr>
              <w:t>①</w:t>
            </w:r>
            <w:r w:rsidRPr="00220C9A">
              <w:rPr>
                <w:rFonts w:ascii="Times New Roman" w:eastAsia="標楷體" w:hAnsi="標楷體" w:cs="Times New Roman"/>
              </w:rPr>
              <w:t>最近</w:t>
            </w:r>
            <w:r w:rsidR="00D97EE4" w:rsidRPr="00220C9A">
              <w:rPr>
                <w:rFonts w:ascii="Times New Roman" w:eastAsia="標楷體" w:hAnsi="Times New Roman" w:cs="Times New Roman" w:hint="eastAsia"/>
              </w:rPr>
              <w:t>1</w:t>
            </w:r>
            <w:r w:rsidR="00D97EE4" w:rsidRPr="00220C9A">
              <w:rPr>
                <w:rFonts w:ascii="Times New Roman" w:eastAsia="標楷體" w:hAnsi="Times New Roman" w:cs="Times New Roman" w:hint="eastAsia"/>
              </w:rPr>
              <w:t>次</w:t>
            </w:r>
            <w:r w:rsidRPr="00220C9A">
              <w:rPr>
                <w:rFonts w:ascii="Times New Roman" w:eastAsia="標楷體" w:hAnsi="標楷體" w:cs="Times New Roman"/>
              </w:rPr>
              <w:t>變更登記表。</w:t>
            </w:r>
          </w:p>
          <w:p w:rsidR="00605EF7" w:rsidRPr="00220C9A" w:rsidRDefault="00605EF7" w:rsidP="00082AB7">
            <w:pPr>
              <w:spacing w:line="340" w:lineRule="exact"/>
              <w:ind w:leftChars="200" w:left="480"/>
              <w:rPr>
                <w:rFonts w:ascii="Times New Roman" w:eastAsia="標楷體" w:hAnsi="標楷體" w:cs="Times New Roman"/>
              </w:rPr>
            </w:pPr>
            <w:r w:rsidRPr="00220C9A">
              <w:rPr>
                <w:rFonts w:ascii="新細明體" w:eastAsia="新細明體" w:hAnsi="新細明體" w:cs="新細明體" w:hint="eastAsia"/>
              </w:rPr>
              <w:t>②</w:t>
            </w:r>
            <w:r w:rsidRPr="00220C9A">
              <w:rPr>
                <w:rFonts w:ascii="Times New Roman" w:eastAsia="標楷體" w:hAnsi="標楷體" w:cs="Times New Roman"/>
              </w:rPr>
              <w:t>公司章程。</w:t>
            </w:r>
          </w:p>
          <w:p w:rsidR="00605EF7" w:rsidRPr="00220C9A" w:rsidRDefault="00605EF7" w:rsidP="00FF03D9">
            <w:pPr>
              <w:spacing w:line="340" w:lineRule="exact"/>
              <w:ind w:leftChars="200" w:left="720" w:hangingChars="100" w:hanging="240"/>
              <w:rPr>
                <w:rFonts w:ascii="Times New Roman" w:eastAsia="標楷體" w:hAnsi="標楷體" w:cs="Times New Roman"/>
              </w:rPr>
            </w:pPr>
            <w:r w:rsidRPr="00220C9A">
              <w:rPr>
                <w:rFonts w:ascii="新細明體" w:eastAsia="新細明體" w:hAnsi="新細明體" w:cs="新細明體" w:hint="eastAsia"/>
              </w:rPr>
              <w:t>③</w:t>
            </w:r>
            <w:r w:rsidRPr="00220C9A">
              <w:rPr>
                <w:rFonts w:ascii="Times New Roman" w:eastAsia="標楷體" w:hAnsi="標楷體" w:cs="Times New Roman"/>
              </w:rPr>
              <w:t>董事、監察人、經理人、股東名冊、股權結構圖及外國人持股比例計算表。</w:t>
            </w:r>
          </w:p>
          <w:p w:rsidR="00605EF7" w:rsidRPr="00220C9A" w:rsidRDefault="00605EF7" w:rsidP="00082AB7">
            <w:pPr>
              <w:spacing w:line="340" w:lineRule="exact"/>
              <w:ind w:leftChars="200" w:left="480"/>
              <w:rPr>
                <w:rFonts w:ascii="Times New Roman" w:eastAsia="標楷體" w:hAnsi="Times New Roman" w:cs="Times New Roman"/>
                <w:b/>
                <w:bCs/>
              </w:rPr>
            </w:pPr>
            <w:r w:rsidRPr="00220C9A">
              <w:rPr>
                <w:rFonts w:ascii="新細明體" w:eastAsia="新細明體" w:hAnsi="新細明體" w:cs="新細明體" w:hint="eastAsia"/>
              </w:rPr>
              <w:t>④</w:t>
            </w:r>
            <w:r w:rsidRPr="00220C9A">
              <w:rPr>
                <w:rFonts w:ascii="Times New Roman" w:eastAsia="標楷體" w:hAnsi="標楷體" w:cs="Times New Roman"/>
              </w:rPr>
              <w:t>檢附依本法第十條第三項規定所需文件。</w:t>
            </w:r>
          </w:p>
          <w:p w:rsidR="00605EF7" w:rsidRPr="00220C9A" w:rsidRDefault="00605EF7" w:rsidP="00082AB7">
            <w:pPr>
              <w:spacing w:line="340" w:lineRule="exact"/>
              <w:ind w:leftChars="100" w:left="240"/>
              <w:rPr>
                <w:rFonts w:ascii="Times New Roman" w:eastAsia="標楷體" w:hAnsi="標楷體" w:cs="Times New Roman"/>
              </w:rPr>
            </w:pPr>
            <w:r w:rsidRPr="00220C9A">
              <w:rPr>
                <w:rFonts w:ascii="Times New Roman" w:eastAsia="標楷體" w:hAnsi="Times New Roman" w:cs="Times New Roman"/>
              </w:rPr>
              <w:t>(1-2)</w:t>
            </w:r>
            <w:r w:rsidRPr="00220C9A">
              <w:rPr>
                <w:rFonts w:ascii="Times New Roman" w:eastAsia="標楷體" w:hAnsi="Times New Roman" w:cs="Times New Roman"/>
              </w:rPr>
              <w:t>財</w:t>
            </w:r>
            <w:r w:rsidRPr="00220C9A">
              <w:rPr>
                <w:rFonts w:ascii="Times New Roman" w:eastAsia="標楷體" w:hAnsi="標楷體" w:cs="Times New Roman"/>
              </w:rPr>
              <w:t>團法人：</w:t>
            </w:r>
          </w:p>
          <w:p w:rsidR="00605EF7" w:rsidRPr="00220C9A" w:rsidRDefault="00605EF7" w:rsidP="00082AB7">
            <w:pPr>
              <w:spacing w:line="340" w:lineRule="exact"/>
              <w:ind w:leftChars="200" w:left="480"/>
              <w:rPr>
                <w:rFonts w:ascii="Times New Roman" w:eastAsia="標楷體" w:hAnsi="標楷體" w:cs="Times New Roman"/>
              </w:rPr>
            </w:pPr>
            <w:r w:rsidRPr="00220C9A">
              <w:rPr>
                <w:rFonts w:ascii="新細明體" w:eastAsia="新細明體" w:hAnsi="新細明體" w:cs="Times New Roman" w:hint="eastAsia"/>
              </w:rPr>
              <w:t>①</w:t>
            </w:r>
            <w:r w:rsidRPr="00220C9A">
              <w:rPr>
                <w:rFonts w:ascii="Times New Roman" w:eastAsia="標楷體" w:hAnsi="標楷體" w:cs="Times New Roman"/>
              </w:rPr>
              <w:t>財團法人設立許可證明文件。</w:t>
            </w:r>
          </w:p>
          <w:p w:rsidR="00605EF7" w:rsidRPr="00220C9A" w:rsidRDefault="00605EF7" w:rsidP="00082AB7">
            <w:pPr>
              <w:spacing w:line="340" w:lineRule="exact"/>
              <w:ind w:leftChars="200" w:left="480"/>
              <w:rPr>
                <w:rFonts w:ascii="Times New Roman" w:eastAsia="標楷體" w:hAnsi="標楷體" w:cs="Times New Roman"/>
              </w:rPr>
            </w:pPr>
            <w:r w:rsidRPr="00220C9A">
              <w:rPr>
                <w:rFonts w:ascii="新細明體" w:eastAsia="新細明體" w:hAnsi="新細明體" w:cs="新細明體" w:hint="eastAsia"/>
              </w:rPr>
              <w:t>②</w:t>
            </w:r>
            <w:r w:rsidRPr="00220C9A">
              <w:rPr>
                <w:rFonts w:ascii="Times New Roman" w:eastAsia="標楷體" w:hAnsi="標楷體" w:cs="Times New Roman"/>
              </w:rPr>
              <w:t>捐助章程。</w:t>
            </w:r>
          </w:p>
          <w:p w:rsidR="00605EF7" w:rsidRPr="00220C9A" w:rsidRDefault="00605EF7" w:rsidP="00082AB7">
            <w:pPr>
              <w:spacing w:line="340" w:lineRule="exact"/>
              <w:ind w:leftChars="200" w:left="480"/>
              <w:rPr>
                <w:rFonts w:ascii="Times New Roman" w:eastAsia="標楷體" w:hAnsi="Times New Roman" w:cs="Times New Roman"/>
                <w:b/>
                <w:bCs/>
              </w:rPr>
            </w:pPr>
            <w:r w:rsidRPr="00220C9A">
              <w:rPr>
                <w:rFonts w:ascii="新細明體" w:eastAsia="新細明體" w:hAnsi="新細明體" w:cs="新細明體" w:hint="eastAsia"/>
              </w:rPr>
              <w:t>③</w:t>
            </w:r>
            <w:r w:rsidRPr="00220C9A">
              <w:rPr>
                <w:rFonts w:ascii="Times New Roman" w:eastAsia="標楷體" w:hAnsi="標楷體" w:cs="Times New Roman"/>
              </w:rPr>
              <w:t>董事、監察人及捐助人名冊。</w:t>
            </w:r>
          </w:p>
          <w:p w:rsidR="00605EF7" w:rsidRPr="00220C9A" w:rsidRDefault="00605EF7" w:rsidP="009C4A4B">
            <w:pPr>
              <w:spacing w:line="340" w:lineRule="exact"/>
              <w:rPr>
                <w:rFonts w:ascii="Times New Roman" w:eastAsia="標楷體" w:hAnsi="標楷體" w:cs="Times New Roman"/>
              </w:rPr>
            </w:pPr>
            <w:r w:rsidRPr="00220C9A">
              <w:rPr>
                <w:rFonts w:ascii="Times New Roman" w:eastAsia="標楷體" w:hAnsi="Times New Roman" w:cs="Times New Roman"/>
              </w:rPr>
              <w:t>(2)</w:t>
            </w:r>
            <w:r w:rsidRPr="00220C9A">
              <w:rPr>
                <w:rFonts w:ascii="Times New Roman" w:eastAsia="標楷體" w:hAnsi="標楷體" w:cs="Times New Roman"/>
              </w:rPr>
              <w:t>境外直播衛星事業</w:t>
            </w:r>
            <w:r w:rsidR="0021036B" w:rsidRPr="00220C9A">
              <w:rPr>
                <w:rFonts w:ascii="Times New Roman" w:eastAsia="標楷體" w:hAnsi="標楷體" w:cs="Times New Roman"/>
              </w:rPr>
              <w:t>在</w:t>
            </w:r>
            <w:proofErr w:type="gramStart"/>
            <w:r w:rsidR="0021036B" w:rsidRPr="00220C9A">
              <w:rPr>
                <w:rFonts w:ascii="Times New Roman" w:eastAsia="標楷體" w:hAnsi="標楷體" w:cs="Times New Roman"/>
              </w:rPr>
              <w:t>臺</w:t>
            </w:r>
            <w:proofErr w:type="gramEnd"/>
            <w:r w:rsidRPr="00220C9A">
              <w:rPr>
                <w:rFonts w:ascii="Times New Roman" w:eastAsia="標楷體" w:hAnsi="標楷體" w:cs="Times New Roman"/>
              </w:rPr>
              <w:t>分公司：</w:t>
            </w:r>
          </w:p>
          <w:p w:rsidR="00605EF7" w:rsidRPr="00220C9A" w:rsidRDefault="00605EF7" w:rsidP="009C4A4B">
            <w:pPr>
              <w:spacing w:line="340" w:lineRule="exact"/>
              <w:ind w:leftChars="100" w:left="240"/>
              <w:rPr>
                <w:rFonts w:ascii="Times New Roman" w:eastAsia="標楷體" w:hAnsi="標楷體" w:cs="Times New Roman"/>
              </w:rPr>
            </w:pPr>
            <w:r w:rsidRPr="00220C9A">
              <w:rPr>
                <w:rFonts w:ascii="Times New Roman" w:eastAsia="標楷體" w:hAnsi="Times New Roman" w:cs="Times New Roman"/>
              </w:rPr>
              <w:t>(2</w:t>
            </w:r>
            <w:r w:rsidRPr="00220C9A">
              <w:rPr>
                <w:rFonts w:ascii="Times New Roman" w:eastAsia="標楷體" w:hAnsi="Times New Roman" w:cs="Times New Roman" w:hint="eastAsia"/>
              </w:rPr>
              <w:t>-1</w:t>
            </w:r>
            <w:r w:rsidRPr="00220C9A">
              <w:rPr>
                <w:rFonts w:ascii="Times New Roman" w:eastAsia="標楷體" w:hAnsi="Times New Roman" w:cs="Times New Roman"/>
              </w:rPr>
              <w:t>)</w:t>
            </w:r>
            <w:r w:rsidRPr="00220C9A">
              <w:rPr>
                <w:rFonts w:ascii="Times New Roman" w:eastAsia="標楷體" w:hAnsi="標楷體" w:cs="Times New Roman"/>
              </w:rPr>
              <w:t>外國公司認許事項變更表。</w:t>
            </w:r>
          </w:p>
          <w:p w:rsidR="00605EF7" w:rsidRPr="00220C9A" w:rsidRDefault="00605EF7" w:rsidP="009C4A4B">
            <w:pPr>
              <w:spacing w:line="340" w:lineRule="exact"/>
              <w:ind w:leftChars="100" w:left="720" w:hangingChars="200" w:hanging="480"/>
              <w:rPr>
                <w:rFonts w:ascii="Times New Roman" w:eastAsia="標楷體" w:hAnsi="標楷體" w:cs="Times New Roman"/>
              </w:rPr>
            </w:pPr>
            <w:r w:rsidRPr="00220C9A">
              <w:rPr>
                <w:rFonts w:ascii="Times New Roman" w:eastAsia="標楷體" w:hAnsi="Times New Roman" w:cs="Times New Roman"/>
              </w:rPr>
              <w:t>(2</w:t>
            </w:r>
            <w:r w:rsidRPr="00220C9A">
              <w:rPr>
                <w:rFonts w:ascii="Times New Roman" w:eastAsia="標楷體" w:hAnsi="Times New Roman" w:cs="Times New Roman" w:hint="eastAsia"/>
              </w:rPr>
              <w:t>-2</w:t>
            </w:r>
            <w:r w:rsidRPr="00220C9A">
              <w:rPr>
                <w:rFonts w:ascii="Times New Roman" w:eastAsia="標楷體" w:hAnsi="Times New Roman" w:cs="Times New Roman"/>
              </w:rPr>
              <w:t>)</w:t>
            </w:r>
            <w:r w:rsidRPr="00220C9A">
              <w:rPr>
                <w:rFonts w:ascii="Times New Roman" w:eastAsia="標楷體" w:hAnsi="標楷體" w:cs="Times New Roman"/>
              </w:rPr>
              <w:t>最近</w:t>
            </w:r>
            <w:r w:rsidR="00D97EE4" w:rsidRPr="00220C9A">
              <w:rPr>
                <w:rFonts w:ascii="Times New Roman" w:eastAsia="標楷體" w:hAnsi="Times New Roman" w:cs="Times New Roman" w:hint="eastAsia"/>
              </w:rPr>
              <w:t>1</w:t>
            </w:r>
            <w:r w:rsidR="00D97EE4" w:rsidRPr="00220C9A">
              <w:rPr>
                <w:rFonts w:ascii="Times New Roman" w:eastAsia="標楷體" w:hAnsi="Times New Roman" w:cs="Times New Roman" w:hint="eastAsia"/>
              </w:rPr>
              <w:t>次</w:t>
            </w:r>
            <w:r w:rsidRPr="00220C9A">
              <w:rPr>
                <w:rFonts w:ascii="Times New Roman" w:eastAsia="標楷體" w:hAnsi="標楷體" w:cs="Times New Roman"/>
              </w:rPr>
              <w:t>外國公司</w:t>
            </w:r>
            <w:r w:rsidR="0021036B" w:rsidRPr="00220C9A">
              <w:rPr>
                <w:rFonts w:ascii="Times New Roman" w:eastAsia="標楷體" w:hAnsi="標楷體" w:cs="Times New Roman"/>
              </w:rPr>
              <w:t>在</w:t>
            </w:r>
            <w:proofErr w:type="gramStart"/>
            <w:r w:rsidR="0021036B" w:rsidRPr="00220C9A">
              <w:rPr>
                <w:rFonts w:ascii="Times New Roman" w:eastAsia="標楷體" w:hAnsi="標楷體" w:cs="Times New Roman"/>
              </w:rPr>
              <w:t>臺</w:t>
            </w:r>
            <w:proofErr w:type="gramEnd"/>
            <w:r w:rsidRPr="00220C9A">
              <w:rPr>
                <w:rFonts w:ascii="Times New Roman" w:eastAsia="標楷體" w:hAnsi="標楷體" w:cs="Times New Roman"/>
              </w:rPr>
              <w:t>分公司之變更登記表。</w:t>
            </w:r>
          </w:p>
          <w:p w:rsidR="00605EF7" w:rsidRPr="00220C9A" w:rsidRDefault="00605EF7" w:rsidP="009C4A4B">
            <w:pPr>
              <w:spacing w:line="340" w:lineRule="exact"/>
              <w:ind w:leftChars="100" w:left="240"/>
              <w:rPr>
                <w:rFonts w:ascii="Times New Roman" w:eastAsia="標楷體" w:hAnsi="標楷體" w:cs="Times New Roman"/>
              </w:rPr>
            </w:pPr>
            <w:r w:rsidRPr="00220C9A">
              <w:rPr>
                <w:rFonts w:ascii="Times New Roman" w:eastAsia="標楷體" w:hAnsi="Times New Roman" w:cs="Times New Roman"/>
              </w:rPr>
              <w:t>(2</w:t>
            </w:r>
            <w:r w:rsidRPr="00220C9A">
              <w:rPr>
                <w:rFonts w:ascii="Times New Roman" w:eastAsia="標楷體" w:hAnsi="Times New Roman" w:cs="Times New Roman" w:hint="eastAsia"/>
              </w:rPr>
              <w:t>-3</w:t>
            </w:r>
            <w:r w:rsidRPr="00220C9A">
              <w:rPr>
                <w:rFonts w:ascii="Times New Roman" w:eastAsia="標楷體" w:hAnsi="Times New Roman" w:cs="Times New Roman"/>
              </w:rPr>
              <w:t>)</w:t>
            </w:r>
            <w:r w:rsidRPr="00220C9A">
              <w:rPr>
                <w:rFonts w:ascii="Times New Roman" w:eastAsia="標楷體" w:hAnsi="標楷體" w:cs="Times New Roman"/>
              </w:rPr>
              <w:t>股權結構圖。</w:t>
            </w:r>
          </w:p>
          <w:p w:rsidR="00605EF7" w:rsidRPr="00050176" w:rsidRDefault="00605EF7" w:rsidP="009C4A4B">
            <w:pPr>
              <w:spacing w:line="340" w:lineRule="exact"/>
              <w:ind w:leftChars="100" w:left="720" w:hangingChars="200" w:hanging="480"/>
              <w:rPr>
                <w:rFonts w:ascii="Times New Roman" w:eastAsia="標楷體" w:hAnsi="標楷體" w:cs="Times New Roman"/>
              </w:rPr>
            </w:pPr>
            <w:r w:rsidRPr="00050176">
              <w:rPr>
                <w:rFonts w:ascii="Times New Roman" w:eastAsia="標楷體" w:hAnsi="Times New Roman" w:cs="Times New Roman"/>
              </w:rPr>
              <w:t>(2</w:t>
            </w:r>
            <w:r w:rsidRPr="00050176">
              <w:rPr>
                <w:rFonts w:ascii="Times New Roman" w:eastAsia="標楷體" w:hAnsi="Times New Roman" w:cs="Times New Roman" w:hint="eastAsia"/>
              </w:rPr>
              <w:t>-4</w:t>
            </w:r>
            <w:r w:rsidRPr="00050176">
              <w:rPr>
                <w:rFonts w:ascii="Times New Roman" w:eastAsia="標楷體" w:hAnsi="Times New Roman" w:cs="Times New Roman"/>
              </w:rPr>
              <w:t>)</w:t>
            </w:r>
            <w:r w:rsidRPr="00050176">
              <w:rPr>
                <w:rFonts w:ascii="Times New Roman" w:eastAsia="標楷體" w:hAnsi="標楷體" w:cs="Times New Roman"/>
              </w:rPr>
              <w:t>境外衛星廣播電視事業在該國合法登記證明文件影本。</w:t>
            </w:r>
          </w:p>
          <w:p w:rsidR="00605EF7" w:rsidRPr="00050176" w:rsidRDefault="00605EF7" w:rsidP="009C4A4B">
            <w:pPr>
              <w:spacing w:line="340" w:lineRule="exact"/>
              <w:ind w:leftChars="100" w:left="240"/>
              <w:rPr>
                <w:rFonts w:ascii="Times New Roman" w:eastAsia="標楷體" w:hAnsi="Times New Roman" w:cs="Times New Roman"/>
                <w:b/>
                <w:bCs/>
              </w:rPr>
            </w:pPr>
            <w:r w:rsidRPr="00050176">
              <w:rPr>
                <w:rFonts w:ascii="Times New Roman" w:eastAsia="標楷體" w:hAnsi="Times New Roman" w:cs="Times New Roman"/>
              </w:rPr>
              <w:t>(2</w:t>
            </w:r>
            <w:r w:rsidRPr="00050176">
              <w:rPr>
                <w:rFonts w:ascii="Times New Roman" w:eastAsia="標楷體" w:hAnsi="Times New Roman" w:cs="Times New Roman" w:hint="eastAsia"/>
              </w:rPr>
              <w:t>-5</w:t>
            </w:r>
            <w:r w:rsidRPr="00050176">
              <w:rPr>
                <w:rFonts w:ascii="Times New Roman" w:eastAsia="標楷體" w:hAnsi="Times New Roman" w:cs="Times New Roman"/>
              </w:rPr>
              <w:t>)</w:t>
            </w:r>
            <w:r w:rsidRPr="00050176">
              <w:rPr>
                <w:rFonts w:ascii="Times New Roman" w:eastAsia="標楷體" w:hAnsi="標楷體" w:cs="Times New Roman"/>
              </w:rPr>
              <w:t>負責人身分證正反面影本或護照影本。</w:t>
            </w:r>
          </w:p>
        </w:tc>
      </w:tr>
      <w:tr w:rsidR="00605EF7" w:rsidRPr="00050176" w:rsidTr="00686C79">
        <w:trPr>
          <w:trHeight w:val="539"/>
        </w:trPr>
        <w:tc>
          <w:tcPr>
            <w:tcW w:w="891" w:type="dxa"/>
            <w:vMerge/>
            <w:hideMark/>
          </w:tcPr>
          <w:p w:rsidR="00605EF7" w:rsidRPr="00050176" w:rsidRDefault="00605EF7" w:rsidP="00082AB7">
            <w:pPr>
              <w:spacing w:line="340" w:lineRule="exact"/>
              <w:rPr>
                <w:rFonts w:ascii="Times New Roman" w:eastAsia="標楷體" w:hAnsi="Times New Roman" w:cs="Times New Roman"/>
              </w:rPr>
            </w:pPr>
          </w:p>
        </w:tc>
        <w:tc>
          <w:tcPr>
            <w:tcW w:w="2716" w:type="dxa"/>
            <w:vMerge/>
            <w:hideMark/>
          </w:tcPr>
          <w:p w:rsidR="00605EF7" w:rsidRPr="00050176" w:rsidRDefault="00605EF7" w:rsidP="009C4A4B">
            <w:pPr>
              <w:spacing w:line="340" w:lineRule="exact"/>
              <w:ind w:left="480" w:hangingChars="200" w:hanging="480"/>
              <w:rPr>
                <w:rFonts w:ascii="Times New Roman" w:eastAsia="標楷體" w:hAnsi="Times New Roman" w:cs="Times New Roman"/>
                <w:b/>
                <w:bCs/>
              </w:rPr>
            </w:pPr>
          </w:p>
        </w:tc>
        <w:tc>
          <w:tcPr>
            <w:tcW w:w="5573" w:type="dxa"/>
            <w:tcBorders>
              <w:top w:val="single" w:sz="4" w:space="0" w:color="7F7F7F" w:themeColor="text1" w:themeTint="80"/>
              <w:bottom w:val="single" w:sz="4" w:space="0" w:color="7F7F7F" w:themeColor="text1" w:themeTint="80"/>
            </w:tcBorders>
            <w:hideMark/>
          </w:tcPr>
          <w:p w:rsidR="00605EF7" w:rsidRPr="00050176" w:rsidRDefault="00605EF7" w:rsidP="00605EF7">
            <w:pPr>
              <w:spacing w:line="340" w:lineRule="exact"/>
              <w:rPr>
                <w:rFonts w:ascii="Times New Roman" w:eastAsia="標楷體" w:hAnsi="Times New Roman" w:cs="Times New Roman"/>
                <w:b/>
                <w:bCs/>
              </w:rPr>
            </w:pPr>
            <w:r w:rsidRPr="00050176">
              <w:rPr>
                <w:rFonts w:ascii="Times New Roman" w:eastAsia="標楷體" w:hAnsi="Times New Roman" w:cs="Times New Roman"/>
                <w:b/>
                <w:bCs/>
              </w:rPr>
              <w:t>2</w:t>
            </w:r>
            <w:r w:rsidRPr="00050176">
              <w:rPr>
                <w:rFonts w:ascii="Times New Roman" w:eastAsia="標楷體" w:hAnsi="標楷體" w:cs="Times New Roman"/>
                <w:b/>
                <w:bCs/>
              </w:rPr>
              <w:t>、衛星廣播電視事業切結書。</w:t>
            </w:r>
          </w:p>
        </w:tc>
      </w:tr>
      <w:tr w:rsidR="007D7C2F" w:rsidRPr="00050176" w:rsidTr="00686C79">
        <w:trPr>
          <w:trHeight w:val="804"/>
        </w:trPr>
        <w:tc>
          <w:tcPr>
            <w:tcW w:w="891" w:type="dxa"/>
            <w:vMerge w:val="restart"/>
            <w:hideMark/>
          </w:tcPr>
          <w:p w:rsidR="007D7C2F" w:rsidRPr="00050176" w:rsidRDefault="007D7C2F" w:rsidP="00082AB7">
            <w:pPr>
              <w:spacing w:line="340" w:lineRule="exact"/>
              <w:rPr>
                <w:rFonts w:ascii="Times New Roman" w:eastAsia="標楷體" w:hAnsi="Times New Roman" w:cs="Times New Roman"/>
              </w:rPr>
            </w:pPr>
            <w:r w:rsidRPr="00050176">
              <w:rPr>
                <w:rFonts w:ascii="Times New Roman" w:eastAsia="標楷體" w:hAnsi="標楷體" w:cs="Times New Roman"/>
              </w:rPr>
              <w:t>二、審查項目</w:t>
            </w:r>
          </w:p>
        </w:tc>
        <w:tc>
          <w:tcPr>
            <w:tcW w:w="2716" w:type="dxa"/>
            <w:hideMark/>
          </w:tcPr>
          <w:p w:rsidR="007D7C2F" w:rsidRPr="00050176" w:rsidRDefault="007D7C2F" w:rsidP="00082AB7">
            <w:pPr>
              <w:spacing w:line="340" w:lineRule="exact"/>
              <w:ind w:left="480" w:hangingChars="200" w:hanging="480"/>
              <w:rPr>
                <w:rFonts w:ascii="Times New Roman" w:eastAsia="標楷體" w:hAnsi="Times New Roman" w:cs="Times New Roman"/>
                <w:b/>
                <w:bCs/>
              </w:rPr>
            </w:pPr>
            <w:r w:rsidRPr="00050176">
              <w:rPr>
                <w:rFonts w:ascii="Times New Roman" w:eastAsia="標楷體" w:hAnsi="Times New Roman" w:cs="Times New Roman"/>
                <w:b/>
                <w:bCs/>
              </w:rPr>
              <w:t>(</w:t>
            </w:r>
            <w:proofErr w:type="gramStart"/>
            <w:r w:rsidRPr="00050176">
              <w:rPr>
                <w:rFonts w:ascii="Times New Roman" w:eastAsia="標楷體" w:hAnsi="標楷體" w:cs="Times New Roman"/>
                <w:b/>
                <w:bCs/>
              </w:rPr>
              <w:t>一</w:t>
            </w:r>
            <w:proofErr w:type="gramEnd"/>
            <w:r w:rsidRPr="00050176">
              <w:rPr>
                <w:rFonts w:ascii="Times New Roman" w:eastAsia="標楷體" w:hAnsi="Times New Roman" w:cs="Times New Roman"/>
                <w:b/>
                <w:bCs/>
              </w:rPr>
              <w:t>) </w:t>
            </w:r>
            <w:r w:rsidRPr="00050176">
              <w:rPr>
                <w:rFonts w:ascii="Times New Roman" w:eastAsia="標楷體" w:hAnsi="標楷體" w:cs="Times New Roman"/>
                <w:b/>
                <w:bCs/>
              </w:rPr>
              <w:t>市場定位與頻道規畫</w:t>
            </w:r>
          </w:p>
        </w:tc>
        <w:tc>
          <w:tcPr>
            <w:tcW w:w="5573" w:type="dxa"/>
            <w:hideMark/>
          </w:tcPr>
          <w:p w:rsidR="007D7C2F" w:rsidRPr="00050176" w:rsidRDefault="007D7C2F" w:rsidP="00082AB7">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7D7C2F" w:rsidRPr="00050176" w:rsidTr="00686C79">
        <w:trPr>
          <w:trHeight w:val="324"/>
        </w:trPr>
        <w:tc>
          <w:tcPr>
            <w:tcW w:w="891" w:type="dxa"/>
            <w:vMerge/>
            <w:hideMark/>
          </w:tcPr>
          <w:p w:rsidR="007D7C2F" w:rsidRPr="00050176" w:rsidRDefault="007D7C2F" w:rsidP="00082AB7">
            <w:pPr>
              <w:spacing w:line="340" w:lineRule="exact"/>
              <w:rPr>
                <w:rFonts w:ascii="Times New Roman" w:eastAsia="標楷體" w:hAnsi="Times New Roman" w:cs="Times New Roman"/>
              </w:rPr>
            </w:pPr>
          </w:p>
        </w:tc>
        <w:tc>
          <w:tcPr>
            <w:tcW w:w="2716" w:type="dxa"/>
            <w:hideMark/>
          </w:tcPr>
          <w:p w:rsidR="007D7C2F" w:rsidRPr="00050176" w:rsidRDefault="007D7C2F" w:rsidP="00082AB7">
            <w:pPr>
              <w:spacing w:line="340" w:lineRule="exact"/>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w:t>
            </w:r>
            <w:r w:rsidRPr="00050176">
              <w:rPr>
                <w:rFonts w:ascii="Times New Roman" w:eastAsia="標楷體" w:hAnsi="標楷體" w:cs="Times New Roman"/>
                <w:b/>
                <w:bCs/>
              </w:rPr>
              <w:t>市場定位</w:t>
            </w:r>
          </w:p>
        </w:tc>
        <w:tc>
          <w:tcPr>
            <w:tcW w:w="5573" w:type="dxa"/>
            <w:hideMark/>
          </w:tcPr>
          <w:p w:rsidR="007D7C2F" w:rsidRPr="00050176" w:rsidRDefault="007D7C2F" w:rsidP="00082AB7">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7D7C2F" w:rsidRPr="00050176" w:rsidTr="00686C79">
        <w:trPr>
          <w:trHeight w:val="324"/>
        </w:trPr>
        <w:tc>
          <w:tcPr>
            <w:tcW w:w="891" w:type="dxa"/>
            <w:vMerge/>
            <w:hideMark/>
          </w:tcPr>
          <w:p w:rsidR="007D7C2F" w:rsidRPr="00050176" w:rsidRDefault="007D7C2F" w:rsidP="00082AB7">
            <w:pPr>
              <w:spacing w:line="340" w:lineRule="exact"/>
              <w:rPr>
                <w:rFonts w:ascii="Times New Roman" w:eastAsia="標楷體" w:hAnsi="Times New Roman" w:cs="Times New Roman"/>
              </w:rPr>
            </w:pPr>
          </w:p>
        </w:tc>
        <w:tc>
          <w:tcPr>
            <w:tcW w:w="2716" w:type="dxa"/>
            <w:hideMark/>
          </w:tcPr>
          <w:p w:rsidR="007D7C2F" w:rsidRPr="00050176" w:rsidRDefault="007D7C2F" w:rsidP="00082AB7">
            <w:pPr>
              <w:spacing w:line="340" w:lineRule="exact"/>
              <w:ind w:leftChars="100" w:left="24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經營理念及特色。</w:t>
            </w:r>
          </w:p>
        </w:tc>
        <w:tc>
          <w:tcPr>
            <w:tcW w:w="5573" w:type="dxa"/>
            <w:hideMark/>
          </w:tcPr>
          <w:p w:rsidR="007D7C2F" w:rsidRPr="00050176" w:rsidRDefault="007D7C2F" w:rsidP="00082AB7">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7D7C2F" w:rsidRPr="00050176" w:rsidTr="00686C79">
        <w:trPr>
          <w:trHeight w:val="972"/>
        </w:trPr>
        <w:tc>
          <w:tcPr>
            <w:tcW w:w="891" w:type="dxa"/>
            <w:vMerge/>
            <w:hideMark/>
          </w:tcPr>
          <w:p w:rsidR="007D7C2F" w:rsidRPr="00050176" w:rsidRDefault="007D7C2F" w:rsidP="00082AB7">
            <w:pPr>
              <w:spacing w:line="340" w:lineRule="exact"/>
              <w:rPr>
                <w:rFonts w:ascii="Times New Roman" w:eastAsia="標楷體" w:hAnsi="Times New Roman" w:cs="Times New Roman"/>
              </w:rPr>
            </w:pPr>
          </w:p>
        </w:tc>
        <w:tc>
          <w:tcPr>
            <w:tcW w:w="2716" w:type="dxa"/>
            <w:hideMark/>
          </w:tcPr>
          <w:p w:rsidR="007D7C2F" w:rsidRPr="00050176" w:rsidRDefault="007D7C2F" w:rsidP="00082AB7">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檢附市場調查資料說明目標觀眾與需求分析。</w:t>
            </w:r>
          </w:p>
        </w:tc>
        <w:tc>
          <w:tcPr>
            <w:tcW w:w="5573" w:type="dxa"/>
            <w:hideMark/>
          </w:tcPr>
          <w:p w:rsidR="007D7C2F" w:rsidRPr="00050176" w:rsidRDefault="007D7C2F" w:rsidP="00082AB7">
            <w:pPr>
              <w:spacing w:line="340" w:lineRule="exact"/>
              <w:rPr>
                <w:rFonts w:ascii="Times New Roman" w:eastAsia="標楷體" w:hAnsi="Times New Roman" w:cs="Times New Roman"/>
              </w:rPr>
            </w:pPr>
            <w:r w:rsidRPr="00050176">
              <w:rPr>
                <w:rFonts w:ascii="Times New Roman" w:eastAsia="標楷體" w:hAnsi="標楷體" w:cs="Times New Roman"/>
              </w:rPr>
              <w:t>請提供市場調查研究報告等資料佐證，如為委託外部研究，請簡述執行單位、調查方法、調查時間等研究方法資料。</w:t>
            </w:r>
          </w:p>
        </w:tc>
      </w:tr>
      <w:tr w:rsidR="007D7C2F" w:rsidRPr="00050176" w:rsidTr="00686C79">
        <w:trPr>
          <w:trHeight w:val="684"/>
        </w:trPr>
        <w:tc>
          <w:tcPr>
            <w:tcW w:w="891" w:type="dxa"/>
            <w:vMerge/>
            <w:hideMark/>
          </w:tcPr>
          <w:p w:rsidR="007D7C2F" w:rsidRPr="00050176" w:rsidRDefault="007D7C2F" w:rsidP="00082AB7">
            <w:pPr>
              <w:spacing w:line="340" w:lineRule="exact"/>
              <w:rPr>
                <w:rFonts w:ascii="Times New Roman" w:eastAsia="標楷體" w:hAnsi="Times New Roman" w:cs="Times New Roman"/>
              </w:rPr>
            </w:pPr>
          </w:p>
        </w:tc>
        <w:tc>
          <w:tcPr>
            <w:tcW w:w="2716" w:type="dxa"/>
            <w:hideMark/>
          </w:tcPr>
          <w:p w:rsidR="007D7C2F" w:rsidRPr="00050176" w:rsidRDefault="007D7C2F" w:rsidP="00082AB7">
            <w:pPr>
              <w:spacing w:line="340" w:lineRule="exact"/>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w:t>
            </w:r>
            <w:r w:rsidRPr="00050176">
              <w:rPr>
                <w:rFonts w:ascii="Times New Roman" w:eastAsia="標楷體" w:hAnsi="標楷體" w:cs="Times New Roman"/>
                <w:b/>
                <w:bCs/>
              </w:rPr>
              <w:t>頻道</w:t>
            </w:r>
            <w:proofErr w:type="gramStart"/>
            <w:r w:rsidRPr="00050176">
              <w:rPr>
                <w:rFonts w:ascii="Times New Roman" w:eastAsia="標楷體" w:hAnsi="標楷體" w:cs="Times New Roman"/>
                <w:b/>
                <w:bCs/>
              </w:rPr>
              <w:t>規</w:t>
            </w:r>
            <w:proofErr w:type="gramEnd"/>
            <w:r w:rsidRPr="00050176">
              <w:rPr>
                <w:rFonts w:ascii="Times New Roman" w:eastAsia="標楷體" w:hAnsi="標楷體" w:cs="Times New Roman"/>
                <w:b/>
                <w:bCs/>
              </w:rPr>
              <w:t>畫與類型編排</w:t>
            </w:r>
          </w:p>
        </w:tc>
        <w:tc>
          <w:tcPr>
            <w:tcW w:w="5573" w:type="dxa"/>
            <w:hideMark/>
          </w:tcPr>
          <w:p w:rsidR="007D7C2F" w:rsidRPr="00050176" w:rsidRDefault="007D7C2F" w:rsidP="00082AB7">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7D7C2F" w:rsidRPr="00050176" w:rsidTr="00686C79">
        <w:trPr>
          <w:trHeight w:val="972"/>
        </w:trPr>
        <w:tc>
          <w:tcPr>
            <w:tcW w:w="891" w:type="dxa"/>
            <w:vMerge/>
            <w:hideMark/>
          </w:tcPr>
          <w:p w:rsidR="007D7C2F" w:rsidRPr="00050176" w:rsidRDefault="007D7C2F" w:rsidP="00082AB7">
            <w:pPr>
              <w:spacing w:line="340" w:lineRule="exact"/>
              <w:rPr>
                <w:rFonts w:ascii="Times New Roman" w:eastAsia="標楷體" w:hAnsi="Times New Roman" w:cs="Times New Roman"/>
              </w:rPr>
            </w:pPr>
          </w:p>
        </w:tc>
        <w:tc>
          <w:tcPr>
            <w:tcW w:w="2716" w:type="dxa"/>
            <w:hideMark/>
          </w:tcPr>
          <w:p w:rsidR="007D7C2F" w:rsidRPr="00050176" w:rsidRDefault="007D7C2F" w:rsidP="00082AB7">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頻道屬性區塊化編排策略：說明所載頻道之區塊化編排策略與特色。</w:t>
            </w:r>
          </w:p>
        </w:tc>
        <w:tc>
          <w:tcPr>
            <w:tcW w:w="5573" w:type="dxa"/>
            <w:hideMark/>
          </w:tcPr>
          <w:p w:rsidR="00572FE2" w:rsidRPr="00050176" w:rsidRDefault="007D7C2F" w:rsidP="00082AB7">
            <w:pPr>
              <w:spacing w:line="340" w:lineRule="exact"/>
              <w:ind w:left="240" w:hangingChars="100" w:hanging="240"/>
              <w:rPr>
                <w:rFonts w:ascii="Times New Roman" w:eastAsia="標楷體" w:hAnsi="標楷體" w:cs="Times New Roman"/>
              </w:rPr>
            </w:pPr>
            <w:r w:rsidRPr="00050176">
              <w:rPr>
                <w:rFonts w:ascii="Times New Roman" w:hAnsi="Times New Roman" w:cs="Times New Roman"/>
              </w:rPr>
              <w:t>①</w:t>
            </w:r>
            <w:r w:rsidRPr="00050176">
              <w:rPr>
                <w:rFonts w:ascii="Times New Roman" w:eastAsia="標楷體" w:hAnsi="標楷體" w:cs="Times New Roman"/>
              </w:rPr>
              <w:t>請就頻道區塊安排詳細說明</w:t>
            </w:r>
            <w:r w:rsidRPr="00050176">
              <w:rPr>
                <w:rFonts w:ascii="Times New Roman" w:eastAsia="標楷體" w:hAnsi="Times New Roman" w:cs="Times New Roman"/>
              </w:rPr>
              <w:t>(</w:t>
            </w:r>
            <w:r w:rsidRPr="00050176">
              <w:rPr>
                <w:rFonts w:ascii="Times New Roman" w:eastAsia="標楷體" w:hAnsi="標楷體" w:cs="Times New Roman"/>
              </w:rPr>
              <w:t>含區塊頻位、區塊大小、特色、排頻原則等</w:t>
            </w:r>
            <w:r w:rsidRPr="00050176">
              <w:rPr>
                <w:rFonts w:ascii="Times New Roman" w:eastAsia="標楷體" w:hAnsi="Times New Roman" w:cs="Times New Roman"/>
              </w:rPr>
              <w:t>)</w:t>
            </w:r>
            <w:r w:rsidRPr="00050176">
              <w:rPr>
                <w:rFonts w:ascii="Times New Roman" w:eastAsia="標楷體" w:hAnsi="標楷體" w:cs="Times New Roman"/>
              </w:rPr>
              <w:t>，例如電影區塊、新聞區塊</w:t>
            </w:r>
            <w:r w:rsidRPr="00050176">
              <w:rPr>
                <w:rFonts w:ascii="Times New Roman" w:eastAsia="標楷體" w:hAnsi="Times New Roman" w:cs="Times New Roman"/>
              </w:rPr>
              <w:t>…</w:t>
            </w:r>
            <w:r w:rsidRPr="00050176">
              <w:rPr>
                <w:rFonts w:ascii="Times New Roman" w:eastAsia="標楷體" w:hAnsi="標楷體" w:cs="Times New Roman"/>
              </w:rPr>
              <w:t>等，並輔以圖表說明。</w:t>
            </w:r>
          </w:p>
          <w:p w:rsidR="007D7C2F" w:rsidRPr="00050176" w:rsidRDefault="00572FE2" w:rsidP="00082AB7">
            <w:pPr>
              <w:spacing w:line="340" w:lineRule="exact"/>
              <w:ind w:left="240" w:hangingChars="100" w:hanging="240"/>
              <w:rPr>
                <w:rFonts w:ascii="Times New Roman" w:eastAsia="標楷體" w:hAnsi="Times New Roman" w:cs="Times New Roman"/>
              </w:rPr>
            </w:pPr>
            <w:r w:rsidRPr="00050176">
              <w:rPr>
                <w:rFonts w:ascii="新細明體" w:eastAsia="新細明體" w:hAnsi="新細明體" w:cs="新細明體" w:hint="eastAsia"/>
              </w:rPr>
              <w:t>②</w:t>
            </w:r>
            <w:r w:rsidRPr="00050176">
              <w:rPr>
                <w:rFonts w:ascii="Times New Roman" w:eastAsia="標楷體" w:hAnsi="標楷體" w:cs="Times New Roman"/>
              </w:rPr>
              <w:t>頻道屬性之定義請參考附表一之三及附表一之四附註說明。</w:t>
            </w:r>
          </w:p>
        </w:tc>
      </w:tr>
      <w:tr w:rsidR="007D7C2F" w:rsidRPr="00050176" w:rsidTr="00686C79">
        <w:trPr>
          <w:trHeight w:val="1296"/>
        </w:trPr>
        <w:tc>
          <w:tcPr>
            <w:tcW w:w="891" w:type="dxa"/>
            <w:vMerge/>
            <w:hideMark/>
          </w:tcPr>
          <w:p w:rsidR="007D7C2F" w:rsidRPr="00050176" w:rsidRDefault="007D7C2F" w:rsidP="00082AB7">
            <w:pPr>
              <w:spacing w:line="340" w:lineRule="exact"/>
              <w:rPr>
                <w:rFonts w:ascii="Times New Roman" w:eastAsia="標楷體" w:hAnsi="Times New Roman" w:cs="Times New Roman"/>
              </w:rPr>
            </w:pPr>
          </w:p>
        </w:tc>
        <w:tc>
          <w:tcPr>
            <w:tcW w:w="2716" w:type="dxa"/>
            <w:hideMark/>
          </w:tcPr>
          <w:p w:rsidR="007D7C2F" w:rsidRPr="00050176" w:rsidRDefault="007D7C2F" w:rsidP="00082AB7">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頻道類型編排策略：本國頻道</w:t>
            </w:r>
            <w:r w:rsidRPr="00050176">
              <w:rPr>
                <w:rFonts w:ascii="Times New Roman" w:eastAsia="標楷體" w:hAnsi="Times New Roman" w:cs="Times New Roman"/>
              </w:rPr>
              <w:t>/</w:t>
            </w:r>
            <w:r w:rsidRPr="00050176">
              <w:rPr>
                <w:rFonts w:ascii="Times New Roman" w:eastAsia="標楷體" w:hAnsi="標楷體" w:cs="Times New Roman"/>
              </w:rPr>
              <w:t>境外頻道數、套餐組合</w:t>
            </w:r>
            <w:r w:rsidRPr="00050176">
              <w:rPr>
                <w:rFonts w:ascii="Times New Roman" w:eastAsia="標楷體" w:hAnsi="Times New Roman" w:cs="Times New Roman"/>
              </w:rPr>
              <w:t>/</w:t>
            </w:r>
            <w:r w:rsidRPr="00050176">
              <w:rPr>
                <w:rFonts w:ascii="Times New Roman" w:eastAsia="標楷體" w:hAnsi="標楷體" w:cs="Times New Roman"/>
              </w:rPr>
              <w:t>單點頻道</w:t>
            </w:r>
            <w:proofErr w:type="gramStart"/>
            <w:r w:rsidRPr="00050176">
              <w:rPr>
                <w:rFonts w:ascii="Times New Roman" w:eastAsia="標楷體" w:hAnsi="標楷體" w:cs="Times New Roman"/>
              </w:rPr>
              <w:t>規</w:t>
            </w:r>
            <w:proofErr w:type="gramEnd"/>
            <w:r w:rsidRPr="00050176">
              <w:rPr>
                <w:rFonts w:ascii="Times New Roman" w:eastAsia="標楷體" w:hAnsi="標楷體" w:cs="Times New Roman"/>
              </w:rPr>
              <w:t>畫等。</w:t>
            </w:r>
          </w:p>
        </w:tc>
        <w:tc>
          <w:tcPr>
            <w:tcW w:w="5573" w:type="dxa"/>
            <w:hideMark/>
          </w:tcPr>
          <w:p w:rsidR="007D7C2F" w:rsidRPr="00050176" w:rsidRDefault="007D7C2F" w:rsidP="00082AB7">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7D7C2F" w:rsidRPr="00050176" w:rsidTr="00686C79">
        <w:trPr>
          <w:trHeight w:val="1296"/>
        </w:trPr>
        <w:tc>
          <w:tcPr>
            <w:tcW w:w="891" w:type="dxa"/>
            <w:vMerge/>
            <w:hideMark/>
          </w:tcPr>
          <w:p w:rsidR="007D7C2F" w:rsidRPr="00050176" w:rsidRDefault="007D7C2F" w:rsidP="00082AB7">
            <w:pPr>
              <w:spacing w:line="340" w:lineRule="exact"/>
              <w:rPr>
                <w:rFonts w:ascii="Times New Roman" w:eastAsia="標楷體" w:hAnsi="Times New Roman" w:cs="Times New Roman"/>
              </w:rPr>
            </w:pPr>
          </w:p>
        </w:tc>
        <w:tc>
          <w:tcPr>
            <w:tcW w:w="2716" w:type="dxa"/>
            <w:hideMark/>
          </w:tcPr>
          <w:p w:rsidR="007D7C2F" w:rsidRPr="00050176" w:rsidRDefault="007D7C2F" w:rsidP="00082AB7">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購物頻道與頻道總數之比例。</w:t>
            </w:r>
          </w:p>
        </w:tc>
        <w:tc>
          <w:tcPr>
            <w:tcW w:w="5573" w:type="dxa"/>
            <w:hideMark/>
          </w:tcPr>
          <w:p w:rsidR="007D7C2F" w:rsidRPr="00050176" w:rsidRDefault="007D7C2F" w:rsidP="00082AB7">
            <w:pPr>
              <w:spacing w:line="340" w:lineRule="exact"/>
              <w:rPr>
                <w:rFonts w:ascii="Times New Roman" w:eastAsia="標楷體" w:hAnsi="Times New Roman" w:cs="Times New Roman"/>
              </w:rPr>
            </w:pPr>
            <w:r w:rsidRPr="00050176">
              <w:rPr>
                <w:rFonts w:ascii="Times New Roman" w:eastAsia="標楷體" w:hAnsi="標楷體" w:cs="Times New Roman"/>
              </w:rPr>
              <w:t>依本法第二十四條規定，直播衛星廣播電視服務事業及經營直播衛星廣播電視服務事業之境外衛星廣播電視事業分公司播出之購物頻道數，應低於頻道總數百分之十。</w:t>
            </w:r>
          </w:p>
        </w:tc>
      </w:tr>
      <w:tr w:rsidR="007D7C2F" w:rsidRPr="00050176" w:rsidTr="00686C79">
        <w:trPr>
          <w:trHeight w:val="648"/>
        </w:trPr>
        <w:tc>
          <w:tcPr>
            <w:tcW w:w="891" w:type="dxa"/>
            <w:vMerge/>
            <w:hideMark/>
          </w:tcPr>
          <w:p w:rsidR="007D7C2F" w:rsidRPr="00050176" w:rsidRDefault="007D7C2F" w:rsidP="00082AB7">
            <w:pPr>
              <w:spacing w:line="340" w:lineRule="exact"/>
              <w:rPr>
                <w:rFonts w:ascii="Times New Roman" w:eastAsia="標楷體" w:hAnsi="Times New Roman" w:cs="Times New Roman"/>
              </w:rPr>
            </w:pPr>
          </w:p>
        </w:tc>
        <w:tc>
          <w:tcPr>
            <w:tcW w:w="2716" w:type="dxa"/>
            <w:hideMark/>
          </w:tcPr>
          <w:p w:rsidR="007D7C2F" w:rsidRPr="00050176" w:rsidRDefault="007D7C2F" w:rsidP="00082AB7">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(4)</w:t>
            </w:r>
            <w:r w:rsidRPr="00050176">
              <w:rPr>
                <w:rFonts w:ascii="Times New Roman" w:eastAsia="標楷體" w:hAnsi="標楷體" w:cs="Times New Roman"/>
              </w:rPr>
              <w:t>預定頻道表及各頻道簡介。</w:t>
            </w:r>
          </w:p>
        </w:tc>
        <w:tc>
          <w:tcPr>
            <w:tcW w:w="5573" w:type="dxa"/>
            <w:hideMark/>
          </w:tcPr>
          <w:p w:rsidR="007D7C2F" w:rsidRPr="00050176" w:rsidRDefault="007D7C2F" w:rsidP="00082AB7">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7D7C2F" w:rsidRPr="00050176" w:rsidTr="00686C79">
        <w:trPr>
          <w:trHeight w:val="450"/>
        </w:trPr>
        <w:tc>
          <w:tcPr>
            <w:tcW w:w="891" w:type="dxa"/>
            <w:vMerge/>
            <w:hideMark/>
          </w:tcPr>
          <w:p w:rsidR="007D7C2F" w:rsidRPr="00050176" w:rsidRDefault="007D7C2F" w:rsidP="00082AB7">
            <w:pPr>
              <w:spacing w:line="340" w:lineRule="exact"/>
              <w:rPr>
                <w:rFonts w:ascii="Times New Roman" w:eastAsia="標楷體" w:hAnsi="Times New Roman" w:cs="Times New Roman"/>
              </w:rPr>
            </w:pPr>
          </w:p>
        </w:tc>
        <w:tc>
          <w:tcPr>
            <w:tcW w:w="2716" w:type="dxa"/>
            <w:hideMark/>
          </w:tcPr>
          <w:p w:rsidR="007D7C2F" w:rsidRPr="00050176" w:rsidRDefault="007D7C2F" w:rsidP="00082AB7">
            <w:pPr>
              <w:spacing w:line="340" w:lineRule="exact"/>
              <w:ind w:left="480" w:hangingChars="200" w:hanging="48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二</w:t>
            </w:r>
            <w:r w:rsidR="00066830" w:rsidRPr="00050176">
              <w:rPr>
                <w:rFonts w:ascii="Times New Roman" w:eastAsia="標楷體" w:hAnsi="Times New Roman" w:cs="Times New Roman"/>
                <w:b/>
                <w:bCs/>
              </w:rPr>
              <w:t>) </w:t>
            </w:r>
            <w:r w:rsidRPr="00050176">
              <w:rPr>
                <w:rFonts w:ascii="Times New Roman" w:eastAsia="標楷體" w:hAnsi="標楷體" w:cs="Times New Roman"/>
                <w:b/>
                <w:bCs/>
              </w:rPr>
              <w:t>內部控管機制</w:t>
            </w:r>
          </w:p>
        </w:tc>
        <w:tc>
          <w:tcPr>
            <w:tcW w:w="5573" w:type="dxa"/>
            <w:hideMark/>
          </w:tcPr>
          <w:p w:rsidR="007D7C2F" w:rsidRPr="00050176" w:rsidRDefault="007D7C2F" w:rsidP="00082AB7">
            <w:pPr>
              <w:spacing w:line="340" w:lineRule="exact"/>
              <w:rPr>
                <w:rFonts w:ascii="Times New Roman" w:eastAsia="標楷體" w:hAnsi="Times New Roman" w:cs="Times New Roman"/>
              </w:rPr>
            </w:pPr>
          </w:p>
        </w:tc>
      </w:tr>
      <w:tr w:rsidR="007D7C2F" w:rsidRPr="00050176" w:rsidTr="00686C79">
        <w:trPr>
          <w:trHeight w:val="648"/>
        </w:trPr>
        <w:tc>
          <w:tcPr>
            <w:tcW w:w="891" w:type="dxa"/>
            <w:vMerge/>
            <w:hideMark/>
          </w:tcPr>
          <w:p w:rsidR="007D7C2F" w:rsidRPr="00050176" w:rsidRDefault="007D7C2F" w:rsidP="00082AB7">
            <w:pPr>
              <w:spacing w:line="340" w:lineRule="exact"/>
              <w:rPr>
                <w:rFonts w:ascii="Times New Roman" w:eastAsia="標楷體" w:hAnsi="Times New Roman" w:cs="Times New Roman"/>
              </w:rPr>
            </w:pPr>
          </w:p>
        </w:tc>
        <w:tc>
          <w:tcPr>
            <w:tcW w:w="2716" w:type="dxa"/>
            <w:hideMark/>
          </w:tcPr>
          <w:p w:rsidR="007D7C2F" w:rsidRPr="00050176" w:rsidRDefault="007D7C2F" w:rsidP="00082AB7">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w:t>
            </w:r>
            <w:proofErr w:type="gramStart"/>
            <w:r w:rsidRPr="00050176">
              <w:rPr>
                <w:rFonts w:ascii="Times New Roman" w:eastAsia="標楷體" w:hAnsi="標楷體" w:cs="Times New Roman"/>
              </w:rPr>
              <w:t>內部控</w:t>
            </w:r>
            <w:proofErr w:type="gramEnd"/>
            <w:r w:rsidRPr="00050176">
              <w:rPr>
                <w:rFonts w:ascii="Times New Roman" w:eastAsia="標楷體" w:hAnsi="標楷體" w:cs="Times New Roman"/>
              </w:rPr>
              <w:t>管組織之名稱與運作說明。</w:t>
            </w:r>
          </w:p>
        </w:tc>
        <w:tc>
          <w:tcPr>
            <w:tcW w:w="5573" w:type="dxa"/>
            <w:vMerge w:val="restart"/>
            <w:hideMark/>
          </w:tcPr>
          <w:p w:rsidR="007D7C2F" w:rsidRPr="00050176" w:rsidRDefault="00572FE2" w:rsidP="00082AB7">
            <w:pPr>
              <w:spacing w:line="340" w:lineRule="exact"/>
              <w:rPr>
                <w:rFonts w:ascii="Times New Roman" w:eastAsia="標楷體" w:hAnsi="Times New Roman" w:cs="Times New Roman"/>
              </w:rPr>
            </w:pPr>
            <w:r w:rsidRPr="00050176">
              <w:rPr>
                <w:rFonts w:ascii="Times New Roman" w:eastAsia="標楷體" w:hAnsi="標楷體" w:cs="Times New Roman"/>
              </w:rPr>
              <w:t>境外直播衛星事業應同時檢附原公司之審查機制及台灣地區之審查機制，並說明其機制如何運作以符合台灣法令規定。</w:t>
            </w:r>
          </w:p>
        </w:tc>
      </w:tr>
      <w:tr w:rsidR="007D7C2F" w:rsidRPr="00050176" w:rsidTr="00686C79">
        <w:trPr>
          <w:trHeight w:val="416"/>
        </w:trPr>
        <w:tc>
          <w:tcPr>
            <w:tcW w:w="891" w:type="dxa"/>
            <w:vMerge/>
            <w:hideMark/>
          </w:tcPr>
          <w:p w:rsidR="007D7C2F" w:rsidRPr="00050176" w:rsidRDefault="007D7C2F" w:rsidP="00082AB7">
            <w:pPr>
              <w:spacing w:line="340" w:lineRule="exact"/>
              <w:rPr>
                <w:rFonts w:ascii="Times New Roman" w:eastAsia="標楷體" w:hAnsi="Times New Roman" w:cs="Times New Roman"/>
              </w:rPr>
            </w:pPr>
          </w:p>
        </w:tc>
        <w:tc>
          <w:tcPr>
            <w:tcW w:w="2716" w:type="dxa"/>
            <w:hideMark/>
          </w:tcPr>
          <w:p w:rsidR="007D7C2F" w:rsidRPr="00050176" w:rsidRDefault="007D7C2F" w:rsidP="00082AB7">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、品管人員數量、組織編制與職掌。</w:t>
            </w:r>
          </w:p>
        </w:tc>
        <w:tc>
          <w:tcPr>
            <w:tcW w:w="5573" w:type="dxa"/>
            <w:vMerge/>
            <w:hideMark/>
          </w:tcPr>
          <w:p w:rsidR="007D7C2F" w:rsidRPr="00050176" w:rsidRDefault="007D7C2F" w:rsidP="00082AB7">
            <w:pPr>
              <w:spacing w:line="340" w:lineRule="exact"/>
              <w:rPr>
                <w:rFonts w:ascii="Times New Roman" w:eastAsia="標楷體" w:hAnsi="Times New Roman" w:cs="Times New Roman"/>
              </w:rPr>
            </w:pPr>
          </w:p>
        </w:tc>
      </w:tr>
      <w:tr w:rsidR="007D7C2F" w:rsidRPr="00050176" w:rsidTr="00686C79">
        <w:trPr>
          <w:trHeight w:val="648"/>
        </w:trPr>
        <w:tc>
          <w:tcPr>
            <w:tcW w:w="891" w:type="dxa"/>
            <w:vMerge/>
            <w:hideMark/>
          </w:tcPr>
          <w:p w:rsidR="007D7C2F" w:rsidRPr="00050176" w:rsidRDefault="007D7C2F" w:rsidP="00082AB7">
            <w:pPr>
              <w:spacing w:line="340" w:lineRule="exact"/>
              <w:rPr>
                <w:rFonts w:ascii="Times New Roman" w:eastAsia="標楷體" w:hAnsi="Times New Roman" w:cs="Times New Roman"/>
              </w:rPr>
            </w:pPr>
          </w:p>
        </w:tc>
        <w:tc>
          <w:tcPr>
            <w:tcW w:w="2716" w:type="dxa"/>
            <w:hideMark/>
          </w:tcPr>
          <w:p w:rsidR="007D7C2F" w:rsidRPr="00050176" w:rsidRDefault="007D7C2F" w:rsidP="00082AB7">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、品管作業流程與機制</w:t>
            </w:r>
            <w:r w:rsidRPr="00050176">
              <w:rPr>
                <w:rFonts w:ascii="Times New Roman" w:eastAsia="標楷體" w:hAnsi="Times New Roman" w:cs="Times New Roman"/>
              </w:rPr>
              <w:t>(</w:t>
            </w:r>
            <w:r w:rsidRPr="00050176">
              <w:rPr>
                <w:rFonts w:ascii="Times New Roman" w:eastAsia="標楷體" w:hAnsi="標楷體" w:cs="Times New Roman"/>
              </w:rPr>
              <w:t>包含親子鎖</w:t>
            </w:r>
            <w:proofErr w:type="gramStart"/>
            <w:r w:rsidRPr="00050176">
              <w:rPr>
                <w:rFonts w:ascii="Times New Roman" w:eastAsia="標楷體" w:hAnsi="標楷體" w:cs="Times New Roman"/>
              </w:rPr>
              <w:t>規</w:t>
            </w:r>
            <w:proofErr w:type="gramEnd"/>
            <w:r w:rsidRPr="00050176">
              <w:rPr>
                <w:rFonts w:ascii="Times New Roman" w:eastAsia="標楷體" w:hAnsi="標楷體" w:cs="Times New Roman"/>
              </w:rPr>
              <w:t>畫</w:t>
            </w:r>
            <w:r w:rsidRPr="00050176">
              <w:rPr>
                <w:rFonts w:ascii="Times New Roman" w:eastAsia="標楷體" w:hAnsi="Times New Roman" w:cs="Times New Roman"/>
              </w:rPr>
              <w:t>)</w:t>
            </w:r>
            <w:r w:rsidRPr="00050176">
              <w:rPr>
                <w:rFonts w:ascii="Times New Roman" w:eastAsia="標楷體" w:hAnsi="標楷體" w:cs="Times New Roman"/>
              </w:rPr>
              <w:t>。</w:t>
            </w:r>
          </w:p>
        </w:tc>
        <w:tc>
          <w:tcPr>
            <w:tcW w:w="5573" w:type="dxa"/>
            <w:vMerge/>
            <w:hideMark/>
          </w:tcPr>
          <w:p w:rsidR="007D7C2F" w:rsidRPr="00050176" w:rsidRDefault="007D7C2F" w:rsidP="00082AB7">
            <w:pPr>
              <w:spacing w:line="340" w:lineRule="exact"/>
              <w:rPr>
                <w:rFonts w:ascii="Times New Roman" w:eastAsia="標楷體" w:hAnsi="Times New Roman" w:cs="Times New Roman"/>
              </w:rPr>
            </w:pPr>
          </w:p>
        </w:tc>
      </w:tr>
      <w:tr w:rsidR="007D7C2F" w:rsidRPr="00050176" w:rsidTr="00686C79">
        <w:trPr>
          <w:trHeight w:val="720"/>
        </w:trPr>
        <w:tc>
          <w:tcPr>
            <w:tcW w:w="891" w:type="dxa"/>
            <w:vMerge/>
            <w:hideMark/>
          </w:tcPr>
          <w:p w:rsidR="007D7C2F" w:rsidRPr="00050176" w:rsidRDefault="007D7C2F" w:rsidP="00082AB7">
            <w:pPr>
              <w:spacing w:line="340" w:lineRule="exact"/>
              <w:rPr>
                <w:rFonts w:ascii="Times New Roman" w:eastAsia="標楷體" w:hAnsi="Times New Roman" w:cs="Times New Roman"/>
              </w:rPr>
            </w:pPr>
          </w:p>
        </w:tc>
        <w:tc>
          <w:tcPr>
            <w:tcW w:w="2716" w:type="dxa"/>
            <w:hideMark/>
          </w:tcPr>
          <w:p w:rsidR="007D7C2F" w:rsidRPr="00050176" w:rsidRDefault="007D7C2F" w:rsidP="00082AB7">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rPr>
              <w:t>4</w:t>
            </w:r>
            <w:r w:rsidRPr="00050176">
              <w:rPr>
                <w:rFonts w:ascii="Times New Roman" w:eastAsia="標楷體" w:hAnsi="標楷體" w:cs="Times New Roman"/>
              </w:rPr>
              <w:t>、節目與廣告審核規範。</w:t>
            </w:r>
          </w:p>
        </w:tc>
        <w:tc>
          <w:tcPr>
            <w:tcW w:w="5573" w:type="dxa"/>
            <w:vMerge/>
            <w:hideMark/>
          </w:tcPr>
          <w:p w:rsidR="007D7C2F" w:rsidRPr="00050176" w:rsidRDefault="007D7C2F" w:rsidP="00082AB7">
            <w:pPr>
              <w:spacing w:line="340" w:lineRule="exact"/>
              <w:rPr>
                <w:rFonts w:ascii="Times New Roman" w:eastAsia="標楷體" w:hAnsi="Times New Roman" w:cs="Times New Roman"/>
              </w:rPr>
            </w:pPr>
          </w:p>
        </w:tc>
      </w:tr>
      <w:tr w:rsidR="007D7C2F" w:rsidRPr="00050176" w:rsidTr="00686C79">
        <w:trPr>
          <w:trHeight w:val="660"/>
        </w:trPr>
        <w:tc>
          <w:tcPr>
            <w:tcW w:w="891" w:type="dxa"/>
            <w:vMerge/>
            <w:hideMark/>
          </w:tcPr>
          <w:p w:rsidR="007D7C2F" w:rsidRPr="00050176" w:rsidRDefault="007D7C2F" w:rsidP="00082AB7">
            <w:pPr>
              <w:spacing w:line="340" w:lineRule="exact"/>
              <w:rPr>
                <w:rFonts w:ascii="Times New Roman" w:eastAsia="標楷體" w:hAnsi="Times New Roman" w:cs="Times New Roman"/>
              </w:rPr>
            </w:pPr>
          </w:p>
        </w:tc>
        <w:tc>
          <w:tcPr>
            <w:tcW w:w="2716" w:type="dxa"/>
            <w:hideMark/>
          </w:tcPr>
          <w:p w:rsidR="007D7C2F" w:rsidRPr="00050176" w:rsidRDefault="007D7C2F" w:rsidP="00082AB7">
            <w:pPr>
              <w:spacing w:line="340" w:lineRule="exact"/>
              <w:ind w:left="480" w:hangingChars="200" w:hanging="48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三</w:t>
            </w:r>
            <w:r w:rsidR="00066830" w:rsidRPr="00050176">
              <w:rPr>
                <w:rFonts w:ascii="Times New Roman" w:eastAsia="標楷體" w:hAnsi="Times New Roman" w:cs="Times New Roman"/>
                <w:b/>
                <w:bCs/>
              </w:rPr>
              <w:t>) </w:t>
            </w:r>
            <w:r w:rsidRPr="00050176">
              <w:rPr>
                <w:rFonts w:ascii="Times New Roman" w:eastAsia="標楷體" w:hAnsi="標楷體" w:cs="Times New Roman"/>
                <w:b/>
                <w:bCs/>
              </w:rPr>
              <w:t>財務規畫與收費基準</w:t>
            </w:r>
          </w:p>
        </w:tc>
        <w:tc>
          <w:tcPr>
            <w:tcW w:w="5573" w:type="dxa"/>
            <w:hideMark/>
          </w:tcPr>
          <w:p w:rsidR="007D7C2F" w:rsidRPr="00050176" w:rsidRDefault="007D7C2F" w:rsidP="00082AB7">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7D7C2F" w:rsidRPr="00050176" w:rsidTr="00686C79">
        <w:trPr>
          <w:trHeight w:val="648"/>
        </w:trPr>
        <w:tc>
          <w:tcPr>
            <w:tcW w:w="891" w:type="dxa"/>
            <w:vMerge/>
            <w:hideMark/>
          </w:tcPr>
          <w:p w:rsidR="007D7C2F" w:rsidRPr="00050176" w:rsidRDefault="007D7C2F" w:rsidP="00082AB7">
            <w:pPr>
              <w:spacing w:line="340" w:lineRule="exact"/>
              <w:rPr>
                <w:rFonts w:ascii="Times New Roman" w:eastAsia="標楷體" w:hAnsi="Times New Roman" w:cs="Times New Roman"/>
              </w:rPr>
            </w:pPr>
          </w:p>
        </w:tc>
        <w:tc>
          <w:tcPr>
            <w:tcW w:w="2716" w:type="dxa"/>
            <w:hideMark/>
          </w:tcPr>
          <w:p w:rsidR="007D7C2F" w:rsidRPr="00050176" w:rsidRDefault="007D7C2F" w:rsidP="00082AB7">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、財務報表及財務</w:t>
            </w:r>
            <w:proofErr w:type="gramStart"/>
            <w:r w:rsidRPr="00050176">
              <w:rPr>
                <w:rFonts w:ascii="Times New Roman" w:eastAsia="標楷體" w:hAnsi="標楷體" w:cs="Times New Roman"/>
              </w:rPr>
              <w:t>規</w:t>
            </w:r>
            <w:proofErr w:type="gramEnd"/>
            <w:r w:rsidRPr="00050176">
              <w:rPr>
                <w:rFonts w:ascii="Times New Roman" w:eastAsia="標楷體" w:hAnsi="標楷體" w:cs="Times New Roman"/>
              </w:rPr>
              <w:t>畫狀況。</w:t>
            </w:r>
          </w:p>
        </w:tc>
        <w:tc>
          <w:tcPr>
            <w:tcW w:w="5573" w:type="dxa"/>
            <w:vMerge w:val="restart"/>
            <w:hideMark/>
          </w:tcPr>
          <w:p w:rsidR="00572FE2" w:rsidRPr="00050176" w:rsidRDefault="007D7C2F" w:rsidP="00082AB7">
            <w:pPr>
              <w:spacing w:line="340" w:lineRule="exact"/>
              <w:rPr>
                <w:rFonts w:ascii="Times New Roman" w:eastAsia="標楷體" w:hAnsi="標楷體" w:cs="Times New Roman"/>
              </w:rPr>
            </w:pPr>
            <w:r w:rsidRPr="00050176">
              <w:rPr>
                <w:rFonts w:ascii="Times New Roman" w:eastAsia="標楷體" w:hAnsi="標楷體" w:cs="Times New Roman"/>
              </w:rPr>
              <w:t>完整財務報表應包含下列</w:t>
            </w:r>
            <w:r w:rsidRPr="00050176">
              <w:rPr>
                <w:rFonts w:ascii="Times New Roman" w:eastAsia="標楷體" w:hAnsi="Times New Roman" w:cs="Times New Roman"/>
              </w:rPr>
              <w:t>5</w:t>
            </w:r>
            <w:r w:rsidRPr="00050176">
              <w:rPr>
                <w:rFonts w:ascii="Times New Roman" w:eastAsia="標楷體" w:hAnsi="標楷體" w:cs="Times New Roman"/>
              </w:rPr>
              <w:t>份文件：</w:t>
            </w:r>
          </w:p>
          <w:p w:rsidR="00572FE2" w:rsidRPr="00050176" w:rsidRDefault="00572FE2" w:rsidP="00082AB7">
            <w:pPr>
              <w:spacing w:line="340" w:lineRule="exact"/>
              <w:ind w:leftChars="100" w:left="240"/>
              <w:rPr>
                <w:rFonts w:ascii="Times New Roman" w:eastAsia="標楷體" w:hAnsi="標楷體" w:cs="Times New Roman"/>
              </w:rPr>
            </w:pPr>
            <w:r w:rsidRPr="00050176">
              <w:rPr>
                <w:rFonts w:ascii="新細明體" w:eastAsia="新細明體" w:hAnsi="新細明體" w:cs="新細明體" w:hint="eastAsia"/>
              </w:rPr>
              <w:t>①</w:t>
            </w:r>
            <w:r w:rsidRPr="00050176">
              <w:rPr>
                <w:rFonts w:ascii="Times New Roman" w:eastAsia="標楷體" w:hAnsi="標楷體" w:cs="Times New Roman"/>
              </w:rPr>
              <w:t>財務狀況表</w:t>
            </w:r>
          </w:p>
          <w:p w:rsidR="00572FE2" w:rsidRPr="00050176" w:rsidRDefault="00572FE2" w:rsidP="00082AB7">
            <w:pPr>
              <w:spacing w:line="340" w:lineRule="exact"/>
              <w:ind w:leftChars="100" w:left="240"/>
              <w:rPr>
                <w:rFonts w:ascii="Times New Roman" w:eastAsia="標楷體" w:hAnsi="標楷體" w:cs="Times New Roman"/>
              </w:rPr>
            </w:pPr>
            <w:r w:rsidRPr="00050176">
              <w:rPr>
                <w:rFonts w:ascii="新細明體" w:eastAsia="新細明體" w:hAnsi="新細明體" w:cs="新細明體" w:hint="eastAsia"/>
              </w:rPr>
              <w:t>②</w:t>
            </w:r>
            <w:r w:rsidRPr="00050176">
              <w:rPr>
                <w:rFonts w:ascii="Times New Roman" w:eastAsia="標楷體" w:hAnsi="標楷體" w:cs="Times New Roman"/>
              </w:rPr>
              <w:t>綜合損益表</w:t>
            </w:r>
          </w:p>
          <w:p w:rsidR="00572FE2" w:rsidRPr="00050176" w:rsidRDefault="00572FE2" w:rsidP="00082AB7">
            <w:pPr>
              <w:spacing w:line="340" w:lineRule="exact"/>
              <w:ind w:leftChars="100" w:left="240"/>
              <w:rPr>
                <w:rFonts w:ascii="Times New Roman" w:eastAsia="標楷體" w:hAnsi="標楷體" w:cs="Times New Roman"/>
              </w:rPr>
            </w:pPr>
            <w:r w:rsidRPr="00050176">
              <w:rPr>
                <w:rFonts w:ascii="新細明體" w:eastAsia="新細明體" w:hAnsi="新細明體" w:cs="新細明體" w:hint="eastAsia"/>
              </w:rPr>
              <w:t>③</w:t>
            </w:r>
            <w:r w:rsidRPr="00050176">
              <w:rPr>
                <w:rFonts w:ascii="Times New Roman" w:eastAsia="標楷體" w:hAnsi="標楷體" w:cs="Times New Roman"/>
              </w:rPr>
              <w:t>權益變動表</w:t>
            </w:r>
          </w:p>
          <w:p w:rsidR="00572FE2" w:rsidRPr="00050176" w:rsidRDefault="00572FE2" w:rsidP="00082AB7">
            <w:pPr>
              <w:spacing w:line="340" w:lineRule="exact"/>
              <w:ind w:leftChars="100" w:left="240"/>
              <w:rPr>
                <w:rFonts w:ascii="Times New Roman" w:eastAsia="標楷體" w:hAnsi="標楷體" w:cs="Times New Roman"/>
              </w:rPr>
            </w:pPr>
            <w:r w:rsidRPr="00050176">
              <w:rPr>
                <w:rFonts w:ascii="新細明體" w:eastAsia="新細明體" w:hAnsi="新細明體" w:cs="新細明體" w:hint="eastAsia"/>
              </w:rPr>
              <w:t>④</w:t>
            </w:r>
            <w:r w:rsidRPr="00050176">
              <w:rPr>
                <w:rFonts w:ascii="Times New Roman" w:eastAsia="標楷體" w:hAnsi="標楷體" w:cs="Times New Roman"/>
              </w:rPr>
              <w:t>現金流量表</w:t>
            </w:r>
          </w:p>
          <w:p w:rsidR="007D7C2F" w:rsidRPr="00050176" w:rsidRDefault="00572FE2" w:rsidP="00082AB7">
            <w:pPr>
              <w:spacing w:line="340" w:lineRule="exact"/>
              <w:ind w:leftChars="100" w:left="480" w:hangingChars="100" w:hanging="240"/>
              <w:rPr>
                <w:rFonts w:ascii="Times New Roman" w:eastAsia="標楷體" w:hAnsi="Times New Roman" w:cs="Times New Roman"/>
              </w:rPr>
            </w:pPr>
            <w:r w:rsidRPr="00050176">
              <w:rPr>
                <w:rFonts w:ascii="新細明體" w:eastAsia="新細明體" w:hAnsi="新細明體" w:cs="新細明體" w:hint="eastAsia"/>
              </w:rPr>
              <w:t>⑤</w:t>
            </w:r>
            <w:r w:rsidRPr="00050176">
              <w:rPr>
                <w:rFonts w:ascii="Times New Roman" w:eastAsia="標楷體" w:hAnsi="標楷體" w:cs="Times New Roman"/>
              </w:rPr>
              <w:t>財務報表之附註，包括重大會計政策揭露和其他解釋性資訊。</w:t>
            </w:r>
          </w:p>
        </w:tc>
      </w:tr>
      <w:tr w:rsidR="007D7C2F" w:rsidRPr="00050176" w:rsidTr="00686C79">
        <w:trPr>
          <w:trHeight w:val="3192"/>
        </w:trPr>
        <w:tc>
          <w:tcPr>
            <w:tcW w:w="891" w:type="dxa"/>
            <w:vMerge/>
            <w:hideMark/>
          </w:tcPr>
          <w:p w:rsidR="007D7C2F" w:rsidRPr="00050176" w:rsidRDefault="007D7C2F" w:rsidP="00082AB7">
            <w:pPr>
              <w:spacing w:line="340" w:lineRule="exact"/>
              <w:rPr>
                <w:rFonts w:ascii="Times New Roman" w:eastAsia="標楷體" w:hAnsi="Times New Roman" w:cs="Times New Roman"/>
              </w:rPr>
            </w:pPr>
          </w:p>
        </w:tc>
        <w:tc>
          <w:tcPr>
            <w:tcW w:w="2716" w:type="dxa"/>
            <w:hideMark/>
          </w:tcPr>
          <w:p w:rsidR="007D7C2F" w:rsidRPr="00050176" w:rsidRDefault="007D7C2F" w:rsidP="0022051E">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(1)</w:t>
            </w:r>
            <w:r w:rsidR="00934588" w:rsidRPr="00ED7707">
              <w:rPr>
                <w:rFonts w:ascii="標楷體" w:eastAsia="標楷體" w:hAnsi="標楷體" w:cs="Times New Roman"/>
              </w:rPr>
              <w:t>檢</w:t>
            </w:r>
            <w:r w:rsidR="00934588" w:rsidRPr="006D3BFA">
              <w:rPr>
                <w:rFonts w:ascii="標楷體" w:eastAsia="標楷體" w:hAnsi="標楷體" w:cs="Times New Roman"/>
              </w:rPr>
              <w:t>附過去</w:t>
            </w:r>
            <w:r w:rsidR="00934588" w:rsidRPr="006D3BFA">
              <w:rPr>
                <w:rFonts w:ascii="標楷體" w:eastAsia="標楷體" w:hAnsi="標楷體" w:cs="Times New Roman" w:hint="eastAsia"/>
              </w:rPr>
              <w:t>3</w:t>
            </w:r>
            <w:r w:rsidR="00934588" w:rsidRPr="00ED7707">
              <w:rPr>
                <w:rFonts w:ascii="標楷體" w:eastAsia="標楷體" w:hAnsi="標楷體" w:cs="Times New Roman" w:hint="eastAsia"/>
              </w:rPr>
              <w:t>年</w:t>
            </w:r>
            <w:r w:rsidR="00934588" w:rsidRPr="00ED7707">
              <w:rPr>
                <w:rFonts w:ascii="標楷體" w:eastAsia="標楷體" w:hAnsi="標楷體" w:cs="Times New Roman"/>
              </w:rPr>
              <w:t>經會計師查核簽證之財務報表</w:t>
            </w:r>
            <w:r w:rsidR="0022051E" w:rsidRPr="006D3BFA">
              <w:rPr>
                <w:rFonts w:ascii="標楷體" w:eastAsia="標楷體" w:hAnsi="標楷體" w:cs="Times New Roman"/>
              </w:rPr>
              <w:t>，</w:t>
            </w:r>
            <w:r w:rsidR="0022051E" w:rsidRPr="006D3BFA">
              <w:rPr>
                <w:rFonts w:ascii="標楷體" w:eastAsia="標楷體" w:hAnsi="標楷體" w:cs="Times New Roman" w:hint="eastAsia"/>
              </w:rPr>
              <w:t>若</w:t>
            </w:r>
            <w:r w:rsidR="00934588" w:rsidRPr="006D3BFA">
              <w:rPr>
                <w:rFonts w:ascii="標楷體" w:eastAsia="標楷體" w:hAnsi="標楷體" w:cs="Times New Roman" w:hint="eastAsia"/>
              </w:rPr>
              <w:t>最近</w:t>
            </w:r>
            <w:r w:rsidR="00934588" w:rsidRPr="006D3BFA">
              <w:rPr>
                <w:rFonts w:ascii="標楷體" w:eastAsia="標楷體" w:hAnsi="標楷體" w:cs="Times New Roman"/>
              </w:rPr>
              <w:t>1</w:t>
            </w:r>
            <w:r w:rsidR="00934588" w:rsidRPr="006D3BFA">
              <w:rPr>
                <w:rFonts w:ascii="標楷體" w:eastAsia="標楷體" w:hAnsi="標楷體" w:cs="Times New Roman" w:hint="eastAsia"/>
              </w:rPr>
              <w:t>年尚未經會計師簽證者應檢附公司自結報表</w:t>
            </w:r>
            <w:r w:rsidR="0022051E" w:rsidRPr="006D3BFA">
              <w:rPr>
                <w:rFonts w:ascii="標楷體" w:eastAsia="標楷體" w:hAnsi="標楷體" w:cs="Times New Roman" w:hint="eastAsia"/>
              </w:rPr>
              <w:t>替代</w:t>
            </w:r>
            <w:r w:rsidR="00934588" w:rsidRPr="006D3BFA">
              <w:rPr>
                <w:rFonts w:ascii="標楷體" w:eastAsia="標楷體" w:hAnsi="標楷體" w:cs="Times New Roman" w:hint="eastAsia"/>
              </w:rPr>
              <w:t>；</w:t>
            </w:r>
            <w:r w:rsidR="0022051E" w:rsidRPr="006D3BFA">
              <w:rPr>
                <w:rFonts w:ascii="標楷體" w:eastAsia="標楷體" w:hAnsi="標楷體" w:cs="Times New Roman" w:hint="eastAsia"/>
              </w:rPr>
              <w:t>但</w:t>
            </w:r>
            <w:r w:rsidR="00934588" w:rsidRPr="006D3BFA">
              <w:rPr>
                <w:rFonts w:ascii="標楷體" w:eastAsia="標楷體" w:hAnsi="標楷體" w:cs="Times New Roman"/>
              </w:rPr>
              <w:t>經主管機關同意免附會計師查核簽證</w:t>
            </w:r>
            <w:proofErr w:type="gramStart"/>
            <w:r w:rsidR="00934588" w:rsidRPr="006D3BFA">
              <w:rPr>
                <w:rFonts w:ascii="標楷體" w:eastAsia="標楷體" w:hAnsi="標楷體" w:cs="Times New Roman"/>
              </w:rPr>
              <w:t>者得</w:t>
            </w:r>
            <w:r w:rsidR="0022051E" w:rsidRPr="006D3BFA">
              <w:rPr>
                <w:rFonts w:ascii="標楷體" w:eastAsia="標楷體" w:hAnsi="標楷體" w:cs="Times New Roman"/>
              </w:rPr>
              <w:t>皆</w:t>
            </w:r>
            <w:r w:rsidR="00934588" w:rsidRPr="006D3BFA">
              <w:rPr>
                <w:rFonts w:ascii="標楷體" w:eastAsia="標楷體" w:hAnsi="標楷體" w:cs="Times New Roman"/>
              </w:rPr>
              <w:t>以</w:t>
            </w:r>
            <w:proofErr w:type="gramEnd"/>
            <w:r w:rsidR="00934588" w:rsidRPr="006D3BFA">
              <w:rPr>
                <w:rFonts w:ascii="標楷體" w:eastAsia="標楷體" w:hAnsi="標楷體" w:cs="Times New Roman"/>
              </w:rPr>
              <w:t>公司自結報表代之</w:t>
            </w:r>
            <w:r w:rsidR="00934588" w:rsidRPr="006D3BFA">
              <w:rPr>
                <w:rFonts w:ascii="標楷體" w:eastAsia="標楷體" w:hAnsi="標楷體" w:cs="Times New Roman" w:hint="eastAsia"/>
              </w:rPr>
              <w:t>。</w:t>
            </w:r>
          </w:p>
        </w:tc>
        <w:tc>
          <w:tcPr>
            <w:tcW w:w="5573" w:type="dxa"/>
            <w:vMerge/>
            <w:hideMark/>
          </w:tcPr>
          <w:p w:rsidR="007D7C2F" w:rsidRPr="00050176" w:rsidRDefault="007D7C2F" w:rsidP="00082AB7">
            <w:pPr>
              <w:spacing w:line="340" w:lineRule="exact"/>
              <w:rPr>
                <w:rFonts w:ascii="Times New Roman" w:eastAsia="標楷體" w:hAnsi="Times New Roman" w:cs="Times New Roman"/>
              </w:rPr>
            </w:pPr>
          </w:p>
        </w:tc>
      </w:tr>
      <w:tr w:rsidR="007D7C2F" w:rsidRPr="00050176" w:rsidTr="00FF03D9">
        <w:trPr>
          <w:trHeight w:val="1888"/>
        </w:trPr>
        <w:tc>
          <w:tcPr>
            <w:tcW w:w="891" w:type="dxa"/>
            <w:vMerge/>
            <w:hideMark/>
          </w:tcPr>
          <w:p w:rsidR="007D7C2F" w:rsidRPr="00050176" w:rsidRDefault="007D7C2F" w:rsidP="00082AB7">
            <w:pPr>
              <w:spacing w:line="340" w:lineRule="exact"/>
              <w:rPr>
                <w:rFonts w:ascii="Times New Roman" w:eastAsia="標楷體" w:hAnsi="Times New Roman" w:cs="Times New Roman"/>
              </w:rPr>
            </w:pPr>
          </w:p>
        </w:tc>
        <w:tc>
          <w:tcPr>
            <w:tcW w:w="2716" w:type="dxa"/>
            <w:shd w:val="clear" w:color="auto" w:fill="auto"/>
            <w:hideMark/>
          </w:tcPr>
          <w:p w:rsidR="007D7C2F" w:rsidRPr="00050176" w:rsidRDefault="007D7C2F" w:rsidP="00934588">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00934588" w:rsidRPr="00ED7707">
              <w:rPr>
                <w:rFonts w:ascii="標楷體" w:eastAsia="標楷體" w:hAnsi="標楷體" w:cs="Times New Roman"/>
              </w:rPr>
              <w:t>未</w:t>
            </w:r>
            <w:r w:rsidR="00934588" w:rsidRPr="00305896">
              <w:rPr>
                <w:rFonts w:ascii="標楷體" w:eastAsia="標楷體" w:hAnsi="標楷體" w:cs="Times New Roman"/>
              </w:rPr>
              <w:t>來</w:t>
            </w:r>
            <w:r w:rsidR="00934588" w:rsidRPr="00305896">
              <w:rPr>
                <w:rFonts w:ascii="標楷體" w:eastAsia="標楷體" w:hAnsi="標楷體" w:cs="Times New Roman" w:hint="eastAsia"/>
              </w:rPr>
              <w:t>3</w:t>
            </w:r>
            <w:r w:rsidR="00934588" w:rsidRPr="00305896">
              <w:rPr>
                <w:rFonts w:ascii="標楷體" w:eastAsia="標楷體" w:hAnsi="標楷體" w:cs="Times New Roman"/>
              </w:rPr>
              <w:t>年對公司</w:t>
            </w:r>
            <w:r w:rsidR="00934588" w:rsidRPr="00305896">
              <w:rPr>
                <w:rFonts w:ascii="標楷體" w:eastAsia="標楷體" w:hAnsi="標楷體" w:cs="Times New Roman" w:hint="eastAsia"/>
              </w:rPr>
              <w:t>營運狀況之財務</w:t>
            </w:r>
            <w:proofErr w:type="gramStart"/>
            <w:r w:rsidR="00934588" w:rsidRPr="00305896">
              <w:rPr>
                <w:rFonts w:ascii="標楷體" w:eastAsia="標楷體" w:hAnsi="標楷體" w:cs="Times New Roman" w:hint="eastAsia"/>
              </w:rPr>
              <w:t>規</w:t>
            </w:r>
            <w:proofErr w:type="gramEnd"/>
            <w:r w:rsidR="00934588" w:rsidRPr="00305896">
              <w:rPr>
                <w:rFonts w:ascii="標楷體" w:eastAsia="標楷體" w:hAnsi="標楷體" w:cs="Times New Roman" w:hint="eastAsia"/>
              </w:rPr>
              <w:t>畫，其中第</w:t>
            </w:r>
            <w:r w:rsidR="00934588" w:rsidRPr="00305896">
              <w:rPr>
                <w:rFonts w:ascii="標楷體" w:eastAsia="標楷體" w:hAnsi="標楷體" w:cs="Times New Roman"/>
              </w:rPr>
              <w:t>1</w:t>
            </w:r>
            <w:r w:rsidR="00934588" w:rsidRPr="00305896">
              <w:rPr>
                <w:rFonts w:ascii="標楷體" w:eastAsia="標楷體" w:hAnsi="標楷體" w:cs="Times New Roman" w:hint="eastAsia"/>
              </w:rPr>
              <w:t>年為</w:t>
            </w:r>
            <w:r w:rsidR="00934588" w:rsidRPr="00305896">
              <w:rPr>
                <w:rFonts w:ascii="標楷體" w:eastAsia="標楷體" w:hAnsi="標楷體" w:cs="Times New Roman"/>
              </w:rPr>
              <w:t>合理預估，第2-3</w:t>
            </w:r>
            <w:r w:rsidR="00934588" w:rsidRPr="00305896">
              <w:rPr>
                <w:rFonts w:ascii="標楷體" w:eastAsia="標楷體" w:hAnsi="標楷體" w:cs="Times New Roman" w:hint="eastAsia"/>
              </w:rPr>
              <w:t>年為概略構想</w:t>
            </w:r>
            <w:r w:rsidR="00934588" w:rsidRPr="00305896">
              <w:rPr>
                <w:rFonts w:ascii="標楷體" w:eastAsia="標楷體" w:hAnsi="標楷體" w:cs="Times New Roman"/>
              </w:rPr>
              <w:t>。</w:t>
            </w:r>
          </w:p>
        </w:tc>
        <w:tc>
          <w:tcPr>
            <w:tcW w:w="5573" w:type="dxa"/>
            <w:hideMark/>
          </w:tcPr>
          <w:p w:rsidR="007D7C2F" w:rsidRPr="00050176" w:rsidRDefault="00682E2F" w:rsidP="00082AB7">
            <w:pPr>
              <w:spacing w:line="340" w:lineRule="exact"/>
              <w:rPr>
                <w:rFonts w:ascii="Times New Roman" w:eastAsia="標楷體" w:hAnsi="Times New Roman" w:cs="Times New Roman"/>
              </w:rPr>
            </w:pPr>
            <w:r>
              <w:rPr>
                <w:rFonts w:ascii="標楷體" w:eastAsia="標楷體" w:hAnsi="標楷體" w:cs="Times New Roman" w:hint="eastAsia"/>
              </w:rPr>
              <w:t>應</w:t>
            </w:r>
            <w:r w:rsidR="00934588" w:rsidRPr="00ED7707">
              <w:rPr>
                <w:rFonts w:ascii="標楷體" w:eastAsia="標楷體" w:hAnsi="標楷體" w:cs="Times New Roman" w:hint="eastAsia"/>
              </w:rPr>
              <w:t>提供未來</w:t>
            </w:r>
            <w:r w:rsidR="00934588" w:rsidRPr="00ED7707">
              <w:rPr>
                <w:rFonts w:ascii="標楷體" w:eastAsia="標楷體" w:hAnsi="標楷體" w:cs="Times New Roman"/>
              </w:rPr>
              <w:t>1</w:t>
            </w:r>
            <w:r w:rsidR="00934588" w:rsidRPr="00ED7707">
              <w:rPr>
                <w:rFonts w:ascii="標楷體" w:eastAsia="標楷體" w:hAnsi="標楷體" w:cs="Times New Roman" w:hint="eastAsia"/>
              </w:rPr>
              <w:t>年合理預估之財務</w:t>
            </w:r>
            <w:proofErr w:type="gramStart"/>
            <w:r w:rsidR="00934588" w:rsidRPr="00ED7707">
              <w:rPr>
                <w:rFonts w:ascii="標楷體" w:eastAsia="標楷體" w:hAnsi="標楷體" w:cs="Times New Roman" w:hint="eastAsia"/>
              </w:rPr>
              <w:t>規</w:t>
            </w:r>
            <w:proofErr w:type="gramEnd"/>
            <w:r w:rsidR="00934588" w:rsidRPr="00ED7707">
              <w:rPr>
                <w:rFonts w:ascii="標楷體" w:eastAsia="標楷體" w:hAnsi="標楷體" w:cs="Times New Roman" w:hint="eastAsia"/>
              </w:rPr>
              <w:t>畫，包含預估財務狀況表和預估綜合損益表，且應特別敘明「直播衛星事業」之預期營業收入/支出細項(至少應包含頻道購買、設備購買、人事費用、不動產租賃等支出費用)及其估算方式，另未來</w:t>
            </w:r>
            <w:r w:rsidR="00934588" w:rsidRPr="00ED7707">
              <w:rPr>
                <w:rFonts w:ascii="標楷體" w:eastAsia="標楷體" w:hAnsi="標楷體" w:cs="Times New Roman" w:hint="eastAsia"/>
                <w:u w:val="single"/>
              </w:rPr>
              <w:t>2</w:t>
            </w:r>
            <w:r w:rsidR="00934588" w:rsidRPr="00D71E23">
              <w:rPr>
                <w:rFonts w:ascii="標楷體" w:eastAsia="標楷體" w:hAnsi="標楷體" w:cs="Times New Roman" w:hint="eastAsia"/>
              </w:rPr>
              <w:t>至</w:t>
            </w:r>
            <w:r w:rsidR="00934588" w:rsidRPr="00ED7707">
              <w:rPr>
                <w:rFonts w:ascii="標楷體" w:eastAsia="標楷體" w:hAnsi="標楷體" w:cs="Times New Roman" w:hint="eastAsia"/>
                <w:u w:val="single"/>
              </w:rPr>
              <w:t>3</w:t>
            </w:r>
            <w:proofErr w:type="gramStart"/>
            <w:r w:rsidR="00934588" w:rsidRPr="00ED7707">
              <w:rPr>
                <w:rFonts w:ascii="標楷體" w:eastAsia="標楷體" w:hAnsi="標楷體" w:cs="Times New Roman" w:hint="eastAsia"/>
              </w:rPr>
              <w:t>年僅須載明</w:t>
            </w:r>
            <w:proofErr w:type="gramEnd"/>
            <w:r w:rsidR="00934588" w:rsidRPr="00ED7707">
              <w:rPr>
                <w:rFonts w:ascii="標楷體" w:eastAsia="標楷體" w:hAnsi="標楷體" w:cs="Times New Roman" w:hint="eastAsia"/>
              </w:rPr>
              <w:t>概略之構想。</w:t>
            </w:r>
          </w:p>
        </w:tc>
      </w:tr>
      <w:tr w:rsidR="00120F82" w:rsidRPr="00050176" w:rsidTr="00686C79">
        <w:trPr>
          <w:trHeight w:val="1370"/>
        </w:trPr>
        <w:tc>
          <w:tcPr>
            <w:tcW w:w="891" w:type="dxa"/>
            <w:vMerge/>
            <w:hideMark/>
          </w:tcPr>
          <w:p w:rsidR="00120F82" w:rsidRPr="00050176" w:rsidRDefault="00120F82" w:rsidP="00082AB7">
            <w:pPr>
              <w:spacing w:line="340" w:lineRule="exact"/>
              <w:rPr>
                <w:rFonts w:ascii="Times New Roman" w:eastAsia="標楷體" w:hAnsi="Times New Roman" w:cs="Times New Roman"/>
              </w:rPr>
            </w:pPr>
          </w:p>
        </w:tc>
        <w:tc>
          <w:tcPr>
            <w:tcW w:w="2716" w:type="dxa"/>
            <w:hideMark/>
          </w:tcPr>
          <w:p w:rsidR="00120F82" w:rsidRPr="00050176" w:rsidRDefault="00120F82" w:rsidP="00082AB7">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、收費基準及其計算方式。</w:t>
            </w:r>
          </w:p>
        </w:tc>
        <w:tc>
          <w:tcPr>
            <w:tcW w:w="5573" w:type="dxa"/>
            <w:hideMark/>
          </w:tcPr>
          <w:p w:rsidR="00120F82" w:rsidRPr="00050176" w:rsidRDefault="00120F82" w:rsidP="00082AB7">
            <w:pPr>
              <w:spacing w:line="340" w:lineRule="exact"/>
              <w:ind w:left="240" w:hangingChars="100" w:hanging="24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請說明基本頻道、付費頻道、套餐等收費費率。</w:t>
            </w:r>
          </w:p>
          <w:p w:rsidR="00120F82" w:rsidRPr="00050176" w:rsidRDefault="00120F82" w:rsidP="00082AB7">
            <w:pPr>
              <w:spacing w:line="340" w:lineRule="exact"/>
              <w:ind w:left="24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收費計算方式請提供市場調查報告或成本分析等佐證資料。</w:t>
            </w:r>
          </w:p>
        </w:tc>
      </w:tr>
      <w:tr w:rsidR="007D7C2F" w:rsidRPr="00050176" w:rsidTr="00686C79">
        <w:trPr>
          <w:trHeight w:val="1368"/>
        </w:trPr>
        <w:tc>
          <w:tcPr>
            <w:tcW w:w="891" w:type="dxa"/>
            <w:vMerge/>
            <w:hideMark/>
          </w:tcPr>
          <w:p w:rsidR="007D7C2F" w:rsidRPr="00050176" w:rsidRDefault="007D7C2F" w:rsidP="00082AB7">
            <w:pPr>
              <w:spacing w:line="340" w:lineRule="exact"/>
              <w:rPr>
                <w:rFonts w:ascii="Times New Roman" w:eastAsia="標楷體" w:hAnsi="Times New Roman" w:cs="Times New Roman"/>
              </w:rPr>
            </w:pPr>
          </w:p>
        </w:tc>
        <w:tc>
          <w:tcPr>
            <w:tcW w:w="2716" w:type="dxa"/>
            <w:hideMark/>
          </w:tcPr>
          <w:p w:rsidR="007D7C2F" w:rsidRPr="00050176" w:rsidRDefault="007D7C2F" w:rsidP="00082AB7">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、訂戶繳費方式、退費方式、欠費處理、優惠措施、斷訊補償等。</w:t>
            </w:r>
          </w:p>
        </w:tc>
        <w:tc>
          <w:tcPr>
            <w:tcW w:w="5573" w:type="dxa"/>
            <w:hideMark/>
          </w:tcPr>
          <w:p w:rsidR="007D7C2F" w:rsidRPr="00050176" w:rsidRDefault="007D7C2F" w:rsidP="00082AB7">
            <w:pPr>
              <w:spacing w:line="340" w:lineRule="exact"/>
              <w:rPr>
                <w:rFonts w:ascii="Times New Roman" w:eastAsia="標楷體" w:hAnsi="Times New Roman" w:cs="Times New Roman"/>
              </w:rPr>
            </w:pPr>
            <w:r w:rsidRPr="00050176">
              <w:rPr>
                <w:rFonts w:ascii="Times New Roman" w:eastAsia="標楷體" w:hAnsi="標楷體" w:cs="Times New Roman"/>
              </w:rPr>
              <w:t>繳費方式包括訂戶繳交費用之通路，如到府收費、轉帳、便利商店代收等，及繳費之</w:t>
            </w:r>
            <w:proofErr w:type="gramStart"/>
            <w:r w:rsidRPr="00050176">
              <w:rPr>
                <w:rFonts w:ascii="Times New Roman" w:eastAsia="標楷體" w:hAnsi="標楷體" w:cs="Times New Roman"/>
              </w:rPr>
              <w:t>期間，</w:t>
            </w:r>
            <w:proofErr w:type="gramEnd"/>
            <w:r w:rsidRPr="00050176">
              <w:rPr>
                <w:rFonts w:ascii="Times New Roman" w:eastAsia="標楷體" w:hAnsi="標楷體" w:cs="Times New Roman"/>
              </w:rPr>
              <w:t>如月繳、季繳、半年繳等。並請檢附契約範本。</w:t>
            </w:r>
          </w:p>
        </w:tc>
      </w:tr>
      <w:tr w:rsidR="007D7C2F" w:rsidRPr="00050176" w:rsidTr="00686C79">
        <w:trPr>
          <w:trHeight w:val="684"/>
        </w:trPr>
        <w:tc>
          <w:tcPr>
            <w:tcW w:w="891" w:type="dxa"/>
            <w:vMerge/>
            <w:hideMark/>
          </w:tcPr>
          <w:p w:rsidR="007D7C2F" w:rsidRPr="00050176" w:rsidRDefault="007D7C2F" w:rsidP="00082AB7">
            <w:pPr>
              <w:spacing w:line="340" w:lineRule="exact"/>
              <w:rPr>
                <w:rFonts w:ascii="Times New Roman" w:eastAsia="標楷體" w:hAnsi="Times New Roman" w:cs="Times New Roman"/>
              </w:rPr>
            </w:pPr>
          </w:p>
        </w:tc>
        <w:tc>
          <w:tcPr>
            <w:tcW w:w="2716" w:type="dxa"/>
            <w:hideMark/>
          </w:tcPr>
          <w:p w:rsidR="007D7C2F" w:rsidRPr="00050176" w:rsidRDefault="007D7C2F" w:rsidP="00082AB7">
            <w:pPr>
              <w:spacing w:line="340" w:lineRule="exact"/>
              <w:ind w:left="480" w:hangingChars="200" w:hanging="48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四</w:t>
            </w:r>
            <w:r w:rsidR="00066830" w:rsidRPr="00050176">
              <w:rPr>
                <w:rFonts w:ascii="Times New Roman" w:eastAsia="標楷體" w:hAnsi="Times New Roman" w:cs="Times New Roman"/>
                <w:b/>
                <w:bCs/>
              </w:rPr>
              <w:t>) </w:t>
            </w:r>
            <w:r w:rsidRPr="00050176">
              <w:rPr>
                <w:rFonts w:ascii="Times New Roman" w:eastAsia="標楷體" w:hAnsi="標楷體" w:cs="Times New Roman"/>
                <w:b/>
                <w:bCs/>
              </w:rPr>
              <w:t>公司組織與人員訓練</w:t>
            </w:r>
          </w:p>
        </w:tc>
        <w:tc>
          <w:tcPr>
            <w:tcW w:w="5573" w:type="dxa"/>
            <w:hideMark/>
          </w:tcPr>
          <w:p w:rsidR="007D7C2F" w:rsidRPr="00050176" w:rsidRDefault="007D7C2F" w:rsidP="00082AB7">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7D7C2F" w:rsidRPr="00050176" w:rsidTr="00686C79">
        <w:trPr>
          <w:trHeight w:val="416"/>
        </w:trPr>
        <w:tc>
          <w:tcPr>
            <w:tcW w:w="891" w:type="dxa"/>
            <w:vMerge/>
            <w:hideMark/>
          </w:tcPr>
          <w:p w:rsidR="007D7C2F" w:rsidRPr="00050176" w:rsidRDefault="007D7C2F" w:rsidP="00082AB7">
            <w:pPr>
              <w:spacing w:line="340" w:lineRule="exact"/>
              <w:rPr>
                <w:rFonts w:ascii="Times New Roman" w:eastAsia="標楷體" w:hAnsi="Times New Roman" w:cs="Times New Roman"/>
              </w:rPr>
            </w:pPr>
          </w:p>
        </w:tc>
        <w:tc>
          <w:tcPr>
            <w:tcW w:w="2716" w:type="dxa"/>
            <w:hideMark/>
          </w:tcPr>
          <w:p w:rsidR="007D7C2F" w:rsidRPr="00050176" w:rsidRDefault="007D7C2F" w:rsidP="00082AB7">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、各部門人員編制與職掌。</w:t>
            </w:r>
          </w:p>
        </w:tc>
        <w:tc>
          <w:tcPr>
            <w:tcW w:w="5573" w:type="dxa"/>
            <w:hideMark/>
          </w:tcPr>
          <w:p w:rsidR="007E1E1C" w:rsidRPr="00050176" w:rsidRDefault="007D7C2F" w:rsidP="00082AB7">
            <w:pPr>
              <w:spacing w:line="340" w:lineRule="exact"/>
              <w:rPr>
                <w:rFonts w:ascii="Times New Roman" w:eastAsia="標楷體" w:hAnsi="標楷體" w:cs="Times New Roman"/>
              </w:rPr>
            </w:pPr>
            <w:r w:rsidRPr="00050176">
              <w:rPr>
                <w:rFonts w:ascii="Times New Roman" w:eastAsia="標楷體" w:hAnsi="標楷體" w:cs="Times New Roman"/>
              </w:rPr>
              <w:t>申請人若為境外直播衛星事業，請同時提供下列資訊：</w:t>
            </w:r>
          </w:p>
          <w:p w:rsidR="007E1E1C" w:rsidRPr="00050176" w:rsidRDefault="00572FE2" w:rsidP="00082AB7">
            <w:pPr>
              <w:spacing w:line="340" w:lineRule="exact"/>
              <w:ind w:leftChars="100" w:left="240"/>
              <w:rPr>
                <w:rFonts w:ascii="Times New Roman" w:eastAsia="標楷體" w:hAnsi="標楷體" w:cs="Times New Roman"/>
              </w:rPr>
            </w:pPr>
            <w:r w:rsidRPr="00050176">
              <w:rPr>
                <w:rFonts w:ascii="Times New Roman" w:eastAsia="標楷體" w:hAnsi="Times New Roman" w:cs="Times New Roman"/>
              </w:rPr>
              <w:t>(1)</w:t>
            </w:r>
            <w:r w:rsidRPr="00050176">
              <w:rPr>
                <w:rFonts w:ascii="Times New Roman" w:eastAsia="標楷體" w:hAnsi="標楷體" w:cs="Times New Roman"/>
              </w:rPr>
              <w:t>境外</w:t>
            </w:r>
            <w:r w:rsidR="00BA2D63" w:rsidRPr="00050176">
              <w:rPr>
                <w:rFonts w:ascii="Times New Roman" w:eastAsia="標楷體" w:hAnsi="標楷體" w:cs="Times New Roman"/>
              </w:rPr>
              <w:t>總</w:t>
            </w:r>
            <w:r w:rsidRPr="00050176">
              <w:rPr>
                <w:rFonts w:ascii="Times New Roman" w:eastAsia="標楷體" w:hAnsi="標楷體" w:cs="Times New Roman"/>
              </w:rPr>
              <w:t>公司之組織架構。</w:t>
            </w:r>
          </w:p>
          <w:p w:rsidR="007D7C2F" w:rsidRPr="00050176" w:rsidRDefault="00572FE2" w:rsidP="00082AB7">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台灣分公司之公司組織架構、各部門人員編制與職掌。</w:t>
            </w:r>
          </w:p>
        </w:tc>
      </w:tr>
      <w:tr w:rsidR="007D7C2F" w:rsidRPr="00050176" w:rsidTr="00686C79">
        <w:trPr>
          <w:trHeight w:val="1296"/>
        </w:trPr>
        <w:tc>
          <w:tcPr>
            <w:tcW w:w="891" w:type="dxa"/>
            <w:vMerge/>
            <w:hideMark/>
          </w:tcPr>
          <w:p w:rsidR="007D7C2F" w:rsidRPr="00050176" w:rsidRDefault="007D7C2F" w:rsidP="00082AB7">
            <w:pPr>
              <w:spacing w:line="340" w:lineRule="exact"/>
              <w:rPr>
                <w:rFonts w:ascii="Times New Roman" w:eastAsia="標楷體" w:hAnsi="Times New Roman" w:cs="Times New Roman"/>
              </w:rPr>
            </w:pPr>
          </w:p>
        </w:tc>
        <w:tc>
          <w:tcPr>
            <w:tcW w:w="2716" w:type="dxa"/>
            <w:hideMark/>
          </w:tcPr>
          <w:p w:rsidR="007D7C2F" w:rsidRPr="00050176" w:rsidRDefault="007D7C2F" w:rsidP="00082AB7">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、主要經營者</w:t>
            </w:r>
            <w:r w:rsidRPr="00050176">
              <w:rPr>
                <w:rFonts w:ascii="Times New Roman" w:eastAsia="標楷體" w:hAnsi="Times New Roman" w:cs="Times New Roman"/>
              </w:rPr>
              <w:t>(</w:t>
            </w:r>
            <w:r w:rsidRPr="00050176">
              <w:rPr>
                <w:rFonts w:ascii="Times New Roman" w:eastAsia="標楷體" w:hAnsi="標楷體" w:cs="Times New Roman"/>
              </w:rPr>
              <w:t>公司負責人、專業經理人、各部門主管等</w:t>
            </w:r>
            <w:r w:rsidRPr="00050176">
              <w:rPr>
                <w:rFonts w:ascii="Times New Roman" w:eastAsia="標楷體" w:hAnsi="Times New Roman" w:cs="Times New Roman"/>
              </w:rPr>
              <w:t>)</w:t>
            </w:r>
            <w:r w:rsidRPr="00050176">
              <w:rPr>
                <w:rFonts w:ascii="Times New Roman" w:eastAsia="標楷體" w:hAnsi="標楷體" w:cs="Times New Roman"/>
              </w:rPr>
              <w:t>學經歷介紹。</w:t>
            </w:r>
          </w:p>
        </w:tc>
        <w:tc>
          <w:tcPr>
            <w:tcW w:w="5573" w:type="dxa"/>
            <w:hideMark/>
          </w:tcPr>
          <w:p w:rsidR="007D7C2F" w:rsidRPr="00050176" w:rsidRDefault="007D7C2F" w:rsidP="00082AB7">
            <w:pPr>
              <w:spacing w:line="340" w:lineRule="exact"/>
              <w:rPr>
                <w:rFonts w:ascii="Times New Roman" w:eastAsia="標楷體" w:hAnsi="Times New Roman" w:cs="Times New Roman"/>
              </w:rPr>
            </w:pPr>
            <w:r w:rsidRPr="00050176">
              <w:rPr>
                <w:rFonts w:ascii="Times New Roman" w:eastAsia="標楷體" w:hAnsi="標楷體" w:cs="Times New Roman"/>
              </w:rPr>
              <w:t>申請人若為境外直播衛星事業，請同時提供該境外公司及台灣分公司之主要經營者簡介。</w:t>
            </w:r>
          </w:p>
        </w:tc>
      </w:tr>
      <w:tr w:rsidR="007D7C2F" w:rsidRPr="00050176" w:rsidTr="00686C79">
        <w:trPr>
          <w:trHeight w:val="648"/>
        </w:trPr>
        <w:tc>
          <w:tcPr>
            <w:tcW w:w="891" w:type="dxa"/>
            <w:vMerge/>
            <w:hideMark/>
          </w:tcPr>
          <w:p w:rsidR="007D7C2F" w:rsidRPr="00050176" w:rsidRDefault="007D7C2F" w:rsidP="00082AB7">
            <w:pPr>
              <w:spacing w:line="340" w:lineRule="exact"/>
              <w:rPr>
                <w:rFonts w:ascii="Times New Roman" w:eastAsia="標楷體" w:hAnsi="Times New Roman" w:cs="Times New Roman"/>
              </w:rPr>
            </w:pPr>
          </w:p>
        </w:tc>
        <w:tc>
          <w:tcPr>
            <w:tcW w:w="2716" w:type="dxa"/>
            <w:hideMark/>
          </w:tcPr>
          <w:p w:rsidR="007D7C2F" w:rsidRPr="00050176" w:rsidRDefault="007D7C2F" w:rsidP="00082AB7">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、員工權益之制度化保障：</w:t>
            </w:r>
          </w:p>
        </w:tc>
        <w:tc>
          <w:tcPr>
            <w:tcW w:w="5573" w:type="dxa"/>
            <w:hideMark/>
          </w:tcPr>
          <w:p w:rsidR="007D7C2F" w:rsidRPr="00050176" w:rsidRDefault="007D7C2F" w:rsidP="00082AB7">
            <w:pPr>
              <w:spacing w:line="340" w:lineRule="exact"/>
              <w:rPr>
                <w:rFonts w:ascii="Times New Roman" w:eastAsia="標楷體" w:hAnsi="Times New Roman" w:cs="Times New Roman"/>
              </w:rPr>
            </w:pPr>
            <w:r w:rsidRPr="00050176">
              <w:rPr>
                <w:rFonts w:ascii="Times New Roman" w:eastAsia="標楷體" w:hAnsi="標楷體" w:cs="Times New Roman"/>
              </w:rPr>
              <w:t>申請人若為境外直播衛星事業，僅需提供台灣分公司之相關資訊。</w:t>
            </w:r>
          </w:p>
        </w:tc>
      </w:tr>
      <w:tr w:rsidR="007D7C2F" w:rsidRPr="00050176" w:rsidTr="00686C79">
        <w:trPr>
          <w:trHeight w:val="648"/>
        </w:trPr>
        <w:tc>
          <w:tcPr>
            <w:tcW w:w="891" w:type="dxa"/>
            <w:vMerge/>
            <w:hideMark/>
          </w:tcPr>
          <w:p w:rsidR="007D7C2F" w:rsidRPr="00050176" w:rsidRDefault="007D7C2F" w:rsidP="00082AB7">
            <w:pPr>
              <w:spacing w:line="340" w:lineRule="exact"/>
              <w:rPr>
                <w:rFonts w:ascii="Times New Roman" w:eastAsia="標楷體" w:hAnsi="Times New Roman" w:cs="Times New Roman"/>
              </w:rPr>
            </w:pPr>
          </w:p>
        </w:tc>
        <w:tc>
          <w:tcPr>
            <w:tcW w:w="2716" w:type="dxa"/>
            <w:hideMark/>
          </w:tcPr>
          <w:p w:rsidR="007D7C2F" w:rsidRPr="00050176" w:rsidRDefault="00572FE2" w:rsidP="00082AB7">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(1)</w:t>
            </w:r>
            <w:r w:rsidR="007D7C2F" w:rsidRPr="00050176">
              <w:rPr>
                <w:rFonts w:ascii="Times New Roman" w:eastAsia="標楷體" w:hAnsi="標楷體" w:cs="Times New Roman"/>
              </w:rPr>
              <w:t>列明人事管理制度並附相關規則及辦法。</w:t>
            </w:r>
          </w:p>
        </w:tc>
        <w:tc>
          <w:tcPr>
            <w:tcW w:w="5573" w:type="dxa"/>
            <w:hideMark/>
          </w:tcPr>
          <w:p w:rsidR="007D7C2F" w:rsidRPr="00050176" w:rsidRDefault="007D7C2F" w:rsidP="00082AB7">
            <w:pPr>
              <w:spacing w:line="340" w:lineRule="exact"/>
              <w:rPr>
                <w:rFonts w:ascii="Times New Roman" w:eastAsia="標楷體" w:hAnsi="Times New Roman" w:cs="Times New Roman"/>
              </w:rPr>
            </w:pPr>
            <w:r w:rsidRPr="00050176">
              <w:rPr>
                <w:rFonts w:ascii="Times New Roman" w:eastAsia="標楷體" w:hAnsi="標楷體" w:cs="Times New Roman"/>
              </w:rPr>
              <w:t>人事管理制度包含：員工晉用、升遷、薪資結構、考核獎懲等事項。</w:t>
            </w:r>
          </w:p>
        </w:tc>
      </w:tr>
      <w:tr w:rsidR="007D7C2F" w:rsidRPr="00050176" w:rsidTr="00686C79">
        <w:trPr>
          <w:trHeight w:val="972"/>
        </w:trPr>
        <w:tc>
          <w:tcPr>
            <w:tcW w:w="891" w:type="dxa"/>
            <w:vMerge/>
            <w:hideMark/>
          </w:tcPr>
          <w:p w:rsidR="007D7C2F" w:rsidRPr="00050176" w:rsidRDefault="007D7C2F" w:rsidP="00082AB7">
            <w:pPr>
              <w:spacing w:line="340" w:lineRule="exact"/>
              <w:rPr>
                <w:rFonts w:ascii="Times New Roman" w:eastAsia="標楷體" w:hAnsi="Times New Roman" w:cs="Times New Roman"/>
              </w:rPr>
            </w:pPr>
          </w:p>
        </w:tc>
        <w:tc>
          <w:tcPr>
            <w:tcW w:w="2716" w:type="dxa"/>
            <w:hideMark/>
          </w:tcPr>
          <w:p w:rsidR="007D7C2F" w:rsidRPr="00050176" w:rsidRDefault="007D7C2F" w:rsidP="00082AB7">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依勞動相關法規，訂定員工出勤時間及加班標準。</w:t>
            </w:r>
          </w:p>
        </w:tc>
        <w:tc>
          <w:tcPr>
            <w:tcW w:w="5573" w:type="dxa"/>
            <w:hideMark/>
          </w:tcPr>
          <w:p w:rsidR="007D7C2F" w:rsidRPr="00050176" w:rsidRDefault="007D7C2F" w:rsidP="00082AB7">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7D7C2F" w:rsidRPr="00050176" w:rsidTr="00686C79">
        <w:trPr>
          <w:trHeight w:val="660"/>
        </w:trPr>
        <w:tc>
          <w:tcPr>
            <w:tcW w:w="891" w:type="dxa"/>
            <w:vMerge/>
            <w:hideMark/>
          </w:tcPr>
          <w:p w:rsidR="007D7C2F" w:rsidRPr="00050176" w:rsidRDefault="007D7C2F" w:rsidP="00082AB7">
            <w:pPr>
              <w:spacing w:line="340" w:lineRule="exact"/>
              <w:rPr>
                <w:rFonts w:ascii="Times New Roman" w:eastAsia="標楷體" w:hAnsi="Times New Roman" w:cs="Times New Roman"/>
              </w:rPr>
            </w:pPr>
          </w:p>
        </w:tc>
        <w:tc>
          <w:tcPr>
            <w:tcW w:w="2716" w:type="dxa"/>
            <w:hideMark/>
          </w:tcPr>
          <w:p w:rsidR="007D7C2F" w:rsidRPr="00050176" w:rsidRDefault="007D7C2F" w:rsidP="00082AB7">
            <w:pPr>
              <w:spacing w:line="340" w:lineRule="exact"/>
              <w:rPr>
                <w:rFonts w:ascii="Times New Roman" w:eastAsia="標楷體" w:hAnsi="Times New Roman" w:cs="Times New Roman"/>
              </w:rPr>
            </w:pPr>
            <w:r w:rsidRPr="00050176">
              <w:rPr>
                <w:rFonts w:ascii="Times New Roman" w:eastAsia="標楷體" w:hAnsi="Times New Roman" w:cs="Times New Roman"/>
              </w:rPr>
              <w:t>4</w:t>
            </w:r>
            <w:r w:rsidRPr="00050176">
              <w:rPr>
                <w:rFonts w:ascii="Times New Roman" w:eastAsia="標楷體" w:hAnsi="標楷體" w:cs="Times New Roman"/>
              </w:rPr>
              <w:t>、員工教育訓練</w:t>
            </w:r>
            <w:proofErr w:type="gramStart"/>
            <w:r w:rsidRPr="00050176">
              <w:rPr>
                <w:rFonts w:ascii="Times New Roman" w:eastAsia="標楷體" w:hAnsi="標楷體" w:cs="Times New Roman"/>
              </w:rPr>
              <w:t>規</w:t>
            </w:r>
            <w:proofErr w:type="gramEnd"/>
            <w:r w:rsidRPr="00050176">
              <w:rPr>
                <w:rFonts w:ascii="Times New Roman" w:eastAsia="標楷體" w:hAnsi="標楷體" w:cs="Times New Roman"/>
              </w:rPr>
              <w:t>畫。</w:t>
            </w:r>
          </w:p>
        </w:tc>
        <w:tc>
          <w:tcPr>
            <w:tcW w:w="5573" w:type="dxa"/>
            <w:hideMark/>
          </w:tcPr>
          <w:p w:rsidR="007D7C2F" w:rsidRPr="00050176" w:rsidRDefault="007D7C2F" w:rsidP="00082AB7">
            <w:pPr>
              <w:spacing w:line="340" w:lineRule="exact"/>
              <w:rPr>
                <w:rFonts w:ascii="Times New Roman" w:eastAsia="標楷體" w:hAnsi="Times New Roman" w:cs="Times New Roman"/>
              </w:rPr>
            </w:pPr>
            <w:r w:rsidRPr="00050176">
              <w:rPr>
                <w:rFonts w:ascii="Times New Roman" w:eastAsia="標楷體" w:hAnsi="標楷體" w:cs="Times New Roman"/>
              </w:rPr>
              <w:t>申請人若為境外直播衛星事業，僅需提供台灣分公司之相關資訊。</w:t>
            </w:r>
          </w:p>
        </w:tc>
      </w:tr>
      <w:tr w:rsidR="007D7C2F" w:rsidRPr="00050176" w:rsidTr="00686C79">
        <w:trPr>
          <w:trHeight w:val="648"/>
        </w:trPr>
        <w:tc>
          <w:tcPr>
            <w:tcW w:w="891" w:type="dxa"/>
            <w:vMerge/>
            <w:hideMark/>
          </w:tcPr>
          <w:p w:rsidR="007D7C2F" w:rsidRPr="00050176" w:rsidRDefault="007D7C2F" w:rsidP="00082AB7">
            <w:pPr>
              <w:spacing w:line="340" w:lineRule="exact"/>
              <w:rPr>
                <w:rFonts w:ascii="Times New Roman" w:eastAsia="標楷體" w:hAnsi="Times New Roman" w:cs="Times New Roman"/>
              </w:rPr>
            </w:pPr>
          </w:p>
        </w:tc>
        <w:tc>
          <w:tcPr>
            <w:tcW w:w="2716" w:type="dxa"/>
            <w:hideMark/>
          </w:tcPr>
          <w:p w:rsidR="007D7C2F" w:rsidRPr="00050176" w:rsidRDefault="007D7C2F" w:rsidP="00082AB7">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員工培訓計畫。</w:t>
            </w:r>
          </w:p>
        </w:tc>
        <w:tc>
          <w:tcPr>
            <w:tcW w:w="5573" w:type="dxa"/>
            <w:hideMark/>
          </w:tcPr>
          <w:p w:rsidR="007D7C2F" w:rsidRPr="00050176" w:rsidRDefault="007D7C2F" w:rsidP="00082AB7">
            <w:pPr>
              <w:spacing w:line="340" w:lineRule="exact"/>
              <w:rPr>
                <w:rFonts w:ascii="Times New Roman" w:eastAsia="標楷體" w:hAnsi="Times New Roman" w:cs="Times New Roman"/>
              </w:rPr>
            </w:pPr>
            <w:r w:rsidRPr="00050176">
              <w:rPr>
                <w:rFonts w:ascii="Times New Roman" w:eastAsia="標楷體" w:hAnsi="標楷體" w:cs="Times New Roman"/>
              </w:rPr>
              <w:t>培訓人員應包含：品管人員、技術人員及客服人員等。</w:t>
            </w:r>
          </w:p>
        </w:tc>
      </w:tr>
      <w:tr w:rsidR="007D7C2F" w:rsidRPr="00050176" w:rsidTr="00686C79">
        <w:trPr>
          <w:trHeight w:val="876"/>
        </w:trPr>
        <w:tc>
          <w:tcPr>
            <w:tcW w:w="891" w:type="dxa"/>
            <w:vMerge/>
            <w:hideMark/>
          </w:tcPr>
          <w:p w:rsidR="007D7C2F" w:rsidRPr="00050176" w:rsidRDefault="007D7C2F" w:rsidP="00082AB7">
            <w:pPr>
              <w:spacing w:line="340" w:lineRule="exact"/>
              <w:rPr>
                <w:rFonts w:ascii="Times New Roman" w:eastAsia="標楷體" w:hAnsi="Times New Roman" w:cs="Times New Roman"/>
              </w:rPr>
            </w:pPr>
          </w:p>
        </w:tc>
        <w:tc>
          <w:tcPr>
            <w:tcW w:w="2716" w:type="dxa"/>
            <w:hideMark/>
          </w:tcPr>
          <w:p w:rsidR="007D7C2F" w:rsidRPr="00050176" w:rsidRDefault="007D7C2F" w:rsidP="00082AB7">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內外部訓練課程</w:t>
            </w:r>
            <w:r w:rsidR="00BA2D63" w:rsidRPr="00050176">
              <w:rPr>
                <w:rFonts w:ascii="Times New Roman" w:eastAsia="標楷體" w:hAnsi="標楷體" w:cs="Times New Roman"/>
              </w:rPr>
              <w:t>、師資</w:t>
            </w:r>
            <w:r w:rsidR="00BA2D63" w:rsidRPr="00050176">
              <w:rPr>
                <w:rFonts w:ascii="Times New Roman" w:eastAsia="標楷體" w:hAnsi="標楷體" w:cs="Times New Roman" w:hint="eastAsia"/>
              </w:rPr>
              <w:t>、</w:t>
            </w:r>
            <w:r w:rsidRPr="00050176">
              <w:rPr>
                <w:rFonts w:ascii="Times New Roman" w:eastAsia="標楷體" w:hAnsi="標楷體" w:cs="Times New Roman"/>
              </w:rPr>
              <w:t>時數及相關預算</w:t>
            </w:r>
            <w:proofErr w:type="gramStart"/>
            <w:r w:rsidRPr="00050176">
              <w:rPr>
                <w:rFonts w:ascii="Times New Roman" w:eastAsia="標楷體" w:hAnsi="標楷體" w:cs="Times New Roman"/>
              </w:rPr>
              <w:t>規</w:t>
            </w:r>
            <w:proofErr w:type="gramEnd"/>
            <w:r w:rsidRPr="00050176">
              <w:rPr>
                <w:rFonts w:ascii="Times New Roman" w:eastAsia="標楷體" w:hAnsi="標楷體" w:cs="Times New Roman"/>
              </w:rPr>
              <w:t>畫。</w:t>
            </w:r>
          </w:p>
        </w:tc>
        <w:tc>
          <w:tcPr>
            <w:tcW w:w="5573" w:type="dxa"/>
            <w:hideMark/>
          </w:tcPr>
          <w:p w:rsidR="007D7C2F" w:rsidRPr="00050176" w:rsidRDefault="007D7C2F" w:rsidP="00082AB7">
            <w:pPr>
              <w:spacing w:line="340" w:lineRule="exact"/>
              <w:rPr>
                <w:rFonts w:ascii="Times New Roman" w:eastAsia="標楷體" w:hAnsi="Times New Roman" w:cs="Times New Roman"/>
              </w:rPr>
            </w:pPr>
            <w:r w:rsidRPr="00050176">
              <w:rPr>
                <w:rFonts w:ascii="Times New Roman" w:eastAsia="標楷體" w:hAnsi="標楷體" w:cs="Times New Roman"/>
              </w:rPr>
              <w:t>至少應提供</w:t>
            </w:r>
            <w:r w:rsidRPr="00050176">
              <w:rPr>
                <w:rFonts w:ascii="Times New Roman" w:eastAsia="標楷體" w:hAnsi="Times New Roman" w:cs="Times New Roman"/>
              </w:rPr>
              <w:t>1</w:t>
            </w:r>
            <w:r w:rsidRPr="00050176">
              <w:rPr>
                <w:rFonts w:ascii="Times New Roman" w:eastAsia="標楷體" w:hAnsi="標楷體" w:cs="Times New Roman"/>
              </w:rPr>
              <w:t>年以上之</w:t>
            </w:r>
            <w:proofErr w:type="gramStart"/>
            <w:r w:rsidRPr="00050176">
              <w:rPr>
                <w:rFonts w:ascii="Times New Roman" w:eastAsia="標楷體" w:hAnsi="標楷體" w:cs="Times New Roman"/>
              </w:rPr>
              <w:t>規</w:t>
            </w:r>
            <w:proofErr w:type="gramEnd"/>
            <w:r w:rsidRPr="00050176">
              <w:rPr>
                <w:rFonts w:ascii="Times New Roman" w:eastAsia="標楷體" w:hAnsi="標楷體" w:cs="Times New Roman"/>
              </w:rPr>
              <w:t>畫。</w:t>
            </w:r>
          </w:p>
        </w:tc>
      </w:tr>
      <w:tr w:rsidR="007D7C2F" w:rsidRPr="00050176" w:rsidTr="00686C79">
        <w:trPr>
          <w:trHeight w:val="804"/>
        </w:trPr>
        <w:tc>
          <w:tcPr>
            <w:tcW w:w="891" w:type="dxa"/>
            <w:vMerge/>
            <w:hideMark/>
          </w:tcPr>
          <w:p w:rsidR="007D7C2F" w:rsidRPr="00050176" w:rsidRDefault="007D7C2F" w:rsidP="00082AB7">
            <w:pPr>
              <w:spacing w:line="340" w:lineRule="exact"/>
              <w:rPr>
                <w:rFonts w:ascii="Times New Roman" w:eastAsia="標楷體" w:hAnsi="Times New Roman" w:cs="Times New Roman"/>
              </w:rPr>
            </w:pPr>
          </w:p>
        </w:tc>
        <w:tc>
          <w:tcPr>
            <w:tcW w:w="2716" w:type="dxa"/>
            <w:hideMark/>
          </w:tcPr>
          <w:p w:rsidR="007D7C2F" w:rsidRPr="00050176" w:rsidRDefault="007D7C2F" w:rsidP="00082AB7">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課程</w:t>
            </w:r>
            <w:proofErr w:type="gramStart"/>
            <w:r w:rsidRPr="00050176">
              <w:rPr>
                <w:rFonts w:ascii="Times New Roman" w:eastAsia="標楷體" w:hAnsi="標楷體" w:cs="Times New Roman"/>
              </w:rPr>
              <w:t>規</w:t>
            </w:r>
            <w:proofErr w:type="gramEnd"/>
            <w:r w:rsidRPr="00050176">
              <w:rPr>
                <w:rFonts w:ascii="Times New Roman" w:eastAsia="標楷體" w:hAnsi="標楷體" w:cs="Times New Roman"/>
              </w:rPr>
              <w:t>畫。</w:t>
            </w:r>
          </w:p>
        </w:tc>
        <w:tc>
          <w:tcPr>
            <w:tcW w:w="5573" w:type="dxa"/>
            <w:hideMark/>
          </w:tcPr>
          <w:p w:rsidR="007D7C2F" w:rsidRPr="00050176" w:rsidRDefault="007D7C2F" w:rsidP="00082AB7">
            <w:pPr>
              <w:spacing w:line="340" w:lineRule="exact"/>
              <w:rPr>
                <w:rFonts w:ascii="Times New Roman" w:eastAsia="標楷體" w:hAnsi="Times New Roman" w:cs="Times New Roman"/>
              </w:rPr>
            </w:pPr>
            <w:r w:rsidRPr="00050176">
              <w:rPr>
                <w:rFonts w:ascii="Times New Roman" w:eastAsia="標楷體" w:hAnsi="標楷體" w:cs="Times New Roman"/>
              </w:rPr>
              <w:t>應包含與傳播相關之專業課程、性別平等與兒少保護相關之課程</w:t>
            </w:r>
          </w:p>
        </w:tc>
      </w:tr>
      <w:tr w:rsidR="007D7C2F" w:rsidRPr="00050176" w:rsidTr="00686C79">
        <w:trPr>
          <w:trHeight w:val="1092"/>
        </w:trPr>
        <w:tc>
          <w:tcPr>
            <w:tcW w:w="891" w:type="dxa"/>
            <w:vMerge/>
            <w:hideMark/>
          </w:tcPr>
          <w:p w:rsidR="007D7C2F" w:rsidRPr="00050176" w:rsidRDefault="007D7C2F" w:rsidP="00082AB7">
            <w:pPr>
              <w:spacing w:line="340" w:lineRule="exact"/>
              <w:rPr>
                <w:rFonts w:ascii="Times New Roman" w:eastAsia="標楷體" w:hAnsi="Times New Roman" w:cs="Times New Roman"/>
              </w:rPr>
            </w:pPr>
          </w:p>
        </w:tc>
        <w:tc>
          <w:tcPr>
            <w:tcW w:w="2716" w:type="dxa"/>
            <w:hideMark/>
          </w:tcPr>
          <w:p w:rsidR="007D7C2F" w:rsidRPr="00050176" w:rsidRDefault="007D7C2F" w:rsidP="00082AB7">
            <w:pPr>
              <w:spacing w:line="340" w:lineRule="exact"/>
              <w:ind w:left="480" w:hangingChars="200" w:hanging="48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五</w:t>
            </w:r>
            <w:r w:rsidR="00066830" w:rsidRPr="00050176">
              <w:rPr>
                <w:rFonts w:ascii="Times New Roman" w:eastAsia="標楷體" w:hAnsi="Times New Roman" w:cs="Times New Roman"/>
                <w:b/>
                <w:bCs/>
              </w:rPr>
              <w:t>) </w:t>
            </w:r>
            <w:r w:rsidRPr="00050176">
              <w:rPr>
                <w:rFonts w:ascii="Times New Roman" w:eastAsia="標楷體" w:hAnsi="標楷體" w:cs="Times New Roman"/>
                <w:b/>
                <w:bCs/>
              </w:rPr>
              <w:t>客服部門編制與意見處理</w:t>
            </w:r>
          </w:p>
        </w:tc>
        <w:tc>
          <w:tcPr>
            <w:tcW w:w="5573" w:type="dxa"/>
            <w:hideMark/>
          </w:tcPr>
          <w:p w:rsidR="007D7C2F" w:rsidRPr="00050176" w:rsidRDefault="007D7C2F" w:rsidP="00082AB7">
            <w:pPr>
              <w:spacing w:line="340" w:lineRule="exact"/>
              <w:rPr>
                <w:rFonts w:ascii="Times New Roman" w:eastAsia="標楷體" w:hAnsi="Times New Roman" w:cs="Times New Roman"/>
              </w:rPr>
            </w:pPr>
            <w:r w:rsidRPr="00050176">
              <w:rPr>
                <w:rFonts w:ascii="Times New Roman" w:eastAsia="標楷體" w:hAnsi="標楷體" w:cs="Times New Roman"/>
              </w:rPr>
              <w:t>申請人若為境外直播衛星事業，僅提供與台灣相關之客服部門編制及訂戶意見處理流程即可。</w:t>
            </w:r>
          </w:p>
        </w:tc>
      </w:tr>
      <w:tr w:rsidR="007D7C2F" w:rsidRPr="00050176" w:rsidTr="00686C79">
        <w:trPr>
          <w:trHeight w:val="324"/>
        </w:trPr>
        <w:tc>
          <w:tcPr>
            <w:tcW w:w="891" w:type="dxa"/>
            <w:vMerge/>
            <w:hideMark/>
          </w:tcPr>
          <w:p w:rsidR="007D7C2F" w:rsidRPr="00050176" w:rsidRDefault="007D7C2F" w:rsidP="00082AB7">
            <w:pPr>
              <w:spacing w:line="340" w:lineRule="exact"/>
              <w:rPr>
                <w:rFonts w:ascii="Times New Roman" w:eastAsia="標楷體" w:hAnsi="Times New Roman" w:cs="Times New Roman"/>
              </w:rPr>
            </w:pPr>
          </w:p>
        </w:tc>
        <w:tc>
          <w:tcPr>
            <w:tcW w:w="2716" w:type="dxa"/>
            <w:hideMark/>
          </w:tcPr>
          <w:p w:rsidR="007D7C2F" w:rsidRPr="00050176" w:rsidRDefault="007D7C2F" w:rsidP="00082AB7">
            <w:pPr>
              <w:spacing w:line="340" w:lineRule="exact"/>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、客服部門編制：</w:t>
            </w:r>
          </w:p>
        </w:tc>
        <w:tc>
          <w:tcPr>
            <w:tcW w:w="5573" w:type="dxa"/>
            <w:hideMark/>
          </w:tcPr>
          <w:p w:rsidR="007D7C2F" w:rsidRPr="00050176" w:rsidRDefault="007D7C2F" w:rsidP="00082AB7">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7D7C2F" w:rsidRPr="00050176" w:rsidTr="00686C79">
        <w:trPr>
          <w:trHeight w:val="648"/>
        </w:trPr>
        <w:tc>
          <w:tcPr>
            <w:tcW w:w="891" w:type="dxa"/>
            <w:vMerge/>
            <w:hideMark/>
          </w:tcPr>
          <w:p w:rsidR="007D7C2F" w:rsidRPr="00050176" w:rsidRDefault="007D7C2F" w:rsidP="00082AB7">
            <w:pPr>
              <w:spacing w:line="340" w:lineRule="exact"/>
              <w:rPr>
                <w:rFonts w:ascii="Times New Roman" w:eastAsia="標楷體" w:hAnsi="Times New Roman" w:cs="Times New Roman"/>
              </w:rPr>
            </w:pPr>
          </w:p>
        </w:tc>
        <w:tc>
          <w:tcPr>
            <w:tcW w:w="2716" w:type="dxa"/>
            <w:hideMark/>
          </w:tcPr>
          <w:p w:rsidR="007D7C2F" w:rsidRPr="00050176" w:rsidRDefault="007D7C2F" w:rsidP="00082AB7">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(1) </w:t>
            </w:r>
            <w:r w:rsidRPr="00050176">
              <w:rPr>
                <w:rFonts w:ascii="Times New Roman" w:eastAsia="標楷體" w:hAnsi="標楷體" w:cs="Times New Roman"/>
              </w:rPr>
              <w:t>檢附客服部門組織章程。</w:t>
            </w:r>
          </w:p>
        </w:tc>
        <w:tc>
          <w:tcPr>
            <w:tcW w:w="5573" w:type="dxa"/>
            <w:hideMark/>
          </w:tcPr>
          <w:p w:rsidR="007D7C2F" w:rsidRPr="00050176" w:rsidRDefault="007D7C2F" w:rsidP="00082AB7">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7D7C2F" w:rsidRPr="00050176" w:rsidTr="00686C79">
        <w:trPr>
          <w:trHeight w:val="768"/>
        </w:trPr>
        <w:tc>
          <w:tcPr>
            <w:tcW w:w="891" w:type="dxa"/>
            <w:vMerge/>
            <w:hideMark/>
          </w:tcPr>
          <w:p w:rsidR="007D7C2F" w:rsidRPr="00050176" w:rsidRDefault="007D7C2F" w:rsidP="00082AB7">
            <w:pPr>
              <w:spacing w:line="340" w:lineRule="exact"/>
              <w:rPr>
                <w:rFonts w:ascii="Times New Roman" w:eastAsia="標楷體" w:hAnsi="Times New Roman" w:cs="Times New Roman"/>
              </w:rPr>
            </w:pPr>
          </w:p>
        </w:tc>
        <w:tc>
          <w:tcPr>
            <w:tcW w:w="2716" w:type="dxa"/>
            <w:hideMark/>
          </w:tcPr>
          <w:p w:rsidR="007D7C2F" w:rsidRPr="00050176" w:rsidRDefault="007D7C2F" w:rsidP="00082AB7">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說明客服部門人力配置。</w:t>
            </w:r>
          </w:p>
        </w:tc>
        <w:tc>
          <w:tcPr>
            <w:tcW w:w="5573" w:type="dxa"/>
            <w:hideMark/>
          </w:tcPr>
          <w:p w:rsidR="007D7C2F" w:rsidRPr="00050176" w:rsidRDefault="007D7C2F" w:rsidP="00082AB7">
            <w:pPr>
              <w:spacing w:line="340" w:lineRule="exact"/>
              <w:rPr>
                <w:rFonts w:ascii="Times New Roman" w:eastAsia="標楷體" w:hAnsi="Times New Roman" w:cs="Times New Roman"/>
              </w:rPr>
            </w:pPr>
            <w:r w:rsidRPr="00050176">
              <w:rPr>
                <w:rFonts w:ascii="Times New Roman" w:eastAsia="標楷體" w:hAnsi="標楷體" w:cs="Times New Roman"/>
              </w:rPr>
              <w:t>申請人如有其他關係企業，應說明客服人員是否共用。</w:t>
            </w:r>
          </w:p>
        </w:tc>
      </w:tr>
      <w:tr w:rsidR="007D7C2F" w:rsidRPr="00050176" w:rsidTr="00686C79">
        <w:trPr>
          <w:trHeight w:val="324"/>
        </w:trPr>
        <w:tc>
          <w:tcPr>
            <w:tcW w:w="891" w:type="dxa"/>
            <w:vMerge/>
            <w:hideMark/>
          </w:tcPr>
          <w:p w:rsidR="007D7C2F" w:rsidRPr="00050176" w:rsidRDefault="007D7C2F" w:rsidP="00082AB7">
            <w:pPr>
              <w:spacing w:line="340" w:lineRule="exact"/>
              <w:rPr>
                <w:rFonts w:ascii="Times New Roman" w:eastAsia="標楷體" w:hAnsi="Times New Roman" w:cs="Times New Roman"/>
              </w:rPr>
            </w:pPr>
          </w:p>
        </w:tc>
        <w:tc>
          <w:tcPr>
            <w:tcW w:w="2716" w:type="dxa"/>
            <w:hideMark/>
          </w:tcPr>
          <w:p w:rsidR="007E1E1C" w:rsidRPr="00050176" w:rsidRDefault="007D7C2F" w:rsidP="00082AB7">
            <w:pPr>
              <w:spacing w:line="340" w:lineRule="exact"/>
              <w:rPr>
                <w:rFonts w:ascii="Times New Roman" w:eastAsia="標楷體" w:hAnsi="標楷體" w:cs="Times New Roman"/>
              </w:rPr>
            </w:pPr>
            <w:r w:rsidRPr="00050176">
              <w:rPr>
                <w:rFonts w:ascii="Times New Roman" w:eastAsia="標楷體" w:hAnsi="Times New Roman" w:cs="Times New Roman"/>
              </w:rPr>
              <w:t>2</w:t>
            </w:r>
            <w:r w:rsidRPr="00050176">
              <w:rPr>
                <w:rFonts w:ascii="Times New Roman" w:eastAsia="標楷體" w:hAnsi="標楷體" w:cs="Times New Roman"/>
              </w:rPr>
              <w:t>、訂戶意見處理：</w:t>
            </w:r>
          </w:p>
          <w:p w:rsidR="007E1E1C" w:rsidRPr="00050176" w:rsidRDefault="007E1E1C" w:rsidP="00082AB7">
            <w:pPr>
              <w:spacing w:line="340" w:lineRule="exact"/>
              <w:ind w:leftChars="100" w:left="480" w:hangingChars="100" w:hanging="240"/>
              <w:rPr>
                <w:rFonts w:ascii="Times New Roman" w:eastAsia="標楷體" w:hAnsi="標楷體" w:cs="Times New Roman"/>
              </w:rPr>
            </w:pPr>
            <w:r w:rsidRPr="00050176">
              <w:rPr>
                <w:rFonts w:ascii="Times New Roman" w:eastAsia="標楷體" w:hAnsi="Times New Roman" w:cs="Times New Roman"/>
              </w:rPr>
              <w:t>(1)</w:t>
            </w:r>
            <w:r w:rsidRPr="00050176">
              <w:rPr>
                <w:rFonts w:ascii="Times New Roman" w:eastAsia="標楷體" w:hAnsi="標楷體" w:cs="Times New Roman"/>
              </w:rPr>
              <w:t>分別列明「申訴」和「其他客戶服務」案件之處理流程、處理原則及處理時限。</w:t>
            </w:r>
          </w:p>
          <w:p w:rsidR="007D7C2F" w:rsidRPr="00050176" w:rsidRDefault="007E1E1C" w:rsidP="006E3EC6">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訂戶意見處理結果公告機制。</w:t>
            </w:r>
          </w:p>
        </w:tc>
        <w:tc>
          <w:tcPr>
            <w:tcW w:w="5573" w:type="dxa"/>
            <w:hideMark/>
          </w:tcPr>
          <w:p w:rsidR="007E1E1C" w:rsidRPr="00050176" w:rsidRDefault="007D7C2F" w:rsidP="00BA2D63">
            <w:pPr>
              <w:spacing w:line="340" w:lineRule="exact"/>
              <w:rPr>
                <w:rFonts w:ascii="Times New Roman" w:eastAsia="標楷體" w:hAnsi="標楷體" w:cs="Times New Roman"/>
              </w:rPr>
            </w:pPr>
            <w:r w:rsidRPr="00050176">
              <w:rPr>
                <w:rFonts w:ascii="Times New Roman" w:eastAsia="標楷體" w:hAnsi="標楷體" w:cs="Times New Roman"/>
              </w:rPr>
              <w:t>「其他客戶服務」如：訂戶建議或詢問事項處理、訂戶來函鼓勵等情形。處理流程請以圖表輔助說明。</w:t>
            </w:r>
          </w:p>
          <w:p w:rsidR="007D7C2F" w:rsidRPr="00050176" w:rsidRDefault="007D7C2F" w:rsidP="00082AB7">
            <w:pPr>
              <w:spacing w:line="340" w:lineRule="exact"/>
              <w:ind w:left="240" w:hangingChars="100" w:hanging="240"/>
              <w:rPr>
                <w:rFonts w:ascii="Times New Roman" w:eastAsia="標楷體" w:hAnsi="Times New Roman" w:cs="Times New Roman"/>
              </w:rPr>
            </w:pPr>
          </w:p>
        </w:tc>
      </w:tr>
      <w:tr w:rsidR="007D7C2F" w:rsidRPr="00050176" w:rsidTr="00686C79">
        <w:trPr>
          <w:trHeight w:val="780"/>
        </w:trPr>
        <w:tc>
          <w:tcPr>
            <w:tcW w:w="891" w:type="dxa"/>
            <w:vMerge/>
            <w:hideMark/>
          </w:tcPr>
          <w:p w:rsidR="007D7C2F" w:rsidRPr="00050176" w:rsidRDefault="007D7C2F" w:rsidP="00082AB7">
            <w:pPr>
              <w:spacing w:line="340" w:lineRule="exact"/>
              <w:rPr>
                <w:rFonts w:ascii="Times New Roman" w:eastAsia="標楷體" w:hAnsi="Times New Roman" w:cs="Times New Roman"/>
              </w:rPr>
            </w:pPr>
          </w:p>
        </w:tc>
        <w:tc>
          <w:tcPr>
            <w:tcW w:w="2716" w:type="dxa"/>
            <w:hideMark/>
          </w:tcPr>
          <w:p w:rsidR="007D7C2F" w:rsidRPr="00050176" w:rsidRDefault="007D7C2F" w:rsidP="00082AB7">
            <w:pPr>
              <w:spacing w:line="340" w:lineRule="exact"/>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、維修作業流程與機制。</w:t>
            </w:r>
          </w:p>
        </w:tc>
        <w:tc>
          <w:tcPr>
            <w:tcW w:w="5573" w:type="dxa"/>
            <w:hideMark/>
          </w:tcPr>
          <w:p w:rsidR="007D7C2F" w:rsidRPr="00050176" w:rsidRDefault="007D7C2F" w:rsidP="00082AB7">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bl>
    <w:p w:rsidR="007D7C2F" w:rsidRDefault="007D7C2F">
      <w:pPr>
        <w:widowControl/>
      </w:pPr>
      <w:r>
        <w:br w:type="page"/>
      </w:r>
    </w:p>
    <w:p w:rsidR="007D7C2F" w:rsidRDefault="007D7C2F"/>
    <w:tbl>
      <w:tblPr>
        <w:tblStyle w:val="a3"/>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58"/>
        <w:gridCol w:w="2652"/>
        <w:gridCol w:w="5670"/>
      </w:tblGrid>
      <w:tr w:rsidR="007D7C2F" w:rsidRPr="00050176" w:rsidTr="00AB26DB">
        <w:trPr>
          <w:trHeight w:val="453"/>
        </w:trPr>
        <w:tc>
          <w:tcPr>
            <w:tcW w:w="9180" w:type="dxa"/>
            <w:gridSpan w:val="3"/>
            <w:noWrap/>
            <w:hideMark/>
          </w:tcPr>
          <w:p w:rsidR="007D7C2F" w:rsidRPr="00050176" w:rsidRDefault="007D7C2F" w:rsidP="0080399C">
            <w:pPr>
              <w:rPr>
                <w:rFonts w:ascii="標楷體" w:eastAsia="標楷體" w:hAnsi="標楷體"/>
                <w:sz w:val="28"/>
                <w:szCs w:val="28"/>
              </w:rPr>
            </w:pPr>
            <w:bookmarkStart w:id="17" w:name="RANGE!A1:C152"/>
            <w:bookmarkStart w:id="18" w:name="_Toc474507695"/>
            <w:r w:rsidRPr="00050176">
              <w:rPr>
                <w:rFonts w:ascii="標楷體" w:eastAsia="標楷體" w:hAnsi="標楷體"/>
                <w:sz w:val="28"/>
                <w:szCs w:val="28"/>
              </w:rPr>
              <w:t>壹、營運計畫</w:t>
            </w:r>
            <w:proofErr w:type="gramStart"/>
            <w:r w:rsidRPr="00050176">
              <w:rPr>
                <w:rFonts w:ascii="標楷體" w:eastAsia="標楷體" w:hAnsi="標楷體"/>
                <w:sz w:val="28"/>
                <w:szCs w:val="28"/>
              </w:rPr>
              <w:t>應載細項</w:t>
            </w:r>
            <w:proofErr w:type="gramEnd"/>
            <w:r w:rsidRPr="00050176">
              <w:rPr>
                <w:rFonts w:ascii="標楷體" w:eastAsia="標楷體" w:hAnsi="標楷體"/>
                <w:sz w:val="28"/>
                <w:szCs w:val="28"/>
              </w:rPr>
              <w:t>及填寫說明</w:t>
            </w:r>
            <w:bookmarkEnd w:id="17"/>
            <w:bookmarkEnd w:id="18"/>
          </w:p>
        </w:tc>
      </w:tr>
      <w:tr w:rsidR="007D7C2F" w:rsidRPr="00050176" w:rsidTr="00AB26DB">
        <w:trPr>
          <w:trHeight w:val="504"/>
        </w:trPr>
        <w:tc>
          <w:tcPr>
            <w:tcW w:w="9180" w:type="dxa"/>
            <w:gridSpan w:val="3"/>
            <w:shd w:val="clear" w:color="auto" w:fill="FDE9D9" w:themeFill="accent6" w:themeFillTint="33"/>
            <w:hideMark/>
          </w:tcPr>
          <w:p w:rsidR="007D7C2F" w:rsidRPr="00050176" w:rsidRDefault="007D7C2F" w:rsidP="00024A35">
            <w:pPr>
              <w:pStyle w:val="3"/>
              <w:ind w:left="240"/>
              <w:outlineLvl w:val="2"/>
            </w:pPr>
            <w:bookmarkStart w:id="19" w:name="_Toc514142767"/>
            <w:r w:rsidRPr="00050176">
              <w:t>二、節目供應事業及境外節目供應事業【一般頻道】</w:t>
            </w:r>
            <w:bookmarkEnd w:id="19"/>
          </w:p>
        </w:tc>
      </w:tr>
      <w:tr w:rsidR="007D7C2F" w:rsidRPr="00050176" w:rsidTr="00293A74">
        <w:trPr>
          <w:trHeight w:val="417"/>
        </w:trPr>
        <w:tc>
          <w:tcPr>
            <w:tcW w:w="3510" w:type="dxa"/>
            <w:gridSpan w:val="2"/>
            <w:hideMark/>
          </w:tcPr>
          <w:p w:rsidR="007D7C2F" w:rsidRPr="00050176" w:rsidRDefault="00682E2F" w:rsidP="00120F82">
            <w:pPr>
              <w:spacing w:line="340" w:lineRule="exact"/>
              <w:jc w:val="center"/>
              <w:rPr>
                <w:rFonts w:ascii="Times New Roman" w:eastAsia="標楷體" w:hAnsi="Times New Roman" w:cs="Times New Roman"/>
                <w:b/>
                <w:bCs/>
              </w:rPr>
            </w:pPr>
            <w:r>
              <w:rPr>
                <w:rFonts w:ascii="Times New Roman" w:eastAsia="標楷體" w:hAnsi="標楷體" w:cs="Times New Roman"/>
                <w:b/>
                <w:bCs/>
              </w:rPr>
              <w:t>營運</w:t>
            </w:r>
            <w:r w:rsidR="007D7C2F" w:rsidRPr="00050176">
              <w:rPr>
                <w:rFonts w:ascii="Times New Roman" w:eastAsia="標楷體" w:hAnsi="標楷體" w:cs="Times New Roman"/>
                <w:b/>
                <w:bCs/>
              </w:rPr>
              <w:t>計畫書</w:t>
            </w:r>
            <w:proofErr w:type="gramStart"/>
            <w:r w:rsidR="007D7C2F" w:rsidRPr="00050176">
              <w:rPr>
                <w:rFonts w:ascii="Times New Roman" w:eastAsia="標楷體" w:hAnsi="標楷體" w:cs="Times New Roman"/>
                <w:b/>
                <w:bCs/>
              </w:rPr>
              <w:t>應載細項</w:t>
            </w:r>
            <w:proofErr w:type="gramEnd"/>
          </w:p>
        </w:tc>
        <w:tc>
          <w:tcPr>
            <w:tcW w:w="5670" w:type="dxa"/>
            <w:hideMark/>
          </w:tcPr>
          <w:p w:rsidR="007D7C2F" w:rsidRPr="00050176" w:rsidRDefault="007D7C2F" w:rsidP="00120F82">
            <w:pPr>
              <w:spacing w:line="340" w:lineRule="exact"/>
              <w:jc w:val="center"/>
              <w:rPr>
                <w:rFonts w:ascii="Times New Roman" w:eastAsia="標楷體" w:hAnsi="Times New Roman" w:cs="Times New Roman"/>
                <w:b/>
                <w:bCs/>
              </w:rPr>
            </w:pPr>
            <w:r w:rsidRPr="00050176">
              <w:rPr>
                <w:rFonts w:ascii="Times New Roman" w:eastAsia="標楷體" w:hAnsi="標楷體" w:cs="Times New Roman"/>
                <w:b/>
                <w:bCs/>
              </w:rPr>
              <w:t>填寫說明</w:t>
            </w:r>
          </w:p>
        </w:tc>
      </w:tr>
      <w:tr w:rsidR="007D7C2F" w:rsidRPr="00050176" w:rsidTr="00293A74">
        <w:trPr>
          <w:trHeight w:val="432"/>
        </w:trPr>
        <w:tc>
          <w:tcPr>
            <w:tcW w:w="858" w:type="dxa"/>
            <w:hideMark/>
          </w:tcPr>
          <w:p w:rsidR="007D7C2F" w:rsidRPr="00050176" w:rsidRDefault="007D7C2F" w:rsidP="00120F82">
            <w:pPr>
              <w:spacing w:line="340" w:lineRule="exact"/>
              <w:rPr>
                <w:rFonts w:ascii="Times New Roman" w:eastAsia="標楷體" w:hAnsi="Times New Roman" w:cs="Times New Roman"/>
              </w:rPr>
            </w:pPr>
            <w:r w:rsidRPr="00050176">
              <w:rPr>
                <w:rFonts w:ascii="Times New Roman" w:eastAsia="標楷體" w:hAnsi="標楷體" w:cs="Times New Roman"/>
              </w:rPr>
              <w:t>書背</w:t>
            </w:r>
          </w:p>
        </w:tc>
        <w:tc>
          <w:tcPr>
            <w:tcW w:w="2652" w:type="dxa"/>
            <w:hideMark/>
          </w:tcPr>
          <w:p w:rsidR="00120F82" w:rsidRPr="00050176" w:rsidRDefault="007D7C2F" w:rsidP="00120F82">
            <w:pPr>
              <w:spacing w:line="340" w:lineRule="exact"/>
              <w:rPr>
                <w:rFonts w:ascii="Times New Roman" w:eastAsia="標楷體" w:hAnsi="標楷體" w:cs="Times New Roman"/>
                <w:b/>
                <w:bCs/>
              </w:rPr>
            </w:pPr>
            <w:r w:rsidRPr="00050176">
              <w:rPr>
                <w:rFonts w:ascii="Times New Roman" w:eastAsia="標楷體" w:hAnsi="Times New Roman" w:cs="Times New Roman"/>
                <w:b/>
                <w:bCs/>
              </w:rPr>
              <w:t>(</w:t>
            </w:r>
            <w:proofErr w:type="gramStart"/>
            <w:r w:rsidRPr="00050176">
              <w:rPr>
                <w:rFonts w:ascii="Times New Roman" w:eastAsia="標楷體" w:hAnsi="標楷體" w:cs="Times New Roman"/>
                <w:b/>
                <w:bCs/>
              </w:rPr>
              <w:t>一</w:t>
            </w:r>
            <w:proofErr w:type="gramEnd"/>
            <w:r w:rsidRPr="00050176">
              <w:rPr>
                <w:rFonts w:ascii="Times New Roman" w:eastAsia="標楷體" w:hAnsi="Times New Roman" w:cs="Times New Roman"/>
                <w:b/>
                <w:bCs/>
              </w:rPr>
              <w:t>)</w:t>
            </w:r>
            <w:r w:rsidRPr="00050176">
              <w:rPr>
                <w:rFonts w:ascii="Times New Roman" w:eastAsia="標楷體" w:hAnsi="標楷體" w:cs="Times New Roman"/>
                <w:b/>
                <w:bCs/>
              </w:rPr>
              <w:t>申請人名稱。</w:t>
            </w:r>
          </w:p>
          <w:p w:rsidR="0088342C" w:rsidRPr="00050176" w:rsidRDefault="0088342C" w:rsidP="00120F82">
            <w:pPr>
              <w:spacing w:line="340" w:lineRule="exact"/>
              <w:rPr>
                <w:rFonts w:ascii="Times New Roman" w:eastAsia="標楷體" w:hAnsi="標楷體"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二</w:t>
            </w:r>
            <w:r w:rsidRPr="00050176">
              <w:rPr>
                <w:rFonts w:ascii="Times New Roman" w:eastAsia="標楷體" w:hAnsi="Times New Roman" w:cs="Times New Roman"/>
                <w:b/>
                <w:bCs/>
              </w:rPr>
              <w:t>)</w:t>
            </w:r>
            <w:r w:rsidRPr="00050176">
              <w:rPr>
                <w:rFonts w:ascii="Times New Roman" w:eastAsia="標楷體" w:hAnsi="標楷體" w:cs="Times New Roman"/>
                <w:b/>
                <w:bCs/>
              </w:rPr>
              <w:t>頻道名稱。</w:t>
            </w:r>
          </w:p>
          <w:p w:rsidR="007D7C2F" w:rsidRPr="00050176" w:rsidRDefault="0088342C" w:rsidP="00120F82">
            <w:pPr>
              <w:spacing w:line="340" w:lineRule="exact"/>
              <w:ind w:left="480" w:hangingChars="200" w:hanging="48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三</w:t>
            </w:r>
            <w:r w:rsidRPr="00050176">
              <w:rPr>
                <w:rFonts w:ascii="Times New Roman" w:eastAsia="標楷體" w:hAnsi="Times New Roman" w:cs="Times New Roman"/>
                <w:b/>
                <w:bCs/>
              </w:rPr>
              <w:t>)</w:t>
            </w:r>
            <w:r w:rsidRPr="00050176">
              <w:rPr>
                <w:rFonts w:ascii="Times New Roman" w:eastAsia="標楷體" w:hAnsi="標楷體" w:cs="Times New Roman"/>
                <w:b/>
                <w:bCs/>
              </w:rPr>
              <w:t>檢送營運計畫之日期。</w:t>
            </w:r>
          </w:p>
        </w:tc>
        <w:tc>
          <w:tcPr>
            <w:tcW w:w="5670" w:type="dxa"/>
            <w:hideMark/>
          </w:tcPr>
          <w:p w:rsidR="007D7C2F" w:rsidRPr="00050176" w:rsidRDefault="007D7C2F" w:rsidP="00120F82">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7D7C2F" w:rsidRPr="00050176" w:rsidTr="00293A74">
        <w:trPr>
          <w:trHeight w:val="648"/>
        </w:trPr>
        <w:tc>
          <w:tcPr>
            <w:tcW w:w="858" w:type="dxa"/>
            <w:hideMark/>
          </w:tcPr>
          <w:p w:rsidR="00863541" w:rsidRPr="00050176" w:rsidRDefault="007D7C2F" w:rsidP="00120F82">
            <w:pPr>
              <w:spacing w:line="340" w:lineRule="exact"/>
              <w:rPr>
                <w:rFonts w:ascii="Times New Roman" w:eastAsia="標楷體" w:hAnsi="Times New Roman" w:cs="Times New Roman"/>
              </w:rPr>
            </w:pPr>
            <w:r w:rsidRPr="00050176">
              <w:rPr>
                <w:rFonts w:ascii="Times New Roman" w:eastAsia="標楷體" w:hAnsi="標楷體" w:cs="Times New Roman"/>
              </w:rPr>
              <w:t>封面</w:t>
            </w:r>
          </w:p>
          <w:p w:rsidR="007D7C2F" w:rsidRPr="00050176" w:rsidRDefault="007D7C2F" w:rsidP="00120F82">
            <w:pPr>
              <w:spacing w:line="340" w:lineRule="exact"/>
              <w:rPr>
                <w:rFonts w:ascii="Times New Roman" w:eastAsia="標楷體" w:hAnsi="Times New Roman" w:cs="Times New Roman"/>
              </w:rPr>
            </w:pPr>
            <w:r w:rsidRPr="00050176">
              <w:rPr>
                <w:rFonts w:ascii="Times New Roman" w:eastAsia="標楷體" w:hAnsi="標楷體" w:cs="Times New Roman"/>
              </w:rPr>
              <w:t>、目錄</w:t>
            </w:r>
          </w:p>
        </w:tc>
        <w:tc>
          <w:tcPr>
            <w:tcW w:w="2652" w:type="dxa"/>
            <w:hideMark/>
          </w:tcPr>
          <w:p w:rsidR="007D7C2F" w:rsidRPr="00050176" w:rsidRDefault="007D7C2F" w:rsidP="00120F82">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c>
          <w:tcPr>
            <w:tcW w:w="5670" w:type="dxa"/>
            <w:hideMark/>
          </w:tcPr>
          <w:p w:rsidR="007D7C2F" w:rsidRPr="00050176" w:rsidRDefault="007D7C2F" w:rsidP="00BA2D63">
            <w:pPr>
              <w:spacing w:line="340" w:lineRule="exact"/>
              <w:rPr>
                <w:rFonts w:ascii="Times New Roman" w:eastAsia="標楷體" w:hAnsi="Times New Roman" w:cs="Times New Roman"/>
              </w:rPr>
            </w:pPr>
            <w:r w:rsidRPr="00050176">
              <w:rPr>
                <w:rFonts w:ascii="Times New Roman" w:eastAsia="標楷體" w:hAnsi="標楷體" w:cs="Times New Roman"/>
              </w:rPr>
              <w:t>依本附表三之參、注意事項及審</w:t>
            </w:r>
            <w:r w:rsidR="00BA2D63" w:rsidRPr="00050176">
              <w:rPr>
                <w:rFonts w:ascii="Times New Roman" w:eastAsia="標楷體" w:hAnsi="標楷體" w:cs="Times New Roman"/>
              </w:rPr>
              <w:t>查流</w:t>
            </w:r>
            <w:r w:rsidR="00BA2D63" w:rsidRPr="00050176">
              <w:rPr>
                <w:rFonts w:ascii="Times New Roman" w:eastAsia="標楷體" w:hAnsi="標楷體" w:cs="Times New Roman" w:hint="eastAsia"/>
              </w:rPr>
              <w:t>程</w:t>
            </w:r>
            <w:r w:rsidRPr="00050176">
              <w:rPr>
                <w:rFonts w:ascii="Times New Roman" w:eastAsia="標楷體" w:hAnsi="標楷體" w:cs="Times New Roman"/>
              </w:rPr>
              <w:t>相關規定製作。</w:t>
            </w:r>
          </w:p>
        </w:tc>
      </w:tr>
      <w:tr w:rsidR="007D7C2F" w:rsidRPr="00050176" w:rsidTr="00293A74">
        <w:trPr>
          <w:trHeight w:val="396"/>
        </w:trPr>
        <w:tc>
          <w:tcPr>
            <w:tcW w:w="858" w:type="dxa"/>
            <w:hideMark/>
          </w:tcPr>
          <w:p w:rsidR="007D7C2F" w:rsidRPr="00050176" w:rsidRDefault="007D7C2F" w:rsidP="00120F82">
            <w:pPr>
              <w:spacing w:line="340" w:lineRule="exact"/>
              <w:rPr>
                <w:rFonts w:ascii="Times New Roman" w:eastAsia="標楷體" w:hAnsi="Times New Roman" w:cs="Times New Roman"/>
              </w:rPr>
            </w:pPr>
            <w:r w:rsidRPr="00050176">
              <w:rPr>
                <w:rFonts w:ascii="Times New Roman" w:eastAsia="標楷體" w:hAnsi="標楷體" w:cs="Times New Roman"/>
              </w:rPr>
              <w:t>摘要表</w:t>
            </w:r>
          </w:p>
        </w:tc>
        <w:tc>
          <w:tcPr>
            <w:tcW w:w="2652" w:type="dxa"/>
            <w:hideMark/>
          </w:tcPr>
          <w:p w:rsidR="007D7C2F" w:rsidRPr="00050176" w:rsidRDefault="007D7C2F" w:rsidP="00120F82">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c>
          <w:tcPr>
            <w:tcW w:w="5670" w:type="dxa"/>
            <w:hideMark/>
          </w:tcPr>
          <w:p w:rsidR="007D7C2F" w:rsidRPr="00050176" w:rsidRDefault="007D7C2F" w:rsidP="00863460">
            <w:pPr>
              <w:pStyle w:val="a4"/>
              <w:numPr>
                <w:ilvl w:val="0"/>
                <w:numId w:val="10"/>
              </w:numPr>
              <w:spacing w:line="340" w:lineRule="exact"/>
              <w:ind w:leftChars="0"/>
              <w:rPr>
                <w:rFonts w:ascii="Times New Roman" w:eastAsia="標楷體" w:hAnsi="Times New Roman" w:cs="Times New Roman"/>
              </w:rPr>
            </w:pPr>
            <w:r w:rsidRPr="00050176">
              <w:rPr>
                <w:rFonts w:ascii="Times New Roman" w:eastAsia="標楷體" w:hAnsi="標楷體" w:cs="Times New Roman"/>
              </w:rPr>
              <w:t>請填寫附表二之二。</w:t>
            </w:r>
          </w:p>
          <w:p w:rsidR="00BA2D63" w:rsidRPr="00050176" w:rsidRDefault="00BA2D63" w:rsidP="001379BC">
            <w:pPr>
              <w:pStyle w:val="a4"/>
              <w:numPr>
                <w:ilvl w:val="0"/>
                <w:numId w:val="10"/>
              </w:numPr>
              <w:spacing w:line="340" w:lineRule="exact"/>
              <w:ind w:leftChars="0"/>
              <w:rPr>
                <w:rFonts w:ascii="Times New Roman" w:eastAsia="標楷體" w:hAnsi="Times New Roman" w:cs="Times New Roman"/>
              </w:rPr>
            </w:pPr>
            <w:r w:rsidRPr="00050176">
              <w:rPr>
                <w:rFonts w:ascii="Times New Roman" w:eastAsia="標楷體" w:hAnsi="標楷體" w:cs="Times New Roman" w:hint="eastAsia"/>
              </w:rPr>
              <w:t>本摘要表為准駁之</w:t>
            </w:r>
            <w:r w:rsidR="001379BC">
              <w:rPr>
                <w:rFonts w:ascii="Times New Roman" w:eastAsia="標楷體" w:hAnsi="標楷體" w:cs="Times New Roman" w:hint="eastAsia"/>
              </w:rPr>
              <w:t>重</w:t>
            </w:r>
            <w:r w:rsidRPr="00050176">
              <w:rPr>
                <w:rFonts w:ascii="Times New Roman" w:eastAsia="標楷體" w:hAnsi="標楷體" w:cs="Times New Roman" w:hint="eastAsia"/>
              </w:rPr>
              <w:t>要項目，請務必詳細填載。</w:t>
            </w:r>
          </w:p>
        </w:tc>
      </w:tr>
      <w:tr w:rsidR="00BA2D63" w:rsidRPr="00050176" w:rsidTr="00D97EE4">
        <w:trPr>
          <w:trHeight w:val="907"/>
        </w:trPr>
        <w:tc>
          <w:tcPr>
            <w:tcW w:w="858" w:type="dxa"/>
            <w:hideMark/>
          </w:tcPr>
          <w:p w:rsidR="00BA2D63" w:rsidRPr="00050176" w:rsidRDefault="00BA2D63" w:rsidP="00120F82">
            <w:pPr>
              <w:spacing w:line="340" w:lineRule="exact"/>
              <w:rPr>
                <w:rFonts w:ascii="Times New Roman" w:eastAsia="標楷體" w:hAnsi="標楷體" w:cs="Times New Roman"/>
              </w:rPr>
            </w:pPr>
            <w:r w:rsidRPr="00050176">
              <w:rPr>
                <w:rFonts w:ascii="Times New Roman" w:eastAsia="標楷體" w:hAnsi="標楷體" w:cs="Times New Roman"/>
              </w:rPr>
              <w:t>對照表</w:t>
            </w:r>
          </w:p>
        </w:tc>
        <w:tc>
          <w:tcPr>
            <w:tcW w:w="2652" w:type="dxa"/>
            <w:hideMark/>
          </w:tcPr>
          <w:p w:rsidR="00BA2D63" w:rsidRPr="00050176" w:rsidRDefault="00D97EE4" w:rsidP="00D97EE4">
            <w:pPr>
              <w:spacing w:line="340" w:lineRule="exact"/>
              <w:rPr>
                <w:rFonts w:ascii="Times New Roman" w:eastAsia="標楷體" w:hAnsi="Times New Roman" w:cs="Times New Roman"/>
                <w:b/>
                <w:bCs/>
              </w:rPr>
            </w:pPr>
            <w:r w:rsidRPr="00050176">
              <w:rPr>
                <w:rFonts w:ascii="Times New Roman" w:eastAsia="標楷體" w:hAnsi="標楷體" w:cs="Times New Roman"/>
              </w:rPr>
              <w:t>與申設或前次換照營運計畫異同對照表</w:t>
            </w:r>
          </w:p>
        </w:tc>
        <w:tc>
          <w:tcPr>
            <w:tcW w:w="5670" w:type="dxa"/>
            <w:hideMark/>
          </w:tcPr>
          <w:p w:rsidR="00BA2D63" w:rsidRPr="00050176" w:rsidRDefault="00BA2D63" w:rsidP="00120F82">
            <w:pPr>
              <w:spacing w:line="340" w:lineRule="exact"/>
              <w:rPr>
                <w:rFonts w:ascii="Times New Roman" w:eastAsia="標楷體" w:hAnsi="標楷體" w:cs="Times New Roman"/>
              </w:rPr>
            </w:pPr>
            <w:r w:rsidRPr="00050176">
              <w:rPr>
                <w:rFonts w:ascii="Times New Roman" w:eastAsia="標楷體" w:hAnsi="標楷體" w:cs="Times New Roman" w:hint="eastAsia"/>
              </w:rPr>
              <w:t>請以表列及文字說明未來</w:t>
            </w:r>
            <w:r w:rsidRPr="00050176">
              <w:rPr>
                <w:rFonts w:ascii="Times New Roman" w:eastAsia="標楷體" w:hAnsi="標楷體" w:cs="Times New Roman" w:hint="eastAsia"/>
              </w:rPr>
              <w:t>6</w:t>
            </w:r>
            <w:r w:rsidRPr="00050176">
              <w:rPr>
                <w:rFonts w:ascii="Times New Roman" w:eastAsia="標楷體" w:hAnsi="標楷體" w:cs="Times New Roman" w:hint="eastAsia"/>
              </w:rPr>
              <w:t>年營運計畫與申設或前次換照之營運計畫異同。</w:t>
            </w:r>
          </w:p>
        </w:tc>
      </w:tr>
      <w:tr w:rsidR="007D7C2F" w:rsidRPr="00050176" w:rsidTr="00293A74">
        <w:trPr>
          <w:trHeight w:val="1704"/>
        </w:trPr>
        <w:tc>
          <w:tcPr>
            <w:tcW w:w="858" w:type="dxa"/>
            <w:vMerge w:val="restart"/>
            <w:hideMark/>
          </w:tcPr>
          <w:p w:rsidR="007D7C2F" w:rsidRPr="00050176" w:rsidRDefault="007D7C2F" w:rsidP="00120F82">
            <w:pPr>
              <w:spacing w:line="340" w:lineRule="exact"/>
              <w:rPr>
                <w:rFonts w:ascii="Times New Roman" w:eastAsia="標楷體" w:hAnsi="Times New Roman" w:cs="Times New Roman"/>
              </w:rPr>
            </w:pPr>
            <w:r w:rsidRPr="00050176">
              <w:rPr>
                <w:rFonts w:ascii="Times New Roman" w:eastAsia="標楷體" w:hAnsi="標楷體" w:cs="Times New Roman"/>
              </w:rPr>
              <w:t>一、基本資料</w:t>
            </w:r>
          </w:p>
        </w:tc>
        <w:tc>
          <w:tcPr>
            <w:tcW w:w="2652" w:type="dxa"/>
            <w:hideMark/>
          </w:tcPr>
          <w:p w:rsidR="007D7C2F" w:rsidRPr="00050176" w:rsidRDefault="007D7C2F" w:rsidP="00AB26DB">
            <w:pPr>
              <w:spacing w:line="340" w:lineRule="exact"/>
              <w:ind w:left="360" w:hangingChars="150" w:hanging="360"/>
              <w:rPr>
                <w:rFonts w:ascii="Times New Roman" w:eastAsia="標楷體" w:hAnsi="Times New Roman" w:cs="Times New Roman"/>
                <w:b/>
                <w:bCs/>
              </w:rPr>
            </w:pPr>
            <w:r w:rsidRPr="00050176">
              <w:rPr>
                <w:rFonts w:ascii="Times New Roman" w:eastAsia="標楷體" w:hAnsi="Times New Roman" w:cs="Times New Roman"/>
                <w:b/>
                <w:bCs/>
              </w:rPr>
              <w:t>(</w:t>
            </w:r>
            <w:proofErr w:type="gramStart"/>
            <w:r w:rsidRPr="00050176">
              <w:rPr>
                <w:rFonts w:ascii="Times New Roman" w:eastAsia="標楷體" w:hAnsi="標楷體" w:cs="Times New Roman"/>
                <w:b/>
                <w:bCs/>
              </w:rPr>
              <w:t>一</w:t>
            </w:r>
            <w:proofErr w:type="gramEnd"/>
            <w:r w:rsidRPr="00050176">
              <w:rPr>
                <w:rFonts w:ascii="Times New Roman" w:eastAsia="標楷體" w:hAnsi="Times New Roman" w:cs="Times New Roman"/>
                <w:b/>
                <w:bCs/>
              </w:rPr>
              <w:t>)</w:t>
            </w:r>
            <w:r w:rsidRPr="00050176">
              <w:rPr>
                <w:rFonts w:ascii="Times New Roman" w:eastAsia="標楷體" w:hAnsi="標楷體" w:cs="Times New Roman"/>
                <w:b/>
                <w:bCs/>
              </w:rPr>
              <w:t>經營頻道之名稱及其信號傳輸方式。</w:t>
            </w:r>
          </w:p>
        </w:tc>
        <w:tc>
          <w:tcPr>
            <w:tcW w:w="5670" w:type="dxa"/>
            <w:hideMark/>
          </w:tcPr>
          <w:p w:rsidR="007D7C2F" w:rsidRPr="00050176" w:rsidRDefault="007D7C2F" w:rsidP="00120F82">
            <w:pPr>
              <w:spacing w:line="340" w:lineRule="exact"/>
              <w:rPr>
                <w:rFonts w:ascii="Times New Roman" w:eastAsia="標楷體" w:hAnsi="Times New Roman" w:cs="Times New Roman"/>
              </w:rPr>
            </w:pPr>
            <w:r w:rsidRPr="00050176">
              <w:rPr>
                <w:rFonts w:ascii="Times New Roman" w:eastAsia="標楷體" w:hAnsi="標楷體" w:cs="Times New Roman"/>
              </w:rPr>
              <w:t>如使用衛星傳輸，請提供使用衛星之名稱、國籍、頻率、轉頻器及其信號涵蓋範圍；如使用其他電信線路，請提供傳輸線路架構圖、電信業者名稱；如使用其他傳輸設備，請詳細說明其傳輸方式或提供服務之業者名稱。</w:t>
            </w:r>
          </w:p>
        </w:tc>
      </w:tr>
      <w:tr w:rsidR="007D7C2F" w:rsidRPr="00050176" w:rsidTr="00293A74">
        <w:trPr>
          <w:trHeight w:val="504"/>
        </w:trPr>
        <w:tc>
          <w:tcPr>
            <w:tcW w:w="858" w:type="dxa"/>
            <w:vMerge/>
            <w:hideMark/>
          </w:tcPr>
          <w:p w:rsidR="007D7C2F" w:rsidRPr="00050176" w:rsidRDefault="007D7C2F" w:rsidP="00120F82">
            <w:pPr>
              <w:spacing w:line="340" w:lineRule="exact"/>
              <w:rPr>
                <w:rFonts w:ascii="Times New Roman" w:eastAsia="標楷體" w:hAnsi="Times New Roman" w:cs="Times New Roman"/>
              </w:rPr>
            </w:pPr>
          </w:p>
        </w:tc>
        <w:tc>
          <w:tcPr>
            <w:tcW w:w="2652" w:type="dxa"/>
            <w:hideMark/>
          </w:tcPr>
          <w:p w:rsidR="007D7C2F" w:rsidRPr="00050176" w:rsidRDefault="007D7C2F" w:rsidP="00120F82">
            <w:pPr>
              <w:spacing w:line="340" w:lineRule="exact"/>
              <w:ind w:left="480" w:hangingChars="200" w:hanging="48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二</w:t>
            </w:r>
            <w:r w:rsidRPr="00050176">
              <w:rPr>
                <w:rFonts w:ascii="Times New Roman" w:eastAsia="標楷體" w:hAnsi="Times New Roman" w:cs="Times New Roman"/>
                <w:b/>
                <w:bCs/>
              </w:rPr>
              <w:t>)</w:t>
            </w:r>
            <w:r w:rsidRPr="00050176">
              <w:rPr>
                <w:rFonts w:ascii="Times New Roman" w:eastAsia="標楷體" w:hAnsi="標楷體" w:cs="Times New Roman"/>
                <w:b/>
                <w:bCs/>
              </w:rPr>
              <w:t>開播時程。</w:t>
            </w:r>
          </w:p>
        </w:tc>
        <w:tc>
          <w:tcPr>
            <w:tcW w:w="5670" w:type="dxa"/>
            <w:hideMark/>
          </w:tcPr>
          <w:p w:rsidR="007D7C2F" w:rsidRPr="00050176" w:rsidRDefault="007D7C2F" w:rsidP="00120F82">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7D7C2F" w:rsidRPr="00050176" w:rsidTr="00293A74">
        <w:trPr>
          <w:trHeight w:val="696"/>
        </w:trPr>
        <w:tc>
          <w:tcPr>
            <w:tcW w:w="858" w:type="dxa"/>
            <w:vMerge/>
            <w:hideMark/>
          </w:tcPr>
          <w:p w:rsidR="007D7C2F" w:rsidRPr="00050176" w:rsidRDefault="007D7C2F" w:rsidP="00120F82">
            <w:pPr>
              <w:spacing w:line="340" w:lineRule="exact"/>
              <w:rPr>
                <w:rFonts w:ascii="Times New Roman" w:eastAsia="標楷體" w:hAnsi="Times New Roman" w:cs="Times New Roman"/>
              </w:rPr>
            </w:pPr>
          </w:p>
        </w:tc>
        <w:tc>
          <w:tcPr>
            <w:tcW w:w="2652" w:type="dxa"/>
            <w:hideMark/>
          </w:tcPr>
          <w:p w:rsidR="007D7C2F" w:rsidRPr="00050176" w:rsidRDefault="007D7C2F" w:rsidP="00120F82">
            <w:pPr>
              <w:spacing w:line="340" w:lineRule="exact"/>
              <w:ind w:left="480" w:hangingChars="200" w:hanging="48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三</w:t>
            </w:r>
            <w:r w:rsidRPr="00050176">
              <w:rPr>
                <w:rFonts w:ascii="Times New Roman" w:eastAsia="標楷體" w:hAnsi="Times New Roman" w:cs="Times New Roman"/>
                <w:b/>
                <w:bCs/>
              </w:rPr>
              <w:t>)</w:t>
            </w:r>
            <w:r w:rsidRPr="00050176">
              <w:rPr>
                <w:rFonts w:ascii="Times New Roman" w:eastAsia="標楷體" w:hAnsi="標楷體" w:cs="Times New Roman"/>
                <w:b/>
                <w:bCs/>
              </w:rPr>
              <w:t>識別標識。</w:t>
            </w:r>
          </w:p>
        </w:tc>
        <w:tc>
          <w:tcPr>
            <w:tcW w:w="5670" w:type="dxa"/>
            <w:hideMark/>
          </w:tcPr>
          <w:p w:rsidR="007D7C2F" w:rsidRPr="00050176" w:rsidRDefault="007D7C2F" w:rsidP="00120F82">
            <w:pPr>
              <w:spacing w:line="340" w:lineRule="exact"/>
              <w:rPr>
                <w:rFonts w:ascii="Times New Roman" w:eastAsia="標楷體" w:hAnsi="Times New Roman" w:cs="Times New Roman"/>
              </w:rPr>
            </w:pPr>
            <w:r w:rsidRPr="00050176">
              <w:rPr>
                <w:rFonts w:ascii="Times New Roman" w:eastAsia="標楷體" w:hAnsi="標楷體" w:cs="Times New Roman"/>
              </w:rPr>
              <w:t>應以彩色圖片呈現，</w:t>
            </w:r>
            <w:proofErr w:type="gramStart"/>
            <w:r w:rsidRPr="00050176">
              <w:rPr>
                <w:rFonts w:ascii="Times New Roman" w:eastAsia="標楷體" w:hAnsi="標楷體" w:cs="Times New Roman"/>
              </w:rPr>
              <w:t>圖識尺寸</w:t>
            </w:r>
            <w:proofErr w:type="gramEnd"/>
            <w:r w:rsidRPr="00050176">
              <w:rPr>
                <w:rFonts w:ascii="Times New Roman" w:eastAsia="標楷體" w:hAnsi="標楷體" w:cs="Times New Roman"/>
              </w:rPr>
              <w:t>以</w:t>
            </w:r>
            <w:r w:rsidRPr="00050176">
              <w:rPr>
                <w:rFonts w:ascii="Times New Roman" w:eastAsia="標楷體" w:hAnsi="Times New Roman" w:cs="Times New Roman"/>
              </w:rPr>
              <w:t>32</w:t>
            </w:r>
            <w:r w:rsidRPr="00050176">
              <w:rPr>
                <w:rFonts w:ascii="Times New Roman" w:eastAsia="標楷體" w:hAnsi="標楷體" w:cs="Times New Roman"/>
              </w:rPr>
              <w:t>吋電視螢幕為例，說明其長度及寬度。</w:t>
            </w:r>
          </w:p>
        </w:tc>
      </w:tr>
      <w:tr w:rsidR="007D7C2F" w:rsidRPr="00050176" w:rsidTr="00293A74">
        <w:trPr>
          <w:trHeight w:val="972"/>
        </w:trPr>
        <w:tc>
          <w:tcPr>
            <w:tcW w:w="858" w:type="dxa"/>
            <w:vMerge/>
            <w:hideMark/>
          </w:tcPr>
          <w:p w:rsidR="007D7C2F" w:rsidRPr="00050176" w:rsidRDefault="007D7C2F" w:rsidP="00120F82">
            <w:pPr>
              <w:spacing w:line="340" w:lineRule="exact"/>
              <w:rPr>
                <w:rFonts w:ascii="Times New Roman" w:eastAsia="標楷體" w:hAnsi="Times New Roman" w:cs="Times New Roman"/>
              </w:rPr>
            </w:pPr>
          </w:p>
        </w:tc>
        <w:tc>
          <w:tcPr>
            <w:tcW w:w="2652" w:type="dxa"/>
            <w:hideMark/>
          </w:tcPr>
          <w:p w:rsidR="007D7C2F" w:rsidRPr="00050176" w:rsidRDefault="007D7C2F" w:rsidP="00120F82">
            <w:pPr>
              <w:spacing w:line="340" w:lineRule="exact"/>
              <w:ind w:left="480" w:hangingChars="200" w:hanging="48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四</w:t>
            </w:r>
            <w:r w:rsidRPr="00050176">
              <w:rPr>
                <w:rFonts w:ascii="Times New Roman" w:eastAsia="標楷體" w:hAnsi="Times New Roman" w:cs="Times New Roman"/>
                <w:b/>
                <w:bCs/>
              </w:rPr>
              <w:t>)</w:t>
            </w:r>
            <w:r w:rsidRPr="00050176">
              <w:rPr>
                <w:rFonts w:ascii="Times New Roman" w:eastAsia="標楷體" w:hAnsi="標楷體" w:cs="Times New Roman"/>
                <w:b/>
                <w:bCs/>
              </w:rPr>
              <w:t>鎖碼</w:t>
            </w:r>
            <w:proofErr w:type="gramStart"/>
            <w:r w:rsidRPr="00050176">
              <w:rPr>
                <w:rFonts w:ascii="Times New Roman" w:eastAsia="標楷體" w:hAnsi="標楷體" w:cs="Times New Roman"/>
                <w:b/>
                <w:bCs/>
              </w:rPr>
              <w:t>規</w:t>
            </w:r>
            <w:proofErr w:type="gramEnd"/>
            <w:r w:rsidRPr="00050176">
              <w:rPr>
                <w:rFonts w:ascii="Times New Roman" w:eastAsia="標楷體" w:hAnsi="標楷體" w:cs="Times New Roman"/>
                <w:b/>
                <w:bCs/>
              </w:rPr>
              <w:t>畫。</w:t>
            </w:r>
          </w:p>
        </w:tc>
        <w:tc>
          <w:tcPr>
            <w:tcW w:w="5670" w:type="dxa"/>
            <w:hideMark/>
          </w:tcPr>
          <w:p w:rsidR="007D7C2F" w:rsidRPr="00050176" w:rsidRDefault="007D7C2F" w:rsidP="00120F82">
            <w:pPr>
              <w:spacing w:line="340" w:lineRule="exact"/>
              <w:rPr>
                <w:rFonts w:ascii="Times New Roman" w:eastAsia="標楷體" w:hAnsi="Times New Roman" w:cs="Times New Roman"/>
              </w:rPr>
            </w:pPr>
            <w:r w:rsidRPr="00050176">
              <w:rPr>
                <w:rFonts w:ascii="Times New Roman" w:eastAsia="標楷體" w:hAnsi="標楷體" w:cs="Times New Roman"/>
              </w:rPr>
              <w:t>有製播限制級節目者，應提供有關鎖碼方式及器材</w:t>
            </w:r>
            <w:proofErr w:type="gramStart"/>
            <w:r w:rsidRPr="00050176">
              <w:rPr>
                <w:rFonts w:ascii="Times New Roman" w:eastAsia="標楷體" w:hAnsi="標楷體" w:cs="Times New Roman"/>
              </w:rPr>
              <w:t>規</w:t>
            </w:r>
            <w:proofErr w:type="gramEnd"/>
            <w:r w:rsidRPr="00050176">
              <w:rPr>
                <w:rFonts w:ascii="Times New Roman" w:eastAsia="標楷體" w:hAnsi="標楷體" w:cs="Times New Roman"/>
              </w:rPr>
              <w:t>畫；有製播保護級及輔導級節目者，請提供有關「</w:t>
            </w:r>
            <w:proofErr w:type="gramStart"/>
            <w:r w:rsidRPr="00050176">
              <w:rPr>
                <w:rFonts w:ascii="Times New Roman" w:eastAsia="標楷體" w:hAnsi="標楷體" w:cs="Times New Roman"/>
              </w:rPr>
              <w:t>親子鎖</w:t>
            </w:r>
            <w:proofErr w:type="gramEnd"/>
            <w:r w:rsidRPr="00050176">
              <w:rPr>
                <w:rFonts w:ascii="Times New Roman" w:eastAsia="標楷體" w:hAnsi="標楷體" w:cs="Times New Roman"/>
              </w:rPr>
              <w:t>」之相關</w:t>
            </w:r>
            <w:proofErr w:type="gramStart"/>
            <w:r w:rsidRPr="00050176">
              <w:rPr>
                <w:rFonts w:ascii="Times New Roman" w:eastAsia="標楷體" w:hAnsi="標楷體" w:cs="Times New Roman"/>
              </w:rPr>
              <w:t>規</w:t>
            </w:r>
            <w:proofErr w:type="gramEnd"/>
            <w:r w:rsidRPr="00050176">
              <w:rPr>
                <w:rFonts w:ascii="Times New Roman" w:eastAsia="標楷體" w:hAnsi="標楷體" w:cs="Times New Roman"/>
              </w:rPr>
              <w:t>畫。</w:t>
            </w:r>
          </w:p>
        </w:tc>
      </w:tr>
      <w:tr w:rsidR="007D7C2F" w:rsidRPr="00050176" w:rsidTr="00293A74">
        <w:trPr>
          <w:trHeight w:val="1008"/>
        </w:trPr>
        <w:tc>
          <w:tcPr>
            <w:tcW w:w="858" w:type="dxa"/>
            <w:vMerge/>
            <w:hideMark/>
          </w:tcPr>
          <w:p w:rsidR="007D7C2F" w:rsidRPr="00050176" w:rsidRDefault="007D7C2F" w:rsidP="00120F82">
            <w:pPr>
              <w:spacing w:line="340" w:lineRule="exact"/>
              <w:rPr>
                <w:rFonts w:ascii="Times New Roman" w:eastAsia="標楷體" w:hAnsi="Times New Roman" w:cs="Times New Roman"/>
              </w:rPr>
            </w:pPr>
          </w:p>
        </w:tc>
        <w:tc>
          <w:tcPr>
            <w:tcW w:w="2652" w:type="dxa"/>
            <w:hideMark/>
          </w:tcPr>
          <w:p w:rsidR="007D7C2F" w:rsidRPr="00050176" w:rsidRDefault="007D7C2F" w:rsidP="00120F82">
            <w:pPr>
              <w:spacing w:line="340" w:lineRule="exact"/>
              <w:ind w:left="360" w:hangingChars="150" w:hanging="36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五</w:t>
            </w:r>
            <w:r w:rsidRPr="00050176">
              <w:rPr>
                <w:rFonts w:ascii="Times New Roman" w:eastAsia="標楷體" w:hAnsi="Times New Roman" w:cs="Times New Roman"/>
                <w:b/>
                <w:bCs/>
              </w:rPr>
              <w:t>)</w:t>
            </w:r>
            <w:r w:rsidRPr="00050176">
              <w:rPr>
                <w:rFonts w:ascii="Times New Roman" w:eastAsia="標楷體" w:hAnsi="標楷體" w:cs="Times New Roman"/>
                <w:b/>
                <w:bCs/>
              </w:rPr>
              <w:t>與供應服務平</w:t>
            </w:r>
            <w:proofErr w:type="gramStart"/>
            <w:r w:rsidRPr="00050176">
              <w:rPr>
                <w:rFonts w:ascii="Times New Roman" w:eastAsia="標楷體" w:hAnsi="標楷體" w:cs="Times New Roman"/>
                <w:b/>
                <w:bCs/>
              </w:rPr>
              <w:t>臺</w:t>
            </w:r>
            <w:proofErr w:type="gramEnd"/>
            <w:r w:rsidRPr="00050176">
              <w:rPr>
                <w:rFonts w:ascii="Times New Roman" w:eastAsia="標楷體" w:hAnsi="標楷體" w:cs="Times New Roman"/>
                <w:b/>
                <w:bCs/>
              </w:rPr>
              <w:t>或系統之爭議處理機制。</w:t>
            </w:r>
          </w:p>
        </w:tc>
        <w:tc>
          <w:tcPr>
            <w:tcW w:w="5670" w:type="dxa"/>
            <w:hideMark/>
          </w:tcPr>
          <w:p w:rsidR="007D7C2F" w:rsidRPr="00050176" w:rsidRDefault="007D7C2F" w:rsidP="00120F82">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7D7C2F" w:rsidRPr="00050176" w:rsidTr="00293A74">
        <w:trPr>
          <w:trHeight w:val="1428"/>
        </w:trPr>
        <w:tc>
          <w:tcPr>
            <w:tcW w:w="858" w:type="dxa"/>
            <w:vMerge/>
            <w:hideMark/>
          </w:tcPr>
          <w:p w:rsidR="007D7C2F" w:rsidRPr="00050176" w:rsidRDefault="007D7C2F" w:rsidP="00120F82">
            <w:pPr>
              <w:spacing w:line="340" w:lineRule="exact"/>
              <w:rPr>
                <w:rFonts w:ascii="Times New Roman" w:eastAsia="標楷體" w:hAnsi="Times New Roman" w:cs="Times New Roman"/>
              </w:rPr>
            </w:pPr>
          </w:p>
        </w:tc>
        <w:tc>
          <w:tcPr>
            <w:tcW w:w="2652" w:type="dxa"/>
            <w:hideMark/>
          </w:tcPr>
          <w:p w:rsidR="007D7C2F" w:rsidRPr="00050176" w:rsidRDefault="007D7C2F" w:rsidP="00120F82">
            <w:pPr>
              <w:spacing w:line="340" w:lineRule="exact"/>
              <w:ind w:left="360" w:hangingChars="150" w:hanging="36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六</w:t>
            </w:r>
            <w:r w:rsidRPr="00050176">
              <w:rPr>
                <w:rFonts w:ascii="Times New Roman" w:eastAsia="標楷體" w:hAnsi="Times New Roman" w:cs="Times New Roman"/>
                <w:b/>
                <w:bCs/>
              </w:rPr>
              <w:t>)</w:t>
            </w:r>
            <w:r w:rsidRPr="00050176">
              <w:rPr>
                <w:rFonts w:ascii="Times New Roman" w:eastAsia="標楷體" w:hAnsi="標楷體" w:cs="Times New Roman"/>
                <w:b/>
                <w:bCs/>
              </w:rPr>
              <w:t>硬體設備資源。</w:t>
            </w:r>
          </w:p>
        </w:tc>
        <w:tc>
          <w:tcPr>
            <w:tcW w:w="5670" w:type="dxa"/>
            <w:hideMark/>
          </w:tcPr>
          <w:p w:rsidR="00863541" w:rsidRPr="00050176" w:rsidRDefault="007D7C2F" w:rsidP="00120F82">
            <w:pPr>
              <w:spacing w:line="340" w:lineRule="exact"/>
              <w:ind w:left="360" w:hangingChars="150" w:hanging="360"/>
              <w:rPr>
                <w:rFonts w:ascii="Times New Roman" w:eastAsia="標楷體" w:hAnsi="標楷體" w:cs="Times New Roman"/>
              </w:rPr>
            </w:pPr>
            <w:r w:rsidRPr="00050176">
              <w:rPr>
                <w:rFonts w:ascii="Times New Roman" w:eastAsia="標楷體" w:hAnsi="Times New Roman" w:cs="Times New Roman"/>
              </w:rPr>
              <w:t>1</w:t>
            </w:r>
            <w:r w:rsidRPr="00050176">
              <w:rPr>
                <w:rFonts w:ascii="Times New Roman" w:eastAsia="標楷體" w:hAnsi="標楷體" w:cs="Times New Roman"/>
              </w:rPr>
              <w:t>、所稱硬體設備資源，包含</w:t>
            </w:r>
            <w:r w:rsidRPr="00050176">
              <w:rPr>
                <w:rFonts w:ascii="Times New Roman" w:eastAsia="標楷體" w:hAnsi="Times New Roman" w:cs="Times New Roman"/>
              </w:rPr>
              <w:t>(</w:t>
            </w:r>
            <w:r w:rsidRPr="00050176">
              <w:rPr>
                <w:rFonts w:ascii="Times New Roman" w:eastAsia="標楷體" w:hAnsi="標楷體" w:cs="Times New Roman"/>
              </w:rPr>
              <w:t>但不限於</w:t>
            </w:r>
            <w:r w:rsidRPr="00050176">
              <w:rPr>
                <w:rFonts w:ascii="Times New Roman" w:eastAsia="標楷體" w:hAnsi="Times New Roman" w:cs="Times New Roman"/>
              </w:rPr>
              <w:t>)</w:t>
            </w:r>
            <w:r w:rsidRPr="00050176">
              <w:rPr>
                <w:rFonts w:ascii="Times New Roman" w:eastAsia="標楷體" w:hAnsi="標楷體" w:cs="Times New Roman"/>
              </w:rPr>
              <w:t>下列項目：地球電臺天線及其相關設備</w:t>
            </w:r>
            <w:r w:rsidRPr="00050176">
              <w:rPr>
                <w:rFonts w:ascii="Times New Roman" w:eastAsia="標楷體" w:hAnsi="Times New Roman" w:cs="Times New Roman"/>
              </w:rPr>
              <w:t>(</w:t>
            </w:r>
            <w:r w:rsidRPr="00050176">
              <w:rPr>
                <w:rFonts w:ascii="Times New Roman" w:eastAsia="標楷體" w:hAnsi="標楷體" w:cs="Times New Roman"/>
              </w:rPr>
              <w:t>包含維護方式</w:t>
            </w:r>
            <w:r w:rsidRPr="00050176">
              <w:rPr>
                <w:rFonts w:ascii="Times New Roman" w:eastAsia="標楷體" w:hAnsi="Times New Roman" w:cs="Times New Roman"/>
              </w:rPr>
              <w:t>)</w:t>
            </w:r>
            <w:r w:rsidRPr="00050176">
              <w:rPr>
                <w:rFonts w:ascii="Times New Roman" w:eastAsia="標楷體" w:hAnsi="標楷體" w:cs="Times New Roman"/>
              </w:rPr>
              <w:t>、攝影棚、</w:t>
            </w:r>
            <w:r w:rsidRPr="00050176">
              <w:rPr>
                <w:rFonts w:ascii="Times New Roman" w:eastAsia="標楷體" w:hAnsi="Times New Roman" w:cs="Times New Roman"/>
              </w:rPr>
              <w:t>SNG</w:t>
            </w:r>
            <w:r w:rsidRPr="00050176">
              <w:rPr>
                <w:rFonts w:ascii="Times New Roman" w:eastAsia="標楷體" w:hAnsi="標楷體" w:cs="Times New Roman"/>
              </w:rPr>
              <w:t>車、攝錄影製播器材、相關電腦軟體、片庫管理或協力機構等。</w:t>
            </w:r>
            <w:r w:rsidR="00BA2D63" w:rsidRPr="00050176">
              <w:rPr>
                <w:rFonts w:ascii="Times New Roman" w:eastAsia="標楷體" w:hAnsi="標楷體" w:cs="Times New Roman" w:hint="eastAsia"/>
              </w:rPr>
              <w:t>(</w:t>
            </w:r>
            <w:r w:rsidRPr="00050176">
              <w:rPr>
                <w:rFonts w:ascii="Times New Roman" w:eastAsia="標楷體" w:hAnsi="標楷體" w:cs="Times New Roman"/>
              </w:rPr>
              <w:t>如有集團共用情形應予註明。</w:t>
            </w:r>
            <w:r w:rsidR="00BA2D63" w:rsidRPr="00050176">
              <w:rPr>
                <w:rFonts w:ascii="Times New Roman" w:eastAsia="標楷體" w:hAnsi="標楷體" w:cs="Times New Roman" w:hint="eastAsia"/>
              </w:rPr>
              <w:t>)</w:t>
            </w:r>
          </w:p>
          <w:p w:rsidR="00BA2D63" w:rsidRPr="00050176" w:rsidRDefault="00BA2D63" w:rsidP="00120F82">
            <w:pPr>
              <w:spacing w:line="340" w:lineRule="exact"/>
              <w:ind w:left="360" w:hangingChars="150" w:hanging="360"/>
              <w:rPr>
                <w:rFonts w:ascii="Times New Roman" w:eastAsia="標楷體" w:hAnsi="標楷體" w:cs="Times New Roman"/>
              </w:rPr>
            </w:pPr>
            <w:r w:rsidRPr="00050176">
              <w:rPr>
                <w:rFonts w:ascii="Times New Roman" w:eastAsia="標楷體" w:hAnsi="標楷體" w:cs="Times New Roman" w:hint="eastAsia"/>
              </w:rPr>
              <w:t>2</w:t>
            </w:r>
            <w:r w:rsidRPr="00050176">
              <w:rPr>
                <w:rFonts w:ascii="Times New Roman" w:eastAsia="標楷體" w:hAnsi="標楷體" w:cs="Times New Roman" w:hint="eastAsia"/>
              </w:rPr>
              <w:t>、有關地球電臺天線及其相關設備之維護方式，請參考衛星廣播電視工程技術管理辦法之規定。</w:t>
            </w:r>
          </w:p>
          <w:p w:rsidR="00863541" w:rsidRPr="00050176" w:rsidRDefault="00BA2D63" w:rsidP="00120F82">
            <w:pPr>
              <w:spacing w:line="340" w:lineRule="exact"/>
              <w:ind w:left="360" w:hangingChars="150" w:hanging="360"/>
              <w:rPr>
                <w:rFonts w:ascii="Times New Roman" w:eastAsia="標楷體" w:hAnsi="標楷體" w:cs="Times New Roman"/>
              </w:rPr>
            </w:pPr>
            <w:r w:rsidRPr="00050176">
              <w:rPr>
                <w:rFonts w:ascii="Times New Roman" w:eastAsia="標楷體" w:hAnsi="Times New Roman" w:cs="Times New Roman" w:hint="eastAsia"/>
              </w:rPr>
              <w:t>3</w:t>
            </w:r>
            <w:r w:rsidR="00863541" w:rsidRPr="00050176">
              <w:rPr>
                <w:rFonts w:ascii="Times New Roman" w:eastAsia="標楷體" w:hAnsi="標楷體" w:cs="Times New Roman"/>
              </w:rPr>
              <w:t>、攝影棚：請說明自有或租用攝影棚數量及總面積。</w:t>
            </w:r>
          </w:p>
          <w:p w:rsidR="007D7C2F" w:rsidRPr="00050176" w:rsidRDefault="00BA2D63" w:rsidP="00BA2D63">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hint="eastAsia"/>
              </w:rPr>
              <w:t>4</w:t>
            </w:r>
            <w:r w:rsidR="00863541" w:rsidRPr="00050176">
              <w:rPr>
                <w:rFonts w:ascii="Times New Roman" w:eastAsia="標楷體" w:hAnsi="標楷體" w:cs="Times New Roman"/>
              </w:rPr>
              <w:t>、協力機構：指</w:t>
            </w:r>
            <w:r w:rsidRPr="00050176">
              <w:rPr>
                <w:rFonts w:ascii="Times New Roman" w:eastAsia="標楷體" w:hAnsi="標楷體" w:cs="Times New Roman"/>
              </w:rPr>
              <w:t>具有長期</w:t>
            </w:r>
            <w:r w:rsidRPr="00050176">
              <w:rPr>
                <w:rFonts w:ascii="Times New Roman" w:eastAsia="標楷體" w:hAnsi="標楷體" w:cs="Times New Roman" w:hint="eastAsia"/>
              </w:rPr>
              <w:t>(</w:t>
            </w:r>
            <w:r w:rsidR="00863541" w:rsidRPr="00050176">
              <w:rPr>
                <w:rFonts w:ascii="Times New Roman" w:eastAsia="標楷體" w:hAnsi="Times New Roman" w:cs="Times New Roman"/>
              </w:rPr>
              <w:t>1</w:t>
            </w:r>
            <w:r w:rsidR="00863541" w:rsidRPr="00050176">
              <w:rPr>
                <w:rFonts w:ascii="Times New Roman" w:eastAsia="標楷體" w:hAnsi="標楷體" w:cs="Times New Roman"/>
              </w:rPr>
              <w:t>年以上</w:t>
            </w:r>
            <w:r w:rsidRPr="00050176">
              <w:rPr>
                <w:rFonts w:ascii="Times New Roman" w:eastAsia="標楷體" w:hAnsi="標楷體" w:cs="Times New Roman" w:hint="eastAsia"/>
              </w:rPr>
              <w:t>)</w:t>
            </w:r>
            <w:r w:rsidR="00863541" w:rsidRPr="00050176">
              <w:rPr>
                <w:rFonts w:ascii="Times New Roman" w:eastAsia="標楷體" w:hAnsi="標楷體" w:cs="Times New Roman"/>
              </w:rPr>
              <w:t>合作關係</w:t>
            </w:r>
            <w:r w:rsidRPr="00050176">
              <w:rPr>
                <w:rFonts w:ascii="Times New Roman" w:eastAsia="標楷體" w:hAnsi="標楷體" w:cs="Times New Roman" w:hint="eastAsia"/>
              </w:rPr>
              <w:t>(</w:t>
            </w:r>
            <w:r w:rsidRPr="00050176">
              <w:rPr>
                <w:rFonts w:ascii="Times New Roman" w:eastAsia="標楷體" w:hAnsi="標楷體" w:cs="Times New Roman" w:hint="eastAsia"/>
              </w:rPr>
              <w:t>具相</w:t>
            </w:r>
            <w:r w:rsidRPr="00050176">
              <w:rPr>
                <w:rFonts w:ascii="Times New Roman" w:eastAsia="標楷體" w:hAnsi="標楷體" w:cs="Times New Roman" w:hint="eastAsia"/>
              </w:rPr>
              <w:lastRenderedPageBreak/>
              <w:t>關契約</w:t>
            </w:r>
            <w:r w:rsidRPr="00050176">
              <w:rPr>
                <w:rFonts w:ascii="Times New Roman" w:eastAsia="標楷體" w:hAnsi="標楷體" w:cs="Times New Roman" w:hint="eastAsia"/>
              </w:rPr>
              <w:t>)</w:t>
            </w:r>
            <w:r w:rsidR="00863541" w:rsidRPr="00050176">
              <w:rPr>
                <w:rFonts w:ascii="Times New Roman" w:eastAsia="標楷體" w:hAnsi="標楷體" w:cs="Times New Roman"/>
              </w:rPr>
              <w:t>之製播機構。</w:t>
            </w:r>
          </w:p>
        </w:tc>
      </w:tr>
      <w:tr w:rsidR="007D7C2F" w:rsidRPr="00050176" w:rsidTr="00293A74">
        <w:trPr>
          <w:trHeight w:val="720"/>
        </w:trPr>
        <w:tc>
          <w:tcPr>
            <w:tcW w:w="858" w:type="dxa"/>
            <w:vMerge/>
            <w:hideMark/>
          </w:tcPr>
          <w:p w:rsidR="007D7C2F" w:rsidRPr="00050176" w:rsidRDefault="007D7C2F" w:rsidP="00120F82">
            <w:pPr>
              <w:spacing w:line="340" w:lineRule="exact"/>
              <w:rPr>
                <w:rFonts w:ascii="Times New Roman" w:eastAsia="標楷體" w:hAnsi="Times New Roman" w:cs="Times New Roman"/>
              </w:rPr>
            </w:pPr>
          </w:p>
        </w:tc>
        <w:tc>
          <w:tcPr>
            <w:tcW w:w="2652" w:type="dxa"/>
            <w:hideMark/>
          </w:tcPr>
          <w:p w:rsidR="007D7C2F" w:rsidRPr="00050176" w:rsidRDefault="007D7C2F" w:rsidP="00120F82">
            <w:pPr>
              <w:spacing w:line="340" w:lineRule="exact"/>
              <w:ind w:left="360" w:hangingChars="150" w:hanging="36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七</w:t>
            </w:r>
            <w:r w:rsidRPr="00050176">
              <w:rPr>
                <w:rFonts w:ascii="Times New Roman" w:eastAsia="標楷體" w:hAnsi="Times New Roman" w:cs="Times New Roman"/>
                <w:b/>
                <w:bCs/>
              </w:rPr>
              <w:t>)</w:t>
            </w:r>
            <w:r w:rsidRPr="00050176">
              <w:rPr>
                <w:rFonts w:ascii="Times New Roman" w:eastAsia="標楷體" w:hAnsi="標楷體" w:cs="Times New Roman"/>
                <w:b/>
                <w:bCs/>
              </w:rPr>
              <w:t>頻道推廣計畫。</w:t>
            </w:r>
          </w:p>
        </w:tc>
        <w:tc>
          <w:tcPr>
            <w:tcW w:w="5670" w:type="dxa"/>
            <w:hideMark/>
          </w:tcPr>
          <w:p w:rsidR="007D7C2F" w:rsidRPr="00050176" w:rsidRDefault="007D7C2F" w:rsidP="00120F82">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7D7C2F" w:rsidRPr="00050176" w:rsidTr="00305896">
        <w:trPr>
          <w:trHeight w:val="1319"/>
        </w:trPr>
        <w:tc>
          <w:tcPr>
            <w:tcW w:w="858" w:type="dxa"/>
            <w:vMerge/>
            <w:hideMark/>
          </w:tcPr>
          <w:p w:rsidR="007D7C2F" w:rsidRPr="00050176" w:rsidRDefault="007D7C2F" w:rsidP="00120F82">
            <w:pPr>
              <w:spacing w:line="340" w:lineRule="exact"/>
              <w:rPr>
                <w:rFonts w:ascii="Times New Roman" w:eastAsia="標楷體" w:hAnsi="Times New Roman" w:cs="Times New Roman"/>
              </w:rPr>
            </w:pPr>
          </w:p>
        </w:tc>
        <w:tc>
          <w:tcPr>
            <w:tcW w:w="2652" w:type="dxa"/>
            <w:vMerge w:val="restart"/>
            <w:hideMark/>
          </w:tcPr>
          <w:p w:rsidR="007D7C2F" w:rsidRPr="00050176" w:rsidRDefault="007D7C2F" w:rsidP="00120F82">
            <w:pPr>
              <w:spacing w:line="340" w:lineRule="exact"/>
              <w:ind w:left="360" w:hangingChars="150" w:hanging="36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八</w:t>
            </w:r>
            <w:r w:rsidRPr="00050176">
              <w:rPr>
                <w:rFonts w:ascii="Times New Roman" w:eastAsia="標楷體" w:hAnsi="Times New Roman" w:cs="Times New Roman"/>
                <w:b/>
                <w:bCs/>
              </w:rPr>
              <w:t>)</w:t>
            </w:r>
            <w:r w:rsidRPr="00050176">
              <w:rPr>
                <w:rFonts w:ascii="Times New Roman" w:eastAsia="標楷體" w:hAnsi="標楷體" w:cs="Times New Roman"/>
                <w:b/>
                <w:bCs/>
              </w:rPr>
              <w:t>資訊公開措施</w:t>
            </w:r>
            <w:proofErr w:type="gramStart"/>
            <w:r w:rsidRPr="00050176">
              <w:rPr>
                <w:rFonts w:ascii="Times New Roman" w:eastAsia="標楷體" w:hAnsi="標楷體" w:cs="Times New Roman"/>
                <w:b/>
                <w:bCs/>
              </w:rPr>
              <w:t>規</w:t>
            </w:r>
            <w:proofErr w:type="gramEnd"/>
            <w:r w:rsidRPr="00050176">
              <w:rPr>
                <w:rFonts w:ascii="Times New Roman" w:eastAsia="標楷體" w:hAnsi="標楷體" w:cs="Times New Roman"/>
                <w:b/>
                <w:bCs/>
              </w:rPr>
              <w:t>畫：</w:t>
            </w:r>
            <w:r w:rsidRPr="00050176">
              <w:rPr>
                <w:rFonts w:ascii="Times New Roman" w:eastAsia="標楷體" w:hAnsi="標楷體" w:cs="Times New Roman"/>
              </w:rPr>
              <w:t>節目資訊、客服管道、額外付費訂閱頻道資訊。</w:t>
            </w:r>
          </w:p>
        </w:tc>
        <w:tc>
          <w:tcPr>
            <w:tcW w:w="5670" w:type="dxa"/>
            <w:shd w:val="clear" w:color="auto" w:fill="auto"/>
            <w:hideMark/>
          </w:tcPr>
          <w:p w:rsidR="007D7C2F" w:rsidRPr="00220C9A" w:rsidRDefault="007D7C2F" w:rsidP="00305896">
            <w:pPr>
              <w:spacing w:line="340" w:lineRule="exact"/>
              <w:rPr>
                <w:rFonts w:ascii="Times New Roman" w:eastAsia="標楷體" w:hAnsi="標楷體" w:cs="Times New Roman"/>
              </w:rPr>
            </w:pPr>
            <w:r w:rsidRPr="00220C9A">
              <w:rPr>
                <w:rFonts w:ascii="Times New Roman" w:eastAsia="標楷體" w:hAnsi="Times New Roman" w:cs="Times New Roman"/>
              </w:rPr>
              <w:t>1</w:t>
            </w:r>
            <w:r w:rsidRPr="00220C9A">
              <w:rPr>
                <w:rFonts w:ascii="Times New Roman" w:eastAsia="標楷體" w:hAnsi="標楷體" w:cs="Times New Roman"/>
              </w:rPr>
              <w:t>、節目資訊公開措施</w:t>
            </w:r>
            <w:r w:rsidR="00305896" w:rsidRPr="00220C9A">
              <w:rPr>
                <w:rFonts w:ascii="Times New Roman" w:eastAsia="標楷體" w:hAnsi="標楷體" w:cs="Times New Roman" w:hint="eastAsia"/>
              </w:rPr>
              <w:t>：</w:t>
            </w:r>
            <w:r w:rsidR="00863541" w:rsidRPr="00220C9A">
              <w:rPr>
                <w:rFonts w:ascii="Times New Roman" w:eastAsia="標楷體" w:hAnsi="標楷體" w:cs="Times New Roman"/>
              </w:rPr>
              <w:t>應於公司網站明顯處，公開</w:t>
            </w:r>
            <w:r w:rsidR="00305896" w:rsidRPr="00220C9A">
              <w:rPr>
                <w:rFonts w:ascii="Times New Roman" w:eastAsia="標楷體" w:hAnsi="標楷體" w:cs="Times New Roman"/>
              </w:rPr>
              <w:t>當</w:t>
            </w:r>
            <w:proofErr w:type="gramStart"/>
            <w:r w:rsidR="00305896" w:rsidRPr="00220C9A">
              <w:rPr>
                <w:rFonts w:ascii="Times New Roman" w:eastAsia="標楷體" w:hAnsi="標楷體" w:cs="Times New Roman"/>
              </w:rPr>
              <w:t>週</w:t>
            </w:r>
            <w:proofErr w:type="gramEnd"/>
            <w:r w:rsidR="00305896" w:rsidRPr="00220C9A">
              <w:rPr>
                <w:rFonts w:ascii="Times New Roman" w:eastAsia="標楷體" w:hAnsi="標楷體" w:cs="Times New Roman"/>
              </w:rPr>
              <w:t>節目表</w:t>
            </w:r>
            <w:r w:rsidR="00305896" w:rsidRPr="00220C9A">
              <w:rPr>
                <w:rFonts w:ascii="Times New Roman" w:eastAsia="標楷體" w:hAnsi="標楷體" w:cs="Times New Roman" w:hint="eastAsia"/>
              </w:rPr>
              <w:t>，</w:t>
            </w:r>
            <w:r w:rsidR="00305896" w:rsidRPr="00220C9A">
              <w:rPr>
                <w:rFonts w:ascii="Times New Roman" w:eastAsia="標楷體" w:hAnsi="標楷體" w:cs="Times New Roman"/>
              </w:rPr>
              <w:t>並應標示分級</w:t>
            </w:r>
            <w:r w:rsidR="00863541" w:rsidRPr="00220C9A">
              <w:rPr>
                <w:rFonts w:ascii="Times New Roman" w:eastAsia="標楷體" w:hAnsi="標楷體" w:cs="Times New Roman"/>
              </w:rPr>
              <w:t>級別</w:t>
            </w:r>
            <w:proofErr w:type="gramStart"/>
            <w:r w:rsidR="00863541" w:rsidRPr="00220C9A">
              <w:rPr>
                <w:rFonts w:ascii="Times New Roman" w:eastAsia="標楷體" w:hAnsi="標楷體" w:cs="Times New Roman"/>
              </w:rPr>
              <w:t>及新播</w:t>
            </w:r>
            <w:proofErr w:type="gramEnd"/>
            <w:r w:rsidR="00863541" w:rsidRPr="00220C9A">
              <w:rPr>
                <w:rFonts w:ascii="Times New Roman" w:eastAsia="標楷體" w:hAnsi="Times New Roman" w:cs="Times New Roman"/>
              </w:rPr>
              <w:t>/</w:t>
            </w:r>
            <w:r w:rsidR="00863541" w:rsidRPr="00220C9A">
              <w:rPr>
                <w:rFonts w:ascii="Times New Roman" w:eastAsia="標楷體" w:hAnsi="標楷體" w:cs="Times New Roman"/>
              </w:rPr>
              <w:t>首播</w:t>
            </w:r>
            <w:r w:rsidR="00863541" w:rsidRPr="00220C9A">
              <w:rPr>
                <w:rFonts w:ascii="Times New Roman" w:eastAsia="標楷體" w:hAnsi="Times New Roman" w:cs="Times New Roman"/>
              </w:rPr>
              <w:t>/</w:t>
            </w:r>
            <w:r w:rsidR="00863541" w:rsidRPr="00220C9A">
              <w:rPr>
                <w:rFonts w:ascii="Times New Roman" w:eastAsia="標楷體" w:hAnsi="標楷體" w:cs="Times New Roman"/>
              </w:rPr>
              <w:t>重播</w:t>
            </w:r>
            <w:r w:rsidR="00BA2D63" w:rsidRPr="00220C9A">
              <w:rPr>
                <w:rFonts w:ascii="Times New Roman" w:eastAsia="標楷體" w:hAnsi="標楷體" w:cs="Times New Roman" w:hint="eastAsia"/>
              </w:rPr>
              <w:t>資</w:t>
            </w:r>
            <w:r w:rsidR="00305896" w:rsidRPr="00220C9A">
              <w:rPr>
                <w:rFonts w:ascii="Times New Roman" w:eastAsia="標楷體" w:hAnsi="標楷體" w:cs="Times New Roman" w:hint="eastAsia"/>
              </w:rPr>
              <w:t>訊</w:t>
            </w:r>
            <w:r w:rsidR="00BA2D63" w:rsidRPr="00220C9A">
              <w:rPr>
                <w:rFonts w:ascii="Times New Roman" w:eastAsia="標楷體" w:hAnsi="標楷體" w:cs="Times New Roman" w:hint="eastAsia"/>
              </w:rPr>
              <w:t>。</w:t>
            </w:r>
          </w:p>
        </w:tc>
      </w:tr>
      <w:tr w:rsidR="007D7C2F" w:rsidRPr="00050176" w:rsidTr="00293A74">
        <w:trPr>
          <w:trHeight w:val="444"/>
        </w:trPr>
        <w:tc>
          <w:tcPr>
            <w:tcW w:w="858" w:type="dxa"/>
            <w:vMerge/>
            <w:hideMark/>
          </w:tcPr>
          <w:p w:rsidR="007D7C2F" w:rsidRPr="00050176" w:rsidRDefault="007D7C2F" w:rsidP="00120F82">
            <w:pPr>
              <w:spacing w:line="340" w:lineRule="exact"/>
              <w:rPr>
                <w:rFonts w:ascii="Times New Roman" w:eastAsia="標楷體" w:hAnsi="Times New Roman" w:cs="Times New Roman"/>
              </w:rPr>
            </w:pPr>
          </w:p>
        </w:tc>
        <w:tc>
          <w:tcPr>
            <w:tcW w:w="2652" w:type="dxa"/>
            <w:vMerge/>
            <w:hideMark/>
          </w:tcPr>
          <w:p w:rsidR="007D7C2F" w:rsidRPr="00050176" w:rsidRDefault="007D7C2F" w:rsidP="00120F82">
            <w:pPr>
              <w:spacing w:line="340" w:lineRule="exact"/>
              <w:rPr>
                <w:rFonts w:ascii="Times New Roman" w:eastAsia="標楷體" w:hAnsi="Times New Roman" w:cs="Times New Roman"/>
                <w:b/>
                <w:bCs/>
              </w:rPr>
            </w:pPr>
          </w:p>
        </w:tc>
        <w:tc>
          <w:tcPr>
            <w:tcW w:w="5670" w:type="dxa"/>
            <w:hideMark/>
          </w:tcPr>
          <w:p w:rsidR="00863541" w:rsidRPr="00220C9A" w:rsidRDefault="007D7C2F" w:rsidP="00120F82">
            <w:pPr>
              <w:spacing w:line="340" w:lineRule="exact"/>
              <w:rPr>
                <w:rFonts w:ascii="Times New Roman" w:eastAsia="標楷體" w:hAnsi="標楷體" w:cs="Times New Roman"/>
              </w:rPr>
            </w:pPr>
            <w:r w:rsidRPr="00220C9A">
              <w:rPr>
                <w:rFonts w:ascii="Times New Roman" w:eastAsia="標楷體" w:hAnsi="Times New Roman" w:cs="Times New Roman"/>
              </w:rPr>
              <w:t>2</w:t>
            </w:r>
            <w:r w:rsidRPr="00220C9A">
              <w:rPr>
                <w:rFonts w:ascii="Times New Roman" w:eastAsia="標楷體" w:hAnsi="標楷體" w:cs="Times New Roman"/>
              </w:rPr>
              <w:t>、客服管道公開措施</w:t>
            </w:r>
          </w:p>
          <w:p w:rsidR="00863541" w:rsidRPr="00220C9A" w:rsidRDefault="00863541" w:rsidP="00120F82">
            <w:pPr>
              <w:spacing w:line="340" w:lineRule="exact"/>
              <w:ind w:leftChars="100" w:left="480" w:hangingChars="100" w:hanging="240"/>
              <w:rPr>
                <w:rFonts w:ascii="Times New Roman" w:eastAsia="標楷體" w:hAnsi="標楷體" w:cs="Times New Roman"/>
              </w:rPr>
            </w:pPr>
            <w:r w:rsidRPr="00220C9A">
              <w:rPr>
                <w:rFonts w:ascii="Times New Roman" w:eastAsia="標楷體" w:hAnsi="Times New Roman" w:cs="Times New Roman"/>
              </w:rPr>
              <w:t>(1)</w:t>
            </w:r>
            <w:r w:rsidR="00BA2D63" w:rsidRPr="00220C9A">
              <w:rPr>
                <w:rFonts w:ascii="Times New Roman" w:eastAsia="標楷體" w:hAnsi="標楷體" w:cs="Times New Roman" w:hint="eastAsia"/>
              </w:rPr>
              <w:t>應於「公司網站」明顯處，以明確圖示或連結標示客戶服務相關資訊，其內容至少應包含：公司地址、客戶服務專線電話、傳真專線、服務時間、電子信箱或其他社群網站之連結。</w:t>
            </w:r>
          </w:p>
          <w:p w:rsidR="007D7C2F" w:rsidRPr="00220C9A" w:rsidRDefault="00863541" w:rsidP="00120F82">
            <w:pPr>
              <w:spacing w:line="340" w:lineRule="exact"/>
              <w:ind w:leftChars="100" w:left="480" w:hangingChars="100" w:hanging="240"/>
              <w:rPr>
                <w:rFonts w:ascii="Times New Roman" w:eastAsia="標楷體" w:hAnsi="Times New Roman" w:cs="Times New Roman"/>
              </w:rPr>
            </w:pPr>
            <w:r w:rsidRPr="00220C9A">
              <w:rPr>
                <w:rFonts w:ascii="Times New Roman" w:eastAsia="標楷體" w:hAnsi="Times New Roman" w:cs="Times New Roman"/>
              </w:rPr>
              <w:t>(2)</w:t>
            </w:r>
            <w:r w:rsidRPr="00220C9A">
              <w:rPr>
                <w:rFonts w:ascii="Times New Roman" w:eastAsia="標楷體" w:hAnsi="標楷體" w:cs="Times New Roman"/>
              </w:rPr>
              <w:t>客戶服務語言應以中文為主。</w:t>
            </w:r>
          </w:p>
        </w:tc>
      </w:tr>
      <w:tr w:rsidR="007D7C2F" w:rsidRPr="00050176" w:rsidTr="007C6A81">
        <w:trPr>
          <w:trHeight w:val="828"/>
        </w:trPr>
        <w:tc>
          <w:tcPr>
            <w:tcW w:w="858" w:type="dxa"/>
            <w:vMerge/>
            <w:hideMark/>
          </w:tcPr>
          <w:p w:rsidR="007D7C2F" w:rsidRPr="00050176" w:rsidRDefault="007D7C2F" w:rsidP="00120F82">
            <w:pPr>
              <w:spacing w:line="340" w:lineRule="exact"/>
              <w:rPr>
                <w:rFonts w:ascii="Times New Roman" w:eastAsia="標楷體" w:hAnsi="Times New Roman" w:cs="Times New Roman"/>
              </w:rPr>
            </w:pPr>
          </w:p>
        </w:tc>
        <w:tc>
          <w:tcPr>
            <w:tcW w:w="2652" w:type="dxa"/>
            <w:vMerge/>
            <w:hideMark/>
          </w:tcPr>
          <w:p w:rsidR="007D7C2F" w:rsidRPr="00050176" w:rsidRDefault="007D7C2F" w:rsidP="00120F82">
            <w:pPr>
              <w:spacing w:line="340" w:lineRule="exact"/>
              <w:rPr>
                <w:rFonts w:ascii="Times New Roman" w:eastAsia="標楷體" w:hAnsi="Times New Roman" w:cs="Times New Roman"/>
                <w:b/>
                <w:bCs/>
              </w:rPr>
            </w:pPr>
          </w:p>
        </w:tc>
        <w:tc>
          <w:tcPr>
            <w:tcW w:w="5670" w:type="dxa"/>
            <w:shd w:val="clear" w:color="auto" w:fill="auto"/>
            <w:hideMark/>
          </w:tcPr>
          <w:p w:rsidR="00863541" w:rsidRPr="00220C9A" w:rsidRDefault="00863541" w:rsidP="00120F82">
            <w:pPr>
              <w:spacing w:line="340" w:lineRule="exact"/>
              <w:ind w:left="240" w:hangingChars="100" w:hanging="240"/>
              <w:rPr>
                <w:rFonts w:ascii="Times New Roman" w:eastAsia="標楷體" w:hAnsi="標楷體" w:cs="Times New Roman"/>
              </w:rPr>
            </w:pPr>
            <w:r w:rsidRPr="00220C9A">
              <w:rPr>
                <w:rFonts w:ascii="Times New Roman" w:eastAsia="標楷體" w:hAnsi="Times New Roman" w:cs="Times New Roman"/>
              </w:rPr>
              <w:t>3</w:t>
            </w:r>
            <w:r w:rsidRPr="00220C9A">
              <w:rPr>
                <w:rFonts w:ascii="Times New Roman" w:eastAsia="標楷體" w:hAnsi="標楷體" w:cs="Times New Roman"/>
              </w:rPr>
              <w:t>、</w:t>
            </w:r>
            <w:r w:rsidR="00F56E3C" w:rsidRPr="00220C9A">
              <w:rPr>
                <w:rFonts w:ascii="Times New Roman" w:eastAsia="標楷體" w:hAnsi="標楷體" w:cs="Times New Roman" w:hint="eastAsia"/>
              </w:rPr>
              <w:t>額外付費訂閱之頻道</w:t>
            </w:r>
            <w:r w:rsidR="00305896" w:rsidRPr="00220C9A">
              <w:rPr>
                <w:rFonts w:ascii="Times New Roman" w:eastAsia="標楷體" w:hAnsi="標楷體" w:cs="Times New Roman" w:hint="eastAsia"/>
              </w:rPr>
              <w:t>，應</w:t>
            </w:r>
            <w:r w:rsidR="00F56E3C" w:rsidRPr="00220C9A">
              <w:rPr>
                <w:rFonts w:ascii="Times New Roman" w:eastAsia="標楷體" w:hAnsi="標楷體" w:cs="Times New Roman" w:hint="eastAsia"/>
              </w:rPr>
              <w:t>公開</w:t>
            </w:r>
            <w:r w:rsidR="00305896" w:rsidRPr="00220C9A">
              <w:rPr>
                <w:rFonts w:ascii="Times New Roman" w:eastAsia="標楷體" w:hAnsi="標楷體" w:cs="Times New Roman" w:hint="eastAsia"/>
              </w:rPr>
              <w:t>下列資訊</w:t>
            </w:r>
            <w:r w:rsidRPr="00220C9A">
              <w:rPr>
                <w:rFonts w:ascii="Times New Roman" w:eastAsia="標楷體" w:hAnsi="標楷體" w:cs="Times New Roman"/>
              </w:rPr>
              <w:t>：</w:t>
            </w:r>
          </w:p>
          <w:p w:rsidR="00863541" w:rsidRPr="00220C9A" w:rsidRDefault="00863541" w:rsidP="00120F82">
            <w:pPr>
              <w:spacing w:line="340" w:lineRule="exact"/>
              <w:ind w:leftChars="100" w:left="480" w:hangingChars="100" w:hanging="240"/>
              <w:rPr>
                <w:rFonts w:ascii="Times New Roman" w:eastAsia="標楷體" w:hAnsi="標楷體" w:cs="Times New Roman"/>
              </w:rPr>
            </w:pPr>
            <w:r w:rsidRPr="00220C9A">
              <w:rPr>
                <w:rFonts w:ascii="Times New Roman" w:eastAsia="標楷體" w:hAnsi="Times New Roman" w:cs="Times New Roman"/>
              </w:rPr>
              <w:t>(1)</w:t>
            </w:r>
            <w:r w:rsidRPr="00220C9A">
              <w:rPr>
                <w:rFonts w:ascii="Times New Roman" w:eastAsia="標楷體" w:hAnsi="標楷體" w:cs="Times New Roman"/>
              </w:rPr>
              <w:t>於</w:t>
            </w:r>
            <w:r w:rsidR="00F56E3C" w:rsidRPr="00220C9A">
              <w:rPr>
                <w:rFonts w:ascii="Times New Roman" w:eastAsia="標楷體" w:hAnsi="標楷體" w:cs="Times New Roman" w:hint="eastAsia"/>
              </w:rPr>
              <w:t>「公司網站」</w:t>
            </w:r>
            <w:r w:rsidRPr="00220C9A">
              <w:rPr>
                <w:rFonts w:ascii="Times New Roman" w:eastAsia="標楷體" w:hAnsi="標楷體" w:cs="Times New Roman"/>
              </w:rPr>
              <w:t>明顯處及訂閱畫面，</w:t>
            </w:r>
            <w:r w:rsidR="00F56E3C" w:rsidRPr="00220C9A">
              <w:rPr>
                <w:rFonts w:ascii="Times New Roman" w:eastAsia="標楷體" w:hAnsi="標楷體" w:cs="Times New Roman"/>
              </w:rPr>
              <w:t>公布</w:t>
            </w:r>
            <w:r w:rsidRPr="00220C9A">
              <w:rPr>
                <w:rFonts w:ascii="Times New Roman" w:eastAsia="標楷體" w:hAnsi="標楷體" w:cs="Times New Roman"/>
              </w:rPr>
              <w:t>頻道單點或套餐組合訂閱費用</w:t>
            </w:r>
            <w:r w:rsidRPr="00220C9A">
              <w:rPr>
                <w:rFonts w:ascii="Times New Roman" w:eastAsia="標楷體" w:hAnsi="Times New Roman" w:cs="Times New Roman"/>
              </w:rPr>
              <w:t>(</w:t>
            </w:r>
            <w:r w:rsidRPr="00220C9A">
              <w:rPr>
                <w:rFonts w:ascii="Times New Roman" w:eastAsia="標楷體" w:hAnsi="標楷體" w:cs="Times New Roman"/>
              </w:rPr>
              <w:t>單位：戶</w:t>
            </w:r>
            <w:r w:rsidRPr="00220C9A">
              <w:rPr>
                <w:rFonts w:ascii="Times New Roman" w:eastAsia="標楷體" w:hAnsi="Times New Roman" w:cs="Times New Roman"/>
              </w:rPr>
              <w:t>/</w:t>
            </w:r>
            <w:r w:rsidRPr="00220C9A">
              <w:rPr>
                <w:rFonts w:ascii="Times New Roman" w:eastAsia="標楷體" w:hAnsi="標楷體" w:cs="Times New Roman"/>
              </w:rPr>
              <w:t>月</w:t>
            </w:r>
            <w:r w:rsidRPr="00220C9A">
              <w:rPr>
                <w:rFonts w:ascii="Times New Roman" w:eastAsia="標楷體" w:hAnsi="Times New Roman" w:cs="Times New Roman"/>
              </w:rPr>
              <w:t>)</w:t>
            </w:r>
            <w:r w:rsidRPr="00220C9A">
              <w:rPr>
                <w:rFonts w:ascii="Times New Roman" w:eastAsia="標楷體" w:hAnsi="標楷體" w:cs="Times New Roman"/>
              </w:rPr>
              <w:t>。</w:t>
            </w:r>
          </w:p>
          <w:p w:rsidR="00863541" w:rsidRPr="00220C9A" w:rsidRDefault="00863541" w:rsidP="00120F82">
            <w:pPr>
              <w:spacing w:line="340" w:lineRule="exact"/>
              <w:ind w:leftChars="100" w:left="480" w:hangingChars="100" w:hanging="240"/>
              <w:rPr>
                <w:rFonts w:ascii="Times New Roman" w:eastAsia="標楷體" w:hAnsi="標楷體" w:cs="Times New Roman"/>
              </w:rPr>
            </w:pPr>
            <w:r w:rsidRPr="00220C9A">
              <w:rPr>
                <w:rFonts w:ascii="Times New Roman" w:eastAsia="標楷體" w:hAnsi="Times New Roman" w:cs="Times New Roman"/>
              </w:rPr>
              <w:t>(2)</w:t>
            </w:r>
            <w:r w:rsidRPr="00220C9A">
              <w:rPr>
                <w:rFonts w:ascii="Times New Roman" w:eastAsia="標楷體" w:hAnsi="標楷體" w:cs="Times New Roman"/>
              </w:rPr>
              <w:t>於</w:t>
            </w:r>
            <w:r w:rsidR="00F56E3C" w:rsidRPr="00220C9A">
              <w:rPr>
                <w:rFonts w:ascii="Times New Roman" w:eastAsia="標楷體" w:hAnsi="標楷體" w:cs="Times New Roman" w:hint="eastAsia"/>
              </w:rPr>
              <w:t>「公司網站」</w:t>
            </w:r>
            <w:r w:rsidRPr="00220C9A">
              <w:rPr>
                <w:rFonts w:ascii="Times New Roman" w:eastAsia="標楷體" w:hAnsi="標楷體" w:cs="Times New Roman"/>
              </w:rPr>
              <w:t>明顯處及</w:t>
            </w:r>
            <w:r w:rsidR="00F56E3C" w:rsidRPr="00220C9A">
              <w:rPr>
                <w:rFonts w:ascii="Times New Roman" w:eastAsia="標楷體" w:hAnsi="標楷體" w:cs="Times New Roman"/>
              </w:rPr>
              <w:t>「訂閱畫面」</w:t>
            </w:r>
            <w:r w:rsidRPr="00220C9A">
              <w:rPr>
                <w:rFonts w:ascii="Times New Roman" w:eastAsia="標楷體" w:hAnsi="標楷體" w:cs="Times New Roman"/>
              </w:rPr>
              <w:t>，</w:t>
            </w:r>
            <w:r w:rsidR="00F56E3C" w:rsidRPr="00220C9A">
              <w:rPr>
                <w:rFonts w:ascii="Times New Roman" w:eastAsia="標楷體" w:hAnsi="標楷體" w:cs="Times New Roman"/>
              </w:rPr>
              <w:t>告知該</w:t>
            </w:r>
            <w:r w:rsidRPr="00220C9A">
              <w:rPr>
                <w:rFonts w:ascii="Times New Roman" w:eastAsia="標楷體" w:hAnsi="標楷體" w:cs="Times New Roman"/>
              </w:rPr>
              <w:t>頻道</w:t>
            </w:r>
            <w:r w:rsidR="00305896" w:rsidRPr="00220C9A">
              <w:rPr>
                <w:rFonts w:ascii="Times New Roman" w:eastAsia="標楷體" w:hAnsi="標楷體" w:cs="Times New Roman"/>
              </w:rPr>
              <w:t>每</w:t>
            </w:r>
            <w:r w:rsidRPr="00220C9A">
              <w:rPr>
                <w:rFonts w:ascii="Times New Roman" w:eastAsia="標楷體" w:hAnsi="標楷體" w:cs="Times New Roman"/>
              </w:rPr>
              <w:t>半年之</w:t>
            </w:r>
            <w:proofErr w:type="gramStart"/>
            <w:r w:rsidRPr="00220C9A">
              <w:rPr>
                <w:rFonts w:ascii="Times New Roman" w:eastAsia="標楷體" w:hAnsi="標楷體" w:cs="Times New Roman"/>
              </w:rPr>
              <w:t>新播率</w:t>
            </w:r>
            <w:proofErr w:type="gramEnd"/>
            <w:r w:rsidRPr="00220C9A">
              <w:rPr>
                <w:rFonts w:ascii="Times New Roman" w:eastAsia="標楷體" w:hAnsi="標楷體" w:cs="Times New Roman"/>
              </w:rPr>
              <w:t>、</w:t>
            </w:r>
            <w:proofErr w:type="gramStart"/>
            <w:r w:rsidRPr="00220C9A">
              <w:rPr>
                <w:rFonts w:ascii="Times New Roman" w:eastAsia="標楷體" w:hAnsi="標楷體" w:cs="Times New Roman"/>
              </w:rPr>
              <w:t>首播率及</w:t>
            </w:r>
            <w:proofErr w:type="gramEnd"/>
            <w:r w:rsidRPr="00220C9A">
              <w:rPr>
                <w:rFonts w:ascii="Times New Roman" w:eastAsia="標楷體" w:hAnsi="標楷體" w:cs="Times New Roman"/>
              </w:rPr>
              <w:t>重播率</w:t>
            </w:r>
            <w:r w:rsidR="00305896" w:rsidRPr="00220C9A">
              <w:rPr>
                <w:rFonts w:ascii="Times New Roman" w:eastAsia="標楷體" w:hAnsi="標楷體" w:cs="Times New Roman" w:hint="eastAsia"/>
              </w:rPr>
              <w:t>。</w:t>
            </w:r>
            <w:r w:rsidR="00305896" w:rsidRPr="00220C9A">
              <w:rPr>
                <w:rFonts w:ascii="Times New Roman" w:eastAsia="標楷體" w:hAnsi="標楷體" w:cs="Times New Roman"/>
              </w:rPr>
              <w:t>定義如下</w:t>
            </w:r>
            <w:r w:rsidR="00305896" w:rsidRPr="00220C9A">
              <w:rPr>
                <w:rFonts w:ascii="Times New Roman" w:eastAsia="標楷體" w:hAnsi="標楷體" w:cs="Times New Roman" w:hint="eastAsia"/>
              </w:rPr>
              <w:t>：</w:t>
            </w:r>
          </w:p>
          <w:p w:rsidR="00863541" w:rsidRPr="00220C9A" w:rsidRDefault="00863541" w:rsidP="00120F82">
            <w:pPr>
              <w:spacing w:line="340" w:lineRule="exact"/>
              <w:ind w:leftChars="200" w:left="720" w:hangingChars="100" w:hanging="240"/>
              <w:rPr>
                <w:rFonts w:ascii="Times New Roman" w:eastAsia="標楷體" w:hAnsi="標楷體" w:cs="Times New Roman"/>
              </w:rPr>
            </w:pPr>
            <w:r w:rsidRPr="00220C9A">
              <w:rPr>
                <w:rFonts w:ascii="新細明體" w:eastAsia="新細明體" w:hAnsi="新細明體" w:cs="新細明體" w:hint="eastAsia"/>
              </w:rPr>
              <w:t>①</w:t>
            </w:r>
            <w:r w:rsidRPr="00220C9A">
              <w:rPr>
                <w:rFonts w:ascii="Times New Roman" w:eastAsia="標楷體" w:hAnsi="標楷體" w:cs="Times New Roman"/>
              </w:rPr>
              <w:t>新播節目：係指該節目在</w:t>
            </w:r>
            <w:r w:rsidR="00305896" w:rsidRPr="00220C9A">
              <w:rPr>
                <w:rFonts w:ascii="Times New Roman" w:eastAsia="標楷體" w:hAnsi="標楷體" w:cs="Times New Roman"/>
              </w:rPr>
              <w:t>有線廣播電視系統</w:t>
            </w:r>
            <w:r w:rsidR="00305896" w:rsidRPr="00220C9A">
              <w:rPr>
                <w:rFonts w:ascii="Times New Roman" w:eastAsia="標楷體" w:hAnsi="標楷體" w:cs="Times New Roman" w:hint="eastAsia"/>
              </w:rPr>
              <w:t>（包括有線電視節目播送系統）、直播衛星廣播電視服務事業或其他供公眾收視聽之各播送平</w:t>
            </w:r>
            <w:proofErr w:type="gramStart"/>
            <w:r w:rsidR="00305896" w:rsidRPr="00220C9A">
              <w:rPr>
                <w:rFonts w:ascii="Times New Roman" w:eastAsia="標楷體" w:hAnsi="標楷體" w:cs="Times New Roman" w:hint="eastAsia"/>
              </w:rPr>
              <w:t>臺</w:t>
            </w:r>
            <w:proofErr w:type="gramEnd"/>
            <w:r w:rsidRPr="00220C9A">
              <w:rPr>
                <w:rFonts w:ascii="Times New Roman" w:eastAsia="標楷體" w:hAnsi="標楷體" w:cs="Times New Roman"/>
              </w:rPr>
              <w:t>第一次播出。</w:t>
            </w:r>
          </w:p>
          <w:p w:rsidR="00863541" w:rsidRPr="00220C9A" w:rsidRDefault="00863541" w:rsidP="00120F82">
            <w:pPr>
              <w:spacing w:line="340" w:lineRule="exact"/>
              <w:ind w:leftChars="200" w:left="720" w:hangingChars="100" w:hanging="240"/>
              <w:rPr>
                <w:rFonts w:ascii="Times New Roman" w:eastAsia="標楷體" w:hAnsi="標楷體" w:cs="Times New Roman"/>
              </w:rPr>
            </w:pPr>
            <w:r w:rsidRPr="00220C9A">
              <w:rPr>
                <w:rFonts w:ascii="新細明體" w:eastAsia="新細明體" w:hAnsi="新細明體" w:cs="新細明體" w:hint="eastAsia"/>
              </w:rPr>
              <w:t>②</w:t>
            </w:r>
            <w:r w:rsidRPr="00220C9A">
              <w:rPr>
                <w:rFonts w:ascii="Times New Roman" w:eastAsia="標楷體" w:hAnsi="標楷體" w:cs="Times New Roman"/>
              </w:rPr>
              <w:t>首播節目：係指該節目在該頻道第一次播出。</w:t>
            </w:r>
          </w:p>
          <w:p w:rsidR="00863541" w:rsidRPr="00220C9A" w:rsidRDefault="00863541" w:rsidP="00120F82">
            <w:pPr>
              <w:spacing w:line="340" w:lineRule="exact"/>
              <w:ind w:leftChars="200" w:left="720" w:hangingChars="100" w:hanging="240"/>
              <w:rPr>
                <w:rFonts w:ascii="Times New Roman" w:eastAsia="標楷體" w:hAnsi="標楷體" w:cs="Times New Roman"/>
              </w:rPr>
            </w:pPr>
            <w:r w:rsidRPr="00220C9A">
              <w:rPr>
                <w:rFonts w:ascii="新細明體" w:eastAsia="新細明體" w:hAnsi="新細明體" w:cs="新細明體" w:hint="eastAsia"/>
              </w:rPr>
              <w:t>③</w:t>
            </w:r>
            <w:r w:rsidRPr="00220C9A">
              <w:rPr>
                <w:rFonts w:ascii="Times New Roman" w:eastAsia="標楷體" w:hAnsi="標楷體" w:cs="Times New Roman"/>
              </w:rPr>
              <w:t>重播節目：係指該節目在該頻道第二次及以上之播出。</w:t>
            </w:r>
          </w:p>
          <w:p w:rsidR="00863541" w:rsidRPr="00220C9A" w:rsidRDefault="00863541" w:rsidP="00120F82">
            <w:pPr>
              <w:spacing w:line="340" w:lineRule="exact"/>
              <w:ind w:leftChars="200" w:left="720" w:hangingChars="100" w:hanging="240"/>
              <w:rPr>
                <w:rFonts w:ascii="Times New Roman" w:eastAsia="標楷體" w:hAnsi="標楷體" w:cs="Times New Roman"/>
              </w:rPr>
            </w:pPr>
            <w:r w:rsidRPr="00220C9A">
              <w:rPr>
                <w:rFonts w:ascii="新細明體" w:eastAsia="新細明體" w:hAnsi="新細明體" w:cs="新細明體" w:hint="eastAsia"/>
              </w:rPr>
              <w:t>④</w:t>
            </w:r>
            <w:r w:rsidRPr="00220C9A">
              <w:rPr>
                <w:rFonts w:ascii="Times New Roman" w:eastAsia="標楷體" w:hAnsi="標楷體" w:cs="Times New Roman"/>
              </w:rPr>
              <w:t>半年新播率：半</w:t>
            </w:r>
            <w:proofErr w:type="gramStart"/>
            <w:r w:rsidRPr="00220C9A">
              <w:rPr>
                <w:rFonts w:ascii="Times New Roman" w:eastAsia="標楷體" w:hAnsi="標楷體" w:cs="Times New Roman"/>
              </w:rPr>
              <w:t>年內新播節目</w:t>
            </w:r>
            <w:proofErr w:type="gramEnd"/>
            <w:r w:rsidRPr="00220C9A">
              <w:rPr>
                <w:rFonts w:ascii="Times New Roman" w:eastAsia="標楷體" w:hAnsi="標楷體" w:cs="Times New Roman"/>
              </w:rPr>
              <w:t>預定時數總和，除以半年內播出節目預定時數總和之百分比。</w:t>
            </w:r>
          </w:p>
          <w:p w:rsidR="00863541" w:rsidRPr="00220C9A" w:rsidRDefault="00863541" w:rsidP="00120F82">
            <w:pPr>
              <w:spacing w:line="340" w:lineRule="exact"/>
              <w:ind w:leftChars="200" w:left="720" w:hangingChars="100" w:hanging="240"/>
              <w:rPr>
                <w:rFonts w:ascii="Times New Roman" w:eastAsia="標楷體" w:hAnsi="標楷體" w:cs="Times New Roman"/>
              </w:rPr>
            </w:pPr>
            <w:r w:rsidRPr="00220C9A">
              <w:rPr>
                <w:rFonts w:ascii="新細明體" w:eastAsia="新細明體" w:hAnsi="新細明體" w:cs="新細明體" w:hint="eastAsia"/>
              </w:rPr>
              <w:t>⑤</w:t>
            </w:r>
            <w:r w:rsidRPr="00220C9A">
              <w:rPr>
                <w:rFonts w:ascii="Times New Roman" w:eastAsia="標楷體" w:hAnsi="標楷體" w:cs="Times New Roman"/>
              </w:rPr>
              <w:t>半年首播率：半年內首播節目預定時數總和，除以半年內播出節目預定時數總和之百分比。</w:t>
            </w:r>
          </w:p>
          <w:p w:rsidR="007D7C2F" w:rsidRPr="00220C9A" w:rsidRDefault="00863541" w:rsidP="00120F82">
            <w:pPr>
              <w:spacing w:line="340" w:lineRule="exact"/>
              <w:ind w:leftChars="200" w:left="720" w:hangingChars="100" w:hanging="240"/>
              <w:rPr>
                <w:rFonts w:ascii="Times New Roman" w:eastAsia="標楷體" w:hAnsi="Times New Roman" w:cs="Times New Roman"/>
              </w:rPr>
            </w:pPr>
            <w:r w:rsidRPr="00220C9A">
              <w:rPr>
                <w:rFonts w:ascii="新細明體" w:eastAsia="新細明體" w:hAnsi="新細明體" w:cs="新細明體" w:hint="eastAsia"/>
              </w:rPr>
              <w:t>⑥</w:t>
            </w:r>
            <w:r w:rsidRPr="00220C9A">
              <w:rPr>
                <w:rFonts w:ascii="Times New Roman" w:eastAsia="標楷體" w:hAnsi="標楷體" w:cs="Times New Roman"/>
              </w:rPr>
              <w:t>半年重播率：半年內重播節目預定時數總和，除以半年內播出節目預定時數總和之百分比。</w:t>
            </w:r>
          </w:p>
        </w:tc>
      </w:tr>
      <w:tr w:rsidR="007D7C2F" w:rsidRPr="00050176" w:rsidTr="00293A74">
        <w:trPr>
          <w:trHeight w:val="732"/>
        </w:trPr>
        <w:tc>
          <w:tcPr>
            <w:tcW w:w="858" w:type="dxa"/>
            <w:vMerge/>
            <w:hideMark/>
          </w:tcPr>
          <w:p w:rsidR="007D7C2F" w:rsidRPr="00050176" w:rsidRDefault="007D7C2F" w:rsidP="00120F82">
            <w:pPr>
              <w:spacing w:line="340" w:lineRule="exact"/>
              <w:rPr>
                <w:rFonts w:ascii="Times New Roman" w:eastAsia="標楷體" w:hAnsi="Times New Roman" w:cs="Times New Roman"/>
              </w:rPr>
            </w:pPr>
          </w:p>
        </w:tc>
        <w:tc>
          <w:tcPr>
            <w:tcW w:w="2652" w:type="dxa"/>
            <w:vMerge/>
            <w:hideMark/>
          </w:tcPr>
          <w:p w:rsidR="007D7C2F" w:rsidRPr="00050176" w:rsidRDefault="007D7C2F" w:rsidP="00120F82">
            <w:pPr>
              <w:spacing w:line="340" w:lineRule="exact"/>
              <w:rPr>
                <w:rFonts w:ascii="Times New Roman" w:eastAsia="標楷體" w:hAnsi="Times New Roman" w:cs="Times New Roman"/>
                <w:b/>
                <w:bCs/>
              </w:rPr>
            </w:pPr>
          </w:p>
        </w:tc>
        <w:tc>
          <w:tcPr>
            <w:tcW w:w="5670" w:type="dxa"/>
            <w:hideMark/>
          </w:tcPr>
          <w:p w:rsidR="007D7C2F" w:rsidRPr="00050176" w:rsidRDefault="007D7C2F" w:rsidP="00120F82">
            <w:pPr>
              <w:spacing w:line="340" w:lineRule="exact"/>
              <w:rPr>
                <w:rFonts w:ascii="Times New Roman" w:eastAsia="標楷體" w:hAnsi="Times New Roman" w:cs="Times New Roman"/>
              </w:rPr>
            </w:pPr>
            <w:r w:rsidRPr="00050176">
              <w:rPr>
                <w:rFonts w:ascii="Times New Roman" w:eastAsia="標楷體" w:hAnsi="Times New Roman" w:cs="Times New Roman"/>
              </w:rPr>
              <w:t>4</w:t>
            </w:r>
            <w:r w:rsidRPr="00050176">
              <w:rPr>
                <w:rFonts w:ascii="Times New Roman" w:eastAsia="標楷體" w:hAnsi="標楷體" w:cs="Times New Roman"/>
              </w:rPr>
              <w:t>、以上資訊公開措施，應以中文或加</w:t>
            </w:r>
            <w:proofErr w:type="gramStart"/>
            <w:r w:rsidRPr="00050176">
              <w:rPr>
                <w:rFonts w:ascii="Times New Roman" w:eastAsia="標楷體" w:hAnsi="標楷體" w:cs="Times New Roman"/>
              </w:rPr>
              <w:t>註</w:t>
            </w:r>
            <w:proofErr w:type="gramEnd"/>
            <w:r w:rsidRPr="00050176">
              <w:rPr>
                <w:rFonts w:ascii="Times New Roman" w:eastAsia="標楷體" w:hAnsi="標楷體" w:cs="Times New Roman"/>
              </w:rPr>
              <w:t>中文之方式呈現。</w:t>
            </w:r>
          </w:p>
        </w:tc>
      </w:tr>
      <w:tr w:rsidR="007D7C2F" w:rsidRPr="00050176" w:rsidTr="00293A74">
        <w:trPr>
          <w:trHeight w:val="480"/>
        </w:trPr>
        <w:tc>
          <w:tcPr>
            <w:tcW w:w="858" w:type="dxa"/>
            <w:vMerge/>
            <w:hideMark/>
          </w:tcPr>
          <w:p w:rsidR="007D7C2F" w:rsidRPr="00050176" w:rsidRDefault="007D7C2F" w:rsidP="00120F82">
            <w:pPr>
              <w:spacing w:line="340" w:lineRule="exact"/>
              <w:rPr>
                <w:rFonts w:ascii="Times New Roman" w:eastAsia="標楷體" w:hAnsi="Times New Roman" w:cs="Times New Roman"/>
              </w:rPr>
            </w:pPr>
          </w:p>
        </w:tc>
        <w:tc>
          <w:tcPr>
            <w:tcW w:w="2652" w:type="dxa"/>
            <w:vMerge w:val="restart"/>
            <w:hideMark/>
          </w:tcPr>
          <w:p w:rsidR="007D7C2F" w:rsidRPr="00050176" w:rsidRDefault="007D7C2F" w:rsidP="00F56E3C">
            <w:pPr>
              <w:spacing w:line="340" w:lineRule="exact"/>
              <w:ind w:left="480" w:hangingChars="200" w:hanging="480"/>
              <w:rPr>
                <w:rFonts w:ascii="Times New Roman" w:eastAsia="標楷體" w:hAnsi="Times New Roman" w:cs="Times New Roman"/>
              </w:rPr>
            </w:pPr>
            <w:r w:rsidRPr="00050176">
              <w:rPr>
                <w:rFonts w:ascii="Times New Roman" w:eastAsia="標楷體" w:hAnsi="Times New Roman" w:cs="Times New Roman"/>
                <w:b/>
                <w:bCs/>
              </w:rPr>
              <w:t>(</w:t>
            </w:r>
            <w:r w:rsidRPr="00050176">
              <w:rPr>
                <w:rFonts w:ascii="Times New Roman" w:eastAsia="標楷體" w:hAnsi="標楷體" w:cs="Times New Roman"/>
                <w:b/>
                <w:bCs/>
              </w:rPr>
              <w:t>九</w:t>
            </w:r>
            <w:r w:rsidRPr="00050176">
              <w:rPr>
                <w:rFonts w:ascii="Times New Roman" w:eastAsia="標楷體" w:hAnsi="Times New Roman" w:cs="Times New Roman"/>
                <w:b/>
                <w:bCs/>
              </w:rPr>
              <w:t>)</w:t>
            </w:r>
            <w:r w:rsidRPr="00050176">
              <w:rPr>
                <w:rFonts w:ascii="Times New Roman" w:eastAsia="標楷體" w:hAnsi="標楷體" w:cs="Times New Roman"/>
                <w:b/>
                <w:bCs/>
              </w:rPr>
              <w:t>檢附資料：</w:t>
            </w:r>
            <w:r w:rsidRPr="00050176">
              <w:rPr>
                <w:rFonts w:ascii="Times New Roman" w:eastAsia="標楷體" w:hAnsi="標楷體" w:cs="Times New Roman"/>
              </w:rPr>
              <w:t>公司</w:t>
            </w:r>
            <w:r w:rsidRPr="00050176">
              <w:rPr>
                <w:rFonts w:ascii="Times New Roman" w:eastAsia="標楷體" w:hAnsi="Times New Roman" w:cs="Times New Roman"/>
              </w:rPr>
              <w:t>/</w:t>
            </w:r>
            <w:r w:rsidRPr="00050176">
              <w:rPr>
                <w:rFonts w:ascii="Times New Roman" w:eastAsia="標楷體" w:hAnsi="標楷體" w:cs="Times New Roman"/>
              </w:rPr>
              <w:t>財團法人相關證明文</w:t>
            </w:r>
            <w:r w:rsidRPr="00050176">
              <w:rPr>
                <w:rFonts w:ascii="Times New Roman" w:eastAsia="標楷體" w:hAnsi="標楷體" w:cs="Times New Roman"/>
              </w:rPr>
              <w:lastRenderedPageBreak/>
              <w:t>件、衛星廣播電視事業切結書。</w:t>
            </w:r>
          </w:p>
        </w:tc>
        <w:tc>
          <w:tcPr>
            <w:tcW w:w="5670" w:type="dxa"/>
            <w:hideMark/>
          </w:tcPr>
          <w:p w:rsidR="00E67051" w:rsidRPr="00220C9A" w:rsidRDefault="00E67051" w:rsidP="00120F82">
            <w:pPr>
              <w:spacing w:line="340" w:lineRule="exact"/>
              <w:rPr>
                <w:rFonts w:ascii="Times New Roman" w:eastAsia="標楷體" w:hAnsi="Times New Roman" w:cs="Times New Roman"/>
              </w:rPr>
            </w:pPr>
            <w:r w:rsidRPr="00220C9A">
              <w:rPr>
                <w:rFonts w:ascii="Times New Roman" w:eastAsia="標楷體" w:hAnsi="Times New Roman" w:cs="Times New Roman"/>
                <w:b/>
                <w:bCs/>
              </w:rPr>
              <w:lastRenderedPageBreak/>
              <w:t>1</w:t>
            </w:r>
            <w:r w:rsidRPr="00220C9A">
              <w:rPr>
                <w:rFonts w:ascii="Times New Roman" w:eastAsia="標楷體" w:hAnsi="標楷體" w:cs="Times New Roman"/>
                <w:b/>
                <w:bCs/>
              </w:rPr>
              <w:t>、公司</w:t>
            </w:r>
            <w:r w:rsidRPr="00220C9A">
              <w:rPr>
                <w:rFonts w:ascii="Times New Roman" w:eastAsia="標楷體" w:hAnsi="Times New Roman" w:cs="Times New Roman"/>
                <w:b/>
                <w:bCs/>
              </w:rPr>
              <w:t>/</w:t>
            </w:r>
            <w:r w:rsidRPr="00220C9A">
              <w:rPr>
                <w:rFonts w:ascii="Times New Roman" w:eastAsia="標楷體" w:hAnsi="標楷體" w:cs="Times New Roman"/>
                <w:b/>
                <w:bCs/>
              </w:rPr>
              <w:t>財團法人相關證明文件</w:t>
            </w:r>
          </w:p>
          <w:p w:rsidR="00E67051" w:rsidRPr="00220C9A" w:rsidRDefault="00C81328" w:rsidP="00863460">
            <w:pPr>
              <w:pStyle w:val="a4"/>
              <w:numPr>
                <w:ilvl w:val="0"/>
                <w:numId w:val="1"/>
              </w:numPr>
              <w:spacing w:line="340" w:lineRule="exact"/>
              <w:ind w:leftChars="0" w:left="414" w:hanging="357"/>
              <w:rPr>
                <w:rFonts w:ascii="Times New Roman" w:eastAsia="標楷體" w:hAnsi="Times New Roman" w:cs="Times New Roman"/>
              </w:rPr>
            </w:pPr>
            <w:r w:rsidRPr="00220C9A">
              <w:rPr>
                <w:rFonts w:ascii="Times New Roman" w:eastAsia="標楷體" w:hAnsi="Times New Roman" w:cs="Times New Roman"/>
              </w:rPr>
              <w:t>節目供應事業</w:t>
            </w:r>
            <w:r w:rsidRPr="00220C9A">
              <w:rPr>
                <w:rFonts w:ascii="Times New Roman" w:eastAsia="標楷體" w:hAnsi="Times New Roman" w:cs="Times New Roman" w:hint="eastAsia"/>
              </w:rPr>
              <w:t>（</w:t>
            </w:r>
            <w:r w:rsidRPr="00220C9A">
              <w:rPr>
                <w:rFonts w:ascii="Times New Roman" w:eastAsia="標楷體" w:hAnsi="Times New Roman" w:cs="Times New Roman"/>
              </w:rPr>
              <w:t>本國事業</w:t>
            </w:r>
            <w:r w:rsidRPr="00220C9A">
              <w:rPr>
                <w:rFonts w:ascii="Times New Roman" w:eastAsia="標楷體" w:hAnsi="Times New Roman" w:cs="Times New Roman" w:hint="eastAsia"/>
              </w:rPr>
              <w:t>）</w:t>
            </w:r>
          </w:p>
          <w:p w:rsidR="00E67051" w:rsidRPr="00220C9A" w:rsidRDefault="00E67051" w:rsidP="00120F82">
            <w:pPr>
              <w:spacing w:line="340" w:lineRule="exact"/>
              <w:ind w:left="240"/>
              <w:rPr>
                <w:rFonts w:ascii="Times New Roman" w:eastAsia="標楷體" w:hAnsi="Times New Roman" w:cs="Times New Roman"/>
              </w:rPr>
            </w:pPr>
            <w:r w:rsidRPr="00220C9A">
              <w:rPr>
                <w:rFonts w:ascii="Times New Roman" w:eastAsia="標楷體" w:hAnsi="標楷體" w:cs="Times New Roman" w:hint="eastAsia"/>
              </w:rPr>
              <w:lastRenderedPageBreak/>
              <w:t xml:space="preserve"> (1-1)</w:t>
            </w:r>
            <w:r w:rsidRPr="00220C9A">
              <w:rPr>
                <w:rFonts w:ascii="Times New Roman" w:eastAsia="標楷體" w:hAnsi="標楷體" w:cs="Times New Roman"/>
              </w:rPr>
              <w:t>公司：</w:t>
            </w:r>
          </w:p>
          <w:p w:rsidR="00E67051" w:rsidRPr="00220C9A" w:rsidRDefault="00E67051" w:rsidP="00120F82">
            <w:pPr>
              <w:spacing w:line="340" w:lineRule="exact"/>
              <w:ind w:leftChars="250" w:left="840" w:hangingChars="100" w:hanging="240"/>
              <w:rPr>
                <w:rFonts w:ascii="Times New Roman" w:eastAsia="標楷體" w:hAnsi="Times New Roman" w:cs="Times New Roman"/>
              </w:rPr>
            </w:pPr>
            <w:r w:rsidRPr="00220C9A">
              <w:rPr>
                <w:rFonts w:ascii="新細明體" w:eastAsia="新細明體" w:hAnsi="新細明體" w:cs="新細明體" w:hint="eastAsia"/>
              </w:rPr>
              <w:t>①</w:t>
            </w:r>
            <w:r w:rsidRPr="00220C9A">
              <w:rPr>
                <w:rFonts w:ascii="Times New Roman" w:eastAsia="標楷體" w:hAnsi="標楷體" w:cs="Times New Roman"/>
              </w:rPr>
              <w:t>最近</w:t>
            </w:r>
            <w:r w:rsidR="00D97EE4" w:rsidRPr="00220C9A">
              <w:rPr>
                <w:rFonts w:ascii="Times New Roman" w:eastAsia="標楷體" w:hAnsi="Times New Roman" w:cs="Times New Roman" w:hint="eastAsia"/>
              </w:rPr>
              <w:t>1</w:t>
            </w:r>
            <w:r w:rsidR="00D97EE4" w:rsidRPr="00220C9A">
              <w:rPr>
                <w:rFonts w:ascii="Times New Roman" w:eastAsia="標楷體" w:hAnsi="Times New Roman" w:cs="Times New Roman" w:hint="eastAsia"/>
              </w:rPr>
              <w:t>次</w:t>
            </w:r>
            <w:r w:rsidRPr="00220C9A">
              <w:rPr>
                <w:rFonts w:ascii="Times New Roman" w:eastAsia="標楷體" w:hAnsi="標楷體" w:cs="Times New Roman"/>
              </w:rPr>
              <w:t>變更登記表。</w:t>
            </w:r>
          </w:p>
          <w:p w:rsidR="00E67051" w:rsidRPr="00220C9A" w:rsidRDefault="00E67051" w:rsidP="00120F82">
            <w:pPr>
              <w:spacing w:line="340" w:lineRule="exact"/>
              <w:ind w:leftChars="250" w:left="840" w:hangingChars="100" w:hanging="240"/>
              <w:rPr>
                <w:rFonts w:ascii="Times New Roman" w:eastAsia="標楷體" w:hAnsi="標楷體" w:cs="Times New Roman"/>
              </w:rPr>
            </w:pPr>
            <w:r w:rsidRPr="00220C9A">
              <w:rPr>
                <w:rFonts w:ascii="新細明體" w:eastAsia="新細明體" w:hAnsi="新細明體" w:cs="新細明體" w:hint="eastAsia"/>
              </w:rPr>
              <w:t>②</w:t>
            </w:r>
            <w:r w:rsidRPr="00220C9A">
              <w:rPr>
                <w:rFonts w:ascii="Times New Roman" w:eastAsia="標楷體" w:hAnsi="標楷體" w:cs="Times New Roman"/>
              </w:rPr>
              <w:t>公司章程。</w:t>
            </w:r>
          </w:p>
          <w:p w:rsidR="00E67051" w:rsidRPr="00220C9A" w:rsidRDefault="00E67051" w:rsidP="00120F82">
            <w:pPr>
              <w:spacing w:line="340" w:lineRule="exact"/>
              <w:ind w:leftChars="250" w:left="840" w:hangingChars="100" w:hanging="240"/>
              <w:rPr>
                <w:rFonts w:ascii="Times New Roman" w:eastAsia="標楷體" w:hAnsi="標楷體" w:cs="Times New Roman"/>
                <w:b/>
                <w:bCs/>
              </w:rPr>
            </w:pPr>
            <w:r w:rsidRPr="00220C9A">
              <w:rPr>
                <w:rFonts w:ascii="新細明體" w:eastAsia="新細明體" w:hAnsi="新細明體" w:cs="新細明體" w:hint="eastAsia"/>
              </w:rPr>
              <w:t>③</w:t>
            </w:r>
            <w:r w:rsidRPr="00220C9A">
              <w:rPr>
                <w:rFonts w:ascii="Times New Roman" w:eastAsia="標楷體" w:hAnsi="標楷體" w:cs="Times New Roman"/>
              </w:rPr>
              <w:t>董事、監察人、經理人、股東名冊、股權結構圖及外國人持股比例計算表</w:t>
            </w:r>
            <w:r w:rsidRPr="00220C9A">
              <w:rPr>
                <w:rFonts w:ascii="Times New Roman" w:eastAsia="標楷體" w:hAnsi="標楷體" w:cs="Times New Roman"/>
                <w:b/>
                <w:bCs/>
              </w:rPr>
              <w:t>。</w:t>
            </w:r>
          </w:p>
          <w:p w:rsidR="0045260F" w:rsidRPr="00220C9A" w:rsidRDefault="00E67051" w:rsidP="00120F82">
            <w:pPr>
              <w:spacing w:line="340" w:lineRule="exact"/>
              <w:ind w:leftChars="250" w:left="840" w:hangingChars="100" w:hanging="240"/>
              <w:rPr>
                <w:rFonts w:ascii="Times New Roman" w:eastAsia="標楷體" w:hAnsi="標楷體" w:cs="Times New Roman"/>
              </w:rPr>
            </w:pPr>
            <w:r w:rsidRPr="00220C9A">
              <w:rPr>
                <w:rFonts w:ascii="新細明體" w:eastAsia="新細明體" w:hAnsi="新細明體" w:cs="新細明體" w:hint="eastAsia"/>
              </w:rPr>
              <w:t>④</w:t>
            </w:r>
            <w:r w:rsidRPr="00220C9A">
              <w:rPr>
                <w:rFonts w:ascii="Times New Roman" w:eastAsia="標楷體" w:hAnsi="標楷體" w:cs="Times New Roman"/>
              </w:rPr>
              <w:t>檢附依本法第十條第三項規定所需文件。</w:t>
            </w:r>
          </w:p>
          <w:p w:rsidR="0045260F" w:rsidRPr="00220C9A" w:rsidRDefault="0045260F" w:rsidP="00120F82">
            <w:pPr>
              <w:spacing w:line="340" w:lineRule="exact"/>
              <w:ind w:left="240"/>
              <w:rPr>
                <w:rFonts w:ascii="Times New Roman" w:eastAsia="標楷體" w:hAnsi="標楷體" w:cs="Times New Roman"/>
              </w:rPr>
            </w:pPr>
            <w:r w:rsidRPr="00220C9A">
              <w:rPr>
                <w:rFonts w:ascii="Times New Roman" w:eastAsia="標楷體" w:hAnsi="Times New Roman" w:cs="Times New Roman"/>
              </w:rPr>
              <w:t>(1-2)</w:t>
            </w:r>
            <w:r w:rsidRPr="00220C9A">
              <w:rPr>
                <w:rFonts w:ascii="Times New Roman" w:eastAsia="標楷體" w:hAnsi="標楷體" w:cs="Times New Roman"/>
              </w:rPr>
              <w:t>財團法人：</w:t>
            </w:r>
          </w:p>
          <w:p w:rsidR="0045260F" w:rsidRPr="00220C9A" w:rsidRDefault="0045260F" w:rsidP="00120F82">
            <w:pPr>
              <w:spacing w:line="340" w:lineRule="exact"/>
              <w:ind w:left="600"/>
              <w:rPr>
                <w:rFonts w:ascii="Times New Roman" w:eastAsia="標楷體" w:hAnsi="標楷體" w:cs="Times New Roman"/>
              </w:rPr>
            </w:pPr>
            <w:r w:rsidRPr="00220C9A">
              <w:rPr>
                <w:rFonts w:ascii="新細明體" w:eastAsia="新細明體" w:hAnsi="新細明體" w:cs="新細明體" w:hint="eastAsia"/>
              </w:rPr>
              <w:t>①</w:t>
            </w:r>
            <w:r w:rsidRPr="00220C9A">
              <w:rPr>
                <w:rFonts w:ascii="Times New Roman" w:eastAsia="標楷體" w:hAnsi="標楷體" w:cs="Times New Roman"/>
              </w:rPr>
              <w:t>財團法人設立許可證明文件。</w:t>
            </w:r>
          </w:p>
          <w:p w:rsidR="0045260F" w:rsidRPr="00220C9A" w:rsidRDefault="0045260F" w:rsidP="00120F82">
            <w:pPr>
              <w:spacing w:line="340" w:lineRule="exact"/>
              <w:ind w:leftChars="250" w:left="840" w:hangingChars="100" w:hanging="240"/>
              <w:rPr>
                <w:rFonts w:ascii="Times New Roman" w:eastAsia="標楷體" w:hAnsi="標楷體" w:cs="Times New Roman"/>
              </w:rPr>
            </w:pPr>
            <w:r w:rsidRPr="00220C9A">
              <w:rPr>
                <w:rFonts w:ascii="新細明體" w:eastAsia="新細明體" w:hAnsi="新細明體" w:cs="新細明體" w:hint="eastAsia"/>
              </w:rPr>
              <w:t>②</w:t>
            </w:r>
            <w:r w:rsidRPr="00220C9A">
              <w:rPr>
                <w:rFonts w:ascii="Times New Roman" w:eastAsia="標楷體" w:hAnsi="標楷體" w:cs="Times New Roman"/>
              </w:rPr>
              <w:t>捐助章程。</w:t>
            </w:r>
          </w:p>
          <w:p w:rsidR="007D7C2F" w:rsidRPr="00220C9A" w:rsidRDefault="0045260F" w:rsidP="00F56E3C">
            <w:pPr>
              <w:spacing w:line="340" w:lineRule="exact"/>
              <w:ind w:leftChars="250" w:left="840" w:hangingChars="100" w:hanging="240"/>
              <w:rPr>
                <w:rFonts w:ascii="Times New Roman" w:eastAsia="標楷體" w:hAnsi="Times New Roman" w:cs="Times New Roman"/>
                <w:b/>
                <w:bCs/>
              </w:rPr>
            </w:pPr>
            <w:r w:rsidRPr="00220C9A">
              <w:rPr>
                <w:rFonts w:ascii="新細明體" w:eastAsia="新細明體" w:hAnsi="新細明體" w:cs="新細明體" w:hint="eastAsia"/>
              </w:rPr>
              <w:t>③</w:t>
            </w:r>
            <w:r w:rsidRPr="00220C9A">
              <w:rPr>
                <w:rFonts w:ascii="Times New Roman" w:eastAsia="標楷體" w:hAnsi="標楷體" w:cs="Times New Roman"/>
              </w:rPr>
              <w:t>董事、監察人及捐助人名冊。</w:t>
            </w:r>
          </w:p>
        </w:tc>
      </w:tr>
      <w:tr w:rsidR="007D7C2F" w:rsidRPr="00050176" w:rsidTr="00293A74">
        <w:trPr>
          <w:trHeight w:val="432"/>
        </w:trPr>
        <w:tc>
          <w:tcPr>
            <w:tcW w:w="858" w:type="dxa"/>
            <w:vMerge/>
            <w:hideMark/>
          </w:tcPr>
          <w:p w:rsidR="007D7C2F" w:rsidRPr="00050176" w:rsidRDefault="007D7C2F" w:rsidP="00120F82">
            <w:pPr>
              <w:spacing w:line="340" w:lineRule="exact"/>
              <w:rPr>
                <w:rFonts w:ascii="Times New Roman" w:eastAsia="標楷體" w:hAnsi="Times New Roman" w:cs="Times New Roman"/>
              </w:rPr>
            </w:pPr>
          </w:p>
        </w:tc>
        <w:tc>
          <w:tcPr>
            <w:tcW w:w="2652" w:type="dxa"/>
            <w:vMerge/>
            <w:hideMark/>
          </w:tcPr>
          <w:p w:rsidR="007D7C2F" w:rsidRPr="00050176" w:rsidRDefault="007D7C2F" w:rsidP="00120F82">
            <w:pPr>
              <w:spacing w:line="340" w:lineRule="exact"/>
              <w:rPr>
                <w:rFonts w:ascii="Times New Roman" w:eastAsia="標楷體" w:hAnsi="Times New Roman" w:cs="Times New Roman"/>
              </w:rPr>
            </w:pPr>
          </w:p>
        </w:tc>
        <w:tc>
          <w:tcPr>
            <w:tcW w:w="5670" w:type="dxa"/>
            <w:hideMark/>
          </w:tcPr>
          <w:p w:rsidR="0045260F" w:rsidRPr="00220C9A" w:rsidRDefault="007D7C2F" w:rsidP="00863460">
            <w:pPr>
              <w:pStyle w:val="a4"/>
              <w:numPr>
                <w:ilvl w:val="0"/>
                <w:numId w:val="1"/>
              </w:numPr>
              <w:spacing w:line="340" w:lineRule="exact"/>
              <w:ind w:leftChars="0" w:left="414" w:hanging="357"/>
              <w:rPr>
                <w:rFonts w:ascii="Times New Roman" w:eastAsia="標楷體" w:hAnsi="標楷體" w:cs="Times New Roman"/>
              </w:rPr>
            </w:pPr>
            <w:r w:rsidRPr="00220C9A">
              <w:rPr>
                <w:rFonts w:ascii="Times New Roman" w:eastAsia="標楷體" w:hAnsi="標楷體" w:cs="Times New Roman"/>
              </w:rPr>
              <w:t>境外</w:t>
            </w:r>
            <w:r w:rsidR="00C81328" w:rsidRPr="00220C9A">
              <w:rPr>
                <w:rFonts w:ascii="Times New Roman" w:eastAsia="標楷體" w:hAnsi="標楷體" w:cs="Times New Roman"/>
              </w:rPr>
              <w:t>節目供應事業</w:t>
            </w:r>
          </w:p>
          <w:p w:rsidR="0045260F" w:rsidRPr="00220C9A" w:rsidRDefault="0045260F" w:rsidP="00120F82">
            <w:pPr>
              <w:spacing w:line="340" w:lineRule="exact"/>
              <w:ind w:leftChars="100" w:left="720" w:hangingChars="200" w:hanging="480"/>
              <w:rPr>
                <w:rFonts w:ascii="Times New Roman" w:eastAsia="標楷體" w:hAnsi="標楷體" w:cs="Times New Roman"/>
              </w:rPr>
            </w:pPr>
            <w:r w:rsidRPr="00220C9A">
              <w:rPr>
                <w:rFonts w:ascii="Times New Roman" w:eastAsia="標楷體" w:hAnsi="Times New Roman" w:cs="Times New Roman"/>
              </w:rPr>
              <w:t>(2-1)</w:t>
            </w:r>
            <w:r w:rsidR="00F72CC0" w:rsidRPr="00220C9A">
              <w:rPr>
                <w:rFonts w:ascii="Times New Roman" w:eastAsia="標楷體" w:hAnsi="標楷體" w:cs="Times New Roman"/>
              </w:rPr>
              <w:t>外國</w:t>
            </w:r>
            <w:r w:rsidR="00C81328" w:rsidRPr="00220C9A">
              <w:rPr>
                <w:rFonts w:ascii="Times New Roman" w:eastAsia="標楷體" w:hAnsi="標楷體" w:cs="Times New Roman"/>
              </w:rPr>
              <w:t>公司在</w:t>
            </w:r>
            <w:proofErr w:type="gramStart"/>
            <w:r w:rsidR="00C81328" w:rsidRPr="00220C9A">
              <w:rPr>
                <w:rFonts w:ascii="Times New Roman" w:eastAsia="標楷體" w:hAnsi="標楷體" w:cs="Times New Roman"/>
              </w:rPr>
              <w:t>臺</w:t>
            </w:r>
            <w:proofErr w:type="gramEnd"/>
            <w:r w:rsidRPr="00220C9A">
              <w:rPr>
                <w:rFonts w:ascii="Times New Roman" w:eastAsia="標楷體" w:hAnsi="標楷體" w:cs="Times New Roman"/>
              </w:rPr>
              <w:t>分公司：</w:t>
            </w:r>
          </w:p>
          <w:p w:rsidR="0045260F" w:rsidRPr="00220C9A" w:rsidRDefault="0045260F" w:rsidP="00F82807">
            <w:pPr>
              <w:pStyle w:val="a4"/>
              <w:numPr>
                <w:ilvl w:val="1"/>
                <w:numId w:val="1"/>
              </w:numPr>
              <w:spacing w:line="340" w:lineRule="exact"/>
              <w:ind w:leftChars="0" w:left="952" w:hanging="283"/>
              <w:rPr>
                <w:rFonts w:ascii="Times New Roman" w:eastAsia="標楷體" w:hAnsi="標楷體" w:cs="Times New Roman"/>
              </w:rPr>
            </w:pPr>
            <w:r w:rsidRPr="00220C9A">
              <w:rPr>
                <w:rFonts w:ascii="Times New Roman" w:eastAsia="標楷體" w:hAnsi="標楷體" w:cs="Times New Roman"/>
              </w:rPr>
              <w:t>外國公司認許事項變更表。</w:t>
            </w:r>
          </w:p>
          <w:p w:rsidR="0045260F" w:rsidRPr="00220C9A" w:rsidRDefault="00F56E3C" w:rsidP="00943638">
            <w:pPr>
              <w:pStyle w:val="a4"/>
              <w:numPr>
                <w:ilvl w:val="1"/>
                <w:numId w:val="1"/>
              </w:numPr>
              <w:spacing w:line="340" w:lineRule="exact"/>
              <w:ind w:leftChars="278" w:left="950" w:hangingChars="118" w:hanging="283"/>
              <w:rPr>
                <w:rFonts w:ascii="Times New Roman" w:eastAsia="標楷體" w:hAnsi="標楷體" w:cs="Times New Roman"/>
              </w:rPr>
            </w:pPr>
            <w:r w:rsidRPr="00220C9A">
              <w:rPr>
                <w:rFonts w:ascii="Times New Roman" w:eastAsia="標楷體" w:hAnsi="標楷體" w:cs="Times New Roman"/>
              </w:rPr>
              <w:t>最近</w:t>
            </w:r>
            <w:r w:rsidR="00D97EE4" w:rsidRPr="00220C9A">
              <w:rPr>
                <w:rFonts w:ascii="Times New Roman" w:eastAsia="標楷體" w:hAnsi="Times New Roman" w:cs="Times New Roman" w:hint="eastAsia"/>
              </w:rPr>
              <w:t>1</w:t>
            </w:r>
            <w:r w:rsidR="00D97EE4" w:rsidRPr="00220C9A">
              <w:rPr>
                <w:rFonts w:ascii="Times New Roman" w:eastAsia="標楷體" w:hAnsi="Times New Roman" w:cs="Times New Roman" w:hint="eastAsia"/>
              </w:rPr>
              <w:t>次</w:t>
            </w:r>
            <w:r w:rsidR="0045260F" w:rsidRPr="00220C9A">
              <w:rPr>
                <w:rFonts w:ascii="Times New Roman" w:eastAsia="標楷體" w:hAnsi="標楷體" w:cs="Times New Roman"/>
              </w:rPr>
              <w:t>外國公司</w:t>
            </w:r>
            <w:r w:rsidR="00943638" w:rsidRPr="00220C9A">
              <w:rPr>
                <w:rFonts w:ascii="Times New Roman" w:eastAsia="標楷體" w:hAnsi="標楷體" w:cs="Times New Roman"/>
              </w:rPr>
              <w:t>在</w:t>
            </w:r>
            <w:proofErr w:type="gramStart"/>
            <w:r w:rsidR="00943638" w:rsidRPr="00220C9A">
              <w:rPr>
                <w:rFonts w:ascii="Times New Roman" w:eastAsia="標楷體" w:hAnsi="標楷體" w:cs="Times New Roman"/>
              </w:rPr>
              <w:t>臺</w:t>
            </w:r>
            <w:proofErr w:type="gramEnd"/>
            <w:r w:rsidR="0045260F" w:rsidRPr="00220C9A">
              <w:rPr>
                <w:rFonts w:ascii="Times New Roman" w:eastAsia="標楷體" w:hAnsi="標楷體" w:cs="Times New Roman"/>
              </w:rPr>
              <w:t>分公司變更登記表。</w:t>
            </w:r>
          </w:p>
          <w:p w:rsidR="0045260F" w:rsidRPr="00220C9A" w:rsidRDefault="0045260F" w:rsidP="00943638">
            <w:pPr>
              <w:spacing w:line="340" w:lineRule="exact"/>
              <w:ind w:leftChars="278" w:left="950" w:hangingChars="118" w:hanging="283"/>
              <w:rPr>
                <w:rFonts w:ascii="Times New Roman" w:eastAsia="標楷體" w:hAnsi="標楷體" w:cs="Times New Roman"/>
              </w:rPr>
            </w:pPr>
            <w:r w:rsidRPr="00220C9A">
              <w:rPr>
                <w:rFonts w:ascii="新細明體" w:eastAsia="新細明體" w:hAnsi="新細明體" w:cs="新細明體" w:hint="eastAsia"/>
              </w:rPr>
              <w:t>③</w:t>
            </w:r>
            <w:r w:rsidRPr="00220C9A">
              <w:rPr>
                <w:rFonts w:ascii="Times New Roman" w:eastAsia="標楷體" w:hAnsi="標楷體" w:cs="Times New Roman"/>
              </w:rPr>
              <w:t>股權結構圖。</w:t>
            </w:r>
          </w:p>
          <w:p w:rsidR="0045260F" w:rsidRPr="00220C9A" w:rsidRDefault="0045260F" w:rsidP="00943638">
            <w:pPr>
              <w:spacing w:line="340" w:lineRule="exact"/>
              <w:ind w:leftChars="278" w:left="950" w:hangingChars="118" w:hanging="283"/>
              <w:rPr>
                <w:rFonts w:ascii="Times New Roman" w:eastAsia="標楷體" w:hAnsi="標楷體" w:cs="Times New Roman"/>
              </w:rPr>
            </w:pPr>
            <w:r w:rsidRPr="00220C9A">
              <w:rPr>
                <w:rFonts w:ascii="新細明體" w:eastAsia="新細明體" w:hAnsi="新細明體" w:cs="新細明體" w:hint="eastAsia"/>
              </w:rPr>
              <w:t>④</w:t>
            </w:r>
            <w:r w:rsidR="00F56E3C" w:rsidRPr="00220C9A">
              <w:rPr>
                <w:rFonts w:ascii="Times New Roman" w:eastAsia="標楷體" w:hAnsi="標楷體" w:cs="Times New Roman"/>
              </w:rPr>
              <w:t>境外衛星廣播電視事業</w:t>
            </w:r>
            <w:r w:rsidRPr="00220C9A">
              <w:rPr>
                <w:rFonts w:ascii="Times New Roman" w:eastAsia="標楷體" w:hAnsi="標楷體" w:cs="Times New Roman"/>
              </w:rPr>
              <w:t>在該國合法登記證明文件影本。</w:t>
            </w:r>
          </w:p>
          <w:p w:rsidR="0045260F" w:rsidRPr="00220C9A" w:rsidRDefault="0045260F" w:rsidP="00943638">
            <w:pPr>
              <w:spacing w:line="340" w:lineRule="exact"/>
              <w:ind w:leftChars="278" w:left="950" w:hangingChars="118" w:hanging="283"/>
              <w:rPr>
                <w:rFonts w:ascii="Times New Roman" w:eastAsia="標楷體" w:hAnsi="標楷體" w:cs="Times New Roman"/>
              </w:rPr>
            </w:pPr>
            <w:r w:rsidRPr="00220C9A">
              <w:rPr>
                <w:rFonts w:ascii="新細明體" w:eastAsia="新細明體" w:hAnsi="新細明體" w:cs="新細明體" w:hint="eastAsia"/>
              </w:rPr>
              <w:t>⑤</w:t>
            </w:r>
            <w:r w:rsidRPr="00220C9A">
              <w:rPr>
                <w:rFonts w:ascii="Times New Roman" w:eastAsia="標楷體" w:hAnsi="標楷體" w:cs="Times New Roman"/>
              </w:rPr>
              <w:t>負責人身分證正反面影本或護照影本。</w:t>
            </w:r>
          </w:p>
          <w:p w:rsidR="0045260F" w:rsidRPr="00220C9A" w:rsidRDefault="0045260F" w:rsidP="00120F82">
            <w:pPr>
              <w:spacing w:line="340" w:lineRule="exact"/>
              <w:ind w:leftChars="100" w:left="720" w:hangingChars="200" w:hanging="480"/>
              <w:rPr>
                <w:rFonts w:ascii="Times New Roman" w:eastAsia="標楷體" w:hAnsi="標楷體" w:cs="Times New Roman"/>
              </w:rPr>
            </w:pPr>
            <w:r w:rsidRPr="00220C9A">
              <w:rPr>
                <w:rFonts w:ascii="Times New Roman" w:eastAsia="標楷體" w:hAnsi="Times New Roman" w:cs="Times New Roman"/>
              </w:rPr>
              <w:t>(2-2)</w:t>
            </w:r>
            <w:r w:rsidRPr="00220C9A">
              <w:rPr>
                <w:rFonts w:ascii="Times New Roman" w:eastAsia="標楷體" w:hAnsi="標楷體" w:cs="Times New Roman"/>
              </w:rPr>
              <w:t>代理商：</w:t>
            </w:r>
          </w:p>
          <w:p w:rsidR="0045260F" w:rsidRPr="00220C9A" w:rsidRDefault="0045260F" w:rsidP="00120F82">
            <w:pPr>
              <w:spacing w:line="340" w:lineRule="exact"/>
              <w:ind w:left="600"/>
              <w:rPr>
                <w:rFonts w:ascii="Times New Roman" w:eastAsia="標楷體" w:hAnsi="標楷體" w:cs="Times New Roman"/>
              </w:rPr>
            </w:pPr>
            <w:r w:rsidRPr="00220C9A">
              <w:rPr>
                <w:rFonts w:ascii="新細明體" w:eastAsia="新細明體" w:hAnsi="新細明體" w:cs="新細明體" w:hint="eastAsia"/>
              </w:rPr>
              <w:t>①</w:t>
            </w:r>
            <w:r w:rsidRPr="00220C9A">
              <w:rPr>
                <w:rFonts w:ascii="Times New Roman" w:eastAsia="標楷體" w:hAnsi="標楷體" w:cs="Times New Roman"/>
              </w:rPr>
              <w:t>最近</w:t>
            </w:r>
            <w:r w:rsidR="00D97EE4" w:rsidRPr="00220C9A">
              <w:rPr>
                <w:rFonts w:ascii="Times New Roman" w:eastAsia="標楷體" w:hAnsi="Times New Roman" w:cs="Times New Roman" w:hint="eastAsia"/>
              </w:rPr>
              <w:t>1</w:t>
            </w:r>
            <w:r w:rsidR="00D97EE4" w:rsidRPr="00220C9A">
              <w:rPr>
                <w:rFonts w:ascii="Times New Roman" w:eastAsia="標楷體" w:hAnsi="Times New Roman" w:cs="Times New Roman" w:hint="eastAsia"/>
              </w:rPr>
              <w:t>次</w:t>
            </w:r>
            <w:r w:rsidRPr="00220C9A">
              <w:rPr>
                <w:rFonts w:ascii="Times New Roman" w:eastAsia="標楷體" w:hAnsi="標楷體" w:cs="Times New Roman"/>
              </w:rPr>
              <w:t>變更登記表。</w:t>
            </w:r>
          </w:p>
          <w:p w:rsidR="0045260F" w:rsidRPr="00220C9A" w:rsidRDefault="0045260F" w:rsidP="00120F82">
            <w:pPr>
              <w:spacing w:line="340" w:lineRule="exact"/>
              <w:ind w:leftChars="250" w:left="840" w:hangingChars="100" w:hanging="240"/>
              <w:rPr>
                <w:rFonts w:ascii="Times New Roman" w:eastAsia="標楷體" w:hAnsi="標楷體" w:cs="Times New Roman"/>
              </w:rPr>
            </w:pPr>
            <w:r w:rsidRPr="00220C9A">
              <w:rPr>
                <w:rFonts w:ascii="新細明體" w:eastAsia="新細明體" w:hAnsi="新細明體" w:cs="新細明體" w:hint="eastAsia"/>
              </w:rPr>
              <w:t>②</w:t>
            </w:r>
            <w:r w:rsidRPr="00220C9A">
              <w:rPr>
                <w:rFonts w:ascii="Times New Roman" w:eastAsia="標楷體" w:hAnsi="標楷體" w:cs="Times New Roman"/>
              </w:rPr>
              <w:t>公司章程。</w:t>
            </w:r>
          </w:p>
          <w:p w:rsidR="0045260F" w:rsidRPr="00220C9A" w:rsidRDefault="0045260F" w:rsidP="00120F82">
            <w:pPr>
              <w:spacing w:line="340" w:lineRule="exact"/>
              <w:ind w:leftChars="250" w:left="840" w:hangingChars="100" w:hanging="240"/>
              <w:rPr>
                <w:rFonts w:ascii="Times New Roman" w:eastAsia="標楷體" w:hAnsi="標楷體" w:cs="Times New Roman"/>
                <w:b/>
                <w:bCs/>
              </w:rPr>
            </w:pPr>
            <w:r w:rsidRPr="00220C9A">
              <w:rPr>
                <w:rFonts w:ascii="新細明體" w:eastAsia="新細明體" w:hAnsi="新細明體" w:cs="新細明體" w:hint="eastAsia"/>
              </w:rPr>
              <w:t>③</w:t>
            </w:r>
            <w:r w:rsidRPr="00220C9A">
              <w:rPr>
                <w:rFonts w:ascii="Times New Roman" w:eastAsia="標楷體" w:hAnsi="標楷體" w:cs="Times New Roman"/>
              </w:rPr>
              <w:t>董事、監察人、經理人、股東名冊、股權結構圖</w:t>
            </w:r>
            <w:r w:rsidRPr="00220C9A">
              <w:rPr>
                <w:rFonts w:ascii="Times New Roman" w:eastAsia="標楷體" w:hAnsi="標楷體" w:cs="Times New Roman"/>
                <w:b/>
                <w:bCs/>
              </w:rPr>
              <w:t>。</w:t>
            </w:r>
          </w:p>
          <w:p w:rsidR="0045260F" w:rsidRPr="00220C9A" w:rsidRDefault="0045260F" w:rsidP="00120F82">
            <w:pPr>
              <w:spacing w:line="340" w:lineRule="exact"/>
              <w:ind w:leftChars="250" w:left="840" w:hangingChars="100" w:hanging="240"/>
              <w:rPr>
                <w:rFonts w:ascii="Times New Roman" w:eastAsia="標楷體" w:hAnsi="標楷體" w:cs="Times New Roman"/>
              </w:rPr>
            </w:pPr>
            <w:r w:rsidRPr="00220C9A">
              <w:rPr>
                <w:rFonts w:ascii="新細明體" w:eastAsia="新細明體" w:hAnsi="新細明體" w:cs="新細明體" w:hint="eastAsia"/>
              </w:rPr>
              <w:t>④</w:t>
            </w:r>
            <w:r w:rsidRPr="00220C9A">
              <w:rPr>
                <w:rFonts w:ascii="Times New Roman" w:eastAsia="標楷體" w:hAnsi="標楷體" w:cs="Times New Roman"/>
              </w:rPr>
              <w:t>代理契約書影本及境外</w:t>
            </w:r>
            <w:r w:rsidR="00F56E3C" w:rsidRPr="00220C9A">
              <w:rPr>
                <w:rFonts w:ascii="Times New Roman" w:eastAsia="標楷體" w:hAnsi="標楷體" w:cs="Times New Roman"/>
              </w:rPr>
              <w:t>衛星廣播電視事業</w:t>
            </w:r>
            <w:r w:rsidRPr="00220C9A">
              <w:rPr>
                <w:rFonts w:ascii="Times New Roman" w:eastAsia="標楷體" w:hAnsi="標楷體" w:cs="Times New Roman"/>
              </w:rPr>
              <w:t>書面授權辦理許可之文件。</w:t>
            </w:r>
          </w:p>
          <w:p w:rsidR="0045260F" w:rsidRPr="00220C9A" w:rsidRDefault="0045260F" w:rsidP="00120F82">
            <w:pPr>
              <w:spacing w:line="340" w:lineRule="exact"/>
              <w:ind w:leftChars="250" w:left="840" w:hangingChars="100" w:hanging="240"/>
              <w:rPr>
                <w:rFonts w:ascii="Times New Roman" w:eastAsia="標楷體" w:hAnsi="標楷體" w:cs="Times New Roman"/>
              </w:rPr>
            </w:pPr>
            <w:r w:rsidRPr="00220C9A">
              <w:rPr>
                <w:rFonts w:ascii="新細明體" w:eastAsia="新細明體" w:hAnsi="新細明體" w:cs="新細明體" w:hint="eastAsia"/>
              </w:rPr>
              <w:t>⑤</w:t>
            </w:r>
            <w:r w:rsidRPr="00220C9A">
              <w:rPr>
                <w:rFonts w:ascii="Times New Roman" w:eastAsia="標楷體" w:hAnsi="標楷體" w:cs="Times New Roman"/>
              </w:rPr>
              <w:t>負責人身分證正反面影本或護照影本。</w:t>
            </w:r>
          </w:p>
          <w:p w:rsidR="00DC0AFF" w:rsidRPr="00220C9A" w:rsidRDefault="0045260F" w:rsidP="00F56E3C">
            <w:pPr>
              <w:spacing w:line="340" w:lineRule="exact"/>
              <w:ind w:leftChars="250" w:left="840" w:hangingChars="100" w:hanging="240"/>
              <w:rPr>
                <w:rFonts w:ascii="Times New Roman" w:eastAsia="標楷體" w:hAnsi="Times New Roman" w:cs="Times New Roman"/>
              </w:rPr>
            </w:pPr>
            <w:r w:rsidRPr="00220C9A">
              <w:rPr>
                <w:rFonts w:ascii="新細明體" w:eastAsia="新細明體" w:hAnsi="新細明體" w:cs="新細明體" w:hint="eastAsia"/>
              </w:rPr>
              <w:t>⑥</w:t>
            </w:r>
            <w:r w:rsidRPr="00220C9A">
              <w:rPr>
                <w:rFonts w:ascii="Times New Roman" w:eastAsia="標楷體" w:hAnsi="標楷體" w:cs="Times New Roman"/>
              </w:rPr>
              <w:t>切結該境外</w:t>
            </w:r>
            <w:r w:rsidR="00F56E3C" w:rsidRPr="00220C9A">
              <w:rPr>
                <w:rFonts w:ascii="Times New Roman" w:eastAsia="標楷體" w:hAnsi="標楷體" w:cs="Times New Roman"/>
              </w:rPr>
              <w:t>衛星廣播電視事業</w:t>
            </w:r>
            <w:r w:rsidRPr="00220C9A">
              <w:rPr>
                <w:rFonts w:ascii="Times New Roman" w:eastAsia="標楷體" w:hAnsi="標楷體" w:cs="Times New Roman"/>
              </w:rPr>
              <w:t>於我國並無已設立或設立中之分公司。</w:t>
            </w:r>
          </w:p>
        </w:tc>
      </w:tr>
      <w:tr w:rsidR="007D7C2F" w:rsidRPr="00050176" w:rsidTr="00293A74">
        <w:trPr>
          <w:trHeight w:val="564"/>
        </w:trPr>
        <w:tc>
          <w:tcPr>
            <w:tcW w:w="858" w:type="dxa"/>
            <w:vMerge/>
            <w:hideMark/>
          </w:tcPr>
          <w:p w:rsidR="007D7C2F" w:rsidRPr="00050176" w:rsidRDefault="007D7C2F" w:rsidP="00120F82">
            <w:pPr>
              <w:spacing w:line="340" w:lineRule="exact"/>
              <w:rPr>
                <w:rFonts w:ascii="Times New Roman" w:eastAsia="標楷體" w:hAnsi="Times New Roman" w:cs="Times New Roman"/>
              </w:rPr>
            </w:pPr>
          </w:p>
        </w:tc>
        <w:tc>
          <w:tcPr>
            <w:tcW w:w="2652" w:type="dxa"/>
            <w:vMerge/>
            <w:hideMark/>
          </w:tcPr>
          <w:p w:rsidR="007D7C2F" w:rsidRPr="00050176" w:rsidRDefault="007D7C2F" w:rsidP="00120F82">
            <w:pPr>
              <w:spacing w:line="340" w:lineRule="exact"/>
              <w:rPr>
                <w:rFonts w:ascii="Times New Roman" w:eastAsia="標楷體" w:hAnsi="Times New Roman" w:cs="Times New Roman"/>
              </w:rPr>
            </w:pPr>
          </w:p>
        </w:tc>
        <w:tc>
          <w:tcPr>
            <w:tcW w:w="5670" w:type="dxa"/>
            <w:hideMark/>
          </w:tcPr>
          <w:p w:rsidR="007D7C2F" w:rsidRPr="00050176" w:rsidRDefault="007D7C2F" w:rsidP="00120F82">
            <w:pPr>
              <w:spacing w:line="340" w:lineRule="exact"/>
              <w:rPr>
                <w:rFonts w:ascii="Times New Roman" w:eastAsia="標楷體" w:hAnsi="Times New Roman" w:cs="Times New Roman"/>
                <w:b/>
                <w:bCs/>
              </w:rPr>
            </w:pPr>
            <w:r w:rsidRPr="00050176">
              <w:rPr>
                <w:rFonts w:ascii="Times New Roman" w:eastAsia="標楷體" w:hAnsi="Times New Roman" w:cs="Times New Roman"/>
                <w:b/>
                <w:bCs/>
              </w:rPr>
              <w:t>2</w:t>
            </w:r>
            <w:r w:rsidRPr="00050176">
              <w:rPr>
                <w:rFonts w:ascii="Times New Roman" w:eastAsia="標楷體" w:hAnsi="標楷體" w:cs="Times New Roman"/>
                <w:b/>
                <w:bCs/>
              </w:rPr>
              <w:t>、衛星廣播電視事業切結書。</w:t>
            </w:r>
          </w:p>
        </w:tc>
      </w:tr>
      <w:tr w:rsidR="007D7C2F" w:rsidRPr="00050176" w:rsidTr="00293A74">
        <w:trPr>
          <w:trHeight w:val="1848"/>
        </w:trPr>
        <w:tc>
          <w:tcPr>
            <w:tcW w:w="858" w:type="dxa"/>
            <w:vMerge w:val="restart"/>
            <w:hideMark/>
          </w:tcPr>
          <w:p w:rsidR="007D7C2F" w:rsidRPr="00050176" w:rsidRDefault="007D7C2F" w:rsidP="00120F82">
            <w:pPr>
              <w:spacing w:line="340" w:lineRule="exact"/>
              <w:rPr>
                <w:rFonts w:ascii="Times New Roman" w:eastAsia="標楷體" w:hAnsi="Times New Roman" w:cs="Times New Roman"/>
              </w:rPr>
            </w:pPr>
            <w:r w:rsidRPr="00050176">
              <w:rPr>
                <w:rFonts w:ascii="Times New Roman" w:eastAsia="標楷體" w:hAnsi="標楷體" w:cs="Times New Roman"/>
              </w:rPr>
              <w:t>二、審查項目</w:t>
            </w:r>
          </w:p>
        </w:tc>
        <w:tc>
          <w:tcPr>
            <w:tcW w:w="2652" w:type="dxa"/>
            <w:hideMark/>
          </w:tcPr>
          <w:p w:rsidR="007D7C2F" w:rsidRPr="00050176" w:rsidRDefault="007D7C2F" w:rsidP="00120F82">
            <w:pPr>
              <w:spacing w:line="340" w:lineRule="exact"/>
              <w:ind w:left="360" w:hangingChars="150" w:hanging="360"/>
              <w:rPr>
                <w:rFonts w:ascii="Times New Roman" w:eastAsia="標楷體" w:hAnsi="Times New Roman" w:cs="Times New Roman"/>
                <w:b/>
                <w:bCs/>
              </w:rPr>
            </w:pPr>
            <w:r w:rsidRPr="00050176">
              <w:rPr>
                <w:rFonts w:ascii="Times New Roman" w:eastAsia="標楷體" w:hAnsi="Times New Roman" w:cs="Times New Roman"/>
                <w:b/>
                <w:bCs/>
              </w:rPr>
              <w:t>(</w:t>
            </w:r>
            <w:proofErr w:type="gramStart"/>
            <w:r w:rsidRPr="00050176">
              <w:rPr>
                <w:rFonts w:ascii="Times New Roman" w:eastAsia="標楷體" w:hAnsi="標楷體" w:cs="Times New Roman"/>
                <w:b/>
                <w:bCs/>
              </w:rPr>
              <w:t>一</w:t>
            </w:r>
            <w:proofErr w:type="gramEnd"/>
            <w:r w:rsidRPr="00050176">
              <w:rPr>
                <w:rFonts w:ascii="Times New Roman" w:eastAsia="標楷體" w:hAnsi="Times New Roman" w:cs="Times New Roman"/>
                <w:b/>
                <w:bCs/>
              </w:rPr>
              <w:t>)</w:t>
            </w:r>
            <w:r w:rsidRPr="00050176">
              <w:rPr>
                <w:rFonts w:ascii="Times New Roman" w:eastAsia="標楷體" w:hAnsi="標楷體" w:cs="Times New Roman"/>
                <w:b/>
                <w:bCs/>
              </w:rPr>
              <w:t>頻道定位與內容</w:t>
            </w:r>
            <w:proofErr w:type="gramStart"/>
            <w:r w:rsidRPr="00050176">
              <w:rPr>
                <w:rFonts w:ascii="Times New Roman" w:eastAsia="標楷體" w:hAnsi="標楷體" w:cs="Times New Roman"/>
                <w:b/>
                <w:bCs/>
              </w:rPr>
              <w:t>規</w:t>
            </w:r>
            <w:proofErr w:type="gramEnd"/>
            <w:r w:rsidRPr="00050176">
              <w:rPr>
                <w:rFonts w:ascii="Times New Roman" w:eastAsia="標楷體" w:hAnsi="標楷體" w:cs="Times New Roman"/>
                <w:b/>
                <w:bCs/>
              </w:rPr>
              <w:t>畫</w:t>
            </w:r>
          </w:p>
        </w:tc>
        <w:tc>
          <w:tcPr>
            <w:tcW w:w="5670" w:type="dxa"/>
            <w:hideMark/>
          </w:tcPr>
          <w:p w:rsidR="007D7C2F" w:rsidRPr="00050176" w:rsidRDefault="007D7C2F" w:rsidP="00120F82">
            <w:pPr>
              <w:spacing w:line="340" w:lineRule="exact"/>
              <w:rPr>
                <w:rFonts w:ascii="Times New Roman" w:eastAsia="標楷體" w:hAnsi="Times New Roman" w:cs="Times New Roman"/>
              </w:rPr>
            </w:pPr>
            <w:r w:rsidRPr="00050176">
              <w:rPr>
                <w:rFonts w:ascii="Times New Roman" w:eastAsia="標楷體" w:hAnsi="標楷體" w:cs="Times New Roman"/>
              </w:rPr>
              <w:t>本法第八條第二項規定：「衛星頻道節目供應事業規劃節目時，應考量內容多樣性、維護人性尊嚴、善盡社會責任及保障本國文化。」境外頻道節目供應事業亦應考量內容多樣性、維護人性尊嚴及善盡社會責任，規劃其節目。</w:t>
            </w:r>
          </w:p>
        </w:tc>
      </w:tr>
      <w:tr w:rsidR="007D7C2F" w:rsidRPr="00050176" w:rsidTr="00293A74">
        <w:trPr>
          <w:trHeight w:val="468"/>
        </w:trPr>
        <w:tc>
          <w:tcPr>
            <w:tcW w:w="858" w:type="dxa"/>
            <w:vMerge/>
            <w:hideMark/>
          </w:tcPr>
          <w:p w:rsidR="007D7C2F" w:rsidRPr="00050176" w:rsidRDefault="007D7C2F" w:rsidP="00120F82">
            <w:pPr>
              <w:spacing w:line="340" w:lineRule="exact"/>
              <w:rPr>
                <w:rFonts w:ascii="Times New Roman" w:eastAsia="標楷體" w:hAnsi="Times New Roman" w:cs="Times New Roman"/>
              </w:rPr>
            </w:pPr>
          </w:p>
        </w:tc>
        <w:tc>
          <w:tcPr>
            <w:tcW w:w="2652" w:type="dxa"/>
            <w:hideMark/>
          </w:tcPr>
          <w:p w:rsidR="007D7C2F" w:rsidRPr="00050176" w:rsidRDefault="007D7C2F" w:rsidP="00120F82">
            <w:pPr>
              <w:spacing w:line="340" w:lineRule="exact"/>
              <w:rPr>
                <w:rFonts w:ascii="Times New Roman" w:eastAsia="標楷體" w:hAnsi="Times New Roman" w:cs="Times New Roman"/>
                <w:b/>
                <w:bCs/>
              </w:rPr>
            </w:pPr>
            <w:r w:rsidRPr="00050176">
              <w:rPr>
                <w:rFonts w:ascii="Times New Roman" w:eastAsia="標楷體" w:hAnsi="Times New Roman" w:cs="Times New Roman"/>
                <w:b/>
                <w:bCs/>
              </w:rPr>
              <w:t>1</w:t>
            </w:r>
            <w:r w:rsidRPr="00050176">
              <w:rPr>
                <w:rFonts w:ascii="Times New Roman" w:eastAsia="標楷體" w:hAnsi="標楷體" w:cs="Times New Roman"/>
                <w:b/>
                <w:bCs/>
              </w:rPr>
              <w:t>、頻道定位。</w:t>
            </w:r>
          </w:p>
        </w:tc>
        <w:tc>
          <w:tcPr>
            <w:tcW w:w="5670" w:type="dxa"/>
            <w:hideMark/>
          </w:tcPr>
          <w:p w:rsidR="007D7C2F" w:rsidRPr="00050176" w:rsidRDefault="007D7C2F" w:rsidP="00120F82">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7D7C2F" w:rsidRPr="00050176" w:rsidTr="00293A74">
        <w:trPr>
          <w:trHeight w:val="1392"/>
        </w:trPr>
        <w:tc>
          <w:tcPr>
            <w:tcW w:w="858" w:type="dxa"/>
            <w:vMerge/>
            <w:hideMark/>
          </w:tcPr>
          <w:p w:rsidR="007D7C2F" w:rsidRPr="00050176" w:rsidRDefault="007D7C2F" w:rsidP="00120F82">
            <w:pPr>
              <w:spacing w:line="340" w:lineRule="exact"/>
              <w:rPr>
                <w:rFonts w:ascii="Times New Roman" w:eastAsia="標楷體" w:hAnsi="Times New Roman" w:cs="Times New Roman"/>
              </w:rPr>
            </w:pPr>
          </w:p>
        </w:tc>
        <w:tc>
          <w:tcPr>
            <w:tcW w:w="2652" w:type="dxa"/>
            <w:hideMark/>
          </w:tcPr>
          <w:p w:rsidR="007D7C2F" w:rsidRPr="00050176" w:rsidRDefault="007D7C2F" w:rsidP="00120F82">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頻道經營理念、頻道定位</w:t>
            </w:r>
            <w:r w:rsidRPr="00050176">
              <w:rPr>
                <w:rFonts w:ascii="Times New Roman" w:eastAsia="標楷體" w:hAnsi="Times New Roman" w:cs="Times New Roman"/>
              </w:rPr>
              <w:t>(</w:t>
            </w:r>
            <w:r w:rsidRPr="00050176">
              <w:rPr>
                <w:rFonts w:ascii="Times New Roman" w:eastAsia="標楷體" w:hAnsi="標楷體" w:cs="Times New Roman"/>
              </w:rPr>
              <w:t>設立宗旨</w:t>
            </w:r>
            <w:r w:rsidRPr="00050176">
              <w:rPr>
                <w:rFonts w:ascii="Times New Roman" w:eastAsia="標楷體" w:hAnsi="Times New Roman" w:cs="Times New Roman"/>
              </w:rPr>
              <w:t>)</w:t>
            </w:r>
            <w:r w:rsidRPr="00050176">
              <w:rPr>
                <w:rFonts w:ascii="Times New Roman" w:eastAsia="標楷體" w:hAnsi="標楷體" w:cs="Times New Roman"/>
              </w:rPr>
              <w:t>或與同公司</w:t>
            </w:r>
            <w:r w:rsidRPr="00050176">
              <w:rPr>
                <w:rFonts w:ascii="Times New Roman" w:eastAsia="標楷體" w:hAnsi="Times New Roman" w:cs="Times New Roman"/>
              </w:rPr>
              <w:t>(</w:t>
            </w:r>
            <w:r w:rsidRPr="00050176">
              <w:rPr>
                <w:rFonts w:ascii="Times New Roman" w:eastAsia="標楷體" w:hAnsi="標楷體" w:cs="Times New Roman"/>
              </w:rPr>
              <w:t>集團</w:t>
            </w:r>
            <w:r w:rsidRPr="00050176">
              <w:rPr>
                <w:rFonts w:ascii="Times New Roman" w:eastAsia="標楷體" w:hAnsi="Times New Roman" w:cs="Times New Roman"/>
              </w:rPr>
              <w:t>)</w:t>
            </w:r>
            <w:r w:rsidRPr="00050176">
              <w:rPr>
                <w:rFonts w:ascii="Times New Roman" w:eastAsia="標楷體" w:hAnsi="標楷體" w:cs="Times New Roman"/>
              </w:rPr>
              <w:t>頻道之區別。</w:t>
            </w:r>
          </w:p>
        </w:tc>
        <w:tc>
          <w:tcPr>
            <w:tcW w:w="5670" w:type="dxa"/>
            <w:hideMark/>
          </w:tcPr>
          <w:p w:rsidR="007D7C2F" w:rsidRPr="00050176" w:rsidRDefault="007D7C2F" w:rsidP="00120F82">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120F82" w:rsidRPr="00050176" w:rsidTr="00293A74">
        <w:trPr>
          <w:trHeight w:val="2134"/>
        </w:trPr>
        <w:tc>
          <w:tcPr>
            <w:tcW w:w="858" w:type="dxa"/>
            <w:vMerge/>
            <w:hideMark/>
          </w:tcPr>
          <w:p w:rsidR="00120F82" w:rsidRPr="00050176" w:rsidRDefault="00120F82" w:rsidP="00120F82">
            <w:pPr>
              <w:spacing w:line="340" w:lineRule="exact"/>
              <w:rPr>
                <w:rFonts w:ascii="Times New Roman" w:eastAsia="標楷體" w:hAnsi="Times New Roman" w:cs="Times New Roman"/>
              </w:rPr>
            </w:pPr>
          </w:p>
        </w:tc>
        <w:tc>
          <w:tcPr>
            <w:tcW w:w="2652" w:type="dxa"/>
            <w:hideMark/>
          </w:tcPr>
          <w:p w:rsidR="00120F82" w:rsidRPr="00050176" w:rsidRDefault="00120F82" w:rsidP="00120F82">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檢附市場調查資料，說明目標觀眾與需求分析。</w:t>
            </w:r>
          </w:p>
        </w:tc>
        <w:tc>
          <w:tcPr>
            <w:tcW w:w="5670" w:type="dxa"/>
            <w:hideMark/>
          </w:tcPr>
          <w:p w:rsidR="00120F82" w:rsidRPr="00050176" w:rsidRDefault="00BA5B41" w:rsidP="00120F82">
            <w:pPr>
              <w:spacing w:line="340" w:lineRule="exact"/>
              <w:ind w:left="240" w:hangingChars="100" w:hanging="240"/>
              <w:rPr>
                <w:rFonts w:ascii="Times New Roman" w:eastAsia="標楷體" w:hAnsi="Times New Roman" w:cs="Times New Roman"/>
              </w:rPr>
            </w:pPr>
            <w:r w:rsidRPr="00050176">
              <w:rPr>
                <w:rFonts w:ascii="新細明體" w:eastAsia="新細明體" w:hAnsi="新細明體" w:cs="新細明體" w:hint="eastAsia"/>
              </w:rPr>
              <w:t>①</w:t>
            </w:r>
            <w:r w:rsidR="00120F82" w:rsidRPr="00050176">
              <w:rPr>
                <w:rFonts w:ascii="Times New Roman" w:eastAsia="標楷體" w:hAnsi="標楷體" w:cs="Times New Roman"/>
              </w:rPr>
              <w:t>請提供市場調查</w:t>
            </w:r>
            <w:r w:rsidR="00F56E3C" w:rsidRPr="00050176">
              <w:rPr>
                <w:rFonts w:ascii="Times New Roman" w:eastAsia="標楷體" w:hAnsi="標楷體" w:cs="Times New Roman"/>
              </w:rPr>
              <w:t>研究報告等</w:t>
            </w:r>
            <w:r w:rsidR="00120F82" w:rsidRPr="00050176">
              <w:rPr>
                <w:rFonts w:ascii="Times New Roman" w:eastAsia="標楷體" w:hAnsi="標楷體" w:cs="Times New Roman"/>
              </w:rPr>
              <w:t>資料佐證。如為委託外部研究，請簡述執行單位、調查方法、調查時間等研究方法資料。</w:t>
            </w:r>
          </w:p>
          <w:p w:rsidR="00120F82" w:rsidRPr="00050176" w:rsidRDefault="00BA5B41" w:rsidP="00120F82">
            <w:pPr>
              <w:spacing w:line="340" w:lineRule="exact"/>
              <w:ind w:left="240" w:hangingChars="100" w:hanging="240"/>
              <w:rPr>
                <w:rFonts w:ascii="Times New Roman" w:eastAsia="標楷體" w:hAnsi="Times New Roman" w:cs="Times New Roman"/>
              </w:rPr>
            </w:pPr>
            <w:r w:rsidRPr="00050176">
              <w:rPr>
                <w:rFonts w:ascii="新細明體" w:eastAsia="新細明體" w:hAnsi="新細明體" w:cs="新細明體" w:hint="eastAsia"/>
              </w:rPr>
              <w:t>②</w:t>
            </w:r>
            <w:r w:rsidR="00120F82" w:rsidRPr="00050176">
              <w:rPr>
                <w:rFonts w:ascii="Times New Roman" w:eastAsia="標楷體" w:hAnsi="標楷體" w:cs="Times New Roman"/>
              </w:rPr>
              <w:t>如</w:t>
            </w:r>
            <w:r w:rsidR="00F56E3C" w:rsidRPr="00050176">
              <w:rPr>
                <w:rFonts w:ascii="Times New Roman" w:eastAsia="標楷體" w:hAnsi="標楷體" w:cs="Times New Roman"/>
              </w:rPr>
              <w:t>經營</w:t>
            </w:r>
            <w:r w:rsidR="00120F82" w:rsidRPr="00050176">
              <w:rPr>
                <w:rFonts w:ascii="Times New Roman" w:eastAsia="標楷體" w:hAnsi="標楷體" w:cs="Times New Roman"/>
              </w:rPr>
              <w:t>之頻道屬性為地方頻道，請說明節目規劃如何符合主管機關指定區域內民眾利益及需求</w:t>
            </w:r>
            <w:r w:rsidR="00120F82" w:rsidRPr="00050176">
              <w:rPr>
                <w:rFonts w:ascii="Times New Roman" w:eastAsia="標楷體" w:hAnsi="Times New Roman" w:cs="Times New Roman"/>
              </w:rPr>
              <w:t>(</w:t>
            </w:r>
            <w:r w:rsidR="00120F82" w:rsidRPr="00050176">
              <w:rPr>
                <w:rFonts w:ascii="Times New Roman" w:eastAsia="標楷體" w:hAnsi="標楷體" w:cs="Times New Roman"/>
              </w:rPr>
              <w:t>含地方觀點及地方特色等</w:t>
            </w:r>
            <w:r w:rsidR="00120F82" w:rsidRPr="00050176">
              <w:rPr>
                <w:rFonts w:ascii="Times New Roman" w:eastAsia="標楷體" w:hAnsi="Times New Roman" w:cs="Times New Roman"/>
              </w:rPr>
              <w:t>)</w:t>
            </w:r>
            <w:r w:rsidR="00120F82" w:rsidRPr="00050176">
              <w:rPr>
                <w:rFonts w:ascii="Times New Roman" w:eastAsia="標楷體" w:hAnsi="標楷體" w:cs="Times New Roman"/>
              </w:rPr>
              <w:t>。</w:t>
            </w:r>
          </w:p>
        </w:tc>
      </w:tr>
      <w:tr w:rsidR="007D7C2F" w:rsidRPr="00050176" w:rsidTr="00293A74">
        <w:trPr>
          <w:trHeight w:val="420"/>
        </w:trPr>
        <w:tc>
          <w:tcPr>
            <w:tcW w:w="858" w:type="dxa"/>
            <w:vMerge/>
            <w:hideMark/>
          </w:tcPr>
          <w:p w:rsidR="007D7C2F" w:rsidRPr="00050176" w:rsidRDefault="007D7C2F" w:rsidP="00120F82">
            <w:pPr>
              <w:spacing w:line="340" w:lineRule="exact"/>
              <w:rPr>
                <w:rFonts w:ascii="Times New Roman" w:eastAsia="標楷體" w:hAnsi="Times New Roman" w:cs="Times New Roman"/>
              </w:rPr>
            </w:pPr>
          </w:p>
        </w:tc>
        <w:tc>
          <w:tcPr>
            <w:tcW w:w="2652" w:type="dxa"/>
            <w:hideMark/>
          </w:tcPr>
          <w:p w:rsidR="007D7C2F" w:rsidRPr="00050176" w:rsidRDefault="007D7C2F" w:rsidP="00120F82">
            <w:pPr>
              <w:spacing w:line="340" w:lineRule="exact"/>
              <w:rPr>
                <w:rFonts w:ascii="Times New Roman" w:eastAsia="標楷體" w:hAnsi="Times New Roman" w:cs="Times New Roman"/>
                <w:b/>
                <w:bCs/>
              </w:rPr>
            </w:pPr>
            <w:r w:rsidRPr="00050176">
              <w:rPr>
                <w:rFonts w:ascii="Times New Roman" w:eastAsia="標楷體" w:hAnsi="Times New Roman" w:cs="Times New Roman"/>
                <w:b/>
                <w:bCs/>
              </w:rPr>
              <w:t>2</w:t>
            </w:r>
            <w:r w:rsidRPr="00050176">
              <w:rPr>
                <w:rFonts w:ascii="Times New Roman" w:eastAsia="標楷體" w:hAnsi="標楷體" w:cs="Times New Roman"/>
                <w:b/>
                <w:bCs/>
              </w:rPr>
              <w:t>、內容</w:t>
            </w:r>
            <w:proofErr w:type="gramStart"/>
            <w:r w:rsidRPr="00050176">
              <w:rPr>
                <w:rFonts w:ascii="Times New Roman" w:eastAsia="標楷體" w:hAnsi="標楷體" w:cs="Times New Roman"/>
                <w:b/>
                <w:bCs/>
              </w:rPr>
              <w:t>規</w:t>
            </w:r>
            <w:proofErr w:type="gramEnd"/>
            <w:r w:rsidRPr="00050176">
              <w:rPr>
                <w:rFonts w:ascii="Times New Roman" w:eastAsia="標楷體" w:hAnsi="標楷體" w:cs="Times New Roman"/>
                <w:b/>
                <w:bCs/>
              </w:rPr>
              <w:t>畫。</w:t>
            </w:r>
          </w:p>
        </w:tc>
        <w:tc>
          <w:tcPr>
            <w:tcW w:w="5670" w:type="dxa"/>
            <w:hideMark/>
          </w:tcPr>
          <w:p w:rsidR="007D7C2F" w:rsidRPr="00050176" w:rsidRDefault="007D7C2F" w:rsidP="00120F82">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7D7C2F" w:rsidRPr="00050176" w:rsidTr="007C6A81">
        <w:trPr>
          <w:trHeight w:val="2088"/>
        </w:trPr>
        <w:tc>
          <w:tcPr>
            <w:tcW w:w="858" w:type="dxa"/>
            <w:vMerge/>
            <w:hideMark/>
          </w:tcPr>
          <w:p w:rsidR="007D7C2F" w:rsidRPr="00050176" w:rsidRDefault="007D7C2F" w:rsidP="00120F82">
            <w:pPr>
              <w:spacing w:line="340" w:lineRule="exact"/>
              <w:rPr>
                <w:rFonts w:ascii="Times New Roman" w:eastAsia="標楷體" w:hAnsi="Times New Roman" w:cs="Times New Roman"/>
              </w:rPr>
            </w:pPr>
          </w:p>
        </w:tc>
        <w:tc>
          <w:tcPr>
            <w:tcW w:w="2652" w:type="dxa"/>
            <w:shd w:val="clear" w:color="auto" w:fill="auto"/>
            <w:hideMark/>
          </w:tcPr>
          <w:p w:rsidR="007D7C2F" w:rsidRPr="00220C9A" w:rsidRDefault="007D7C2F" w:rsidP="00F56E3C">
            <w:pPr>
              <w:spacing w:line="340" w:lineRule="exact"/>
              <w:ind w:leftChars="100" w:left="480" w:hangingChars="100" w:hanging="240"/>
              <w:rPr>
                <w:rFonts w:ascii="Times New Roman" w:eastAsia="標楷體" w:hAnsi="Times New Roman" w:cs="Times New Roman"/>
              </w:rPr>
            </w:pPr>
            <w:r w:rsidRPr="00220C9A">
              <w:rPr>
                <w:rFonts w:ascii="Times New Roman" w:eastAsia="標楷體" w:hAnsi="Times New Roman" w:cs="Times New Roman"/>
              </w:rPr>
              <w:t>(1)</w:t>
            </w:r>
            <w:r w:rsidR="00BA5B41" w:rsidRPr="00220C9A">
              <w:rPr>
                <w:rFonts w:ascii="Times New Roman" w:eastAsia="標楷體" w:hAnsi="Times New Roman" w:cs="Times New Roman"/>
              </w:rPr>
              <w:t>半年期間</w:t>
            </w:r>
            <w:r w:rsidRPr="00220C9A">
              <w:rPr>
                <w:rFonts w:ascii="Times New Roman" w:eastAsia="標楷體" w:hAnsi="標楷體" w:cs="Times New Roman"/>
              </w:rPr>
              <w:t>每月首</w:t>
            </w:r>
            <w:proofErr w:type="gramStart"/>
            <w:r w:rsidRPr="00220C9A">
              <w:rPr>
                <w:rFonts w:ascii="Times New Roman" w:eastAsia="標楷體" w:hAnsi="標楷體" w:cs="Times New Roman"/>
              </w:rPr>
              <w:t>週規劃排播之</w:t>
            </w:r>
            <w:proofErr w:type="gramEnd"/>
            <w:r w:rsidRPr="00220C9A">
              <w:rPr>
                <w:rFonts w:ascii="Times New Roman" w:eastAsia="標楷體" w:hAnsi="標楷體" w:cs="Times New Roman"/>
              </w:rPr>
              <w:t>節目表</w:t>
            </w:r>
            <w:r w:rsidR="00BA5B41" w:rsidRPr="00220C9A">
              <w:rPr>
                <w:rFonts w:ascii="Times New Roman" w:eastAsia="標楷體" w:hAnsi="標楷體" w:cs="Times New Roman" w:hint="eastAsia"/>
              </w:rPr>
              <w:t>，</w:t>
            </w:r>
            <w:r w:rsidR="00BA5B41" w:rsidRPr="00220C9A">
              <w:rPr>
                <w:rFonts w:ascii="Times New Roman" w:eastAsia="標楷體" w:hAnsi="標楷體" w:cs="Times New Roman"/>
              </w:rPr>
              <w:t>共</w:t>
            </w:r>
            <w:r w:rsidR="00BA5B41" w:rsidRPr="00220C9A">
              <w:rPr>
                <w:rFonts w:ascii="Times New Roman" w:eastAsia="標楷體" w:hAnsi="標楷體" w:cs="Times New Roman" w:hint="eastAsia"/>
              </w:rPr>
              <w:t>6</w:t>
            </w:r>
            <w:proofErr w:type="gramStart"/>
            <w:r w:rsidR="00BA5B41" w:rsidRPr="00220C9A">
              <w:rPr>
                <w:rFonts w:ascii="Times New Roman" w:eastAsia="標楷體" w:hAnsi="標楷體" w:cs="Times New Roman" w:hint="eastAsia"/>
              </w:rPr>
              <w:t>週</w:t>
            </w:r>
            <w:proofErr w:type="gramEnd"/>
            <w:r w:rsidRPr="00220C9A">
              <w:rPr>
                <w:rFonts w:ascii="Times New Roman" w:eastAsia="標楷體" w:hAnsi="標楷體" w:cs="Times New Roman"/>
              </w:rPr>
              <w:t>。</w:t>
            </w:r>
          </w:p>
        </w:tc>
        <w:tc>
          <w:tcPr>
            <w:tcW w:w="5670" w:type="dxa"/>
            <w:shd w:val="clear" w:color="auto" w:fill="auto"/>
            <w:hideMark/>
          </w:tcPr>
          <w:p w:rsidR="007D7C2F" w:rsidRPr="00220C9A" w:rsidRDefault="00BA5B41" w:rsidP="00BA5B41">
            <w:pPr>
              <w:spacing w:line="340" w:lineRule="exact"/>
              <w:ind w:left="240" w:hangingChars="100" w:hanging="240"/>
              <w:rPr>
                <w:rFonts w:ascii="標楷體" w:eastAsia="標楷體" w:hAnsi="標楷體" w:cs="新細明體"/>
              </w:rPr>
            </w:pPr>
            <w:r w:rsidRPr="00220C9A">
              <w:rPr>
                <w:rFonts w:ascii="新細明體" w:eastAsia="新細明體" w:hAnsi="新細明體" w:cs="新細明體" w:hint="eastAsia"/>
              </w:rPr>
              <w:t>①</w:t>
            </w:r>
            <w:r w:rsidR="007D7C2F" w:rsidRPr="00220C9A">
              <w:rPr>
                <w:rFonts w:ascii="標楷體" w:eastAsia="標楷體" w:hAnsi="標楷體" w:cs="新細明體"/>
              </w:rPr>
              <w:t>節目表請註明「</w:t>
            </w:r>
            <w:r w:rsidRPr="00220C9A">
              <w:rPr>
                <w:rFonts w:ascii="標楷體" w:eastAsia="標楷體" w:hAnsi="標楷體" w:cs="新細明體"/>
              </w:rPr>
              <w:t>分級</w:t>
            </w:r>
            <w:r w:rsidR="007D7C2F" w:rsidRPr="00220C9A">
              <w:rPr>
                <w:rFonts w:ascii="標楷體" w:eastAsia="標楷體" w:hAnsi="標楷體" w:cs="新細明體"/>
              </w:rPr>
              <w:t>級別」及「新播/首播/重播」等標示，且其內容應以中文或以加註中文方式呈現。</w:t>
            </w:r>
          </w:p>
          <w:p w:rsidR="00BA5B41" w:rsidRPr="00220C9A" w:rsidRDefault="00BA5B41" w:rsidP="00BA5B41">
            <w:pPr>
              <w:pStyle w:val="a4"/>
              <w:numPr>
                <w:ilvl w:val="0"/>
                <w:numId w:val="82"/>
              </w:numPr>
              <w:spacing w:line="340" w:lineRule="exact"/>
              <w:ind w:leftChars="0"/>
              <w:rPr>
                <w:rFonts w:ascii="Times New Roman" w:eastAsia="標楷體" w:hAnsi="Times New Roman" w:cs="Times New Roman"/>
              </w:rPr>
            </w:pPr>
            <w:r w:rsidRPr="00220C9A">
              <w:rPr>
                <w:rFonts w:ascii="標楷體" w:eastAsia="標楷體" w:hAnsi="標楷體" w:cs="新細明體" w:hint="eastAsia"/>
              </w:rPr>
              <w:t>得以過去3個月實際播出節目表及未來3個月預定播出節目表代之。</w:t>
            </w:r>
          </w:p>
        </w:tc>
      </w:tr>
      <w:tr w:rsidR="007D7C2F" w:rsidRPr="00050176" w:rsidTr="00293A74">
        <w:trPr>
          <w:trHeight w:val="416"/>
        </w:trPr>
        <w:tc>
          <w:tcPr>
            <w:tcW w:w="858" w:type="dxa"/>
            <w:vMerge/>
            <w:hideMark/>
          </w:tcPr>
          <w:p w:rsidR="007D7C2F" w:rsidRPr="00050176" w:rsidRDefault="007D7C2F" w:rsidP="00120F82">
            <w:pPr>
              <w:spacing w:line="340" w:lineRule="exact"/>
              <w:rPr>
                <w:rFonts w:ascii="Times New Roman" w:eastAsia="標楷體" w:hAnsi="Times New Roman" w:cs="Times New Roman"/>
              </w:rPr>
            </w:pPr>
          </w:p>
        </w:tc>
        <w:tc>
          <w:tcPr>
            <w:tcW w:w="2652" w:type="dxa"/>
            <w:hideMark/>
          </w:tcPr>
          <w:p w:rsidR="007D7C2F" w:rsidRPr="00050176" w:rsidRDefault="007D7C2F" w:rsidP="00120F82">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頻道屬性及主要</w:t>
            </w:r>
            <w:r w:rsidRPr="00050176">
              <w:rPr>
                <w:rFonts w:ascii="Times New Roman" w:eastAsia="標楷體" w:hAnsi="Times New Roman" w:cs="Times New Roman"/>
              </w:rPr>
              <w:t>/</w:t>
            </w:r>
            <w:r w:rsidRPr="00050176">
              <w:rPr>
                <w:rFonts w:ascii="Times New Roman" w:eastAsia="標楷體" w:hAnsi="標楷體" w:cs="Times New Roman"/>
              </w:rPr>
              <w:t>次要節目類型概述。</w:t>
            </w:r>
          </w:p>
        </w:tc>
        <w:tc>
          <w:tcPr>
            <w:tcW w:w="5670" w:type="dxa"/>
            <w:hideMark/>
          </w:tcPr>
          <w:p w:rsidR="007D7C2F" w:rsidRPr="00050176" w:rsidRDefault="007D7C2F" w:rsidP="00120F82">
            <w:pPr>
              <w:spacing w:line="340" w:lineRule="exact"/>
              <w:rPr>
                <w:rFonts w:ascii="Times New Roman" w:eastAsia="標楷體" w:hAnsi="Times New Roman" w:cs="Times New Roman"/>
              </w:rPr>
            </w:pPr>
            <w:r w:rsidRPr="00050176">
              <w:rPr>
                <w:rFonts w:ascii="Times New Roman" w:eastAsia="標楷體" w:hAnsi="標楷體" w:cs="Times New Roman"/>
              </w:rPr>
              <w:t>頻道屬性及節目類型定義請參考附表</w:t>
            </w:r>
            <w:proofErr w:type="gramStart"/>
            <w:r w:rsidRPr="00050176">
              <w:rPr>
                <w:rFonts w:ascii="Times New Roman" w:eastAsia="標楷體" w:hAnsi="標楷體" w:cs="Times New Roman"/>
              </w:rPr>
              <w:t>一</w:t>
            </w:r>
            <w:proofErr w:type="gramEnd"/>
            <w:r w:rsidRPr="00050176">
              <w:rPr>
                <w:rFonts w:ascii="Times New Roman" w:eastAsia="標楷體" w:hAnsi="標楷體" w:cs="Times New Roman"/>
              </w:rPr>
              <w:t>之三及附表</w:t>
            </w:r>
            <w:proofErr w:type="gramStart"/>
            <w:r w:rsidRPr="00050176">
              <w:rPr>
                <w:rFonts w:ascii="Times New Roman" w:eastAsia="標楷體" w:hAnsi="標楷體" w:cs="Times New Roman"/>
              </w:rPr>
              <w:t>一</w:t>
            </w:r>
            <w:proofErr w:type="gramEnd"/>
            <w:r w:rsidRPr="00050176">
              <w:rPr>
                <w:rFonts w:ascii="Times New Roman" w:eastAsia="標楷體" w:hAnsi="標楷體" w:cs="Times New Roman"/>
              </w:rPr>
              <w:t>之四附註。</w:t>
            </w:r>
          </w:p>
        </w:tc>
      </w:tr>
      <w:tr w:rsidR="007D7C2F" w:rsidRPr="00050176" w:rsidTr="007C6A81">
        <w:trPr>
          <w:trHeight w:val="3011"/>
        </w:trPr>
        <w:tc>
          <w:tcPr>
            <w:tcW w:w="858" w:type="dxa"/>
            <w:vMerge/>
            <w:hideMark/>
          </w:tcPr>
          <w:p w:rsidR="007D7C2F" w:rsidRPr="00050176" w:rsidRDefault="007D7C2F" w:rsidP="00120F82">
            <w:pPr>
              <w:spacing w:line="340" w:lineRule="exact"/>
              <w:rPr>
                <w:rFonts w:ascii="Times New Roman" w:eastAsia="標楷體" w:hAnsi="Times New Roman" w:cs="Times New Roman"/>
              </w:rPr>
            </w:pPr>
          </w:p>
        </w:tc>
        <w:tc>
          <w:tcPr>
            <w:tcW w:w="2652" w:type="dxa"/>
            <w:hideMark/>
          </w:tcPr>
          <w:p w:rsidR="007D7C2F" w:rsidRPr="00050176" w:rsidRDefault="007D7C2F" w:rsidP="00120F82">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節目來源與製播統計：列明下列項目</w:t>
            </w:r>
            <w:r w:rsidR="00ED276E" w:rsidRPr="00050176">
              <w:rPr>
                <w:rFonts w:ascii="Times New Roman" w:eastAsia="標楷體" w:hAnsi="標楷體" w:cs="Times New Roman" w:hint="eastAsia"/>
              </w:rPr>
              <w:t>每半年播映比例及</w:t>
            </w:r>
            <w:proofErr w:type="gramStart"/>
            <w:r w:rsidR="00ED276E" w:rsidRPr="00050176">
              <w:rPr>
                <w:rFonts w:ascii="Times New Roman" w:eastAsia="標楷體" w:hAnsi="標楷體" w:cs="Times New Roman" w:hint="eastAsia"/>
              </w:rPr>
              <w:t>排播時段規</w:t>
            </w:r>
            <w:proofErr w:type="gramEnd"/>
            <w:r w:rsidR="00ED276E" w:rsidRPr="00050176">
              <w:rPr>
                <w:rFonts w:ascii="Times New Roman" w:eastAsia="標楷體" w:hAnsi="標楷體" w:cs="Times New Roman" w:hint="eastAsia"/>
              </w:rPr>
              <w:t>畫</w:t>
            </w:r>
            <w:r w:rsidR="00ED276E" w:rsidRPr="00050176">
              <w:rPr>
                <w:rFonts w:ascii="Times New Roman" w:eastAsia="標楷體" w:hAnsi="標楷體" w:cs="Times New Roman" w:hint="eastAsia"/>
              </w:rPr>
              <w:t>(</w:t>
            </w:r>
            <w:r w:rsidR="00ED276E" w:rsidRPr="00050176">
              <w:rPr>
                <w:rFonts w:ascii="Times New Roman" w:eastAsia="標楷體" w:hAnsi="標楷體" w:cs="Times New Roman" w:hint="eastAsia"/>
              </w:rPr>
              <w:t>未來</w:t>
            </w:r>
            <w:r w:rsidR="00ED276E" w:rsidRPr="00050176">
              <w:rPr>
                <w:rFonts w:ascii="Times New Roman" w:eastAsia="標楷體" w:hAnsi="標楷體" w:cs="Times New Roman" w:hint="eastAsia"/>
              </w:rPr>
              <w:t>2</w:t>
            </w:r>
            <w:r w:rsidR="00ED276E" w:rsidRPr="00050176">
              <w:rPr>
                <w:rFonts w:ascii="Times New Roman" w:eastAsia="標楷體" w:hAnsi="標楷體" w:cs="Times New Roman" w:hint="eastAsia"/>
              </w:rPr>
              <w:t>年內</w:t>
            </w:r>
            <w:r w:rsidR="00ED276E" w:rsidRPr="00050176">
              <w:rPr>
                <w:rFonts w:ascii="Times New Roman" w:eastAsia="標楷體" w:hAnsi="標楷體" w:cs="Times New Roman" w:hint="eastAsia"/>
              </w:rPr>
              <w:t>)</w:t>
            </w:r>
            <w:r w:rsidRPr="00050176">
              <w:rPr>
                <w:rFonts w:ascii="Times New Roman" w:eastAsia="標楷體" w:hAnsi="標楷體" w:cs="Times New Roman"/>
              </w:rPr>
              <w:t>。</w:t>
            </w:r>
          </w:p>
        </w:tc>
        <w:tc>
          <w:tcPr>
            <w:tcW w:w="5670" w:type="dxa"/>
            <w:shd w:val="clear" w:color="auto" w:fill="auto"/>
            <w:hideMark/>
          </w:tcPr>
          <w:p w:rsidR="00DC0AFF" w:rsidRPr="00050176" w:rsidRDefault="00ED276E" w:rsidP="00120F82">
            <w:pPr>
              <w:spacing w:line="340" w:lineRule="exact"/>
              <w:ind w:left="240" w:hangingChars="100" w:hanging="240"/>
              <w:rPr>
                <w:rFonts w:ascii="Times New Roman" w:eastAsia="標楷體" w:hAnsi="標楷體" w:cs="Times New Roman"/>
              </w:rPr>
            </w:pPr>
            <w:r w:rsidRPr="00007E59">
              <w:rPr>
                <w:rFonts w:ascii="新細明體" w:eastAsia="新細明體" w:hAnsi="新細明體" w:cs="新細明體" w:hint="eastAsia"/>
                <w:b/>
              </w:rPr>
              <w:t>A.</w:t>
            </w:r>
            <w:r w:rsidR="007D7C2F" w:rsidRPr="00050176">
              <w:rPr>
                <w:rFonts w:ascii="Times New Roman" w:eastAsia="標楷體" w:hAnsi="標楷體" w:cs="Times New Roman"/>
              </w:rPr>
              <w:t>申請人製播本國節目比率，應符合本法第八條第三項規定。</w:t>
            </w:r>
          </w:p>
          <w:p w:rsidR="00DC0AFF" w:rsidRPr="00050176" w:rsidRDefault="00ED276E" w:rsidP="00120F82">
            <w:pPr>
              <w:spacing w:line="340" w:lineRule="exact"/>
              <w:ind w:left="240" w:hangingChars="100" w:hanging="240"/>
              <w:rPr>
                <w:rFonts w:ascii="Times New Roman" w:eastAsia="標楷體" w:hAnsi="標楷體" w:cs="Times New Roman"/>
              </w:rPr>
            </w:pPr>
            <w:r w:rsidRPr="00050176">
              <w:rPr>
                <w:rFonts w:ascii="Times New Roman" w:eastAsia="標楷體" w:hAnsi="標楷體" w:cs="Times New Roman" w:hint="eastAsia"/>
              </w:rPr>
              <w:t>B.</w:t>
            </w:r>
            <w:r w:rsidR="00DC0AFF" w:rsidRPr="00050176">
              <w:rPr>
                <w:rFonts w:ascii="Times New Roman" w:eastAsia="標楷體" w:hAnsi="標楷體" w:cs="Times New Roman"/>
              </w:rPr>
              <w:t>外國製播節目請分項列明節目來源國之國名。</w:t>
            </w:r>
          </w:p>
          <w:p w:rsidR="00DC0AFF" w:rsidRPr="00220C9A" w:rsidRDefault="00ED276E" w:rsidP="00120F82">
            <w:pPr>
              <w:spacing w:line="340" w:lineRule="exact"/>
              <w:ind w:left="240" w:hangingChars="100" w:hanging="240"/>
              <w:rPr>
                <w:rFonts w:ascii="Times New Roman" w:eastAsia="標楷體" w:hAnsi="標楷體" w:cs="Times New Roman"/>
              </w:rPr>
            </w:pPr>
            <w:r w:rsidRPr="00050176">
              <w:rPr>
                <w:rFonts w:ascii="Times New Roman" w:eastAsia="標楷體" w:hAnsi="標楷體" w:cs="Times New Roman" w:hint="eastAsia"/>
              </w:rPr>
              <w:t>C.</w:t>
            </w:r>
            <w:r w:rsidR="00DC0AFF" w:rsidRPr="00050176">
              <w:rPr>
                <w:rFonts w:ascii="Times New Roman" w:eastAsia="標楷體" w:hAnsi="標楷體" w:cs="Times New Roman"/>
              </w:rPr>
              <w:t>頻道自製</w:t>
            </w:r>
            <w:r w:rsidR="00DC0AFF" w:rsidRPr="00220C9A">
              <w:rPr>
                <w:rFonts w:ascii="Times New Roman" w:eastAsia="標楷體" w:hAnsi="Times New Roman" w:cs="Times New Roman"/>
              </w:rPr>
              <w:t>(</w:t>
            </w:r>
            <w:proofErr w:type="gramStart"/>
            <w:r w:rsidR="00DC0AFF" w:rsidRPr="00220C9A">
              <w:rPr>
                <w:rFonts w:ascii="Times New Roman" w:eastAsia="標楷體" w:hAnsi="標楷體" w:cs="Times New Roman"/>
              </w:rPr>
              <w:t>含合製</w:t>
            </w:r>
            <w:proofErr w:type="gramEnd"/>
            <w:r w:rsidR="00DC0AFF" w:rsidRPr="00220C9A">
              <w:rPr>
                <w:rFonts w:ascii="Times New Roman" w:eastAsia="標楷體" w:hAnsi="Times New Roman" w:cs="Times New Roman"/>
              </w:rPr>
              <w:t>/</w:t>
            </w:r>
            <w:r w:rsidR="00DC0AFF" w:rsidRPr="00220C9A">
              <w:rPr>
                <w:rFonts w:ascii="Times New Roman" w:eastAsia="標楷體" w:hAnsi="標楷體" w:cs="Times New Roman"/>
              </w:rPr>
              <w:t>委製</w:t>
            </w:r>
            <w:r w:rsidR="00DC0AFF" w:rsidRPr="00220C9A">
              <w:rPr>
                <w:rFonts w:ascii="Times New Roman" w:eastAsia="標楷體" w:hAnsi="Times New Roman" w:cs="Times New Roman"/>
              </w:rPr>
              <w:t>)</w:t>
            </w:r>
            <w:r w:rsidR="00DC0AFF" w:rsidRPr="00220C9A">
              <w:rPr>
                <w:rFonts w:ascii="Times New Roman" w:eastAsia="標楷體" w:hAnsi="標楷體" w:cs="Times New Roman"/>
              </w:rPr>
              <w:t>節目：係指頻道自行參與製作、並擁有全部或一部分版權之節目。</w:t>
            </w:r>
          </w:p>
          <w:p w:rsidR="00DC0AFF" w:rsidRPr="00220C9A" w:rsidRDefault="00ED276E" w:rsidP="00120F82">
            <w:pPr>
              <w:spacing w:line="340" w:lineRule="exact"/>
              <w:ind w:left="240" w:hangingChars="100" w:hanging="240"/>
              <w:rPr>
                <w:rFonts w:ascii="Times New Roman" w:eastAsia="標楷體" w:hAnsi="標楷體" w:cs="Times New Roman"/>
              </w:rPr>
            </w:pPr>
            <w:r w:rsidRPr="00220C9A">
              <w:rPr>
                <w:rFonts w:ascii="Times New Roman" w:eastAsia="標楷體" w:hAnsi="標楷體" w:cs="Times New Roman" w:hint="eastAsia"/>
              </w:rPr>
              <w:t>D.</w:t>
            </w:r>
            <w:r w:rsidR="00DC0AFF" w:rsidRPr="00220C9A">
              <w:rPr>
                <w:rFonts w:ascii="Times New Roman" w:eastAsia="標楷體" w:hAnsi="標楷體" w:cs="Times New Roman"/>
              </w:rPr>
              <w:t>外購節目：係指擁有該節目的一次及以上之播映權。</w:t>
            </w:r>
          </w:p>
          <w:p w:rsidR="00DC0AFF" w:rsidRPr="00220C9A" w:rsidRDefault="00ED276E" w:rsidP="00120F82">
            <w:pPr>
              <w:spacing w:line="340" w:lineRule="exact"/>
              <w:ind w:left="240" w:hangingChars="100" w:hanging="240"/>
              <w:rPr>
                <w:rFonts w:ascii="Times New Roman" w:eastAsia="標楷體" w:hAnsi="標楷體" w:cs="Times New Roman"/>
              </w:rPr>
            </w:pPr>
            <w:r w:rsidRPr="00220C9A">
              <w:rPr>
                <w:rFonts w:ascii="Times New Roman" w:eastAsia="標楷體" w:hAnsi="標楷體" w:cs="Times New Roman" w:hint="eastAsia"/>
              </w:rPr>
              <w:t>E.</w:t>
            </w:r>
            <w:proofErr w:type="gramStart"/>
            <w:r w:rsidR="00DC0AFF" w:rsidRPr="00220C9A">
              <w:rPr>
                <w:rFonts w:ascii="Times New Roman" w:eastAsia="標楷體" w:hAnsi="標楷體" w:cs="Times New Roman"/>
              </w:rPr>
              <w:t>新播節目</w:t>
            </w:r>
            <w:proofErr w:type="gramEnd"/>
            <w:r w:rsidR="00DC0AFF" w:rsidRPr="00220C9A">
              <w:rPr>
                <w:rFonts w:ascii="Times New Roman" w:eastAsia="標楷體" w:hAnsi="標楷體" w:cs="Times New Roman"/>
              </w:rPr>
              <w:t>：</w:t>
            </w:r>
            <w:r w:rsidR="00F87E24" w:rsidRPr="00220C9A">
              <w:rPr>
                <w:rFonts w:ascii="Times New Roman" w:eastAsia="標楷體" w:hAnsi="標楷體" w:cs="Times New Roman"/>
              </w:rPr>
              <w:t>係指該節目在有線廣播電視系統</w:t>
            </w:r>
            <w:r w:rsidR="00F87E24" w:rsidRPr="00220C9A">
              <w:rPr>
                <w:rFonts w:ascii="Times New Roman" w:eastAsia="標楷體" w:hAnsi="標楷體" w:cs="Times New Roman" w:hint="eastAsia"/>
              </w:rPr>
              <w:t>（包括有線電視節目播送系統）、直播衛星廣播電視服務事業或其他供公眾收視聽之各播送平</w:t>
            </w:r>
            <w:proofErr w:type="gramStart"/>
            <w:r w:rsidR="00F87E24" w:rsidRPr="00220C9A">
              <w:rPr>
                <w:rFonts w:ascii="Times New Roman" w:eastAsia="標楷體" w:hAnsi="標楷體" w:cs="Times New Roman" w:hint="eastAsia"/>
              </w:rPr>
              <w:t>臺</w:t>
            </w:r>
            <w:proofErr w:type="gramEnd"/>
            <w:r w:rsidR="00F87E24" w:rsidRPr="00220C9A">
              <w:rPr>
                <w:rFonts w:ascii="Times New Roman" w:eastAsia="標楷體" w:hAnsi="標楷體" w:cs="Times New Roman"/>
              </w:rPr>
              <w:t>第一次播出</w:t>
            </w:r>
            <w:r w:rsidR="00DC0AFF" w:rsidRPr="00220C9A">
              <w:rPr>
                <w:rFonts w:ascii="Times New Roman" w:eastAsia="標楷體" w:hAnsi="標楷體" w:cs="Times New Roman"/>
              </w:rPr>
              <w:t>。</w:t>
            </w:r>
          </w:p>
          <w:p w:rsidR="007D7C2F" w:rsidRPr="00050176" w:rsidRDefault="00ED276E" w:rsidP="00120F82">
            <w:pPr>
              <w:spacing w:line="340" w:lineRule="exact"/>
              <w:ind w:left="240" w:hangingChars="100" w:hanging="240"/>
              <w:rPr>
                <w:rFonts w:ascii="Times New Roman" w:eastAsia="標楷體" w:hAnsi="Times New Roman" w:cs="Times New Roman"/>
              </w:rPr>
            </w:pPr>
            <w:r w:rsidRPr="00220C9A">
              <w:rPr>
                <w:rFonts w:ascii="Times New Roman" w:eastAsia="標楷體" w:hAnsi="標楷體" w:cs="Times New Roman" w:hint="eastAsia"/>
              </w:rPr>
              <w:t>F.</w:t>
            </w:r>
            <w:r w:rsidR="00DC0AFF" w:rsidRPr="00220C9A">
              <w:rPr>
                <w:rFonts w:ascii="Times New Roman" w:eastAsia="標楷體" w:hAnsi="標楷體" w:cs="Times New Roman"/>
              </w:rPr>
              <w:t>首播節目：係指該節目在該頻道第一</w:t>
            </w:r>
            <w:r w:rsidR="00DC0AFF" w:rsidRPr="00050176">
              <w:rPr>
                <w:rFonts w:ascii="Times New Roman" w:eastAsia="標楷體" w:hAnsi="標楷體" w:cs="Times New Roman"/>
              </w:rPr>
              <w:t>次播出。</w:t>
            </w:r>
          </w:p>
        </w:tc>
      </w:tr>
      <w:tr w:rsidR="007D7C2F" w:rsidRPr="00050176" w:rsidTr="00293A74">
        <w:trPr>
          <w:trHeight w:val="1380"/>
        </w:trPr>
        <w:tc>
          <w:tcPr>
            <w:tcW w:w="858" w:type="dxa"/>
            <w:vMerge/>
            <w:hideMark/>
          </w:tcPr>
          <w:p w:rsidR="007D7C2F" w:rsidRPr="00050176" w:rsidRDefault="007D7C2F" w:rsidP="00120F82">
            <w:pPr>
              <w:spacing w:line="340" w:lineRule="exact"/>
              <w:rPr>
                <w:rFonts w:ascii="Times New Roman" w:eastAsia="標楷體" w:hAnsi="Times New Roman" w:cs="Times New Roman"/>
              </w:rPr>
            </w:pPr>
          </w:p>
        </w:tc>
        <w:tc>
          <w:tcPr>
            <w:tcW w:w="2652" w:type="dxa"/>
            <w:hideMark/>
          </w:tcPr>
          <w:p w:rsidR="007D7C2F" w:rsidRPr="00050176" w:rsidRDefault="007D7C2F" w:rsidP="00ED276E">
            <w:pPr>
              <w:spacing w:line="340" w:lineRule="exact"/>
              <w:ind w:leftChars="200" w:left="720" w:hangingChars="100" w:hanging="240"/>
              <w:rPr>
                <w:rFonts w:ascii="Times New Roman" w:eastAsia="標楷體" w:hAnsi="Times New Roman" w:cs="Times New Roman"/>
              </w:rPr>
            </w:pPr>
            <w:r w:rsidRPr="00050176">
              <w:rPr>
                <w:rFonts w:ascii="新細明體" w:eastAsia="新細明體" w:hAnsi="新細明體" w:cs="新細明體" w:hint="eastAsia"/>
              </w:rPr>
              <w:t>①</w:t>
            </w:r>
            <w:r w:rsidRPr="00050176">
              <w:rPr>
                <w:rFonts w:ascii="Times New Roman" w:eastAsia="標楷體" w:hAnsi="標楷體" w:cs="Times New Roman"/>
              </w:rPr>
              <w:t>本國製播節目</w:t>
            </w:r>
            <w:r w:rsidRPr="00050176">
              <w:rPr>
                <w:rFonts w:ascii="Times New Roman" w:eastAsia="標楷體" w:hAnsi="Times New Roman" w:cs="Times New Roman"/>
              </w:rPr>
              <w:t>(</w:t>
            </w:r>
            <w:r w:rsidRPr="00050176">
              <w:rPr>
                <w:rFonts w:ascii="Times New Roman" w:eastAsia="標楷體" w:hAnsi="標楷體" w:cs="Times New Roman"/>
              </w:rPr>
              <w:t>含合製</w:t>
            </w:r>
            <w:r w:rsidRPr="00050176">
              <w:rPr>
                <w:rFonts w:ascii="Times New Roman" w:eastAsia="標楷體" w:hAnsi="Times New Roman" w:cs="Times New Roman"/>
              </w:rPr>
              <w:t>/</w:t>
            </w:r>
            <w:r w:rsidRPr="00050176">
              <w:rPr>
                <w:rFonts w:ascii="Times New Roman" w:eastAsia="標楷體" w:hAnsi="標楷體" w:cs="Times New Roman"/>
              </w:rPr>
              <w:t>委製</w:t>
            </w:r>
            <w:r w:rsidRPr="00050176">
              <w:rPr>
                <w:rFonts w:ascii="Times New Roman" w:eastAsia="標楷體" w:hAnsi="Times New Roman" w:cs="Times New Roman"/>
              </w:rPr>
              <w:t>)</w:t>
            </w:r>
            <w:r w:rsidRPr="00050176">
              <w:rPr>
                <w:rFonts w:ascii="Times New Roman" w:eastAsia="標楷體" w:hAnsi="標楷體" w:cs="Times New Roman"/>
              </w:rPr>
              <w:t>及外國製播節目比例。</w:t>
            </w:r>
          </w:p>
        </w:tc>
        <w:tc>
          <w:tcPr>
            <w:tcW w:w="5670" w:type="dxa"/>
            <w:noWrap/>
            <w:hideMark/>
          </w:tcPr>
          <w:p w:rsidR="007D7C2F" w:rsidRPr="00050176" w:rsidRDefault="007D7C2F" w:rsidP="00120F82">
            <w:pPr>
              <w:spacing w:line="340" w:lineRule="exact"/>
              <w:rPr>
                <w:rFonts w:ascii="Times New Roman" w:eastAsia="標楷體" w:hAnsi="Times New Roman" w:cs="Times New Roman"/>
              </w:rPr>
            </w:pPr>
            <w:r w:rsidRPr="00050176">
              <w:rPr>
                <w:rFonts w:ascii="Times New Roman" w:eastAsia="標楷體" w:hAnsi="標楷體" w:cs="Times New Roman"/>
              </w:rPr>
              <w:t>地方頻道得僅提供</w:t>
            </w:r>
            <w:r w:rsidRPr="00050176">
              <w:rPr>
                <w:rFonts w:ascii="Times New Roman" w:eastAsia="標楷體" w:hAnsi="Times New Roman" w:cs="Times New Roman"/>
              </w:rPr>
              <w:t>1</w:t>
            </w:r>
            <w:r w:rsidRPr="00050176">
              <w:rPr>
                <w:rFonts w:ascii="Times New Roman" w:eastAsia="標楷體" w:hAnsi="標楷體" w:cs="Times New Roman"/>
              </w:rPr>
              <w:t>年之</w:t>
            </w:r>
            <w:proofErr w:type="gramStart"/>
            <w:r w:rsidRPr="00050176">
              <w:rPr>
                <w:rFonts w:ascii="Times New Roman" w:eastAsia="標楷體" w:hAnsi="標楷體" w:cs="Times New Roman"/>
              </w:rPr>
              <w:t>規</w:t>
            </w:r>
            <w:proofErr w:type="gramEnd"/>
            <w:r w:rsidRPr="00050176">
              <w:rPr>
                <w:rFonts w:ascii="Times New Roman" w:eastAsia="標楷體" w:hAnsi="標楷體" w:cs="Times New Roman"/>
              </w:rPr>
              <w:t>畫</w:t>
            </w:r>
            <w:r w:rsidRPr="00050176">
              <w:rPr>
                <w:rFonts w:ascii="Times New Roman" w:eastAsia="標楷體" w:hAnsi="Times New Roman" w:cs="Times New Roman"/>
              </w:rPr>
              <w:t>(</w:t>
            </w:r>
            <w:r w:rsidRPr="00050176">
              <w:rPr>
                <w:rFonts w:ascii="Times New Roman" w:eastAsia="標楷體" w:hAnsi="標楷體" w:cs="Times New Roman"/>
              </w:rPr>
              <w:t>含比例</w:t>
            </w:r>
            <w:r w:rsidRPr="00050176">
              <w:rPr>
                <w:rFonts w:ascii="Times New Roman" w:eastAsia="標楷體" w:hAnsi="Times New Roman" w:cs="Times New Roman"/>
              </w:rPr>
              <w:t>)</w:t>
            </w:r>
            <w:r w:rsidRPr="00050176">
              <w:rPr>
                <w:rFonts w:ascii="Times New Roman" w:eastAsia="標楷體" w:hAnsi="標楷體" w:cs="Times New Roman"/>
              </w:rPr>
              <w:t>。</w:t>
            </w:r>
          </w:p>
        </w:tc>
      </w:tr>
      <w:tr w:rsidR="007D7C2F" w:rsidRPr="00050176" w:rsidTr="00027EE0">
        <w:trPr>
          <w:trHeight w:val="737"/>
        </w:trPr>
        <w:tc>
          <w:tcPr>
            <w:tcW w:w="858" w:type="dxa"/>
            <w:vMerge/>
            <w:hideMark/>
          </w:tcPr>
          <w:p w:rsidR="007D7C2F" w:rsidRPr="00050176" w:rsidRDefault="007D7C2F" w:rsidP="00120F82">
            <w:pPr>
              <w:spacing w:line="340" w:lineRule="exact"/>
              <w:rPr>
                <w:rFonts w:ascii="Times New Roman" w:eastAsia="標楷體" w:hAnsi="Times New Roman" w:cs="Times New Roman"/>
              </w:rPr>
            </w:pPr>
          </w:p>
        </w:tc>
        <w:tc>
          <w:tcPr>
            <w:tcW w:w="2652" w:type="dxa"/>
            <w:hideMark/>
          </w:tcPr>
          <w:p w:rsidR="007D7C2F" w:rsidRPr="007F782B" w:rsidRDefault="007D7C2F" w:rsidP="007F782B">
            <w:pPr>
              <w:pStyle w:val="a4"/>
              <w:numPr>
                <w:ilvl w:val="1"/>
                <w:numId w:val="1"/>
              </w:numPr>
              <w:spacing w:line="340" w:lineRule="exact"/>
              <w:ind w:leftChars="0"/>
              <w:rPr>
                <w:rFonts w:ascii="Times New Roman" w:eastAsia="標楷體" w:hAnsi="Times New Roman" w:cs="Times New Roman"/>
              </w:rPr>
            </w:pPr>
            <w:r w:rsidRPr="007F782B">
              <w:rPr>
                <w:rFonts w:ascii="Times New Roman" w:eastAsia="標楷體" w:hAnsi="標楷體" w:cs="Times New Roman"/>
              </w:rPr>
              <w:t>頻道自製及外購節目比例。</w:t>
            </w:r>
          </w:p>
        </w:tc>
        <w:tc>
          <w:tcPr>
            <w:tcW w:w="5670" w:type="dxa"/>
            <w:noWrap/>
            <w:hideMark/>
          </w:tcPr>
          <w:p w:rsidR="007D7C2F" w:rsidRPr="00050176" w:rsidRDefault="007D7C2F" w:rsidP="00120F82">
            <w:pPr>
              <w:spacing w:line="340" w:lineRule="exact"/>
              <w:rPr>
                <w:rFonts w:ascii="Times New Roman" w:eastAsia="標楷體" w:hAnsi="Times New Roman" w:cs="Times New Roman"/>
              </w:rPr>
            </w:pPr>
            <w:r w:rsidRPr="00050176">
              <w:rPr>
                <w:rFonts w:ascii="Times New Roman" w:eastAsia="標楷體" w:hAnsi="標楷體" w:cs="Times New Roman"/>
              </w:rPr>
              <w:t>地方頻道得僅提供</w:t>
            </w:r>
            <w:r w:rsidRPr="00050176">
              <w:rPr>
                <w:rFonts w:ascii="Times New Roman" w:eastAsia="標楷體" w:hAnsi="Times New Roman" w:cs="Times New Roman"/>
              </w:rPr>
              <w:t>1</w:t>
            </w:r>
            <w:r w:rsidRPr="00050176">
              <w:rPr>
                <w:rFonts w:ascii="Times New Roman" w:eastAsia="標楷體" w:hAnsi="標楷體" w:cs="Times New Roman"/>
              </w:rPr>
              <w:t>年之</w:t>
            </w:r>
            <w:proofErr w:type="gramStart"/>
            <w:r w:rsidRPr="00050176">
              <w:rPr>
                <w:rFonts w:ascii="Times New Roman" w:eastAsia="標楷體" w:hAnsi="標楷體" w:cs="Times New Roman"/>
              </w:rPr>
              <w:t>規</w:t>
            </w:r>
            <w:proofErr w:type="gramEnd"/>
            <w:r w:rsidRPr="00050176">
              <w:rPr>
                <w:rFonts w:ascii="Times New Roman" w:eastAsia="標楷體" w:hAnsi="標楷體" w:cs="Times New Roman"/>
              </w:rPr>
              <w:t>畫</w:t>
            </w:r>
            <w:r w:rsidRPr="00050176">
              <w:rPr>
                <w:rFonts w:ascii="Times New Roman" w:eastAsia="標楷體" w:hAnsi="Times New Roman" w:cs="Times New Roman"/>
              </w:rPr>
              <w:t>(</w:t>
            </w:r>
            <w:r w:rsidRPr="00050176">
              <w:rPr>
                <w:rFonts w:ascii="Times New Roman" w:eastAsia="標楷體" w:hAnsi="標楷體" w:cs="Times New Roman"/>
              </w:rPr>
              <w:t>得不含比例</w:t>
            </w:r>
            <w:r w:rsidRPr="00050176">
              <w:rPr>
                <w:rFonts w:ascii="Times New Roman" w:eastAsia="標楷體" w:hAnsi="Times New Roman" w:cs="Times New Roman"/>
              </w:rPr>
              <w:t>)</w:t>
            </w:r>
            <w:r w:rsidRPr="00050176">
              <w:rPr>
                <w:rFonts w:ascii="Times New Roman" w:eastAsia="標楷體" w:hAnsi="標楷體" w:cs="Times New Roman"/>
              </w:rPr>
              <w:t>。</w:t>
            </w:r>
          </w:p>
        </w:tc>
      </w:tr>
      <w:tr w:rsidR="007D7C2F" w:rsidRPr="00050176" w:rsidTr="00293A74">
        <w:trPr>
          <w:trHeight w:val="708"/>
        </w:trPr>
        <w:tc>
          <w:tcPr>
            <w:tcW w:w="858" w:type="dxa"/>
            <w:vMerge/>
            <w:hideMark/>
          </w:tcPr>
          <w:p w:rsidR="007D7C2F" w:rsidRPr="00050176" w:rsidRDefault="007D7C2F" w:rsidP="00120F82">
            <w:pPr>
              <w:spacing w:line="340" w:lineRule="exact"/>
              <w:rPr>
                <w:rFonts w:ascii="Times New Roman" w:eastAsia="標楷體" w:hAnsi="Times New Roman" w:cs="Times New Roman"/>
              </w:rPr>
            </w:pPr>
          </w:p>
        </w:tc>
        <w:tc>
          <w:tcPr>
            <w:tcW w:w="2652" w:type="dxa"/>
            <w:hideMark/>
          </w:tcPr>
          <w:p w:rsidR="007D7C2F" w:rsidRPr="007F782B" w:rsidRDefault="007D7C2F" w:rsidP="007F782B">
            <w:pPr>
              <w:pStyle w:val="a4"/>
              <w:numPr>
                <w:ilvl w:val="1"/>
                <w:numId w:val="1"/>
              </w:numPr>
              <w:spacing w:line="340" w:lineRule="exact"/>
              <w:ind w:leftChars="0"/>
              <w:rPr>
                <w:rFonts w:ascii="Times New Roman" w:eastAsia="標楷體" w:hAnsi="Times New Roman" w:cs="Times New Roman"/>
              </w:rPr>
            </w:pPr>
            <w:proofErr w:type="gramStart"/>
            <w:r w:rsidRPr="007F782B">
              <w:rPr>
                <w:rFonts w:ascii="Times New Roman" w:eastAsia="標楷體" w:hAnsi="標楷體" w:cs="Times New Roman"/>
              </w:rPr>
              <w:t>新播及</w:t>
            </w:r>
            <w:proofErr w:type="gramEnd"/>
            <w:r w:rsidRPr="007F782B">
              <w:rPr>
                <w:rFonts w:ascii="Times New Roman" w:eastAsia="標楷體" w:hAnsi="標楷體" w:cs="Times New Roman"/>
              </w:rPr>
              <w:t>首播比例。</w:t>
            </w:r>
          </w:p>
        </w:tc>
        <w:tc>
          <w:tcPr>
            <w:tcW w:w="5670" w:type="dxa"/>
            <w:noWrap/>
            <w:hideMark/>
          </w:tcPr>
          <w:p w:rsidR="007D7C2F" w:rsidRPr="00050176" w:rsidRDefault="007D7C2F" w:rsidP="00120F82">
            <w:pPr>
              <w:spacing w:line="340" w:lineRule="exact"/>
              <w:rPr>
                <w:rFonts w:ascii="Times New Roman" w:eastAsia="標楷體" w:hAnsi="Times New Roman" w:cs="Times New Roman"/>
              </w:rPr>
            </w:pPr>
            <w:r w:rsidRPr="00050176">
              <w:rPr>
                <w:rFonts w:ascii="Times New Roman" w:eastAsia="標楷體" w:hAnsi="標楷體" w:cs="Times New Roman"/>
              </w:rPr>
              <w:t>地方頻道得僅提供</w:t>
            </w:r>
            <w:r w:rsidRPr="00050176">
              <w:rPr>
                <w:rFonts w:ascii="Times New Roman" w:eastAsia="標楷體" w:hAnsi="Times New Roman" w:cs="Times New Roman"/>
              </w:rPr>
              <w:t>1</w:t>
            </w:r>
            <w:r w:rsidRPr="00050176">
              <w:rPr>
                <w:rFonts w:ascii="Times New Roman" w:eastAsia="標楷體" w:hAnsi="標楷體" w:cs="Times New Roman"/>
              </w:rPr>
              <w:t>年之</w:t>
            </w:r>
            <w:proofErr w:type="gramStart"/>
            <w:r w:rsidRPr="00050176">
              <w:rPr>
                <w:rFonts w:ascii="Times New Roman" w:eastAsia="標楷體" w:hAnsi="標楷體" w:cs="Times New Roman"/>
              </w:rPr>
              <w:t>規</w:t>
            </w:r>
            <w:proofErr w:type="gramEnd"/>
            <w:r w:rsidRPr="00050176">
              <w:rPr>
                <w:rFonts w:ascii="Times New Roman" w:eastAsia="標楷體" w:hAnsi="標楷體" w:cs="Times New Roman"/>
              </w:rPr>
              <w:t>畫</w:t>
            </w:r>
            <w:r w:rsidRPr="00050176">
              <w:rPr>
                <w:rFonts w:ascii="Times New Roman" w:eastAsia="標楷體" w:hAnsi="Times New Roman" w:cs="Times New Roman"/>
              </w:rPr>
              <w:t>(</w:t>
            </w:r>
            <w:r w:rsidRPr="00050176">
              <w:rPr>
                <w:rFonts w:ascii="Times New Roman" w:eastAsia="標楷體" w:hAnsi="標楷體" w:cs="Times New Roman"/>
              </w:rPr>
              <w:t>得不含比例</w:t>
            </w:r>
            <w:r w:rsidRPr="00050176">
              <w:rPr>
                <w:rFonts w:ascii="Times New Roman" w:eastAsia="標楷體" w:hAnsi="Times New Roman" w:cs="Times New Roman"/>
              </w:rPr>
              <w:t>)</w:t>
            </w:r>
            <w:r w:rsidRPr="00050176">
              <w:rPr>
                <w:rFonts w:ascii="Times New Roman" w:eastAsia="標楷體" w:hAnsi="標楷體" w:cs="Times New Roman"/>
              </w:rPr>
              <w:t>。</w:t>
            </w:r>
          </w:p>
        </w:tc>
      </w:tr>
      <w:tr w:rsidR="007D7C2F" w:rsidRPr="00050176" w:rsidTr="00293A74">
        <w:trPr>
          <w:trHeight w:val="708"/>
        </w:trPr>
        <w:tc>
          <w:tcPr>
            <w:tcW w:w="858" w:type="dxa"/>
            <w:vMerge/>
            <w:hideMark/>
          </w:tcPr>
          <w:p w:rsidR="007D7C2F" w:rsidRPr="00050176" w:rsidRDefault="007D7C2F" w:rsidP="00120F82">
            <w:pPr>
              <w:spacing w:line="340" w:lineRule="exact"/>
              <w:rPr>
                <w:rFonts w:ascii="Times New Roman" w:eastAsia="標楷體" w:hAnsi="Times New Roman" w:cs="Times New Roman"/>
              </w:rPr>
            </w:pPr>
          </w:p>
        </w:tc>
        <w:tc>
          <w:tcPr>
            <w:tcW w:w="2652" w:type="dxa"/>
            <w:hideMark/>
          </w:tcPr>
          <w:p w:rsidR="007D7C2F" w:rsidRPr="00050176" w:rsidRDefault="007D7C2F" w:rsidP="00120F82">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(4)</w:t>
            </w:r>
            <w:r w:rsidRPr="00050176">
              <w:rPr>
                <w:rFonts w:ascii="Times New Roman" w:eastAsia="標楷體" w:hAnsi="標楷體" w:cs="Times New Roman"/>
              </w:rPr>
              <w:t>說明節目版權取得或合作意向。</w:t>
            </w:r>
          </w:p>
        </w:tc>
        <w:tc>
          <w:tcPr>
            <w:tcW w:w="5670" w:type="dxa"/>
            <w:hideMark/>
          </w:tcPr>
          <w:p w:rsidR="007D7C2F" w:rsidRPr="00050176" w:rsidRDefault="007D7C2F" w:rsidP="00120F82">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7D7C2F" w:rsidRPr="00050176" w:rsidTr="00293A74">
        <w:trPr>
          <w:trHeight w:val="684"/>
        </w:trPr>
        <w:tc>
          <w:tcPr>
            <w:tcW w:w="858" w:type="dxa"/>
            <w:vMerge/>
            <w:hideMark/>
          </w:tcPr>
          <w:p w:rsidR="007D7C2F" w:rsidRPr="00050176" w:rsidRDefault="007D7C2F" w:rsidP="00120F82">
            <w:pPr>
              <w:spacing w:line="340" w:lineRule="exact"/>
              <w:rPr>
                <w:rFonts w:ascii="Times New Roman" w:eastAsia="標楷體" w:hAnsi="Times New Roman" w:cs="Times New Roman"/>
              </w:rPr>
            </w:pPr>
          </w:p>
        </w:tc>
        <w:tc>
          <w:tcPr>
            <w:tcW w:w="2652" w:type="dxa"/>
            <w:hideMark/>
          </w:tcPr>
          <w:p w:rsidR="007D7C2F" w:rsidRPr="00050176" w:rsidRDefault="007D7C2F" w:rsidP="00120F82">
            <w:pPr>
              <w:spacing w:line="340" w:lineRule="exact"/>
              <w:rPr>
                <w:rFonts w:ascii="Times New Roman" w:eastAsia="標楷體" w:hAnsi="Times New Roman" w:cs="Times New Roman"/>
                <w:b/>
                <w:bCs/>
              </w:rPr>
            </w:pPr>
            <w:r w:rsidRPr="00050176">
              <w:rPr>
                <w:rFonts w:ascii="Times New Roman" w:eastAsia="標楷體" w:hAnsi="Times New Roman" w:cs="Times New Roman"/>
                <w:b/>
                <w:bCs/>
              </w:rPr>
              <w:t>3</w:t>
            </w:r>
            <w:r w:rsidRPr="00050176">
              <w:rPr>
                <w:rFonts w:ascii="Times New Roman" w:eastAsia="標楷體" w:hAnsi="標楷體" w:cs="Times New Roman"/>
                <w:b/>
                <w:bCs/>
              </w:rPr>
              <w:t>、節目製播</w:t>
            </w:r>
            <w:proofErr w:type="gramStart"/>
            <w:r w:rsidRPr="00050176">
              <w:rPr>
                <w:rFonts w:ascii="Times New Roman" w:eastAsia="標楷體" w:hAnsi="標楷體" w:cs="Times New Roman"/>
                <w:b/>
                <w:bCs/>
              </w:rPr>
              <w:t>規</w:t>
            </w:r>
            <w:proofErr w:type="gramEnd"/>
            <w:r w:rsidRPr="00050176">
              <w:rPr>
                <w:rFonts w:ascii="Times New Roman" w:eastAsia="標楷體" w:hAnsi="標楷體" w:cs="Times New Roman"/>
                <w:b/>
                <w:bCs/>
              </w:rPr>
              <w:t>畫</w:t>
            </w:r>
          </w:p>
        </w:tc>
        <w:tc>
          <w:tcPr>
            <w:tcW w:w="5670" w:type="dxa"/>
            <w:hideMark/>
          </w:tcPr>
          <w:p w:rsidR="007D7C2F" w:rsidRPr="00050176" w:rsidRDefault="007D7C2F" w:rsidP="00120F82">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7D7C2F" w:rsidRPr="00050176" w:rsidTr="00293A74">
        <w:trPr>
          <w:trHeight w:val="432"/>
        </w:trPr>
        <w:tc>
          <w:tcPr>
            <w:tcW w:w="858" w:type="dxa"/>
            <w:vMerge/>
            <w:hideMark/>
          </w:tcPr>
          <w:p w:rsidR="007D7C2F" w:rsidRPr="00050176" w:rsidRDefault="007D7C2F" w:rsidP="00120F82">
            <w:pPr>
              <w:spacing w:line="340" w:lineRule="exact"/>
              <w:rPr>
                <w:rFonts w:ascii="Times New Roman" w:eastAsia="標楷體" w:hAnsi="Times New Roman" w:cs="Times New Roman"/>
              </w:rPr>
            </w:pPr>
          </w:p>
        </w:tc>
        <w:tc>
          <w:tcPr>
            <w:tcW w:w="2652" w:type="dxa"/>
            <w:hideMark/>
          </w:tcPr>
          <w:p w:rsidR="007D7C2F" w:rsidRPr="00050176" w:rsidRDefault="007D7C2F" w:rsidP="00120F82">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節目製播理念。</w:t>
            </w:r>
          </w:p>
        </w:tc>
        <w:tc>
          <w:tcPr>
            <w:tcW w:w="5670" w:type="dxa"/>
            <w:hideMark/>
          </w:tcPr>
          <w:p w:rsidR="007D7C2F" w:rsidRPr="00050176" w:rsidRDefault="007D7C2F" w:rsidP="00120F82">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7D7C2F" w:rsidRPr="00050176" w:rsidTr="00293A74">
        <w:trPr>
          <w:trHeight w:val="804"/>
        </w:trPr>
        <w:tc>
          <w:tcPr>
            <w:tcW w:w="858" w:type="dxa"/>
            <w:vMerge/>
            <w:hideMark/>
          </w:tcPr>
          <w:p w:rsidR="007D7C2F" w:rsidRPr="00050176" w:rsidRDefault="007D7C2F" w:rsidP="00120F82">
            <w:pPr>
              <w:spacing w:line="340" w:lineRule="exact"/>
              <w:rPr>
                <w:rFonts w:ascii="Times New Roman" w:eastAsia="標楷體" w:hAnsi="Times New Roman" w:cs="Times New Roman"/>
              </w:rPr>
            </w:pPr>
          </w:p>
        </w:tc>
        <w:tc>
          <w:tcPr>
            <w:tcW w:w="2652" w:type="dxa"/>
            <w:hideMark/>
          </w:tcPr>
          <w:p w:rsidR="007D7C2F" w:rsidRPr="00050176" w:rsidRDefault="007D7C2F" w:rsidP="00120F82">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節目內容簡介及</w:t>
            </w:r>
            <w:proofErr w:type="gramStart"/>
            <w:r w:rsidRPr="00050176">
              <w:rPr>
                <w:rFonts w:ascii="Times New Roman" w:eastAsia="標楷體" w:hAnsi="標楷體" w:cs="Times New Roman"/>
              </w:rPr>
              <w:t>排播時段規</w:t>
            </w:r>
            <w:proofErr w:type="gramEnd"/>
            <w:r w:rsidRPr="00050176">
              <w:rPr>
                <w:rFonts w:ascii="Times New Roman" w:eastAsia="標楷體" w:hAnsi="標楷體" w:cs="Times New Roman"/>
              </w:rPr>
              <w:t>畫。</w:t>
            </w:r>
          </w:p>
        </w:tc>
        <w:tc>
          <w:tcPr>
            <w:tcW w:w="5670" w:type="dxa"/>
            <w:hideMark/>
          </w:tcPr>
          <w:p w:rsidR="007D7C2F" w:rsidRPr="00050176" w:rsidRDefault="007D7C2F" w:rsidP="00120F82">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7D7C2F" w:rsidRPr="00050176" w:rsidTr="00293A74">
        <w:trPr>
          <w:trHeight w:val="557"/>
        </w:trPr>
        <w:tc>
          <w:tcPr>
            <w:tcW w:w="858" w:type="dxa"/>
            <w:vMerge/>
            <w:hideMark/>
          </w:tcPr>
          <w:p w:rsidR="007D7C2F" w:rsidRPr="00050176" w:rsidRDefault="007D7C2F" w:rsidP="00120F82">
            <w:pPr>
              <w:spacing w:line="340" w:lineRule="exact"/>
              <w:rPr>
                <w:rFonts w:ascii="Times New Roman" w:eastAsia="標楷體" w:hAnsi="Times New Roman" w:cs="Times New Roman"/>
              </w:rPr>
            </w:pPr>
          </w:p>
        </w:tc>
        <w:tc>
          <w:tcPr>
            <w:tcW w:w="2652" w:type="dxa"/>
            <w:hideMark/>
          </w:tcPr>
          <w:p w:rsidR="007D7C2F" w:rsidRPr="00050176" w:rsidRDefault="007D7C2F" w:rsidP="00120F82">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(3)</w:t>
            </w:r>
            <w:proofErr w:type="gramStart"/>
            <w:r w:rsidRPr="00050176">
              <w:rPr>
                <w:rFonts w:ascii="Times New Roman" w:eastAsia="標楷體" w:hAnsi="標楷體" w:cs="Times New Roman"/>
              </w:rPr>
              <w:t>節目樣帶及</w:t>
            </w:r>
            <w:proofErr w:type="gramEnd"/>
            <w:r w:rsidRPr="00050176">
              <w:rPr>
                <w:rFonts w:ascii="Times New Roman" w:eastAsia="標楷體" w:hAnsi="標楷體" w:cs="Times New Roman"/>
              </w:rPr>
              <w:t>其內容簡介。</w:t>
            </w:r>
          </w:p>
        </w:tc>
        <w:tc>
          <w:tcPr>
            <w:tcW w:w="5670" w:type="dxa"/>
            <w:hideMark/>
          </w:tcPr>
          <w:p w:rsidR="00694355" w:rsidRPr="00050176" w:rsidRDefault="000E67F6" w:rsidP="00120F82">
            <w:pPr>
              <w:spacing w:line="340" w:lineRule="exact"/>
              <w:ind w:left="240" w:hangingChars="100" w:hanging="240"/>
              <w:rPr>
                <w:rFonts w:ascii="Times New Roman" w:eastAsia="標楷體" w:hAnsi="標楷體" w:cs="Times New Roman"/>
              </w:rPr>
            </w:pPr>
            <w:r w:rsidRPr="00050176">
              <w:rPr>
                <w:rFonts w:ascii="新細明體" w:eastAsia="新細明體" w:hAnsi="新細明體" w:cs="新細明體" w:hint="eastAsia"/>
              </w:rPr>
              <w:t>①</w:t>
            </w:r>
            <w:r w:rsidR="007D7C2F" w:rsidRPr="00050176">
              <w:rPr>
                <w:rFonts w:ascii="Times New Roman" w:eastAsia="標楷體" w:hAnsi="標楷體" w:cs="Times New Roman"/>
              </w:rPr>
              <w:t>應</w:t>
            </w:r>
            <w:r w:rsidR="00ED276E" w:rsidRPr="00050176">
              <w:rPr>
                <w:rFonts w:ascii="Times New Roman" w:eastAsia="標楷體" w:hAnsi="標楷體" w:cs="Times New Roman"/>
              </w:rPr>
              <w:t>提供各</w:t>
            </w:r>
            <w:r w:rsidR="007D7C2F" w:rsidRPr="00050176">
              <w:rPr>
                <w:rFonts w:ascii="Times New Roman" w:eastAsia="標楷體" w:hAnsi="標楷體" w:cs="Times New Roman"/>
              </w:rPr>
              <w:t>級別</w:t>
            </w:r>
            <w:r w:rsidR="00ED276E" w:rsidRPr="00050176">
              <w:rPr>
                <w:rFonts w:ascii="Times New Roman" w:eastAsia="標楷體" w:hAnsi="標楷體" w:cs="Times New Roman"/>
              </w:rPr>
              <w:t>節目</w:t>
            </w:r>
            <w:r w:rsidR="007D7C2F" w:rsidRPr="00050176">
              <w:rPr>
                <w:rFonts w:ascii="Times New Roman" w:eastAsia="標楷體" w:hAnsi="標楷體" w:cs="Times New Roman"/>
              </w:rPr>
              <w:t>樣帶各</w:t>
            </w:r>
            <w:r w:rsidR="007D7C2F" w:rsidRPr="00050176">
              <w:rPr>
                <w:rFonts w:ascii="Times New Roman" w:eastAsia="標楷體" w:hAnsi="Times New Roman" w:cs="Times New Roman"/>
              </w:rPr>
              <w:t>1</w:t>
            </w:r>
            <w:r w:rsidR="007D7C2F" w:rsidRPr="00050176">
              <w:rPr>
                <w:rFonts w:ascii="Times New Roman" w:eastAsia="標楷體" w:hAnsi="標楷體" w:cs="Times New Roman"/>
              </w:rPr>
              <w:t>集，其長度至少</w:t>
            </w:r>
            <w:r w:rsidR="007D7C2F" w:rsidRPr="00050176">
              <w:rPr>
                <w:rFonts w:ascii="Times New Roman" w:eastAsia="標楷體" w:hAnsi="Times New Roman" w:cs="Times New Roman"/>
              </w:rPr>
              <w:t>20</w:t>
            </w:r>
            <w:r w:rsidR="007D7C2F" w:rsidRPr="00050176">
              <w:rPr>
                <w:rFonts w:ascii="Times New Roman" w:eastAsia="標楷體" w:hAnsi="標楷體" w:cs="Times New Roman"/>
              </w:rPr>
              <w:t>分鐘，且其字幕、配音及呈現方式應與實際播出時之狀況相同。</w:t>
            </w:r>
          </w:p>
          <w:p w:rsidR="007D7C2F" w:rsidRPr="00050176" w:rsidRDefault="00694355" w:rsidP="00120F82">
            <w:pPr>
              <w:spacing w:line="340" w:lineRule="exact"/>
              <w:ind w:left="240" w:hangingChars="100" w:hanging="240"/>
              <w:rPr>
                <w:rFonts w:ascii="Times New Roman" w:eastAsia="標楷體" w:hAnsi="Times New Roman" w:cs="Times New Roman"/>
              </w:rPr>
            </w:pPr>
            <w:r w:rsidRPr="00050176">
              <w:rPr>
                <w:rFonts w:ascii="新細明體" w:eastAsia="新細明體" w:hAnsi="新細明體" w:cs="新細明體" w:hint="eastAsia"/>
              </w:rPr>
              <w:t>②</w:t>
            </w:r>
            <w:r w:rsidRPr="00050176">
              <w:rPr>
                <w:rFonts w:ascii="Times New Roman" w:eastAsia="標楷體" w:hAnsi="標楷體" w:cs="Times New Roman"/>
              </w:rPr>
              <w:t>內容簡介約</w:t>
            </w:r>
            <w:r w:rsidRPr="00050176">
              <w:rPr>
                <w:rFonts w:ascii="Times New Roman" w:eastAsia="標楷體" w:hAnsi="Times New Roman" w:cs="Times New Roman"/>
              </w:rPr>
              <w:t>300</w:t>
            </w:r>
            <w:r w:rsidRPr="00050176">
              <w:rPr>
                <w:rFonts w:ascii="Times New Roman" w:eastAsia="標楷體" w:hAnsi="標楷體" w:cs="Times New Roman"/>
              </w:rPr>
              <w:t>字以內。</w:t>
            </w:r>
          </w:p>
        </w:tc>
      </w:tr>
      <w:tr w:rsidR="00694355" w:rsidRPr="00050176" w:rsidTr="00293A74">
        <w:trPr>
          <w:trHeight w:val="850"/>
        </w:trPr>
        <w:tc>
          <w:tcPr>
            <w:tcW w:w="858" w:type="dxa"/>
            <w:vMerge/>
            <w:hideMark/>
          </w:tcPr>
          <w:p w:rsidR="00694355" w:rsidRPr="00050176" w:rsidRDefault="00694355" w:rsidP="00120F82">
            <w:pPr>
              <w:spacing w:line="340" w:lineRule="exact"/>
              <w:rPr>
                <w:rFonts w:ascii="Times New Roman" w:eastAsia="標楷體" w:hAnsi="Times New Roman" w:cs="Times New Roman"/>
              </w:rPr>
            </w:pPr>
          </w:p>
        </w:tc>
        <w:tc>
          <w:tcPr>
            <w:tcW w:w="2652" w:type="dxa"/>
            <w:hideMark/>
          </w:tcPr>
          <w:p w:rsidR="00694355" w:rsidRPr="00050176" w:rsidRDefault="00694355" w:rsidP="00120F82">
            <w:pPr>
              <w:spacing w:line="340" w:lineRule="exact"/>
              <w:ind w:left="360" w:hangingChars="150" w:hanging="360"/>
              <w:rPr>
                <w:rFonts w:ascii="Times New Roman" w:eastAsia="標楷體" w:hAnsi="Times New Roman" w:cs="Times New Roman"/>
                <w:b/>
                <w:bCs/>
              </w:rPr>
            </w:pPr>
            <w:r w:rsidRPr="00050176">
              <w:rPr>
                <w:rFonts w:ascii="Times New Roman" w:eastAsia="標楷體" w:hAnsi="Times New Roman" w:cs="Times New Roman"/>
                <w:b/>
                <w:bCs/>
              </w:rPr>
              <w:t>4</w:t>
            </w:r>
            <w:r w:rsidRPr="00050176">
              <w:rPr>
                <w:rFonts w:ascii="Times New Roman" w:eastAsia="標楷體" w:hAnsi="標楷體" w:cs="Times New Roman"/>
                <w:b/>
                <w:bCs/>
              </w:rPr>
              <w:t>、特定類型節目製播</w:t>
            </w:r>
            <w:proofErr w:type="gramStart"/>
            <w:r w:rsidRPr="00050176">
              <w:rPr>
                <w:rFonts w:ascii="Times New Roman" w:eastAsia="標楷體" w:hAnsi="標楷體" w:cs="Times New Roman"/>
                <w:b/>
                <w:bCs/>
              </w:rPr>
              <w:t>規</w:t>
            </w:r>
            <w:proofErr w:type="gramEnd"/>
            <w:r w:rsidRPr="00050176">
              <w:rPr>
                <w:rFonts w:ascii="Times New Roman" w:eastAsia="標楷體" w:hAnsi="標楷體" w:cs="Times New Roman"/>
                <w:b/>
                <w:bCs/>
              </w:rPr>
              <w:t>畫</w:t>
            </w:r>
          </w:p>
        </w:tc>
        <w:tc>
          <w:tcPr>
            <w:tcW w:w="5670" w:type="dxa"/>
            <w:hideMark/>
          </w:tcPr>
          <w:p w:rsidR="00694355" w:rsidRPr="00050176" w:rsidRDefault="00694355" w:rsidP="00120F82">
            <w:pPr>
              <w:spacing w:line="340" w:lineRule="exact"/>
              <w:rPr>
                <w:rFonts w:ascii="Times New Roman" w:eastAsia="標楷體" w:hAnsi="Times New Roman" w:cs="Times New Roman"/>
              </w:rPr>
            </w:pPr>
          </w:p>
        </w:tc>
      </w:tr>
      <w:tr w:rsidR="00694355" w:rsidRPr="00050176" w:rsidTr="00293A74">
        <w:trPr>
          <w:trHeight w:val="699"/>
        </w:trPr>
        <w:tc>
          <w:tcPr>
            <w:tcW w:w="858" w:type="dxa"/>
            <w:vMerge/>
            <w:hideMark/>
          </w:tcPr>
          <w:p w:rsidR="00694355" w:rsidRPr="00050176" w:rsidRDefault="00694355" w:rsidP="00120F82">
            <w:pPr>
              <w:spacing w:line="340" w:lineRule="exact"/>
              <w:rPr>
                <w:rFonts w:ascii="Times New Roman" w:eastAsia="標楷體" w:hAnsi="Times New Roman" w:cs="Times New Roman"/>
              </w:rPr>
            </w:pPr>
          </w:p>
        </w:tc>
        <w:tc>
          <w:tcPr>
            <w:tcW w:w="2652" w:type="dxa"/>
            <w:hideMark/>
          </w:tcPr>
          <w:p w:rsidR="00694355" w:rsidRPr="00050176" w:rsidRDefault="00694355" w:rsidP="00120F82">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節目製播理念。</w:t>
            </w:r>
          </w:p>
        </w:tc>
        <w:tc>
          <w:tcPr>
            <w:tcW w:w="5670" w:type="dxa"/>
            <w:vMerge w:val="restart"/>
            <w:hideMark/>
          </w:tcPr>
          <w:p w:rsidR="00694355" w:rsidRPr="00050176" w:rsidRDefault="00694355" w:rsidP="00863460">
            <w:pPr>
              <w:pStyle w:val="a4"/>
              <w:numPr>
                <w:ilvl w:val="0"/>
                <w:numId w:val="8"/>
              </w:numPr>
              <w:spacing w:line="340" w:lineRule="exact"/>
              <w:ind w:leftChars="0"/>
              <w:rPr>
                <w:rFonts w:ascii="Times New Roman" w:eastAsia="標楷體" w:hAnsi="標楷體" w:cs="Times New Roman"/>
              </w:rPr>
            </w:pPr>
            <w:r w:rsidRPr="00050176">
              <w:rPr>
                <w:rFonts w:ascii="Times New Roman" w:eastAsia="標楷體" w:hAnsi="標楷體" w:cs="Times New Roman"/>
              </w:rPr>
              <w:t>本辦法所稱特定類型節目，指下列節目：</w:t>
            </w:r>
          </w:p>
          <w:p w:rsidR="00694355" w:rsidRPr="00050176" w:rsidRDefault="00ED276E" w:rsidP="00566D1F">
            <w:pPr>
              <w:spacing w:line="340" w:lineRule="exact"/>
              <w:ind w:leftChars="184" w:left="562" w:hangingChars="50" w:hanging="120"/>
              <w:rPr>
                <w:rFonts w:ascii="Times New Roman" w:eastAsia="標楷體" w:hAnsi="標楷體" w:cs="Times New Roman"/>
              </w:rPr>
            </w:pPr>
            <w:r w:rsidRPr="00050176">
              <w:rPr>
                <w:rFonts w:ascii="Times New Roman" w:eastAsia="標楷體" w:hAnsi="標楷體" w:cs="Times New Roman" w:hint="eastAsia"/>
              </w:rPr>
              <w:t>A.</w:t>
            </w:r>
            <w:r w:rsidR="00694355" w:rsidRPr="00050176">
              <w:rPr>
                <w:rFonts w:ascii="Times New Roman" w:eastAsia="標楷體" w:hAnsi="標楷體" w:cs="Times New Roman"/>
              </w:rPr>
              <w:t>新聞</w:t>
            </w:r>
            <w:r w:rsidR="00694355" w:rsidRPr="00050176">
              <w:rPr>
                <w:rFonts w:ascii="Times New Roman" w:eastAsia="標楷體" w:hAnsi="Times New Roman" w:cs="Times New Roman"/>
              </w:rPr>
              <w:t>(</w:t>
            </w:r>
            <w:r w:rsidR="00694355" w:rsidRPr="00050176">
              <w:rPr>
                <w:rFonts w:ascii="Times New Roman" w:eastAsia="標楷體" w:hAnsi="標楷體" w:cs="Times New Roman"/>
              </w:rPr>
              <w:t>節目</w:t>
            </w:r>
            <w:r w:rsidR="00694355" w:rsidRPr="00050176">
              <w:rPr>
                <w:rFonts w:ascii="Times New Roman" w:eastAsia="標楷體" w:hAnsi="Times New Roman" w:cs="Times New Roman"/>
              </w:rPr>
              <w:t>)</w:t>
            </w:r>
            <w:r w:rsidR="00694355" w:rsidRPr="00050176">
              <w:rPr>
                <w:rFonts w:ascii="Times New Roman" w:eastAsia="標楷體" w:hAnsi="標楷體" w:cs="Times New Roman"/>
              </w:rPr>
              <w:t>：指以時事報導或評論為內容之節目。</w:t>
            </w:r>
          </w:p>
          <w:p w:rsidR="00694355" w:rsidRPr="00050176" w:rsidRDefault="00ED276E" w:rsidP="00566D1F">
            <w:pPr>
              <w:spacing w:line="340" w:lineRule="exact"/>
              <w:ind w:leftChars="184" w:left="562" w:hangingChars="50" w:hanging="120"/>
              <w:rPr>
                <w:rFonts w:ascii="Times New Roman" w:eastAsia="標楷體" w:hAnsi="標楷體" w:cs="Times New Roman"/>
              </w:rPr>
            </w:pPr>
            <w:r w:rsidRPr="00050176">
              <w:rPr>
                <w:rFonts w:ascii="Times New Roman" w:eastAsia="標楷體" w:hAnsi="標楷體" w:cs="Times New Roman" w:hint="eastAsia"/>
              </w:rPr>
              <w:t>B.</w:t>
            </w:r>
            <w:r w:rsidR="00694355" w:rsidRPr="00050176">
              <w:rPr>
                <w:rFonts w:ascii="Times New Roman" w:eastAsia="標楷體" w:hAnsi="標楷體" w:cs="Times New Roman"/>
              </w:rPr>
              <w:t>財經新聞</w:t>
            </w:r>
            <w:r w:rsidR="00694355" w:rsidRPr="00050176">
              <w:rPr>
                <w:rFonts w:ascii="Times New Roman" w:eastAsia="標楷體" w:hAnsi="Times New Roman" w:cs="Times New Roman"/>
              </w:rPr>
              <w:t>(</w:t>
            </w:r>
            <w:r w:rsidR="00694355" w:rsidRPr="00050176">
              <w:rPr>
                <w:rFonts w:ascii="Times New Roman" w:eastAsia="標楷體" w:hAnsi="標楷體" w:cs="Times New Roman"/>
              </w:rPr>
              <w:t>節目</w:t>
            </w:r>
            <w:r w:rsidR="00694355" w:rsidRPr="00050176">
              <w:rPr>
                <w:rFonts w:ascii="Times New Roman" w:eastAsia="標楷體" w:hAnsi="Times New Roman" w:cs="Times New Roman"/>
              </w:rPr>
              <w:t>)</w:t>
            </w:r>
            <w:r w:rsidR="00694355" w:rsidRPr="00050176">
              <w:rPr>
                <w:rFonts w:ascii="Times New Roman" w:eastAsia="標楷體" w:hAnsi="標楷體" w:cs="Times New Roman"/>
              </w:rPr>
              <w:t>：為新聞</w:t>
            </w:r>
            <w:r w:rsidR="00694355" w:rsidRPr="00050176">
              <w:rPr>
                <w:rFonts w:ascii="Times New Roman" w:eastAsia="標楷體" w:hAnsi="Times New Roman" w:cs="Times New Roman"/>
              </w:rPr>
              <w:t>(</w:t>
            </w:r>
            <w:r w:rsidR="00694355" w:rsidRPr="00050176">
              <w:rPr>
                <w:rFonts w:ascii="Times New Roman" w:eastAsia="標楷體" w:hAnsi="標楷體" w:cs="Times New Roman"/>
              </w:rPr>
              <w:t>節目</w:t>
            </w:r>
            <w:r w:rsidR="00694355" w:rsidRPr="00050176">
              <w:rPr>
                <w:rFonts w:ascii="Times New Roman" w:eastAsia="標楷體" w:hAnsi="Times New Roman" w:cs="Times New Roman"/>
              </w:rPr>
              <w:t>)</w:t>
            </w:r>
            <w:r w:rsidR="00694355" w:rsidRPr="00050176">
              <w:rPr>
                <w:rFonts w:ascii="Times New Roman" w:eastAsia="標楷體" w:hAnsi="標楷體" w:cs="Times New Roman"/>
              </w:rPr>
              <w:t>的一種，係為呈現財經事實而製播之新聞</w:t>
            </w:r>
            <w:r w:rsidR="00694355" w:rsidRPr="00050176">
              <w:rPr>
                <w:rFonts w:ascii="Times New Roman" w:eastAsia="標楷體" w:hAnsi="Times New Roman" w:cs="Times New Roman"/>
              </w:rPr>
              <w:t>(</w:t>
            </w:r>
            <w:r w:rsidR="00694355" w:rsidRPr="00050176">
              <w:rPr>
                <w:rFonts w:ascii="Times New Roman" w:eastAsia="標楷體" w:hAnsi="標楷體" w:cs="Times New Roman"/>
              </w:rPr>
              <w:t>節目</w:t>
            </w:r>
            <w:r w:rsidR="00694355" w:rsidRPr="00050176">
              <w:rPr>
                <w:rFonts w:ascii="Times New Roman" w:eastAsia="標楷體" w:hAnsi="Times New Roman" w:cs="Times New Roman"/>
              </w:rPr>
              <w:t>)</w:t>
            </w:r>
            <w:r w:rsidR="00694355" w:rsidRPr="00050176">
              <w:rPr>
                <w:rFonts w:ascii="Times New Roman" w:eastAsia="標楷體" w:hAnsi="標楷體" w:cs="Times New Roman"/>
              </w:rPr>
              <w:t>。</w:t>
            </w:r>
          </w:p>
          <w:p w:rsidR="00694355" w:rsidRPr="00050176" w:rsidRDefault="00ED276E" w:rsidP="00566D1F">
            <w:pPr>
              <w:spacing w:line="340" w:lineRule="exact"/>
              <w:ind w:leftChars="184" w:left="562" w:hangingChars="50" w:hanging="120"/>
              <w:rPr>
                <w:rFonts w:ascii="Times New Roman" w:eastAsia="標楷體" w:hAnsi="標楷體" w:cs="Times New Roman"/>
              </w:rPr>
            </w:pPr>
            <w:r w:rsidRPr="00050176">
              <w:rPr>
                <w:rFonts w:ascii="Times New Roman" w:eastAsia="標楷體" w:hAnsi="標楷體" w:cs="Times New Roman" w:hint="eastAsia"/>
              </w:rPr>
              <w:t>C.</w:t>
            </w:r>
            <w:r w:rsidR="00694355" w:rsidRPr="00050176">
              <w:rPr>
                <w:rFonts w:ascii="Times New Roman" w:eastAsia="標楷體" w:hAnsi="標楷體" w:cs="Times New Roman"/>
              </w:rPr>
              <w:t>財經股市節目：以提供股票、期貨等投資市場資訊為主之節目，常見類型如：證券投資顧問業者於電視頻道製播證券投資分析節目或提供財經分析專題與新聞之節目。</w:t>
            </w:r>
          </w:p>
          <w:p w:rsidR="00694355" w:rsidRPr="00050176" w:rsidRDefault="00ED276E" w:rsidP="00566D1F">
            <w:pPr>
              <w:spacing w:line="340" w:lineRule="exact"/>
              <w:ind w:leftChars="184" w:left="562" w:hangingChars="50" w:hanging="120"/>
              <w:rPr>
                <w:rFonts w:ascii="Times New Roman" w:eastAsia="標楷體" w:hAnsi="標楷體" w:cs="Times New Roman"/>
              </w:rPr>
            </w:pPr>
            <w:r w:rsidRPr="00050176">
              <w:rPr>
                <w:rFonts w:ascii="Times New Roman" w:eastAsia="標楷體" w:hAnsi="標楷體" w:cs="Times New Roman" w:hint="eastAsia"/>
              </w:rPr>
              <w:t>D.</w:t>
            </w:r>
            <w:r w:rsidR="00694355" w:rsidRPr="00050176">
              <w:rPr>
                <w:rFonts w:ascii="Times New Roman" w:eastAsia="標楷體" w:hAnsi="標楷體" w:cs="Times New Roman"/>
              </w:rPr>
              <w:t>兒少節目：以兒童及少年為主要目標收視族群，節目內容可滿足兒少需求、提供正向身心發展，並包含教育意義，常見類型如：動畫、紀錄片、益智競賽、綜藝、家庭生活劇、學校生活、兒少休閒等。</w:t>
            </w:r>
          </w:p>
          <w:p w:rsidR="00694355" w:rsidRPr="00050176" w:rsidRDefault="00ED276E" w:rsidP="00566D1F">
            <w:pPr>
              <w:spacing w:line="340" w:lineRule="exact"/>
              <w:ind w:leftChars="184" w:left="562" w:hangingChars="50" w:hanging="120"/>
              <w:rPr>
                <w:rFonts w:ascii="Times New Roman" w:eastAsia="標楷體" w:hAnsi="標楷體" w:cs="Times New Roman"/>
              </w:rPr>
            </w:pPr>
            <w:r w:rsidRPr="00050176">
              <w:rPr>
                <w:rFonts w:ascii="Times New Roman" w:eastAsia="標楷體" w:hAnsi="標楷體" w:cs="Times New Roman" w:hint="eastAsia"/>
              </w:rPr>
              <w:t>E.</w:t>
            </w:r>
            <w:r w:rsidR="00694355" w:rsidRPr="00050176">
              <w:rPr>
                <w:rFonts w:ascii="Times New Roman" w:eastAsia="標楷體" w:hAnsi="標楷體" w:cs="Times New Roman"/>
              </w:rPr>
              <w:t>限制級節目：製播符合電視節目分級處理辦法所稱之「限制級」內容，並以鎖碼方式播送之節目。</w:t>
            </w:r>
          </w:p>
          <w:p w:rsidR="00694355" w:rsidRPr="00050176" w:rsidRDefault="00694355" w:rsidP="00863460">
            <w:pPr>
              <w:pStyle w:val="a4"/>
              <w:numPr>
                <w:ilvl w:val="0"/>
                <w:numId w:val="8"/>
              </w:numPr>
              <w:spacing w:line="340" w:lineRule="exact"/>
              <w:ind w:leftChars="0"/>
              <w:rPr>
                <w:rFonts w:ascii="Times New Roman" w:eastAsia="標楷體" w:hAnsi="Times New Roman" w:cs="Times New Roman"/>
              </w:rPr>
            </w:pPr>
            <w:r w:rsidRPr="00050176">
              <w:rPr>
                <w:rFonts w:ascii="Times New Roman" w:eastAsia="標楷體" w:hAnsi="標楷體" w:cs="Times New Roman"/>
              </w:rPr>
              <w:t>境外節目供應事業若有</w:t>
            </w:r>
            <w:proofErr w:type="gramStart"/>
            <w:r w:rsidRPr="00050176">
              <w:rPr>
                <w:rFonts w:ascii="Times New Roman" w:eastAsia="標楷體" w:hAnsi="標楷體" w:cs="Times New Roman"/>
              </w:rPr>
              <w:t>製播本附表</w:t>
            </w:r>
            <w:proofErr w:type="gramEnd"/>
            <w:r w:rsidRPr="00050176">
              <w:rPr>
                <w:rFonts w:ascii="Times New Roman" w:eastAsia="標楷體" w:hAnsi="標楷體" w:cs="Times New Roman"/>
              </w:rPr>
              <w:t>第貳部分所列特定類型節目，但未能提供本附表指定之營運計畫</w:t>
            </w:r>
            <w:proofErr w:type="gramStart"/>
            <w:r w:rsidRPr="00050176">
              <w:rPr>
                <w:rFonts w:ascii="Times New Roman" w:eastAsia="標楷體" w:hAnsi="標楷體" w:cs="Times New Roman"/>
              </w:rPr>
              <w:t>應載細項</w:t>
            </w:r>
            <w:proofErr w:type="gramEnd"/>
            <w:r w:rsidRPr="00050176">
              <w:rPr>
                <w:rFonts w:ascii="Times New Roman" w:eastAsia="標楷體" w:hAnsi="標楷體" w:cs="Times New Roman"/>
              </w:rPr>
              <w:t>時，應說明其原頻道之審查機制如何運作，以符合我國法令規定。</w:t>
            </w:r>
          </w:p>
        </w:tc>
      </w:tr>
      <w:tr w:rsidR="00694355" w:rsidRPr="00050176" w:rsidTr="00293A74">
        <w:trPr>
          <w:trHeight w:val="1428"/>
        </w:trPr>
        <w:tc>
          <w:tcPr>
            <w:tcW w:w="858" w:type="dxa"/>
            <w:vMerge/>
            <w:hideMark/>
          </w:tcPr>
          <w:p w:rsidR="00694355" w:rsidRPr="00050176" w:rsidRDefault="00694355" w:rsidP="00120F82">
            <w:pPr>
              <w:spacing w:line="340" w:lineRule="exact"/>
              <w:rPr>
                <w:rFonts w:ascii="Times New Roman" w:eastAsia="標楷體" w:hAnsi="Times New Roman" w:cs="Times New Roman"/>
              </w:rPr>
            </w:pPr>
          </w:p>
        </w:tc>
        <w:tc>
          <w:tcPr>
            <w:tcW w:w="2652" w:type="dxa"/>
            <w:hideMark/>
          </w:tcPr>
          <w:p w:rsidR="00694355" w:rsidRPr="00050176" w:rsidRDefault="00694355" w:rsidP="00120F82">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節目內容簡介及</w:t>
            </w:r>
            <w:proofErr w:type="gramStart"/>
            <w:r w:rsidRPr="00050176">
              <w:rPr>
                <w:rFonts w:ascii="Times New Roman" w:eastAsia="標楷體" w:hAnsi="標楷體" w:cs="Times New Roman"/>
              </w:rPr>
              <w:t>排播時段規</w:t>
            </w:r>
            <w:proofErr w:type="gramEnd"/>
            <w:r w:rsidRPr="00050176">
              <w:rPr>
                <w:rFonts w:ascii="Times New Roman" w:eastAsia="標楷體" w:hAnsi="標楷體" w:cs="Times New Roman"/>
              </w:rPr>
              <w:t>畫。</w:t>
            </w:r>
          </w:p>
        </w:tc>
        <w:tc>
          <w:tcPr>
            <w:tcW w:w="5670" w:type="dxa"/>
            <w:vMerge/>
            <w:hideMark/>
          </w:tcPr>
          <w:p w:rsidR="00694355" w:rsidRPr="00050176" w:rsidRDefault="00694355" w:rsidP="00120F82">
            <w:pPr>
              <w:spacing w:line="340" w:lineRule="exact"/>
              <w:rPr>
                <w:rFonts w:ascii="Times New Roman" w:eastAsia="標楷體" w:hAnsi="Times New Roman" w:cs="Times New Roman"/>
              </w:rPr>
            </w:pPr>
          </w:p>
        </w:tc>
      </w:tr>
      <w:tr w:rsidR="007D7C2F" w:rsidRPr="00050176" w:rsidTr="00293A74">
        <w:trPr>
          <w:trHeight w:val="1386"/>
        </w:trPr>
        <w:tc>
          <w:tcPr>
            <w:tcW w:w="858" w:type="dxa"/>
            <w:vMerge/>
            <w:hideMark/>
          </w:tcPr>
          <w:p w:rsidR="007D7C2F" w:rsidRPr="00050176" w:rsidRDefault="007D7C2F" w:rsidP="00120F82">
            <w:pPr>
              <w:spacing w:line="340" w:lineRule="exact"/>
              <w:rPr>
                <w:rFonts w:ascii="Times New Roman" w:eastAsia="標楷體" w:hAnsi="Times New Roman" w:cs="Times New Roman"/>
              </w:rPr>
            </w:pPr>
          </w:p>
        </w:tc>
        <w:tc>
          <w:tcPr>
            <w:tcW w:w="2652" w:type="dxa"/>
            <w:hideMark/>
          </w:tcPr>
          <w:p w:rsidR="007D7C2F" w:rsidRPr="00050176" w:rsidRDefault="007D7C2F" w:rsidP="00120F82">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(3)</w:t>
            </w:r>
            <w:proofErr w:type="gramStart"/>
            <w:r w:rsidRPr="00050176">
              <w:rPr>
                <w:rFonts w:ascii="Times New Roman" w:eastAsia="標楷體" w:hAnsi="標楷體" w:cs="Times New Roman"/>
              </w:rPr>
              <w:t>節目樣帶及</w:t>
            </w:r>
            <w:proofErr w:type="gramEnd"/>
            <w:r w:rsidRPr="00050176">
              <w:rPr>
                <w:rFonts w:ascii="Times New Roman" w:eastAsia="標楷體" w:hAnsi="標楷體" w:cs="Times New Roman"/>
              </w:rPr>
              <w:t>其內容簡介。</w:t>
            </w:r>
          </w:p>
        </w:tc>
        <w:tc>
          <w:tcPr>
            <w:tcW w:w="5670" w:type="dxa"/>
            <w:hideMark/>
          </w:tcPr>
          <w:p w:rsidR="00694355" w:rsidRPr="00050176" w:rsidRDefault="007D7C2F" w:rsidP="00120F82">
            <w:pPr>
              <w:spacing w:line="340" w:lineRule="exact"/>
              <w:ind w:left="240" w:hangingChars="100" w:hanging="240"/>
              <w:rPr>
                <w:rFonts w:ascii="Times New Roman" w:eastAsia="標楷體" w:hAnsi="標楷體" w:cs="Times New Roman"/>
              </w:rPr>
            </w:pPr>
            <w:r w:rsidRPr="00050176">
              <w:rPr>
                <w:rFonts w:ascii="Times New Roman" w:hAnsi="Times New Roman" w:cs="Times New Roman"/>
              </w:rPr>
              <w:t>①</w:t>
            </w:r>
            <w:r w:rsidRPr="00050176">
              <w:rPr>
                <w:rFonts w:ascii="Times New Roman" w:eastAsia="標楷體" w:hAnsi="標楷體" w:cs="Times New Roman"/>
              </w:rPr>
              <w:t>應</w:t>
            </w:r>
            <w:r w:rsidR="00ED276E" w:rsidRPr="00050176">
              <w:rPr>
                <w:rFonts w:ascii="Times New Roman" w:eastAsia="標楷體" w:hAnsi="標楷體" w:cs="Times New Roman"/>
              </w:rPr>
              <w:t>提供各</w:t>
            </w:r>
            <w:r w:rsidRPr="00050176">
              <w:rPr>
                <w:rFonts w:ascii="Times New Roman" w:eastAsia="標楷體" w:hAnsi="標楷體" w:cs="Times New Roman"/>
              </w:rPr>
              <w:t>級別</w:t>
            </w:r>
            <w:r w:rsidR="00ED276E" w:rsidRPr="00050176">
              <w:rPr>
                <w:rFonts w:ascii="Times New Roman" w:eastAsia="標楷體" w:hAnsi="標楷體" w:cs="Times New Roman"/>
              </w:rPr>
              <w:t>節目</w:t>
            </w:r>
            <w:r w:rsidRPr="00050176">
              <w:rPr>
                <w:rFonts w:ascii="Times New Roman" w:eastAsia="標楷體" w:hAnsi="標楷體" w:cs="Times New Roman"/>
              </w:rPr>
              <w:t>樣帶各</w:t>
            </w:r>
            <w:r w:rsidRPr="00050176">
              <w:rPr>
                <w:rFonts w:ascii="Times New Roman" w:eastAsia="標楷體" w:hAnsi="Times New Roman" w:cs="Times New Roman"/>
              </w:rPr>
              <w:t>1</w:t>
            </w:r>
            <w:r w:rsidRPr="00050176">
              <w:rPr>
                <w:rFonts w:ascii="Times New Roman" w:eastAsia="標楷體" w:hAnsi="標楷體" w:cs="Times New Roman"/>
              </w:rPr>
              <w:t>集，其長度至少</w:t>
            </w:r>
            <w:r w:rsidRPr="00050176">
              <w:rPr>
                <w:rFonts w:ascii="Times New Roman" w:eastAsia="標楷體" w:hAnsi="Times New Roman" w:cs="Times New Roman"/>
              </w:rPr>
              <w:t>20</w:t>
            </w:r>
            <w:r w:rsidRPr="00050176">
              <w:rPr>
                <w:rFonts w:ascii="Times New Roman" w:eastAsia="標楷體" w:hAnsi="標楷體" w:cs="Times New Roman"/>
              </w:rPr>
              <w:t>分鐘，且其字幕、配音及呈現方式應與實際播出時之狀況相同。</w:t>
            </w:r>
          </w:p>
          <w:p w:rsidR="007D7C2F" w:rsidRPr="007F782B" w:rsidRDefault="00694355" w:rsidP="007F782B">
            <w:pPr>
              <w:pStyle w:val="a4"/>
              <w:numPr>
                <w:ilvl w:val="0"/>
                <w:numId w:val="8"/>
              </w:numPr>
              <w:spacing w:line="340" w:lineRule="exact"/>
              <w:ind w:leftChars="0"/>
              <w:rPr>
                <w:rFonts w:ascii="Times New Roman" w:eastAsia="標楷體" w:hAnsi="Times New Roman" w:cs="Times New Roman"/>
              </w:rPr>
            </w:pPr>
            <w:r w:rsidRPr="007F782B">
              <w:rPr>
                <w:rFonts w:ascii="Times New Roman" w:eastAsia="標楷體" w:hAnsi="標楷體" w:cs="Times New Roman"/>
              </w:rPr>
              <w:t>內容簡介約</w:t>
            </w:r>
            <w:r w:rsidRPr="007F782B">
              <w:rPr>
                <w:rFonts w:ascii="Times New Roman" w:eastAsia="標楷體" w:hAnsi="Times New Roman" w:cs="Times New Roman"/>
              </w:rPr>
              <w:t>300</w:t>
            </w:r>
            <w:r w:rsidRPr="007F782B">
              <w:rPr>
                <w:rFonts w:ascii="Times New Roman" w:eastAsia="標楷體" w:hAnsi="標楷體" w:cs="Times New Roman"/>
              </w:rPr>
              <w:t>字以內。</w:t>
            </w:r>
          </w:p>
        </w:tc>
      </w:tr>
      <w:tr w:rsidR="00694355" w:rsidRPr="00050176" w:rsidTr="007C6A81">
        <w:trPr>
          <w:trHeight w:val="1130"/>
        </w:trPr>
        <w:tc>
          <w:tcPr>
            <w:tcW w:w="858" w:type="dxa"/>
            <w:vMerge/>
            <w:hideMark/>
          </w:tcPr>
          <w:p w:rsidR="00694355" w:rsidRPr="00050176" w:rsidRDefault="00694355" w:rsidP="00120F82">
            <w:pPr>
              <w:spacing w:line="340" w:lineRule="exact"/>
              <w:rPr>
                <w:rFonts w:ascii="Times New Roman" w:eastAsia="標楷體" w:hAnsi="Times New Roman" w:cs="Times New Roman"/>
              </w:rPr>
            </w:pPr>
          </w:p>
        </w:tc>
        <w:tc>
          <w:tcPr>
            <w:tcW w:w="2652" w:type="dxa"/>
            <w:hideMark/>
          </w:tcPr>
          <w:p w:rsidR="00694355" w:rsidRPr="00050176" w:rsidRDefault="00694355" w:rsidP="00120F82">
            <w:pPr>
              <w:spacing w:line="340" w:lineRule="exact"/>
              <w:ind w:left="360" w:hangingChars="150" w:hanging="360"/>
              <w:rPr>
                <w:rFonts w:ascii="Times New Roman" w:eastAsia="標楷體" w:hAnsi="Times New Roman" w:cs="Times New Roman"/>
                <w:b/>
                <w:bCs/>
              </w:rPr>
            </w:pPr>
            <w:r w:rsidRPr="00050176">
              <w:rPr>
                <w:rFonts w:ascii="Times New Roman" w:eastAsia="標楷體" w:hAnsi="Times New Roman" w:cs="Times New Roman"/>
                <w:b/>
                <w:bCs/>
              </w:rPr>
              <w:t>5</w:t>
            </w:r>
            <w:r w:rsidRPr="00050176">
              <w:rPr>
                <w:rFonts w:ascii="Times New Roman" w:eastAsia="標楷體" w:hAnsi="標楷體" w:cs="Times New Roman"/>
                <w:b/>
                <w:bCs/>
              </w:rPr>
              <w:t>、傳播本國文化及本國自製節目之實施方案</w:t>
            </w:r>
          </w:p>
        </w:tc>
        <w:tc>
          <w:tcPr>
            <w:tcW w:w="5670" w:type="dxa"/>
            <w:shd w:val="clear" w:color="auto" w:fill="auto"/>
            <w:hideMark/>
          </w:tcPr>
          <w:p w:rsidR="00694355" w:rsidRPr="00050176" w:rsidRDefault="00694355" w:rsidP="00120F82">
            <w:pPr>
              <w:spacing w:line="340" w:lineRule="exact"/>
              <w:rPr>
                <w:rFonts w:ascii="Times New Roman" w:eastAsia="標楷體" w:hAnsi="標楷體" w:cs="Times New Roman"/>
              </w:rPr>
            </w:pPr>
            <w:r w:rsidRPr="00050176">
              <w:rPr>
                <w:rFonts w:ascii="Times New Roman" w:eastAsia="標楷體" w:hAnsi="Times New Roman" w:cs="Times New Roman"/>
              </w:rPr>
              <w:t>(1)</w:t>
            </w:r>
            <w:r w:rsidRPr="00050176">
              <w:rPr>
                <w:rFonts w:ascii="Times New Roman" w:eastAsia="標楷體" w:hAnsi="標楷體" w:cs="Times New Roman"/>
              </w:rPr>
              <w:t>境外節目供應事業</w:t>
            </w:r>
            <w:proofErr w:type="gramStart"/>
            <w:r w:rsidRPr="00050176">
              <w:rPr>
                <w:rFonts w:ascii="Times New Roman" w:eastAsia="標楷體" w:hAnsi="標楷體" w:cs="Times New Roman"/>
              </w:rPr>
              <w:t>可免填</w:t>
            </w:r>
            <w:proofErr w:type="gramEnd"/>
            <w:r w:rsidRPr="00050176">
              <w:rPr>
                <w:rFonts w:ascii="Times New Roman" w:eastAsia="標楷體" w:hAnsi="標楷體" w:cs="Times New Roman"/>
              </w:rPr>
              <w:t>。</w:t>
            </w:r>
          </w:p>
          <w:p w:rsidR="00694355" w:rsidRPr="00050176" w:rsidRDefault="00694355" w:rsidP="00566D1F">
            <w:pPr>
              <w:spacing w:line="340" w:lineRule="exact"/>
              <w:ind w:left="24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製播本國節目應符合本法第八條第三項規定。</w:t>
            </w:r>
          </w:p>
        </w:tc>
      </w:tr>
      <w:tr w:rsidR="007D7C2F" w:rsidRPr="00050176" w:rsidTr="00293A74">
        <w:trPr>
          <w:trHeight w:val="648"/>
        </w:trPr>
        <w:tc>
          <w:tcPr>
            <w:tcW w:w="858" w:type="dxa"/>
            <w:vMerge/>
            <w:hideMark/>
          </w:tcPr>
          <w:p w:rsidR="007D7C2F" w:rsidRPr="00050176" w:rsidRDefault="007D7C2F" w:rsidP="00120F82">
            <w:pPr>
              <w:spacing w:line="340" w:lineRule="exact"/>
              <w:rPr>
                <w:rFonts w:ascii="Times New Roman" w:eastAsia="標楷體" w:hAnsi="Times New Roman" w:cs="Times New Roman"/>
              </w:rPr>
            </w:pPr>
          </w:p>
        </w:tc>
        <w:tc>
          <w:tcPr>
            <w:tcW w:w="2652" w:type="dxa"/>
            <w:hideMark/>
          </w:tcPr>
          <w:p w:rsidR="007D7C2F" w:rsidRPr="00050176" w:rsidRDefault="007D7C2F" w:rsidP="00120F82">
            <w:pPr>
              <w:spacing w:line="340" w:lineRule="exact"/>
              <w:ind w:left="360" w:hangingChars="150" w:hanging="36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二</w:t>
            </w:r>
            <w:r w:rsidRPr="00050176">
              <w:rPr>
                <w:rFonts w:ascii="Times New Roman" w:eastAsia="標楷體" w:hAnsi="Times New Roman" w:cs="Times New Roman"/>
                <w:b/>
                <w:bCs/>
              </w:rPr>
              <w:t>)</w:t>
            </w:r>
            <w:proofErr w:type="gramStart"/>
            <w:r w:rsidRPr="00050176">
              <w:rPr>
                <w:rFonts w:ascii="Times New Roman" w:eastAsia="標楷體" w:hAnsi="標楷體" w:cs="Times New Roman"/>
                <w:b/>
                <w:bCs/>
              </w:rPr>
              <w:t>內部控</w:t>
            </w:r>
            <w:proofErr w:type="gramEnd"/>
            <w:r w:rsidRPr="00050176">
              <w:rPr>
                <w:rFonts w:ascii="Times New Roman" w:eastAsia="標楷體" w:hAnsi="標楷體" w:cs="Times New Roman"/>
                <w:b/>
                <w:bCs/>
              </w:rPr>
              <w:t>管機制及內容編審制度</w:t>
            </w:r>
          </w:p>
        </w:tc>
        <w:tc>
          <w:tcPr>
            <w:tcW w:w="5670" w:type="dxa"/>
            <w:hideMark/>
          </w:tcPr>
          <w:p w:rsidR="007D7C2F" w:rsidRPr="00050176" w:rsidRDefault="007D7C2F" w:rsidP="00120F82">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694355" w:rsidRPr="00050176" w:rsidTr="00293A74">
        <w:trPr>
          <w:trHeight w:val="1124"/>
        </w:trPr>
        <w:tc>
          <w:tcPr>
            <w:tcW w:w="858" w:type="dxa"/>
            <w:vMerge/>
            <w:hideMark/>
          </w:tcPr>
          <w:p w:rsidR="00694355" w:rsidRPr="00050176" w:rsidRDefault="00694355" w:rsidP="00120F82">
            <w:pPr>
              <w:spacing w:line="340" w:lineRule="exact"/>
              <w:rPr>
                <w:rFonts w:ascii="Times New Roman" w:eastAsia="標楷體" w:hAnsi="Times New Roman" w:cs="Times New Roman"/>
              </w:rPr>
            </w:pPr>
          </w:p>
        </w:tc>
        <w:tc>
          <w:tcPr>
            <w:tcW w:w="2652" w:type="dxa"/>
            <w:hideMark/>
          </w:tcPr>
          <w:p w:rsidR="00694355" w:rsidRPr="00050176" w:rsidRDefault="00694355" w:rsidP="00120F82">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、品管</w:t>
            </w:r>
            <w:r w:rsidRPr="00050176">
              <w:rPr>
                <w:rFonts w:ascii="Times New Roman" w:eastAsia="標楷體" w:hAnsi="Times New Roman" w:cs="Times New Roman"/>
              </w:rPr>
              <w:t>/</w:t>
            </w:r>
            <w:r w:rsidRPr="00050176">
              <w:rPr>
                <w:rFonts w:ascii="Times New Roman" w:eastAsia="標楷體" w:hAnsi="標楷體" w:cs="Times New Roman"/>
              </w:rPr>
              <w:t>編審人員數量、組織編制與職掌。</w:t>
            </w:r>
          </w:p>
        </w:tc>
        <w:tc>
          <w:tcPr>
            <w:tcW w:w="5670" w:type="dxa"/>
            <w:hideMark/>
          </w:tcPr>
          <w:p w:rsidR="00694355" w:rsidRPr="00050176" w:rsidRDefault="00694355" w:rsidP="00120F82">
            <w:pPr>
              <w:spacing w:line="340" w:lineRule="exact"/>
              <w:ind w:left="240" w:hangingChars="100" w:hanging="240"/>
              <w:rPr>
                <w:rFonts w:ascii="Times New Roman" w:eastAsia="標楷體" w:hAnsi="標楷體" w:cs="Times New Roman"/>
              </w:rPr>
            </w:pPr>
            <w:r w:rsidRPr="00050176">
              <w:rPr>
                <w:rFonts w:ascii="Times New Roman" w:eastAsia="標楷體" w:hAnsi="Times New Roman" w:cs="Times New Roman"/>
              </w:rPr>
              <w:t>(1)</w:t>
            </w:r>
            <w:r w:rsidRPr="00050176">
              <w:rPr>
                <w:rFonts w:ascii="Times New Roman" w:eastAsia="標楷體" w:hAnsi="標楷體" w:cs="Times New Roman"/>
              </w:rPr>
              <w:t>請檢附節目品管</w:t>
            </w:r>
            <w:r w:rsidRPr="00050176">
              <w:rPr>
                <w:rFonts w:ascii="Times New Roman" w:eastAsia="標楷體" w:hAnsi="Times New Roman" w:cs="Times New Roman"/>
              </w:rPr>
              <w:t>/</w:t>
            </w:r>
            <w:r w:rsidRPr="00050176">
              <w:rPr>
                <w:rFonts w:ascii="Times New Roman" w:eastAsia="標楷體" w:hAnsi="標楷體" w:cs="Times New Roman"/>
              </w:rPr>
              <w:t>編審組織章程。</w:t>
            </w:r>
          </w:p>
          <w:p w:rsidR="00694355" w:rsidRPr="00050176" w:rsidRDefault="00694355" w:rsidP="00120F82">
            <w:pPr>
              <w:spacing w:line="340" w:lineRule="exact"/>
              <w:ind w:left="24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如有同一公司同時經營或代理多個頻道，應說明人員是否共用。</w:t>
            </w:r>
          </w:p>
        </w:tc>
      </w:tr>
      <w:tr w:rsidR="00631C66" w:rsidRPr="00050176" w:rsidTr="00293A74">
        <w:trPr>
          <w:trHeight w:val="644"/>
        </w:trPr>
        <w:tc>
          <w:tcPr>
            <w:tcW w:w="858" w:type="dxa"/>
            <w:vMerge/>
            <w:hideMark/>
          </w:tcPr>
          <w:p w:rsidR="00631C66" w:rsidRPr="00050176" w:rsidRDefault="00631C66" w:rsidP="00120F82">
            <w:pPr>
              <w:spacing w:line="340" w:lineRule="exact"/>
              <w:rPr>
                <w:rFonts w:ascii="Times New Roman" w:eastAsia="標楷體" w:hAnsi="Times New Roman" w:cs="Times New Roman"/>
              </w:rPr>
            </w:pPr>
          </w:p>
        </w:tc>
        <w:tc>
          <w:tcPr>
            <w:tcW w:w="2652" w:type="dxa"/>
            <w:hideMark/>
          </w:tcPr>
          <w:p w:rsidR="00631C66" w:rsidRPr="00050176" w:rsidRDefault="00631C66" w:rsidP="00120F82">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、品管作業流程與機制：</w:t>
            </w:r>
          </w:p>
        </w:tc>
        <w:tc>
          <w:tcPr>
            <w:tcW w:w="5670" w:type="dxa"/>
            <w:vMerge w:val="restart"/>
            <w:hideMark/>
          </w:tcPr>
          <w:p w:rsidR="00631C66" w:rsidRPr="00050176" w:rsidRDefault="00631C66" w:rsidP="00120F82">
            <w:pPr>
              <w:spacing w:line="340" w:lineRule="exact"/>
              <w:ind w:left="240" w:hangingChars="100" w:hanging="240"/>
              <w:rPr>
                <w:rFonts w:ascii="Times New Roman" w:eastAsia="標楷體" w:hAnsi="標楷體" w:cs="Times New Roman"/>
              </w:rPr>
            </w:pPr>
            <w:r w:rsidRPr="00050176">
              <w:rPr>
                <w:rFonts w:ascii="新細明體" w:eastAsia="新細明體" w:hAnsi="新細明體" w:cs="新細明體" w:hint="eastAsia"/>
              </w:rPr>
              <w:t>①</w:t>
            </w:r>
            <w:r w:rsidRPr="00050176">
              <w:rPr>
                <w:rFonts w:ascii="Times New Roman" w:eastAsia="標楷體" w:hAnsi="標楷體" w:cs="Times New Roman"/>
              </w:rPr>
              <w:t>請以流程圖輔以文字說明自製</w:t>
            </w:r>
            <w:r w:rsidRPr="00050176">
              <w:rPr>
                <w:rFonts w:ascii="Times New Roman" w:eastAsia="標楷體" w:hAnsi="Times New Roman" w:cs="Times New Roman"/>
              </w:rPr>
              <w:t>/</w:t>
            </w:r>
            <w:r w:rsidRPr="00050176">
              <w:rPr>
                <w:rFonts w:ascii="Times New Roman" w:eastAsia="標楷體" w:hAnsi="標楷體" w:cs="Times New Roman"/>
              </w:rPr>
              <w:t>外購節目審核流程。</w:t>
            </w:r>
          </w:p>
          <w:p w:rsidR="00631C66" w:rsidRPr="00050176" w:rsidRDefault="00631C66" w:rsidP="00ED276E">
            <w:pPr>
              <w:spacing w:line="340" w:lineRule="exact"/>
              <w:ind w:left="240" w:hangingChars="100" w:hanging="240"/>
              <w:rPr>
                <w:rFonts w:ascii="Times New Roman" w:eastAsia="標楷體" w:hAnsi="Times New Roman" w:cs="Times New Roman"/>
              </w:rPr>
            </w:pPr>
            <w:r w:rsidRPr="00050176">
              <w:rPr>
                <w:rFonts w:ascii="新細明體" w:eastAsia="新細明體" w:hAnsi="新細明體" w:cs="新細明體" w:hint="eastAsia"/>
              </w:rPr>
              <w:t>②</w:t>
            </w:r>
            <w:r w:rsidRPr="00050176">
              <w:rPr>
                <w:rFonts w:ascii="Times New Roman" w:eastAsia="標楷體" w:hAnsi="標楷體" w:cs="Times New Roman"/>
              </w:rPr>
              <w:t>境外頻道業者應同時檢附</w:t>
            </w:r>
            <w:r w:rsidR="00ED276E" w:rsidRPr="00050176">
              <w:rPr>
                <w:rFonts w:ascii="Times New Roman" w:eastAsia="標楷體" w:hAnsi="標楷體" w:cs="Times New Roman" w:hint="eastAsia"/>
              </w:rPr>
              <w:t>總公司</w:t>
            </w:r>
            <w:r w:rsidRPr="00050176">
              <w:rPr>
                <w:rFonts w:ascii="Times New Roman" w:eastAsia="標楷體" w:hAnsi="標楷體" w:cs="Times New Roman"/>
              </w:rPr>
              <w:t>之審查機制及台灣地區之審查機制，並說明其機制如何運作以符合台灣法令規定。</w:t>
            </w:r>
          </w:p>
        </w:tc>
      </w:tr>
      <w:tr w:rsidR="00631C66" w:rsidRPr="00050176" w:rsidTr="00293A74">
        <w:trPr>
          <w:trHeight w:val="714"/>
        </w:trPr>
        <w:tc>
          <w:tcPr>
            <w:tcW w:w="858" w:type="dxa"/>
            <w:vMerge/>
            <w:hideMark/>
          </w:tcPr>
          <w:p w:rsidR="00631C66" w:rsidRPr="00050176" w:rsidRDefault="00631C66" w:rsidP="00120F82">
            <w:pPr>
              <w:spacing w:line="340" w:lineRule="exact"/>
              <w:rPr>
                <w:rFonts w:ascii="Times New Roman" w:eastAsia="標楷體" w:hAnsi="Times New Roman" w:cs="Times New Roman"/>
              </w:rPr>
            </w:pPr>
          </w:p>
        </w:tc>
        <w:tc>
          <w:tcPr>
            <w:tcW w:w="2652" w:type="dxa"/>
            <w:hideMark/>
          </w:tcPr>
          <w:p w:rsidR="00631C66" w:rsidRPr="00050176" w:rsidRDefault="00631C66" w:rsidP="00120F82">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節目製作自律規範。</w:t>
            </w:r>
          </w:p>
        </w:tc>
        <w:tc>
          <w:tcPr>
            <w:tcW w:w="5670" w:type="dxa"/>
            <w:vMerge/>
            <w:hideMark/>
          </w:tcPr>
          <w:p w:rsidR="00631C66" w:rsidRPr="00050176" w:rsidRDefault="00631C66" w:rsidP="00120F82">
            <w:pPr>
              <w:spacing w:line="340" w:lineRule="exact"/>
              <w:ind w:left="240" w:hangingChars="100" w:hanging="240"/>
              <w:rPr>
                <w:rFonts w:ascii="新細明體" w:eastAsia="新細明體" w:hAnsi="新細明體" w:cs="新細明體"/>
              </w:rPr>
            </w:pPr>
          </w:p>
        </w:tc>
      </w:tr>
      <w:tr w:rsidR="00631C66" w:rsidRPr="00050176" w:rsidTr="00293A74">
        <w:trPr>
          <w:trHeight w:val="776"/>
        </w:trPr>
        <w:tc>
          <w:tcPr>
            <w:tcW w:w="858" w:type="dxa"/>
            <w:vMerge/>
            <w:hideMark/>
          </w:tcPr>
          <w:p w:rsidR="00631C66" w:rsidRPr="00050176" w:rsidRDefault="00631C66" w:rsidP="00120F82">
            <w:pPr>
              <w:spacing w:line="340" w:lineRule="exact"/>
              <w:rPr>
                <w:rFonts w:ascii="Times New Roman" w:eastAsia="標楷體" w:hAnsi="Times New Roman" w:cs="Times New Roman"/>
              </w:rPr>
            </w:pPr>
          </w:p>
        </w:tc>
        <w:tc>
          <w:tcPr>
            <w:tcW w:w="2652" w:type="dxa"/>
            <w:hideMark/>
          </w:tcPr>
          <w:p w:rsidR="00631C66" w:rsidRPr="00050176" w:rsidRDefault="00631C66" w:rsidP="00120F82">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自製</w:t>
            </w:r>
            <w:r w:rsidRPr="00050176">
              <w:rPr>
                <w:rFonts w:ascii="Times New Roman" w:eastAsia="標楷體" w:hAnsi="Times New Roman" w:cs="Times New Roman"/>
              </w:rPr>
              <w:t>/</w:t>
            </w:r>
            <w:r w:rsidRPr="00050176">
              <w:rPr>
                <w:rFonts w:ascii="Times New Roman" w:eastAsia="標楷體" w:hAnsi="標楷體" w:cs="Times New Roman"/>
              </w:rPr>
              <w:t>外購節目審核流程。</w:t>
            </w:r>
          </w:p>
        </w:tc>
        <w:tc>
          <w:tcPr>
            <w:tcW w:w="5670" w:type="dxa"/>
            <w:vMerge/>
            <w:hideMark/>
          </w:tcPr>
          <w:p w:rsidR="00631C66" w:rsidRPr="00050176" w:rsidRDefault="00631C66" w:rsidP="00120F82">
            <w:pPr>
              <w:spacing w:line="340" w:lineRule="exact"/>
              <w:ind w:left="240" w:hangingChars="100" w:hanging="240"/>
              <w:rPr>
                <w:rFonts w:ascii="新細明體" w:eastAsia="新細明體" w:hAnsi="新細明體" w:cs="新細明體"/>
              </w:rPr>
            </w:pPr>
          </w:p>
        </w:tc>
      </w:tr>
      <w:tr w:rsidR="007D7C2F" w:rsidRPr="00050176" w:rsidTr="00293A74">
        <w:trPr>
          <w:trHeight w:val="1008"/>
        </w:trPr>
        <w:tc>
          <w:tcPr>
            <w:tcW w:w="858" w:type="dxa"/>
            <w:vMerge/>
            <w:hideMark/>
          </w:tcPr>
          <w:p w:rsidR="007D7C2F" w:rsidRPr="00050176" w:rsidRDefault="007D7C2F" w:rsidP="00120F82">
            <w:pPr>
              <w:spacing w:line="340" w:lineRule="exact"/>
              <w:rPr>
                <w:rFonts w:ascii="Times New Roman" w:eastAsia="標楷體" w:hAnsi="Times New Roman" w:cs="Times New Roman"/>
              </w:rPr>
            </w:pPr>
          </w:p>
        </w:tc>
        <w:tc>
          <w:tcPr>
            <w:tcW w:w="2652" w:type="dxa"/>
            <w:hideMark/>
          </w:tcPr>
          <w:p w:rsidR="007D7C2F" w:rsidRPr="00050176" w:rsidRDefault="007D7C2F" w:rsidP="001E57EB">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、各級別節目編播準則及播出比例：</w:t>
            </w:r>
          </w:p>
        </w:tc>
        <w:tc>
          <w:tcPr>
            <w:tcW w:w="5670" w:type="dxa"/>
            <w:vMerge w:val="restart"/>
            <w:hideMark/>
          </w:tcPr>
          <w:p w:rsidR="007D7C2F" w:rsidRPr="00050176" w:rsidRDefault="001E57EB" w:rsidP="001E57EB">
            <w:pPr>
              <w:spacing w:line="340" w:lineRule="exact"/>
              <w:rPr>
                <w:rFonts w:ascii="Times New Roman" w:eastAsia="標楷體" w:hAnsi="Times New Roman" w:cs="Times New Roman"/>
              </w:rPr>
            </w:pPr>
            <w:r w:rsidRPr="00050176">
              <w:rPr>
                <w:rFonts w:ascii="Times New Roman" w:eastAsia="標楷體" w:hAnsi="標楷體" w:cs="Times New Roman"/>
              </w:rPr>
              <w:t>各級別節目</w:t>
            </w:r>
            <w:r w:rsidR="007D7C2F" w:rsidRPr="00050176">
              <w:rPr>
                <w:rFonts w:ascii="Times New Roman" w:eastAsia="標楷體" w:hAnsi="標楷體" w:cs="Times New Roman"/>
              </w:rPr>
              <w:t>依電視節目分級處理辦法</w:t>
            </w:r>
            <w:r w:rsidRPr="00050176">
              <w:rPr>
                <w:rFonts w:ascii="Times New Roman" w:eastAsia="標楷體" w:hAnsi="標楷體" w:cs="Times New Roman"/>
              </w:rPr>
              <w:t>所訂分級為</w:t>
            </w:r>
            <w:proofErr w:type="gramStart"/>
            <w:r w:rsidRPr="00050176">
              <w:rPr>
                <w:rFonts w:ascii="Times New Roman" w:eastAsia="標楷體" w:hAnsi="標楷體" w:cs="Times New Roman"/>
              </w:rPr>
              <w:t>準</w:t>
            </w:r>
            <w:proofErr w:type="gramEnd"/>
            <w:r w:rsidR="007D7C2F" w:rsidRPr="00050176">
              <w:rPr>
                <w:rFonts w:ascii="Times New Roman" w:eastAsia="標楷體" w:hAnsi="標楷體" w:cs="Times New Roman"/>
              </w:rPr>
              <w:t>。</w:t>
            </w:r>
          </w:p>
        </w:tc>
      </w:tr>
      <w:tr w:rsidR="007D7C2F" w:rsidRPr="00050176" w:rsidTr="00293A74">
        <w:trPr>
          <w:trHeight w:val="1968"/>
        </w:trPr>
        <w:tc>
          <w:tcPr>
            <w:tcW w:w="858" w:type="dxa"/>
            <w:vMerge/>
            <w:hideMark/>
          </w:tcPr>
          <w:p w:rsidR="007D7C2F" w:rsidRPr="00050176" w:rsidRDefault="007D7C2F" w:rsidP="00120F82">
            <w:pPr>
              <w:spacing w:line="340" w:lineRule="exact"/>
              <w:rPr>
                <w:rFonts w:ascii="Times New Roman" w:eastAsia="標楷體" w:hAnsi="Times New Roman" w:cs="Times New Roman"/>
              </w:rPr>
            </w:pPr>
          </w:p>
        </w:tc>
        <w:tc>
          <w:tcPr>
            <w:tcW w:w="2652" w:type="dxa"/>
            <w:hideMark/>
          </w:tcPr>
          <w:p w:rsidR="007D7C2F" w:rsidRPr="00050176" w:rsidRDefault="007D7C2F" w:rsidP="00120F82">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依電視節目分級處理辦法及其他我國政府法令規範，自訂各級別節目編播準則或自律規範。</w:t>
            </w:r>
          </w:p>
        </w:tc>
        <w:tc>
          <w:tcPr>
            <w:tcW w:w="5670" w:type="dxa"/>
            <w:vMerge/>
            <w:hideMark/>
          </w:tcPr>
          <w:p w:rsidR="007D7C2F" w:rsidRPr="00050176" w:rsidRDefault="007D7C2F" w:rsidP="00120F82">
            <w:pPr>
              <w:spacing w:line="340" w:lineRule="exact"/>
              <w:rPr>
                <w:rFonts w:ascii="Times New Roman" w:eastAsia="標楷體" w:hAnsi="Times New Roman" w:cs="Times New Roman"/>
              </w:rPr>
            </w:pPr>
          </w:p>
        </w:tc>
      </w:tr>
      <w:tr w:rsidR="007D7C2F" w:rsidRPr="00050176" w:rsidTr="00293A74">
        <w:trPr>
          <w:trHeight w:val="1056"/>
        </w:trPr>
        <w:tc>
          <w:tcPr>
            <w:tcW w:w="858" w:type="dxa"/>
            <w:vMerge/>
            <w:hideMark/>
          </w:tcPr>
          <w:p w:rsidR="007D7C2F" w:rsidRPr="00050176" w:rsidRDefault="007D7C2F" w:rsidP="00120F82">
            <w:pPr>
              <w:spacing w:line="340" w:lineRule="exact"/>
              <w:rPr>
                <w:rFonts w:ascii="Times New Roman" w:eastAsia="標楷體" w:hAnsi="Times New Roman" w:cs="Times New Roman"/>
              </w:rPr>
            </w:pPr>
          </w:p>
        </w:tc>
        <w:tc>
          <w:tcPr>
            <w:tcW w:w="2652" w:type="dxa"/>
            <w:hideMark/>
          </w:tcPr>
          <w:p w:rsidR="007D7C2F" w:rsidRPr="00050176" w:rsidRDefault="007D7C2F" w:rsidP="001E57EB">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列明各級別節目規劃播出之比例</w:t>
            </w:r>
            <w:r w:rsidRPr="00050176">
              <w:rPr>
                <w:rFonts w:ascii="Times New Roman" w:eastAsia="標楷體" w:hAnsi="Times New Roman" w:cs="Times New Roman"/>
              </w:rPr>
              <w:t>(</w:t>
            </w:r>
            <w:r w:rsidRPr="00050176">
              <w:rPr>
                <w:rFonts w:ascii="Times New Roman" w:eastAsia="標楷體" w:hAnsi="標楷體" w:cs="Times New Roman"/>
              </w:rPr>
              <w:t>單位</w:t>
            </w:r>
            <w:r w:rsidRPr="00050176">
              <w:rPr>
                <w:rFonts w:ascii="Times New Roman" w:eastAsia="標楷體" w:hAnsi="Times New Roman" w:cs="Times New Roman"/>
              </w:rPr>
              <w:t>:</w:t>
            </w:r>
            <w:proofErr w:type="gramStart"/>
            <w:r w:rsidRPr="00050176">
              <w:rPr>
                <w:rFonts w:ascii="Times New Roman" w:eastAsia="標楷體" w:hAnsi="標楷體" w:cs="Times New Roman"/>
              </w:rPr>
              <w:t>週</w:t>
            </w:r>
            <w:proofErr w:type="gramEnd"/>
            <w:r w:rsidRPr="00050176">
              <w:rPr>
                <w:rFonts w:ascii="Times New Roman" w:eastAsia="標楷體" w:hAnsi="Times New Roman" w:cs="Times New Roman"/>
              </w:rPr>
              <w:t>)</w:t>
            </w:r>
            <w:r w:rsidRPr="00050176">
              <w:rPr>
                <w:rFonts w:ascii="Times New Roman" w:eastAsia="標楷體" w:hAnsi="標楷體" w:cs="Times New Roman"/>
              </w:rPr>
              <w:t>。</w:t>
            </w:r>
          </w:p>
        </w:tc>
        <w:tc>
          <w:tcPr>
            <w:tcW w:w="5670" w:type="dxa"/>
            <w:vMerge/>
            <w:hideMark/>
          </w:tcPr>
          <w:p w:rsidR="007D7C2F" w:rsidRPr="00050176" w:rsidRDefault="007D7C2F" w:rsidP="00120F82">
            <w:pPr>
              <w:spacing w:line="340" w:lineRule="exact"/>
              <w:rPr>
                <w:rFonts w:ascii="Times New Roman" w:eastAsia="標楷體" w:hAnsi="Times New Roman" w:cs="Times New Roman"/>
              </w:rPr>
            </w:pPr>
          </w:p>
        </w:tc>
      </w:tr>
      <w:tr w:rsidR="001E57EB" w:rsidRPr="00050176" w:rsidTr="00293A74">
        <w:trPr>
          <w:trHeight w:val="1020"/>
        </w:trPr>
        <w:tc>
          <w:tcPr>
            <w:tcW w:w="858" w:type="dxa"/>
            <w:vMerge/>
            <w:hideMark/>
          </w:tcPr>
          <w:p w:rsidR="001E57EB" w:rsidRPr="00050176" w:rsidRDefault="001E57EB" w:rsidP="00120F82">
            <w:pPr>
              <w:spacing w:line="340" w:lineRule="exact"/>
              <w:rPr>
                <w:rFonts w:ascii="Times New Roman" w:eastAsia="標楷體" w:hAnsi="Times New Roman" w:cs="Times New Roman"/>
              </w:rPr>
            </w:pPr>
          </w:p>
        </w:tc>
        <w:tc>
          <w:tcPr>
            <w:tcW w:w="2652" w:type="dxa"/>
            <w:hideMark/>
          </w:tcPr>
          <w:p w:rsidR="001E57EB" w:rsidRPr="00050176" w:rsidRDefault="001E57EB" w:rsidP="0024627A">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hint="eastAsia"/>
              </w:rPr>
              <w:t>4</w:t>
            </w:r>
            <w:r w:rsidRPr="00050176">
              <w:rPr>
                <w:rFonts w:ascii="Times New Roman" w:eastAsia="標楷體" w:hAnsi="標楷體" w:cs="Times New Roman"/>
              </w:rPr>
              <w:t>、申請公司</w:t>
            </w:r>
            <w:r w:rsidRPr="00050176">
              <w:rPr>
                <w:rFonts w:ascii="Times New Roman" w:eastAsia="標楷體" w:hAnsi="標楷體" w:cs="Times New Roman" w:hint="eastAsia"/>
              </w:rPr>
              <w:t>/</w:t>
            </w:r>
            <w:r w:rsidRPr="00050176">
              <w:rPr>
                <w:rFonts w:ascii="Times New Roman" w:eastAsia="標楷體" w:hAnsi="標楷體" w:cs="Times New Roman" w:hint="eastAsia"/>
              </w:rPr>
              <w:t>財團法人若</w:t>
            </w:r>
            <w:r w:rsidRPr="00050176">
              <w:rPr>
                <w:rFonts w:ascii="Times New Roman" w:eastAsia="標楷體" w:hAnsi="標楷體" w:cs="Times New Roman"/>
              </w:rPr>
              <w:t>過去經營頻道有獎勵或違規紀錄，請說明之。</w:t>
            </w:r>
          </w:p>
        </w:tc>
        <w:tc>
          <w:tcPr>
            <w:tcW w:w="5670" w:type="dxa"/>
            <w:hideMark/>
          </w:tcPr>
          <w:p w:rsidR="001E57EB" w:rsidRPr="00050176" w:rsidRDefault="001E57EB" w:rsidP="0024627A">
            <w:pPr>
              <w:spacing w:line="340" w:lineRule="exact"/>
              <w:rPr>
                <w:rFonts w:ascii="Times New Roman" w:eastAsia="標楷體" w:hAnsi="Times New Roman" w:cs="Times New Roman"/>
              </w:rPr>
            </w:pPr>
            <w:r w:rsidRPr="00050176">
              <w:rPr>
                <w:rFonts w:ascii="Times New Roman" w:eastAsia="標楷體" w:hAnsi="標楷體" w:cs="Times New Roman"/>
              </w:rPr>
              <w:t>以個別頻道為單位，分別列明經營</w:t>
            </w:r>
            <w:proofErr w:type="gramStart"/>
            <w:r w:rsidRPr="00050176">
              <w:rPr>
                <w:rFonts w:ascii="Times New Roman" w:eastAsia="標楷體" w:hAnsi="標楷體" w:cs="Times New Roman"/>
              </w:rPr>
              <w:t>起迄</w:t>
            </w:r>
            <w:proofErr w:type="gramEnd"/>
            <w:r w:rsidRPr="00050176">
              <w:rPr>
                <w:rFonts w:ascii="Times New Roman" w:eastAsia="標楷體" w:hAnsi="標楷體" w:cs="Times New Roman"/>
              </w:rPr>
              <w:t>時間、各項獎懲時間、獎懲事實、獎懲金額及後續情形等。</w:t>
            </w:r>
          </w:p>
        </w:tc>
      </w:tr>
      <w:tr w:rsidR="001E57EB" w:rsidRPr="00050176" w:rsidTr="00293A74">
        <w:trPr>
          <w:trHeight w:val="1020"/>
        </w:trPr>
        <w:tc>
          <w:tcPr>
            <w:tcW w:w="858" w:type="dxa"/>
            <w:vMerge/>
            <w:hideMark/>
          </w:tcPr>
          <w:p w:rsidR="001E57EB" w:rsidRPr="00050176" w:rsidRDefault="001E57EB" w:rsidP="00120F82">
            <w:pPr>
              <w:spacing w:line="340" w:lineRule="exact"/>
              <w:rPr>
                <w:rFonts w:ascii="Times New Roman" w:eastAsia="標楷體" w:hAnsi="Times New Roman" w:cs="Times New Roman"/>
              </w:rPr>
            </w:pPr>
          </w:p>
        </w:tc>
        <w:tc>
          <w:tcPr>
            <w:tcW w:w="2652" w:type="dxa"/>
            <w:hideMark/>
          </w:tcPr>
          <w:p w:rsidR="001E57EB" w:rsidRPr="00050176" w:rsidRDefault="001E57EB" w:rsidP="00120F82">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hint="eastAsia"/>
              </w:rPr>
              <w:t>5</w:t>
            </w:r>
            <w:r w:rsidRPr="00050176">
              <w:rPr>
                <w:rFonts w:ascii="Times New Roman" w:eastAsia="標楷體" w:hAnsi="標楷體" w:cs="Times New Roman"/>
              </w:rPr>
              <w:t>、內部自律組織之人員組成及組織架構。</w:t>
            </w:r>
          </w:p>
        </w:tc>
        <w:tc>
          <w:tcPr>
            <w:tcW w:w="5670" w:type="dxa"/>
            <w:hideMark/>
          </w:tcPr>
          <w:p w:rsidR="001E57EB" w:rsidRPr="00050176" w:rsidRDefault="001E57EB" w:rsidP="001E57EB">
            <w:pPr>
              <w:spacing w:line="340" w:lineRule="exact"/>
              <w:rPr>
                <w:rFonts w:ascii="Times New Roman" w:eastAsia="標楷體" w:hAnsi="Times New Roman" w:cs="Times New Roman"/>
              </w:rPr>
            </w:pPr>
            <w:r w:rsidRPr="00050176">
              <w:rPr>
                <w:rFonts w:ascii="Times New Roman" w:eastAsia="標楷體" w:hAnsi="標楷體" w:cs="Times New Roman"/>
              </w:rPr>
              <w:t>未設置內部自律組織者，請說明其他替代方案。</w:t>
            </w:r>
          </w:p>
        </w:tc>
      </w:tr>
      <w:tr w:rsidR="001E57EB" w:rsidRPr="00050176" w:rsidTr="00293A74">
        <w:trPr>
          <w:trHeight w:val="1104"/>
        </w:trPr>
        <w:tc>
          <w:tcPr>
            <w:tcW w:w="858" w:type="dxa"/>
            <w:vMerge/>
            <w:hideMark/>
          </w:tcPr>
          <w:p w:rsidR="001E57EB" w:rsidRPr="00050176" w:rsidRDefault="001E57EB" w:rsidP="00120F82">
            <w:pPr>
              <w:spacing w:line="340" w:lineRule="exact"/>
              <w:rPr>
                <w:rFonts w:ascii="Times New Roman" w:eastAsia="標楷體" w:hAnsi="Times New Roman" w:cs="Times New Roman"/>
              </w:rPr>
            </w:pPr>
          </w:p>
        </w:tc>
        <w:tc>
          <w:tcPr>
            <w:tcW w:w="2652" w:type="dxa"/>
            <w:hideMark/>
          </w:tcPr>
          <w:p w:rsidR="001E57EB" w:rsidRPr="00050176" w:rsidRDefault="001E57EB" w:rsidP="00120F82">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hint="eastAsia"/>
              </w:rPr>
              <w:t>6</w:t>
            </w:r>
            <w:r w:rsidRPr="00050176">
              <w:rPr>
                <w:rFonts w:ascii="Times New Roman" w:eastAsia="標楷體" w:hAnsi="標楷體" w:cs="Times New Roman"/>
              </w:rPr>
              <w:t>、特定類型節目品管作業流程與機制。</w:t>
            </w:r>
          </w:p>
        </w:tc>
        <w:tc>
          <w:tcPr>
            <w:tcW w:w="5670" w:type="dxa"/>
            <w:hideMark/>
          </w:tcPr>
          <w:p w:rsidR="001E57EB" w:rsidRPr="00050176" w:rsidRDefault="001E57EB" w:rsidP="001E57EB">
            <w:pPr>
              <w:spacing w:line="340" w:lineRule="exact"/>
              <w:rPr>
                <w:rFonts w:ascii="Times New Roman" w:eastAsia="標楷體" w:hAnsi="Times New Roman" w:cs="Times New Roman"/>
              </w:rPr>
            </w:pPr>
            <w:proofErr w:type="gramStart"/>
            <w:r w:rsidRPr="00050176">
              <w:rPr>
                <w:rFonts w:ascii="Times New Roman" w:eastAsia="標楷體" w:hAnsi="標楷體" w:cs="Times New Roman"/>
              </w:rPr>
              <w:t>詳本附表</w:t>
            </w:r>
            <w:proofErr w:type="gramEnd"/>
            <w:r w:rsidRPr="00050176">
              <w:rPr>
                <w:rFonts w:ascii="Times New Roman" w:eastAsia="標楷體" w:hAnsi="標楷體" w:cs="Times New Roman"/>
              </w:rPr>
              <w:t>貳、特定類型節目營運計畫</w:t>
            </w:r>
            <w:proofErr w:type="gramStart"/>
            <w:r w:rsidRPr="00050176">
              <w:rPr>
                <w:rFonts w:ascii="Times New Roman" w:eastAsia="標楷體" w:hAnsi="標楷體" w:cs="Times New Roman"/>
              </w:rPr>
              <w:t>應載細項</w:t>
            </w:r>
            <w:proofErr w:type="gramEnd"/>
            <w:r w:rsidRPr="00050176">
              <w:rPr>
                <w:rFonts w:ascii="Times New Roman" w:eastAsia="標楷體" w:hAnsi="標楷體" w:cs="Times New Roman"/>
              </w:rPr>
              <w:t>及填寫說明。</w:t>
            </w:r>
          </w:p>
        </w:tc>
      </w:tr>
      <w:tr w:rsidR="001E57EB" w:rsidRPr="00050176" w:rsidTr="00293A74">
        <w:trPr>
          <w:trHeight w:val="744"/>
        </w:trPr>
        <w:tc>
          <w:tcPr>
            <w:tcW w:w="858" w:type="dxa"/>
            <w:vMerge/>
            <w:hideMark/>
          </w:tcPr>
          <w:p w:rsidR="001E57EB" w:rsidRPr="00050176" w:rsidRDefault="001E57EB" w:rsidP="00120F82">
            <w:pPr>
              <w:spacing w:line="340" w:lineRule="exact"/>
              <w:rPr>
                <w:rFonts w:ascii="Times New Roman" w:eastAsia="標楷體" w:hAnsi="Times New Roman" w:cs="Times New Roman"/>
              </w:rPr>
            </w:pPr>
          </w:p>
        </w:tc>
        <w:tc>
          <w:tcPr>
            <w:tcW w:w="2652" w:type="dxa"/>
            <w:hideMark/>
          </w:tcPr>
          <w:p w:rsidR="001E57EB" w:rsidRPr="00050176" w:rsidRDefault="001E57EB" w:rsidP="00120F82">
            <w:pPr>
              <w:spacing w:line="340" w:lineRule="exact"/>
              <w:ind w:left="360" w:hangingChars="150" w:hanging="36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三</w:t>
            </w:r>
            <w:r w:rsidRPr="00050176">
              <w:rPr>
                <w:rFonts w:ascii="Times New Roman" w:eastAsia="標楷體" w:hAnsi="Times New Roman" w:cs="Times New Roman"/>
                <w:b/>
                <w:bCs/>
              </w:rPr>
              <w:t>)</w:t>
            </w:r>
            <w:r w:rsidRPr="00050176">
              <w:rPr>
                <w:rFonts w:ascii="Times New Roman" w:eastAsia="標楷體" w:hAnsi="標楷體" w:cs="Times New Roman"/>
                <w:b/>
                <w:bCs/>
              </w:rPr>
              <w:t>財務</w:t>
            </w:r>
            <w:proofErr w:type="gramStart"/>
            <w:r w:rsidRPr="00050176">
              <w:rPr>
                <w:rFonts w:ascii="Times New Roman" w:eastAsia="標楷體" w:hAnsi="標楷體" w:cs="Times New Roman"/>
                <w:b/>
                <w:bCs/>
              </w:rPr>
              <w:t>規</w:t>
            </w:r>
            <w:proofErr w:type="gramEnd"/>
            <w:r w:rsidRPr="00050176">
              <w:rPr>
                <w:rFonts w:ascii="Times New Roman" w:eastAsia="標楷體" w:hAnsi="標楷體" w:cs="Times New Roman"/>
                <w:b/>
                <w:bCs/>
              </w:rPr>
              <w:t>畫與收費基準</w:t>
            </w:r>
          </w:p>
        </w:tc>
        <w:tc>
          <w:tcPr>
            <w:tcW w:w="5670" w:type="dxa"/>
            <w:hideMark/>
          </w:tcPr>
          <w:p w:rsidR="001E57EB" w:rsidRPr="00050176" w:rsidRDefault="001E57EB" w:rsidP="00120F82">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1E57EB" w:rsidRPr="00050176" w:rsidTr="00293A74">
        <w:trPr>
          <w:trHeight w:val="696"/>
        </w:trPr>
        <w:tc>
          <w:tcPr>
            <w:tcW w:w="858" w:type="dxa"/>
            <w:vMerge/>
            <w:hideMark/>
          </w:tcPr>
          <w:p w:rsidR="001E57EB" w:rsidRPr="00050176" w:rsidRDefault="001E57EB" w:rsidP="00120F82">
            <w:pPr>
              <w:spacing w:line="340" w:lineRule="exact"/>
              <w:rPr>
                <w:rFonts w:ascii="Times New Roman" w:eastAsia="標楷體" w:hAnsi="Times New Roman" w:cs="Times New Roman"/>
              </w:rPr>
            </w:pPr>
          </w:p>
        </w:tc>
        <w:tc>
          <w:tcPr>
            <w:tcW w:w="2652" w:type="dxa"/>
            <w:hideMark/>
          </w:tcPr>
          <w:p w:rsidR="001E57EB" w:rsidRPr="00050176" w:rsidRDefault="001E57EB" w:rsidP="00120F82">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、財務報表及財務</w:t>
            </w:r>
            <w:proofErr w:type="gramStart"/>
            <w:r w:rsidRPr="00050176">
              <w:rPr>
                <w:rFonts w:ascii="Times New Roman" w:eastAsia="標楷體" w:hAnsi="標楷體" w:cs="Times New Roman"/>
              </w:rPr>
              <w:t>規</w:t>
            </w:r>
            <w:proofErr w:type="gramEnd"/>
            <w:r w:rsidRPr="00050176">
              <w:rPr>
                <w:rFonts w:ascii="Times New Roman" w:eastAsia="標楷體" w:hAnsi="標楷體" w:cs="Times New Roman"/>
              </w:rPr>
              <w:t>畫狀況。</w:t>
            </w:r>
          </w:p>
        </w:tc>
        <w:tc>
          <w:tcPr>
            <w:tcW w:w="5670" w:type="dxa"/>
            <w:vMerge w:val="restart"/>
            <w:hideMark/>
          </w:tcPr>
          <w:p w:rsidR="001E57EB" w:rsidRPr="00050176" w:rsidRDefault="001E57EB" w:rsidP="00120F82">
            <w:pPr>
              <w:spacing w:line="340" w:lineRule="exact"/>
              <w:rPr>
                <w:rFonts w:ascii="Times New Roman" w:eastAsia="標楷體" w:hAnsi="標楷體" w:cs="Times New Roman"/>
              </w:rPr>
            </w:pPr>
            <w:r w:rsidRPr="00050176">
              <w:rPr>
                <w:rFonts w:ascii="Times New Roman" w:eastAsia="標楷體" w:hAnsi="標楷體" w:cs="Times New Roman"/>
              </w:rPr>
              <w:t>完整財務報表應包含下列</w:t>
            </w:r>
            <w:r w:rsidRPr="00050176">
              <w:rPr>
                <w:rFonts w:ascii="Times New Roman" w:eastAsia="標楷體" w:hAnsi="Times New Roman" w:cs="Times New Roman"/>
              </w:rPr>
              <w:t>5</w:t>
            </w:r>
            <w:r w:rsidRPr="00050176">
              <w:rPr>
                <w:rFonts w:ascii="Times New Roman" w:eastAsia="標楷體" w:hAnsi="標楷體" w:cs="Times New Roman"/>
              </w:rPr>
              <w:t>份文件：</w:t>
            </w:r>
          </w:p>
          <w:p w:rsidR="001E57EB" w:rsidRPr="00050176" w:rsidRDefault="001E57EB" w:rsidP="00120F82">
            <w:pPr>
              <w:spacing w:line="340" w:lineRule="exact"/>
              <w:ind w:left="240"/>
              <w:rPr>
                <w:rFonts w:ascii="Times New Roman" w:eastAsia="標楷體" w:hAnsi="標楷體" w:cs="Times New Roman"/>
              </w:rPr>
            </w:pPr>
            <w:r w:rsidRPr="00050176">
              <w:rPr>
                <w:rFonts w:ascii="新細明體" w:eastAsia="新細明體" w:hAnsi="新細明體" w:cs="新細明體" w:hint="eastAsia"/>
              </w:rPr>
              <w:t>①</w:t>
            </w:r>
            <w:r w:rsidRPr="00050176">
              <w:rPr>
                <w:rFonts w:ascii="Times New Roman" w:eastAsia="標楷體" w:hAnsi="標楷體" w:cs="Times New Roman"/>
              </w:rPr>
              <w:t>財務狀況表</w:t>
            </w:r>
          </w:p>
          <w:p w:rsidR="001E57EB" w:rsidRPr="00050176" w:rsidRDefault="001E57EB" w:rsidP="00120F82">
            <w:pPr>
              <w:spacing w:line="340" w:lineRule="exact"/>
              <w:ind w:leftChars="100" w:left="480" w:hangingChars="100" w:hanging="240"/>
              <w:rPr>
                <w:rFonts w:ascii="Times New Roman" w:eastAsia="標楷體" w:hAnsi="標楷體" w:cs="Times New Roman"/>
              </w:rPr>
            </w:pPr>
            <w:r w:rsidRPr="00050176">
              <w:rPr>
                <w:rFonts w:ascii="新細明體" w:eastAsia="新細明體" w:hAnsi="新細明體" w:cs="新細明體" w:hint="eastAsia"/>
              </w:rPr>
              <w:lastRenderedPageBreak/>
              <w:t>②</w:t>
            </w:r>
            <w:r w:rsidRPr="00050176">
              <w:rPr>
                <w:rFonts w:ascii="Times New Roman" w:eastAsia="標楷體" w:hAnsi="標楷體" w:cs="Times New Roman"/>
              </w:rPr>
              <w:t>綜合損益表</w:t>
            </w:r>
          </w:p>
          <w:p w:rsidR="001E57EB" w:rsidRPr="00050176" w:rsidRDefault="001E57EB" w:rsidP="00120F82">
            <w:pPr>
              <w:spacing w:line="340" w:lineRule="exact"/>
              <w:ind w:leftChars="100" w:left="480" w:hangingChars="100" w:hanging="240"/>
              <w:rPr>
                <w:rFonts w:ascii="Times New Roman" w:eastAsia="標楷體" w:hAnsi="標楷體" w:cs="Times New Roman"/>
              </w:rPr>
            </w:pPr>
            <w:r w:rsidRPr="00050176">
              <w:rPr>
                <w:rFonts w:ascii="新細明體" w:eastAsia="新細明體" w:hAnsi="新細明體" w:cs="新細明體" w:hint="eastAsia"/>
              </w:rPr>
              <w:t>③</w:t>
            </w:r>
            <w:r w:rsidRPr="00050176">
              <w:rPr>
                <w:rFonts w:ascii="Times New Roman" w:eastAsia="標楷體" w:hAnsi="標楷體" w:cs="Times New Roman"/>
              </w:rPr>
              <w:t>權益變動表</w:t>
            </w:r>
          </w:p>
          <w:p w:rsidR="001E57EB" w:rsidRPr="00050176" w:rsidRDefault="001E57EB" w:rsidP="00120F82">
            <w:pPr>
              <w:spacing w:line="340" w:lineRule="exact"/>
              <w:ind w:leftChars="100" w:left="480" w:hangingChars="100" w:hanging="240"/>
              <w:rPr>
                <w:rFonts w:ascii="Times New Roman" w:eastAsia="標楷體" w:hAnsi="標楷體" w:cs="Times New Roman"/>
              </w:rPr>
            </w:pPr>
            <w:r w:rsidRPr="00050176">
              <w:rPr>
                <w:rFonts w:ascii="新細明體" w:eastAsia="新細明體" w:hAnsi="新細明體" w:cs="新細明體" w:hint="eastAsia"/>
              </w:rPr>
              <w:t>④</w:t>
            </w:r>
            <w:r w:rsidRPr="00050176">
              <w:rPr>
                <w:rFonts w:ascii="Times New Roman" w:eastAsia="標楷體" w:hAnsi="標楷體" w:cs="Times New Roman"/>
              </w:rPr>
              <w:t>現金流量表</w:t>
            </w:r>
          </w:p>
          <w:p w:rsidR="001E57EB" w:rsidRPr="00050176" w:rsidRDefault="001E57EB" w:rsidP="00120F82">
            <w:pPr>
              <w:spacing w:line="340" w:lineRule="exact"/>
              <w:ind w:leftChars="100" w:left="480" w:hangingChars="100" w:hanging="240"/>
              <w:rPr>
                <w:rFonts w:ascii="Times New Roman" w:eastAsia="標楷體" w:hAnsi="Times New Roman" w:cs="Times New Roman"/>
              </w:rPr>
            </w:pPr>
            <w:r w:rsidRPr="00050176">
              <w:rPr>
                <w:rFonts w:ascii="新細明體" w:eastAsia="新細明體" w:hAnsi="新細明體" w:cs="新細明體" w:hint="eastAsia"/>
              </w:rPr>
              <w:t>⑤</w:t>
            </w:r>
            <w:r w:rsidRPr="00050176">
              <w:rPr>
                <w:rFonts w:ascii="Times New Roman" w:eastAsia="標楷體" w:hAnsi="標楷體" w:cs="Times New Roman"/>
              </w:rPr>
              <w:t>財務報表之附註，包括重大會計政策揭露和其他解釋性資訊。</w:t>
            </w:r>
          </w:p>
        </w:tc>
      </w:tr>
      <w:tr w:rsidR="001E57EB" w:rsidRPr="00050176" w:rsidTr="00293A74">
        <w:trPr>
          <w:trHeight w:val="3624"/>
        </w:trPr>
        <w:tc>
          <w:tcPr>
            <w:tcW w:w="858" w:type="dxa"/>
            <w:vMerge/>
            <w:hideMark/>
          </w:tcPr>
          <w:p w:rsidR="001E57EB" w:rsidRPr="00050176" w:rsidRDefault="001E57EB" w:rsidP="00120F82">
            <w:pPr>
              <w:spacing w:line="340" w:lineRule="exact"/>
              <w:rPr>
                <w:rFonts w:ascii="Times New Roman" w:eastAsia="標楷體" w:hAnsi="Times New Roman" w:cs="Times New Roman"/>
              </w:rPr>
            </w:pPr>
          </w:p>
        </w:tc>
        <w:tc>
          <w:tcPr>
            <w:tcW w:w="2652" w:type="dxa"/>
            <w:hideMark/>
          </w:tcPr>
          <w:p w:rsidR="001E57EB" w:rsidRPr="00050176" w:rsidRDefault="001E57EB" w:rsidP="00934588">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(1)</w:t>
            </w:r>
            <w:r w:rsidR="00934588" w:rsidRPr="000E3C4C">
              <w:rPr>
                <w:rFonts w:ascii="標楷體" w:eastAsia="標楷體" w:hAnsi="標楷體" w:cs="Times New Roman"/>
              </w:rPr>
              <w:t>檢附</w:t>
            </w:r>
            <w:r w:rsidR="00934588" w:rsidRPr="000E3C4C">
              <w:rPr>
                <w:rFonts w:ascii="標楷體" w:eastAsia="標楷體" w:hAnsi="標楷體" w:cs="Times New Roman"/>
                <w:u w:val="single"/>
              </w:rPr>
              <w:t>過去</w:t>
            </w:r>
            <w:r w:rsidR="00934588" w:rsidRPr="000E3C4C">
              <w:rPr>
                <w:rFonts w:ascii="標楷體" w:eastAsia="標楷體" w:hAnsi="標楷體" w:cs="Times New Roman" w:hint="eastAsia"/>
              </w:rPr>
              <w:t>3年</w:t>
            </w:r>
            <w:r w:rsidR="00934588" w:rsidRPr="000E3C4C">
              <w:rPr>
                <w:rFonts w:ascii="標楷體" w:eastAsia="標楷體" w:hAnsi="標楷體" w:cs="Times New Roman"/>
              </w:rPr>
              <w:t>經會計師查核簽證之財務報表</w:t>
            </w:r>
            <w:r w:rsidR="0022051E" w:rsidRPr="0022051E">
              <w:rPr>
                <w:rFonts w:ascii="標楷體" w:eastAsia="標楷體" w:hAnsi="標楷體" w:cs="Times New Roman"/>
                <w:u w:val="single"/>
              </w:rPr>
              <w:t>；</w:t>
            </w:r>
            <w:r w:rsidR="0022051E">
              <w:rPr>
                <w:rFonts w:ascii="標楷體" w:eastAsia="標楷體" w:hAnsi="標楷體" w:cs="Times New Roman"/>
                <w:u w:val="single"/>
              </w:rPr>
              <w:t>若</w:t>
            </w:r>
            <w:r w:rsidR="00934588" w:rsidRPr="000E3C4C">
              <w:rPr>
                <w:rFonts w:ascii="標楷體" w:eastAsia="標楷體" w:hAnsi="標楷體" w:cs="Times New Roman" w:hint="eastAsia"/>
                <w:u w:val="single"/>
              </w:rPr>
              <w:t>最近1年尚未經會計師簽證者應檢附公司自結報表</w:t>
            </w:r>
            <w:r w:rsidR="0022051E">
              <w:rPr>
                <w:rFonts w:ascii="標楷體" w:eastAsia="標楷體" w:hAnsi="標楷體" w:cs="Times New Roman" w:hint="eastAsia"/>
                <w:u w:val="single"/>
              </w:rPr>
              <w:t>替代</w:t>
            </w:r>
            <w:r w:rsidR="00934588" w:rsidRPr="000E3C4C">
              <w:rPr>
                <w:rFonts w:ascii="標楷體" w:eastAsia="標楷體" w:hAnsi="標楷體" w:cs="Times New Roman" w:hint="eastAsia"/>
                <w:u w:val="single"/>
              </w:rPr>
              <w:t>；</w:t>
            </w:r>
            <w:r w:rsidR="0022051E" w:rsidRPr="0022051E">
              <w:rPr>
                <w:rFonts w:ascii="標楷體" w:eastAsia="標楷體" w:hAnsi="標楷體" w:cs="Times New Roman" w:hint="eastAsia"/>
              </w:rPr>
              <w:t>但</w:t>
            </w:r>
            <w:r w:rsidR="00934588" w:rsidRPr="0022051E">
              <w:rPr>
                <w:rFonts w:ascii="標楷體" w:eastAsia="標楷體" w:hAnsi="標楷體" w:cs="Times New Roman"/>
              </w:rPr>
              <w:t>經主管機關同意免附會計師查核簽證</w:t>
            </w:r>
            <w:proofErr w:type="gramStart"/>
            <w:r w:rsidR="00934588" w:rsidRPr="0022051E">
              <w:rPr>
                <w:rFonts w:ascii="標楷體" w:eastAsia="標楷體" w:hAnsi="標楷體" w:cs="Times New Roman"/>
              </w:rPr>
              <w:t>者</w:t>
            </w:r>
            <w:r w:rsidR="00934588" w:rsidRPr="00D71E23">
              <w:rPr>
                <w:rFonts w:ascii="標楷體" w:eastAsia="標楷體" w:hAnsi="標楷體" w:cs="Times New Roman"/>
                <w:u w:val="single"/>
              </w:rPr>
              <w:t>得</w:t>
            </w:r>
            <w:r w:rsidR="0022051E">
              <w:rPr>
                <w:rFonts w:ascii="標楷體" w:eastAsia="標楷體" w:hAnsi="標楷體" w:cs="Times New Roman"/>
                <w:u w:val="single"/>
              </w:rPr>
              <w:t>皆</w:t>
            </w:r>
            <w:r w:rsidR="00934588" w:rsidRPr="00D71E23">
              <w:rPr>
                <w:rFonts w:ascii="標楷體" w:eastAsia="標楷體" w:hAnsi="標楷體" w:cs="Times New Roman"/>
                <w:u w:val="single"/>
              </w:rPr>
              <w:t>以</w:t>
            </w:r>
            <w:proofErr w:type="gramEnd"/>
            <w:r w:rsidR="00934588" w:rsidRPr="00D71E23">
              <w:rPr>
                <w:rFonts w:ascii="標楷體" w:eastAsia="標楷體" w:hAnsi="標楷體" w:cs="Times New Roman"/>
                <w:u w:val="single"/>
              </w:rPr>
              <w:t>自結報表代之。</w:t>
            </w:r>
          </w:p>
        </w:tc>
        <w:tc>
          <w:tcPr>
            <w:tcW w:w="5670" w:type="dxa"/>
            <w:vMerge/>
            <w:hideMark/>
          </w:tcPr>
          <w:p w:rsidR="001E57EB" w:rsidRPr="00050176" w:rsidRDefault="001E57EB" w:rsidP="00120F82">
            <w:pPr>
              <w:spacing w:line="340" w:lineRule="exact"/>
              <w:rPr>
                <w:rFonts w:ascii="Times New Roman" w:eastAsia="標楷體" w:hAnsi="Times New Roman" w:cs="Times New Roman"/>
              </w:rPr>
            </w:pPr>
          </w:p>
        </w:tc>
      </w:tr>
      <w:tr w:rsidR="001E57EB" w:rsidRPr="00050176" w:rsidTr="00C855B1">
        <w:trPr>
          <w:trHeight w:val="558"/>
        </w:trPr>
        <w:tc>
          <w:tcPr>
            <w:tcW w:w="858" w:type="dxa"/>
            <w:vMerge/>
            <w:hideMark/>
          </w:tcPr>
          <w:p w:rsidR="001E57EB" w:rsidRPr="00050176" w:rsidRDefault="001E57EB" w:rsidP="00120F82">
            <w:pPr>
              <w:spacing w:line="340" w:lineRule="exact"/>
              <w:rPr>
                <w:rFonts w:ascii="Times New Roman" w:eastAsia="標楷體" w:hAnsi="Times New Roman" w:cs="Times New Roman"/>
              </w:rPr>
            </w:pPr>
          </w:p>
        </w:tc>
        <w:tc>
          <w:tcPr>
            <w:tcW w:w="2652" w:type="dxa"/>
            <w:shd w:val="clear" w:color="auto" w:fill="auto"/>
            <w:hideMark/>
          </w:tcPr>
          <w:p w:rsidR="001E57EB" w:rsidRPr="00050176" w:rsidRDefault="001E57EB" w:rsidP="0022051E">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00934588" w:rsidRPr="000E3C4C">
              <w:rPr>
                <w:rFonts w:ascii="標楷體" w:eastAsia="標楷體" w:hAnsi="標楷體" w:cs="Times New Roman"/>
              </w:rPr>
              <w:t>未來</w:t>
            </w:r>
            <w:r w:rsidR="00934588" w:rsidRPr="000E3C4C">
              <w:rPr>
                <w:rFonts w:ascii="標楷體" w:eastAsia="標楷體" w:hAnsi="標楷體" w:cs="Times New Roman"/>
                <w:u w:val="single"/>
              </w:rPr>
              <w:t>3</w:t>
            </w:r>
            <w:r w:rsidR="00934588" w:rsidRPr="00D71E23">
              <w:rPr>
                <w:rFonts w:ascii="標楷體" w:eastAsia="標楷體" w:hAnsi="標楷體" w:cs="Times New Roman"/>
              </w:rPr>
              <w:t>年</w:t>
            </w:r>
            <w:r w:rsidR="00934588" w:rsidRPr="000E3C4C">
              <w:rPr>
                <w:rFonts w:ascii="標楷體" w:eastAsia="標楷體" w:hAnsi="標楷體" w:cs="Times New Roman"/>
                <w:u w:val="single"/>
              </w:rPr>
              <w:t>對</w:t>
            </w:r>
            <w:r w:rsidR="00934588" w:rsidRPr="000E3C4C">
              <w:rPr>
                <w:rFonts w:ascii="標楷體" w:eastAsia="標楷體" w:hAnsi="標楷體" w:cs="Times New Roman"/>
              </w:rPr>
              <w:t>公司</w:t>
            </w:r>
            <w:r w:rsidR="00934588" w:rsidRPr="000E3C4C">
              <w:rPr>
                <w:rFonts w:ascii="標楷體" w:eastAsia="標楷體" w:hAnsi="標楷體" w:cs="Times New Roman"/>
                <w:u w:val="single"/>
              </w:rPr>
              <w:t>營運狀況</w:t>
            </w:r>
            <w:r w:rsidR="00934588" w:rsidRPr="00D71E23">
              <w:rPr>
                <w:rFonts w:ascii="標楷體" w:eastAsia="標楷體" w:hAnsi="標楷體" w:cs="Times New Roman"/>
              </w:rPr>
              <w:t>之財務</w:t>
            </w:r>
            <w:proofErr w:type="gramStart"/>
            <w:r w:rsidR="00934588" w:rsidRPr="00D71E23">
              <w:rPr>
                <w:rFonts w:ascii="標楷體" w:eastAsia="標楷體" w:hAnsi="標楷體" w:cs="Times New Roman"/>
              </w:rPr>
              <w:t>規</w:t>
            </w:r>
            <w:proofErr w:type="gramEnd"/>
            <w:r w:rsidR="00934588" w:rsidRPr="00D71E23">
              <w:rPr>
                <w:rFonts w:ascii="標楷體" w:eastAsia="標楷體" w:hAnsi="標楷體" w:cs="Times New Roman"/>
              </w:rPr>
              <w:t>畫</w:t>
            </w:r>
            <w:r w:rsidR="00934588" w:rsidRPr="000E3C4C">
              <w:rPr>
                <w:rFonts w:ascii="標楷體" w:eastAsia="標楷體" w:hAnsi="標楷體" w:cs="Times New Roman"/>
                <w:u w:val="single"/>
              </w:rPr>
              <w:t>，其中第1</w:t>
            </w:r>
            <w:r w:rsidR="00934588" w:rsidRPr="000E3C4C">
              <w:rPr>
                <w:rFonts w:ascii="標楷體" w:eastAsia="標楷體" w:hAnsi="標楷體" w:cs="Times New Roman" w:hint="eastAsia"/>
                <w:u w:val="single"/>
              </w:rPr>
              <w:t>年為</w:t>
            </w:r>
            <w:r w:rsidR="00934588" w:rsidRPr="00D71E23">
              <w:rPr>
                <w:rFonts w:ascii="標楷體" w:eastAsia="標楷體" w:hAnsi="標楷體" w:cs="Times New Roman" w:hint="eastAsia"/>
              </w:rPr>
              <w:t>合理預估</w:t>
            </w:r>
            <w:r w:rsidR="00934588" w:rsidRPr="000E3C4C">
              <w:rPr>
                <w:rFonts w:ascii="標楷體" w:eastAsia="標楷體" w:hAnsi="標楷體" w:cs="Times New Roman" w:hint="eastAsia"/>
                <w:u w:val="single"/>
              </w:rPr>
              <w:t>，第</w:t>
            </w:r>
            <w:r w:rsidR="00934588" w:rsidRPr="000E3C4C">
              <w:rPr>
                <w:rFonts w:ascii="標楷體" w:eastAsia="標楷體" w:hAnsi="標楷體" w:cs="Times New Roman"/>
                <w:u w:val="single"/>
              </w:rPr>
              <w:t>2</w:t>
            </w:r>
            <w:r w:rsidR="00934588" w:rsidRPr="000E3C4C">
              <w:rPr>
                <w:rFonts w:ascii="標楷體" w:eastAsia="標楷體" w:hAnsi="標楷體" w:cs="Times New Roman" w:hint="eastAsia"/>
                <w:u w:val="single"/>
              </w:rPr>
              <w:t>至</w:t>
            </w:r>
            <w:r w:rsidR="00934588" w:rsidRPr="000E3C4C">
              <w:rPr>
                <w:rFonts w:ascii="標楷體" w:eastAsia="標楷體" w:hAnsi="標楷體" w:cs="Times New Roman"/>
                <w:u w:val="single"/>
              </w:rPr>
              <w:t>3</w:t>
            </w:r>
            <w:r w:rsidR="00934588" w:rsidRPr="000E3C4C">
              <w:rPr>
                <w:rFonts w:ascii="標楷體" w:eastAsia="標楷體" w:hAnsi="標楷體" w:cs="Times New Roman" w:hint="eastAsia"/>
                <w:u w:val="single"/>
              </w:rPr>
              <w:t>年為概略構想</w:t>
            </w:r>
            <w:r w:rsidR="00934588" w:rsidRPr="00D71E23">
              <w:rPr>
                <w:rFonts w:ascii="標楷體" w:eastAsia="標楷體" w:hAnsi="標楷體" w:cs="Times New Roman"/>
              </w:rPr>
              <w:t>。</w:t>
            </w:r>
          </w:p>
        </w:tc>
        <w:tc>
          <w:tcPr>
            <w:tcW w:w="5670" w:type="dxa"/>
            <w:hideMark/>
          </w:tcPr>
          <w:p w:rsidR="001E57EB" w:rsidRPr="00050176" w:rsidRDefault="00934588" w:rsidP="00120F82">
            <w:pPr>
              <w:spacing w:line="340" w:lineRule="exact"/>
              <w:rPr>
                <w:rFonts w:ascii="Times New Roman" w:eastAsia="標楷體" w:hAnsi="Times New Roman" w:cs="Times New Roman"/>
              </w:rPr>
            </w:pPr>
            <w:r w:rsidRPr="000E3C4C">
              <w:rPr>
                <w:rFonts w:ascii="標楷體" w:eastAsia="標楷體" w:hAnsi="標楷體" w:cs="Times New Roman" w:hint="eastAsia"/>
              </w:rPr>
              <w:t>應提供未來</w:t>
            </w:r>
            <w:r w:rsidRPr="00D71E23">
              <w:rPr>
                <w:rFonts w:ascii="標楷體" w:eastAsia="標楷體" w:hAnsi="標楷體" w:cs="Times New Roman"/>
              </w:rPr>
              <w:t>1</w:t>
            </w:r>
            <w:r w:rsidRPr="000E3C4C">
              <w:rPr>
                <w:rFonts w:ascii="標楷體" w:eastAsia="標楷體" w:hAnsi="標楷體" w:cs="Times New Roman" w:hint="eastAsia"/>
              </w:rPr>
              <w:t>年合理預估之財務</w:t>
            </w:r>
            <w:proofErr w:type="gramStart"/>
            <w:r w:rsidRPr="000E3C4C">
              <w:rPr>
                <w:rFonts w:ascii="標楷體" w:eastAsia="標楷體" w:hAnsi="標楷體" w:cs="Times New Roman" w:hint="eastAsia"/>
              </w:rPr>
              <w:t>規</w:t>
            </w:r>
            <w:proofErr w:type="gramEnd"/>
            <w:r w:rsidRPr="000E3C4C">
              <w:rPr>
                <w:rFonts w:ascii="標楷體" w:eastAsia="標楷體" w:hAnsi="標楷體" w:cs="Times New Roman" w:hint="eastAsia"/>
              </w:rPr>
              <w:t>畫，包含預估財務狀況表和預估綜合損益表，且應特別敘明「頻道業務」之預期營業收入/支出細項(至少應包含節目製播、設備購買、人事費用、不動產租賃等支出費用)及其估算方式，另未</w:t>
            </w:r>
            <w:r w:rsidRPr="00345E93">
              <w:rPr>
                <w:rFonts w:ascii="標楷體" w:eastAsia="標楷體" w:hAnsi="標楷體" w:cs="Times New Roman" w:hint="eastAsia"/>
              </w:rPr>
              <w:t>來2至3</w:t>
            </w:r>
            <w:proofErr w:type="gramStart"/>
            <w:r w:rsidRPr="00345E93">
              <w:rPr>
                <w:rFonts w:ascii="標楷體" w:eastAsia="標楷體" w:hAnsi="標楷體" w:cs="Times New Roman" w:hint="eastAsia"/>
              </w:rPr>
              <w:t>年僅須載明</w:t>
            </w:r>
            <w:proofErr w:type="gramEnd"/>
            <w:r w:rsidRPr="00345E93">
              <w:rPr>
                <w:rFonts w:ascii="標楷體" w:eastAsia="標楷體" w:hAnsi="標楷體" w:cs="Times New Roman" w:hint="eastAsia"/>
              </w:rPr>
              <w:t>概略之構想。</w:t>
            </w:r>
          </w:p>
        </w:tc>
      </w:tr>
      <w:tr w:rsidR="00C855B1" w:rsidRPr="00050176" w:rsidTr="009721AA">
        <w:trPr>
          <w:trHeight w:val="2014"/>
        </w:trPr>
        <w:tc>
          <w:tcPr>
            <w:tcW w:w="858" w:type="dxa"/>
            <w:vMerge/>
            <w:hideMark/>
          </w:tcPr>
          <w:p w:rsidR="00C855B1" w:rsidRPr="00050176" w:rsidRDefault="00C855B1" w:rsidP="00120F82">
            <w:pPr>
              <w:spacing w:line="340" w:lineRule="exact"/>
              <w:rPr>
                <w:rFonts w:ascii="Times New Roman" w:eastAsia="標楷體" w:hAnsi="Times New Roman" w:cs="Times New Roman"/>
              </w:rPr>
            </w:pPr>
          </w:p>
        </w:tc>
        <w:tc>
          <w:tcPr>
            <w:tcW w:w="2652" w:type="dxa"/>
            <w:hideMark/>
          </w:tcPr>
          <w:p w:rsidR="00C855B1" w:rsidRPr="00050176" w:rsidRDefault="00C855B1" w:rsidP="00120F82">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、收費基準及其計算方式。</w:t>
            </w:r>
          </w:p>
        </w:tc>
        <w:tc>
          <w:tcPr>
            <w:tcW w:w="5670" w:type="dxa"/>
            <w:hideMark/>
          </w:tcPr>
          <w:p w:rsidR="00C855B1" w:rsidRPr="00050176" w:rsidRDefault="00C855B1" w:rsidP="00120F82">
            <w:pPr>
              <w:spacing w:line="340" w:lineRule="exact"/>
              <w:ind w:left="240" w:hangingChars="100" w:hanging="24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分別說明各上架平</w:t>
            </w:r>
            <w:proofErr w:type="gramStart"/>
            <w:r w:rsidRPr="00050176">
              <w:rPr>
                <w:rFonts w:ascii="Times New Roman" w:eastAsia="標楷體" w:hAnsi="標楷體" w:cs="Times New Roman"/>
              </w:rPr>
              <w:t>臺</w:t>
            </w:r>
            <w:proofErr w:type="gramEnd"/>
            <w:r w:rsidRPr="00050176">
              <w:rPr>
                <w:rFonts w:ascii="Times New Roman" w:eastAsia="標楷體" w:hAnsi="標楷體" w:cs="Times New Roman"/>
              </w:rPr>
              <w:t>為有線電視、直播衛星事業或其他供公眾收視聽之播送平</w:t>
            </w:r>
            <w:proofErr w:type="gramStart"/>
            <w:r w:rsidRPr="00050176">
              <w:rPr>
                <w:rFonts w:ascii="Times New Roman" w:eastAsia="標楷體" w:hAnsi="標楷體" w:cs="Times New Roman"/>
              </w:rPr>
              <w:t>臺</w:t>
            </w:r>
            <w:proofErr w:type="gramEnd"/>
            <w:r w:rsidRPr="00050176">
              <w:rPr>
                <w:rFonts w:ascii="Times New Roman" w:eastAsia="標楷體" w:hAnsi="Times New Roman" w:cs="Times New Roman"/>
              </w:rPr>
              <w:t>(</w:t>
            </w:r>
            <w:r w:rsidRPr="00050176">
              <w:rPr>
                <w:rFonts w:ascii="Times New Roman" w:eastAsia="標楷體" w:hAnsi="標楷體" w:cs="Times New Roman"/>
              </w:rPr>
              <w:t>如中華電信</w:t>
            </w:r>
            <w:r w:rsidRPr="00050176">
              <w:rPr>
                <w:rFonts w:ascii="Times New Roman" w:eastAsia="標楷體" w:hAnsi="Times New Roman" w:cs="Times New Roman"/>
              </w:rPr>
              <w:t>MOD</w:t>
            </w:r>
            <w:r w:rsidRPr="00050176">
              <w:rPr>
                <w:rFonts w:ascii="Times New Roman" w:eastAsia="標楷體" w:hAnsi="標楷體" w:cs="Times New Roman"/>
              </w:rPr>
              <w:t>等</w:t>
            </w:r>
            <w:r w:rsidRPr="00050176">
              <w:rPr>
                <w:rFonts w:ascii="Times New Roman" w:eastAsia="標楷體" w:hAnsi="Times New Roman" w:cs="Times New Roman"/>
              </w:rPr>
              <w:t>)</w:t>
            </w:r>
            <w:r w:rsidRPr="00050176">
              <w:rPr>
                <w:rFonts w:ascii="Times New Roman" w:eastAsia="標楷體" w:hAnsi="標楷體" w:cs="Times New Roman"/>
              </w:rPr>
              <w:t>之頻道收費標準</w:t>
            </w:r>
            <w:r w:rsidRPr="00050176">
              <w:rPr>
                <w:rFonts w:ascii="Times New Roman" w:eastAsia="標楷體" w:hAnsi="Times New Roman" w:cs="Times New Roman"/>
              </w:rPr>
              <w:t>(</w:t>
            </w:r>
            <w:r w:rsidRPr="00050176">
              <w:rPr>
                <w:rFonts w:ascii="Times New Roman" w:eastAsia="標楷體" w:hAnsi="標楷體" w:cs="Times New Roman"/>
              </w:rPr>
              <w:t>每戶</w:t>
            </w:r>
            <w:r w:rsidRPr="00050176">
              <w:rPr>
                <w:rFonts w:ascii="Times New Roman" w:eastAsia="標楷體" w:hAnsi="Times New Roman" w:cs="Times New Roman"/>
              </w:rPr>
              <w:t>/</w:t>
            </w:r>
            <w:r w:rsidRPr="00050176">
              <w:rPr>
                <w:rFonts w:ascii="Times New Roman" w:eastAsia="標楷體" w:hAnsi="標楷體" w:cs="Times New Roman"/>
              </w:rPr>
              <w:t>每月新臺幣</w:t>
            </w:r>
            <w:r w:rsidRPr="00050176">
              <w:rPr>
                <w:rFonts w:ascii="Times New Roman" w:eastAsia="標楷體" w:hAnsi="Times New Roman" w:cs="Times New Roman" w:hint="eastAsia"/>
              </w:rPr>
              <w:t>○</w:t>
            </w:r>
            <w:r w:rsidRPr="00050176">
              <w:rPr>
                <w:rFonts w:ascii="Times New Roman" w:eastAsia="標楷體" w:hAnsi="標楷體" w:cs="Times New Roman"/>
              </w:rPr>
              <w:t>元</w:t>
            </w:r>
            <w:r w:rsidRPr="00050176">
              <w:rPr>
                <w:rFonts w:ascii="Times New Roman" w:eastAsia="標楷體" w:hAnsi="Times New Roman" w:cs="Times New Roman"/>
              </w:rPr>
              <w:t>)</w:t>
            </w:r>
            <w:r w:rsidRPr="00050176">
              <w:rPr>
                <w:rFonts w:ascii="Times New Roman" w:eastAsia="標楷體" w:hAnsi="標楷體" w:cs="Times New Roman"/>
              </w:rPr>
              <w:t>。</w:t>
            </w:r>
          </w:p>
          <w:p w:rsidR="00C855B1" w:rsidRPr="00050176" w:rsidRDefault="00C855B1" w:rsidP="00120F82">
            <w:pPr>
              <w:spacing w:line="340" w:lineRule="exact"/>
              <w:ind w:left="24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收費計算方式請提供市場調查報告或成本分析等佐證資料。</w:t>
            </w:r>
          </w:p>
        </w:tc>
      </w:tr>
      <w:tr w:rsidR="001E57EB" w:rsidRPr="00050176" w:rsidTr="00293A74">
        <w:trPr>
          <w:trHeight w:val="648"/>
        </w:trPr>
        <w:tc>
          <w:tcPr>
            <w:tcW w:w="858" w:type="dxa"/>
            <w:vMerge/>
            <w:hideMark/>
          </w:tcPr>
          <w:p w:rsidR="001E57EB" w:rsidRPr="00050176" w:rsidRDefault="001E57EB" w:rsidP="00120F82">
            <w:pPr>
              <w:spacing w:line="340" w:lineRule="exact"/>
              <w:rPr>
                <w:rFonts w:ascii="Times New Roman" w:eastAsia="標楷體" w:hAnsi="Times New Roman" w:cs="Times New Roman"/>
              </w:rPr>
            </w:pPr>
          </w:p>
        </w:tc>
        <w:tc>
          <w:tcPr>
            <w:tcW w:w="2652" w:type="dxa"/>
            <w:hideMark/>
          </w:tcPr>
          <w:p w:rsidR="001E57EB" w:rsidRPr="00050176" w:rsidRDefault="001E57EB" w:rsidP="00120F82">
            <w:pPr>
              <w:spacing w:line="340" w:lineRule="exact"/>
              <w:ind w:left="360" w:hangingChars="150" w:hanging="36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四</w:t>
            </w:r>
            <w:r w:rsidRPr="00050176">
              <w:rPr>
                <w:rFonts w:ascii="Times New Roman" w:eastAsia="標楷體" w:hAnsi="Times New Roman" w:cs="Times New Roman"/>
                <w:b/>
                <w:bCs/>
              </w:rPr>
              <w:t>)</w:t>
            </w:r>
            <w:r w:rsidRPr="00050176">
              <w:rPr>
                <w:rFonts w:ascii="Times New Roman" w:eastAsia="標楷體" w:hAnsi="標楷體" w:cs="Times New Roman"/>
                <w:b/>
                <w:bCs/>
              </w:rPr>
              <w:t>公司組織與人員訓練</w:t>
            </w:r>
          </w:p>
        </w:tc>
        <w:tc>
          <w:tcPr>
            <w:tcW w:w="5670" w:type="dxa"/>
            <w:hideMark/>
          </w:tcPr>
          <w:p w:rsidR="001E57EB" w:rsidRPr="00050176" w:rsidRDefault="001E57EB" w:rsidP="00120F82">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1E57EB" w:rsidRPr="00050176" w:rsidTr="00293A74">
        <w:trPr>
          <w:trHeight w:val="1243"/>
        </w:trPr>
        <w:tc>
          <w:tcPr>
            <w:tcW w:w="858" w:type="dxa"/>
            <w:vMerge/>
            <w:hideMark/>
          </w:tcPr>
          <w:p w:rsidR="001E57EB" w:rsidRPr="00050176" w:rsidRDefault="001E57EB" w:rsidP="00120F82">
            <w:pPr>
              <w:spacing w:line="340" w:lineRule="exact"/>
              <w:rPr>
                <w:rFonts w:ascii="Times New Roman" w:eastAsia="標楷體" w:hAnsi="Times New Roman" w:cs="Times New Roman"/>
              </w:rPr>
            </w:pPr>
          </w:p>
        </w:tc>
        <w:tc>
          <w:tcPr>
            <w:tcW w:w="2652" w:type="dxa"/>
            <w:hideMark/>
          </w:tcPr>
          <w:p w:rsidR="001E57EB" w:rsidRPr="00050176" w:rsidRDefault="001E57EB" w:rsidP="00120F82">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、各部門人員編制與職掌。</w:t>
            </w:r>
          </w:p>
        </w:tc>
        <w:tc>
          <w:tcPr>
            <w:tcW w:w="5670" w:type="dxa"/>
            <w:hideMark/>
          </w:tcPr>
          <w:p w:rsidR="001E57EB" w:rsidRPr="00050176" w:rsidRDefault="001E57EB" w:rsidP="00120F82">
            <w:pPr>
              <w:spacing w:line="340" w:lineRule="exact"/>
              <w:rPr>
                <w:rFonts w:ascii="Times New Roman" w:eastAsia="標楷體" w:hAnsi="標楷體" w:cs="Times New Roman"/>
              </w:rPr>
            </w:pPr>
            <w:r w:rsidRPr="00050176">
              <w:rPr>
                <w:rFonts w:ascii="Times New Roman" w:eastAsia="標楷體" w:hAnsi="標楷體" w:cs="Times New Roman"/>
              </w:rPr>
              <w:t>境外頻道代理商</w:t>
            </w:r>
            <w:r w:rsidRPr="00050176">
              <w:rPr>
                <w:rFonts w:ascii="Times New Roman" w:eastAsia="標楷體" w:hAnsi="Times New Roman" w:cs="Times New Roman"/>
              </w:rPr>
              <w:t>(</w:t>
            </w:r>
            <w:r w:rsidRPr="00050176">
              <w:rPr>
                <w:rFonts w:ascii="Times New Roman" w:eastAsia="標楷體" w:hAnsi="標楷體" w:cs="Times New Roman"/>
              </w:rPr>
              <w:t>分公司</w:t>
            </w:r>
            <w:r w:rsidRPr="00050176">
              <w:rPr>
                <w:rFonts w:ascii="Times New Roman" w:eastAsia="標楷體" w:hAnsi="Times New Roman" w:cs="Times New Roman"/>
              </w:rPr>
              <w:t>)</w:t>
            </w:r>
            <w:r w:rsidRPr="00050176">
              <w:rPr>
                <w:rFonts w:ascii="Times New Roman" w:eastAsia="標楷體" w:hAnsi="標楷體" w:cs="Times New Roman"/>
              </w:rPr>
              <w:t>，另請同時提供下列資訊：</w:t>
            </w:r>
          </w:p>
          <w:p w:rsidR="001E57EB" w:rsidRPr="00050176" w:rsidRDefault="001E57EB" w:rsidP="00566D1F">
            <w:pPr>
              <w:spacing w:line="340" w:lineRule="exact"/>
              <w:ind w:leftChars="100" w:left="480" w:hangingChars="100" w:hanging="240"/>
              <w:rPr>
                <w:rFonts w:ascii="Times New Roman" w:eastAsia="標楷體" w:hAnsi="標楷體" w:cs="Times New Roman"/>
              </w:rPr>
            </w:pPr>
            <w:r w:rsidRPr="00050176">
              <w:rPr>
                <w:rFonts w:ascii="Times New Roman" w:eastAsia="標楷體" w:hAnsi="Times New Roman" w:cs="Times New Roman"/>
              </w:rPr>
              <w:t>(1)</w:t>
            </w:r>
            <w:r w:rsidRPr="00050176">
              <w:rPr>
                <w:rFonts w:ascii="Times New Roman" w:eastAsia="標楷體" w:hAnsi="標楷體" w:cs="Times New Roman"/>
              </w:rPr>
              <w:t>該境外頻道總公司之組織架構。</w:t>
            </w:r>
          </w:p>
          <w:p w:rsidR="001E57EB" w:rsidRPr="00050176" w:rsidRDefault="001E57EB" w:rsidP="00566D1F">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代理商</w:t>
            </w:r>
            <w:r w:rsidRPr="00050176">
              <w:rPr>
                <w:rFonts w:ascii="Times New Roman" w:eastAsia="標楷體" w:hAnsi="Times New Roman" w:cs="Times New Roman"/>
              </w:rPr>
              <w:t>(</w:t>
            </w:r>
            <w:r w:rsidRPr="00050176">
              <w:rPr>
                <w:rFonts w:ascii="Times New Roman" w:eastAsia="標楷體" w:hAnsi="標楷體" w:cs="Times New Roman"/>
              </w:rPr>
              <w:t>分公司</w:t>
            </w:r>
            <w:r w:rsidRPr="00050176">
              <w:rPr>
                <w:rFonts w:ascii="Times New Roman" w:eastAsia="標楷體" w:hAnsi="Times New Roman" w:cs="Times New Roman"/>
              </w:rPr>
              <w:t>)</w:t>
            </w:r>
            <w:r w:rsidRPr="00050176">
              <w:rPr>
                <w:rFonts w:ascii="Times New Roman" w:eastAsia="標楷體" w:hAnsi="標楷體" w:cs="Times New Roman"/>
              </w:rPr>
              <w:t>之公司組織架構、各部門人員編制與職掌。</w:t>
            </w:r>
          </w:p>
        </w:tc>
      </w:tr>
      <w:tr w:rsidR="001E57EB" w:rsidRPr="00050176" w:rsidTr="00293A74">
        <w:trPr>
          <w:trHeight w:val="1404"/>
        </w:trPr>
        <w:tc>
          <w:tcPr>
            <w:tcW w:w="858" w:type="dxa"/>
            <w:vMerge/>
            <w:hideMark/>
          </w:tcPr>
          <w:p w:rsidR="001E57EB" w:rsidRPr="00050176" w:rsidRDefault="001E57EB" w:rsidP="00120F82">
            <w:pPr>
              <w:spacing w:line="340" w:lineRule="exact"/>
              <w:rPr>
                <w:rFonts w:ascii="Times New Roman" w:eastAsia="標楷體" w:hAnsi="Times New Roman" w:cs="Times New Roman"/>
              </w:rPr>
            </w:pPr>
          </w:p>
        </w:tc>
        <w:tc>
          <w:tcPr>
            <w:tcW w:w="2652" w:type="dxa"/>
            <w:hideMark/>
          </w:tcPr>
          <w:p w:rsidR="001E57EB" w:rsidRPr="00050176" w:rsidRDefault="001E57EB" w:rsidP="00120F82">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、主要經營者</w:t>
            </w:r>
            <w:r w:rsidRPr="00050176">
              <w:rPr>
                <w:rFonts w:ascii="Times New Roman" w:eastAsia="標楷體" w:hAnsi="Times New Roman" w:cs="Times New Roman"/>
              </w:rPr>
              <w:t>(</w:t>
            </w:r>
            <w:r w:rsidRPr="00050176">
              <w:rPr>
                <w:rFonts w:ascii="Times New Roman" w:eastAsia="標楷體" w:hAnsi="標楷體" w:cs="Times New Roman"/>
              </w:rPr>
              <w:t>公司負責人、專業經理人、各部門主管等</w:t>
            </w:r>
            <w:r w:rsidRPr="00050176">
              <w:rPr>
                <w:rFonts w:ascii="Times New Roman" w:eastAsia="標楷體" w:hAnsi="Times New Roman" w:cs="Times New Roman"/>
              </w:rPr>
              <w:t>)</w:t>
            </w:r>
            <w:r w:rsidRPr="00050176">
              <w:rPr>
                <w:rFonts w:ascii="Times New Roman" w:eastAsia="標楷體" w:hAnsi="標楷體" w:cs="Times New Roman"/>
              </w:rPr>
              <w:t>學經歷介紹。</w:t>
            </w:r>
          </w:p>
        </w:tc>
        <w:tc>
          <w:tcPr>
            <w:tcW w:w="5670" w:type="dxa"/>
            <w:hideMark/>
          </w:tcPr>
          <w:p w:rsidR="001E57EB" w:rsidRPr="00050176" w:rsidRDefault="001E57EB" w:rsidP="00120F82">
            <w:pPr>
              <w:spacing w:line="340" w:lineRule="exact"/>
              <w:rPr>
                <w:rFonts w:ascii="Times New Roman" w:eastAsia="標楷體" w:hAnsi="Times New Roman" w:cs="Times New Roman"/>
              </w:rPr>
            </w:pPr>
            <w:r w:rsidRPr="00050176">
              <w:rPr>
                <w:rFonts w:ascii="Times New Roman" w:eastAsia="標楷體" w:hAnsi="標楷體" w:cs="Times New Roman"/>
              </w:rPr>
              <w:t>境外頻道代理商</w:t>
            </w:r>
            <w:r w:rsidRPr="00050176">
              <w:rPr>
                <w:rFonts w:ascii="Times New Roman" w:eastAsia="標楷體" w:hAnsi="Times New Roman" w:cs="Times New Roman"/>
              </w:rPr>
              <w:t>(</w:t>
            </w:r>
            <w:r w:rsidRPr="00050176">
              <w:rPr>
                <w:rFonts w:ascii="Times New Roman" w:eastAsia="標楷體" w:hAnsi="標楷體" w:cs="Times New Roman"/>
              </w:rPr>
              <w:t>分公司</w:t>
            </w:r>
            <w:r w:rsidRPr="00050176">
              <w:rPr>
                <w:rFonts w:ascii="Times New Roman" w:eastAsia="標楷體" w:hAnsi="Times New Roman" w:cs="Times New Roman"/>
              </w:rPr>
              <w:t>)</w:t>
            </w:r>
            <w:r w:rsidRPr="00050176">
              <w:rPr>
                <w:rFonts w:ascii="Times New Roman" w:eastAsia="標楷體" w:hAnsi="標楷體" w:cs="Times New Roman"/>
              </w:rPr>
              <w:t>，另請同時提供該境外頻道及代理商</w:t>
            </w:r>
            <w:r w:rsidRPr="00050176">
              <w:rPr>
                <w:rFonts w:ascii="Times New Roman" w:eastAsia="標楷體" w:hAnsi="Times New Roman" w:cs="Times New Roman"/>
              </w:rPr>
              <w:t>(</w:t>
            </w:r>
            <w:r w:rsidRPr="00050176">
              <w:rPr>
                <w:rFonts w:ascii="Times New Roman" w:eastAsia="標楷體" w:hAnsi="標楷體" w:cs="Times New Roman"/>
              </w:rPr>
              <w:t>分公司</w:t>
            </w:r>
            <w:r w:rsidRPr="00050176">
              <w:rPr>
                <w:rFonts w:ascii="Times New Roman" w:eastAsia="標楷體" w:hAnsi="Times New Roman" w:cs="Times New Roman"/>
              </w:rPr>
              <w:t>)</w:t>
            </w:r>
            <w:r w:rsidRPr="00050176">
              <w:rPr>
                <w:rFonts w:ascii="Times New Roman" w:eastAsia="標楷體" w:hAnsi="標楷體" w:cs="Times New Roman"/>
              </w:rPr>
              <w:t>之主要經營者簡介。</w:t>
            </w:r>
          </w:p>
        </w:tc>
      </w:tr>
      <w:tr w:rsidR="001E57EB" w:rsidRPr="00050176" w:rsidTr="00293A74">
        <w:trPr>
          <w:trHeight w:val="792"/>
        </w:trPr>
        <w:tc>
          <w:tcPr>
            <w:tcW w:w="858" w:type="dxa"/>
            <w:vMerge/>
            <w:hideMark/>
          </w:tcPr>
          <w:p w:rsidR="001E57EB" w:rsidRPr="00050176" w:rsidRDefault="001E57EB" w:rsidP="00120F82">
            <w:pPr>
              <w:spacing w:line="340" w:lineRule="exact"/>
              <w:rPr>
                <w:rFonts w:ascii="Times New Roman" w:eastAsia="標楷體" w:hAnsi="Times New Roman" w:cs="Times New Roman"/>
              </w:rPr>
            </w:pPr>
          </w:p>
        </w:tc>
        <w:tc>
          <w:tcPr>
            <w:tcW w:w="2652" w:type="dxa"/>
            <w:hideMark/>
          </w:tcPr>
          <w:p w:rsidR="001E57EB" w:rsidRPr="00050176" w:rsidRDefault="001E57EB" w:rsidP="00120F82">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、員工權益之制度化保障。</w:t>
            </w:r>
          </w:p>
        </w:tc>
        <w:tc>
          <w:tcPr>
            <w:tcW w:w="5670" w:type="dxa"/>
            <w:hideMark/>
          </w:tcPr>
          <w:p w:rsidR="001E57EB" w:rsidRPr="00050176" w:rsidRDefault="001E57EB" w:rsidP="00120F82">
            <w:pPr>
              <w:spacing w:line="340" w:lineRule="exact"/>
              <w:rPr>
                <w:rFonts w:ascii="Times New Roman" w:eastAsia="標楷體" w:hAnsi="Times New Roman" w:cs="Times New Roman"/>
              </w:rPr>
            </w:pPr>
            <w:r w:rsidRPr="00050176">
              <w:rPr>
                <w:rFonts w:ascii="Times New Roman" w:eastAsia="標楷體" w:hAnsi="標楷體" w:cs="Times New Roman"/>
              </w:rPr>
              <w:t>境外頻道代理商</w:t>
            </w:r>
            <w:r w:rsidRPr="00050176">
              <w:rPr>
                <w:rFonts w:ascii="Times New Roman" w:eastAsia="標楷體" w:hAnsi="Times New Roman" w:cs="Times New Roman"/>
              </w:rPr>
              <w:t>(</w:t>
            </w:r>
            <w:r w:rsidRPr="00050176">
              <w:rPr>
                <w:rFonts w:ascii="Times New Roman" w:eastAsia="標楷體" w:hAnsi="標楷體" w:cs="Times New Roman"/>
              </w:rPr>
              <w:t>分公司</w:t>
            </w:r>
            <w:r w:rsidRPr="00050176">
              <w:rPr>
                <w:rFonts w:ascii="Times New Roman" w:eastAsia="標楷體" w:hAnsi="Times New Roman" w:cs="Times New Roman"/>
              </w:rPr>
              <w:t>)</w:t>
            </w:r>
            <w:r w:rsidRPr="00050176">
              <w:rPr>
                <w:rFonts w:ascii="Times New Roman" w:eastAsia="標楷體" w:hAnsi="標楷體" w:cs="Times New Roman"/>
              </w:rPr>
              <w:t>，僅需提供代理商</w:t>
            </w:r>
            <w:r w:rsidRPr="00050176">
              <w:rPr>
                <w:rFonts w:ascii="Times New Roman" w:eastAsia="標楷體" w:hAnsi="Times New Roman" w:cs="Times New Roman"/>
              </w:rPr>
              <w:t>(</w:t>
            </w:r>
            <w:r w:rsidRPr="00050176">
              <w:rPr>
                <w:rFonts w:ascii="Times New Roman" w:eastAsia="標楷體" w:hAnsi="標楷體" w:cs="Times New Roman"/>
              </w:rPr>
              <w:t>分公司</w:t>
            </w:r>
            <w:r w:rsidRPr="00050176">
              <w:rPr>
                <w:rFonts w:ascii="Times New Roman" w:eastAsia="標楷體" w:hAnsi="Times New Roman" w:cs="Times New Roman"/>
              </w:rPr>
              <w:t>)</w:t>
            </w:r>
            <w:r w:rsidRPr="00050176">
              <w:rPr>
                <w:rFonts w:ascii="Times New Roman" w:eastAsia="標楷體" w:hAnsi="標楷體" w:cs="Times New Roman"/>
              </w:rPr>
              <w:t>之相關資訊。</w:t>
            </w:r>
          </w:p>
        </w:tc>
      </w:tr>
      <w:tr w:rsidR="001E57EB" w:rsidRPr="00050176" w:rsidTr="00293A74">
        <w:trPr>
          <w:trHeight w:val="972"/>
        </w:trPr>
        <w:tc>
          <w:tcPr>
            <w:tcW w:w="858" w:type="dxa"/>
            <w:vMerge/>
            <w:hideMark/>
          </w:tcPr>
          <w:p w:rsidR="001E57EB" w:rsidRPr="00050176" w:rsidRDefault="001E57EB" w:rsidP="00120F82">
            <w:pPr>
              <w:spacing w:line="340" w:lineRule="exact"/>
              <w:rPr>
                <w:rFonts w:ascii="Times New Roman" w:eastAsia="標楷體" w:hAnsi="Times New Roman" w:cs="Times New Roman"/>
              </w:rPr>
            </w:pPr>
          </w:p>
        </w:tc>
        <w:tc>
          <w:tcPr>
            <w:tcW w:w="2652" w:type="dxa"/>
            <w:hideMark/>
          </w:tcPr>
          <w:p w:rsidR="001E57EB" w:rsidRPr="00050176" w:rsidRDefault="001E57EB" w:rsidP="00120F82">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列明人事管理制度並附相關規則及辦法。</w:t>
            </w:r>
          </w:p>
        </w:tc>
        <w:tc>
          <w:tcPr>
            <w:tcW w:w="5670" w:type="dxa"/>
            <w:hideMark/>
          </w:tcPr>
          <w:p w:rsidR="001E57EB" w:rsidRPr="00050176" w:rsidRDefault="001E57EB" w:rsidP="00120F82">
            <w:pPr>
              <w:spacing w:line="340" w:lineRule="exact"/>
              <w:rPr>
                <w:rFonts w:ascii="Times New Roman" w:eastAsia="標楷體" w:hAnsi="Times New Roman" w:cs="Times New Roman"/>
              </w:rPr>
            </w:pPr>
            <w:r w:rsidRPr="00050176">
              <w:rPr>
                <w:rFonts w:ascii="Times New Roman" w:eastAsia="標楷體" w:hAnsi="標楷體" w:cs="Times New Roman"/>
              </w:rPr>
              <w:t>人事管理制度包含：員工晉用、升遷、薪資結構、考核獎懲等事項。</w:t>
            </w:r>
          </w:p>
        </w:tc>
      </w:tr>
      <w:tr w:rsidR="001E57EB" w:rsidRPr="00050176" w:rsidTr="00293A74">
        <w:trPr>
          <w:trHeight w:val="972"/>
        </w:trPr>
        <w:tc>
          <w:tcPr>
            <w:tcW w:w="858" w:type="dxa"/>
            <w:vMerge/>
            <w:hideMark/>
          </w:tcPr>
          <w:p w:rsidR="001E57EB" w:rsidRPr="00050176" w:rsidRDefault="001E57EB" w:rsidP="00120F82">
            <w:pPr>
              <w:spacing w:line="340" w:lineRule="exact"/>
              <w:rPr>
                <w:rFonts w:ascii="Times New Roman" w:eastAsia="標楷體" w:hAnsi="Times New Roman" w:cs="Times New Roman"/>
              </w:rPr>
            </w:pPr>
          </w:p>
        </w:tc>
        <w:tc>
          <w:tcPr>
            <w:tcW w:w="2652" w:type="dxa"/>
            <w:hideMark/>
          </w:tcPr>
          <w:p w:rsidR="001E57EB" w:rsidRPr="00050176" w:rsidRDefault="001E57EB" w:rsidP="00120F82">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依勞動相關法規，訂定員工出勤時間及加班標準。</w:t>
            </w:r>
          </w:p>
        </w:tc>
        <w:tc>
          <w:tcPr>
            <w:tcW w:w="5670" w:type="dxa"/>
            <w:hideMark/>
          </w:tcPr>
          <w:p w:rsidR="001E57EB" w:rsidRPr="00050176" w:rsidRDefault="001E57EB" w:rsidP="00120F82">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1E57EB" w:rsidRPr="00050176" w:rsidTr="00293A74">
        <w:trPr>
          <w:trHeight w:val="648"/>
        </w:trPr>
        <w:tc>
          <w:tcPr>
            <w:tcW w:w="858" w:type="dxa"/>
            <w:vMerge/>
            <w:hideMark/>
          </w:tcPr>
          <w:p w:rsidR="001E57EB" w:rsidRPr="00050176" w:rsidRDefault="001E57EB" w:rsidP="00120F82">
            <w:pPr>
              <w:spacing w:line="340" w:lineRule="exact"/>
              <w:rPr>
                <w:rFonts w:ascii="Times New Roman" w:eastAsia="標楷體" w:hAnsi="Times New Roman" w:cs="Times New Roman"/>
              </w:rPr>
            </w:pPr>
          </w:p>
        </w:tc>
        <w:tc>
          <w:tcPr>
            <w:tcW w:w="2652" w:type="dxa"/>
            <w:hideMark/>
          </w:tcPr>
          <w:p w:rsidR="001E57EB" w:rsidRPr="00050176" w:rsidRDefault="001E57EB" w:rsidP="00120F82">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rPr>
              <w:t>4</w:t>
            </w:r>
            <w:r w:rsidRPr="00050176">
              <w:rPr>
                <w:rFonts w:ascii="Times New Roman" w:eastAsia="標楷體" w:hAnsi="標楷體" w:cs="Times New Roman"/>
              </w:rPr>
              <w:t>、員工教育訓練</w:t>
            </w:r>
            <w:proofErr w:type="gramStart"/>
            <w:r w:rsidRPr="00050176">
              <w:rPr>
                <w:rFonts w:ascii="Times New Roman" w:eastAsia="標楷體" w:hAnsi="標楷體" w:cs="Times New Roman"/>
              </w:rPr>
              <w:t>規</w:t>
            </w:r>
            <w:proofErr w:type="gramEnd"/>
            <w:r w:rsidRPr="00050176">
              <w:rPr>
                <w:rFonts w:ascii="Times New Roman" w:eastAsia="標楷體" w:hAnsi="標楷體" w:cs="Times New Roman"/>
              </w:rPr>
              <w:t>畫：</w:t>
            </w:r>
          </w:p>
        </w:tc>
        <w:tc>
          <w:tcPr>
            <w:tcW w:w="5670" w:type="dxa"/>
            <w:hideMark/>
          </w:tcPr>
          <w:p w:rsidR="001E57EB" w:rsidRPr="00050176" w:rsidRDefault="001E57EB" w:rsidP="00120F82">
            <w:pPr>
              <w:spacing w:line="340" w:lineRule="exact"/>
              <w:rPr>
                <w:rFonts w:ascii="Times New Roman" w:eastAsia="標楷體" w:hAnsi="Times New Roman" w:cs="Times New Roman"/>
              </w:rPr>
            </w:pPr>
            <w:r w:rsidRPr="00050176">
              <w:rPr>
                <w:rFonts w:ascii="Times New Roman" w:eastAsia="標楷體" w:hAnsi="標楷體" w:cs="Times New Roman"/>
              </w:rPr>
              <w:t>境外頻道代理商</w:t>
            </w:r>
            <w:r w:rsidRPr="00050176">
              <w:rPr>
                <w:rFonts w:ascii="Times New Roman" w:eastAsia="標楷體" w:hAnsi="Times New Roman" w:cs="Times New Roman"/>
              </w:rPr>
              <w:t>(</w:t>
            </w:r>
            <w:r w:rsidRPr="00050176">
              <w:rPr>
                <w:rFonts w:ascii="Times New Roman" w:eastAsia="標楷體" w:hAnsi="標楷體" w:cs="Times New Roman"/>
              </w:rPr>
              <w:t>分公司</w:t>
            </w:r>
            <w:r w:rsidRPr="00050176">
              <w:rPr>
                <w:rFonts w:ascii="Times New Roman" w:eastAsia="標楷體" w:hAnsi="Times New Roman" w:cs="Times New Roman"/>
              </w:rPr>
              <w:t>)</w:t>
            </w:r>
            <w:r w:rsidRPr="00050176">
              <w:rPr>
                <w:rFonts w:ascii="Times New Roman" w:eastAsia="標楷體" w:hAnsi="標楷體" w:cs="Times New Roman"/>
              </w:rPr>
              <w:t>，僅需提供代理商</w:t>
            </w:r>
            <w:r w:rsidRPr="00050176">
              <w:rPr>
                <w:rFonts w:ascii="Times New Roman" w:eastAsia="標楷體" w:hAnsi="Times New Roman" w:cs="Times New Roman"/>
              </w:rPr>
              <w:t>(</w:t>
            </w:r>
            <w:r w:rsidRPr="00050176">
              <w:rPr>
                <w:rFonts w:ascii="Times New Roman" w:eastAsia="標楷體" w:hAnsi="標楷體" w:cs="Times New Roman"/>
              </w:rPr>
              <w:t>分公司</w:t>
            </w:r>
            <w:r w:rsidRPr="00050176">
              <w:rPr>
                <w:rFonts w:ascii="Times New Roman" w:eastAsia="標楷體" w:hAnsi="Times New Roman" w:cs="Times New Roman"/>
              </w:rPr>
              <w:t>)</w:t>
            </w:r>
            <w:r w:rsidRPr="00050176">
              <w:rPr>
                <w:rFonts w:ascii="Times New Roman" w:eastAsia="標楷體" w:hAnsi="標楷體" w:cs="Times New Roman"/>
              </w:rPr>
              <w:t>之相關資訊。</w:t>
            </w:r>
          </w:p>
        </w:tc>
      </w:tr>
      <w:tr w:rsidR="001E57EB" w:rsidRPr="00050176" w:rsidTr="00293A74">
        <w:trPr>
          <w:trHeight w:val="708"/>
        </w:trPr>
        <w:tc>
          <w:tcPr>
            <w:tcW w:w="858" w:type="dxa"/>
            <w:vMerge/>
            <w:hideMark/>
          </w:tcPr>
          <w:p w:rsidR="001E57EB" w:rsidRPr="00050176" w:rsidRDefault="001E57EB" w:rsidP="00120F82">
            <w:pPr>
              <w:spacing w:line="340" w:lineRule="exact"/>
              <w:rPr>
                <w:rFonts w:ascii="Times New Roman" w:eastAsia="標楷體" w:hAnsi="Times New Roman" w:cs="Times New Roman"/>
              </w:rPr>
            </w:pPr>
          </w:p>
        </w:tc>
        <w:tc>
          <w:tcPr>
            <w:tcW w:w="2652" w:type="dxa"/>
            <w:hideMark/>
          </w:tcPr>
          <w:p w:rsidR="001E57EB" w:rsidRPr="00050176" w:rsidRDefault="001E57EB" w:rsidP="00120F82">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Times New Roman" w:cs="Times New Roman" w:hint="eastAsia"/>
              </w:rPr>
              <w:t>不同職務</w:t>
            </w:r>
            <w:r w:rsidRPr="00050176">
              <w:rPr>
                <w:rFonts w:ascii="Times New Roman" w:eastAsia="標楷體" w:hAnsi="標楷體" w:cs="Times New Roman"/>
              </w:rPr>
              <w:t>員工</w:t>
            </w:r>
            <w:r w:rsidR="00AD224E" w:rsidRPr="00050176">
              <w:rPr>
                <w:rFonts w:ascii="Times New Roman" w:eastAsia="標楷體" w:hAnsi="標楷體" w:cs="Times New Roman"/>
              </w:rPr>
              <w:t>之</w:t>
            </w:r>
            <w:r w:rsidRPr="00050176">
              <w:rPr>
                <w:rFonts w:ascii="Times New Roman" w:eastAsia="標楷體" w:hAnsi="標楷體" w:cs="Times New Roman"/>
              </w:rPr>
              <w:t>培訓計畫。</w:t>
            </w:r>
          </w:p>
        </w:tc>
        <w:tc>
          <w:tcPr>
            <w:tcW w:w="5670" w:type="dxa"/>
            <w:hideMark/>
          </w:tcPr>
          <w:p w:rsidR="001E57EB" w:rsidRPr="00050176" w:rsidRDefault="001E57EB" w:rsidP="00120F82">
            <w:pPr>
              <w:spacing w:line="340" w:lineRule="exact"/>
              <w:rPr>
                <w:rFonts w:ascii="Times New Roman" w:eastAsia="標楷體" w:hAnsi="Times New Roman" w:cs="Times New Roman"/>
              </w:rPr>
            </w:pPr>
            <w:r w:rsidRPr="00050176">
              <w:rPr>
                <w:rFonts w:ascii="Times New Roman" w:eastAsia="標楷體" w:hAnsi="標楷體" w:cs="Times New Roman"/>
              </w:rPr>
              <w:t>培訓人員應包含製播人員、編審人員、技術人員及客服人員。</w:t>
            </w:r>
          </w:p>
        </w:tc>
      </w:tr>
      <w:tr w:rsidR="001E57EB" w:rsidRPr="00050176" w:rsidTr="00293A74">
        <w:trPr>
          <w:trHeight w:val="1152"/>
        </w:trPr>
        <w:tc>
          <w:tcPr>
            <w:tcW w:w="858" w:type="dxa"/>
            <w:vMerge/>
            <w:hideMark/>
          </w:tcPr>
          <w:p w:rsidR="001E57EB" w:rsidRPr="00050176" w:rsidRDefault="001E57EB" w:rsidP="00120F82">
            <w:pPr>
              <w:spacing w:line="340" w:lineRule="exact"/>
              <w:rPr>
                <w:rFonts w:ascii="Times New Roman" w:eastAsia="標楷體" w:hAnsi="Times New Roman" w:cs="Times New Roman"/>
              </w:rPr>
            </w:pPr>
          </w:p>
        </w:tc>
        <w:tc>
          <w:tcPr>
            <w:tcW w:w="2652" w:type="dxa"/>
            <w:hideMark/>
          </w:tcPr>
          <w:p w:rsidR="001E57EB" w:rsidRPr="00050176" w:rsidRDefault="001E57EB" w:rsidP="00120F82">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內外部訓練課程、師資、時數及相關預算</w:t>
            </w:r>
            <w:proofErr w:type="gramStart"/>
            <w:r w:rsidRPr="00050176">
              <w:rPr>
                <w:rFonts w:ascii="Times New Roman" w:eastAsia="標楷體" w:hAnsi="標楷體" w:cs="Times New Roman"/>
              </w:rPr>
              <w:t>規</w:t>
            </w:r>
            <w:proofErr w:type="gramEnd"/>
            <w:r w:rsidRPr="00050176">
              <w:rPr>
                <w:rFonts w:ascii="Times New Roman" w:eastAsia="標楷體" w:hAnsi="標楷體" w:cs="Times New Roman"/>
              </w:rPr>
              <w:t>畫。</w:t>
            </w:r>
          </w:p>
        </w:tc>
        <w:tc>
          <w:tcPr>
            <w:tcW w:w="5670" w:type="dxa"/>
            <w:hideMark/>
          </w:tcPr>
          <w:p w:rsidR="001E57EB" w:rsidRPr="00050176" w:rsidRDefault="001E57EB" w:rsidP="00120F82">
            <w:pPr>
              <w:spacing w:line="340" w:lineRule="exact"/>
              <w:rPr>
                <w:rFonts w:ascii="Times New Roman" w:eastAsia="標楷體" w:hAnsi="Times New Roman" w:cs="Times New Roman"/>
              </w:rPr>
            </w:pPr>
            <w:r w:rsidRPr="00050176">
              <w:rPr>
                <w:rFonts w:ascii="Times New Roman" w:eastAsia="標楷體" w:hAnsi="標楷體" w:cs="Times New Roman"/>
              </w:rPr>
              <w:t>至少應提供</w:t>
            </w:r>
            <w:r w:rsidRPr="00050176">
              <w:rPr>
                <w:rFonts w:ascii="Times New Roman" w:eastAsia="標楷體" w:hAnsi="Times New Roman" w:cs="Times New Roman"/>
              </w:rPr>
              <w:t>1</w:t>
            </w:r>
            <w:r w:rsidRPr="00050176">
              <w:rPr>
                <w:rFonts w:ascii="Times New Roman" w:eastAsia="標楷體" w:hAnsi="標楷體" w:cs="Times New Roman"/>
              </w:rPr>
              <w:t>年以上之</w:t>
            </w:r>
            <w:proofErr w:type="gramStart"/>
            <w:r w:rsidRPr="00050176">
              <w:rPr>
                <w:rFonts w:ascii="Times New Roman" w:eastAsia="標楷體" w:hAnsi="標楷體" w:cs="Times New Roman"/>
              </w:rPr>
              <w:t>規</w:t>
            </w:r>
            <w:proofErr w:type="gramEnd"/>
            <w:r w:rsidRPr="00050176">
              <w:rPr>
                <w:rFonts w:ascii="Times New Roman" w:eastAsia="標楷體" w:hAnsi="標楷體" w:cs="Times New Roman"/>
              </w:rPr>
              <w:t>畫。</w:t>
            </w:r>
          </w:p>
        </w:tc>
      </w:tr>
      <w:tr w:rsidR="001E57EB" w:rsidRPr="00050176" w:rsidTr="00293A74">
        <w:trPr>
          <w:trHeight w:val="1032"/>
        </w:trPr>
        <w:tc>
          <w:tcPr>
            <w:tcW w:w="858" w:type="dxa"/>
            <w:vMerge/>
            <w:hideMark/>
          </w:tcPr>
          <w:p w:rsidR="001E57EB" w:rsidRPr="00050176" w:rsidRDefault="001E57EB" w:rsidP="00120F82">
            <w:pPr>
              <w:spacing w:line="340" w:lineRule="exact"/>
              <w:rPr>
                <w:rFonts w:ascii="Times New Roman" w:eastAsia="標楷體" w:hAnsi="Times New Roman" w:cs="Times New Roman"/>
              </w:rPr>
            </w:pPr>
          </w:p>
        </w:tc>
        <w:tc>
          <w:tcPr>
            <w:tcW w:w="2652" w:type="dxa"/>
            <w:hideMark/>
          </w:tcPr>
          <w:p w:rsidR="001E57EB" w:rsidRPr="00050176" w:rsidRDefault="001E57EB" w:rsidP="00120F82">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課程</w:t>
            </w:r>
            <w:proofErr w:type="gramStart"/>
            <w:r w:rsidRPr="00050176">
              <w:rPr>
                <w:rFonts w:ascii="Times New Roman" w:eastAsia="標楷體" w:hAnsi="標楷體" w:cs="Times New Roman"/>
              </w:rPr>
              <w:t>規</w:t>
            </w:r>
            <w:proofErr w:type="gramEnd"/>
            <w:r w:rsidRPr="00050176">
              <w:rPr>
                <w:rFonts w:ascii="Times New Roman" w:eastAsia="標楷體" w:hAnsi="標楷體" w:cs="Times New Roman"/>
              </w:rPr>
              <w:t>畫。</w:t>
            </w:r>
          </w:p>
        </w:tc>
        <w:tc>
          <w:tcPr>
            <w:tcW w:w="5670" w:type="dxa"/>
            <w:hideMark/>
          </w:tcPr>
          <w:p w:rsidR="001E57EB" w:rsidRPr="00050176" w:rsidRDefault="001E57EB" w:rsidP="00E248BB">
            <w:pPr>
              <w:spacing w:line="340" w:lineRule="exact"/>
              <w:rPr>
                <w:rFonts w:ascii="Times New Roman" w:eastAsia="標楷體" w:hAnsi="Times New Roman" w:cs="Times New Roman"/>
              </w:rPr>
            </w:pPr>
            <w:r w:rsidRPr="00050176">
              <w:rPr>
                <w:rFonts w:ascii="Times New Roman" w:eastAsia="標楷體" w:hAnsi="標楷體" w:cs="Times New Roman"/>
              </w:rPr>
              <w:t>應包含與</w:t>
            </w:r>
            <w:r w:rsidR="00E248BB" w:rsidRPr="00050176">
              <w:rPr>
                <w:rFonts w:ascii="Times New Roman" w:eastAsia="標楷體" w:hAnsi="標楷體" w:cs="Times New Roman"/>
              </w:rPr>
              <w:t>傳播</w:t>
            </w:r>
            <w:r w:rsidRPr="00050176">
              <w:rPr>
                <w:rFonts w:ascii="Times New Roman" w:eastAsia="標楷體" w:hAnsi="標楷體" w:cs="Times New Roman"/>
              </w:rPr>
              <w:t>相關之專業課程</w:t>
            </w:r>
            <w:r w:rsidRPr="00050176">
              <w:rPr>
                <w:rFonts w:ascii="Times New Roman" w:eastAsia="標楷體" w:hAnsi="Times New Roman" w:cs="Times New Roman"/>
              </w:rPr>
              <w:t>(</w:t>
            </w:r>
            <w:r w:rsidRPr="00050176">
              <w:rPr>
                <w:rFonts w:ascii="Times New Roman" w:eastAsia="標楷體" w:hAnsi="標楷體" w:cs="Times New Roman"/>
              </w:rPr>
              <w:t>請特別標</w:t>
            </w:r>
            <w:proofErr w:type="gramStart"/>
            <w:r w:rsidRPr="00050176">
              <w:rPr>
                <w:rFonts w:ascii="Times New Roman" w:eastAsia="標楷體" w:hAnsi="標楷體" w:cs="Times New Roman"/>
              </w:rPr>
              <w:t>註</w:t>
            </w:r>
            <w:proofErr w:type="gramEnd"/>
            <w:r w:rsidRPr="00050176">
              <w:rPr>
                <w:rFonts w:ascii="Times New Roman" w:eastAsia="標楷體" w:hAnsi="標楷體" w:cs="Times New Roman"/>
              </w:rPr>
              <w:t>本附表第貳部分所列特定類型節目之訓練課程</w:t>
            </w:r>
            <w:r w:rsidRPr="00050176">
              <w:rPr>
                <w:rFonts w:ascii="Times New Roman" w:eastAsia="標楷體" w:hAnsi="Times New Roman" w:cs="Times New Roman"/>
              </w:rPr>
              <w:t>)</w:t>
            </w:r>
            <w:r w:rsidRPr="00050176">
              <w:rPr>
                <w:rFonts w:ascii="Times New Roman" w:eastAsia="標楷體" w:hAnsi="標楷體" w:cs="Times New Roman"/>
              </w:rPr>
              <w:t>、性別平等與兒少保護相關之課程。</w:t>
            </w:r>
          </w:p>
        </w:tc>
      </w:tr>
      <w:tr w:rsidR="001E57EB" w:rsidRPr="00050176" w:rsidTr="00293A74">
        <w:trPr>
          <w:trHeight w:val="738"/>
        </w:trPr>
        <w:tc>
          <w:tcPr>
            <w:tcW w:w="858" w:type="dxa"/>
            <w:vMerge/>
            <w:hideMark/>
          </w:tcPr>
          <w:p w:rsidR="001E57EB" w:rsidRPr="00050176" w:rsidRDefault="001E57EB" w:rsidP="00120F82">
            <w:pPr>
              <w:spacing w:line="340" w:lineRule="exact"/>
              <w:rPr>
                <w:rFonts w:ascii="Times New Roman" w:eastAsia="標楷體" w:hAnsi="Times New Roman" w:cs="Times New Roman"/>
              </w:rPr>
            </w:pPr>
          </w:p>
        </w:tc>
        <w:tc>
          <w:tcPr>
            <w:tcW w:w="2652" w:type="dxa"/>
            <w:hideMark/>
          </w:tcPr>
          <w:p w:rsidR="001E57EB" w:rsidRPr="00050176" w:rsidRDefault="001E57EB" w:rsidP="00120F82">
            <w:pPr>
              <w:spacing w:line="340" w:lineRule="exact"/>
              <w:ind w:left="240" w:hangingChars="100" w:hanging="24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五</w:t>
            </w:r>
            <w:r w:rsidRPr="00050176">
              <w:rPr>
                <w:rFonts w:ascii="Times New Roman" w:eastAsia="標楷體" w:hAnsi="Times New Roman" w:cs="Times New Roman"/>
                <w:b/>
                <w:bCs/>
              </w:rPr>
              <w:t>)</w:t>
            </w:r>
            <w:r w:rsidRPr="00050176">
              <w:rPr>
                <w:rFonts w:ascii="Times New Roman" w:eastAsia="標楷體" w:hAnsi="標楷體" w:cs="Times New Roman"/>
                <w:b/>
                <w:bCs/>
              </w:rPr>
              <w:t>客服部門編制與意見處理</w:t>
            </w:r>
          </w:p>
        </w:tc>
        <w:tc>
          <w:tcPr>
            <w:tcW w:w="5670" w:type="dxa"/>
            <w:hideMark/>
          </w:tcPr>
          <w:p w:rsidR="001E57EB" w:rsidRPr="00050176" w:rsidRDefault="001E57EB" w:rsidP="00120F82">
            <w:pPr>
              <w:spacing w:line="340" w:lineRule="exact"/>
              <w:rPr>
                <w:rFonts w:ascii="Times New Roman" w:eastAsia="標楷體" w:hAnsi="Times New Roman" w:cs="Times New Roman"/>
              </w:rPr>
            </w:pPr>
            <w:r w:rsidRPr="00050176">
              <w:rPr>
                <w:rFonts w:ascii="Times New Roman" w:eastAsia="標楷體" w:hAnsi="標楷體" w:cs="Times New Roman"/>
              </w:rPr>
              <w:t>境外頻道代理商</w:t>
            </w:r>
            <w:r w:rsidRPr="00050176">
              <w:rPr>
                <w:rFonts w:ascii="Times New Roman" w:eastAsia="標楷體" w:hAnsi="Times New Roman" w:cs="Times New Roman"/>
              </w:rPr>
              <w:t>(</w:t>
            </w:r>
            <w:r w:rsidRPr="00050176">
              <w:rPr>
                <w:rFonts w:ascii="Times New Roman" w:eastAsia="標楷體" w:hAnsi="標楷體" w:cs="Times New Roman"/>
              </w:rPr>
              <w:t>分公司</w:t>
            </w:r>
            <w:r w:rsidRPr="00050176">
              <w:rPr>
                <w:rFonts w:ascii="Times New Roman" w:eastAsia="標楷體" w:hAnsi="Times New Roman" w:cs="Times New Roman"/>
              </w:rPr>
              <w:t>)</w:t>
            </w:r>
            <w:r w:rsidRPr="00050176">
              <w:rPr>
                <w:rFonts w:ascii="Times New Roman" w:eastAsia="標楷體" w:hAnsi="標楷體" w:cs="Times New Roman"/>
              </w:rPr>
              <w:t>僅需提供與台灣相關之客服部門編制及視聽眾意見處理流程即可。</w:t>
            </w:r>
          </w:p>
        </w:tc>
      </w:tr>
      <w:tr w:rsidR="001E57EB" w:rsidRPr="00050176" w:rsidTr="00293A74">
        <w:trPr>
          <w:trHeight w:val="456"/>
        </w:trPr>
        <w:tc>
          <w:tcPr>
            <w:tcW w:w="858" w:type="dxa"/>
            <w:vMerge/>
            <w:hideMark/>
          </w:tcPr>
          <w:p w:rsidR="001E57EB" w:rsidRPr="00050176" w:rsidRDefault="001E57EB" w:rsidP="00120F82">
            <w:pPr>
              <w:spacing w:line="340" w:lineRule="exact"/>
              <w:rPr>
                <w:rFonts w:ascii="Times New Roman" w:eastAsia="標楷體" w:hAnsi="Times New Roman" w:cs="Times New Roman"/>
              </w:rPr>
            </w:pPr>
          </w:p>
        </w:tc>
        <w:tc>
          <w:tcPr>
            <w:tcW w:w="2652" w:type="dxa"/>
            <w:hideMark/>
          </w:tcPr>
          <w:p w:rsidR="001E57EB" w:rsidRPr="00050176" w:rsidRDefault="001E57EB" w:rsidP="00120F82">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、客服部門編制。</w:t>
            </w:r>
          </w:p>
        </w:tc>
        <w:tc>
          <w:tcPr>
            <w:tcW w:w="5670" w:type="dxa"/>
            <w:hideMark/>
          </w:tcPr>
          <w:p w:rsidR="001E57EB" w:rsidRPr="00050176" w:rsidRDefault="001E57EB" w:rsidP="00120F82">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1E57EB" w:rsidRPr="00050176" w:rsidTr="00293A74">
        <w:trPr>
          <w:trHeight w:val="732"/>
        </w:trPr>
        <w:tc>
          <w:tcPr>
            <w:tcW w:w="858" w:type="dxa"/>
            <w:vMerge/>
            <w:hideMark/>
          </w:tcPr>
          <w:p w:rsidR="001E57EB" w:rsidRPr="00050176" w:rsidRDefault="001E57EB" w:rsidP="00120F82">
            <w:pPr>
              <w:spacing w:line="340" w:lineRule="exact"/>
              <w:rPr>
                <w:rFonts w:ascii="Times New Roman" w:eastAsia="標楷體" w:hAnsi="Times New Roman" w:cs="Times New Roman"/>
              </w:rPr>
            </w:pPr>
          </w:p>
        </w:tc>
        <w:tc>
          <w:tcPr>
            <w:tcW w:w="2652" w:type="dxa"/>
            <w:hideMark/>
          </w:tcPr>
          <w:p w:rsidR="001E57EB" w:rsidRPr="00050176" w:rsidRDefault="001E57EB" w:rsidP="00120F82">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(1)</w:t>
            </w:r>
            <w:proofErr w:type="gramStart"/>
            <w:r w:rsidRPr="00050176">
              <w:rPr>
                <w:rFonts w:ascii="Times New Roman" w:eastAsia="標楷體" w:hAnsi="標楷體" w:cs="Times New Roman"/>
              </w:rPr>
              <w:t>檢附客服</w:t>
            </w:r>
            <w:proofErr w:type="gramEnd"/>
            <w:r w:rsidRPr="00050176">
              <w:rPr>
                <w:rFonts w:ascii="Times New Roman" w:eastAsia="標楷體" w:hAnsi="標楷體" w:cs="Times New Roman"/>
              </w:rPr>
              <w:t>部門組織章程。</w:t>
            </w:r>
          </w:p>
        </w:tc>
        <w:tc>
          <w:tcPr>
            <w:tcW w:w="5670" w:type="dxa"/>
            <w:hideMark/>
          </w:tcPr>
          <w:p w:rsidR="001E57EB" w:rsidRPr="00050176" w:rsidRDefault="001E57EB" w:rsidP="00120F82">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1E57EB" w:rsidRPr="00050176" w:rsidTr="00293A74">
        <w:trPr>
          <w:trHeight w:val="732"/>
        </w:trPr>
        <w:tc>
          <w:tcPr>
            <w:tcW w:w="858" w:type="dxa"/>
            <w:vMerge/>
            <w:hideMark/>
          </w:tcPr>
          <w:p w:rsidR="001E57EB" w:rsidRPr="00050176" w:rsidRDefault="001E57EB" w:rsidP="00120F82">
            <w:pPr>
              <w:spacing w:line="340" w:lineRule="exact"/>
              <w:rPr>
                <w:rFonts w:ascii="Times New Roman" w:eastAsia="標楷體" w:hAnsi="Times New Roman" w:cs="Times New Roman"/>
              </w:rPr>
            </w:pPr>
          </w:p>
        </w:tc>
        <w:tc>
          <w:tcPr>
            <w:tcW w:w="2652" w:type="dxa"/>
            <w:hideMark/>
          </w:tcPr>
          <w:p w:rsidR="001E57EB" w:rsidRPr="00050176" w:rsidRDefault="001E57EB" w:rsidP="00120F82">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說明客服部門人力配置。</w:t>
            </w:r>
          </w:p>
        </w:tc>
        <w:tc>
          <w:tcPr>
            <w:tcW w:w="5670" w:type="dxa"/>
            <w:hideMark/>
          </w:tcPr>
          <w:p w:rsidR="001E57EB" w:rsidRPr="00050176" w:rsidRDefault="001E57EB" w:rsidP="00120F82">
            <w:pPr>
              <w:spacing w:line="340" w:lineRule="exact"/>
              <w:rPr>
                <w:rFonts w:ascii="Times New Roman" w:eastAsia="標楷體" w:hAnsi="Times New Roman" w:cs="Times New Roman"/>
              </w:rPr>
            </w:pPr>
            <w:r w:rsidRPr="00050176">
              <w:rPr>
                <w:rFonts w:ascii="Times New Roman" w:eastAsia="標楷體" w:hAnsi="標楷體" w:cs="Times New Roman"/>
              </w:rPr>
              <w:t>申請人同時經營或代理多個頻道或其他關係企業時，應說明客服人員是否共用。</w:t>
            </w:r>
          </w:p>
        </w:tc>
      </w:tr>
      <w:tr w:rsidR="001E57EB" w:rsidRPr="00050176" w:rsidTr="00293A74">
        <w:trPr>
          <w:trHeight w:val="416"/>
        </w:trPr>
        <w:tc>
          <w:tcPr>
            <w:tcW w:w="858" w:type="dxa"/>
            <w:vMerge/>
            <w:hideMark/>
          </w:tcPr>
          <w:p w:rsidR="001E57EB" w:rsidRPr="00050176" w:rsidRDefault="001E57EB" w:rsidP="00120F82">
            <w:pPr>
              <w:spacing w:line="340" w:lineRule="exact"/>
              <w:rPr>
                <w:rFonts w:ascii="Times New Roman" w:eastAsia="標楷體" w:hAnsi="Times New Roman" w:cs="Times New Roman"/>
              </w:rPr>
            </w:pPr>
          </w:p>
        </w:tc>
        <w:tc>
          <w:tcPr>
            <w:tcW w:w="2652" w:type="dxa"/>
            <w:hideMark/>
          </w:tcPr>
          <w:p w:rsidR="001E57EB" w:rsidRPr="00050176" w:rsidRDefault="001E57EB" w:rsidP="00120F82">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客服人力教育訓練之</w:t>
            </w:r>
            <w:proofErr w:type="gramStart"/>
            <w:r w:rsidRPr="00050176">
              <w:rPr>
                <w:rFonts w:ascii="Times New Roman" w:eastAsia="標楷體" w:hAnsi="標楷體" w:cs="Times New Roman"/>
              </w:rPr>
              <w:t>規</w:t>
            </w:r>
            <w:proofErr w:type="gramEnd"/>
            <w:r w:rsidRPr="00050176">
              <w:rPr>
                <w:rFonts w:ascii="Times New Roman" w:eastAsia="標楷體" w:hAnsi="標楷體" w:cs="Times New Roman"/>
              </w:rPr>
              <w:t>畫。</w:t>
            </w:r>
          </w:p>
        </w:tc>
        <w:tc>
          <w:tcPr>
            <w:tcW w:w="5670" w:type="dxa"/>
            <w:hideMark/>
          </w:tcPr>
          <w:p w:rsidR="001E57EB" w:rsidRPr="00050176" w:rsidRDefault="001E57EB" w:rsidP="00120F82">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1E57EB" w:rsidRPr="00050176" w:rsidTr="00293A74">
        <w:trPr>
          <w:trHeight w:val="696"/>
        </w:trPr>
        <w:tc>
          <w:tcPr>
            <w:tcW w:w="858" w:type="dxa"/>
            <w:vMerge/>
            <w:hideMark/>
          </w:tcPr>
          <w:p w:rsidR="001E57EB" w:rsidRPr="00050176" w:rsidRDefault="001E57EB" w:rsidP="00120F82">
            <w:pPr>
              <w:spacing w:line="340" w:lineRule="exact"/>
              <w:rPr>
                <w:rFonts w:ascii="Times New Roman" w:eastAsia="標楷體" w:hAnsi="Times New Roman" w:cs="Times New Roman"/>
              </w:rPr>
            </w:pPr>
          </w:p>
        </w:tc>
        <w:tc>
          <w:tcPr>
            <w:tcW w:w="2652" w:type="dxa"/>
            <w:hideMark/>
          </w:tcPr>
          <w:p w:rsidR="001E57EB" w:rsidRPr="00050176" w:rsidRDefault="001E57EB" w:rsidP="00120F82">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、視聽眾意見處理。</w:t>
            </w:r>
          </w:p>
        </w:tc>
        <w:tc>
          <w:tcPr>
            <w:tcW w:w="5670" w:type="dxa"/>
            <w:hideMark/>
          </w:tcPr>
          <w:p w:rsidR="001E57EB" w:rsidRPr="00050176" w:rsidRDefault="001E57EB" w:rsidP="00120F82">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1E57EB" w:rsidRPr="00050176" w:rsidTr="00293A74">
        <w:trPr>
          <w:trHeight w:val="1800"/>
        </w:trPr>
        <w:tc>
          <w:tcPr>
            <w:tcW w:w="858" w:type="dxa"/>
            <w:vMerge/>
            <w:hideMark/>
          </w:tcPr>
          <w:p w:rsidR="001E57EB" w:rsidRPr="00050176" w:rsidRDefault="001E57EB" w:rsidP="00120F82">
            <w:pPr>
              <w:spacing w:line="340" w:lineRule="exact"/>
              <w:rPr>
                <w:rFonts w:ascii="Times New Roman" w:eastAsia="標楷體" w:hAnsi="Times New Roman" w:cs="Times New Roman"/>
              </w:rPr>
            </w:pPr>
          </w:p>
        </w:tc>
        <w:tc>
          <w:tcPr>
            <w:tcW w:w="2652" w:type="dxa"/>
            <w:hideMark/>
          </w:tcPr>
          <w:p w:rsidR="001E57EB" w:rsidRPr="00050176" w:rsidRDefault="001E57EB" w:rsidP="00120F82">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分別列明「申訴」和「其他客戶服務」案件之處理流程、處理原則及處理時限。</w:t>
            </w:r>
          </w:p>
        </w:tc>
        <w:tc>
          <w:tcPr>
            <w:tcW w:w="5670" w:type="dxa"/>
            <w:hideMark/>
          </w:tcPr>
          <w:p w:rsidR="001E57EB" w:rsidRPr="00050176" w:rsidRDefault="001E57EB" w:rsidP="00120F82">
            <w:pPr>
              <w:spacing w:line="340" w:lineRule="exact"/>
              <w:rPr>
                <w:rFonts w:ascii="Times New Roman" w:eastAsia="標楷體" w:hAnsi="Times New Roman" w:cs="Times New Roman"/>
              </w:rPr>
            </w:pPr>
            <w:r w:rsidRPr="00050176">
              <w:rPr>
                <w:rFonts w:ascii="Times New Roman" w:eastAsia="標楷體" w:hAnsi="標楷體" w:cs="Times New Roman"/>
              </w:rPr>
              <w:t>「其他客戶服務」如視聽眾建議或詢問事項處理、視聽眾來函鼓勵等情形。處理流程請以圖表輔助說明。</w:t>
            </w:r>
          </w:p>
        </w:tc>
      </w:tr>
      <w:tr w:rsidR="001E57EB" w:rsidRPr="00050176" w:rsidTr="00293A74">
        <w:trPr>
          <w:trHeight w:val="2316"/>
        </w:trPr>
        <w:tc>
          <w:tcPr>
            <w:tcW w:w="858" w:type="dxa"/>
            <w:vMerge/>
            <w:hideMark/>
          </w:tcPr>
          <w:p w:rsidR="001E57EB" w:rsidRPr="00050176" w:rsidRDefault="001E57EB" w:rsidP="00120F82">
            <w:pPr>
              <w:spacing w:line="340" w:lineRule="exact"/>
              <w:rPr>
                <w:rFonts w:ascii="Times New Roman" w:eastAsia="標楷體" w:hAnsi="Times New Roman" w:cs="Times New Roman"/>
              </w:rPr>
            </w:pPr>
          </w:p>
        </w:tc>
        <w:tc>
          <w:tcPr>
            <w:tcW w:w="2652" w:type="dxa"/>
            <w:hideMark/>
          </w:tcPr>
          <w:p w:rsidR="001E57EB" w:rsidRPr="00050176" w:rsidRDefault="001E57EB" w:rsidP="00120F82">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0080399C" w:rsidRPr="00050176">
              <w:rPr>
                <w:rFonts w:ascii="Times New Roman" w:eastAsia="標楷體" w:hAnsi="標楷體" w:cs="Times New Roman" w:hint="eastAsia"/>
              </w:rPr>
              <w:t>針對利害關係人認節目內容有錯誤，並要求更正時，訂有具體之處理機制與流程；並將該前揭機制廣為周知。</w:t>
            </w:r>
          </w:p>
        </w:tc>
        <w:tc>
          <w:tcPr>
            <w:tcW w:w="5670" w:type="dxa"/>
            <w:hideMark/>
          </w:tcPr>
          <w:p w:rsidR="001E57EB" w:rsidRPr="00050176" w:rsidRDefault="001E57EB" w:rsidP="00120F82">
            <w:pPr>
              <w:spacing w:line="340" w:lineRule="exact"/>
              <w:rPr>
                <w:rFonts w:ascii="Times New Roman" w:eastAsia="標楷體" w:hAnsi="Times New Roman" w:cs="Times New Roman"/>
              </w:rPr>
            </w:pPr>
            <w:r w:rsidRPr="00050176">
              <w:rPr>
                <w:rFonts w:ascii="Times New Roman" w:eastAsia="標楷體" w:hAnsi="標楷體" w:cs="Times New Roman"/>
              </w:rPr>
              <w:t>節目內容錯誤之更正機制應公布於節目中或公司網頁廣為周知。</w:t>
            </w:r>
          </w:p>
        </w:tc>
      </w:tr>
      <w:tr w:rsidR="001E57EB" w:rsidRPr="00050176" w:rsidTr="00293A74">
        <w:trPr>
          <w:trHeight w:val="788"/>
        </w:trPr>
        <w:tc>
          <w:tcPr>
            <w:tcW w:w="858" w:type="dxa"/>
            <w:vMerge/>
            <w:hideMark/>
          </w:tcPr>
          <w:p w:rsidR="001E57EB" w:rsidRPr="00050176" w:rsidRDefault="001E57EB" w:rsidP="00120F82">
            <w:pPr>
              <w:spacing w:line="340" w:lineRule="exact"/>
              <w:rPr>
                <w:rFonts w:ascii="Times New Roman" w:eastAsia="標楷體" w:hAnsi="Times New Roman" w:cs="Times New Roman"/>
              </w:rPr>
            </w:pPr>
          </w:p>
        </w:tc>
        <w:tc>
          <w:tcPr>
            <w:tcW w:w="2652" w:type="dxa"/>
            <w:hideMark/>
          </w:tcPr>
          <w:p w:rsidR="001E57EB" w:rsidRPr="00050176" w:rsidRDefault="001E57EB" w:rsidP="00120F82">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視聽眾意見處理結果公告機制。</w:t>
            </w:r>
          </w:p>
        </w:tc>
        <w:tc>
          <w:tcPr>
            <w:tcW w:w="5670" w:type="dxa"/>
            <w:hideMark/>
          </w:tcPr>
          <w:p w:rsidR="001E57EB" w:rsidRPr="00050176" w:rsidRDefault="001E57EB" w:rsidP="00120F82">
            <w:pPr>
              <w:spacing w:line="340" w:lineRule="exact"/>
              <w:rPr>
                <w:rFonts w:ascii="Times New Roman" w:eastAsia="標楷體" w:hAnsi="Times New Roman" w:cs="Times New Roman"/>
              </w:rPr>
            </w:pPr>
            <w:r w:rsidRPr="00050176">
              <w:rPr>
                <w:rFonts w:ascii="Times New Roman" w:eastAsia="標楷體" w:hAnsi="標楷體" w:cs="Times New Roman"/>
              </w:rPr>
              <w:t>視聽眾對於播送內容正確、平衡及品味等申訴之最後處理情形，應於公司網頁公告周知。</w:t>
            </w:r>
          </w:p>
        </w:tc>
      </w:tr>
    </w:tbl>
    <w:p w:rsidR="007D7C2F" w:rsidRDefault="007D7C2F">
      <w:pPr>
        <w:widowControl/>
      </w:pPr>
      <w:r>
        <w:br w:type="page"/>
      </w:r>
    </w:p>
    <w:tbl>
      <w:tblPr>
        <w:tblStyle w:val="a3"/>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67"/>
        <w:gridCol w:w="2502"/>
        <w:gridCol w:w="5153"/>
      </w:tblGrid>
      <w:tr w:rsidR="00D4342D" w:rsidRPr="00050176" w:rsidTr="00EA7F8A">
        <w:trPr>
          <w:trHeight w:val="456"/>
        </w:trPr>
        <w:tc>
          <w:tcPr>
            <w:tcW w:w="8522" w:type="dxa"/>
            <w:gridSpan w:val="3"/>
            <w:noWrap/>
            <w:hideMark/>
          </w:tcPr>
          <w:p w:rsidR="00D4342D" w:rsidRPr="00050176" w:rsidRDefault="00D4342D" w:rsidP="0080399C">
            <w:pPr>
              <w:rPr>
                <w:rFonts w:ascii="標楷體" w:eastAsia="標楷體" w:hAnsi="標楷體"/>
                <w:b/>
              </w:rPr>
            </w:pPr>
            <w:bookmarkStart w:id="20" w:name="_Toc474507697"/>
            <w:r w:rsidRPr="00050176">
              <w:rPr>
                <w:rFonts w:ascii="標楷體" w:eastAsia="標楷體" w:hAnsi="標楷體"/>
                <w:b/>
              </w:rPr>
              <w:lastRenderedPageBreak/>
              <w:t>壹、營運計畫</w:t>
            </w:r>
            <w:proofErr w:type="gramStart"/>
            <w:r w:rsidRPr="00050176">
              <w:rPr>
                <w:rFonts w:ascii="標楷體" w:eastAsia="標楷體" w:hAnsi="標楷體"/>
                <w:b/>
              </w:rPr>
              <w:t>應載細項</w:t>
            </w:r>
            <w:proofErr w:type="gramEnd"/>
            <w:r w:rsidRPr="00050176">
              <w:rPr>
                <w:rFonts w:ascii="標楷體" w:eastAsia="標楷體" w:hAnsi="標楷體"/>
                <w:b/>
              </w:rPr>
              <w:t>及填寫說明</w:t>
            </w:r>
            <w:bookmarkEnd w:id="20"/>
          </w:p>
        </w:tc>
      </w:tr>
      <w:tr w:rsidR="00D4342D" w:rsidRPr="00050176" w:rsidTr="00EA7F8A">
        <w:trPr>
          <w:trHeight w:val="504"/>
        </w:trPr>
        <w:tc>
          <w:tcPr>
            <w:tcW w:w="8522" w:type="dxa"/>
            <w:gridSpan w:val="3"/>
            <w:shd w:val="clear" w:color="auto" w:fill="FDE9D9" w:themeFill="accent6" w:themeFillTint="33"/>
            <w:hideMark/>
          </w:tcPr>
          <w:p w:rsidR="00D4342D" w:rsidRPr="00050176" w:rsidRDefault="00D4342D" w:rsidP="00024A35">
            <w:pPr>
              <w:pStyle w:val="3"/>
              <w:ind w:left="240"/>
              <w:outlineLvl w:val="2"/>
              <w:rPr>
                <w:rFonts w:hAnsi="Times New Roman"/>
              </w:rPr>
            </w:pPr>
            <w:bookmarkStart w:id="21" w:name="_Toc514142768"/>
            <w:r w:rsidRPr="00050176">
              <w:t>三、節目供應事業及境外節目供應事業【購物頻道】</w:t>
            </w:r>
            <w:bookmarkEnd w:id="21"/>
          </w:p>
        </w:tc>
      </w:tr>
      <w:tr w:rsidR="00D4342D" w:rsidRPr="00050176" w:rsidTr="00EA7F8A">
        <w:trPr>
          <w:trHeight w:val="417"/>
        </w:trPr>
        <w:tc>
          <w:tcPr>
            <w:tcW w:w="3369" w:type="dxa"/>
            <w:gridSpan w:val="2"/>
            <w:hideMark/>
          </w:tcPr>
          <w:p w:rsidR="00D4342D" w:rsidRPr="00050176" w:rsidRDefault="00682E2F" w:rsidP="00682E2F">
            <w:pPr>
              <w:spacing w:line="340" w:lineRule="exact"/>
              <w:jc w:val="center"/>
              <w:rPr>
                <w:rFonts w:ascii="Times New Roman" w:eastAsia="標楷體" w:hAnsi="Times New Roman" w:cs="Times New Roman"/>
                <w:b/>
                <w:bCs/>
              </w:rPr>
            </w:pPr>
            <w:r>
              <w:rPr>
                <w:rFonts w:ascii="Times New Roman" w:eastAsia="標楷體" w:hAnsi="標楷體" w:cs="Times New Roman"/>
                <w:b/>
                <w:bCs/>
              </w:rPr>
              <w:t>營運</w:t>
            </w:r>
            <w:r w:rsidR="00D4342D" w:rsidRPr="00050176">
              <w:rPr>
                <w:rFonts w:ascii="Times New Roman" w:eastAsia="標楷體" w:hAnsi="標楷體" w:cs="Times New Roman"/>
                <w:b/>
                <w:bCs/>
              </w:rPr>
              <w:t>計畫書</w:t>
            </w:r>
            <w:proofErr w:type="gramStart"/>
            <w:r w:rsidR="00D4342D" w:rsidRPr="00050176">
              <w:rPr>
                <w:rFonts w:ascii="Times New Roman" w:eastAsia="標楷體" w:hAnsi="標楷體" w:cs="Times New Roman"/>
                <w:b/>
                <w:bCs/>
              </w:rPr>
              <w:t>應載細項</w:t>
            </w:r>
            <w:proofErr w:type="gramEnd"/>
          </w:p>
        </w:tc>
        <w:tc>
          <w:tcPr>
            <w:tcW w:w="5153" w:type="dxa"/>
            <w:hideMark/>
          </w:tcPr>
          <w:p w:rsidR="00D4342D" w:rsidRPr="00050176" w:rsidRDefault="00D4342D" w:rsidP="00682E2F">
            <w:pPr>
              <w:spacing w:line="340" w:lineRule="exact"/>
              <w:jc w:val="center"/>
              <w:rPr>
                <w:rFonts w:ascii="Times New Roman" w:eastAsia="標楷體" w:hAnsi="Times New Roman" w:cs="Times New Roman"/>
                <w:b/>
                <w:bCs/>
              </w:rPr>
            </w:pPr>
            <w:r w:rsidRPr="00050176">
              <w:rPr>
                <w:rFonts w:ascii="Times New Roman" w:eastAsia="標楷體" w:hAnsi="標楷體" w:cs="Times New Roman"/>
                <w:b/>
                <w:bCs/>
              </w:rPr>
              <w:t>填寫說明</w:t>
            </w:r>
          </w:p>
        </w:tc>
      </w:tr>
      <w:tr w:rsidR="00B611C9" w:rsidRPr="00050176" w:rsidTr="00F01921">
        <w:trPr>
          <w:trHeight w:val="1444"/>
        </w:trPr>
        <w:tc>
          <w:tcPr>
            <w:tcW w:w="867" w:type="dxa"/>
            <w:hideMark/>
          </w:tcPr>
          <w:p w:rsidR="00B611C9" w:rsidRPr="00050176" w:rsidRDefault="00B611C9" w:rsidP="0095644F">
            <w:pPr>
              <w:spacing w:line="340" w:lineRule="exact"/>
              <w:rPr>
                <w:rFonts w:ascii="Times New Roman" w:eastAsia="標楷體" w:hAnsi="Times New Roman" w:cs="Times New Roman"/>
              </w:rPr>
            </w:pPr>
            <w:r w:rsidRPr="00050176">
              <w:rPr>
                <w:rFonts w:ascii="Times New Roman" w:eastAsia="標楷體" w:hAnsi="標楷體" w:cs="Times New Roman"/>
              </w:rPr>
              <w:t>書背</w:t>
            </w:r>
          </w:p>
        </w:tc>
        <w:tc>
          <w:tcPr>
            <w:tcW w:w="2502" w:type="dxa"/>
            <w:hideMark/>
          </w:tcPr>
          <w:p w:rsidR="00B611C9" w:rsidRPr="00050176" w:rsidRDefault="00B611C9" w:rsidP="0095644F">
            <w:pPr>
              <w:spacing w:line="340" w:lineRule="exact"/>
              <w:ind w:left="480" w:hangingChars="200" w:hanging="480"/>
              <w:rPr>
                <w:rFonts w:ascii="Times New Roman" w:eastAsia="標楷體" w:hAnsi="Times New Roman" w:cs="Times New Roman"/>
                <w:b/>
                <w:bCs/>
              </w:rPr>
            </w:pPr>
            <w:r w:rsidRPr="00050176">
              <w:rPr>
                <w:rFonts w:ascii="Times New Roman" w:eastAsia="標楷體" w:hAnsi="Times New Roman" w:cs="Times New Roman"/>
                <w:b/>
                <w:bCs/>
              </w:rPr>
              <w:t>(</w:t>
            </w:r>
            <w:proofErr w:type="gramStart"/>
            <w:r w:rsidRPr="00050176">
              <w:rPr>
                <w:rFonts w:ascii="Times New Roman" w:eastAsia="標楷體" w:hAnsi="標楷體" w:cs="Times New Roman"/>
                <w:b/>
                <w:bCs/>
              </w:rPr>
              <w:t>一</w:t>
            </w:r>
            <w:proofErr w:type="gramEnd"/>
            <w:r w:rsidRPr="00050176">
              <w:rPr>
                <w:rFonts w:ascii="Times New Roman" w:eastAsia="標楷體" w:hAnsi="Times New Roman" w:cs="Times New Roman"/>
                <w:b/>
                <w:bCs/>
              </w:rPr>
              <w:t>)</w:t>
            </w:r>
            <w:r w:rsidRPr="00050176">
              <w:rPr>
                <w:rFonts w:ascii="Times New Roman" w:eastAsia="標楷體" w:hAnsi="標楷體" w:cs="Times New Roman"/>
                <w:b/>
                <w:bCs/>
              </w:rPr>
              <w:t>申請人名稱。</w:t>
            </w:r>
          </w:p>
          <w:p w:rsidR="00B611C9" w:rsidRPr="00050176" w:rsidRDefault="00B611C9" w:rsidP="0095644F">
            <w:pPr>
              <w:spacing w:line="340" w:lineRule="exact"/>
              <w:ind w:left="480" w:hangingChars="200" w:hanging="48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二</w:t>
            </w:r>
            <w:r w:rsidRPr="00050176">
              <w:rPr>
                <w:rFonts w:ascii="Times New Roman" w:eastAsia="標楷體" w:hAnsi="Times New Roman" w:cs="Times New Roman"/>
                <w:b/>
                <w:bCs/>
              </w:rPr>
              <w:t>)</w:t>
            </w:r>
            <w:r w:rsidRPr="00050176">
              <w:rPr>
                <w:rFonts w:ascii="Times New Roman" w:eastAsia="標楷體" w:hAnsi="標楷體" w:cs="Times New Roman"/>
                <w:b/>
                <w:bCs/>
              </w:rPr>
              <w:t>頻道名稱。</w:t>
            </w:r>
          </w:p>
          <w:p w:rsidR="00B611C9" w:rsidRPr="00050176" w:rsidRDefault="00B611C9" w:rsidP="0095644F">
            <w:pPr>
              <w:spacing w:line="340" w:lineRule="exact"/>
              <w:ind w:left="480" w:hangingChars="200" w:hanging="48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三</w:t>
            </w:r>
            <w:r w:rsidRPr="00050176">
              <w:rPr>
                <w:rFonts w:ascii="Times New Roman" w:eastAsia="標楷體" w:hAnsi="Times New Roman" w:cs="Times New Roman"/>
                <w:b/>
                <w:bCs/>
              </w:rPr>
              <w:t>)</w:t>
            </w:r>
            <w:r w:rsidRPr="00050176">
              <w:rPr>
                <w:rFonts w:ascii="Times New Roman" w:eastAsia="標楷體" w:hAnsi="標楷體" w:cs="Times New Roman"/>
                <w:b/>
                <w:bCs/>
              </w:rPr>
              <w:t>檢送營運計畫之日期。</w:t>
            </w:r>
          </w:p>
        </w:tc>
        <w:tc>
          <w:tcPr>
            <w:tcW w:w="5153" w:type="dxa"/>
            <w:hideMark/>
          </w:tcPr>
          <w:p w:rsidR="00B611C9" w:rsidRPr="00050176" w:rsidRDefault="00B611C9" w:rsidP="0095644F">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D4342D" w:rsidRPr="00050176" w:rsidTr="00EA7F8A">
        <w:trPr>
          <w:trHeight w:val="792"/>
        </w:trPr>
        <w:tc>
          <w:tcPr>
            <w:tcW w:w="867" w:type="dxa"/>
            <w:hideMark/>
          </w:tcPr>
          <w:p w:rsidR="0088342C" w:rsidRPr="00050176" w:rsidRDefault="00D4342D" w:rsidP="0095644F">
            <w:pPr>
              <w:spacing w:line="340" w:lineRule="exact"/>
              <w:rPr>
                <w:rFonts w:ascii="Times New Roman" w:eastAsia="標楷體" w:hAnsi="標楷體" w:cs="Times New Roman"/>
              </w:rPr>
            </w:pPr>
            <w:r w:rsidRPr="00050176">
              <w:rPr>
                <w:rFonts w:ascii="Times New Roman" w:eastAsia="標楷體" w:hAnsi="標楷體" w:cs="Times New Roman"/>
              </w:rPr>
              <w:t>封面</w:t>
            </w:r>
          </w:p>
          <w:p w:rsidR="00D4342D" w:rsidRPr="00050176" w:rsidRDefault="00D4342D" w:rsidP="0095644F">
            <w:pPr>
              <w:spacing w:line="340" w:lineRule="exact"/>
              <w:rPr>
                <w:rFonts w:ascii="Times New Roman" w:eastAsia="標楷體" w:hAnsi="Times New Roman" w:cs="Times New Roman"/>
              </w:rPr>
            </w:pPr>
            <w:r w:rsidRPr="00050176">
              <w:rPr>
                <w:rFonts w:ascii="Times New Roman" w:eastAsia="標楷體" w:hAnsi="標楷體" w:cs="Times New Roman"/>
              </w:rPr>
              <w:t>、目錄</w:t>
            </w:r>
          </w:p>
        </w:tc>
        <w:tc>
          <w:tcPr>
            <w:tcW w:w="2502" w:type="dxa"/>
            <w:hideMark/>
          </w:tcPr>
          <w:p w:rsidR="00D4342D" w:rsidRPr="00050176" w:rsidRDefault="00D4342D" w:rsidP="0095644F">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c>
          <w:tcPr>
            <w:tcW w:w="5153" w:type="dxa"/>
            <w:hideMark/>
          </w:tcPr>
          <w:p w:rsidR="00D4342D" w:rsidRPr="00050176" w:rsidRDefault="00D4342D" w:rsidP="0095644F">
            <w:pPr>
              <w:spacing w:line="340" w:lineRule="exact"/>
              <w:rPr>
                <w:rFonts w:ascii="Times New Roman" w:eastAsia="標楷體" w:hAnsi="Times New Roman" w:cs="Times New Roman"/>
              </w:rPr>
            </w:pPr>
            <w:r w:rsidRPr="00050176">
              <w:rPr>
                <w:rFonts w:ascii="Times New Roman" w:eastAsia="標楷體" w:hAnsi="標楷體" w:cs="Times New Roman"/>
              </w:rPr>
              <w:t>依本附表三之參、注意事項及審</w:t>
            </w:r>
            <w:r w:rsidR="0080399C" w:rsidRPr="00050176">
              <w:rPr>
                <w:rFonts w:ascii="Times New Roman" w:eastAsia="標楷體" w:hAnsi="標楷體" w:cs="Times New Roman"/>
              </w:rPr>
              <w:t>查流程</w:t>
            </w:r>
            <w:r w:rsidRPr="00050176">
              <w:rPr>
                <w:rFonts w:ascii="Times New Roman" w:eastAsia="標楷體" w:hAnsi="標楷體" w:cs="Times New Roman"/>
              </w:rPr>
              <w:t>相關規定製作。</w:t>
            </w:r>
          </w:p>
        </w:tc>
      </w:tr>
      <w:tr w:rsidR="00D4342D" w:rsidRPr="00050176" w:rsidTr="00EA7F8A">
        <w:trPr>
          <w:trHeight w:val="420"/>
        </w:trPr>
        <w:tc>
          <w:tcPr>
            <w:tcW w:w="867" w:type="dxa"/>
            <w:hideMark/>
          </w:tcPr>
          <w:p w:rsidR="00D4342D" w:rsidRPr="00050176" w:rsidRDefault="00D4342D" w:rsidP="0095644F">
            <w:pPr>
              <w:spacing w:line="340" w:lineRule="exact"/>
              <w:rPr>
                <w:rFonts w:ascii="Times New Roman" w:eastAsia="標楷體" w:hAnsi="Times New Roman" w:cs="Times New Roman"/>
              </w:rPr>
            </w:pPr>
            <w:r w:rsidRPr="00050176">
              <w:rPr>
                <w:rFonts w:ascii="Times New Roman" w:eastAsia="標楷體" w:hAnsi="標楷體" w:cs="Times New Roman"/>
              </w:rPr>
              <w:t>摘要表</w:t>
            </w:r>
          </w:p>
        </w:tc>
        <w:tc>
          <w:tcPr>
            <w:tcW w:w="2502" w:type="dxa"/>
            <w:hideMark/>
          </w:tcPr>
          <w:p w:rsidR="00D4342D" w:rsidRPr="00050176" w:rsidRDefault="00D4342D" w:rsidP="0095644F">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c>
          <w:tcPr>
            <w:tcW w:w="5153" w:type="dxa"/>
            <w:hideMark/>
          </w:tcPr>
          <w:p w:rsidR="00153CB7" w:rsidRPr="00050176" w:rsidRDefault="00153CB7" w:rsidP="0095644F">
            <w:pPr>
              <w:spacing w:line="340" w:lineRule="exact"/>
              <w:rPr>
                <w:rFonts w:ascii="Times New Roman" w:eastAsia="標楷體" w:hAnsi="標楷體" w:cs="Times New Roman"/>
              </w:rPr>
            </w:pPr>
            <w:r w:rsidRPr="00050176">
              <w:rPr>
                <w:rFonts w:ascii="Times New Roman" w:eastAsia="標楷體" w:hAnsi="標楷體" w:cs="Times New Roman" w:hint="eastAsia"/>
              </w:rPr>
              <w:t>(</w:t>
            </w:r>
            <w:proofErr w:type="gramStart"/>
            <w:r w:rsidRPr="00050176">
              <w:rPr>
                <w:rFonts w:ascii="Times New Roman" w:eastAsia="標楷體" w:hAnsi="標楷體" w:cs="Times New Roman" w:hint="eastAsia"/>
              </w:rPr>
              <w:t>一</w:t>
            </w:r>
            <w:proofErr w:type="gramEnd"/>
            <w:r w:rsidRPr="00050176">
              <w:rPr>
                <w:rFonts w:ascii="Times New Roman" w:eastAsia="標楷體" w:hAnsi="標楷體" w:cs="Times New Roman" w:hint="eastAsia"/>
              </w:rPr>
              <w:t>)</w:t>
            </w:r>
            <w:r w:rsidR="00D4342D" w:rsidRPr="00050176">
              <w:rPr>
                <w:rFonts w:ascii="Times New Roman" w:eastAsia="標楷體" w:hAnsi="標楷體" w:cs="Times New Roman"/>
              </w:rPr>
              <w:t>請填寫附表二之</w:t>
            </w:r>
            <w:proofErr w:type="gramStart"/>
            <w:r w:rsidR="00D4342D" w:rsidRPr="00050176">
              <w:rPr>
                <w:rFonts w:ascii="Times New Roman" w:eastAsia="標楷體" w:hAnsi="標楷體" w:cs="Times New Roman"/>
              </w:rPr>
              <w:t>三</w:t>
            </w:r>
            <w:proofErr w:type="gramEnd"/>
            <w:r w:rsidR="00D4342D" w:rsidRPr="00050176">
              <w:rPr>
                <w:rFonts w:ascii="Times New Roman" w:eastAsia="標楷體" w:hAnsi="標楷體" w:cs="Times New Roman"/>
              </w:rPr>
              <w:t>。</w:t>
            </w:r>
          </w:p>
          <w:p w:rsidR="00D4342D" w:rsidRPr="00050176" w:rsidRDefault="00153CB7" w:rsidP="0095644F">
            <w:pPr>
              <w:spacing w:line="340" w:lineRule="exact"/>
              <w:rPr>
                <w:rFonts w:ascii="Times New Roman" w:eastAsia="標楷體" w:hAnsi="標楷體" w:cs="Times New Roman"/>
              </w:rPr>
            </w:pPr>
            <w:r w:rsidRPr="00050176">
              <w:rPr>
                <w:rFonts w:ascii="Times New Roman" w:eastAsia="標楷體" w:hAnsi="標楷體" w:cs="Times New Roman" w:hint="eastAsia"/>
              </w:rPr>
              <w:t>(</w:t>
            </w:r>
            <w:r w:rsidRPr="00050176">
              <w:rPr>
                <w:rFonts w:ascii="Times New Roman" w:eastAsia="標楷體" w:hAnsi="標楷體" w:cs="Times New Roman" w:hint="eastAsia"/>
              </w:rPr>
              <w:t>二</w:t>
            </w:r>
            <w:r w:rsidRPr="00050176">
              <w:rPr>
                <w:rFonts w:ascii="Times New Roman" w:eastAsia="標楷體" w:hAnsi="標楷體" w:cs="Times New Roman" w:hint="eastAsia"/>
              </w:rPr>
              <w:t>)</w:t>
            </w:r>
            <w:r w:rsidRPr="00050176">
              <w:rPr>
                <w:rFonts w:ascii="Times New Roman" w:eastAsia="標楷體" w:hAnsi="標楷體" w:cs="Times New Roman" w:hint="eastAsia"/>
              </w:rPr>
              <w:t>本摘要表為准駁之重要項目，請務必詳細填載。</w:t>
            </w:r>
          </w:p>
          <w:p w:rsidR="00153CB7" w:rsidRPr="00050176" w:rsidRDefault="00153CB7" w:rsidP="0095644F">
            <w:pPr>
              <w:spacing w:line="340" w:lineRule="exact"/>
              <w:rPr>
                <w:rFonts w:ascii="Times New Roman" w:eastAsia="標楷體" w:hAnsi="Times New Roman" w:cs="Times New Roman"/>
              </w:rPr>
            </w:pPr>
          </w:p>
        </w:tc>
      </w:tr>
      <w:tr w:rsidR="0080399C" w:rsidRPr="00050176" w:rsidTr="00D97EE4">
        <w:trPr>
          <w:trHeight w:val="907"/>
        </w:trPr>
        <w:tc>
          <w:tcPr>
            <w:tcW w:w="867" w:type="dxa"/>
            <w:hideMark/>
          </w:tcPr>
          <w:p w:rsidR="0080399C" w:rsidRPr="00050176" w:rsidRDefault="0080399C" w:rsidP="0095644F">
            <w:pPr>
              <w:spacing w:line="340" w:lineRule="exact"/>
              <w:rPr>
                <w:rFonts w:ascii="Times New Roman" w:eastAsia="標楷體" w:hAnsi="標楷體" w:cs="Times New Roman"/>
              </w:rPr>
            </w:pPr>
            <w:r w:rsidRPr="00050176">
              <w:rPr>
                <w:rFonts w:ascii="Times New Roman" w:eastAsia="標楷體" w:hAnsi="標楷體" w:cs="Times New Roman" w:hint="eastAsia"/>
              </w:rPr>
              <w:t>對照表</w:t>
            </w:r>
          </w:p>
        </w:tc>
        <w:tc>
          <w:tcPr>
            <w:tcW w:w="2502" w:type="dxa"/>
            <w:hideMark/>
          </w:tcPr>
          <w:p w:rsidR="0080399C" w:rsidRPr="00050176" w:rsidRDefault="00D97EE4" w:rsidP="00D97EE4">
            <w:pPr>
              <w:spacing w:line="340" w:lineRule="exact"/>
              <w:rPr>
                <w:rFonts w:ascii="Times New Roman" w:eastAsia="標楷體" w:hAnsi="Times New Roman" w:cs="Times New Roman"/>
                <w:b/>
                <w:bCs/>
              </w:rPr>
            </w:pPr>
            <w:r w:rsidRPr="00050176">
              <w:rPr>
                <w:rFonts w:ascii="Times New Roman" w:eastAsia="標楷體" w:hAnsi="標楷體" w:cs="Times New Roman" w:hint="eastAsia"/>
              </w:rPr>
              <w:t>與申設或前次換照之營運計畫異同對照表</w:t>
            </w:r>
          </w:p>
        </w:tc>
        <w:tc>
          <w:tcPr>
            <w:tcW w:w="5153" w:type="dxa"/>
            <w:hideMark/>
          </w:tcPr>
          <w:p w:rsidR="0080399C" w:rsidRPr="00050176" w:rsidRDefault="0080399C" w:rsidP="0095644F">
            <w:pPr>
              <w:spacing w:line="340" w:lineRule="exact"/>
              <w:rPr>
                <w:rFonts w:ascii="Times New Roman" w:eastAsia="標楷體" w:hAnsi="標楷體" w:cs="Times New Roman"/>
              </w:rPr>
            </w:pPr>
            <w:r w:rsidRPr="00050176">
              <w:rPr>
                <w:rFonts w:ascii="Times New Roman" w:eastAsia="標楷體" w:hAnsi="標楷體" w:cs="Times New Roman" w:hint="eastAsia"/>
              </w:rPr>
              <w:t>請以表列及文字說明未來</w:t>
            </w:r>
            <w:r w:rsidRPr="00050176">
              <w:rPr>
                <w:rFonts w:ascii="Times New Roman" w:eastAsia="標楷體" w:hAnsi="標楷體" w:cs="Times New Roman" w:hint="eastAsia"/>
              </w:rPr>
              <w:t>6</w:t>
            </w:r>
            <w:r w:rsidRPr="00050176">
              <w:rPr>
                <w:rFonts w:ascii="Times New Roman" w:eastAsia="標楷體" w:hAnsi="標楷體" w:cs="Times New Roman" w:hint="eastAsia"/>
              </w:rPr>
              <w:t>年營運計畫與申設或前次換照之營運計畫異同。</w:t>
            </w:r>
          </w:p>
        </w:tc>
      </w:tr>
      <w:tr w:rsidR="00D4342D" w:rsidRPr="00050176" w:rsidTr="00EA7F8A">
        <w:trPr>
          <w:trHeight w:val="1728"/>
        </w:trPr>
        <w:tc>
          <w:tcPr>
            <w:tcW w:w="867" w:type="dxa"/>
            <w:vMerge w:val="restart"/>
            <w:hideMark/>
          </w:tcPr>
          <w:p w:rsidR="00D4342D" w:rsidRPr="00050176" w:rsidRDefault="00D4342D" w:rsidP="0095644F">
            <w:pPr>
              <w:spacing w:line="340" w:lineRule="exact"/>
              <w:rPr>
                <w:rFonts w:ascii="Times New Roman" w:eastAsia="標楷體" w:hAnsi="Times New Roman" w:cs="Times New Roman"/>
              </w:rPr>
            </w:pPr>
            <w:r w:rsidRPr="00050176">
              <w:rPr>
                <w:rFonts w:ascii="Times New Roman" w:eastAsia="標楷體" w:hAnsi="標楷體" w:cs="Times New Roman"/>
              </w:rPr>
              <w:t>一、基本資料</w:t>
            </w:r>
          </w:p>
        </w:tc>
        <w:tc>
          <w:tcPr>
            <w:tcW w:w="2502" w:type="dxa"/>
            <w:hideMark/>
          </w:tcPr>
          <w:p w:rsidR="00D4342D" w:rsidRPr="00050176" w:rsidRDefault="00D4342D" w:rsidP="0080399C">
            <w:pPr>
              <w:spacing w:line="340" w:lineRule="exact"/>
              <w:ind w:left="480" w:hangingChars="200" w:hanging="480"/>
              <w:rPr>
                <w:rFonts w:ascii="Times New Roman" w:eastAsia="標楷體" w:hAnsi="Times New Roman" w:cs="Times New Roman"/>
                <w:b/>
                <w:bCs/>
              </w:rPr>
            </w:pPr>
            <w:r w:rsidRPr="00050176">
              <w:rPr>
                <w:rFonts w:ascii="Times New Roman" w:eastAsia="標楷體" w:hAnsi="Times New Roman" w:cs="Times New Roman"/>
                <w:b/>
                <w:bCs/>
              </w:rPr>
              <w:t>(</w:t>
            </w:r>
            <w:proofErr w:type="gramStart"/>
            <w:r w:rsidRPr="00050176">
              <w:rPr>
                <w:rFonts w:ascii="Times New Roman" w:eastAsia="標楷體" w:hAnsi="標楷體" w:cs="Times New Roman"/>
                <w:b/>
                <w:bCs/>
              </w:rPr>
              <w:t>一</w:t>
            </w:r>
            <w:proofErr w:type="gramEnd"/>
            <w:r w:rsidR="00066830" w:rsidRPr="00050176">
              <w:rPr>
                <w:rFonts w:ascii="Times New Roman" w:eastAsia="標楷體" w:hAnsi="Times New Roman" w:cs="Times New Roman"/>
                <w:b/>
                <w:bCs/>
              </w:rPr>
              <w:t>) </w:t>
            </w:r>
            <w:r w:rsidRPr="00050176">
              <w:rPr>
                <w:rFonts w:ascii="Times New Roman" w:eastAsia="標楷體" w:hAnsi="標楷體" w:cs="Times New Roman"/>
                <w:b/>
                <w:bCs/>
              </w:rPr>
              <w:t>經營頻道之名稱及其信號傳輸方式。</w:t>
            </w:r>
          </w:p>
        </w:tc>
        <w:tc>
          <w:tcPr>
            <w:tcW w:w="5153" w:type="dxa"/>
            <w:hideMark/>
          </w:tcPr>
          <w:p w:rsidR="00D4342D" w:rsidRPr="00050176" w:rsidRDefault="00D4342D" w:rsidP="0095644F">
            <w:pPr>
              <w:spacing w:line="340" w:lineRule="exact"/>
              <w:rPr>
                <w:rFonts w:ascii="Times New Roman" w:eastAsia="標楷體" w:hAnsi="Times New Roman" w:cs="Times New Roman"/>
              </w:rPr>
            </w:pPr>
            <w:r w:rsidRPr="00050176">
              <w:rPr>
                <w:rFonts w:ascii="Times New Roman" w:eastAsia="標楷體" w:hAnsi="標楷體" w:cs="Times New Roman"/>
              </w:rPr>
              <w:t>如使用衛星傳輸，請提供使用衛星之名稱、國籍、頻率、轉頻器及其信號涵蓋範圍；如使用其他電信線路，請提供傳輸線路架構圖、電信業者名稱；如使用其他傳輸設備，請詳細說明其傳輸方式或提供服務之業者名稱。</w:t>
            </w:r>
          </w:p>
        </w:tc>
      </w:tr>
      <w:tr w:rsidR="00D4342D" w:rsidRPr="00050176" w:rsidTr="00EA7F8A">
        <w:trPr>
          <w:trHeight w:val="408"/>
        </w:trPr>
        <w:tc>
          <w:tcPr>
            <w:tcW w:w="867" w:type="dxa"/>
            <w:vMerge/>
            <w:hideMark/>
          </w:tcPr>
          <w:p w:rsidR="00D4342D" w:rsidRPr="00050176" w:rsidRDefault="00D4342D" w:rsidP="0095644F">
            <w:pPr>
              <w:spacing w:line="340" w:lineRule="exact"/>
              <w:rPr>
                <w:rFonts w:ascii="Times New Roman" w:eastAsia="標楷體" w:hAnsi="Times New Roman" w:cs="Times New Roman"/>
              </w:rPr>
            </w:pPr>
          </w:p>
        </w:tc>
        <w:tc>
          <w:tcPr>
            <w:tcW w:w="2502" w:type="dxa"/>
            <w:hideMark/>
          </w:tcPr>
          <w:p w:rsidR="00D4342D" w:rsidRPr="00050176" w:rsidRDefault="00D4342D" w:rsidP="0095644F">
            <w:pPr>
              <w:spacing w:line="340" w:lineRule="exact"/>
              <w:ind w:left="480" w:hangingChars="200" w:hanging="48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二</w:t>
            </w:r>
            <w:r w:rsidR="00066830" w:rsidRPr="00050176">
              <w:rPr>
                <w:rFonts w:ascii="Times New Roman" w:eastAsia="標楷體" w:hAnsi="Times New Roman" w:cs="Times New Roman"/>
                <w:b/>
                <w:bCs/>
              </w:rPr>
              <w:t>) </w:t>
            </w:r>
            <w:r w:rsidRPr="00050176">
              <w:rPr>
                <w:rFonts w:ascii="Times New Roman" w:eastAsia="標楷體" w:hAnsi="標楷體" w:cs="Times New Roman"/>
                <w:b/>
                <w:bCs/>
              </w:rPr>
              <w:t>開播時程。</w:t>
            </w:r>
          </w:p>
        </w:tc>
        <w:tc>
          <w:tcPr>
            <w:tcW w:w="5153" w:type="dxa"/>
            <w:hideMark/>
          </w:tcPr>
          <w:p w:rsidR="00D4342D" w:rsidRPr="00050176" w:rsidRDefault="00D4342D" w:rsidP="0095644F">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D4342D" w:rsidRPr="00050176" w:rsidTr="00EA7F8A">
        <w:trPr>
          <w:trHeight w:val="708"/>
        </w:trPr>
        <w:tc>
          <w:tcPr>
            <w:tcW w:w="867" w:type="dxa"/>
            <w:vMerge/>
            <w:hideMark/>
          </w:tcPr>
          <w:p w:rsidR="00D4342D" w:rsidRPr="00050176" w:rsidRDefault="00D4342D" w:rsidP="0095644F">
            <w:pPr>
              <w:spacing w:line="340" w:lineRule="exact"/>
              <w:rPr>
                <w:rFonts w:ascii="Times New Roman" w:eastAsia="標楷體" w:hAnsi="Times New Roman" w:cs="Times New Roman"/>
              </w:rPr>
            </w:pPr>
          </w:p>
        </w:tc>
        <w:tc>
          <w:tcPr>
            <w:tcW w:w="2502" w:type="dxa"/>
            <w:hideMark/>
          </w:tcPr>
          <w:p w:rsidR="00D4342D" w:rsidRPr="00050176" w:rsidRDefault="00D4342D" w:rsidP="0095644F">
            <w:pPr>
              <w:spacing w:line="340" w:lineRule="exact"/>
              <w:ind w:left="480" w:hangingChars="200" w:hanging="48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三</w:t>
            </w:r>
            <w:r w:rsidR="00066830" w:rsidRPr="00050176">
              <w:rPr>
                <w:rFonts w:ascii="Times New Roman" w:eastAsia="標楷體" w:hAnsi="Times New Roman" w:cs="Times New Roman"/>
                <w:b/>
                <w:bCs/>
              </w:rPr>
              <w:t>) </w:t>
            </w:r>
            <w:r w:rsidRPr="00050176">
              <w:rPr>
                <w:rFonts w:ascii="Times New Roman" w:eastAsia="標楷體" w:hAnsi="標楷體" w:cs="Times New Roman"/>
                <w:b/>
                <w:bCs/>
              </w:rPr>
              <w:t>識別標識。</w:t>
            </w:r>
          </w:p>
        </w:tc>
        <w:tc>
          <w:tcPr>
            <w:tcW w:w="5153" w:type="dxa"/>
            <w:hideMark/>
          </w:tcPr>
          <w:p w:rsidR="00D4342D" w:rsidRPr="00050176" w:rsidRDefault="00D4342D" w:rsidP="0095644F">
            <w:pPr>
              <w:spacing w:line="340" w:lineRule="exact"/>
              <w:rPr>
                <w:rFonts w:ascii="Times New Roman" w:eastAsia="標楷體" w:hAnsi="Times New Roman" w:cs="Times New Roman"/>
              </w:rPr>
            </w:pPr>
            <w:r w:rsidRPr="00050176">
              <w:rPr>
                <w:rFonts w:ascii="Times New Roman" w:eastAsia="標楷體" w:hAnsi="標楷體" w:cs="Times New Roman"/>
              </w:rPr>
              <w:t>應以彩色圖片呈現，</w:t>
            </w:r>
            <w:proofErr w:type="gramStart"/>
            <w:r w:rsidRPr="00050176">
              <w:rPr>
                <w:rFonts w:ascii="Times New Roman" w:eastAsia="標楷體" w:hAnsi="標楷體" w:cs="Times New Roman"/>
              </w:rPr>
              <w:t>圖識尺寸</w:t>
            </w:r>
            <w:proofErr w:type="gramEnd"/>
            <w:r w:rsidRPr="00050176">
              <w:rPr>
                <w:rFonts w:ascii="Times New Roman" w:eastAsia="標楷體" w:hAnsi="標楷體" w:cs="Times New Roman"/>
              </w:rPr>
              <w:t>以</w:t>
            </w:r>
            <w:r w:rsidRPr="00050176">
              <w:rPr>
                <w:rFonts w:ascii="Times New Roman" w:eastAsia="標楷體" w:hAnsi="Times New Roman" w:cs="Times New Roman"/>
              </w:rPr>
              <w:t>32</w:t>
            </w:r>
            <w:r w:rsidRPr="00050176">
              <w:rPr>
                <w:rFonts w:ascii="Times New Roman" w:eastAsia="標楷體" w:hAnsi="標楷體" w:cs="Times New Roman"/>
              </w:rPr>
              <w:t>吋電視螢幕為例，說明其長度及寬度。</w:t>
            </w:r>
          </w:p>
        </w:tc>
      </w:tr>
      <w:tr w:rsidR="00D4342D" w:rsidRPr="00050176" w:rsidTr="00EA7F8A">
        <w:trPr>
          <w:trHeight w:val="1104"/>
        </w:trPr>
        <w:tc>
          <w:tcPr>
            <w:tcW w:w="867" w:type="dxa"/>
            <w:vMerge/>
            <w:hideMark/>
          </w:tcPr>
          <w:p w:rsidR="00D4342D" w:rsidRPr="00050176" w:rsidRDefault="00D4342D" w:rsidP="0095644F">
            <w:pPr>
              <w:spacing w:line="340" w:lineRule="exact"/>
              <w:rPr>
                <w:rFonts w:ascii="Times New Roman" w:eastAsia="標楷體" w:hAnsi="Times New Roman" w:cs="Times New Roman"/>
              </w:rPr>
            </w:pPr>
          </w:p>
        </w:tc>
        <w:tc>
          <w:tcPr>
            <w:tcW w:w="2502" w:type="dxa"/>
            <w:hideMark/>
          </w:tcPr>
          <w:p w:rsidR="00D4342D" w:rsidRPr="00050176" w:rsidRDefault="00D4342D" w:rsidP="0095644F">
            <w:pPr>
              <w:spacing w:line="340" w:lineRule="exact"/>
              <w:ind w:left="480" w:hangingChars="200" w:hanging="48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四</w:t>
            </w:r>
            <w:r w:rsidR="00066830" w:rsidRPr="00050176">
              <w:rPr>
                <w:rFonts w:ascii="Times New Roman" w:eastAsia="標楷體" w:hAnsi="Times New Roman" w:cs="Times New Roman"/>
                <w:b/>
                <w:bCs/>
              </w:rPr>
              <w:t>) </w:t>
            </w:r>
            <w:r w:rsidRPr="00050176">
              <w:rPr>
                <w:rFonts w:ascii="Times New Roman" w:eastAsia="標楷體" w:hAnsi="標楷體" w:cs="Times New Roman"/>
                <w:b/>
                <w:bCs/>
              </w:rPr>
              <w:t>鎖碼規畫。</w:t>
            </w:r>
          </w:p>
        </w:tc>
        <w:tc>
          <w:tcPr>
            <w:tcW w:w="5153" w:type="dxa"/>
            <w:hideMark/>
          </w:tcPr>
          <w:p w:rsidR="00D4342D" w:rsidRPr="00050176" w:rsidRDefault="00D4342D" w:rsidP="0095644F">
            <w:pPr>
              <w:spacing w:line="340" w:lineRule="exact"/>
              <w:rPr>
                <w:rFonts w:ascii="Times New Roman" w:eastAsia="標楷體" w:hAnsi="Times New Roman" w:cs="Times New Roman"/>
              </w:rPr>
            </w:pPr>
            <w:r w:rsidRPr="00050176">
              <w:rPr>
                <w:rFonts w:ascii="Times New Roman" w:eastAsia="標楷體" w:hAnsi="標楷體" w:cs="Times New Roman"/>
              </w:rPr>
              <w:t>有製播限制級內容者，應提供有關鎖碼方式及器材</w:t>
            </w:r>
            <w:proofErr w:type="gramStart"/>
            <w:r w:rsidRPr="00050176">
              <w:rPr>
                <w:rFonts w:ascii="Times New Roman" w:eastAsia="標楷體" w:hAnsi="標楷體" w:cs="Times New Roman"/>
              </w:rPr>
              <w:t>規</w:t>
            </w:r>
            <w:proofErr w:type="gramEnd"/>
            <w:r w:rsidRPr="00050176">
              <w:rPr>
                <w:rFonts w:ascii="Times New Roman" w:eastAsia="標楷體" w:hAnsi="標楷體" w:cs="Times New Roman"/>
              </w:rPr>
              <w:t>畫；有製播保護級及輔導級內容者，請提供有關「</w:t>
            </w:r>
            <w:proofErr w:type="gramStart"/>
            <w:r w:rsidRPr="00050176">
              <w:rPr>
                <w:rFonts w:ascii="Times New Roman" w:eastAsia="標楷體" w:hAnsi="標楷體" w:cs="Times New Roman"/>
              </w:rPr>
              <w:t>親子鎖</w:t>
            </w:r>
            <w:proofErr w:type="gramEnd"/>
            <w:r w:rsidRPr="00050176">
              <w:rPr>
                <w:rFonts w:ascii="Times New Roman" w:eastAsia="標楷體" w:hAnsi="標楷體" w:cs="Times New Roman"/>
              </w:rPr>
              <w:t>」之相關</w:t>
            </w:r>
            <w:proofErr w:type="gramStart"/>
            <w:r w:rsidRPr="00050176">
              <w:rPr>
                <w:rFonts w:ascii="Times New Roman" w:eastAsia="標楷體" w:hAnsi="標楷體" w:cs="Times New Roman"/>
              </w:rPr>
              <w:t>規</w:t>
            </w:r>
            <w:proofErr w:type="gramEnd"/>
            <w:r w:rsidRPr="00050176">
              <w:rPr>
                <w:rFonts w:ascii="Times New Roman" w:eastAsia="標楷體" w:hAnsi="標楷體" w:cs="Times New Roman"/>
              </w:rPr>
              <w:t>畫。</w:t>
            </w:r>
          </w:p>
        </w:tc>
      </w:tr>
      <w:tr w:rsidR="00D4342D" w:rsidRPr="00050176" w:rsidTr="00EA7F8A">
        <w:trPr>
          <w:trHeight w:val="648"/>
        </w:trPr>
        <w:tc>
          <w:tcPr>
            <w:tcW w:w="867" w:type="dxa"/>
            <w:vMerge/>
            <w:hideMark/>
          </w:tcPr>
          <w:p w:rsidR="00D4342D" w:rsidRPr="00050176" w:rsidRDefault="00D4342D" w:rsidP="0095644F">
            <w:pPr>
              <w:spacing w:line="340" w:lineRule="exact"/>
              <w:rPr>
                <w:rFonts w:ascii="Times New Roman" w:eastAsia="標楷體" w:hAnsi="Times New Roman" w:cs="Times New Roman"/>
              </w:rPr>
            </w:pPr>
          </w:p>
        </w:tc>
        <w:tc>
          <w:tcPr>
            <w:tcW w:w="2502" w:type="dxa"/>
            <w:hideMark/>
          </w:tcPr>
          <w:p w:rsidR="00D4342D" w:rsidRPr="00050176" w:rsidRDefault="00D4342D" w:rsidP="0095644F">
            <w:pPr>
              <w:spacing w:line="340" w:lineRule="exact"/>
              <w:ind w:left="480" w:hangingChars="200" w:hanging="48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五</w:t>
            </w:r>
            <w:r w:rsidR="00066830" w:rsidRPr="00050176">
              <w:rPr>
                <w:rFonts w:ascii="Times New Roman" w:eastAsia="標楷體" w:hAnsi="Times New Roman" w:cs="Times New Roman"/>
                <w:b/>
                <w:bCs/>
              </w:rPr>
              <w:t>) </w:t>
            </w:r>
            <w:r w:rsidRPr="00050176">
              <w:rPr>
                <w:rFonts w:ascii="Times New Roman" w:eastAsia="標楷體" w:hAnsi="標楷體" w:cs="Times New Roman"/>
                <w:b/>
                <w:bCs/>
              </w:rPr>
              <w:t>與供應服務平臺或系統之爭議處理機制。</w:t>
            </w:r>
          </w:p>
        </w:tc>
        <w:tc>
          <w:tcPr>
            <w:tcW w:w="5153" w:type="dxa"/>
            <w:hideMark/>
          </w:tcPr>
          <w:p w:rsidR="00D4342D" w:rsidRPr="00050176" w:rsidRDefault="00D4342D" w:rsidP="0095644F">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4D2C65" w:rsidRPr="00050176" w:rsidTr="00F01921">
        <w:trPr>
          <w:trHeight w:val="3096"/>
        </w:trPr>
        <w:tc>
          <w:tcPr>
            <w:tcW w:w="867" w:type="dxa"/>
            <w:vMerge/>
            <w:hideMark/>
          </w:tcPr>
          <w:p w:rsidR="004D2C65" w:rsidRPr="00050176" w:rsidRDefault="004D2C65" w:rsidP="0095644F">
            <w:pPr>
              <w:spacing w:line="340" w:lineRule="exact"/>
              <w:rPr>
                <w:rFonts w:ascii="Times New Roman" w:eastAsia="標楷體" w:hAnsi="Times New Roman" w:cs="Times New Roman"/>
              </w:rPr>
            </w:pPr>
          </w:p>
        </w:tc>
        <w:tc>
          <w:tcPr>
            <w:tcW w:w="2502" w:type="dxa"/>
            <w:hideMark/>
          </w:tcPr>
          <w:p w:rsidR="004D2C65" w:rsidRPr="00050176" w:rsidRDefault="004D2C65" w:rsidP="0095644F">
            <w:pPr>
              <w:spacing w:line="340" w:lineRule="exact"/>
              <w:ind w:left="480" w:hangingChars="200" w:hanging="48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六</w:t>
            </w:r>
            <w:r w:rsidRPr="00050176">
              <w:rPr>
                <w:rFonts w:ascii="Times New Roman" w:eastAsia="標楷體" w:hAnsi="Times New Roman" w:cs="Times New Roman"/>
                <w:b/>
                <w:bCs/>
              </w:rPr>
              <w:t>) </w:t>
            </w:r>
            <w:r w:rsidRPr="00050176">
              <w:rPr>
                <w:rFonts w:ascii="Times New Roman" w:eastAsia="標楷體" w:hAnsi="標楷體" w:cs="Times New Roman"/>
                <w:b/>
                <w:bCs/>
              </w:rPr>
              <w:t>硬體設備資源。</w:t>
            </w:r>
          </w:p>
        </w:tc>
        <w:tc>
          <w:tcPr>
            <w:tcW w:w="5153" w:type="dxa"/>
            <w:hideMark/>
          </w:tcPr>
          <w:p w:rsidR="004D2C65" w:rsidRPr="00050176" w:rsidRDefault="004D2C65" w:rsidP="0095644F">
            <w:pPr>
              <w:spacing w:line="340" w:lineRule="exact"/>
              <w:ind w:left="360" w:hangingChars="150" w:hanging="360"/>
              <w:rPr>
                <w:rFonts w:ascii="Times New Roman" w:eastAsia="標楷體" w:hAnsi="標楷體" w:cs="Times New Roman"/>
              </w:rPr>
            </w:pPr>
            <w:r w:rsidRPr="00050176">
              <w:rPr>
                <w:rFonts w:ascii="Times New Roman" w:eastAsia="標楷體" w:hAnsi="Times New Roman" w:cs="Times New Roman"/>
              </w:rPr>
              <w:t>1</w:t>
            </w:r>
            <w:r w:rsidRPr="00050176">
              <w:rPr>
                <w:rFonts w:ascii="Times New Roman" w:eastAsia="標楷體" w:hAnsi="標楷體" w:cs="Times New Roman"/>
              </w:rPr>
              <w:t>、所稱硬體設備資源，包含</w:t>
            </w:r>
            <w:r w:rsidRPr="00050176">
              <w:rPr>
                <w:rFonts w:ascii="Times New Roman" w:eastAsia="標楷體" w:hAnsi="Times New Roman" w:cs="Times New Roman"/>
              </w:rPr>
              <w:t>(</w:t>
            </w:r>
            <w:r w:rsidRPr="00050176">
              <w:rPr>
                <w:rFonts w:ascii="Times New Roman" w:eastAsia="標楷體" w:hAnsi="標楷體" w:cs="Times New Roman"/>
              </w:rPr>
              <w:t>但不限於</w:t>
            </w:r>
            <w:r w:rsidRPr="00050176">
              <w:rPr>
                <w:rFonts w:ascii="Times New Roman" w:eastAsia="標楷體" w:hAnsi="Times New Roman" w:cs="Times New Roman"/>
              </w:rPr>
              <w:t>)</w:t>
            </w:r>
            <w:r w:rsidRPr="00050176">
              <w:rPr>
                <w:rFonts w:ascii="Times New Roman" w:eastAsia="標楷體" w:hAnsi="標楷體" w:cs="Times New Roman"/>
              </w:rPr>
              <w:t>下列項目：地球電臺天線及其相關設備</w:t>
            </w:r>
            <w:r w:rsidRPr="00050176">
              <w:rPr>
                <w:rFonts w:ascii="Times New Roman" w:eastAsia="標楷體" w:hAnsi="Times New Roman" w:cs="Times New Roman"/>
              </w:rPr>
              <w:t>(</w:t>
            </w:r>
            <w:r w:rsidRPr="00050176">
              <w:rPr>
                <w:rFonts w:ascii="Times New Roman" w:eastAsia="標楷體" w:hAnsi="標楷體" w:cs="Times New Roman"/>
              </w:rPr>
              <w:t>包含維護方式</w:t>
            </w:r>
            <w:r w:rsidRPr="00050176">
              <w:rPr>
                <w:rFonts w:ascii="Times New Roman" w:eastAsia="標楷體" w:hAnsi="Times New Roman" w:cs="Times New Roman"/>
              </w:rPr>
              <w:t>)</w:t>
            </w:r>
            <w:r w:rsidRPr="00050176">
              <w:rPr>
                <w:rFonts w:ascii="Times New Roman" w:eastAsia="標楷體" w:hAnsi="標楷體" w:cs="Times New Roman"/>
              </w:rPr>
              <w:t>、攝影棚、</w:t>
            </w:r>
            <w:r w:rsidRPr="00050176">
              <w:rPr>
                <w:rFonts w:ascii="Times New Roman" w:eastAsia="標楷體" w:hAnsi="Times New Roman" w:cs="Times New Roman"/>
              </w:rPr>
              <w:t>SNG</w:t>
            </w:r>
            <w:r w:rsidRPr="00050176">
              <w:rPr>
                <w:rFonts w:ascii="Times New Roman" w:eastAsia="標楷體" w:hAnsi="標楷體" w:cs="Times New Roman"/>
              </w:rPr>
              <w:t>車、攝錄影製播器材、相關電腦軟體、片庫管理或協力機構等。</w:t>
            </w:r>
            <w:r w:rsidR="0080399C" w:rsidRPr="00050176">
              <w:rPr>
                <w:rFonts w:ascii="Times New Roman" w:eastAsia="標楷體" w:hAnsi="標楷體" w:cs="Times New Roman" w:hint="eastAsia"/>
              </w:rPr>
              <w:t>(</w:t>
            </w:r>
            <w:r w:rsidRPr="00050176">
              <w:rPr>
                <w:rFonts w:ascii="Times New Roman" w:eastAsia="標楷體" w:hAnsi="標楷體" w:cs="Times New Roman"/>
              </w:rPr>
              <w:t>如有集團共用情形應予註明。</w:t>
            </w:r>
            <w:r w:rsidR="0080399C" w:rsidRPr="00050176">
              <w:rPr>
                <w:rFonts w:ascii="Times New Roman" w:eastAsia="標楷體" w:hAnsi="標楷體" w:cs="Times New Roman" w:hint="eastAsia"/>
              </w:rPr>
              <w:t>)</w:t>
            </w:r>
          </w:p>
          <w:p w:rsidR="0080399C" w:rsidRPr="00050176" w:rsidRDefault="0080399C" w:rsidP="0095644F">
            <w:pPr>
              <w:spacing w:line="340" w:lineRule="exact"/>
              <w:ind w:left="360" w:hangingChars="150" w:hanging="360"/>
              <w:rPr>
                <w:rFonts w:ascii="Times New Roman" w:eastAsia="標楷體" w:hAnsi="Times New Roman" w:cs="Times New Roman"/>
              </w:rPr>
            </w:pPr>
            <w:r w:rsidRPr="00050176">
              <w:rPr>
                <w:rFonts w:ascii="Times New Roman" w:eastAsia="標楷體" w:hAnsi="標楷體" w:cs="Times New Roman" w:hint="eastAsia"/>
              </w:rPr>
              <w:t>2</w:t>
            </w:r>
            <w:r w:rsidRPr="00050176">
              <w:rPr>
                <w:rFonts w:ascii="Times New Roman" w:eastAsia="標楷體" w:hAnsi="標楷體" w:cs="Times New Roman" w:hint="eastAsia"/>
              </w:rPr>
              <w:t>、有關地球電臺天線及其相關設備之維護方式，請參考衛星廣播電視工程技術管理辦法之規定。</w:t>
            </w:r>
          </w:p>
          <w:p w:rsidR="004D2C65" w:rsidRPr="00050176" w:rsidRDefault="0080399C" w:rsidP="0095644F">
            <w:pPr>
              <w:spacing w:line="340" w:lineRule="exact"/>
              <w:ind w:left="360" w:hangingChars="150" w:hanging="360"/>
              <w:rPr>
                <w:rFonts w:ascii="Times New Roman" w:eastAsia="標楷體" w:hAnsi="Times New Roman" w:cs="Times New Roman"/>
              </w:rPr>
            </w:pPr>
            <w:r w:rsidRPr="00050176">
              <w:rPr>
                <w:rFonts w:ascii="Times New Roman" w:eastAsia="標楷體" w:hAnsi="標楷體" w:cs="Times New Roman" w:hint="eastAsia"/>
              </w:rPr>
              <w:t>3</w:t>
            </w:r>
            <w:r w:rsidR="004D2C65" w:rsidRPr="00050176">
              <w:rPr>
                <w:rFonts w:ascii="Times New Roman" w:eastAsia="標楷體" w:hAnsi="標楷體" w:cs="Times New Roman"/>
              </w:rPr>
              <w:t>、攝影棚：請說明自有或租用攝影棚數量及總面積。</w:t>
            </w:r>
          </w:p>
          <w:p w:rsidR="004D2C65" w:rsidRPr="00050176" w:rsidRDefault="0080399C" w:rsidP="0095644F">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hint="eastAsia"/>
              </w:rPr>
              <w:lastRenderedPageBreak/>
              <w:t>4</w:t>
            </w:r>
            <w:r w:rsidR="004D2C65" w:rsidRPr="00050176">
              <w:rPr>
                <w:rFonts w:ascii="Times New Roman" w:eastAsia="標楷體" w:hAnsi="標楷體" w:cs="Times New Roman"/>
              </w:rPr>
              <w:t>、協力機構：指</w:t>
            </w:r>
            <w:r w:rsidR="004D2C65" w:rsidRPr="00050176">
              <w:rPr>
                <w:rFonts w:ascii="Times New Roman" w:eastAsia="標楷體" w:hAnsi="Times New Roman" w:cs="Times New Roman"/>
              </w:rPr>
              <w:t>1</w:t>
            </w:r>
            <w:r w:rsidR="004D2C65" w:rsidRPr="00050176">
              <w:rPr>
                <w:rFonts w:ascii="Times New Roman" w:eastAsia="標楷體" w:hAnsi="標楷體" w:cs="Times New Roman"/>
              </w:rPr>
              <w:t>年以上合作契約關係之製播機構。</w:t>
            </w:r>
          </w:p>
        </w:tc>
      </w:tr>
      <w:tr w:rsidR="00D4342D" w:rsidRPr="00050176" w:rsidTr="00EA7F8A">
        <w:trPr>
          <w:trHeight w:val="420"/>
        </w:trPr>
        <w:tc>
          <w:tcPr>
            <w:tcW w:w="867" w:type="dxa"/>
            <w:vMerge/>
            <w:hideMark/>
          </w:tcPr>
          <w:p w:rsidR="00D4342D" w:rsidRPr="00050176" w:rsidRDefault="00D4342D" w:rsidP="0095644F">
            <w:pPr>
              <w:spacing w:line="340" w:lineRule="exact"/>
              <w:rPr>
                <w:rFonts w:ascii="Times New Roman" w:eastAsia="標楷體" w:hAnsi="Times New Roman" w:cs="Times New Roman"/>
              </w:rPr>
            </w:pPr>
          </w:p>
        </w:tc>
        <w:tc>
          <w:tcPr>
            <w:tcW w:w="2502" w:type="dxa"/>
            <w:hideMark/>
          </w:tcPr>
          <w:p w:rsidR="00D4342D" w:rsidRPr="00050176" w:rsidRDefault="00D4342D" w:rsidP="0095644F">
            <w:pPr>
              <w:spacing w:line="340" w:lineRule="exact"/>
              <w:ind w:left="480" w:hangingChars="200" w:hanging="48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七</w:t>
            </w:r>
            <w:r w:rsidR="00066830" w:rsidRPr="00050176">
              <w:rPr>
                <w:rFonts w:ascii="Times New Roman" w:eastAsia="標楷體" w:hAnsi="Times New Roman" w:cs="Times New Roman"/>
                <w:b/>
                <w:bCs/>
              </w:rPr>
              <w:t>) </w:t>
            </w:r>
            <w:r w:rsidRPr="00050176">
              <w:rPr>
                <w:rFonts w:ascii="Times New Roman" w:eastAsia="標楷體" w:hAnsi="標楷體" w:cs="Times New Roman"/>
                <w:b/>
                <w:bCs/>
              </w:rPr>
              <w:t>頻道推廣計畫。</w:t>
            </w:r>
          </w:p>
        </w:tc>
        <w:tc>
          <w:tcPr>
            <w:tcW w:w="5153" w:type="dxa"/>
            <w:hideMark/>
          </w:tcPr>
          <w:p w:rsidR="00D4342D" w:rsidRPr="00050176" w:rsidRDefault="00D4342D" w:rsidP="0095644F">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95644F" w:rsidRPr="00050176" w:rsidTr="00EA7F8A">
        <w:trPr>
          <w:trHeight w:val="4810"/>
        </w:trPr>
        <w:tc>
          <w:tcPr>
            <w:tcW w:w="867" w:type="dxa"/>
            <w:vMerge/>
            <w:hideMark/>
          </w:tcPr>
          <w:p w:rsidR="0095644F" w:rsidRPr="00050176" w:rsidRDefault="0095644F" w:rsidP="0095644F">
            <w:pPr>
              <w:spacing w:line="340" w:lineRule="exact"/>
              <w:rPr>
                <w:rFonts w:ascii="Times New Roman" w:eastAsia="標楷體" w:hAnsi="Times New Roman" w:cs="Times New Roman"/>
              </w:rPr>
            </w:pPr>
          </w:p>
        </w:tc>
        <w:tc>
          <w:tcPr>
            <w:tcW w:w="2502" w:type="dxa"/>
            <w:hideMark/>
          </w:tcPr>
          <w:p w:rsidR="0095644F" w:rsidRPr="00050176" w:rsidRDefault="0095644F" w:rsidP="0095644F">
            <w:pPr>
              <w:spacing w:line="340" w:lineRule="exact"/>
              <w:ind w:left="480" w:hangingChars="200" w:hanging="48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八</w:t>
            </w:r>
            <w:r w:rsidRPr="00050176">
              <w:rPr>
                <w:rFonts w:ascii="Times New Roman" w:eastAsia="標楷體" w:hAnsi="Times New Roman" w:cs="Times New Roman"/>
                <w:b/>
                <w:bCs/>
              </w:rPr>
              <w:t>) </w:t>
            </w:r>
            <w:r w:rsidRPr="00050176">
              <w:rPr>
                <w:rFonts w:ascii="Times New Roman" w:eastAsia="標楷體" w:hAnsi="標楷體" w:cs="Times New Roman"/>
                <w:b/>
                <w:bCs/>
              </w:rPr>
              <w:t>資訊公開措施規畫：</w:t>
            </w:r>
            <w:r w:rsidRPr="00050176">
              <w:rPr>
                <w:rFonts w:ascii="Times New Roman" w:eastAsia="標楷體" w:hAnsi="標楷體" w:cs="Times New Roman"/>
              </w:rPr>
              <w:t>頻道內容資訊及客服管道。</w:t>
            </w:r>
          </w:p>
        </w:tc>
        <w:tc>
          <w:tcPr>
            <w:tcW w:w="5153" w:type="dxa"/>
            <w:hideMark/>
          </w:tcPr>
          <w:p w:rsidR="0095644F" w:rsidRPr="00220C9A" w:rsidRDefault="0095644F" w:rsidP="0095644F">
            <w:pPr>
              <w:spacing w:line="340" w:lineRule="exact"/>
              <w:rPr>
                <w:rFonts w:ascii="Times New Roman" w:eastAsia="標楷體" w:hAnsi="標楷體" w:cs="Times New Roman"/>
              </w:rPr>
            </w:pPr>
            <w:r w:rsidRPr="00220C9A">
              <w:rPr>
                <w:rFonts w:ascii="Times New Roman" w:eastAsia="標楷體" w:hAnsi="Times New Roman" w:cs="Times New Roman"/>
              </w:rPr>
              <w:t>1</w:t>
            </w:r>
            <w:r w:rsidRPr="00220C9A">
              <w:rPr>
                <w:rFonts w:ascii="Times New Roman" w:eastAsia="標楷體" w:hAnsi="標楷體" w:cs="Times New Roman"/>
              </w:rPr>
              <w:t>、頻道內容資訊公開措施</w:t>
            </w:r>
          </w:p>
          <w:p w:rsidR="0095644F" w:rsidRPr="00220C9A" w:rsidRDefault="0095644F" w:rsidP="0095644F">
            <w:pPr>
              <w:spacing w:line="340" w:lineRule="exact"/>
              <w:ind w:leftChars="100" w:left="480" w:hangingChars="100" w:hanging="240"/>
              <w:rPr>
                <w:rFonts w:ascii="Times New Roman" w:eastAsia="標楷體" w:hAnsi="標楷體" w:cs="Times New Roman"/>
                <w:highlight w:val="yellow"/>
              </w:rPr>
            </w:pPr>
            <w:r w:rsidRPr="00220C9A">
              <w:rPr>
                <w:rFonts w:ascii="Times New Roman" w:eastAsia="標楷體" w:hAnsi="Times New Roman" w:cs="Times New Roman"/>
              </w:rPr>
              <w:t>(1)</w:t>
            </w:r>
            <w:r w:rsidRPr="00220C9A">
              <w:rPr>
                <w:rFonts w:ascii="Times New Roman" w:eastAsia="標楷體" w:hAnsi="標楷體" w:cs="Times New Roman"/>
              </w:rPr>
              <w:t>應於公司網站明顯處，公開</w:t>
            </w:r>
            <w:r w:rsidR="000F2DDE" w:rsidRPr="00220C9A">
              <w:rPr>
                <w:rFonts w:ascii="Times New Roman" w:eastAsia="標楷體" w:hAnsi="標楷體" w:cs="Times New Roman"/>
              </w:rPr>
              <w:t>當</w:t>
            </w:r>
            <w:proofErr w:type="gramStart"/>
            <w:r w:rsidR="000F2DDE" w:rsidRPr="00220C9A">
              <w:rPr>
                <w:rFonts w:ascii="Times New Roman" w:eastAsia="標楷體" w:hAnsi="標楷體" w:cs="Times New Roman"/>
              </w:rPr>
              <w:t>週</w:t>
            </w:r>
            <w:proofErr w:type="gramEnd"/>
            <w:r w:rsidR="000F2DDE" w:rsidRPr="00220C9A">
              <w:rPr>
                <w:rFonts w:ascii="Times New Roman" w:eastAsia="標楷體" w:hAnsi="標楷體" w:cs="Times New Roman"/>
              </w:rPr>
              <w:t>節目表</w:t>
            </w:r>
            <w:r w:rsidR="000F2DDE" w:rsidRPr="00220C9A">
              <w:rPr>
                <w:rFonts w:ascii="Times New Roman" w:eastAsia="標楷體" w:hAnsi="標楷體" w:cs="Times New Roman" w:hint="eastAsia"/>
              </w:rPr>
              <w:t>，</w:t>
            </w:r>
            <w:r w:rsidR="000F2DDE" w:rsidRPr="00220C9A">
              <w:rPr>
                <w:rFonts w:ascii="Times New Roman" w:eastAsia="標楷體" w:hAnsi="標楷體" w:cs="Times New Roman"/>
              </w:rPr>
              <w:t>並應標示分級級別</w:t>
            </w:r>
            <w:proofErr w:type="gramStart"/>
            <w:r w:rsidR="000F2DDE" w:rsidRPr="00220C9A">
              <w:rPr>
                <w:rFonts w:ascii="Times New Roman" w:eastAsia="標楷體" w:hAnsi="標楷體" w:cs="Times New Roman"/>
              </w:rPr>
              <w:t>及新播</w:t>
            </w:r>
            <w:proofErr w:type="gramEnd"/>
            <w:r w:rsidR="000F2DDE" w:rsidRPr="00220C9A">
              <w:rPr>
                <w:rFonts w:ascii="Times New Roman" w:eastAsia="標楷體" w:hAnsi="Times New Roman" w:cs="Times New Roman"/>
              </w:rPr>
              <w:t>/</w:t>
            </w:r>
            <w:r w:rsidR="000F2DDE" w:rsidRPr="00220C9A">
              <w:rPr>
                <w:rFonts w:ascii="Times New Roman" w:eastAsia="標楷體" w:hAnsi="標楷體" w:cs="Times New Roman"/>
              </w:rPr>
              <w:t>首播</w:t>
            </w:r>
            <w:r w:rsidR="000F2DDE" w:rsidRPr="00220C9A">
              <w:rPr>
                <w:rFonts w:ascii="Times New Roman" w:eastAsia="標楷體" w:hAnsi="Times New Roman" w:cs="Times New Roman"/>
              </w:rPr>
              <w:t>/</w:t>
            </w:r>
            <w:r w:rsidR="000F2DDE" w:rsidRPr="00220C9A">
              <w:rPr>
                <w:rFonts w:ascii="Times New Roman" w:eastAsia="標楷體" w:hAnsi="標楷體" w:cs="Times New Roman"/>
              </w:rPr>
              <w:t>重播</w:t>
            </w:r>
            <w:r w:rsidR="000F2DDE" w:rsidRPr="00220C9A">
              <w:rPr>
                <w:rFonts w:ascii="Times New Roman" w:eastAsia="標楷體" w:hAnsi="標楷體" w:cs="Times New Roman" w:hint="eastAsia"/>
              </w:rPr>
              <w:t>資訊。</w:t>
            </w:r>
            <w:r w:rsidR="00EB6DE4" w:rsidRPr="00220C9A">
              <w:rPr>
                <w:rFonts w:ascii="Times New Roman" w:eastAsia="標楷體" w:hAnsi="標楷體" w:cs="Times New Roman" w:hint="eastAsia"/>
              </w:rPr>
              <w:t>。</w:t>
            </w:r>
          </w:p>
          <w:p w:rsidR="0095644F" w:rsidRPr="00220C9A" w:rsidRDefault="0095644F" w:rsidP="0095644F">
            <w:pPr>
              <w:spacing w:line="340" w:lineRule="exact"/>
              <w:ind w:leftChars="100" w:left="480" w:hangingChars="100" w:hanging="240"/>
              <w:rPr>
                <w:rFonts w:ascii="Times New Roman" w:eastAsia="標楷體" w:hAnsi="Times New Roman" w:cs="Times New Roman"/>
              </w:rPr>
            </w:pPr>
            <w:r w:rsidRPr="00220C9A">
              <w:rPr>
                <w:rFonts w:ascii="Times New Roman" w:eastAsia="標楷體" w:hAnsi="Times New Roman" w:cs="Times New Roman"/>
              </w:rPr>
              <w:t>(2)</w:t>
            </w:r>
            <w:r w:rsidR="000F2DDE" w:rsidRPr="00220C9A">
              <w:rPr>
                <w:rFonts w:ascii="Times New Roman" w:eastAsia="標楷體" w:hAnsi="Times New Roman" w:cs="Times New Roman"/>
              </w:rPr>
              <w:t>尚未播出內容得以</w:t>
            </w:r>
            <w:r w:rsidRPr="00220C9A">
              <w:rPr>
                <w:rFonts w:ascii="Times New Roman" w:eastAsia="標楷體" w:hAnsi="標楷體" w:cs="Times New Roman"/>
              </w:rPr>
              <w:t>商品類型概要記載。</w:t>
            </w:r>
          </w:p>
          <w:p w:rsidR="0095644F" w:rsidRPr="00220C9A" w:rsidRDefault="0095644F" w:rsidP="0095644F">
            <w:pPr>
              <w:spacing w:line="340" w:lineRule="exact"/>
              <w:rPr>
                <w:rFonts w:ascii="Times New Roman" w:eastAsia="標楷體" w:hAnsi="標楷體" w:cs="Times New Roman"/>
              </w:rPr>
            </w:pPr>
            <w:r w:rsidRPr="00220C9A">
              <w:rPr>
                <w:rFonts w:ascii="Times New Roman" w:eastAsia="標楷體" w:hAnsi="Times New Roman" w:cs="Times New Roman"/>
              </w:rPr>
              <w:t>2</w:t>
            </w:r>
            <w:r w:rsidRPr="00220C9A">
              <w:rPr>
                <w:rFonts w:ascii="Times New Roman" w:eastAsia="標楷體" w:hAnsi="標楷體" w:cs="Times New Roman"/>
              </w:rPr>
              <w:t>、客服管道公開措施</w:t>
            </w:r>
          </w:p>
          <w:p w:rsidR="0095644F" w:rsidRPr="00220C9A" w:rsidRDefault="0095644F" w:rsidP="0095644F">
            <w:pPr>
              <w:spacing w:line="340" w:lineRule="exact"/>
              <w:ind w:leftChars="100" w:left="480" w:hangingChars="100" w:hanging="240"/>
              <w:rPr>
                <w:rFonts w:ascii="Times New Roman" w:eastAsia="標楷體" w:hAnsi="標楷體" w:cs="Times New Roman"/>
              </w:rPr>
            </w:pPr>
            <w:r w:rsidRPr="00220C9A">
              <w:rPr>
                <w:rFonts w:ascii="Times New Roman" w:eastAsia="標楷體" w:hAnsi="Times New Roman" w:cs="Times New Roman"/>
              </w:rPr>
              <w:t>(1)</w:t>
            </w:r>
            <w:r w:rsidR="00EB6DE4" w:rsidRPr="00220C9A">
              <w:rPr>
                <w:rFonts w:ascii="Times New Roman" w:eastAsia="標楷體" w:hAnsi="標楷體" w:cs="Times New Roman" w:hint="eastAsia"/>
              </w:rPr>
              <w:t>應於「公司網站」明顯處，以明確圖示或連結標示客戶服務相關資訊，其資訊至少應包含：公司地址、客戶服務專線電話、傳真專線、服務時間、電子信箱或其他社群網站之連結。</w:t>
            </w:r>
          </w:p>
          <w:p w:rsidR="0095644F" w:rsidRPr="00220C9A" w:rsidRDefault="0095644F" w:rsidP="0095644F">
            <w:pPr>
              <w:spacing w:line="340" w:lineRule="exact"/>
              <w:ind w:leftChars="100" w:left="480" w:hangingChars="100" w:hanging="240"/>
              <w:rPr>
                <w:rFonts w:ascii="Times New Roman" w:eastAsia="標楷體" w:hAnsi="標楷體" w:cs="Times New Roman"/>
              </w:rPr>
            </w:pPr>
            <w:r w:rsidRPr="00220C9A">
              <w:rPr>
                <w:rFonts w:ascii="Times New Roman" w:eastAsia="標楷體" w:hAnsi="Times New Roman" w:cs="Times New Roman"/>
              </w:rPr>
              <w:t>(2)</w:t>
            </w:r>
            <w:r w:rsidRPr="00220C9A">
              <w:rPr>
                <w:rFonts w:ascii="Times New Roman" w:eastAsia="標楷體" w:hAnsi="標楷體" w:cs="Times New Roman"/>
              </w:rPr>
              <w:t>客戶服務語言應以中文為主。</w:t>
            </w:r>
          </w:p>
          <w:p w:rsidR="0095644F" w:rsidRPr="00220C9A" w:rsidRDefault="0095644F" w:rsidP="0095644F">
            <w:pPr>
              <w:spacing w:line="340" w:lineRule="exact"/>
              <w:ind w:left="240" w:hangingChars="100" w:hanging="240"/>
              <w:rPr>
                <w:rFonts w:ascii="Times New Roman" w:eastAsia="標楷體" w:hAnsi="Times New Roman" w:cs="Times New Roman"/>
              </w:rPr>
            </w:pPr>
            <w:r w:rsidRPr="00220C9A">
              <w:rPr>
                <w:rFonts w:ascii="Times New Roman" w:eastAsia="標楷體" w:hAnsi="Times New Roman" w:cs="Times New Roman"/>
              </w:rPr>
              <w:t>3</w:t>
            </w:r>
            <w:r w:rsidRPr="00220C9A">
              <w:rPr>
                <w:rFonts w:ascii="Times New Roman" w:eastAsia="標楷體" w:hAnsi="標楷體" w:cs="Times New Roman"/>
              </w:rPr>
              <w:t>、以上資訊公開措施，應以中文或加</w:t>
            </w:r>
            <w:proofErr w:type="gramStart"/>
            <w:r w:rsidRPr="00220C9A">
              <w:rPr>
                <w:rFonts w:ascii="Times New Roman" w:eastAsia="標楷體" w:hAnsi="標楷體" w:cs="Times New Roman"/>
              </w:rPr>
              <w:t>註</w:t>
            </w:r>
            <w:proofErr w:type="gramEnd"/>
            <w:r w:rsidRPr="00220C9A">
              <w:rPr>
                <w:rFonts w:ascii="Times New Roman" w:eastAsia="標楷體" w:hAnsi="標楷體" w:cs="Times New Roman"/>
              </w:rPr>
              <w:t>中文之方式呈現。</w:t>
            </w:r>
          </w:p>
        </w:tc>
      </w:tr>
      <w:tr w:rsidR="00D4342D" w:rsidRPr="00050176" w:rsidTr="00EA7F8A">
        <w:trPr>
          <w:trHeight w:val="444"/>
        </w:trPr>
        <w:tc>
          <w:tcPr>
            <w:tcW w:w="867" w:type="dxa"/>
            <w:vMerge/>
            <w:hideMark/>
          </w:tcPr>
          <w:p w:rsidR="00D4342D" w:rsidRPr="00050176" w:rsidRDefault="00D4342D" w:rsidP="0095644F">
            <w:pPr>
              <w:spacing w:line="340" w:lineRule="exact"/>
              <w:rPr>
                <w:rFonts w:ascii="Times New Roman" w:eastAsia="標楷體" w:hAnsi="Times New Roman" w:cs="Times New Roman"/>
              </w:rPr>
            </w:pPr>
          </w:p>
        </w:tc>
        <w:tc>
          <w:tcPr>
            <w:tcW w:w="2502" w:type="dxa"/>
            <w:vMerge w:val="restart"/>
            <w:hideMark/>
          </w:tcPr>
          <w:p w:rsidR="00D4342D" w:rsidRPr="00050176" w:rsidRDefault="00D4342D" w:rsidP="00EB6DE4">
            <w:pPr>
              <w:spacing w:line="340" w:lineRule="exact"/>
              <w:ind w:left="480" w:hangingChars="200" w:hanging="48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九</w:t>
            </w:r>
            <w:r w:rsidRPr="00050176">
              <w:rPr>
                <w:rFonts w:ascii="Times New Roman" w:eastAsia="標楷體" w:hAnsi="Times New Roman" w:cs="Times New Roman"/>
                <w:b/>
                <w:bCs/>
              </w:rPr>
              <w:t>) </w:t>
            </w:r>
            <w:r w:rsidRPr="00050176">
              <w:rPr>
                <w:rFonts w:ascii="Times New Roman" w:eastAsia="標楷體" w:hAnsi="標楷體" w:cs="Times New Roman"/>
                <w:b/>
                <w:bCs/>
              </w:rPr>
              <w:t>檢附資料：</w:t>
            </w:r>
            <w:r w:rsidRPr="00050176">
              <w:rPr>
                <w:rFonts w:ascii="Times New Roman" w:eastAsia="標楷體" w:hAnsi="標楷體" w:cs="Times New Roman"/>
              </w:rPr>
              <w:t>公司</w:t>
            </w:r>
            <w:r w:rsidRPr="00050176">
              <w:rPr>
                <w:rFonts w:ascii="Times New Roman" w:eastAsia="標楷體" w:hAnsi="Times New Roman" w:cs="Times New Roman"/>
              </w:rPr>
              <w:t>/</w:t>
            </w:r>
            <w:r w:rsidRPr="00050176">
              <w:rPr>
                <w:rFonts w:ascii="Times New Roman" w:eastAsia="標楷體" w:hAnsi="標楷體" w:cs="Times New Roman"/>
              </w:rPr>
              <w:t>財團法人相關證明文件、衛星廣播電視事業切結書。</w:t>
            </w:r>
          </w:p>
        </w:tc>
        <w:tc>
          <w:tcPr>
            <w:tcW w:w="5153" w:type="dxa"/>
            <w:hideMark/>
          </w:tcPr>
          <w:p w:rsidR="00D4342D" w:rsidRPr="00220C9A" w:rsidRDefault="00D4342D" w:rsidP="0095644F">
            <w:pPr>
              <w:spacing w:line="340" w:lineRule="exact"/>
              <w:rPr>
                <w:rFonts w:ascii="Times New Roman" w:eastAsia="標楷體" w:hAnsi="Times New Roman" w:cs="Times New Roman"/>
                <w:b/>
                <w:bCs/>
              </w:rPr>
            </w:pPr>
            <w:r w:rsidRPr="00220C9A">
              <w:rPr>
                <w:rFonts w:ascii="Times New Roman" w:eastAsia="標楷體" w:hAnsi="Times New Roman" w:cs="Times New Roman"/>
                <w:b/>
                <w:bCs/>
              </w:rPr>
              <w:t>1</w:t>
            </w:r>
            <w:r w:rsidRPr="00220C9A">
              <w:rPr>
                <w:rFonts w:ascii="Times New Roman" w:eastAsia="標楷體" w:hAnsi="標楷體" w:cs="Times New Roman"/>
                <w:b/>
                <w:bCs/>
              </w:rPr>
              <w:t>、公司</w:t>
            </w:r>
            <w:r w:rsidRPr="00220C9A">
              <w:rPr>
                <w:rFonts w:ascii="Times New Roman" w:eastAsia="標楷體" w:hAnsi="Times New Roman" w:cs="Times New Roman"/>
                <w:b/>
                <w:bCs/>
              </w:rPr>
              <w:t>/</w:t>
            </w:r>
            <w:r w:rsidRPr="00220C9A">
              <w:rPr>
                <w:rFonts w:ascii="Times New Roman" w:eastAsia="標楷體" w:hAnsi="標楷體" w:cs="Times New Roman"/>
                <w:b/>
                <w:bCs/>
              </w:rPr>
              <w:t>財團法人相關證明文件</w:t>
            </w:r>
          </w:p>
        </w:tc>
      </w:tr>
      <w:tr w:rsidR="00D4342D" w:rsidRPr="00050176" w:rsidTr="00EA7F8A">
        <w:trPr>
          <w:trHeight w:val="336"/>
        </w:trPr>
        <w:tc>
          <w:tcPr>
            <w:tcW w:w="867" w:type="dxa"/>
            <w:vMerge/>
            <w:hideMark/>
          </w:tcPr>
          <w:p w:rsidR="00D4342D" w:rsidRPr="00050176" w:rsidRDefault="00D4342D" w:rsidP="0095644F">
            <w:pPr>
              <w:spacing w:line="340" w:lineRule="exact"/>
              <w:rPr>
                <w:rFonts w:ascii="Times New Roman" w:eastAsia="標楷體" w:hAnsi="Times New Roman" w:cs="Times New Roman"/>
              </w:rPr>
            </w:pPr>
          </w:p>
        </w:tc>
        <w:tc>
          <w:tcPr>
            <w:tcW w:w="2502" w:type="dxa"/>
            <w:vMerge/>
            <w:hideMark/>
          </w:tcPr>
          <w:p w:rsidR="00D4342D" w:rsidRPr="00050176" w:rsidRDefault="00D4342D" w:rsidP="0095644F">
            <w:pPr>
              <w:spacing w:line="340" w:lineRule="exact"/>
              <w:rPr>
                <w:rFonts w:ascii="Times New Roman" w:eastAsia="標楷體" w:hAnsi="Times New Roman" w:cs="Times New Roman"/>
                <w:b/>
                <w:bCs/>
              </w:rPr>
            </w:pPr>
          </w:p>
        </w:tc>
        <w:tc>
          <w:tcPr>
            <w:tcW w:w="5153" w:type="dxa"/>
            <w:hideMark/>
          </w:tcPr>
          <w:p w:rsidR="00EF190B" w:rsidRPr="00220C9A" w:rsidRDefault="000F2DDE" w:rsidP="00863460">
            <w:pPr>
              <w:pStyle w:val="a4"/>
              <w:numPr>
                <w:ilvl w:val="0"/>
                <w:numId w:val="2"/>
              </w:numPr>
              <w:spacing w:line="340" w:lineRule="exact"/>
              <w:ind w:leftChars="0"/>
              <w:rPr>
                <w:rFonts w:ascii="Times New Roman" w:eastAsia="標楷體" w:hAnsi="標楷體" w:cs="Times New Roman"/>
              </w:rPr>
            </w:pPr>
            <w:r w:rsidRPr="00220C9A">
              <w:rPr>
                <w:rFonts w:ascii="Times New Roman" w:eastAsia="標楷體" w:hAnsi="標楷體" w:cs="Times New Roman"/>
              </w:rPr>
              <w:t>節目供應事業</w:t>
            </w:r>
            <w:r w:rsidRPr="00220C9A">
              <w:rPr>
                <w:rFonts w:ascii="Times New Roman" w:eastAsia="標楷體" w:hAnsi="標楷體" w:cs="Times New Roman" w:hint="eastAsia"/>
              </w:rPr>
              <w:t>（</w:t>
            </w:r>
            <w:r w:rsidRPr="00220C9A">
              <w:rPr>
                <w:rFonts w:ascii="Times New Roman" w:eastAsia="標楷體" w:hAnsi="標楷體" w:cs="Times New Roman"/>
              </w:rPr>
              <w:t>本國事業</w:t>
            </w:r>
            <w:r w:rsidRPr="00220C9A">
              <w:rPr>
                <w:rFonts w:ascii="Times New Roman" w:eastAsia="標楷體" w:hAnsi="標楷體" w:cs="Times New Roman" w:hint="eastAsia"/>
              </w:rPr>
              <w:t>）</w:t>
            </w:r>
          </w:p>
          <w:p w:rsidR="00EF190B" w:rsidRPr="00220C9A" w:rsidRDefault="00EF190B" w:rsidP="000F2DDE">
            <w:pPr>
              <w:pStyle w:val="a4"/>
              <w:numPr>
                <w:ilvl w:val="1"/>
                <w:numId w:val="3"/>
              </w:numPr>
              <w:spacing w:line="340" w:lineRule="exact"/>
              <w:ind w:leftChars="0" w:left="774" w:hanging="546"/>
              <w:rPr>
                <w:rFonts w:ascii="Times New Roman" w:eastAsia="標楷體" w:hAnsi="標楷體" w:cs="Times New Roman"/>
              </w:rPr>
            </w:pPr>
            <w:r w:rsidRPr="00220C9A">
              <w:rPr>
                <w:rFonts w:ascii="Times New Roman" w:eastAsia="標楷體" w:hAnsi="標楷體" w:cs="Times New Roman"/>
              </w:rPr>
              <w:t>公司：</w:t>
            </w:r>
          </w:p>
          <w:p w:rsidR="00EF190B" w:rsidRPr="00220C9A" w:rsidRDefault="00EF190B" w:rsidP="00863460">
            <w:pPr>
              <w:pStyle w:val="a4"/>
              <w:numPr>
                <w:ilvl w:val="0"/>
                <w:numId w:val="4"/>
              </w:numPr>
              <w:spacing w:line="340" w:lineRule="exact"/>
              <w:ind w:leftChars="0" w:left="868" w:hanging="397"/>
              <w:rPr>
                <w:rFonts w:ascii="Times New Roman" w:eastAsia="標楷體" w:hAnsi="標楷體" w:cs="Times New Roman"/>
              </w:rPr>
            </w:pPr>
            <w:r w:rsidRPr="00220C9A">
              <w:rPr>
                <w:rFonts w:ascii="Times New Roman" w:eastAsia="標楷體" w:hAnsi="標楷體" w:cs="Times New Roman"/>
              </w:rPr>
              <w:t>最近</w:t>
            </w:r>
            <w:r w:rsidR="00D97EE4" w:rsidRPr="00220C9A">
              <w:rPr>
                <w:rFonts w:ascii="Times New Roman" w:eastAsia="標楷體" w:hAnsi="Times New Roman" w:cs="Times New Roman" w:hint="eastAsia"/>
              </w:rPr>
              <w:t>1</w:t>
            </w:r>
            <w:r w:rsidR="00D97EE4" w:rsidRPr="00220C9A">
              <w:rPr>
                <w:rFonts w:ascii="Times New Roman" w:eastAsia="標楷體" w:hAnsi="Times New Roman" w:cs="Times New Roman" w:hint="eastAsia"/>
              </w:rPr>
              <w:t>次</w:t>
            </w:r>
            <w:r w:rsidRPr="00220C9A">
              <w:rPr>
                <w:rFonts w:ascii="Times New Roman" w:eastAsia="標楷體" w:hAnsi="標楷體" w:cs="Times New Roman"/>
              </w:rPr>
              <w:t>變更登記表。</w:t>
            </w:r>
          </w:p>
          <w:p w:rsidR="00EF190B" w:rsidRPr="00220C9A" w:rsidRDefault="00EF190B" w:rsidP="00863460">
            <w:pPr>
              <w:pStyle w:val="a4"/>
              <w:numPr>
                <w:ilvl w:val="0"/>
                <w:numId w:val="4"/>
              </w:numPr>
              <w:spacing w:line="340" w:lineRule="exact"/>
              <w:ind w:leftChars="0"/>
              <w:rPr>
                <w:rFonts w:ascii="Times New Roman" w:eastAsia="標楷體" w:hAnsi="標楷體" w:cs="Times New Roman"/>
              </w:rPr>
            </w:pPr>
            <w:r w:rsidRPr="00220C9A">
              <w:rPr>
                <w:rFonts w:ascii="Times New Roman" w:eastAsia="標楷體" w:hAnsi="標楷體" w:cs="Times New Roman"/>
              </w:rPr>
              <w:t>公司章程。</w:t>
            </w:r>
          </w:p>
          <w:p w:rsidR="00EF190B" w:rsidRPr="00220C9A" w:rsidRDefault="00EF190B" w:rsidP="00C21596">
            <w:pPr>
              <w:pStyle w:val="a4"/>
              <w:numPr>
                <w:ilvl w:val="0"/>
                <w:numId w:val="4"/>
              </w:numPr>
              <w:spacing w:line="340" w:lineRule="exact"/>
              <w:ind w:leftChars="0"/>
              <w:rPr>
                <w:rFonts w:ascii="Times New Roman" w:eastAsia="標楷體" w:hAnsi="標楷體" w:cs="Times New Roman"/>
              </w:rPr>
            </w:pPr>
            <w:r w:rsidRPr="00220C9A">
              <w:rPr>
                <w:rFonts w:ascii="Times New Roman" w:eastAsia="標楷體" w:hAnsi="標楷體" w:cs="Times New Roman"/>
              </w:rPr>
              <w:t>董事、監察人、經理人、股東名冊、股權結構圖及外國人持股比例計算表</w:t>
            </w:r>
            <w:r w:rsidRPr="00220C9A">
              <w:rPr>
                <w:rFonts w:ascii="Times New Roman" w:eastAsia="標楷體" w:hAnsi="標楷體" w:cs="Times New Roman"/>
                <w:b/>
                <w:bCs/>
              </w:rPr>
              <w:t>。</w:t>
            </w:r>
          </w:p>
          <w:p w:rsidR="00D4342D" w:rsidRPr="00220C9A" w:rsidRDefault="00EF190B" w:rsidP="00C21596">
            <w:pPr>
              <w:pStyle w:val="a4"/>
              <w:numPr>
                <w:ilvl w:val="0"/>
                <w:numId w:val="4"/>
              </w:numPr>
              <w:spacing w:line="340" w:lineRule="exact"/>
              <w:ind w:leftChars="0"/>
              <w:rPr>
                <w:rFonts w:ascii="Times New Roman" w:eastAsia="標楷體" w:hAnsi="標楷體" w:cs="Times New Roman"/>
              </w:rPr>
            </w:pPr>
            <w:proofErr w:type="gramStart"/>
            <w:r w:rsidRPr="00220C9A">
              <w:rPr>
                <w:rFonts w:ascii="Times New Roman" w:eastAsia="標楷體" w:hAnsi="標楷體" w:cs="Times New Roman"/>
              </w:rPr>
              <w:t>檢附依本</w:t>
            </w:r>
            <w:proofErr w:type="gramEnd"/>
            <w:r w:rsidRPr="00220C9A">
              <w:rPr>
                <w:rFonts w:ascii="Times New Roman" w:eastAsia="標楷體" w:hAnsi="標楷體" w:cs="Times New Roman"/>
              </w:rPr>
              <w:t>法第十條第三項規定所需文件。</w:t>
            </w:r>
          </w:p>
          <w:p w:rsidR="0095644F" w:rsidRPr="00220C9A" w:rsidRDefault="0095644F" w:rsidP="00863460">
            <w:pPr>
              <w:pStyle w:val="a4"/>
              <w:numPr>
                <w:ilvl w:val="1"/>
                <w:numId w:val="3"/>
              </w:numPr>
              <w:spacing w:line="340" w:lineRule="exact"/>
              <w:ind w:leftChars="0"/>
              <w:rPr>
                <w:rFonts w:ascii="Times New Roman" w:eastAsia="標楷體" w:hAnsi="標楷體" w:cs="Times New Roman"/>
              </w:rPr>
            </w:pPr>
            <w:r w:rsidRPr="00220C9A">
              <w:rPr>
                <w:rFonts w:ascii="Times New Roman" w:eastAsia="標楷體" w:hAnsi="標楷體" w:cs="Times New Roman"/>
              </w:rPr>
              <w:t>財團法人：</w:t>
            </w:r>
          </w:p>
          <w:p w:rsidR="0095644F" w:rsidRPr="00220C9A" w:rsidRDefault="0095644F" w:rsidP="00863460">
            <w:pPr>
              <w:pStyle w:val="a4"/>
              <w:numPr>
                <w:ilvl w:val="0"/>
                <w:numId w:val="5"/>
              </w:numPr>
              <w:spacing w:line="340" w:lineRule="exact"/>
              <w:ind w:leftChars="0"/>
              <w:rPr>
                <w:rFonts w:ascii="Times New Roman" w:eastAsia="標楷體" w:hAnsi="標楷體" w:cs="Times New Roman"/>
              </w:rPr>
            </w:pPr>
            <w:r w:rsidRPr="00220C9A">
              <w:rPr>
                <w:rFonts w:ascii="Times New Roman" w:eastAsia="標楷體" w:hAnsi="標楷體" w:cs="Times New Roman"/>
              </w:rPr>
              <w:t>財團法人設立許可證明文件。</w:t>
            </w:r>
          </w:p>
          <w:p w:rsidR="0095644F" w:rsidRPr="00220C9A" w:rsidRDefault="0095644F" w:rsidP="00863460">
            <w:pPr>
              <w:pStyle w:val="a4"/>
              <w:numPr>
                <w:ilvl w:val="0"/>
                <w:numId w:val="5"/>
              </w:numPr>
              <w:spacing w:line="340" w:lineRule="exact"/>
              <w:ind w:leftChars="0"/>
              <w:rPr>
                <w:rFonts w:ascii="Times New Roman" w:eastAsia="標楷體" w:hAnsi="標楷體" w:cs="Times New Roman"/>
              </w:rPr>
            </w:pPr>
            <w:r w:rsidRPr="00220C9A">
              <w:rPr>
                <w:rFonts w:ascii="Times New Roman" w:eastAsia="標楷體" w:hAnsi="標楷體" w:cs="Times New Roman"/>
              </w:rPr>
              <w:t>捐助章程。</w:t>
            </w:r>
          </w:p>
          <w:p w:rsidR="0095644F" w:rsidRPr="00220C9A" w:rsidRDefault="0095644F" w:rsidP="00863460">
            <w:pPr>
              <w:pStyle w:val="a4"/>
              <w:numPr>
                <w:ilvl w:val="0"/>
                <w:numId w:val="5"/>
              </w:numPr>
              <w:spacing w:line="340" w:lineRule="exact"/>
              <w:ind w:leftChars="0"/>
              <w:rPr>
                <w:rFonts w:ascii="Times New Roman" w:eastAsia="標楷體" w:hAnsi="標楷體" w:cs="Times New Roman"/>
              </w:rPr>
            </w:pPr>
            <w:r w:rsidRPr="00220C9A">
              <w:rPr>
                <w:rFonts w:ascii="Times New Roman" w:eastAsia="標楷體" w:hAnsi="標楷體" w:cs="Times New Roman"/>
              </w:rPr>
              <w:t>董事、監察人及捐助人名冊</w:t>
            </w:r>
            <w:r w:rsidRPr="00220C9A">
              <w:rPr>
                <w:rFonts w:ascii="Times New Roman" w:eastAsia="標楷體" w:hAnsi="標楷體" w:cs="Times New Roman"/>
                <w:b/>
                <w:bCs/>
              </w:rPr>
              <w:t>。</w:t>
            </w:r>
          </w:p>
          <w:p w:rsidR="00EF190B" w:rsidRPr="00220C9A" w:rsidRDefault="0095644F" w:rsidP="00863460">
            <w:pPr>
              <w:pStyle w:val="a4"/>
              <w:numPr>
                <w:ilvl w:val="0"/>
                <w:numId w:val="2"/>
              </w:numPr>
              <w:spacing w:line="340" w:lineRule="exact"/>
              <w:ind w:leftChars="0"/>
              <w:rPr>
                <w:rFonts w:ascii="Times New Roman" w:eastAsia="標楷體" w:hAnsi="Times New Roman" w:cs="Times New Roman"/>
              </w:rPr>
            </w:pPr>
            <w:r w:rsidRPr="00220C9A">
              <w:rPr>
                <w:rFonts w:ascii="Times New Roman" w:eastAsia="標楷體" w:hAnsi="標楷體" w:cs="Times New Roman"/>
              </w:rPr>
              <w:t>境外</w:t>
            </w:r>
            <w:r w:rsidR="000F2DDE" w:rsidRPr="00220C9A">
              <w:rPr>
                <w:rFonts w:ascii="Times New Roman" w:eastAsia="標楷體" w:hAnsi="標楷體" w:cs="Times New Roman"/>
              </w:rPr>
              <w:t>節目供應事業</w:t>
            </w:r>
          </w:p>
          <w:p w:rsidR="0095644F" w:rsidRPr="00220C9A" w:rsidRDefault="0095644F" w:rsidP="0095644F">
            <w:pPr>
              <w:pStyle w:val="a4"/>
              <w:spacing w:line="340" w:lineRule="exact"/>
              <w:ind w:leftChars="0" w:left="360"/>
              <w:rPr>
                <w:rFonts w:ascii="Times New Roman" w:eastAsia="標楷體" w:hAnsi="標楷體" w:cs="Times New Roman"/>
              </w:rPr>
            </w:pPr>
            <w:r w:rsidRPr="00220C9A">
              <w:rPr>
                <w:rFonts w:ascii="Times New Roman" w:eastAsia="標楷體" w:hAnsi="Times New Roman" w:cs="Times New Roman"/>
              </w:rPr>
              <w:t>(2-1)</w:t>
            </w:r>
            <w:r w:rsidR="00F72CC0" w:rsidRPr="00220C9A">
              <w:rPr>
                <w:rFonts w:ascii="Times New Roman" w:eastAsia="標楷體" w:hAnsi="標楷體" w:cs="Times New Roman"/>
              </w:rPr>
              <w:t>外國</w:t>
            </w:r>
            <w:r w:rsidR="000F2DDE" w:rsidRPr="00220C9A">
              <w:rPr>
                <w:rFonts w:ascii="Times New Roman" w:eastAsia="標楷體" w:hAnsi="標楷體" w:cs="Times New Roman"/>
              </w:rPr>
              <w:t>公司在</w:t>
            </w:r>
            <w:proofErr w:type="gramStart"/>
            <w:r w:rsidR="000F2DDE" w:rsidRPr="00220C9A">
              <w:rPr>
                <w:rFonts w:ascii="Times New Roman" w:eastAsia="標楷體" w:hAnsi="標楷體" w:cs="Times New Roman"/>
              </w:rPr>
              <w:t>臺</w:t>
            </w:r>
            <w:proofErr w:type="gramEnd"/>
            <w:r w:rsidRPr="00220C9A">
              <w:rPr>
                <w:rFonts w:ascii="Times New Roman" w:eastAsia="標楷體" w:hAnsi="標楷體" w:cs="Times New Roman"/>
              </w:rPr>
              <w:t>分公司：</w:t>
            </w:r>
          </w:p>
          <w:p w:rsidR="0095644F" w:rsidRPr="00220C9A" w:rsidRDefault="0095644F" w:rsidP="00863460">
            <w:pPr>
              <w:pStyle w:val="a4"/>
              <w:numPr>
                <w:ilvl w:val="0"/>
                <w:numId w:val="6"/>
              </w:numPr>
              <w:spacing w:line="340" w:lineRule="exact"/>
              <w:ind w:leftChars="0"/>
              <w:rPr>
                <w:rFonts w:ascii="Times New Roman" w:eastAsia="標楷體" w:hAnsi="Times New Roman" w:cs="Times New Roman"/>
              </w:rPr>
            </w:pPr>
            <w:r w:rsidRPr="00220C9A">
              <w:rPr>
                <w:rFonts w:ascii="Times New Roman" w:eastAsia="標楷體" w:hAnsi="標楷體" w:cs="Times New Roman"/>
              </w:rPr>
              <w:t>外國公司認許事項變更表。</w:t>
            </w:r>
          </w:p>
          <w:p w:rsidR="0095644F" w:rsidRPr="00220C9A" w:rsidRDefault="00EB6DE4" w:rsidP="00863460">
            <w:pPr>
              <w:pStyle w:val="a4"/>
              <w:numPr>
                <w:ilvl w:val="0"/>
                <w:numId w:val="6"/>
              </w:numPr>
              <w:spacing w:line="340" w:lineRule="exact"/>
              <w:ind w:leftChars="0"/>
              <w:rPr>
                <w:rFonts w:ascii="Times New Roman" w:eastAsia="標楷體" w:hAnsi="Times New Roman" w:cs="Times New Roman"/>
              </w:rPr>
            </w:pPr>
            <w:r w:rsidRPr="00220C9A">
              <w:rPr>
                <w:rFonts w:ascii="Times New Roman" w:eastAsia="標楷體" w:hAnsi="標楷體" w:cs="Times New Roman"/>
              </w:rPr>
              <w:t>最近</w:t>
            </w:r>
            <w:r w:rsidR="00D97EE4" w:rsidRPr="00220C9A">
              <w:rPr>
                <w:rFonts w:ascii="Times New Roman" w:eastAsia="標楷體" w:hAnsi="Times New Roman" w:cs="Times New Roman" w:hint="eastAsia"/>
              </w:rPr>
              <w:t>1</w:t>
            </w:r>
            <w:r w:rsidR="00D97EE4" w:rsidRPr="00220C9A">
              <w:rPr>
                <w:rFonts w:ascii="Times New Roman" w:eastAsia="標楷體" w:hAnsi="Times New Roman" w:cs="Times New Roman" w:hint="eastAsia"/>
              </w:rPr>
              <w:t>次</w:t>
            </w:r>
            <w:r w:rsidR="0095644F" w:rsidRPr="00220C9A">
              <w:rPr>
                <w:rFonts w:ascii="Times New Roman" w:eastAsia="標楷體" w:hAnsi="標楷體" w:cs="Times New Roman"/>
              </w:rPr>
              <w:t>外國公司</w:t>
            </w:r>
            <w:r w:rsidR="000F2DDE" w:rsidRPr="00220C9A">
              <w:rPr>
                <w:rFonts w:ascii="Times New Roman" w:eastAsia="標楷體" w:hAnsi="標楷體" w:cs="Times New Roman"/>
              </w:rPr>
              <w:t>在</w:t>
            </w:r>
            <w:proofErr w:type="gramStart"/>
            <w:r w:rsidR="000F2DDE" w:rsidRPr="00220C9A">
              <w:rPr>
                <w:rFonts w:ascii="Times New Roman" w:eastAsia="標楷體" w:hAnsi="標楷體" w:cs="Times New Roman"/>
              </w:rPr>
              <w:t>臺</w:t>
            </w:r>
            <w:proofErr w:type="gramEnd"/>
            <w:r w:rsidR="0095644F" w:rsidRPr="00220C9A">
              <w:rPr>
                <w:rFonts w:ascii="Times New Roman" w:eastAsia="標楷體" w:hAnsi="標楷體" w:cs="Times New Roman"/>
              </w:rPr>
              <w:t>分公司變更登記表。</w:t>
            </w:r>
          </w:p>
          <w:p w:rsidR="0095644F" w:rsidRPr="00220C9A" w:rsidRDefault="0095644F" w:rsidP="00863460">
            <w:pPr>
              <w:pStyle w:val="a4"/>
              <w:numPr>
                <w:ilvl w:val="0"/>
                <w:numId w:val="6"/>
              </w:numPr>
              <w:spacing w:line="340" w:lineRule="exact"/>
              <w:ind w:leftChars="0"/>
              <w:rPr>
                <w:rFonts w:ascii="Times New Roman" w:eastAsia="標楷體" w:hAnsi="Times New Roman" w:cs="Times New Roman"/>
              </w:rPr>
            </w:pPr>
            <w:r w:rsidRPr="00220C9A">
              <w:rPr>
                <w:rFonts w:ascii="Times New Roman" w:eastAsia="標楷體" w:hAnsi="標楷體" w:cs="Times New Roman"/>
              </w:rPr>
              <w:lastRenderedPageBreak/>
              <w:t>股權結構圖。</w:t>
            </w:r>
          </w:p>
          <w:p w:rsidR="0095644F" w:rsidRPr="00220C9A" w:rsidRDefault="00EB6DE4" w:rsidP="00863460">
            <w:pPr>
              <w:pStyle w:val="a4"/>
              <w:numPr>
                <w:ilvl w:val="0"/>
                <w:numId w:val="6"/>
              </w:numPr>
              <w:spacing w:line="340" w:lineRule="exact"/>
              <w:ind w:leftChars="0"/>
              <w:rPr>
                <w:rFonts w:ascii="Times New Roman" w:eastAsia="標楷體" w:hAnsi="Times New Roman" w:cs="Times New Roman"/>
              </w:rPr>
            </w:pPr>
            <w:r w:rsidRPr="00220C9A">
              <w:rPr>
                <w:rFonts w:ascii="Times New Roman" w:eastAsia="標楷體" w:hAnsi="標楷體" w:cs="Times New Roman"/>
              </w:rPr>
              <w:t>境外衛星廣播電視事業</w:t>
            </w:r>
            <w:r w:rsidR="0095644F" w:rsidRPr="00220C9A">
              <w:rPr>
                <w:rFonts w:ascii="Times New Roman" w:eastAsia="標楷體" w:hAnsi="標楷體" w:cs="Times New Roman"/>
              </w:rPr>
              <w:t>在該國合法登記證明文件影本。</w:t>
            </w:r>
          </w:p>
          <w:p w:rsidR="0095644F" w:rsidRPr="00220C9A" w:rsidRDefault="0095644F" w:rsidP="00863460">
            <w:pPr>
              <w:pStyle w:val="a4"/>
              <w:numPr>
                <w:ilvl w:val="0"/>
                <w:numId w:val="6"/>
              </w:numPr>
              <w:spacing w:line="340" w:lineRule="exact"/>
              <w:ind w:leftChars="0"/>
              <w:rPr>
                <w:rFonts w:ascii="Times New Roman" w:eastAsia="標楷體" w:hAnsi="Times New Roman" w:cs="Times New Roman"/>
              </w:rPr>
            </w:pPr>
            <w:r w:rsidRPr="00220C9A">
              <w:rPr>
                <w:rFonts w:ascii="Times New Roman" w:eastAsia="標楷體" w:hAnsi="標楷體" w:cs="Times New Roman"/>
              </w:rPr>
              <w:t>負責人身分證正反面影本或護照影本。</w:t>
            </w:r>
          </w:p>
          <w:p w:rsidR="0095644F" w:rsidRPr="00220C9A" w:rsidRDefault="0095644F" w:rsidP="0095644F">
            <w:pPr>
              <w:pStyle w:val="a4"/>
              <w:spacing w:line="340" w:lineRule="exact"/>
              <w:ind w:leftChars="0" w:left="360"/>
              <w:rPr>
                <w:rFonts w:ascii="Times New Roman" w:eastAsia="標楷體" w:hAnsi="標楷體" w:cs="Times New Roman"/>
              </w:rPr>
            </w:pPr>
            <w:r w:rsidRPr="00220C9A">
              <w:rPr>
                <w:rFonts w:ascii="Times New Roman" w:eastAsia="標楷體" w:hAnsi="Times New Roman" w:cs="Times New Roman"/>
              </w:rPr>
              <w:t>(2-2)</w:t>
            </w:r>
            <w:r w:rsidRPr="00220C9A">
              <w:rPr>
                <w:rFonts w:ascii="Times New Roman" w:eastAsia="標楷體" w:hAnsi="標楷體" w:cs="Times New Roman"/>
              </w:rPr>
              <w:t>代理商：</w:t>
            </w:r>
          </w:p>
          <w:p w:rsidR="0095644F" w:rsidRPr="00220C9A" w:rsidRDefault="0095644F" w:rsidP="00863460">
            <w:pPr>
              <w:pStyle w:val="a4"/>
              <w:numPr>
                <w:ilvl w:val="0"/>
                <w:numId w:val="7"/>
              </w:numPr>
              <w:spacing w:line="340" w:lineRule="exact"/>
              <w:ind w:leftChars="0"/>
              <w:rPr>
                <w:rFonts w:ascii="Times New Roman" w:eastAsia="標楷體" w:hAnsi="Times New Roman" w:cs="Times New Roman"/>
              </w:rPr>
            </w:pPr>
            <w:r w:rsidRPr="00220C9A">
              <w:rPr>
                <w:rFonts w:ascii="Times New Roman" w:eastAsia="標楷體" w:hAnsi="標楷體" w:cs="Times New Roman"/>
              </w:rPr>
              <w:t>最近</w:t>
            </w:r>
            <w:r w:rsidR="00D97EE4" w:rsidRPr="00220C9A">
              <w:rPr>
                <w:rFonts w:ascii="Times New Roman" w:eastAsia="標楷體" w:hAnsi="Times New Roman" w:cs="Times New Roman" w:hint="eastAsia"/>
              </w:rPr>
              <w:t>1</w:t>
            </w:r>
            <w:r w:rsidR="00D97EE4" w:rsidRPr="00220C9A">
              <w:rPr>
                <w:rFonts w:ascii="Times New Roman" w:eastAsia="標楷體" w:hAnsi="Times New Roman" w:cs="Times New Roman" w:hint="eastAsia"/>
              </w:rPr>
              <w:t>次</w:t>
            </w:r>
            <w:r w:rsidRPr="00220C9A">
              <w:rPr>
                <w:rFonts w:ascii="Times New Roman" w:eastAsia="標楷體" w:hAnsi="標楷體" w:cs="Times New Roman"/>
              </w:rPr>
              <w:t>變更登記表。</w:t>
            </w:r>
          </w:p>
          <w:p w:rsidR="0095644F" w:rsidRPr="00220C9A" w:rsidRDefault="0095644F" w:rsidP="00863460">
            <w:pPr>
              <w:pStyle w:val="a4"/>
              <w:numPr>
                <w:ilvl w:val="0"/>
                <w:numId w:val="7"/>
              </w:numPr>
              <w:spacing w:line="340" w:lineRule="exact"/>
              <w:ind w:leftChars="0"/>
              <w:rPr>
                <w:rFonts w:ascii="Times New Roman" w:eastAsia="標楷體" w:hAnsi="Times New Roman" w:cs="Times New Roman"/>
              </w:rPr>
            </w:pPr>
            <w:r w:rsidRPr="00220C9A">
              <w:rPr>
                <w:rFonts w:ascii="Times New Roman" w:eastAsia="標楷體" w:hAnsi="標楷體" w:cs="Times New Roman"/>
              </w:rPr>
              <w:t>公司章程。</w:t>
            </w:r>
          </w:p>
          <w:p w:rsidR="0095644F" w:rsidRPr="00220C9A" w:rsidRDefault="0095644F" w:rsidP="00863460">
            <w:pPr>
              <w:pStyle w:val="a4"/>
              <w:numPr>
                <w:ilvl w:val="0"/>
                <w:numId w:val="7"/>
              </w:numPr>
              <w:spacing w:line="340" w:lineRule="exact"/>
              <w:ind w:leftChars="0"/>
              <w:rPr>
                <w:rFonts w:ascii="Times New Roman" w:eastAsia="標楷體" w:hAnsi="Times New Roman" w:cs="Times New Roman"/>
              </w:rPr>
            </w:pPr>
            <w:r w:rsidRPr="00220C9A">
              <w:rPr>
                <w:rFonts w:ascii="Times New Roman" w:eastAsia="標楷體" w:hAnsi="標楷體" w:cs="Times New Roman"/>
              </w:rPr>
              <w:t>董事、監察人、經理人、股東名冊、股權結構圖。</w:t>
            </w:r>
          </w:p>
          <w:p w:rsidR="0095644F" w:rsidRPr="00220C9A" w:rsidRDefault="0095644F" w:rsidP="00863460">
            <w:pPr>
              <w:pStyle w:val="a4"/>
              <w:numPr>
                <w:ilvl w:val="0"/>
                <w:numId w:val="7"/>
              </w:numPr>
              <w:spacing w:line="340" w:lineRule="exact"/>
              <w:ind w:leftChars="0"/>
              <w:rPr>
                <w:rFonts w:ascii="Times New Roman" w:eastAsia="標楷體" w:hAnsi="Times New Roman" w:cs="Times New Roman"/>
              </w:rPr>
            </w:pPr>
            <w:r w:rsidRPr="00220C9A">
              <w:rPr>
                <w:rFonts w:ascii="Times New Roman" w:eastAsia="標楷體" w:hAnsi="標楷體" w:cs="Times New Roman"/>
              </w:rPr>
              <w:t>代理契約書影本及境外</w:t>
            </w:r>
            <w:r w:rsidR="00EB6DE4" w:rsidRPr="00220C9A">
              <w:rPr>
                <w:rFonts w:ascii="Times New Roman" w:eastAsia="標楷體" w:hAnsi="標楷體" w:cs="Times New Roman"/>
              </w:rPr>
              <w:t>衛星廣播電視</w:t>
            </w:r>
            <w:r w:rsidRPr="00220C9A">
              <w:rPr>
                <w:rFonts w:ascii="Times New Roman" w:eastAsia="標楷體" w:hAnsi="標楷體" w:cs="Times New Roman"/>
              </w:rPr>
              <w:t>事業書面授權辦理許可之文件。</w:t>
            </w:r>
          </w:p>
          <w:p w:rsidR="0095644F" w:rsidRPr="00220C9A" w:rsidRDefault="0095644F" w:rsidP="00863460">
            <w:pPr>
              <w:pStyle w:val="a4"/>
              <w:numPr>
                <w:ilvl w:val="0"/>
                <w:numId w:val="7"/>
              </w:numPr>
              <w:spacing w:line="340" w:lineRule="exact"/>
              <w:ind w:leftChars="0"/>
              <w:rPr>
                <w:rFonts w:ascii="Times New Roman" w:eastAsia="標楷體" w:hAnsi="Times New Roman" w:cs="Times New Roman"/>
              </w:rPr>
            </w:pPr>
            <w:r w:rsidRPr="00220C9A">
              <w:rPr>
                <w:rFonts w:ascii="Times New Roman" w:eastAsia="標楷體" w:hAnsi="標楷體" w:cs="Times New Roman"/>
              </w:rPr>
              <w:t>負責人身分證正反面影本或護照影本。</w:t>
            </w:r>
          </w:p>
          <w:p w:rsidR="0095644F" w:rsidRPr="00220C9A" w:rsidRDefault="0095644F" w:rsidP="00863460">
            <w:pPr>
              <w:pStyle w:val="a4"/>
              <w:numPr>
                <w:ilvl w:val="0"/>
                <w:numId w:val="7"/>
              </w:numPr>
              <w:spacing w:line="340" w:lineRule="exact"/>
              <w:ind w:leftChars="0"/>
              <w:rPr>
                <w:rFonts w:ascii="Times New Roman" w:eastAsia="標楷體" w:hAnsi="Times New Roman" w:cs="Times New Roman"/>
              </w:rPr>
            </w:pPr>
            <w:r w:rsidRPr="00220C9A">
              <w:rPr>
                <w:rFonts w:ascii="Times New Roman" w:eastAsia="標楷體" w:hAnsi="標楷體" w:cs="Times New Roman"/>
              </w:rPr>
              <w:t>切結該</w:t>
            </w:r>
            <w:r w:rsidR="00EB6DE4" w:rsidRPr="00220C9A">
              <w:rPr>
                <w:rFonts w:ascii="Times New Roman" w:eastAsia="標楷體" w:hAnsi="標楷體" w:cs="Times New Roman"/>
              </w:rPr>
              <w:t>境外衛星廣播電視事業</w:t>
            </w:r>
            <w:r w:rsidRPr="00220C9A">
              <w:rPr>
                <w:rFonts w:ascii="Times New Roman" w:eastAsia="標楷體" w:hAnsi="標楷體" w:cs="Times New Roman"/>
              </w:rPr>
              <w:t>於我國</w:t>
            </w:r>
            <w:proofErr w:type="gramStart"/>
            <w:r w:rsidRPr="00220C9A">
              <w:rPr>
                <w:rFonts w:ascii="Times New Roman" w:eastAsia="標楷體" w:hAnsi="標楷體" w:cs="Times New Roman"/>
              </w:rPr>
              <w:t>並無已設立</w:t>
            </w:r>
            <w:proofErr w:type="gramEnd"/>
            <w:r w:rsidRPr="00220C9A">
              <w:rPr>
                <w:rFonts w:ascii="Times New Roman" w:eastAsia="標楷體" w:hAnsi="標楷體" w:cs="Times New Roman"/>
              </w:rPr>
              <w:t>或設立中分公司。</w:t>
            </w:r>
          </w:p>
        </w:tc>
      </w:tr>
      <w:tr w:rsidR="00D4342D" w:rsidRPr="00050176" w:rsidTr="00EA7F8A">
        <w:trPr>
          <w:trHeight w:val="600"/>
        </w:trPr>
        <w:tc>
          <w:tcPr>
            <w:tcW w:w="867" w:type="dxa"/>
            <w:vMerge/>
            <w:hideMark/>
          </w:tcPr>
          <w:p w:rsidR="00D4342D" w:rsidRPr="00050176" w:rsidRDefault="00D4342D" w:rsidP="0095644F">
            <w:pPr>
              <w:spacing w:line="340" w:lineRule="exact"/>
              <w:rPr>
                <w:rFonts w:ascii="Times New Roman" w:eastAsia="標楷體" w:hAnsi="Times New Roman" w:cs="Times New Roman"/>
              </w:rPr>
            </w:pPr>
          </w:p>
        </w:tc>
        <w:tc>
          <w:tcPr>
            <w:tcW w:w="2502" w:type="dxa"/>
            <w:vMerge/>
            <w:hideMark/>
          </w:tcPr>
          <w:p w:rsidR="00D4342D" w:rsidRPr="00050176" w:rsidRDefault="00D4342D" w:rsidP="0095644F">
            <w:pPr>
              <w:spacing w:line="340" w:lineRule="exact"/>
              <w:rPr>
                <w:rFonts w:ascii="Times New Roman" w:eastAsia="標楷體" w:hAnsi="Times New Roman" w:cs="Times New Roman"/>
                <w:b/>
                <w:bCs/>
              </w:rPr>
            </w:pPr>
          </w:p>
        </w:tc>
        <w:tc>
          <w:tcPr>
            <w:tcW w:w="5153" w:type="dxa"/>
            <w:hideMark/>
          </w:tcPr>
          <w:p w:rsidR="00D4342D" w:rsidRPr="00050176" w:rsidRDefault="00D4342D" w:rsidP="0095644F">
            <w:pPr>
              <w:spacing w:line="340" w:lineRule="exact"/>
              <w:rPr>
                <w:rFonts w:ascii="Times New Roman" w:eastAsia="標楷體" w:hAnsi="Times New Roman" w:cs="Times New Roman"/>
                <w:b/>
                <w:bCs/>
              </w:rPr>
            </w:pPr>
            <w:r w:rsidRPr="00050176">
              <w:rPr>
                <w:rFonts w:ascii="Times New Roman" w:eastAsia="標楷體" w:hAnsi="Times New Roman" w:cs="Times New Roman"/>
                <w:b/>
                <w:bCs/>
              </w:rPr>
              <w:t>2</w:t>
            </w:r>
            <w:r w:rsidRPr="00050176">
              <w:rPr>
                <w:rFonts w:ascii="Times New Roman" w:eastAsia="標楷體" w:hAnsi="標楷體" w:cs="Times New Roman"/>
                <w:b/>
                <w:bCs/>
              </w:rPr>
              <w:t>、衛星廣播電視事業切結書。</w:t>
            </w:r>
          </w:p>
        </w:tc>
      </w:tr>
      <w:tr w:rsidR="00D4342D" w:rsidRPr="00050176" w:rsidTr="00EA7F8A">
        <w:trPr>
          <w:trHeight w:val="504"/>
        </w:trPr>
        <w:tc>
          <w:tcPr>
            <w:tcW w:w="867" w:type="dxa"/>
            <w:vMerge w:val="restart"/>
            <w:hideMark/>
          </w:tcPr>
          <w:p w:rsidR="00D4342D" w:rsidRPr="00050176" w:rsidRDefault="00D4342D" w:rsidP="0095644F">
            <w:pPr>
              <w:spacing w:line="340" w:lineRule="exact"/>
              <w:rPr>
                <w:rFonts w:ascii="Times New Roman" w:eastAsia="標楷體" w:hAnsi="Times New Roman" w:cs="Times New Roman"/>
              </w:rPr>
            </w:pPr>
            <w:r w:rsidRPr="00050176">
              <w:rPr>
                <w:rFonts w:ascii="Times New Roman" w:eastAsia="標楷體" w:hAnsi="標楷體" w:cs="Times New Roman"/>
              </w:rPr>
              <w:t>二、審查項目</w:t>
            </w:r>
          </w:p>
        </w:tc>
        <w:tc>
          <w:tcPr>
            <w:tcW w:w="2502" w:type="dxa"/>
            <w:hideMark/>
          </w:tcPr>
          <w:p w:rsidR="00D4342D" w:rsidRPr="00050176" w:rsidRDefault="00D4342D" w:rsidP="0095644F">
            <w:pPr>
              <w:spacing w:line="340" w:lineRule="exact"/>
              <w:ind w:left="480" w:hangingChars="200" w:hanging="480"/>
              <w:rPr>
                <w:rFonts w:ascii="Times New Roman" w:eastAsia="標楷體" w:hAnsi="Times New Roman" w:cs="Times New Roman"/>
                <w:b/>
                <w:bCs/>
              </w:rPr>
            </w:pPr>
            <w:r w:rsidRPr="00050176">
              <w:rPr>
                <w:rFonts w:ascii="Times New Roman" w:eastAsia="標楷體" w:hAnsi="Times New Roman" w:cs="Times New Roman"/>
                <w:b/>
                <w:bCs/>
              </w:rPr>
              <w:t>(</w:t>
            </w:r>
            <w:proofErr w:type="gramStart"/>
            <w:r w:rsidRPr="00050176">
              <w:rPr>
                <w:rFonts w:ascii="Times New Roman" w:eastAsia="標楷體" w:hAnsi="標楷體" w:cs="Times New Roman"/>
                <w:b/>
                <w:bCs/>
              </w:rPr>
              <w:t>一</w:t>
            </w:r>
            <w:proofErr w:type="gramEnd"/>
            <w:r w:rsidRPr="00050176">
              <w:rPr>
                <w:rFonts w:ascii="Times New Roman" w:eastAsia="標楷體" w:hAnsi="Times New Roman" w:cs="Times New Roman"/>
                <w:b/>
                <w:bCs/>
              </w:rPr>
              <w:t>)</w:t>
            </w:r>
            <w:r w:rsidRPr="00050176">
              <w:rPr>
                <w:rFonts w:ascii="Times New Roman" w:eastAsia="標楷體" w:hAnsi="標楷體" w:cs="Times New Roman"/>
                <w:b/>
                <w:bCs/>
              </w:rPr>
              <w:t>頻道與內容</w:t>
            </w:r>
            <w:proofErr w:type="gramStart"/>
            <w:r w:rsidRPr="00050176">
              <w:rPr>
                <w:rFonts w:ascii="Times New Roman" w:eastAsia="標楷體" w:hAnsi="標楷體" w:cs="Times New Roman"/>
                <w:b/>
                <w:bCs/>
              </w:rPr>
              <w:t>規</w:t>
            </w:r>
            <w:proofErr w:type="gramEnd"/>
            <w:r w:rsidRPr="00050176">
              <w:rPr>
                <w:rFonts w:ascii="Times New Roman" w:eastAsia="標楷體" w:hAnsi="標楷體" w:cs="Times New Roman"/>
                <w:b/>
                <w:bCs/>
              </w:rPr>
              <w:t>畫</w:t>
            </w:r>
          </w:p>
        </w:tc>
        <w:tc>
          <w:tcPr>
            <w:tcW w:w="5153" w:type="dxa"/>
            <w:noWrap/>
            <w:hideMark/>
          </w:tcPr>
          <w:p w:rsidR="00D4342D" w:rsidRPr="00050176" w:rsidRDefault="00D4342D" w:rsidP="0095644F">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F72CC0" w:rsidRPr="00050176" w:rsidTr="00EA7F8A">
        <w:trPr>
          <w:trHeight w:val="2182"/>
        </w:trPr>
        <w:tc>
          <w:tcPr>
            <w:tcW w:w="867" w:type="dxa"/>
            <w:vMerge/>
            <w:hideMark/>
          </w:tcPr>
          <w:p w:rsidR="00F72CC0" w:rsidRPr="00050176" w:rsidRDefault="00F72CC0" w:rsidP="0095644F">
            <w:pPr>
              <w:spacing w:line="340" w:lineRule="exact"/>
              <w:rPr>
                <w:rFonts w:ascii="Times New Roman" w:eastAsia="標楷體" w:hAnsi="Times New Roman" w:cs="Times New Roman"/>
              </w:rPr>
            </w:pPr>
          </w:p>
        </w:tc>
        <w:tc>
          <w:tcPr>
            <w:tcW w:w="2502" w:type="dxa"/>
            <w:hideMark/>
          </w:tcPr>
          <w:p w:rsidR="00F72CC0" w:rsidRPr="00050176" w:rsidRDefault="00F72CC0" w:rsidP="007F782B">
            <w:pPr>
              <w:spacing w:line="340" w:lineRule="exact"/>
              <w:rPr>
                <w:rFonts w:ascii="Times New Roman" w:eastAsia="標楷體" w:hAnsi="Times New Roman" w:cs="Times New Roman"/>
                <w:bCs/>
              </w:rPr>
            </w:pPr>
            <w:r w:rsidRPr="00050176">
              <w:rPr>
                <w:rFonts w:ascii="Times New Roman" w:eastAsia="標楷體" w:hAnsi="Times New Roman" w:cs="Times New Roman"/>
                <w:bCs/>
              </w:rPr>
              <w:t>1</w:t>
            </w:r>
            <w:r w:rsidRPr="00050176">
              <w:rPr>
                <w:rFonts w:ascii="Times New Roman" w:eastAsia="標楷體" w:hAnsi="標楷體" w:cs="Times New Roman"/>
                <w:bCs/>
              </w:rPr>
              <w:t>、頻道經營</w:t>
            </w:r>
            <w:proofErr w:type="gramStart"/>
            <w:r w:rsidRPr="00050176">
              <w:rPr>
                <w:rFonts w:ascii="Times New Roman" w:eastAsia="標楷體" w:hAnsi="標楷體" w:cs="Times New Roman"/>
                <w:bCs/>
              </w:rPr>
              <w:t>規</w:t>
            </w:r>
            <w:proofErr w:type="gramEnd"/>
            <w:r w:rsidR="007F782B">
              <w:rPr>
                <w:rFonts w:ascii="Times New Roman" w:eastAsia="標楷體" w:hAnsi="標楷體" w:cs="Times New Roman"/>
                <w:bCs/>
              </w:rPr>
              <w:t>畫</w:t>
            </w:r>
            <w:r w:rsidRPr="00050176">
              <w:rPr>
                <w:rFonts w:ascii="Times New Roman" w:eastAsia="標楷體" w:hAnsi="標楷體" w:cs="Times New Roman"/>
                <w:bCs/>
              </w:rPr>
              <w:t>。</w:t>
            </w:r>
          </w:p>
        </w:tc>
        <w:tc>
          <w:tcPr>
            <w:tcW w:w="5153" w:type="dxa"/>
            <w:hideMark/>
          </w:tcPr>
          <w:p w:rsidR="00F72CC0" w:rsidRPr="00050176" w:rsidRDefault="00F72CC0" w:rsidP="00F72CC0">
            <w:pPr>
              <w:spacing w:line="340" w:lineRule="exact"/>
              <w:ind w:left="240" w:hangingChars="100" w:hanging="24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依本法第八條第二項規定，節目規劃應考量內容多樣性、維護人性尊嚴及善盡社會責任等。</w:t>
            </w:r>
          </w:p>
          <w:p w:rsidR="00F72CC0" w:rsidRPr="00050176" w:rsidRDefault="00F72CC0" w:rsidP="00EB6DE4">
            <w:pPr>
              <w:spacing w:line="340" w:lineRule="exact"/>
              <w:ind w:left="24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申請人經營頻道，有關其商品、服務</w:t>
            </w:r>
            <w:r w:rsidR="00EB6DE4" w:rsidRPr="00050176">
              <w:rPr>
                <w:rFonts w:ascii="Times New Roman" w:eastAsia="標楷體" w:hAnsi="標楷體" w:cs="Times New Roman"/>
              </w:rPr>
              <w:t>販售</w:t>
            </w:r>
            <w:r w:rsidRPr="00050176">
              <w:rPr>
                <w:rFonts w:ascii="Times New Roman" w:eastAsia="標楷體" w:hAnsi="標楷體" w:cs="Times New Roman"/>
              </w:rPr>
              <w:t>及其呈現方式，須符合各目的事業主管機關之規定，尚非本會申設審查及內容監理權限。</w:t>
            </w:r>
          </w:p>
        </w:tc>
      </w:tr>
      <w:tr w:rsidR="00D4342D" w:rsidRPr="00050176" w:rsidTr="00EA7F8A">
        <w:trPr>
          <w:trHeight w:val="1068"/>
        </w:trPr>
        <w:tc>
          <w:tcPr>
            <w:tcW w:w="867" w:type="dxa"/>
            <w:vMerge/>
            <w:hideMark/>
          </w:tcPr>
          <w:p w:rsidR="00D4342D" w:rsidRPr="00050176" w:rsidRDefault="00D4342D" w:rsidP="0095644F">
            <w:pPr>
              <w:spacing w:line="340" w:lineRule="exact"/>
              <w:rPr>
                <w:rFonts w:ascii="Times New Roman" w:eastAsia="標楷體" w:hAnsi="Times New Roman" w:cs="Times New Roman"/>
              </w:rPr>
            </w:pPr>
          </w:p>
        </w:tc>
        <w:tc>
          <w:tcPr>
            <w:tcW w:w="2502" w:type="dxa"/>
            <w:hideMark/>
          </w:tcPr>
          <w:p w:rsidR="00D4342D" w:rsidRPr="00050176" w:rsidRDefault="00D4342D" w:rsidP="001E13E3">
            <w:pPr>
              <w:spacing w:line="340" w:lineRule="exact"/>
              <w:ind w:left="360" w:hangingChars="150" w:hanging="360"/>
              <w:rPr>
                <w:rFonts w:ascii="Times New Roman" w:eastAsia="標楷體" w:hAnsi="Times New Roman" w:cs="Times New Roman"/>
                <w:bCs/>
              </w:rPr>
            </w:pPr>
            <w:r w:rsidRPr="00050176">
              <w:rPr>
                <w:rFonts w:ascii="Times New Roman" w:eastAsia="標楷體" w:hAnsi="Times New Roman" w:cs="Times New Roman"/>
                <w:bCs/>
              </w:rPr>
              <w:t>2</w:t>
            </w:r>
            <w:r w:rsidRPr="00050176">
              <w:rPr>
                <w:rFonts w:ascii="Times New Roman" w:eastAsia="標楷體" w:hAnsi="標楷體" w:cs="Times New Roman"/>
                <w:bCs/>
              </w:rPr>
              <w:t>、檢附市場調查資料，說明目標觀眾與需求分析</w:t>
            </w:r>
            <w:r w:rsidR="00707490">
              <w:rPr>
                <w:rFonts w:ascii="Times New Roman" w:eastAsia="標楷體" w:hAnsi="標楷體" w:cs="Times New Roman" w:hint="eastAsia"/>
                <w:bCs/>
              </w:rPr>
              <w:t>。</w:t>
            </w:r>
          </w:p>
        </w:tc>
        <w:tc>
          <w:tcPr>
            <w:tcW w:w="5153" w:type="dxa"/>
            <w:hideMark/>
          </w:tcPr>
          <w:p w:rsidR="00D4342D" w:rsidRPr="00220C9A" w:rsidRDefault="00D4342D" w:rsidP="00EB6DE4">
            <w:pPr>
              <w:spacing w:line="340" w:lineRule="exact"/>
              <w:rPr>
                <w:rFonts w:ascii="Times New Roman" w:eastAsia="標楷體" w:hAnsi="Times New Roman" w:cs="Times New Roman"/>
              </w:rPr>
            </w:pPr>
            <w:r w:rsidRPr="00220C9A">
              <w:rPr>
                <w:rFonts w:ascii="Times New Roman" w:eastAsia="標楷體" w:hAnsi="標楷體" w:cs="Times New Roman"/>
              </w:rPr>
              <w:t>請提供市場調查</w:t>
            </w:r>
            <w:r w:rsidR="00EB6DE4" w:rsidRPr="00220C9A">
              <w:rPr>
                <w:rFonts w:ascii="Times New Roman" w:eastAsia="標楷體" w:hAnsi="標楷體" w:cs="Times New Roman"/>
              </w:rPr>
              <w:t>研究報告等</w:t>
            </w:r>
            <w:r w:rsidRPr="00220C9A">
              <w:rPr>
                <w:rFonts w:ascii="Times New Roman" w:eastAsia="標楷體" w:hAnsi="標楷體" w:cs="Times New Roman"/>
              </w:rPr>
              <w:t>資料佐證</w:t>
            </w:r>
            <w:r w:rsidR="00EB6DE4" w:rsidRPr="00220C9A">
              <w:rPr>
                <w:rFonts w:ascii="Times New Roman" w:eastAsia="標楷體" w:hAnsi="標楷體" w:cs="Times New Roman"/>
              </w:rPr>
              <w:t>，</w:t>
            </w:r>
            <w:r w:rsidRPr="00220C9A">
              <w:rPr>
                <w:rFonts w:ascii="Times New Roman" w:eastAsia="標楷體" w:hAnsi="標楷體" w:cs="Times New Roman"/>
              </w:rPr>
              <w:t>如為委託外部研究，請簡述執行單位、調查方法、調查時間等研究方法資料。</w:t>
            </w:r>
          </w:p>
        </w:tc>
      </w:tr>
      <w:tr w:rsidR="00D4342D" w:rsidRPr="00050176" w:rsidTr="00FB4D0B">
        <w:trPr>
          <w:trHeight w:val="699"/>
        </w:trPr>
        <w:tc>
          <w:tcPr>
            <w:tcW w:w="867" w:type="dxa"/>
            <w:vMerge/>
            <w:hideMark/>
          </w:tcPr>
          <w:p w:rsidR="00D4342D" w:rsidRPr="00050176" w:rsidRDefault="00D4342D" w:rsidP="0095644F">
            <w:pPr>
              <w:spacing w:line="340" w:lineRule="exact"/>
              <w:rPr>
                <w:rFonts w:ascii="Times New Roman" w:eastAsia="標楷體" w:hAnsi="Times New Roman" w:cs="Times New Roman"/>
              </w:rPr>
            </w:pPr>
          </w:p>
        </w:tc>
        <w:tc>
          <w:tcPr>
            <w:tcW w:w="2502" w:type="dxa"/>
            <w:shd w:val="clear" w:color="auto" w:fill="auto"/>
            <w:hideMark/>
          </w:tcPr>
          <w:p w:rsidR="00D4342D" w:rsidRPr="00050176" w:rsidRDefault="00D4342D" w:rsidP="001E13E3">
            <w:pPr>
              <w:spacing w:line="340" w:lineRule="exact"/>
              <w:rPr>
                <w:rFonts w:ascii="Times New Roman" w:eastAsia="標楷體" w:hAnsi="Times New Roman" w:cs="Times New Roman"/>
                <w:bCs/>
              </w:rPr>
            </w:pPr>
            <w:r w:rsidRPr="00050176">
              <w:rPr>
                <w:rFonts w:ascii="Times New Roman" w:eastAsia="標楷體" w:hAnsi="Times New Roman" w:cs="Times New Roman"/>
                <w:bCs/>
              </w:rPr>
              <w:t>3</w:t>
            </w:r>
            <w:r w:rsidRPr="00050176">
              <w:rPr>
                <w:rFonts w:ascii="Times New Roman" w:eastAsia="標楷體" w:hAnsi="標楷體" w:cs="Times New Roman"/>
                <w:bCs/>
              </w:rPr>
              <w:t>、頻道內容</w:t>
            </w:r>
            <w:proofErr w:type="gramStart"/>
            <w:r w:rsidRPr="00050176">
              <w:rPr>
                <w:rFonts w:ascii="Times New Roman" w:eastAsia="標楷體" w:hAnsi="標楷體" w:cs="Times New Roman"/>
                <w:bCs/>
              </w:rPr>
              <w:t>規</w:t>
            </w:r>
            <w:proofErr w:type="gramEnd"/>
            <w:r w:rsidR="001E13E3">
              <w:rPr>
                <w:rFonts w:ascii="Times New Roman" w:eastAsia="標楷體" w:hAnsi="標楷體" w:cs="Times New Roman"/>
                <w:bCs/>
              </w:rPr>
              <w:t>畫</w:t>
            </w:r>
            <w:r w:rsidR="00707490">
              <w:rPr>
                <w:rFonts w:ascii="Times New Roman" w:eastAsia="標楷體" w:hAnsi="標楷體" w:cs="Times New Roman" w:hint="eastAsia"/>
                <w:bCs/>
              </w:rPr>
              <w:t>。</w:t>
            </w:r>
          </w:p>
        </w:tc>
        <w:tc>
          <w:tcPr>
            <w:tcW w:w="5153" w:type="dxa"/>
            <w:shd w:val="clear" w:color="auto" w:fill="auto"/>
            <w:hideMark/>
          </w:tcPr>
          <w:p w:rsidR="00D4342D" w:rsidRPr="00220C9A" w:rsidRDefault="00D4342D" w:rsidP="000F2DDE">
            <w:pPr>
              <w:spacing w:line="340" w:lineRule="exact"/>
              <w:rPr>
                <w:rFonts w:ascii="Times New Roman" w:eastAsia="標楷體" w:hAnsi="Times New Roman" w:cs="Times New Roman"/>
              </w:rPr>
            </w:pPr>
            <w:r w:rsidRPr="00220C9A">
              <w:rPr>
                <w:rFonts w:ascii="Times New Roman" w:eastAsia="標楷體" w:hAnsi="標楷體" w:cs="Times New Roman"/>
              </w:rPr>
              <w:t>請提供</w:t>
            </w:r>
            <w:r w:rsidR="000F2DDE" w:rsidRPr="00220C9A">
              <w:rPr>
                <w:rFonts w:ascii="Times New Roman" w:eastAsia="標楷體" w:hAnsi="標楷體" w:cs="Times New Roman"/>
              </w:rPr>
              <w:t>半年期間</w:t>
            </w:r>
            <w:r w:rsidRPr="00220C9A">
              <w:rPr>
                <w:rFonts w:ascii="Times New Roman" w:eastAsia="標楷體" w:hAnsi="標楷體" w:cs="Times New Roman"/>
              </w:rPr>
              <w:t>每月首</w:t>
            </w:r>
            <w:proofErr w:type="gramStart"/>
            <w:r w:rsidRPr="00220C9A">
              <w:rPr>
                <w:rFonts w:ascii="Times New Roman" w:eastAsia="標楷體" w:hAnsi="標楷體" w:cs="Times New Roman"/>
              </w:rPr>
              <w:t>週規劃排播之</w:t>
            </w:r>
            <w:proofErr w:type="gramEnd"/>
            <w:r w:rsidRPr="00220C9A">
              <w:rPr>
                <w:rFonts w:ascii="Times New Roman" w:eastAsia="標楷體" w:hAnsi="標楷體" w:cs="Times New Roman"/>
              </w:rPr>
              <w:t>內容概要</w:t>
            </w:r>
            <w:r w:rsidR="000F2DDE" w:rsidRPr="00220C9A">
              <w:rPr>
                <w:rFonts w:ascii="Times New Roman" w:eastAsia="標楷體" w:hAnsi="標楷體" w:cs="Times New Roman" w:hint="eastAsia"/>
              </w:rPr>
              <w:t>（</w:t>
            </w:r>
            <w:r w:rsidR="000F2DDE" w:rsidRPr="00220C9A">
              <w:rPr>
                <w:rFonts w:ascii="Times New Roman" w:eastAsia="標楷體" w:hAnsi="標楷體" w:cs="Times New Roman"/>
              </w:rPr>
              <w:t>共</w:t>
            </w:r>
            <w:r w:rsidR="000F2DDE" w:rsidRPr="00220C9A">
              <w:rPr>
                <w:rFonts w:ascii="Times New Roman" w:eastAsia="標楷體" w:hAnsi="標楷體" w:cs="Times New Roman" w:hint="eastAsia"/>
              </w:rPr>
              <w:t>6</w:t>
            </w:r>
            <w:proofErr w:type="gramStart"/>
            <w:r w:rsidR="000F2DDE" w:rsidRPr="00220C9A">
              <w:rPr>
                <w:rFonts w:ascii="Times New Roman" w:eastAsia="標楷體" w:hAnsi="標楷體" w:cs="Times New Roman" w:hint="eastAsia"/>
              </w:rPr>
              <w:t>週</w:t>
            </w:r>
            <w:proofErr w:type="gramEnd"/>
            <w:r w:rsidR="000F2DDE" w:rsidRPr="00220C9A">
              <w:rPr>
                <w:rFonts w:ascii="Times New Roman" w:eastAsia="標楷體" w:hAnsi="標楷體" w:cs="Times New Roman" w:hint="eastAsia"/>
              </w:rPr>
              <w:t>），得以過去</w:t>
            </w:r>
            <w:r w:rsidR="000F2DDE" w:rsidRPr="00220C9A">
              <w:rPr>
                <w:rFonts w:ascii="Times New Roman" w:eastAsia="標楷體" w:hAnsi="標楷體" w:cs="Times New Roman" w:hint="eastAsia"/>
              </w:rPr>
              <w:t>3</w:t>
            </w:r>
            <w:r w:rsidR="000F2DDE" w:rsidRPr="00220C9A">
              <w:rPr>
                <w:rFonts w:ascii="Times New Roman" w:eastAsia="標楷體" w:hAnsi="標楷體" w:cs="Times New Roman" w:hint="eastAsia"/>
              </w:rPr>
              <w:t>個月實際播出節目表及未來</w:t>
            </w:r>
            <w:r w:rsidR="000F2DDE" w:rsidRPr="00220C9A">
              <w:rPr>
                <w:rFonts w:ascii="Times New Roman" w:eastAsia="標楷體" w:hAnsi="標楷體" w:cs="Times New Roman" w:hint="eastAsia"/>
              </w:rPr>
              <w:t>3</w:t>
            </w:r>
            <w:r w:rsidR="000F2DDE" w:rsidRPr="00220C9A">
              <w:rPr>
                <w:rFonts w:ascii="Times New Roman" w:eastAsia="標楷體" w:hAnsi="標楷體" w:cs="Times New Roman" w:hint="eastAsia"/>
              </w:rPr>
              <w:t>個月預定播出節目表代之</w:t>
            </w:r>
            <w:r w:rsidRPr="00220C9A">
              <w:rPr>
                <w:rFonts w:ascii="Times New Roman" w:eastAsia="標楷體" w:hAnsi="標楷體" w:cs="Times New Roman"/>
              </w:rPr>
              <w:t>。</w:t>
            </w:r>
          </w:p>
        </w:tc>
      </w:tr>
      <w:tr w:rsidR="00F72CC0" w:rsidRPr="00050176" w:rsidTr="00EA7F8A">
        <w:trPr>
          <w:trHeight w:val="1394"/>
        </w:trPr>
        <w:tc>
          <w:tcPr>
            <w:tcW w:w="867" w:type="dxa"/>
            <w:vMerge/>
            <w:hideMark/>
          </w:tcPr>
          <w:p w:rsidR="00F72CC0" w:rsidRPr="00050176" w:rsidRDefault="00F72CC0" w:rsidP="0095644F">
            <w:pPr>
              <w:spacing w:line="340" w:lineRule="exact"/>
              <w:rPr>
                <w:rFonts w:ascii="Times New Roman" w:eastAsia="標楷體" w:hAnsi="Times New Roman" w:cs="Times New Roman"/>
              </w:rPr>
            </w:pPr>
          </w:p>
        </w:tc>
        <w:tc>
          <w:tcPr>
            <w:tcW w:w="2502" w:type="dxa"/>
            <w:hideMark/>
          </w:tcPr>
          <w:p w:rsidR="00F72CC0" w:rsidRPr="00050176" w:rsidRDefault="00F72CC0" w:rsidP="00F72CC0">
            <w:pPr>
              <w:spacing w:line="340" w:lineRule="exact"/>
              <w:ind w:left="360" w:hangingChars="150" w:hanging="360"/>
              <w:rPr>
                <w:rFonts w:ascii="Times New Roman" w:eastAsia="標楷體" w:hAnsi="Times New Roman" w:cs="Times New Roman"/>
                <w:bCs/>
              </w:rPr>
            </w:pPr>
            <w:r w:rsidRPr="00050176">
              <w:rPr>
                <w:rFonts w:ascii="Times New Roman" w:eastAsia="標楷體" w:hAnsi="Times New Roman" w:cs="Times New Roman"/>
                <w:bCs/>
              </w:rPr>
              <w:t>4</w:t>
            </w:r>
            <w:r w:rsidRPr="00050176">
              <w:rPr>
                <w:rFonts w:ascii="Times New Roman" w:eastAsia="標楷體" w:hAnsi="標楷體" w:cs="Times New Roman"/>
                <w:bCs/>
              </w:rPr>
              <w:t>、頻道</w:t>
            </w:r>
            <w:proofErr w:type="gramStart"/>
            <w:r w:rsidRPr="00050176">
              <w:rPr>
                <w:rFonts w:ascii="Times New Roman" w:eastAsia="標楷體" w:hAnsi="標楷體" w:cs="Times New Roman"/>
                <w:bCs/>
              </w:rPr>
              <w:t>內容樣帶及</w:t>
            </w:r>
            <w:proofErr w:type="gramEnd"/>
            <w:r w:rsidRPr="00050176">
              <w:rPr>
                <w:rFonts w:ascii="Times New Roman" w:eastAsia="標楷體" w:hAnsi="標楷體" w:cs="Times New Roman"/>
                <w:bCs/>
              </w:rPr>
              <w:t>其簡介。</w:t>
            </w:r>
          </w:p>
        </w:tc>
        <w:tc>
          <w:tcPr>
            <w:tcW w:w="5153" w:type="dxa"/>
            <w:hideMark/>
          </w:tcPr>
          <w:p w:rsidR="00F72CC0" w:rsidRPr="00050176" w:rsidRDefault="00F72CC0" w:rsidP="00F72CC0">
            <w:pPr>
              <w:spacing w:line="340" w:lineRule="exact"/>
              <w:ind w:left="240" w:hangingChars="100" w:hanging="240"/>
              <w:rPr>
                <w:rFonts w:ascii="Times New Roman" w:eastAsia="標楷體" w:hAnsi="Times New Roman" w:cs="Times New Roman"/>
              </w:rPr>
            </w:pPr>
            <w:r w:rsidRPr="00050176">
              <w:rPr>
                <w:rFonts w:ascii="Times New Roman" w:eastAsia="標楷體" w:hAnsi="Times New Roman" w:cs="Times New Roman"/>
              </w:rPr>
              <w:t>(1)</w:t>
            </w:r>
            <w:r w:rsidR="00EB6DE4" w:rsidRPr="00050176">
              <w:rPr>
                <w:rFonts w:ascii="Times New Roman" w:eastAsia="標楷體" w:hAnsi="標楷體" w:cs="Times New Roman" w:hint="eastAsia"/>
              </w:rPr>
              <w:t>應提供各級別</w:t>
            </w:r>
            <w:proofErr w:type="gramStart"/>
            <w:r w:rsidR="00EB6DE4" w:rsidRPr="00050176">
              <w:rPr>
                <w:rFonts w:ascii="Times New Roman" w:eastAsia="標楷體" w:hAnsi="標楷體" w:cs="Times New Roman" w:hint="eastAsia"/>
              </w:rPr>
              <w:t>內容樣帶各</w:t>
            </w:r>
            <w:proofErr w:type="gramEnd"/>
            <w:r w:rsidR="00EB6DE4" w:rsidRPr="00050176">
              <w:rPr>
                <w:rFonts w:ascii="Times New Roman" w:eastAsia="標楷體" w:hAnsi="標楷體" w:cs="Times New Roman" w:hint="eastAsia"/>
              </w:rPr>
              <w:t>1</w:t>
            </w:r>
            <w:r w:rsidR="00EB6DE4" w:rsidRPr="00050176">
              <w:rPr>
                <w:rFonts w:ascii="Times New Roman" w:eastAsia="標楷體" w:hAnsi="標楷體" w:cs="Times New Roman" w:hint="eastAsia"/>
              </w:rPr>
              <w:t>集，其長度至少</w:t>
            </w:r>
            <w:r w:rsidR="00EB6DE4" w:rsidRPr="00050176">
              <w:rPr>
                <w:rFonts w:ascii="Times New Roman" w:eastAsia="標楷體" w:hAnsi="標楷體" w:cs="Times New Roman" w:hint="eastAsia"/>
              </w:rPr>
              <w:t>20</w:t>
            </w:r>
            <w:r w:rsidR="00EB6DE4" w:rsidRPr="00050176">
              <w:rPr>
                <w:rFonts w:ascii="Times New Roman" w:eastAsia="標楷體" w:hAnsi="標楷體" w:cs="Times New Roman" w:hint="eastAsia"/>
              </w:rPr>
              <w:t>分鐘，且其字幕、配音及呈現方式應與實際播出時之狀況相同。</w:t>
            </w:r>
          </w:p>
          <w:p w:rsidR="00F72CC0" w:rsidRPr="00050176" w:rsidRDefault="00F72CC0" w:rsidP="00F72CC0">
            <w:pPr>
              <w:spacing w:line="340" w:lineRule="exact"/>
              <w:ind w:left="24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內容簡介約</w:t>
            </w:r>
            <w:r w:rsidRPr="00050176">
              <w:rPr>
                <w:rFonts w:ascii="Times New Roman" w:eastAsia="標楷體" w:hAnsi="Times New Roman" w:cs="Times New Roman"/>
              </w:rPr>
              <w:t>300</w:t>
            </w:r>
            <w:r w:rsidRPr="00050176">
              <w:rPr>
                <w:rFonts w:ascii="Times New Roman" w:eastAsia="標楷體" w:hAnsi="標楷體" w:cs="Times New Roman"/>
              </w:rPr>
              <w:t>字以內。</w:t>
            </w:r>
          </w:p>
        </w:tc>
      </w:tr>
      <w:tr w:rsidR="00D4342D" w:rsidRPr="00050176" w:rsidTr="00EA7F8A">
        <w:trPr>
          <w:trHeight w:val="1128"/>
        </w:trPr>
        <w:tc>
          <w:tcPr>
            <w:tcW w:w="867" w:type="dxa"/>
            <w:vMerge/>
            <w:hideMark/>
          </w:tcPr>
          <w:p w:rsidR="00D4342D" w:rsidRPr="00050176" w:rsidRDefault="00D4342D" w:rsidP="0095644F">
            <w:pPr>
              <w:spacing w:line="340" w:lineRule="exact"/>
              <w:rPr>
                <w:rFonts w:ascii="Times New Roman" w:eastAsia="標楷體" w:hAnsi="Times New Roman" w:cs="Times New Roman"/>
              </w:rPr>
            </w:pPr>
          </w:p>
        </w:tc>
        <w:tc>
          <w:tcPr>
            <w:tcW w:w="2502" w:type="dxa"/>
            <w:hideMark/>
          </w:tcPr>
          <w:p w:rsidR="00D4342D" w:rsidRPr="00050176" w:rsidRDefault="00D4342D" w:rsidP="00F72CC0">
            <w:pPr>
              <w:spacing w:line="340" w:lineRule="exact"/>
              <w:ind w:left="360" w:hangingChars="150" w:hanging="360"/>
              <w:rPr>
                <w:rFonts w:ascii="Times New Roman" w:eastAsia="標楷體" w:hAnsi="Times New Roman" w:cs="Times New Roman"/>
                <w:bCs/>
              </w:rPr>
            </w:pPr>
            <w:r w:rsidRPr="00050176">
              <w:rPr>
                <w:rFonts w:ascii="Times New Roman" w:eastAsia="標楷體" w:hAnsi="Times New Roman" w:cs="Times New Roman"/>
                <w:bCs/>
              </w:rPr>
              <w:t>5</w:t>
            </w:r>
            <w:r w:rsidRPr="00050176">
              <w:rPr>
                <w:rFonts w:ascii="Times New Roman" w:eastAsia="標楷體" w:hAnsi="標楷體" w:cs="Times New Roman"/>
                <w:bCs/>
              </w:rPr>
              <w:t>、傳播本國文化及本國自製節目之實施方案。</w:t>
            </w:r>
          </w:p>
        </w:tc>
        <w:tc>
          <w:tcPr>
            <w:tcW w:w="5153" w:type="dxa"/>
            <w:hideMark/>
          </w:tcPr>
          <w:p w:rsidR="00D4342D" w:rsidRPr="00050176" w:rsidRDefault="00EB6DE4" w:rsidP="0095644F">
            <w:pPr>
              <w:spacing w:line="340" w:lineRule="exact"/>
              <w:rPr>
                <w:rFonts w:ascii="Times New Roman" w:eastAsia="標楷體" w:hAnsi="Times New Roman" w:cs="Times New Roman"/>
              </w:rPr>
            </w:pPr>
            <w:r w:rsidRPr="00050176">
              <w:rPr>
                <w:rFonts w:ascii="Times New Roman" w:eastAsia="標楷體" w:hAnsi="標楷體" w:cs="Times New Roman" w:hint="eastAsia"/>
              </w:rPr>
              <w:t>本項得免填寫，惟本國購物頻道仍應符合「衛星頻道節目供應事業播送本國節目應遵行事項辦法」規定。</w:t>
            </w:r>
          </w:p>
        </w:tc>
      </w:tr>
      <w:tr w:rsidR="00D4342D" w:rsidRPr="00050176" w:rsidTr="00EA7F8A">
        <w:trPr>
          <w:trHeight w:val="672"/>
        </w:trPr>
        <w:tc>
          <w:tcPr>
            <w:tcW w:w="867" w:type="dxa"/>
            <w:vMerge/>
            <w:hideMark/>
          </w:tcPr>
          <w:p w:rsidR="00D4342D" w:rsidRPr="00050176" w:rsidRDefault="00D4342D" w:rsidP="0095644F">
            <w:pPr>
              <w:spacing w:line="340" w:lineRule="exact"/>
              <w:rPr>
                <w:rFonts w:ascii="Times New Roman" w:eastAsia="標楷體" w:hAnsi="Times New Roman" w:cs="Times New Roman"/>
              </w:rPr>
            </w:pPr>
          </w:p>
        </w:tc>
        <w:tc>
          <w:tcPr>
            <w:tcW w:w="2502" w:type="dxa"/>
            <w:hideMark/>
          </w:tcPr>
          <w:p w:rsidR="00D4342D" w:rsidRPr="00050176" w:rsidRDefault="00D4342D" w:rsidP="0095644F">
            <w:pPr>
              <w:spacing w:line="340" w:lineRule="exact"/>
              <w:ind w:left="480" w:hangingChars="200" w:hanging="48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二</w:t>
            </w:r>
            <w:r w:rsidRPr="00050176">
              <w:rPr>
                <w:rFonts w:ascii="Times New Roman" w:eastAsia="標楷體" w:hAnsi="Times New Roman" w:cs="Times New Roman"/>
                <w:b/>
                <w:bCs/>
              </w:rPr>
              <w:t>)</w:t>
            </w:r>
            <w:proofErr w:type="gramStart"/>
            <w:r w:rsidRPr="00050176">
              <w:rPr>
                <w:rFonts w:ascii="Times New Roman" w:eastAsia="標楷體" w:hAnsi="標楷體" w:cs="Times New Roman"/>
                <w:b/>
                <w:bCs/>
              </w:rPr>
              <w:t>內部控</w:t>
            </w:r>
            <w:proofErr w:type="gramEnd"/>
            <w:r w:rsidRPr="00050176">
              <w:rPr>
                <w:rFonts w:ascii="Times New Roman" w:eastAsia="標楷體" w:hAnsi="標楷體" w:cs="Times New Roman"/>
                <w:b/>
                <w:bCs/>
              </w:rPr>
              <w:t>管機制及內容編審制度</w:t>
            </w:r>
          </w:p>
        </w:tc>
        <w:tc>
          <w:tcPr>
            <w:tcW w:w="5153" w:type="dxa"/>
            <w:hideMark/>
          </w:tcPr>
          <w:p w:rsidR="00D4342D" w:rsidRPr="00050176" w:rsidRDefault="00D4342D" w:rsidP="0095644F">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F72CC0" w:rsidRPr="00050176" w:rsidTr="00EA7F8A">
        <w:trPr>
          <w:trHeight w:val="1138"/>
        </w:trPr>
        <w:tc>
          <w:tcPr>
            <w:tcW w:w="867" w:type="dxa"/>
            <w:vMerge/>
            <w:hideMark/>
          </w:tcPr>
          <w:p w:rsidR="00F72CC0" w:rsidRPr="00050176" w:rsidRDefault="00F72CC0" w:rsidP="0095644F">
            <w:pPr>
              <w:spacing w:line="340" w:lineRule="exact"/>
              <w:rPr>
                <w:rFonts w:ascii="Times New Roman" w:eastAsia="標楷體" w:hAnsi="Times New Roman" w:cs="Times New Roman"/>
              </w:rPr>
            </w:pPr>
          </w:p>
        </w:tc>
        <w:tc>
          <w:tcPr>
            <w:tcW w:w="2502" w:type="dxa"/>
            <w:hideMark/>
          </w:tcPr>
          <w:p w:rsidR="00F72CC0" w:rsidRPr="00050176" w:rsidRDefault="00F72CC0" w:rsidP="00F72CC0">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、品管</w:t>
            </w:r>
            <w:r w:rsidRPr="00050176">
              <w:rPr>
                <w:rFonts w:ascii="Times New Roman" w:eastAsia="標楷體" w:hAnsi="Times New Roman" w:cs="Times New Roman"/>
              </w:rPr>
              <w:t>/</w:t>
            </w:r>
            <w:r w:rsidRPr="00050176">
              <w:rPr>
                <w:rFonts w:ascii="Times New Roman" w:eastAsia="標楷體" w:hAnsi="標楷體" w:cs="Times New Roman"/>
              </w:rPr>
              <w:t>編審人員數量、組織編制與職掌。</w:t>
            </w:r>
          </w:p>
        </w:tc>
        <w:tc>
          <w:tcPr>
            <w:tcW w:w="5153" w:type="dxa"/>
            <w:hideMark/>
          </w:tcPr>
          <w:p w:rsidR="00F72CC0" w:rsidRPr="00050176" w:rsidRDefault="00F72CC0" w:rsidP="00F72CC0">
            <w:pPr>
              <w:spacing w:line="340" w:lineRule="exact"/>
              <w:ind w:left="240" w:hangingChars="100" w:hanging="24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請檢附內容品管</w:t>
            </w:r>
            <w:r w:rsidRPr="00050176">
              <w:rPr>
                <w:rFonts w:ascii="Times New Roman" w:eastAsia="標楷體" w:hAnsi="Times New Roman" w:cs="Times New Roman"/>
              </w:rPr>
              <w:t>/</w:t>
            </w:r>
            <w:r w:rsidRPr="00050176">
              <w:rPr>
                <w:rFonts w:ascii="Times New Roman" w:eastAsia="標楷體" w:hAnsi="標楷體" w:cs="Times New Roman"/>
              </w:rPr>
              <w:t>編審組織章程。</w:t>
            </w:r>
          </w:p>
          <w:p w:rsidR="00F72CC0" w:rsidRPr="00050176" w:rsidRDefault="00F72CC0" w:rsidP="00F72CC0">
            <w:pPr>
              <w:spacing w:line="340" w:lineRule="exact"/>
              <w:ind w:left="24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如有同一公司同時經營或代理多個頻道，應說明人員是否共用。</w:t>
            </w:r>
          </w:p>
        </w:tc>
      </w:tr>
      <w:tr w:rsidR="00D4342D" w:rsidRPr="00050176" w:rsidTr="00EA7F8A">
        <w:trPr>
          <w:trHeight w:val="1344"/>
        </w:trPr>
        <w:tc>
          <w:tcPr>
            <w:tcW w:w="867" w:type="dxa"/>
            <w:vMerge/>
            <w:hideMark/>
          </w:tcPr>
          <w:p w:rsidR="00D4342D" w:rsidRPr="00050176" w:rsidRDefault="00D4342D" w:rsidP="0095644F">
            <w:pPr>
              <w:spacing w:line="340" w:lineRule="exact"/>
              <w:rPr>
                <w:rFonts w:ascii="Times New Roman" w:eastAsia="標楷體" w:hAnsi="Times New Roman" w:cs="Times New Roman"/>
              </w:rPr>
            </w:pPr>
          </w:p>
        </w:tc>
        <w:tc>
          <w:tcPr>
            <w:tcW w:w="2502" w:type="dxa"/>
            <w:hideMark/>
          </w:tcPr>
          <w:p w:rsidR="00D4342D" w:rsidRPr="00050176" w:rsidRDefault="00D4342D" w:rsidP="0095644F">
            <w:pPr>
              <w:spacing w:line="340" w:lineRule="exact"/>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、品管作業流程：</w:t>
            </w:r>
          </w:p>
        </w:tc>
        <w:tc>
          <w:tcPr>
            <w:tcW w:w="5153" w:type="dxa"/>
            <w:hideMark/>
          </w:tcPr>
          <w:p w:rsidR="0032106D" w:rsidRPr="00050176" w:rsidRDefault="0032106D" w:rsidP="0032106D">
            <w:pPr>
              <w:spacing w:line="340" w:lineRule="exact"/>
              <w:rPr>
                <w:rFonts w:ascii="Times New Roman" w:eastAsia="標楷體" w:hAnsi="標楷體" w:cs="Times New Roman"/>
              </w:rPr>
            </w:pPr>
            <w:r w:rsidRPr="00050176">
              <w:rPr>
                <w:rFonts w:ascii="新細明體" w:eastAsia="新細明體" w:hAnsi="新細明體" w:cs="Times New Roman" w:hint="eastAsia"/>
              </w:rPr>
              <w:t>①</w:t>
            </w:r>
            <w:r w:rsidR="00D4342D" w:rsidRPr="00050176">
              <w:rPr>
                <w:rFonts w:ascii="Times New Roman" w:eastAsia="標楷體" w:hAnsi="標楷體" w:cs="Times New Roman"/>
              </w:rPr>
              <w:t>請以流程圖輔以文字說明。</w:t>
            </w:r>
          </w:p>
          <w:p w:rsidR="00D4342D" w:rsidRPr="00050176" w:rsidRDefault="00D4342D" w:rsidP="009D245B">
            <w:pPr>
              <w:spacing w:line="340" w:lineRule="exact"/>
              <w:ind w:left="240" w:hangingChars="100" w:hanging="240"/>
              <w:rPr>
                <w:rFonts w:ascii="Times New Roman" w:eastAsia="標楷體" w:hAnsi="Times New Roman" w:cs="Times New Roman"/>
              </w:rPr>
            </w:pPr>
            <w:r w:rsidRPr="00050176">
              <w:rPr>
                <w:rFonts w:ascii="新細明體" w:eastAsia="新細明體" w:hAnsi="新細明體" w:cs="新細明體" w:hint="eastAsia"/>
              </w:rPr>
              <w:t>②</w:t>
            </w:r>
            <w:r w:rsidRPr="00050176">
              <w:rPr>
                <w:rFonts w:ascii="Times New Roman" w:eastAsia="標楷體" w:hAnsi="標楷體" w:cs="Times New Roman"/>
              </w:rPr>
              <w:t>境外頻道業者應同時檢附</w:t>
            </w:r>
            <w:r w:rsidR="009D245B" w:rsidRPr="00050176">
              <w:rPr>
                <w:rFonts w:ascii="Times New Roman" w:eastAsia="標楷體" w:hAnsi="標楷體" w:cs="Times New Roman" w:hint="eastAsia"/>
              </w:rPr>
              <w:t>總公司</w:t>
            </w:r>
            <w:r w:rsidRPr="00050176">
              <w:rPr>
                <w:rFonts w:ascii="Times New Roman" w:eastAsia="標楷體" w:hAnsi="標楷體" w:cs="Times New Roman"/>
              </w:rPr>
              <w:t>之審查機制及台灣地區之審查機制，並說明其機制如何運作以符合台灣法令規定。</w:t>
            </w:r>
          </w:p>
        </w:tc>
      </w:tr>
      <w:tr w:rsidR="00D4342D" w:rsidRPr="00050176" w:rsidTr="00EA7F8A">
        <w:trPr>
          <w:trHeight w:val="492"/>
        </w:trPr>
        <w:tc>
          <w:tcPr>
            <w:tcW w:w="867" w:type="dxa"/>
            <w:vMerge/>
            <w:hideMark/>
          </w:tcPr>
          <w:p w:rsidR="00D4342D" w:rsidRPr="00050176" w:rsidRDefault="00D4342D" w:rsidP="0095644F">
            <w:pPr>
              <w:spacing w:line="340" w:lineRule="exact"/>
              <w:rPr>
                <w:rFonts w:ascii="Times New Roman" w:eastAsia="標楷體" w:hAnsi="Times New Roman" w:cs="Times New Roman"/>
              </w:rPr>
            </w:pPr>
          </w:p>
        </w:tc>
        <w:tc>
          <w:tcPr>
            <w:tcW w:w="2502" w:type="dxa"/>
            <w:hideMark/>
          </w:tcPr>
          <w:p w:rsidR="00D4342D" w:rsidRPr="00050176" w:rsidRDefault="00D4342D" w:rsidP="0032106D">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內容製作自律規範。</w:t>
            </w:r>
          </w:p>
        </w:tc>
        <w:tc>
          <w:tcPr>
            <w:tcW w:w="5153" w:type="dxa"/>
            <w:vMerge w:val="restart"/>
            <w:hideMark/>
          </w:tcPr>
          <w:p w:rsidR="00D4342D" w:rsidRPr="00050176" w:rsidRDefault="00D4342D" w:rsidP="009D245B">
            <w:pPr>
              <w:spacing w:line="340" w:lineRule="exact"/>
              <w:rPr>
                <w:rFonts w:ascii="Times New Roman" w:eastAsia="標楷體" w:hAnsi="Times New Roman" w:cs="Times New Roman"/>
              </w:rPr>
            </w:pPr>
            <w:r w:rsidRPr="00050176">
              <w:rPr>
                <w:rFonts w:ascii="Times New Roman" w:eastAsia="標楷體" w:hAnsi="標楷體" w:cs="Times New Roman"/>
              </w:rPr>
              <w:t>敘明申請人商品、服務</w:t>
            </w:r>
            <w:r w:rsidR="009D245B" w:rsidRPr="00050176">
              <w:rPr>
                <w:rFonts w:ascii="Times New Roman" w:eastAsia="標楷體" w:hAnsi="標楷體" w:cs="Times New Roman"/>
              </w:rPr>
              <w:t>販售</w:t>
            </w:r>
            <w:r w:rsidRPr="00050176">
              <w:rPr>
                <w:rFonts w:ascii="Times New Roman" w:eastAsia="標楷體" w:hAnsi="標楷體" w:cs="Times New Roman"/>
              </w:rPr>
              <w:t>及其內容呈現如何符合各目的事業主管機關規定</w:t>
            </w:r>
            <w:proofErr w:type="gramStart"/>
            <w:r w:rsidRPr="00050176">
              <w:rPr>
                <w:rFonts w:ascii="Times New Roman" w:eastAsia="標楷體" w:hAnsi="標楷體" w:cs="Times New Roman"/>
              </w:rPr>
              <w:t>之內控</w:t>
            </w:r>
            <w:proofErr w:type="gramEnd"/>
            <w:r w:rsidRPr="00050176">
              <w:rPr>
                <w:rFonts w:ascii="Times New Roman" w:eastAsia="標楷體" w:hAnsi="標楷體" w:cs="Times New Roman"/>
              </w:rPr>
              <w:t>機制及自律規範。</w:t>
            </w:r>
          </w:p>
        </w:tc>
      </w:tr>
      <w:tr w:rsidR="00D4342D" w:rsidRPr="00050176" w:rsidTr="00EA7F8A">
        <w:trPr>
          <w:trHeight w:val="756"/>
        </w:trPr>
        <w:tc>
          <w:tcPr>
            <w:tcW w:w="867" w:type="dxa"/>
            <w:vMerge/>
            <w:hideMark/>
          </w:tcPr>
          <w:p w:rsidR="00D4342D" w:rsidRPr="00050176" w:rsidRDefault="00D4342D" w:rsidP="0095644F">
            <w:pPr>
              <w:spacing w:line="340" w:lineRule="exact"/>
              <w:rPr>
                <w:rFonts w:ascii="Times New Roman" w:eastAsia="標楷體" w:hAnsi="Times New Roman" w:cs="Times New Roman"/>
              </w:rPr>
            </w:pPr>
          </w:p>
        </w:tc>
        <w:tc>
          <w:tcPr>
            <w:tcW w:w="2502" w:type="dxa"/>
            <w:hideMark/>
          </w:tcPr>
          <w:p w:rsidR="00D4342D" w:rsidRPr="00050176" w:rsidRDefault="00D4342D" w:rsidP="0032106D">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自製</w:t>
            </w:r>
            <w:r w:rsidRPr="00050176">
              <w:rPr>
                <w:rFonts w:ascii="Times New Roman" w:eastAsia="標楷體" w:hAnsi="Times New Roman" w:cs="Times New Roman"/>
              </w:rPr>
              <w:t>/</w:t>
            </w:r>
            <w:r w:rsidRPr="00050176">
              <w:rPr>
                <w:rFonts w:ascii="Times New Roman" w:eastAsia="標楷體" w:hAnsi="標楷體" w:cs="Times New Roman"/>
              </w:rPr>
              <w:t>外購內容審核流程。</w:t>
            </w:r>
          </w:p>
        </w:tc>
        <w:tc>
          <w:tcPr>
            <w:tcW w:w="5153" w:type="dxa"/>
            <w:vMerge/>
            <w:hideMark/>
          </w:tcPr>
          <w:p w:rsidR="00D4342D" w:rsidRPr="00050176" w:rsidRDefault="00D4342D" w:rsidP="0095644F">
            <w:pPr>
              <w:spacing w:line="340" w:lineRule="exact"/>
              <w:rPr>
                <w:rFonts w:ascii="Times New Roman" w:eastAsia="標楷體" w:hAnsi="Times New Roman" w:cs="Times New Roman"/>
              </w:rPr>
            </w:pPr>
          </w:p>
        </w:tc>
      </w:tr>
      <w:tr w:rsidR="00D4342D" w:rsidRPr="00050176" w:rsidTr="00EA7F8A">
        <w:trPr>
          <w:trHeight w:val="720"/>
        </w:trPr>
        <w:tc>
          <w:tcPr>
            <w:tcW w:w="867" w:type="dxa"/>
            <w:vMerge/>
            <w:hideMark/>
          </w:tcPr>
          <w:p w:rsidR="00D4342D" w:rsidRPr="00050176" w:rsidRDefault="00D4342D" w:rsidP="0095644F">
            <w:pPr>
              <w:spacing w:line="340" w:lineRule="exact"/>
              <w:rPr>
                <w:rFonts w:ascii="Times New Roman" w:eastAsia="標楷體" w:hAnsi="Times New Roman" w:cs="Times New Roman"/>
              </w:rPr>
            </w:pPr>
          </w:p>
        </w:tc>
        <w:tc>
          <w:tcPr>
            <w:tcW w:w="2502" w:type="dxa"/>
            <w:hideMark/>
          </w:tcPr>
          <w:p w:rsidR="00D4342D" w:rsidRPr="00050176" w:rsidRDefault="00D4342D" w:rsidP="009D245B">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、各級別內容編播準則及播出比例：</w:t>
            </w:r>
          </w:p>
        </w:tc>
        <w:tc>
          <w:tcPr>
            <w:tcW w:w="5153" w:type="dxa"/>
            <w:vMerge w:val="restart"/>
            <w:hideMark/>
          </w:tcPr>
          <w:p w:rsidR="00D4342D" w:rsidRPr="00050176" w:rsidRDefault="00D4342D" w:rsidP="009D245B">
            <w:pPr>
              <w:spacing w:line="340" w:lineRule="exact"/>
              <w:rPr>
                <w:rFonts w:ascii="Times New Roman" w:eastAsia="標楷體" w:hAnsi="Times New Roman" w:cs="Times New Roman"/>
              </w:rPr>
            </w:pPr>
            <w:r w:rsidRPr="00050176">
              <w:rPr>
                <w:rFonts w:ascii="Times New Roman" w:eastAsia="標楷體" w:hAnsi="標楷體" w:cs="Times New Roman"/>
              </w:rPr>
              <w:t>敘明申請人商品、服務</w:t>
            </w:r>
            <w:r w:rsidR="009D245B" w:rsidRPr="00050176">
              <w:rPr>
                <w:rFonts w:ascii="Times New Roman" w:eastAsia="標楷體" w:hAnsi="標楷體" w:cs="Times New Roman"/>
              </w:rPr>
              <w:t>販售</w:t>
            </w:r>
            <w:r w:rsidRPr="00050176">
              <w:rPr>
                <w:rFonts w:ascii="Times New Roman" w:eastAsia="標楷體" w:hAnsi="標楷體" w:cs="Times New Roman"/>
              </w:rPr>
              <w:t>及其內容呈現如何符合電視節目分級處理辦法相關規定</w:t>
            </w:r>
            <w:proofErr w:type="gramStart"/>
            <w:r w:rsidRPr="00050176">
              <w:rPr>
                <w:rFonts w:ascii="Times New Roman" w:eastAsia="標楷體" w:hAnsi="標楷體" w:cs="Times New Roman"/>
              </w:rPr>
              <w:t>之內控</w:t>
            </w:r>
            <w:proofErr w:type="gramEnd"/>
            <w:r w:rsidRPr="00050176">
              <w:rPr>
                <w:rFonts w:ascii="Times New Roman" w:eastAsia="標楷體" w:hAnsi="標楷體" w:cs="Times New Roman"/>
              </w:rPr>
              <w:t>機制與自律規範。</w:t>
            </w:r>
          </w:p>
        </w:tc>
      </w:tr>
      <w:tr w:rsidR="00D4342D" w:rsidRPr="00050176" w:rsidTr="00EA7F8A">
        <w:trPr>
          <w:trHeight w:val="1032"/>
        </w:trPr>
        <w:tc>
          <w:tcPr>
            <w:tcW w:w="867" w:type="dxa"/>
            <w:vMerge/>
            <w:hideMark/>
          </w:tcPr>
          <w:p w:rsidR="00D4342D" w:rsidRPr="00050176" w:rsidRDefault="00D4342D" w:rsidP="0095644F">
            <w:pPr>
              <w:spacing w:line="340" w:lineRule="exact"/>
              <w:rPr>
                <w:rFonts w:ascii="Times New Roman" w:eastAsia="標楷體" w:hAnsi="Times New Roman" w:cs="Times New Roman"/>
              </w:rPr>
            </w:pPr>
          </w:p>
        </w:tc>
        <w:tc>
          <w:tcPr>
            <w:tcW w:w="2502" w:type="dxa"/>
            <w:hideMark/>
          </w:tcPr>
          <w:p w:rsidR="00D4342D" w:rsidRPr="00050176" w:rsidRDefault="00D4342D" w:rsidP="0032106D">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依電視節目分級處理辦法編排內容之編播準則</w:t>
            </w:r>
            <w:r w:rsidR="009D245B" w:rsidRPr="00050176">
              <w:rPr>
                <w:rFonts w:ascii="Times New Roman" w:eastAsia="標楷體" w:hAnsi="標楷體" w:cs="Times New Roman"/>
              </w:rPr>
              <w:t>與</w:t>
            </w:r>
            <w:r w:rsidRPr="00050176">
              <w:rPr>
                <w:rFonts w:ascii="Times New Roman" w:eastAsia="標楷體" w:hAnsi="標楷體" w:cs="Times New Roman"/>
              </w:rPr>
              <w:t>規範。</w:t>
            </w:r>
          </w:p>
        </w:tc>
        <w:tc>
          <w:tcPr>
            <w:tcW w:w="5153" w:type="dxa"/>
            <w:vMerge/>
            <w:hideMark/>
          </w:tcPr>
          <w:p w:rsidR="00D4342D" w:rsidRPr="00050176" w:rsidRDefault="00D4342D" w:rsidP="0095644F">
            <w:pPr>
              <w:spacing w:line="340" w:lineRule="exact"/>
              <w:rPr>
                <w:rFonts w:ascii="Times New Roman" w:eastAsia="標楷體" w:hAnsi="Times New Roman" w:cs="Times New Roman"/>
              </w:rPr>
            </w:pPr>
          </w:p>
        </w:tc>
      </w:tr>
      <w:tr w:rsidR="00D4342D" w:rsidRPr="00050176" w:rsidTr="00EA7F8A">
        <w:trPr>
          <w:trHeight w:val="416"/>
        </w:trPr>
        <w:tc>
          <w:tcPr>
            <w:tcW w:w="867" w:type="dxa"/>
            <w:vMerge/>
            <w:hideMark/>
          </w:tcPr>
          <w:p w:rsidR="00D4342D" w:rsidRPr="00050176" w:rsidRDefault="00D4342D" w:rsidP="0095644F">
            <w:pPr>
              <w:spacing w:line="340" w:lineRule="exact"/>
              <w:rPr>
                <w:rFonts w:ascii="Times New Roman" w:eastAsia="標楷體" w:hAnsi="Times New Roman" w:cs="Times New Roman"/>
              </w:rPr>
            </w:pPr>
          </w:p>
        </w:tc>
        <w:tc>
          <w:tcPr>
            <w:tcW w:w="2502" w:type="dxa"/>
            <w:hideMark/>
          </w:tcPr>
          <w:p w:rsidR="00D4342D" w:rsidRPr="00050176" w:rsidRDefault="00D4342D" w:rsidP="009D245B">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列明各級別內容規劃播出之比例</w:t>
            </w:r>
            <w:r w:rsidRPr="00050176">
              <w:rPr>
                <w:rFonts w:ascii="Times New Roman" w:eastAsia="標楷體" w:hAnsi="Times New Roman" w:cs="Times New Roman"/>
              </w:rPr>
              <w:t>(</w:t>
            </w:r>
            <w:r w:rsidRPr="00050176">
              <w:rPr>
                <w:rFonts w:ascii="Times New Roman" w:eastAsia="標楷體" w:hAnsi="標楷體" w:cs="Times New Roman"/>
              </w:rPr>
              <w:t>單位</w:t>
            </w:r>
            <w:r w:rsidR="0032106D" w:rsidRPr="00050176">
              <w:rPr>
                <w:rFonts w:ascii="Times New Roman" w:eastAsia="標楷體" w:hAnsi="Times New Roman" w:cs="Times New Roman" w:hint="eastAsia"/>
              </w:rPr>
              <w:t>：</w:t>
            </w:r>
            <w:proofErr w:type="gramStart"/>
            <w:r w:rsidRPr="00050176">
              <w:rPr>
                <w:rFonts w:ascii="Times New Roman" w:eastAsia="標楷體" w:hAnsi="標楷體" w:cs="Times New Roman"/>
              </w:rPr>
              <w:t>週</w:t>
            </w:r>
            <w:proofErr w:type="gramEnd"/>
            <w:r w:rsidRPr="00050176">
              <w:rPr>
                <w:rFonts w:ascii="Times New Roman" w:eastAsia="標楷體" w:hAnsi="Times New Roman" w:cs="Times New Roman"/>
              </w:rPr>
              <w:t>)</w:t>
            </w:r>
            <w:r w:rsidRPr="00050176">
              <w:rPr>
                <w:rFonts w:ascii="Times New Roman" w:eastAsia="標楷體" w:hAnsi="標楷體" w:cs="Times New Roman"/>
              </w:rPr>
              <w:t>。</w:t>
            </w:r>
          </w:p>
        </w:tc>
        <w:tc>
          <w:tcPr>
            <w:tcW w:w="5153" w:type="dxa"/>
            <w:vMerge/>
            <w:hideMark/>
          </w:tcPr>
          <w:p w:rsidR="00D4342D" w:rsidRPr="00050176" w:rsidRDefault="00D4342D" w:rsidP="0095644F">
            <w:pPr>
              <w:spacing w:line="340" w:lineRule="exact"/>
              <w:rPr>
                <w:rFonts w:ascii="Times New Roman" w:eastAsia="標楷體" w:hAnsi="Times New Roman" w:cs="Times New Roman"/>
              </w:rPr>
            </w:pPr>
          </w:p>
        </w:tc>
      </w:tr>
      <w:tr w:rsidR="00D4342D" w:rsidRPr="00050176" w:rsidTr="00EA7F8A">
        <w:trPr>
          <w:trHeight w:val="1164"/>
        </w:trPr>
        <w:tc>
          <w:tcPr>
            <w:tcW w:w="867" w:type="dxa"/>
            <w:vMerge/>
            <w:hideMark/>
          </w:tcPr>
          <w:p w:rsidR="00D4342D" w:rsidRPr="00050176" w:rsidRDefault="00D4342D" w:rsidP="0095644F">
            <w:pPr>
              <w:spacing w:line="340" w:lineRule="exact"/>
              <w:rPr>
                <w:rFonts w:ascii="Times New Roman" w:eastAsia="標楷體" w:hAnsi="Times New Roman" w:cs="Times New Roman"/>
              </w:rPr>
            </w:pPr>
          </w:p>
        </w:tc>
        <w:tc>
          <w:tcPr>
            <w:tcW w:w="2502" w:type="dxa"/>
            <w:hideMark/>
          </w:tcPr>
          <w:p w:rsidR="00D4342D" w:rsidRPr="00050176" w:rsidRDefault="009D245B" w:rsidP="00F72CC0">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hint="eastAsia"/>
              </w:rPr>
              <w:t>4</w:t>
            </w:r>
            <w:r w:rsidR="00D4342D" w:rsidRPr="00050176">
              <w:rPr>
                <w:rFonts w:ascii="Times New Roman" w:eastAsia="標楷體" w:hAnsi="標楷體" w:cs="Times New Roman"/>
              </w:rPr>
              <w:t>、申請人若過去經營頻道有獎勵或違規紀錄，請說明之。</w:t>
            </w:r>
          </w:p>
        </w:tc>
        <w:tc>
          <w:tcPr>
            <w:tcW w:w="5153" w:type="dxa"/>
            <w:hideMark/>
          </w:tcPr>
          <w:p w:rsidR="00D4342D" w:rsidRPr="00050176" w:rsidRDefault="00D4342D" w:rsidP="0095644F">
            <w:pPr>
              <w:spacing w:line="340" w:lineRule="exact"/>
              <w:rPr>
                <w:rFonts w:ascii="Times New Roman" w:eastAsia="標楷體" w:hAnsi="Times New Roman" w:cs="Times New Roman"/>
              </w:rPr>
            </w:pPr>
            <w:r w:rsidRPr="00050176">
              <w:rPr>
                <w:rFonts w:ascii="Times New Roman" w:eastAsia="標楷體" w:hAnsi="標楷體" w:cs="Times New Roman"/>
              </w:rPr>
              <w:t>以個別頻道為單位，分別列明經營</w:t>
            </w:r>
            <w:proofErr w:type="gramStart"/>
            <w:r w:rsidRPr="00050176">
              <w:rPr>
                <w:rFonts w:ascii="Times New Roman" w:eastAsia="標楷體" w:hAnsi="標楷體" w:cs="Times New Roman"/>
              </w:rPr>
              <w:t>起迄</w:t>
            </w:r>
            <w:proofErr w:type="gramEnd"/>
            <w:r w:rsidRPr="00050176">
              <w:rPr>
                <w:rFonts w:ascii="Times New Roman" w:eastAsia="標楷體" w:hAnsi="標楷體" w:cs="Times New Roman"/>
              </w:rPr>
              <w:t>時間、各項獎懲時間、獎懲事實、獎懲金額及後續情形等。</w:t>
            </w:r>
          </w:p>
        </w:tc>
      </w:tr>
      <w:tr w:rsidR="009D245B" w:rsidRPr="00050176" w:rsidTr="00EA7F8A">
        <w:trPr>
          <w:trHeight w:val="1164"/>
        </w:trPr>
        <w:tc>
          <w:tcPr>
            <w:tcW w:w="867" w:type="dxa"/>
            <w:vMerge/>
            <w:hideMark/>
          </w:tcPr>
          <w:p w:rsidR="009D245B" w:rsidRPr="00050176" w:rsidRDefault="009D245B" w:rsidP="0095644F">
            <w:pPr>
              <w:spacing w:line="340" w:lineRule="exact"/>
              <w:rPr>
                <w:rFonts w:ascii="Times New Roman" w:eastAsia="標楷體" w:hAnsi="Times New Roman" w:cs="Times New Roman"/>
              </w:rPr>
            </w:pPr>
          </w:p>
        </w:tc>
        <w:tc>
          <w:tcPr>
            <w:tcW w:w="2502" w:type="dxa"/>
            <w:hideMark/>
          </w:tcPr>
          <w:p w:rsidR="009D245B" w:rsidRPr="00050176" w:rsidRDefault="009D245B" w:rsidP="0024627A">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hint="eastAsia"/>
              </w:rPr>
              <w:t>5</w:t>
            </w:r>
            <w:r w:rsidRPr="00050176">
              <w:rPr>
                <w:rFonts w:ascii="Times New Roman" w:eastAsia="標楷體" w:hAnsi="標楷體" w:cs="Times New Roman"/>
              </w:rPr>
              <w:t>、內部自律組織之人員組成及組織架構。</w:t>
            </w:r>
            <w:r w:rsidRPr="00050176">
              <w:rPr>
                <w:rFonts w:ascii="Times New Roman" w:eastAsia="標楷體" w:hAnsi="標楷體" w:cs="Times New Roman" w:hint="eastAsia"/>
              </w:rPr>
              <w:t>(</w:t>
            </w:r>
            <w:r w:rsidRPr="00050176">
              <w:rPr>
                <w:rFonts w:ascii="Times New Roman" w:eastAsia="標楷體" w:hAnsi="標楷體" w:cs="Times New Roman"/>
              </w:rPr>
              <w:t>未設置內部自律組織者，請說明替代方案</w:t>
            </w:r>
            <w:r w:rsidRPr="00050176">
              <w:rPr>
                <w:rFonts w:ascii="Times New Roman" w:eastAsia="標楷體" w:hAnsi="標楷體" w:cs="Times New Roman" w:hint="eastAsia"/>
              </w:rPr>
              <w:t>)</w:t>
            </w:r>
            <w:r w:rsidRPr="00050176">
              <w:rPr>
                <w:rFonts w:ascii="Times New Roman" w:eastAsia="標楷體" w:hAnsi="標楷體" w:cs="Times New Roman"/>
              </w:rPr>
              <w:t>。</w:t>
            </w:r>
          </w:p>
        </w:tc>
        <w:tc>
          <w:tcPr>
            <w:tcW w:w="5153" w:type="dxa"/>
            <w:hideMark/>
          </w:tcPr>
          <w:p w:rsidR="009D245B" w:rsidRPr="00050176" w:rsidRDefault="009D245B" w:rsidP="0024627A">
            <w:pPr>
              <w:spacing w:line="340" w:lineRule="exact"/>
              <w:rPr>
                <w:rFonts w:ascii="Times New Roman" w:eastAsia="標楷體" w:hAnsi="Times New Roman" w:cs="Times New Roman"/>
              </w:rPr>
            </w:pPr>
          </w:p>
        </w:tc>
      </w:tr>
      <w:tr w:rsidR="009D245B" w:rsidRPr="00050176" w:rsidTr="00EA7F8A">
        <w:trPr>
          <w:trHeight w:val="660"/>
        </w:trPr>
        <w:tc>
          <w:tcPr>
            <w:tcW w:w="867" w:type="dxa"/>
            <w:vMerge/>
            <w:hideMark/>
          </w:tcPr>
          <w:p w:rsidR="009D245B" w:rsidRPr="00050176" w:rsidRDefault="009D245B" w:rsidP="0095644F">
            <w:pPr>
              <w:spacing w:line="340" w:lineRule="exact"/>
              <w:rPr>
                <w:rFonts w:ascii="Times New Roman" w:eastAsia="標楷體" w:hAnsi="Times New Roman" w:cs="Times New Roman"/>
              </w:rPr>
            </w:pPr>
          </w:p>
        </w:tc>
        <w:tc>
          <w:tcPr>
            <w:tcW w:w="2502" w:type="dxa"/>
            <w:hideMark/>
          </w:tcPr>
          <w:p w:rsidR="009D245B" w:rsidRPr="00050176" w:rsidRDefault="009D245B" w:rsidP="0095644F">
            <w:pPr>
              <w:spacing w:line="340" w:lineRule="exact"/>
              <w:ind w:left="480" w:hangingChars="200" w:hanging="48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三</w:t>
            </w:r>
            <w:r w:rsidRPr="00050176">
              <w:rPr>
                <w:rFonts w:ascii="Times New Roman" w:eastAsia="標楷體" w:hAnsi="Times New Roman" w:cs="Times New Roman"/>
                <w:b/>
                <w:bCs/>
              </w:rPr>
              <w:t>)</w:t>
            </w:r>
            <w:r w:rsidRPr="00050176">
              <w:rPr>
                <w:rFonts w:ascii="Times New Roman" w:eastAsia="標楷體" w:hAnsi="標楷體" w:cs="Times New Roman"/>
                <w:b/>
                <w:bCs/>
              </w:rPr>
              <w:t>財務</w:t>
            </w:r>
            <w:proofErr w:type="gramStart"/>
            <w:r w:rsidRPr="00050176">
              <w:rPr>
                <w:rFonts w:ascii="Times New Roman" w:eastAsia="標楷體" w:hAnsi="標楷體" w:cs="Times New Roman"/>
                <w:b/>
                <w:bCs/>
              </w:rPr>
              <w:t>規</w:t>
            </w:r>
            <w:proofErr w:type="gramEnd"/>
            <w:r w:rsidRPr="00050176">
              <w:rPr>
                <w:rFonts w:ascii="Times New Roman" w:eastAsia="標楷體" w:hAnsi="標楷體" w:cs="Times New Roman"/>
                <w:b/>
                <w:bCs/>
              </w:rPr>
              <w:t>畫及收費基準</w:t>
            </w:r>
          </w:p>
        </w:tc>
        <w:tc>
          <w:tcPr>
            <w:tcW w:w="5153" w:type="dxa"/>
            <w:hideMark/>
          </w:tcPr>
          <w:p w:rsidR="009D245B" w:rsidRPr="00050176" w:rsidRDefault="009D245B" w:rsidP="0095644F">
            <w:pPr>
              <w:spacing w:line="340" w:lineRule="exact"/>
              <w:rPr>
                <w:rFonts w:ascii="Times New Roman" w:eastAsia="標楷體" w:hAnsi="Times New Roman" w:cs="Times New Roman"/>
                <w:b/>
                <w:bCs/>
              </w:rPr>
            </w:pPr>
            <w:r w:rsidRPr="00050176">
              <w:rPr>
                <w:rFonts w:ascii="Times New Roman" w:eastAsia="標楷體" w:hAnsi="標楷體" w:cs="Times New Roman"/>
                <w:b/>
                <w:bCs/>
              </w:rPr>
              <w:t xml:space="preserve">　</w:t>
            </w:r>
          </w:p>
        </w:tc>
      </w:tr>
      <w:tr w:rsidR="009D245B" w:rsidRPr="00050176" w:rsidTr="00EA7F8A">
        <w:trPr>
          <w:trHeight w:val="756"/>
        </w:trPr>
        <w:tc>
          <w:tcPr>
            <w:tcW w:w="867" w:type="dxa"/>
            <w:vMerge/>
            <w:hideMark/>
          </w:tcPr>
          <w:p w:rsidR="009D245B" w:rsidRPr="00050176" w:rsidRDefault="009D245B" w:rsidP="0095644F">
            <w:pPr>
              <w:spacing w:line="340" w:lineRule="exact"/>
              <w:rPr>
                <w:rFonts w:ascii="Times New Roman" w:eastAsia="標楷體" w:hAnsi="Times New Roman" w:cs="Times New Roman"/>
              </w:rPr>
            </w:pPr>
          </w:p>
        </w:tc>
        <w:tc>
          <w:tcPr>
            <w:tcW w:w="2502" w:type="dxa"/>
            <w:hideMark/>
          </w:tcPr>
          <w:p w:rsidR="009D245B" w:rsidRPr="00050176" w:rsidRDefault="009D245B" w:rsidP="00F72CC0">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、財務報表及財務</w:t>
            </w:r>
            <w:proofErr w:type="gramStart"/>
            <w:r w:rsidRPr="00050176">
              <w:rPr>
                <w:rFonts w:ascii="Times New Roman" w:eastAsia="標楷體" w:hAnsi="標楷體" w:cs="Times New Roman"/>
              </w:rPr>
              <w:t>規</w:t>
            </w:r>
            <w:proofErr w:type="gramEnd"/>
            <w:r w:rsidRPr="00050176">
              <w:rPr>
                <w:rFonts w:ascii="Times New Roman" w:eastAsia="標楷體" w:hAnsi="標楷體" w:cs="Times New Roman"/>
              </w:rPr>
              <w:t>畫狀況</w:t>
            </w:r>
          </w:p>
        </w:tc>
        <w:tc>
          <w:tcPr>
            <w:tcW w:w="5153" w:type="dxa"/>
            <w:vMerge w:val="restart"/>
            <w:hideMark/>
          </w:tcPr>
          <w:p w:rsidR="009D245B" w:rsidRPr="00050176" w:rsidRDefault="009D245B" w:rsidP="0032106D">
            <w:pPr>
              <w:spacing w:line="340" w:lineRule="exact"/>
              <w:rPr>
                <w:rFonts w:ascii="Times New Roman" w:eastAsia="標楷體" w:hAnsi="標楷體" w:cs="Times New Roman"/>
              </w:rPr>
            </w:pPr>
            <w:r w:rsidRPr="00050176">
              <w:rPr>
                <w:rFonts w:ascii="Times New Roman" w:eastAsia="標楷體" w:hAnsi="標楷體" w:cs="Times New Roman"/>
              </w:rPr>
              <w:t>完整財務報表應包含下列</w:t>
            </w:r>
            <w:r w:rsidRPr="00050176">
              <w:rPr>
                <w:rFonts w:ascii="Times New Roman" w:eastAsia="標楷體" w:hAnsi="Times New Roman" w:cs="Times New Roman"/>
              </w:rPr>
              <w:t>5</w:t>
            </w:r>
            <w:r w:rsidRPr="00050176">
              <w:rPr>
                <w:rFonts w:ascii="Times New Roman" w:eastAsia="標楷體" w:hAnsi="標楷體" w:cs="Times New Roman"/>
              </w:rPr>
              <w:t>份文件：</w:t>
            </w:r>
          </w:p>
          <w:p w:rsidR="009D245B" w:rsidRPr="00050176" w:rsidRDefault="009D245B" w:rsidP="0032106D">
            <w:pPr>
              <w:spacing w:line="340" w:lineRule="exact"/>
              <w:rPr>
                <w:rFonts w:ascii="Times New Roman" w:eastAsia="標楷體" w:hAnsi="標楷體" w:cs="Times New Roman"/>
              </w:rPr>
            </w:pPr>
            <w:r w:rsidRPr="00050176">
              <w:rPr>
                <w:rFonts w:ascii="新細明體" w:eastAsia="新細明體" w:hAnsi="新細明體" w:cs="新細明體" w:hint="eastAsia"/>
              </w:rPr>
              <w:t>①</w:t>
            </w:r>
            <w:r w:rsidRPr="00050176">
              <w:rPr>
                <w:rFonts w:ascii="Times New Roman" w:eastAsia="標楷體" w:hAnsi="標楷體" w:cs="Times New Roman"/>
              </w:rPr>
              <w:t>財務狀況表</w:t>
            </w:r>
          </w:p>
          <w:p w:rsidR="009D245B" w:rsidRPr="00050176" w:rsidRDefault="009D245B" w:rsidP="0032106D">
            <w:pPr>
              <w:spacing w:line="340" w:lineRule="exact"/>
              <w:rPr>
                <w:rFonts w:ascii="Times New Roman" w:eastAsia="標楷體" w:hAnsi="標楷體" w:cs="Times New Roman"/>
              </w:rPr>
            </w:pPr>
            <w:r w:rsidRPr="00050176">
              <w:rPr>
                <w:rFonts w:ascii="新細明體" w:eastAsia="新細明體" w:hAnsi="新細明體" w:cs="新細明體" w:hint="eastAsia"/>
              </w:rPr>
              <w:t>②</w:t>
            </w:r>
            <w:r w:rsidRPr="00050176">
              <w:rPr>
                <w:rFonts w:ascii="Times New Roman" w:eastAsia="標楷體" w:hAnsi="標楷體" w:cs="Times New Roman"/>
              </w:rPr>
              <w:t>綜合損益表</w:t>
            </w:r>
          </w:p>
          <w:p w:rsidR="009D245B" w:rsidRPr="00050176" w:rsidRDefault="009D245B" w:rsidP="0032106D">
            <w:pPr>
              <w:spacing w:line="340" w:lineRule="exact"/>
              <w:rPr>
                <w:rFonts w:ascii="Times New Roman" w:eastAsia="標楷體" w:hAnsi="標楷體" w:cs="Times New Roman"/>
              </w:rPr>
            </w:pPr>
            <w:r w:rsidRPr="00050176">
              <w:rPr>
                <w:rFonts w:ascii="新細明體" w:eastAsia="新細明體" w:hAnsi="新細明體" w:cs="新細明體" w:hint="eastAsia"/>
              </w:rPr>
              <w:t>③</w:t>
            </w:r>
            <w:r w:rsidRPr="00050176">
              <w:rPr>
                <w:rFonts w:ascii="Times New Roman" w:eastAsia="標楷體" w:hAnsi="標楷體" w:cs="Times New Roman"/>
              </w:rPr>
              <w:t>權益變動表</w:t>
            </w:r>
          </w:p>
          <w:p w:rsidR="009D245B" w:rsidRPr="00050176" w:rsidRDefault="009D245B" w:rsidP="0032106D">
            <w:pPr>
              <w:spacing w:line="340" w:lineRule="exact"/>
              <w:rPr>
                <w:rFonts w:ascii="Times New Roman" w:eastAsia="標楷體" w:hAnsi="標楷體" w:cs="Times New Roman"/>
              </w:rPr>
            </w:pPr>
            <w:r w:rsidRPr="00050176">
              <w:rPr>
                <w:rFonts w:ascii="新細明體" w:eastAsia="新細明體" w:hAnsi="新細明體" w:cs="新細明體" w:hint="eastAsia"/>
              </w:rPr>
              <w:t>④</w:t>
            </w:r>
            <w:r w:rsidRPr="00050176">
              <w:rPr>
                <w:rFonts w:ascii="Times New Roman" w:eastAsia="標楷體" w:hAnsi="標楷體" w:cs="Times New Roman"/>
              </w:rPr>
              <w:t>現金流量表</w:t>
            </w:r>
          </w:p>
          <w:p w:rsidR="009D245B" w:rsidRPr="00050176" w:rsidRDefault="009D245B" w:rsidP="0032106D">
            <w:pPr>
              <w:spacing w:line="340" w:lineRule="exact"/>
              <w:ind w:left="240" w:hangingChars="100" w:hanging="240"/>
              <w:rPr>
                <w:rFonts w:ascii="Times New Roman" w:eastAsia="標楷體" w:hAnsi="Times New Roman" w:cs="Times New Roman"/>
              </w:rPr>
            </w:pPr>
            <w:r w:rsidRPr="00050176">
              <w:rPr>
                <w:rFonts w:ascii="新細明體" w:eastAsia="新細明體" w:hAnsi="新細明體" w:cs="新細明體" w:hint="eastAsia"/>
              </w:rPr>
              <w:t>⑤</w:t>
            </w:r>
            <w:r w:rsidRPr="00050176">
              <w:rPr>
                <w:rFonts w:ascii="Times New Roman" w:eastAsia="標楷體" w:hAnsi="標楷體" w:cs="Times New Roman"/>
              </w:rPr>
              <w:t>財務報表之附註，包括重大會計政策揭露和其他解釋性資訊。</w:t>
            </w:r>
          </w:p>
        </w:tc>
      </w:tr>
      <w:tr w:rsidR="009D245B" w:rsidRPr="00050176" w:rsidTr="00EA7F8A">
        <w:trPr>
          <w:trHeight w:val="2676"/>
        </w:trPr>
        <w:tc>
          <w:tcPr>
            <w:tcW w:w="867" w:type="dxa"/>
            <w:vMerge/>
            <w:hideMark/>
          </w:tcPr>
          <w:p w:rsidR="009D245B" w:rsidRPr="00050176" w:rsidRDefault="009D245B" w:rsidP="0095644F">
            <w:pPr>
              <w:spacing w:line="340" w:lineRule="exact"/>
              <w:rPr>
                <w:rFonts w:ascii="Times New Roman" w:eastAsia="標楷體" w:hAnsi="Times New Roman" w:cs="Times New Roman"/>
              </w:rPr>
            </w:pPr>
          </w:p>
        </w:tc>
        <w:tc>
          <w:tcPr>
            <w:tcW w:w="2502" w:type="dxa"/>
            <w:hideMark/>
          </w:tcPr>
          <w:p w:rsidR="009D245B" w:rsidRPr="007F782B" w:rsidRDefault="009D245B" w:rsidP="007F782B">
            <w:pPr>
              <w:spacing w:line="340" w:lineRule="exact"/>
              <w:ind w:leftChars="100" w:left="480" w:hangingChars="100" w:hanging="240"/>
              <w:rPr>
                <w:rFonts w:ascii="Times New Roman" w:eastAsia="標楷體" w:hAnsi="Times New Roman" w:cs="Times New Roman"/>
              </w:rPr>
            </w:pPr>
            <w:r w:rsidRPr="007F782B">
              <w:rPr>
                <w:rFonts w:ascii="Times New Roman" w:eastAsia="標楷體" w:hAnsi="Times New Roman" w:cs="Times New Roman"/>
              </w:rPr>
              <w:t>(1)</w:t>
            </w:r>
            <w:r w:rsidR="00934588" w:rsidRPr="007F782B">
              <w:rPr>
                <w:rFonts w:ascii="標楷體" w:eastAsia="標楷體" w:hAnsi="標楷體" w:cs="Times New Roman"/>
              </w:rPr>
              <w:t>檢附</w:t>
            </w:r>
            <w:r w:rsidR="007F782B">
              <w:rPr>
                <w:rFonts w:ascii="標楷體" w:eastAsia="標楷體" w:hAnsi="標楷體" w:cs="Times New Roman"/>
              </w:rPr>
              <w:t>過</w:t>
            </w:r>
            <w:r w:rsidR="00934588" w:rsidRPr="007F782B">
              <w:rPr>
                <w:rFonts w:ascii="標楷體" w:eastAsia="標楷體" w:hAnsi="標楷體" w:cs="Times New Roman"/>
              </w:rPr>
              <w:t>去</w:t>
            </w:r>
            <w:r w:rsidR="00934588" w:rsidRPr="007F782B">
              <w:rPr>
                <w:rFonts w:ascii="標楷體" w:eastAsia="標楷體" w:hAnsi="標楷體" w:cs="Times New Roman" w:hint="eastAsia"/>
              </w:rPr>
              <w:t>3年</w:t>
            </w:r>
            <w:r w:rsidR="00934588" w:rsidRPr="007F782B">
              <w:rPr>
                <w:rFonts w:ascii="標楷體" w:eastAsia="標楷體" w:hAnsi="標楷體" w:cs="Times New Roman"/>
              </w:rPr>
              <w:t>經會計師查核簽證之財務報表</w:t>
            </w:r>
            <w:r w:rsidR="0022051E" w:rsidRPr="007F782B">
              <w:rPr>
                <w:rFonts w:ascii="標楷體" w:eastAsia="標楷體" w:hAnsi="標楷體" w:cs="Times New Roman"/>
              </w:rPr>
              <w:t>；若</w:t>
            </w:r>
            <w:r w:rsidR="00934588" w:rsidRPr="007F782B">
              <w:rPr>
                <w:rFonts w:ascii="標楷體" w:eastAsia="標楷體" w:hAnsi="標楷體" w:cs="Times New Roman" w:hint="eastAsia"/>
              </w:rPr>
              <w:t>最近1年尚未經會計師簽證者應檢附公司自結報表</w:t>
            </w:r>
            <w:r w:rsidR="0022051E" w:rsidRPr="007F782B">
              <w:rPr>
                <w:rFonts w:ascii="標楷體" w:eastAsia="標楷體" w:hAnsi="標楷體" w:cs="Times New Roman" w:hint="eastAsia"/>
              </w:rPr>
              <w:t>替代</w:t>
            </w:r>
            <w:r w:rsidR="00934588" w:rsidRPr="007F782B">
              <w:rPr>
                <w:rFonts w:ascii="標楷體" w:eastAsia="標楷體" w:hAnsi="標楷體" w:cs="Times New Roman" w:hint="eastAsia"/>
              </w:rPr>
              <w:t>；</w:t>
            </w:r>
            <w:r w:rsidR="0022051E" w:rsidRPr="007F782B">
              <w:rPr>
                <w:rFonts w:ascii="標楷體" w:eastAsia="標楷體" w:hAnsi="標楷體" w:cs="Times New Roman" w:hint="eastAsia"/>
              </w:rPr>
              <w:t>但</w:t>
            </w:r>
            <w:r w:rsidR="00934588" w:rsidRPr="007F782B">
              <w:rPr>
                <w:rFonts w:ascii="標楷體" w:eastAsia="標楷體" w:hAnsi="標楷體" w:cs="Times New Roman"/>
              </w:rPr>
              <w:t>經主管機關同意免附會計師查核簽證</w:t>
            </w:r>
            <w:proofErr w:type="gramStart"/>
            <w:r w:rsidR="00934588" w:rsidRPr="007F782B">
              <w:rPr>
                <w:rFonts w:ascii="標楷體" w:eastAsia="標楷體" w:hAnsi="標楷體" w:cs="Times New Roman"/>
              </w:rPr>
              <w:t>者得</w:t>
            </w:r>
            <w:r w:rsidR="0022051E" w:rsidRPr="007F782B">
              <w:rPr>
                <w:rFonts w:ascii="標楷體" w:eastAsia="標楷體" w:hAnsi="標楷體" w:cs="Times New Roman"/>
              </w:rPr>
              <w:t>皆</w:t>
            </w:r>
            <w:r w:rsidR="00934588" w:rsidRPr="007F782B">
              <w:rPr>
                <w:rFonts w:ascii="標楷體" w:eastAsia="標楷體" w:hAnsi="標楷體" w:cs="Times New Roman"/>
              </w:rPr>
              <w:t>以</w:t>
            </w:r>
            <w:proofErr w:type="gramEnd"/>
            <w:r w:rsidR="00934588" w:rsidRPr="007F782B">
              <w:rPr>
                <w:rFonts w:ascii="標楷體" w:eastAsia="標楷體" w:hAnsi="標楷體" w:cs="Times New Roman"/>
              </w:rPr>
              <w:t>自結報</w:t>
            </w:r>
            <w:r w:rsidR="00934588" w:rsidRPr="007F782B">
              <w:rPr>
                <w:rFonts w:ascii="標楷體" w:eastAsia="標楷體" w:hAnsi="標楷體" w:cs="Times New Roman"/>
              </w:rPr>
              <w:lastRenderedPageBreak/>
              <w:t>表代之。</w:t>
            </w:r>
          </w:p>
        </w:tc>
        <w:tc>
          <w:tcPr>
            <w:tcW w:w="5153" w:type="dxa"/>
            <w:vMerge/>
            <w:hideMark/>
          </w:tcPr>
          <w:p w:rsidR="009D245B" w:rsidRPr="00050176" w:rsidRDefault="009D245B" w:rsidP="0095644F">
            <w:pPr>
              <w:spacing w:line="340" w:lineRule="exact"/>
              <w:rPr>
                <w:rFonts w:ascii="Times New Roman" w:eastAsia="標楷體" w:hAnsi="Times New Roman" w:cs="Times New Roman"/>
              </w:rPr>
            </w:pPr>
          </w:p>
        </w:tc>
      </w:tr>
      <w:tr w:rsidR="009D245B" w:rsidRPr="00050176" w:rsidTr="00FB4D0B">
        <w:trPr>
          <w:trHeight w:val="1944"/>
        </w:trPr>
        <w:tc>
          <w:tcPr>
            <w:tcW w:w="867" w:type="dxa"/>
            <w:vMerge/>
            <w:hideMark/>
          </w:tcPr>
          <w:p w:rsidR="009D245B" w:rsidRPr="00050176" w:rsidRDefault="009D245B" w:rsidP="0095644F">
            <w:pPr>
              <w:spacing w:line="340" w:lineRule="exact"/>
              <w:rPr>
                <w:rFonts w:ascii="Times New Roman" w:eastAsia="標楷體" w:hAnsi="Times New Roman" w:cs="Times New Roman"/>
              </w:rPr>
            </w:pPr>
          </w:p>
        </w:tc>
        <w:tc>
          <w:tcPr>
            <w:tcW w:w="2502" w:type="dxa"/>
            <w:shd w:val="clear" w:color="auto" w:fill="auto"/>
            <w:hideMark/>
          </w:tcPr>
          <w:p w:rsidR="009D245B" w:rsidRPr="007F782B" w:rsidRDefault="009D245B" w:rsidP="009002A1">
            <w:pPr>
              <w:spacing w:line="340" w:lineRule="exact"/>
              <w:ind w:leftChars="100" w:left="480" w:hangingChars="100" w:hanging="240"/>
              <w:rPr>
                <w:rFonts w:ascii="Times New Roman" w:eastAsia="標楷體" w:hAnsi="Times New Roman" w:cs="Times New Roman"/>
              </w:rPr>
            </w:pPr>
            <w:r w:rsidRPr="007F782B">
              <w:rPr>
                <w:rFonts w:ascii="Times New Roman" w:eastAsia="標楷體" w:hAnsi="Times New Roman" w:cs="Times New Roman"/>
              </w:rPr>
              <w:t>(2)</w:t>
            </w:r>
            <w:r w:rsidR="00934588" w:rsidRPr="007F782B">
              <w:rPr>
                <w:rFonts w:ascii="標楷體" w:eastAsia="標楷體" w:hAnsi="標楷體" w:cs="Times New Roman"/>
              </w:rPr>
              <w:t>未來3年對公司營運狀況之財務</w:t>
            </w:r>
            <w:proofErr w:type="gramStart"/>
            <w:r w:rsidR="00934588" w:rsidRPr="007F782B">
              <w:rPr>
                <w:rFonts w:ascii="標楷體" w:eastAsia="標楷體" w:hAnsi="標楷體" w:cs="Times New Roman"/>
              </w:rPr>
              <w:t>規</w:t>
            </w:r>
            <w:proofErr w:type="gramEnd"/>
            <w:r w:rsidR="00934588" w:rsidRPr="007F782B">
              <w:rPr>
                <w:rFonts w:ascii="標楷體" w:eastAsia="標楷體" w:hAnsi="標楷體" w:cs="Times New Roman"/>
              </w:rPr>
              <w:t>畫，其中第1</w:t>
            </w:r>
            <w:r w:rsidR="00934588" w:rsidRPr="007F782B">
              <w:rPr>
                <w:rFonts w:ascii="標楷體" w:eastAsia="標楷體" w:hAnsi="標楷體" w:cs="Times New Roman" w:hint="eastAsia"/>
              </w:rPr>
              <w:t>年為合理預估，第</w:t>
            </w:r>
            <w:r w:rsidR="00934588" w:rsidRPr="007F782B">
              <w:rPr>
                <w:rFonts w:ascii="標楷體" w:eastAsia="標楷體" w:hAnsi="標楷體" w:cs="Times New Roman"/>
              </w:rPr>
              <w:t>2</w:t>
            </w:r>
            <w:r w:rsidR="00934588" w:rsidRPr="007F782B">
              <w:rPr>
                <w:rFonts w:ascii="標楷體" w:eastAsia="標楷體" w:hAnsi="標楷體" w:cs="Times New Roman" w:hint="eastAsia"/>
              </w:rPr>
              <w:t>至</w:t>
            </w:r>
            <w:r w:rsidR="00934588" w:rsidRPr="007F782B">
              <w:rPr>
                <w:rFonts w:ascii="標楷體" w:eastAsia="標楷體" w:hAnsi="標楷體" w:cs="Times New Roman"/>
              </w:rPr>
              <w:t>3</w:t>
            </w:r>
            <w:r w:rsidR="00934588" w:rsidRPr="007F782B">
              <w:rPr>
                <w:rFonts w:ascii="標楷體" w:eastAsia="標楷體" w:hAnsi="標楷體" w:cs="Times New Roman" w:hint="eastAsia"/>
              </w:rPr>
              <w:t>年為概略構想</w:t>
            </w:r>
            <w:r w:rsidR="00934588" w:rsidRPr="007F782B">
              <w:rPr>
                <w:rFonts w:ascii="標楷體" w:eastAsia="標楷體" w:hAnsi="標楷體" w:cs="Times New Roman"/>
              </w:rPr>
              <w:t>。</w:t>
            </w:r>
          </w:p>
        </w:tc>
        <w:tc>
          <w:tcPr>
            <w:tcW w:w="5153" w:type="dxa"/>
            <w:hideMark/>
          </w:tcPr>
          <w:p w:rsidR="009D245B" w:rsidRPr="00050176" w:rsidRDefault="00934588" w:rsidP="00682E2F">
            <w:pPr>
              <w:spacing w:line="340" w:lineRule="exact"/>
              <w:rPr>
                <w:rFonts w:ascii="Times New Roman" w:eastAsia="標楷體" w:hAnsi="Times New Roman" w:cs="Times New Roman"/>
              </w:rPr>
            </w:pPr>
            <w:r w:rsidRPr="000E3C4C">
              <w:rPr>
                <w:rFonts w:ascii="標楷體" w:eastAsia="標楷體" w:hAnsi="標楷體" w:cs="Times New Roman" w:hint="eastAsia"/>
              </w:rPr>
              <w:t>應提供未來</w:t>
            </w:r>
            <w:r w:rsidRPr="00D71E23">
              <w:rPr>
                <w:rFonts w:ascii="標楷體" w:eastAsia="標楷體" w:hAnsi="標楷體" w:cs="Times New Roman"/>
              </w:rPr>
              <w:t>1</w:t>
            </w:r>
            <w:r w:rsidRPr="000E3C4C">
              <w:rPr>
                <w:rFonts w:ascii="標楷體" w:eastAsia="標楷體" w:hAnsi="標楷體" w:cs="Times New Roman" w:hint="eastAsia"/>
              </w:rPr>
              <w:t>年合理預估之財務</w:t>
            </w:r>
            <w:proofErr w:type="gramStart"/>
            <w:r w:rsidRPr="000E3C4C">
              <w:rPr>
                <w:rFonts w:ascii="標楷體" w:eastAsia="標楷體" w:hAnsi="標楷體" w:cs="Times New Roman" w:hint="eastAsia"/>
              </w:rPr>
              <w:t>規</w:t>
            </w:r>
            <w:proofErr w:type="gramEnd"/>
            <w:r w:rsidRPr="000E3C4C">
              <w:rPr>
                <w:rFonts w:ascii="標楷體" w:eastAsia="標楷體" w:hAnsi="標楷體" w:cs="Times New Roman" w:hint="eastAsia"/>
              </w:rPr>
              <w:t>畫，包含預估財務狀況表和預估綜合損益表，且應特別敘明「頻道業務」之預期營業收入/支出細項(至少應包含節目製播、</w:t>
            </w:r>
            <w:r w:rsidR="00682E2F">
              <w:rPr>
                <w:rFonts w:ascii="標楷體" w:eastAsia="標楷體" w:hAnsi="標楷體" w:cs="Times New Roman" w:hint="eastAsia"/>
              </w:rPr>
              <w:t>商品及服務販售、上架費用、</w:t>
            </w:r>
            <w:r w:rsidRPr="000E3C4C">
              <w:rPr>
                <w:rFonts w:ascii="標楷體" w:eastAsia="標楷體" w:hAnsi="標楷體" w:cs="Times New Roman" w:hint="eastAsia"/>
              </w:rPr>
              <w:t>設備購買、人事費用、不動產租賃等費用)及其估算方式，另未來</w:t>
            </w:r>
            <w:r w:rsidRPr="000E3C4C">
              <w:rPr>
                <w:rFonts w:ascii="標楷體" w:eastAsia="標楷體" w:hAnsi="標楷體" w:cs="Times New Roman" w:hint="eastAsia"/>
                <w:u w:val="single"/>
              </w:rPr>
              <w:t>2</w:t>
            </w:r>
            <w:r w:rsidRPr="00345E93">
              <w:rPr>
                <w:rFonts w:ascii="標楷體" w:eastAsia="標楷體" w:hAnsi="標楷體" w:cs="Times New Roman" w:hint="eastAsia"/>
              </w:rPr>
              <w:t>至3</w:t>
            </w:r>
            <w:proofErr w:type="gramStart"/>
            <w:r w:rsidRPr="00345E93">
              <w:rPr>
                <w:rFonts w:ascii="標楷體" w:eastAsia="標楷體" w:hAnsi="標楷體" w:cs="Times New Roman" w:hint="eastAsia"/>
              </w:rPr>
              <w:t>年僅須載明</w:t>
            </w:r>
            <w:proofErr w:type="gramEnd"/>
            <w:r w:rsidRPr="00345E93">
              <w:rPr>
                <w:rFonts w:ascii="標楷體" w:eastAsia="標楷體" w:hAnsi="標楷體" w:cs="Times New Roman" w:hint="eastAsia"/>
              </w:rPr>
              <w:t>概略之構想。</w:t>
            </w:r>
          </w:p>
        </w:tc>
      </w:tr>
      <w:tr w:rsidR="009D245B" w:rsidRPr="00050176" w:rsidTr="00EA7F8A">
        <w:trPr>
          <w:trHeight w:val="672"/>
        </w:trPr>
        <w:tc>
          <w:tcPr>
            <w:tcW w:w="867" w:type="dxa"/>
            <w:vMerge/>
            <w:hideMark/>
          </w:tcPr>
          <w:p w:rsidR="009D245B" w:rsidRPr="00050176" w:rsidRDefault="009D245B" w:rsidP="0095644F">
            <w:pPr>
              <w:spacing w:line="340" w:lineRule="exact"/>
              <w:rPr>
                <w:rFonts w:ascii="Times New Roman" w:eastAsia="標楷體" w:hAnsi="Times New Roman" w:cs="Times New Roman"/>
              </w:rPr>
            </w:pPr>
          </w:p>
        </w:tc>
        <w:tc>
          <w:tcPr>
            <w:tcW w:w="2502" w:type="dxa"/>
            <w:hideMark/>
          </w:tcPr>
          <w:p w:rsidR="009D245B" w:rsidRPr="00050176" w:rsidRDefault="009D245B" w:rsidP="00F72CC0">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w:t>
            </w:r>
            <w:r w:rsidRPr="00050176">
              <w:rPr>
                <w:rFonts w:ascii="Times New Roman" w:eastAsia="標楷體" w:hAnsi="Times New Roman" w:cs="Times New Roman"/>
              </w:rPr>
              <w:t xml:space="preserve"> </w:t>
            </w:r>
            <w:r w:rsidRPr="00050176">
              <w:rPr>
                <w:rFonts w:ascii="Times New Roman" w:eastAsia="標楷體" w:hAnsi="標楷體" w:cs="Times New Roman"/>
              </w:rPr>
              <w:t>收費基準及其計算方式。</w:t>
            </w:r>
          </w:p>
        </w:tc>
        <w:tc>
          <w:tcPr>
            <w:tcW w:w="5153" w:type="dxa"/>
            <w:hideMark/>
          </w:tcPr>
          <w:p w:rsidR="009D245B" w:rsidRPr="00050176" w:rsidRDefault="009D245B" w:rsidP="0095644F">
            <w:pPr>
              <w:spacing w:line="340" w:lineRule="exact"/>
              <w:rPr>
                <w:rFonts w:ascii="Times New Roman" w:eastAsia="標楷體" w:hAnsi="Times New Roman" w:cs="Times New Roman"/>
              </w:rPr>
            </w:pPr>
            <w:r w:rsidRPr="00050176">
              <w:rPr>
                <w:rFonts w:ascii="Times New Roman" w:eastAsia="標楷體" w:hAnsi="標楷體" w:cs="Times New Roman"/>
              </w:rPr>
              <w:t>免費提供購物頻道者本項得省略。</w:t>
            </w:r>
          </w:p>
        </w:tc>
      </w:tr>
      <w:tr w:rsidR="009D245B" w:rsidRPr="00050176" w:rsidTr="00EA7F8A">
        <w:trPr>
          <w:trHeight w:val="708"/>
        </w:trPr>
        <w:tc>
          <w:tcPr>
            <w:tcW w:w="867" w:type="dxa"/>
            <w:vMerge/>
            <w:hideMark/>
          </w:tcPr>
          <w:p w:rsidR="009D245B" w:rsidRPr="00050176" w:rsidRDefault="009D245B" w:rsidP="0095644F">
            <w:pPr>
              <w:spacing w:line="340" w:lineRule="exact"/>
              <w:rPr>
                <w:rFonts w:ascii="Times New Roman" w:eastAsia="標楷體" w:hAnsi="Times New Roman" w:cs="Times New Roman"/>
              </w:rPr>
            </w:pPr>
          </w:p>
        </w:tc>
        <w:tc>
          <w:tcPr>
            <w:tcW w:w="2502" w:type="dxa"/>
            <w:hideMark/>
          </w:tcPr>
          <w:p w:rsidR="009D245B" w:rsidRPr="00050176" w:rsidRDefault="009D245B" w:rsidP="0095644F">
            <w:pPr>
              <w:spacing w:line="340" w:lineRule="exact"/>
              <w:ind w:left="480" w:hangingChars="200" w:hanging="48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四</w:t>
            </w:r>
            <w:r w:rsidRPr="00050176">
              <w:rPr>
                <w:rFonts w:ascii="Times New Roman" w:eastAsia="標楷體" w:hAnsi="Times New Roman" w:cs="Times New Roman"/>
                <w:b/>
                <w:bCs/>
              </w:rPr>
              <w:t>)</w:t>
            </w:r>
            <w:r w:rsidRPr="00050176">
              <w:rPr>
                <w:rFonts w:ascii="Times New Roman" w:eastAsia="標楷體" w:hAnsi="標楷體" w:cs="Times New Roman"/>
                <w:b/>
                <w:bCs/>
              </w:rPr>
              <w:t>公司組織與人員訓練</w:t>
            </w:r>
          </w:p>
        </w:tc>
        <w:tc>
          <w:tcPr>
            <w:tcW w:w="5153" w:type="dxa"/>
            <w:hideMark/>
          </w:tcPr>
          <w:p w:rsidR="009D245B" w:rsidRPr="00050176" w:rsidRDefault="009D245B" w:rsidP="0095644F">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9D245B" w:rsidRPr="00050176" w:rsidTr="00EA7F8A">
        <w:trPr>
          <w:trHeight w:val="1876"/>
        </w:trPr>
        <w:tc>
          <w:tcPr>
            <w:tcW w:w="867" w:type="dxa"/>
            <w:vMerge/>
            <w:hideMark/>
          </w:tcPr>
          <w:p w:rsidR="009D245B" w:rsidRPr="00050176" w:rsidRDefault="009D245B" w:rsidP="0095644F">
            <w:pPr>
              <w:spacing w:line="340" w:lineRule="exact"/>
              <w:rPr>
                <w:rFonts w:ascii="Times New Roman" w:eastAsia="標楷體" w:hAnsi="Times New Roman" w:cs="Times New Roman"/>
              </w:rPr>
            </w:pPr>
          </w:p>
        </w:tc>
        <w:tc>
          <w:tcPr>
            <w:tcW w:w="2502" w:type="dxa"/>
            <w:hideMark/>
          </w:tcPr>
          <w:p w:rsidR="009D245B" w:rsidRPr="00050176" w:rsidRDefault="009D245B" w:rsidP="00F72CC0">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、各部門人員編制與職掌。</w:t>
            </w:r>
          </w:p>
        </w:tc>
        <w:tc>
          <w:tcPr>
            <w:tcW w:w="5153" w:type="dxa"/>
            <w:hideMark/>
          </w:tcPr>
          <w:p w:rsidR="009D245B" w:rsidRPr="00050176" w:rsidRDefault="009D245B" w:rsidP="0095644F">
            <w:pPr>
              <w:spacing w:line="340" w:lineRule="exact"/>
              <w:rPr>
                <w:rFonts w:ascii="Times New Roman" w:eastAsia="標楷體" w:hAnsi="Times New Roman" w:cs="Times New Roman"/>
              </w:rPr>
            </w:pPr>
            <w:r w:rsidRPr="00050176">
              <w:rPr>
                <w:rFonts w:ascii="Times New Roman" w:eastAsia="標楷體" w:hAnsi="標楷體" w:cs="Times New Roman"/>
              </w:rPr>
              <w:t>境外頻道代理商</w:t>
            </w:r>
            <w:r w:rsidRPr="00050176">
              <w:rPr>
                <w:rFonts w:ascii="Times New Roman" w:eastAsia="標楷體" w:hAnsi="Times New Roman" w:cs="Times New Roman"/>
              </w:rPr>
              <w:t>(</w:t>
            </w:r>
            <w:r w:rsidRPr="00050176">
              <w:rPr>
                <w:rFonts w:ascii="Times New Roman" w:eastAsia="標楷體" w:hAnsi="標楷體" w:cs="Times New Roman"/>
              </w:rPr>
              <w:t>分公司</w:t>
            </w:r>
            <w:r w:rsidRPr="00050176">
              <w:rPr>
                <w:rFonts w:ascii="Times New Roman" w:eastAsia="標楷體" w:hAnsi="Times New Roman" w:cs="Times New Roman"/>
              </w:rPr>
              <w:t>)</w:t>
            </w:r>
            <w:r w:rsidRPr="00050176">
              <w:rPr>
                <w:rFonts w:ascii="Times New Roman" w:eastAsia="標楷體" w:hAnsi="標楷體" w:cs="Times New Roman"/>
              </w:rPr>
              <w:t>，另請同時提供下列資訊：</w:t>
            </w:r>
          </w:p>
          <w:p w:rsidR="009D245B" w:rsidRPr="00050176" w:rsidRDefault="009D245B" w:rsidP="0095644F">
            <w:pPr>
              <w:spacing w:line="340" w:lineRule="exact"/>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該境外頻道總公司之組織架構。</w:t>
            </w:r>
          </w:p>
          <w:p w:rsidR="009D245B" w:rsidRPr="00050176" w:rsidRDefault="009D245B" w:rsidP="0032106D">
            <w:pPr>
              <w:spacing w:line="340" w:lineRule="exact"/>
              <w:ind w:left="24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代理商</w:t>
            </w:r>
            <w:r w:rsidRPr="00050176">
              <w:rPr>
                <w:rFonts w:ascii="Times New Roman" w:eastAsia="標楷體" w:hAnsi="Times New Roman" w:cs="Times New Roman"/>
              </w:rPr>
              <w:t>(</w:t>
            </w:r>
            <w:r w:rsidRPr="00050176">
              <w:rPr>
                <w:rFonts w:ascii="Times New Roman" w:eastAsia="標楷體" w:hAnsi="標楷體" w:cs="Times New Roman"/>
              </w:rPr>
              <w:t>分公司</w:t>
            </w:r>
            <w:r w:rsidRPr="00050176">
              <w:rPr>
                <w:rFonts w:ascii="Times New Roman" w:eastAsia="標楷體" w:hAnsi="Times New Roman" w:cs="Times New Roman"/>
              </w:rPr>
              <w:t>)</w:t>
            </w:r>
            <w:r w:rsidRPr="00050176">
              <w:rPr>
                <w:rFonts w:ascii="Times New Roman" w:eastAsia="標楷體" w:hAnsi="標楷體" w:cs="Times New Roman"/>
              </w:rPr>
              <w:t>之公司組織架構、各部門人員編制與職掌。</w:t>
            </w:r>
          </w:p>
        </w:tc>
      </w:tr>
      <w:tr w:rsidR="009D245B" w:rsidRPr="00050176" w:rsidTr="00EA7F8A">
        <w:trPr>
          <w:trHeight w:val="972"/>
        </w:trPr>
        <w:tc>
          <w:tcPr>
            <w:tcW w:w="867" w:type="dxa"/>
            <w:vMerge/>
            <w:hideMark/>
          </w:tcPr>
          <w:p w:rsidR="009D245B" w:rsidRPr="00050176" w:rsidRDefault="009D245B" w:rsidP="0095644F">
            <w:pPr>
              <w:spacing w:line="340" w:lineRule="exact"/>
              <w:rPr>
                <w:rFonts w:ascii="Times New Roman" w:eastAsia="標楷體" w:hAnsi="Times New Roman" w:cs="Times New Roman"/>
              </w:rPr>
            </w:pPr>
          </w:p>
        </w:tc>
        <w:tc>
          <w:tcPr>
            <w:tcW w:w="2502" w:type="dxa"/>
            <w:hideMark/>
          </w:tcPr>
          <w:p w:rsidR="009D245B" w:rsidRPr="00050176" w:rsidRDefault="009D245B" w:rsidP="00F72CC0">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、主要經營者</w:t>
            </w:r>
            <w:r w:rsidRPr="00050176">
              <w:rPr>
                <w:rFonts w:ascii="Times New Roman" w:eastAsia="標楷體" w:hAnsi="Times New Roman" w:cs="Times New Roman"/>
              </w:rPr>
              <w:t>(</w:t>
            </w:r>
            <w:r w:rsidRPr="00050176">
              <w:rPr>
                <w:rFonts w:ascii="Times New Roman" w:eastAsia="標楷體" w:hAnsi="標楷體" w:cs="Times New Roman"/>
              </w:rPr>
              <w:t>公司負責人、專業經理人、各部門主管等</w:t>
            </w:r>
            <w:r w:rsidRPr="00050176">
              <w:rPr>
                <w:rFonts w:ascii="Times New Roman" w:eastAsia="標楷體" w:hAnsi="Times New Roman" w:cs="Times New Roman"/>
              </w:rPr>
              <w:t>)</w:t>
            </w:r>
            <w:r w:rsidRPr="00050176">
              <w:rPr>
                <w:rFonts w:ascii="Times New Roman" w:eastAsia="標楷體" w:hAnsi="標楷體" w:cs="Times New Roman"/>
              </w:rPr>
              <w:t>學經歷介紹。</w:t>
            </w:r>
          </w:p>
        </w:tc>
        <w:tc>
          <w:tcPr>
            <w:tcW w:w="5153" w:type="dxa"/>
            <w:hideMark/>
          </w:tcPr>
          <w:p w:rsidR="009D245B" w:rsidRPr="00050176" w:rsidRDefault="009D245B" w:rsidP="0095644F">
            <w:pPr>
              <w:spacing w:line="340" w:lineRule="exact"/>
              <w:rPr>
                <w:rFonts w:ascii="Times New Roman" w:eastAsia="標楷體" w:hAnsi="Times New Roman" w:cs="Times New Roman"/>
              </w:rPr>
            </w:pPr>
            <w:r w:rsidRPr="00050176">
              <w:rPr>
                <w:rFonts w:ascii="Times New Roman" w:eastAsia="標楷體" w:hAnsi="標楷體" w:cs="Times New Roman"/>
              </w:rPr>
              <w:t>境外頻道代理商</w:t>
            </w:r>
            <w:r w:rsidRPr="00050176">
              <w:rPr>
                <w:rFonts w:ascii="Times New Roman" w:eastAsia="標楷體" w:hAnsi="Times New Roman" w:cs="Times New Roman"/>
              </w:rPr>
              <w:t>(</w:t>
            </w:r>
            <w:r w:rsidRPr="00050176">
              <w:rPr>
                <w:rFonts w:ascii="Times New Roman" w:eastAsia="標楷體" w:hAnsi="標楷體" w:cs="Times New Roman"/>
              </w:rPr>
              <w:t>分公司</w:t>
            </w:r>
            <w:r w:rsidRPr="00050176">
              <w:rPr>
                <w:rFonts w:ascii="Times New Roman" w:eastAsia="標楷體" w:hAnsi="Times New Roman" w:cs="Times New Roman"/>
              </w:rPr>
              <w:t>)</w:t>
            </w:r>
            <w:r w:rsidRPr="00050176">
              <w:rPr>
                <w:rFonts w:ascii="Times New Roman" w:eastAsia="標楷體" w:hAnsi="標楷體" w:cs="Times New Roman"/>
              </w:rPr>
              <w:t>，另請同時提供該境外頻道及代理商</w:t>
            </w:r>
            <w:r w:rsidRPr="00050176">
              <w:rPr>
                <w:rFonts w:ascii="Times New Roman" w:eastAsia="標楷體" w:hAnsi="Times New Roman" w:cs="Times New Roman"/>
              </w:rPr>
              <w:t>(</w:t>
            </w:r>
            <w:r w:rsidRPr="00050176">
              <w:rPr>
                <w:rFonts w:ascii="Times New Roman" w:eastAsia="標楷體" w:hAnsi="標楷體" w:cs="Times New Roman"/>
              </w:rPr>
              <w:t>分公司</w:t>
            </w:r>
            <w:r w:rsidRPr="00050176">
              <w:rPr>
                <w:rFonts w:ascii="Times New Roman" w:eastAsia="標楷體" w:hAnsi="Times New Roman" w:cs="Times New Roman"/>
              </w:rPr>
              <w:t>)</w:t>
            </w:r>
            <w:r w:rsidRPr="00050176">
              <w:rPr>
                <w:rFonts w:ascii="Times New Roman" w:eastAsia="標楷體" w:hAnsi="標楷體" w:cs="Times New Roman"/>
              </w:rPr>
              <w:t>之主要經營者簡介。</w:t>
            </w:r>
          </w:p>
        </w:tc>
      </w:tr>
      <w:tr w:rsidR="009D245B" w:rsidRPr="00050176" w:rsidTr="00EA7F8A">
        <w:trPr>
          <w:trHeight w:val="708"/>
        </w:trPr>
        <w:tc>
          <w:tcPr>
            <w:tcW w:w="867" w:type="dxa"/>
            <w:vMerge/>
            <w:hideMark/>
          </w:tcPr>
          <w:p w:rsidR="009D245B" w:rsidRPr="00050176" w:rsidRDefault="009D245B" w:rsidP="0095644F">
            <w:pPr>
              <w:spacing w:line="340" w:lineRule="exact"/>
              <w:rPr>
                <w:rFonts w:ascii="Times New Roman" w:eastAsia="標楷體" w:hAnsi="Times New Roman" w:cs="Times New Roman"/>
              </w:rPr>
            </w:pPr>
          </w:p>
        </w:tc>
        <w:tc>
          <w:tcPr>
            <w:tcW w:w="2502" w:type="dxa"/>
            <w:hideMark/>
          </w:tcPr>
          <w:p w:rsidR="009D245B" w:rsidRPr="00050176" w:rsidRDefault="009D245B" w:rsidP="00F72CC0">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、員工權益之制度化保障</w:t>
            </w:r>
          </w:p>
        </w:tc>
        <w:tc>
          <w:tcPr>
            <w:tcW w:w="5153" w:type="dxa"/>
            <w:hideMark/>
          </w:tcPr>
          <w:p w:rsidR="009D245B" w:rsidRPr="00050176" w:rsidRDefault="009D245B" w:rsidP="0095644F">
            <w:pPr>
              <w:spacing w:line="340" w:lineRule="exact"/>
              <w:rPr>
                <w:rFonts w:ascii="Times New Roman" w:eastAsia="標楷體" w:hAnsi="Times New Roman" w:cs="Times New Roman"/>
              </w:rPr>
            </w:pPr>
            <w:r w:rsidRPr="00050176">
              <w:rPr>
                <w:rFonts w:ascii="Times New Roman" w:eastAsia="標楷體" w:hAnsi="標楷體" w:cs="Times New Roman"/>
              </w:rPr>
              <w:t>境外頻道代理商</w:t>
            </w:r>
            <w:r w:rsidRPr="00050176">
              <w:rPr>
                <w:rFonts w:ascii="Times New Roman" w:eastAsia="標楷體" w:hAnsi="Times New Roman" w:cs="Times New Roman"/>
              </w:rPr>
              <w:t>(</w:t>
            </w:r>
            <w:r w:rsidRPr="00050176">
              <w:rPr>
                <w:rFonts w:ascii="Times New Roman" w:eastAsia="標楷體" w:hAnsi="標楷體" w:cs="Times New Roman"/>
              </w:rPr>
              <w:t>分公司</w:t>
            </w:r>
            <w:r w:rsidRPr="00050176">
              <w:rPr>
                <w:rFonts w:ascii="Times New Roman" w:eastAsia="標楷體" w:hAnsi="Times New Roman" w:cs="Times New Roman"/>
              </w:rPr>
              <w:t>)</w:t>
            </w:r>
            <w:r w:rsidRPr="00050176">
              <w:rPr>
                <w:rFonts w:ascii="Times New Roman" w:eastAsia="標楷體" w:hAnsi="標楷體" w:cs="Times New Roman"/>
              </w:rPr>
              <w:t>，僅需提供代理商</w:t>
            </w:r>
            <w:r w:rsidRPr="00050176">
              <w:rPr>
                <w:rFonts w:ascii="Times New Roman" w:eastAsia="標楷體" w:hAnsi="Times New Roman" w:cs="Times New Roman"/>
              </w:rPr>
              <w:t>(</w:t>
            </w:r>
            <w:r w:rsidRPr="00050176">
              <w:rPr>
                <w:rFonts w:ascii="Times New Roman" w:eastAsia="標楷體" w:hAnsi="標楷體" w:cs="Times New Roman"/>
              </w:rPr>
              <w:t>分公司</w:t>
            </w:r>
            <w:r w:rsidRPr="00050176">
              <w:rPr>
                <w:rFonts w:ascii="Times New Roman" w:eastAsia="標楷體" w:hAnsi="Times New Roman" w:cs="Times New Roman"/>
              </w:rPr>
              <w:t>)</w:t>
            </w:r>
            <w:r w:rsidRPr="00050176">
              <w:rPr>
                <w:rFonts w:ascii="Times New Roman" w:eastAsia="標楷體" w:hAnsi="標楷體" w:cs="Times New Roman"/>
              </w:rPr>
              <w:t>之相關資訊。</w:t>
            </w:r>
          </w:p>
        </w:tc>
      </w:tr>
      <w:tr w:rsidR="009D245B" w:rsidRPr="00050176" w:rsidTr="00EA7F8A">
        <w:trPr>
          <w:trHeight w:val="756"/>
        </w:trPr>
        <w:tc>
          <w:tcPr>
            <w:tcW w:w="867" w:type="dxa"/>
            <w:vMerge/>
            <w:hideMark/>
          </w:tcPr>
          <w:p w:rsidR="009D245B" w:rsidRPr="00050176" w:rsidRDefault="009D245B" w:rsidP="0095644F">
            <w:pPr>
              <w:spacing w:line="340" w:lineRule="exact"/>
              <w:rPr>
                <w:rFonts w:ascii="Times New Roman" w:eastAsia="標楷體" w:hAnsi="Times New Roman" w:cs="Times New Roman"/>
              </w:rPr>
            </w:pPr>
          </w:p>
        </w:tc>
        <w:tc>
          <w:tcPr>
            <w:tcW w:w="2502" w:type="dxa"/>
            <w:hideMark/>
          </w:tcPr>
          <w:p w:rsidR="009D245B" w:rsidRPr="00050176" w:rsidRDefault="009D245B" w:rsidP="0032106D">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列明</w:t>
            </w:r>
            <w:r w:rsidRPr="00050176">
              <w:rPr>
                <w:rFonts w:ascii="Times New Roman" w:eastAsia="標楷體" w:hAnsi="Times New Roman" w:cs="Times New Roman"/>
              </w:rPr>
              <w:t>人事管理</w:t>
            </w:r>
            <w:r w:rsidRPr="00050176">
              <w:rPr>
                <w:rFonts w:ascii="Times New Roman" w:eastAsia="標楷體" w:hAnsi="標楷體" w:cs="Times New Roman"/>
              </w:rPr>
              <w:t>制度，並附相關規則及辦法。</w:t>
            </w:r>
          </w:p>
        </w:tc>
        <w:tc>
          <w:tcPr>
            <w:tcW w:w="5153" w:type="dxa"/>
            <w:hideMark/>
          </w:tcPr>
          <w:p w:rsidR="009D245B" w:rsidRPr="00050176" w:rsidRDefault="009D245B" w:rsidP="0095644F">
            <w:pPr>
              <w:spacing w:line="340" w:lineRule="exact"/>
              <w:rPr>
                <w:rFonts w:ascii="Times New Roman" w:eastAsia="標楷體" w:hAnsi="Times New Roman" w:cs="Times New Roman"/>
              </w:rPr>
            </w:pPr>
            <w:r w:rsidRPr="00050176">
              <w:rPr>
                <w:rFonts w:ascii="Times New Roman" w:eastAsia="標楷體" w:hAnsi="標楷體" w:cs="Times New Roman"/>
              </w:rPr>
              <w:t>人事管理制度，包含：員工晉用、升遷、薪資結構、考核獎懲等權益。</w:t>
            </w:r>
          </w:p>
        </w:tc>
      </w:tr>
      <w:tr w:rsidR="009D245B" w:rsidRPr="00050176" w:rsidTr="00EA7F8A">
        <w:trPr>
          <w:trHeight w:val="972"/>
        </w:trPr>
        <w:tc>
          <w:tcPr>
            <w:tcW w:w="867" w:type="dxa"/>
            <w:vMerge/>
            <w:hideMark/>
          </w:tcPr>
          <w:p w:rsidR="009D245B" w:rsidRPr="00050176" w:rsidRDefault="009D245B" w:rsidP="0095644F">
            <w:pPr>
              <w:spacing w:line="340" w:lineRule="exact"/>
              <w:rPr>
                <w:rFonts w:ascii="Times New Roman" w:eastAsia="標楷體" w:hAnsi="Times New Roman" w:cs="Times New Roman"/>
              </w:rPr>
            </w:pPr>
          </w:p>
        </w:tc>
        <w:tc>
          <w:tcPr>
            <w:tcW w:w="2502" w:type="dxa"/>
            <w:hideMark/>
          </w:tcPr>
          <w:p w:rsidR="009D245B" w:rsidRPr="00050176" w:rsidRDefault="009D245B" w:rsidP="0032106D">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Times New Roman" w:cs="Times New Roman"/>
              </w:rPr>
              <w:t>依勞動</w:t>
            </w:r>
            <w:r w:rsidRPr="00050176">
              <w:rPr>
                <w:rFonts w:ascii="Times New Roman" w:eastAsia="標楷體" w:hAnsi="標楷體" w:cs="Times New Roman"/>
              </w:rPr>
              <w:t>相關法規，訂定員工出勤時間及加班標準。</w:t>
            </w:r>
          </w:p>
        </w:tc>
        <w:tc>
          <w:tcPr>
            <w:tcW w:w="5153" w:type="dxa"/>
            <w:hideMark/>
          </w:tcPr>
          <w:p w:rsidR="009D245B" w:rsidRPr="00050176" w:rsidRDefault="009D245B" w:rsidP="0095644F">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9D245B" w:rsidRPr="00050176" w:rsidTr="00EA7F8A">
        <w:trPr>
          <w:trHeight w:val="780"/>
        </w:trPr>
        <w:tc>
          <w:tcPr>
            <w:tcW w:w="867" w:type="dxa"/>
            <w:vMerge/>
            <w:hideMark/>
          </w:tcPr>
          <w:p w:rsidR="009D245B" w:rsidRPr="00050176" w:rsidRDefault="009D245B" w:rsidP="0095644F">
            <w:pPr>
              <w:spacing w:line="340" w:lineRule="exact"/>
              <w:rPr>
                <w:rFonts w:ascii="Times New Roman" w:eastAsia="標楷體" w:hAnsi="Times New Roman" w:cs="Times New Roman"/>
              </w:rPr>
            </w:pPr>
          </w:p>
        </w:tc>
        <w:tc>
          <w:tcPr>
            <w:tcW w:w="2502" w:type="dxa"/>
            <w:hideMark/>
          </w:tcPr>
          <w:p w:rsidR="009D245B" w:rsidRPr="00050176" w:rsidRDefault="009D245B" w:rsidP="00F72CC0">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rPr>
              <w:t>4</w:t>
            </w:r>
            <w:r w:rsidRPr="00050176">
              <w:rPr>
                <w:rFonts w:ascii="Times New Roman" w:eastAsia="標楷體" w:hAnsi="標楷體" w:cs="Times New Roman"/>
              </w:rPr>
              <w:t>、員工教育訓練</w:t>
            </w:r>
            <w:proofErr w:type="gramStart"/>
            <w:r w:rsidRPr="00050176">
              <w:rPr>
                <w:rFonts w:ascii="Times New Roman" w:eastAsia="標楷體" w:hAnsi="標楷體" w:cs="Times New Roman"/>
              </w:rPr>
              <w:t>規</w:t>
            </w:r>
            <w:proofErr w:type="gramEnd"/>
            <w:r w:rsidRPr="00050176">
              <w:rPr>
                <w:rFonts w:ascii="Times New Roman" w:eastAsia="標楷體" w:hAnsi="標楷體" w:cs="Times New Roman"/>
              </w:rPr>
              <w:t>畫：</w:t>
            </w:r>
          </w:p>
        </w:tc>
        <w:tc>
          <w:tcPr>
            <w:tcW w:w="5153" w:type="dxa"/>
            <w:hideMark/>
          </w:tcPr>
          <w:p w:rsidR="009D245B" w:rsidRPr="00050176" w:rsidRDefault="009D245B" w:rsidP="0095644F">
            <w:pPr>
              <w:spacing w:line="340" w:lineRule="exact"/>
              <w:rPr>
                <w:rFonts w:ascii="Times New Roman" w:eastAsia="標楷體" w:hAnsi="Times New Roman" w:cs="Times New Roman"/>
              </w:rPr>
            </w:pPr>
            <w:r w:rsidRPr="00050176">
              <w:rPr>
                <w:rFonts w:ascii="Times New Roman" w:eastAsia="標楷體" w:hAnsi="標楷體" w:cs="Times New Roman"/>
              </w:rPr>
              <w:t>境外頻道代理商</w:t>
            </w:r>
            <w:r w:rsidRPr="00050176">
              <w:rPr>
                <w:rFonts w:ascii="Times New Roman" w:eastAsia="標楷體" w:hAnsi="Times New Roman" w:cs="Times New Roman"/>
              </w:rPr>
              <w:t>(</w:t>
            </w:r>
            <w:r w:rsidRPr="00050176">
              <w:rPr>
                <w:rFonts w:ascii="Times New Roman" w:eastAsia="標楷體" w:hAnsi="標楷體" w:cs="Times New Roman"/>
              </w:rPr>
              <w:t>分公司</w:t>
            </w:r>
            <w:r w:rsidRPr="00050176">
              <w:rPr>
                <w:rFonts w:ascii="Times New Roman" w:eastAsia="標楷體" w:hAnsi="Times New Roman" w:cs="Times New Roman"/>
              </w:rPr>
              <w:t>)</w:t>
            </w:r>
            <w:r w:rsidRPr="00050176">
              <w:rPr>
                <w:rFonts w:ascii="Times New Roman" w:eastAsia="標楷體" w:hAnsi="標楷體" w:cs="Times New Roman"/>
              </w:rPr>
              <w:t>，僅需提供代理商</w:t>
            </w:r>
            <w:r w:rsidRPr="00050176">
              <w:rPr>
                <w:rFonts w:ascii="Times New Roman" w:eastAsia="標楷體" w:hAnsi="Times New Roman" w:cs="Times New Roman"/>
              </w:rPr>
              <w:t>(</w:t>
            </w:r>
            <w:r w:rsidRPr="00050176">
              <w:rPr>
                <w:rFonts w:ascii="Times New Roman" w:eastAsia="標楷體" w:hAnsi="標楷體" w:cs="Times New Roman"/>
              </w:rPr>
              <w:t>分公司</w:t>
            </w:r>
            <w:r w:rsidRPr="00050176">
              <w:rPr>
                <w:rFonts w:ascii="Times New Roman" w:eastAsia="標楷體" w:hAnsi="Times New Roman" w:cs="Times New Roman"/>
              </w:rPr>
              <w:t>)</w:t>
            </w:r>
            <w:r w:rsidRPr="00050176">
              <w:rPr>
                <w:rFonts w:ascii="Times New Roman" w:eastAsia="標楷體" w:hAnsi="標楷體" w:cs="Times New Roman"/>
              </w:rPr>
              <w:t>之相關資訊。</w:t>
            </w:r>
          </w:p>
        </w:tc>
      </w:tr>
      <w:tr w:rsidR="009D245B" w:rsidRPr="00050176" w:rsidTr="00EA7F8A">
        <w:trPr>
          <w:trHeight w:val="744"/>
        </w:trPr>
        <w:tc>
          <w:tcPr>
            <w:tcW w:w="867" w:type="dxa"/>
            <w:vMerge/>
            <w:hideMark/>
          </w:tcPr>
          <w:p w:rsidR="009D245B" w:rsidRPr="00050176" w:rsidRDefault="009D245B" w:rsidP="0095644F">
            <w:pPr>
              <w:spacing w:line="340" w:lineRule="exact"/>
              <w:rPr>
                <w:rFonts w:ascii="Times New Roman" w:eastAsia="標楷體" w:hAnsi="Times New Roman" w:cs="Times New Roman"/>
              </w:rPr>
            </w:pPr>
          </w:p>
        </w:tc>
        <w:tc>
          <w:tcPr>
            <w:tcW w:w="2502" w:type="dxa"/>
            <w:hideMark/>
          </w:tcPr>
          <w:p w:rsidR="009D245B" w:rsidRPr="00050176" w:rsidRDefault="009D245B" w:rsidP="0032106D">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Times New Roman" w:cs="Times New Roman"/>
              </w:rPr>
              <w:t>不同職務</w:t>
            </w:r>
            <w:r w:rsidRPr="00050176">
              <w:rPr>
                <w:rFonts w:ascii="Times New Roman" w:eastAsia="標楷體" w:hAnsi="標楷體" w:cs="Times New Roman"/>
              </w:rPr>
              <w:t>員工培訓計畫。</w:t>
            </w:r>
          </w:p>
        </w:tc>
        <w:tc>
          <w:tcPr>
            <w:tcW w:w="5153" w:type="dxa"/>
            <w:hideMark/>
          </w:tcPr>
          <w:p w:rsidR="009D245B" w:rsidRPr="00050176" w:rsidRDefault="009D245B" w:rsidP="0095644F">
            <w:pPr>
              <w:spacing w:line="340" w:lineRule="exact"/>
              <w:rPr>
                <w:rFonts w:ascii="Times New Roman" w:eastAsia="標楷體" w:hAnsi="Times New Roman" w:cs="Times New Roman"/>
              </w:rPr>
            </w:pPr>
            <w:r w:rsidRPr="00050176">
              <w:rPr>
                <w:rFonts w:ascii="Times New Roman" w:eastAsia="標楷體" w:hAnsi="標楷體" w:cs="Times New Roman"/>
              </w:rPr>
              <w:t>培訓人員至少應包含：製播人員、品管</w:t>
            </w:r>
            <w:r w:rsidRPr="00050176">
              <w:rPr>
                <w:rFonts w:ascii="Times New Roman" w:eastAsia="標楷體" w:hAnsi="Times New Roman" w:cs="Times New Roman"/>
              </w:rPr>
              <w:t>/</w:t>
            </w:r>
            <w:r w:rsidRPr="00050176">
              <w:rPr>
                <w:rFonts w:ascii="Times New Roman" w:eastAsia="標楷體" w:hAnsi="標楷體" w:cs="Times New Roman"/>
              </w:rPr>
              <w:t>編審人員、技術人員及客服人員。</w:t>
            </w:r>
          </w:p>
        </w:tc>
      </w:tr>
      <w:tr w:rsidR="009D245B" w:rsidRPr="00050176" w:rsidTr="00EA7F8A">
        <w:trPr>
          <w:trHeight w:val="972"/>
        </w:trPr>
        <w:tc>
          <w:tcPr>
            <w:tcW w:w="867" w:type="dxa"/>
            <w:vMerge/>
            <w:hideMark/>
          </w:tcPr>
          <w:p w:rsidR="009D245B" w:rsidRPr="00050176" w:rsidRDefault="009D245B" w:rsidP="0095644F">
            <w:pPr>
              <w:spacing w:line="340" w:lineRule="exact"/>
              <w:rPr>
                <w:rFonts w:ascii="Times New Roman" w:eastAsia="標楷體" w:hAnsi="Times New Roman" w:cs="Times New Roman"/>
              </w:rPr>
            </w:pPr>
          </w:p>
        </w:tc>
        <w:tc>
          <w:tcPr>
            <w:tcW w:w="2502" w:type="dxa"/>
            <w:hideMark/>
          </w:tcPr>
          <w:p w:rsidR="009D245B" w:rsidRPr="00050176" w:rsidRDefault="009D245B" w:rsidP="0032106D">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內外部訓練課程、師資、時數及相關預算</w:t>
            </w:r>
            <w:proofErr w:type="gramStart"/>
            <w:r w:rsidRPr="00050176">
              <w:rPr>
                <w:rFonts w:ascii="Times New Roman" w:eastAsia="標楷體" w:hAnsi="標楷體" w:cs="Times New Roman"/>
              </w:rPr>
              <w:t>規</w:t>
            </w:r>
            <w:proofErr w:type="gramEnd"/>
            <w:r w:rsidRPr="00050176">
              <w:rPr>
                <w:rFonts w:ascii="Times New Roman" w:eastAsia="標楷體" w:hAnsi="標楷體" w:cs="Times New Roman"/>
              </w:rPr>
              <w:t>畫。</w:t>
            </w:r>
          </w:p>
        </w:tc>
        <w:tc>
          <w:tcPr>
            <w:tcW w:w="5153" w:type="dxa"/>
            <w:hideMark/>
          </w:tcPr>
          <w:p w:rsidR="009D245B" w:rsidRPr="00050176" w:rsidRDefault="009D245B" w:rsidP="0095644F">
            <w:pPr>
              <w:spacing w:line="340" w:lineRule="exact"/>
              <w:rPr>
                <w:rFonts w:ascii="Times New Roman" w:eastAsia="標楷體" w:hAnsi="Times New Roman" w:cs="Times New Roman"/>
              </w:rPr>
            </w:pPr>
            <w:r w:rsidRPr="00050176">
              <w:rPr>
                <w:rFonts w:ascii="Times New Roman" w:eastAsia="標楷體" w:hAnsi="標楷體" w:cs="Times New Roman"/>
              </w:rPr>
              <w:t>至少應提供</w:t>
            </w:r>
            <w:r w:rsidRPr="00050176">
              <w:rPr>
                <w:rFonts w:ascii="Times New Roman" w:eastAsia="標楷體" w:hAnsi="Times New Roman" w:cs="Times New Roman"/>
              </w:rPr>
              <w:t>1</w:t>
            </w:r>
            <w:r w:rsidRPr="00050176">
              <w:rPr>
                <w:rFonts w:ascii="Times New Roman" w:eastAsia="標楷體" w:hAnsi="標楷體" w:cs="Times New Roman"/>
              </w:rPr>
              <w:t>年以上之</w:t>
            </w:r>
            <w:proofErr w:type="gramStart"/>
            <w:r w:rsidRPr="00050176">
              <w:rPr>
                <w:rFonts w:ascii="Times New Roman" w:eastAsia="標楷體" w:hAnsi="標楷體" w:cs="Times New Roman"/>
              </w:rPr>
              <w:t>規</w:t>
            </w:r>
            <w:proofErr w:type="gramEnd"/>
            <w:r w:rsidRPr="00050176">
              <w:rPr>
                <w:rFonts w:ascii="Times New Roman" w:eastAsia="標楷體" w:hAnsi="標楷體" w:cs="Times New Roman"/>
              </w:rPr>
              <w:t>畫。</w:t>
            </w:r>
          </w:p>
        </w:tc>
      </w:tr>
      <w:tr w:rsidR="009D245B" w:rsidRPr="00050176" w:rsidTr="00EA7F8A">
        <w:trPr>
          <w:trHeight w:val="1116"/>
        </w:trPr>
        <w:tc>
          <w:tcPr>
            <w:tcW w:w="867" w:type="dxa"/>
            <w:vMerge/>
            <w:hideMark/>
          </w:tcPr>
          <w:p w:rsidR="009D245B" w:rsidRPr="00050176" w:rsidRDefault="009D245B" w:rsidP="0095644F">
            <w:pPr>
              <w:spacing w:line="340" w:lineRule="exact"/>
              <w:rPr>
                <w:rFonts w:ascii="Times New Roman" w:eastAsia="標楷體" w:hAnsi="Times New Roman" w:cs="Times New Roman"/>
              </w:rPr>
            </w:pPr>
          </w:p>
        </w:tc>
        <w:tc>
          <w:tcPr>
            <w:tcW w:w="2502" w:type="dxa"/>
            <w:hideMark/>
          </w:tcPr>
          <w:p w:rsidR="009D245B" w:rsidRPr="00050176" w:rsidRDefault="009D245B" w:rsidP="0032106D">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課程</w:t>
            </w:r>
            <w:proofErr w:type="gramStart"/>
            <w:r w:rsidRPr="00050176">
              <w:rPr>
                <w:rFonts w:ascii="Times New Roman" w:eastAsia="標楷體" w:hAnsi="標楷體" w:cs="Times New Roman"/>
              </w:rPr>
              <w:t>規</w:t>
            </w:r>
            <w:proofErr w:type="gramEnd"/>
            <w:r w:rsidRPr="00050176">
              <w:rPr>
                <w:rFonts w:ascii="Times New Roman" w:eastAsia="標楷體" w:hAnsi="標楷體" w:cs="Times New Roman"/>
              </w:rPr>
              <w:t>畫。</w:t>
            </w:r>
          </w:p>
        </w:tc>
        <w:tc>
          <w:tcPr>
            <w:tcW w:w="5153" w:type="dxa"/>
            <w:hideMark/>
          </w:tcPr>
          <w:p w:rsidR="009D245B" w:rsidRPr="00050176" w:rsidRDefault="009D245B" w:rsidP="009D245B">
            <w:pPr>
              <w:spacing w:line="340" w:lineRule="exact"/>
              <w:rPr>
                <w:rFonts w:ascii="Times New Roman" w:eastAsia="標楷體" w:hAnsi="Times New Roman" w:cs="Times New Roman"/>
              </w:rPr>
            </w:pPr>
            <w:r w:rsidRPr="00050176">
              <w:rPr>
                <w:rFonts w:ascii="Times New Roman" w:eastAsia="標楷體" w:hAnsi="標楷體" w:cs="Times New Roman"/>
              </w:rPr>
              <w:t>應包含與頻道經營相關之專業課程</w:t>
            </w:r>
            <w:r w:rsidRPr="00050176">
              <w:rPr>
                <w:rFonts w:ascii="Times New Roman" w:eastAsia="標楷體" w:hAnsi="Times New Roman" w:cs="Times New Roman"/>
              </w:rPr>
              <w:t>(</w:t>
            </w:r>
            <w:r w:rsidRPr="00050176">
              <w:rPr>
                <w:rFonts w:ascii="Times New Roman" w:eastAsia="標楷體" w:hAnsi="標楷體" w:cs="Times New Roman"/>
              </w:rPr>
              <w:t>請特別標</w:t>
            </w:r>
            <w:proofErr w:type="gramStart"/>
            <w:r w:rsidRPr="00050176">
              <w:rPr>
                <w:rFonts w:ascii="Times New Roman" w:eastAsia="標楷體" w:hAnsi="標楷體" w:cs="Times New Roman"/>
              </w:rPr>
              <w:t>註</w:t>
            </w:r>
            <w:proofErr w:type="gramEnd"/>
            <w:r w:rsidRPr="00050176">
              <w:rPr>
                <w:rFonts w:ascii="Times New Roman" w:eastAsia="標楷體" w:hAnsi="標楷體" w:cs="Times New Roman"/>
              </w:rPr>
              <w:t>與各目的事業主管機關規定之訓練課程</w:t>
            </w:r>
            <w:r w:rsidRPr="00050176">
              <w:rPr>
                <w:rFonts w:ascii="Times New Roman" w:eastAsia="標楷體" w:hAnsi="Times New Roman" w:cs="Times New Roman"/>
              </w:rPr>
              <w:t>)</w:t>
            </w:r>
            <w:r w:rsidRPr="00050176">
              <w:rPr>
                <w:rFonts w:ascii="Times New Roman" w:eastAsia="標楷體" w:hAnsi="標楷體" w:cs="Times New Roman"/>
              </w:rPr>
              <w:t>、性別平等與兒少保護相關之課程。</w:t>
            </w:r>
          </w:p>
        </w:tc>
      </w:tr>
      <w:tr w:rsidR="009D245B" w:rsidRPr="00050176" w:rsidTr="00EA7F8A">
        <w:trPr>
          <w:trHeight w:val="744"/>
        </w:trPr>
        <w:tc>
          <w:tcPr>
            <w:tcW w:w="867" w:type="dxa"/>
            <w:vMerge/>
            <w:hideMark/>
          </w:tcPr>
          <w:p w:rsidR="009D245B" w:rsidRPr="00050176" w:rsidRDefault="009D245B" w:rsidP="0095644F">
            <w:pPr>
              <w:spacing w:line="340" w:lineRule="exact"/>
              <w:rPr>
                <w:rFonts w:ascii="Times New Roman" w:eastAsia="標楷體" w:hAnsi="Times New Roman" w:cs="Times New Roman"/>
              </w:rPr>
            </w:pPr>
          </w:p>
        </w:tc>
        <w:tc>
          <w:tcPr>
            <w:tcW w:w="2502" w:type="dxa"/>
            <w:hideMark/>
          </w:tcPr>
          <w:p w:rsidR="009D245B" w:rsidRPr="00050176" w:rsidRDefault="009D245B" w:rsidP="0095644F">
            <w:pPr>
              <w:spacing w:line="340" w:lineRule="exact"/>
              <w:ind w:left="480" w:hangingChars="200" w:hanging="480"/>
              <w:rPr>
                <w:rFonts w:ascii="Times New Roman" w:eastAsia="標楷體" w:hAnsi="Times New Roman" w:cs="Times New Roman"/>
                <w:b/>
                <w:bCs/>
              </w:rPr>
            </w:pPr>
            <w:r w:rsidRPr="00050176">
              <w:rPr>
                <w:rFonts w:ascii="Times New Roman" w:eastAsia="標楷體" w:hAnsi="Times New Roman" w:cs="Times New Roman"/>
                <w:b/>
                <w:bCs/>
              </w:rPr>
              <w:t>(</w:t>
            </w:r>
            <w:r w:rsidRPr="00050176">
              <w:rPr>
                <w:rFonts w:ascii="Times New Roman" w:eastAsia="標楷體" w:hAnsi="標楷體" w:cs="Times New Roman"/>
                <w:b/>
                <w:bCs/>
              </w:rPr>
              <w:t>五</w:t>
            </w:r>
            <w:r w:rsidRPr="00050176">
              <w:rPr>
                <w:rFonts w:ascii="Times New Roman" w:eastAsia="標楷體" w:hAnsi="Times New Roman" w:cs="Times New Roman"/>
                <w:b/>
                <w:bCs/>
              </w:rPr>
              <w:t>)</w:t>
            </w:r>
            <w:r w:rsidRPr="00050176">
              <w:rPr>
                <w:rFonts w:ascii="Times New Roman" w:eastAsia="標楷體" w:hAnsi="標楷體" w:cs="Times New Roman"/>
                <w:b/>
                <w:bCs/>
              </w:rPr>
              <w:t>客服部門編制與意見處理</w:t>
            </w:r>
          </w:p>
        </w:tc>
        <w:tc>
          <w:tcPr>
            <w:tcW w:w="5153" w:type="dxa"/>
            <w:hideMark/>
          </w:tcPr>
          <w:p w:rsidR="009D245B" w:rsidRPr="00050176" w:rsidRDefault="009D245B" w:rsidP="0095644F">
            <w:pPr>
              <w:spacing w:line="340" w:lineRule="exact"/>
              <w:rPr>
                <w:rFonts w:ascii="Times New Roman" w:eastAsia="標楷體" w:hAnsi="Times New Roman" w:cs="Times New Roman"/>
              </w:rPr>
            </w:pPr>
            <w:r w:rsidRPr="00050176">
              <w:rPr>
                <w:rFonts w:ascii="Times New Roman" w:eastAsia="標楷體" w:hAnsi="標楷體" w:cs="Times New Roman"/>
              </w:rPr>
              <w:t>境外頻道代理商</w:t>
            </w:r>
            <w:r w:rsidRPr="00050176">
              <w:rPr>
                <w:rFonts w:ascii="Times New Roman" w:eastAsia="標楷體" w:hAnsi="Times New Roman" w:cs="Times New Roman"/>
              </w:rPr>
              <w:t>(</w:t>
            </w:r>
            <w:r w:rsidRPr="00050176">
              <w:rPr>
                <w:rFonts w:ascii="Times New Roman" w:eastAsia="標楷體" w:hAnsi="標楷體" w:cs="Times New Roman"/>
              </w:rPr>
              <w:t>分公司</w:t>
            </w:r>
            <w:r w:rsidRPr="00050176">
              <w:rPr>
                <w:rFonts w:ascii="Times New Roman" w:eastAsia="標楷體" w:hAnsi="Times New Roman" w:cs="Times New Roman"/>
              </w:rPr>
              <w:t>)</w:t>
            </w:r>
            <w:r w:rsidRPr="00050176">
              <w:rPr>
                <w:rFonts w:ascii="Times New Roman" w:eastAsia="標楷體" w:hAnsi="標楷體" w:cs="Times New Roman"/>
              </w:rPr>
              <w:t>僅需提供與台灣相關之客服部門編制及觀眾意見處理流程即可。</w:t>
            </w:r>
          </w:p>
        </w:tc>
      </w:tr>
      <w:tr w:rsidR="009D245B" w:rsidRPr="00050176" w:rsidTr="00EA7F8A">
        <w:trPr>
          <w:trHeight w:val="396"/>
        </w:trPr>
        <w:tc>
          <w:tcPr>
            <w:tcW w:w="867" w:type="dxa"/>
            <w:vMerge/>
            <w:hideMark/>
          </w:tcPr>
          <w:p w:rsidR="009D245B" w:rsidRPr="00050176" w:rsidRDefault="009D245B" w:rsidP="0095644F">
            <w:pPr>
              <w:spacing w:line="340" w:lineRule="exact"/>
              <w:rPr>
                <w:rFonts w:ascii="Times New Roman" w:eastAsia="標楷體" w:hAnsi="Times New Roman" w:cs="Times New Roman"/>
              </w:rPr>
            </w:pPr>
          </w:p>
        </w:tc>
        <w:tc>
          <w:tcPr>
            <w:tcW w:w="2502" w:type="dxa"/>
            <w:hideMark/>
          </w:tcPr>
          <w:p w:rsidR="009D245B" w:rsidRPr="00050176" w:rsidRDefault="009D245B" w:rsidP="0095644F">
            <w:pPr>
              <w:spacing w:line="340" w:lineRule="exact"/>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、客服部門編制。</w:t>
            </w:r>
          </w:p>
        </w:tc>
        <w:tc>
          <w:tcPr>
            <w:tcW w:w="5153" w:type="dxa"/>
            <w:hideMark/>
          </w:tcPr>
          <w:p w:rsidR="009D245B" w:rsidRPr="00050176" w:rsidRDefault="009D245B" w:rsidP="0095644F">
            <w:pPr>
              <w:spacing w:line="340" w:lineRule="exact"/>
              <w:rPr>
                <w:rFonts w:ascii="Times New Roman" w:eastAsia="標楷體" w:hAnsi="Times New Roman" w:cs="Times New Roman"/>
              </w:rPr>
            </w:pPr>
            <w:bookmarkStart w:id="22" w:name="RANGE!C99"/>
            <w:r w:rsidRPr="00050176">
              <w:rPr>
                <w:rFonts w:ascii="Times New Roman" w:eastAsia="標楷體" w:hAnsi="標楷體" w:cs="Times New Roman"/>
              </w:rPr>
              <w:t xml:space="preserve">　</w:t>
            </w:r>
            <w:bookmarkEnd w:id="22"/>
          </w:p>
        </w:tc>
      </w:tr>
      <w:tr w:rsidR="009D245B" w:rsidRPr="00050176" w:rsidTr="00EA7F8A">
        <w:trPr>
          <w:trHeight w:val="648"/>
        </w:trPr>
        <w:tc>
          <w:tcPr>
            <w:tcW w:w="867" w:type="dxa"/>
            <w:vMerge/>
            <w:hideMark/>
          </w:tcPr>
          <w:p w:rsidR="009D245B" w:rsidRPr="00050176" w:rsidRDefault="009D245B" w:rsidP="0095644F">
            <w:pPr>
              <w:spacing w:line="340" w:lineRule="exact"/>
              <w:rPr>
                <w:rFonts w:ascii="Times New Roman" w:eastAsia="標楷體" w:hAnsi="Times New Roman" w:cs="Times New Roman"/>
              </w:rPr>
            </w:pPr>
          </w:p>
        </w:tc>
        <w:tc>
          <w:tcPr>
            <w:tcW w:w="2502" w:type="dxa"/>
            <w:hideMark/>
          </w:tcPr>
          <w:p w:rsidR="009D245B" w:rsidRPr="00050176" w:rsidRDefault="009D245B" w:rsidP="0032106D">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(1)</w:t>
            </w:r>
            <w:proofErr w:type="gramStart"/>
            <w:r w:rsidRPr="00050176">
              <w:rPr>
                <w:rFonts w:ascii="Times New Roman" w:eastAsia="標楷體" w:hAnsi="標楷體" w:cs="Times New Roman"/>
              </w:rPr>
              <w:t>檢附客服</w:t>
            </w:r>
            <w:proofErr w:type="gramEnd"/>
            <w:r w:rsidRPr="00050176">
              <w:rPr>
                <w:rFonts w:ascii="Times New Roman" w:eastAsia="標楷體" w:hAnsi="標楷體" w:cs="Times New Roman"/>
              </w:rPr>
              <w:t>部門組織章程。</w:t>
            </w:r>
          </w:p>
        </w:tc>
        <w:tc>
          <w:tcPr>
            <w:tcW w:w="5153" w:type="dxa"/>
            <w:hideMark/>
          </w:tcPr>
          <w:p w:rsidR="009D245B" w:rsidRPr="00050176" w:rsidRDefault="009D245B" w:rsidP="0095644F">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9D245B" w:rsidRPr="00050176" w:rsidTr="00EA7F8A">
        <w:trPr>
          <w:trHeight w:val="648"/>
        </w:trPr>
        <w:tc>
          <w:tcPr>
            <w:tcW w:w="867" w:type="dxa"/>
            <w:vMerge/>
            <w:hideMark/>
          </w:tcPr>
          <w:p w:rsidR="009D245B" w:rsidRPr="00050176" w:rsidRDefault="009D245B" w:rsidP="0095644F">
            <w:pPr>
              <w:spacing w:line="340" w:lineRule="exact"/>
              <w:rPr>
                <w:rFonts w:ascii="Times New Roman" w:eastAsia="標楷體" w:hAnsi="Times New Roman" w:cs="Times New Roman"/>
              </w:rPr>
            </w:pPr>
          </w:p>
        </w:tc>
        <w:tc>
          <w:tcPr>
            <w:tcW w:w="2502" w:type="dxa"/>
            <w:hideMark/>
          </w:tcPr>
          <w:p w:rsidR="009D245B" w:rsidRPr="00050176" w:rsidRDefault="009D245B" w:rsidP="0032106D">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說明客服部門人力配置。</w:t>
            </w:r>
          </w:p>
        </w:tc>
        <w:tc>
          <w:tcPr>
            <w:tcW w:w="5153" w:type="dxa"/>
            <w:hideMark/>
          </w:tcPr>
          <w:p w:rsidR="009D245B" w:rsidRPr="00050176" w:rsidRDefault="009D245B" w:rsidP="0095644F">
            <w:pPr>
              <w:spacing w:line="340" w:lineRule="exact"/>
              <w:rPr>
                <w:rFonts w:ascii="Times New Roman" w:eastAsia="標楷體" w:hAnsi="Times New Roman" w:cs="Times New Roman"/>
              </w:rPr>
            </w:pPr>
            <w:r w:rsidRPr="00050176">
              <w:rPr>
                <w:rFonts w:ascii="Times New Roman" w:eastAsia="標楷體" w:hAnsi="標楷體" w:cs="Times New Roman"/>
              </w:rPr>
              <w:t>申請人同時經營或代理多個頻道或其他關係企業時，應說明人員是否共用。</w:t>
            </w:r>
          </w:p>
        </w:tc>
      </w:tr>
      <w:tr w:rsidR="009D245B" w:rsidRPr="00050176" w:rsidTr="00EA7F8A">
        <w:trPr>
          <w:trHeight w:val="828"/>
        </w:trPr>
        <w:tc>
          <w:tcPr>
            <w:tcW w:w="867" w:type="dxa"/>
            <w:vMerge/>
            <w:hideMark/>
          </w:tcPr>
          <w:p w:rsidR="009D245B" w:rsidRPr="00050176" w:rsidRDefault="009D245B" w:rsidP="0095644F">
            <w:pPr>
              <w:spacing w:line="340" w:lineRule="exact"/>
              <w:rPr>
                <w:rFonts w:ascii="Times New Roman" w:eastAsia="標楷體" w:hAnsi="Times New Roman" w:cs="Times New Roman"/>
              </w:rPr>
            </w:pPr>
          </w:p>
        </w:tc>
        <w:tc>
          <w:tcPr>
            <w:tcW w:w="2502" w:type="dxa"/>
            <w:hideMark/>
          </w:tcPr>
          <w:p w:rsidR="009D245B" w:rsidRPr="00050176" w:rsidRDefault="009D245B" w:rsidP="0032106D">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客服人力教育訓練之</w:t>
            </w:r>
            <w:proofErr w:type="gramStart"/>
            <w:r w:rsidRPr="00050176">
              <w:rPr>
                <w:rFonts w:ascii="Times New Roman" w:eastAsia="標楷體" w:hAnsi="標楷體" w:cs="Times New Roman"/>
              </w:rPr>
              <w:t>規</w:t>
            </w:r>
            <w:proofErr w:type="gramEnd"/>
            <w:r w:rsidRPr="00050176">
              <w:rPr>
                <w:rFonts w:ascii="Times New Roman" w:eastAsia="標楷體" w:hAnsi="標楷體" w:cs="Times New Roman"/>
              </w:rPr>
              <w:t>畫。</w:t>
            </w:r>
          </w:p>
        </w:tc>
        <w:tc>
          <w:tcPr>
            <w:tcW w:w="5153" w:type="dxa"/>
            <w:hideMark/>
          </w:tcPr>
          <w:p w:rsidR="009D245B" w:rsidRPr="00050176" w:rsidRDefault="009D245B" w:rsidP="0095644F">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9D245B" w:rsidRPr="00050176" w:rsidTr="00EA7F8A">
        <w:trPr>
          <w:trHeight w:val="324"/>
        </w:trPr>
        <w:tc>
          <w:tcPr>
            <w:tcW w:w="867" w:type="dxa"/>
            <w:vMerge/>
            <w:hideMark/>
          </w:tcPr>
          <w:p w:rsidR="009D245B" w:rsidRPr="00050176" w:rsidRDefault="009D245B" w:rsidP="0095644F">
            <w:pPr>
              <w:spacing w:line="340" w:lineRule="exact"/>
              <w:rPr>
                <w:rFonts w:ascii="Times New Roman" w:eastAsia="標楷體" w:hAnsi="Times New Roman" w:cs="Times New Roman"/>
              </w:rPr>
            </w:pPr>
          </w:p>
        </w:tc>
        <w:tc>
          <w:tcPr>
            <w:tcW w:w="2502" w:type="dxa"/>
            <w:hideMark/>
          </w:tcPr>
          <w:p w:rsidR="009D245B" w:rsidRPr="00050176" w:rsidRDefault="009D245B" w:rsidP="0095644F">
            <w:pPr>
              <w:spacing w:line="340" w:lineRule="exact"/>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、訂戶意見處理。</w:t>
            </w:r>
          </w:p>
        </w:tc>
        <w:tc>
          <w:tcPr>
            <w:tcW w:w="5153" w:type="dxa"/>
            <w:noWrap/>
            <w:hideMark/>
          </w:tcPr>
          <w:p w:rsidR="009D245B" w:rsidRPr="00050176" w:rsidRDefault="009D245B" w:rsidP="0095644F">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r w:rsidR="009D245B" w:rsidRPr="00050176" w:rsidTr="00EA7F8A">
        <w:trPr>
          <w:trHeight w:val="1404"/>
        </w:trPr>
        <w:tc>
          <w:tcPr>
            <w:tcW w:w="867" w:type="dxa"/>
            <w:vMerge/>
            <w:hideMark/>
          </w:tcPr>
          <w:p w:rsidR="009D245B" w:rsidRPr="00050176" w:rsidRDefault="009D245B" w:rsidP="0095644F">
            <w:pPr>
              <w:spacing w:line="340" w:lineRule="exact"/>
              <w:rPr>
                <w:rFonts w:ascii="Times New Roman" w:eastAsia="標楷體" w:hAnsi="Times New Roman" w:cs="Times New Roman"/>
              </w:rPr>
            </w:pPr>
          </w:p>
        </w:tc>
        <w:tc>
          <w:tcPr>
            <w:tcW w:w="2502" w:type="dxa"/>
            <w:hideMark/>
          </w:tcPr>
          <w:p w:rsidR="009D245B" w:rsidRPr="00050176" w:rsidRDefault="009D245B" w:rsidP="0032106D">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分別列明「申訴」和「其他訂戶服務」案件之處理流程、處理原則及處理時限。</w:t>
            </w:r>
          </w:p>
        </w:tc>
        <w:tc>
          <w:tcPr>
            <w:tcW w:w="5153" w:type="dxa"/>
            <w:hideMark/>
          </w:tcPr>
          <w:p w:rsidR="009D245B" w:rsidRPr="00050176" w:rsidRDefault="009D245B" w:rsidP="0095644F">
            <w:pPr>
              <w:spacing w:line="340" w:lineRule="exact"/>
              <w:rPr>
                <w:rFonts w:ascii="Times New Roman" w:eastAsia="標楷體" w:hAnsi="Times New Roman" w:cs="Times New Roman"/>
              </w:rPr>
            </w:pPr>
            <w:r w:rsidRPr="00050176">
              <w:rPr>
                <w:rFonts w:ascii="Times New Roman" w:eastAsia="標楷體" w:hAnsi="標楷體" w:cs="Times New Roman"/>
              </w:rPr>
              <w:t>「其他客戶服務」如訂戶建議或詢問事項處理、訂戶來函鼓勵等情形。處理流程請以圖表輔助說明。</w:t>
            </w:r>
          </w:p>
        </w:tc>
      </w:tr>
      <w:tr w:rsidR="009D245B" w:rsidRPr="00050176" w:rsidTr="00900C8B">
        <w:trPr>
          <w:trHeight w:val="557"/>
        </w:trPr>
        <w:tc>
          <w:tcPr>
            <w:tcW w:w="867" w:type="dxa"/>
            <w:vMerge/>
            <w:hideMark/>
          </w:tcPr>
          <w:p w:rsidR="009D245B" w:rsidRPr="00050176" w:rsidRDefault="009D245B" w:rsidP="0095644F">
            <w:pPr>
              <w:spacing w:line="340" w:lineRule="exact"/>
              <w:rPr>
                <w:rFonts w:ascii="Times New Roman" w:eastAsia="標楷體" w:hAnsi="Times New Roman" w:cs="Times New Roman"/>
              </w:rPr>
            </w:pPr>
          </w:p>
        </w:tc>
        <w:tc>
          <w:tcPr>
            <w:tcW w:w="2502" w:type="dxa"/>
            <w:hideMark/>
          </w:tcPr>
          <w:p w:rsidR="009D245B" w:rsidRPr="00050176" w:rsidRDefault="009D245B" w:rsidP="009D245B">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hint="eastAsia"/>
              </w:rPr>
              <w:t>針對利害關係人認播出內容有錯誤並要求更正時，訂有具體之處理機制與流程，並將該更正機制廣為周知</w:t>
            </w:r>
            <w:r w:rsidRPr="00050176">
              <w:rPr>
                <w:rFonts w:ascii="Times New Roman" w:eastAsia="標楷體" w:hAnsi="標楷體" w:cs="Times New Roman" w:hint="eastAsia"/>
              </w:rPr>
              <w:t>(</w:t>
            </w:r>
            <w:r w:rsidRPr="00050176">
              <w:rPr>
                <w:rFonts w:ascii="Times New Roman" w:eastAsia="標楷體" w:hAnsi="標楷體" w:cs="Times New Roman" w:hint="eastAsia"/>
              </w:rPr>
              <w:t>如：公布於節目畫面、公司網站等</w:t>
            </w:r>
            <w:r w:rsidRPr="00050176">
              <w:rPr>
                <w:rFonts w:ascii="Times New Roman" w:eastAsia="標楷體" w:hAnsi="標楷體" w:cs="Times New Roman" w:hint="eastAsia"/>
              </w:rPr>
              <w:t>)</w:t>
            </w:r>
            <w:r w:rsidRPr="00050176">
              <w:rPr>
                <w:rFonts w:ascii="Times New Roman" w:eastAsia="標楷體" w:hAnsi="標楷體" w:cs="Times New Roman" w:hint="eastAsia"/>
              </w:rPr>
              <w:t>。</w:t>
            </w:r>
          </w:p>
        </w:tc>
        <w:tc>
          <w:tcPr>
            <w:tcW w:w="5153" w:type="dxa"/>
            <w:hideMark/>
          </w:tcPr>
          <w:p w:rsidR="009D245B" w:rsidRPr="00050176" w:rsidRDefault="009D245B" w:rsidP="0095644F">
            <w:pPr>
              <w:spacing w:line="340" w:lineRule="exact"/>
              <w:rPr>
                <w:rFonts w:ascii="Times New Roman" w:eastAsia="標楷體" w:hAnsi="Times New Roman" w:cs="Times New Roman"/>
              </w:rPr>
            </w:pPr>
            <w:r w:rsidRPr="00050176">
              <w:rPr>
                <w:rFonts w:ascii="Times New Roman" w:eastAsia="標楷體" w:hAnsi="標楷體" w:cs="Times New Roman"/>
              </w:rPr>
              <w:t>節目內容錯誤之更正機制應公布於節目中或公司網頁廣為周知。</w:t>
            </w:r>
          </w:p>
        </w:tc>
      </w:tr>
      <w:tr w:rsidR="009D245B" w:rsidRPr="00050176" w:rsidTr="00EA7F8A">
        <w:trPr>
          <w:trHeight w:val="792"/>
        </w:trPr>
        <w:tc>
          <w:tcPr>
            <w:tcW w:w="867" w:type="dxa"/>
            <w:vMerge/>
            <w:hideMark/>
          </w:tcPr>
          <w:p w:rsidR="009D245B" w:rsidRPr="00050176" w:rsidRDefault="009D245B" w:rsidP="0095644F">
            <w:pPr>
              <w:spacing w:line="340" w:lineRule="exact"/>
              <w:rPr>
                <w:rFonts w:ascii="Times New Roman" w:eastAsia="標楷體" w:hAnsi="Times New Roman" w:cs="Times New Roman"/>
              </w:rPr>
            </w:pPr>
          </w:p>
        </w:tc>
        <w:tc>
          <w:tcPr>
            <w:tcW w:w="2502" w:type="dxa"/>
            <w:hideMark/>
          </w:tcPr>
          <w:p w:rsidR="009D245B" w:rsidRPr="00050176" w:rsidRDefault="009D245B" w:rsidP="0032106D">
            <w:pPr>
              <w:spacing w:line="340" w:lineRule="exact"/>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訂戶意見處理結果公告機制。</w:t>
            </w:r>
          </w:p>
        </w:tc>
        <w:tc>
          <w:tcPr>
            <w:tcW w:w="5153" w:type="dxa"/>
            <w:hideMark/>
          </w:tcPr>
          <w:p w:rsidR="009D245B" w:rsidRPr="00050176" w:rsidRDefault="009D245B" w:rsidP="0095644F">
            <w:pPr>
              <w:spacing w:line="340" w:lineRule="exact"/>
              <w:rPr>
                <w:rFonts w:ascii="Times New Roman" w:eastAsia="標楷體" w:hAnsi="Times New Roman" w:cs="Times New Roman"/>
              </w:rPr>
            </w:pPr>
            <w:r w:rsidRPr="00050176">
              <w:rPr>
                <w:rFonts w:ascii="Times New Roman" w:eastAsia="標楷體" w:hAnsi="標楷體" w:cs="Times New Roman"/>
              </w:rPr>
              <w:t>訂戶對於播送內容正確、平衡及品味等申訴之最後處理情形，應於公司網頁公告周知。</w:t>
            </w:r>
          </w:p>
        </w:tc>
      </w:tr>
      <w:tr w:rsidR="009D245B" w:rsidRPr="00050176" w:rsidTr="00EA7F8A">
        <w:trPr>
          <w:trHeight w:val="1140"/>
        </w:trPr>
        <w:tc>
          <w:tcPr>
            <w:tcW w:w="867" w:type="dxa"/>
            <w:vMerge/>
            <w:hideMark/>
          </w:tcPr>
          <w:p w:rsidR="009D245B" w:rsidRPr="00050176" w:rsidRDefault="009D245B" w:rsidP="0095644F">
            <w:pPr>
              <w:spacing w:line="340" w:lineRule="exact"/>
              <w:rPr>
                <w:rFonts w:ascii="Times New Roman" w:eastAsia="標楷體" w:hAnsi="Times New Roman" w:cs="Times New Roman"/>
              </w:rPr>
            </w:pPr>
          </w:p>
        </w:tc>
        <w:tc>
          <w:tcPr>
            <w:tcW w:w="2502" w:type="dxa"/>
            <w:hideMark/>
          </w:tcPr>
          <w:p w:rsidR="009D245B" w:rsidRPr="00050176" w:rsidRDefault="009D245B" w:rsidP="00F72CC0">
            <w:pPr>
              <w:spacing w:line="340" w:lineRule="exact"/>
              <w:ind w:left="360" w:hangingChars="150" w:hanging="360"/>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、訂戶糾紛調解機制：列明訂戶申訴之回應期間及相關轉</w:t>
            </w:r>
            <w:proofErr w:type="gramStart"/>
            <w:r w:rsidRPr="00050176">
              <w:rPr>
                <w:rFonts w:ascii="Times New Roman" w:eastAsia="標楷體" w:hAnsi="標楷體" w:cs="Times New Roman"/>
              </w:rPr>
              <w:t>介</w:t>
            </w:r>
            <w:proofErr w:type="gramEnd"/>
            <w:r w:rsidRPr="00050176">
              <w:rPr>
                <w:rFonts w:ascii="Times New Roman" w:eastAsia="標楷體" w:hAnsi="標楷體" w:cs="Times New Roman"/>
              </w:rPr>
              <w:t>程序等機制。</w:t>
            </w:r>
          </w:p>
        </w:tc>
        <w:tc>
          <w:tcPr>
            <w:tcW w:w="5153" w:type="dxa"/>
            <w:hideMark/>
          </w:tcPr>
          <w:p w:rsidR="009D245B" w:rsidRPr="00050176" w:rsidRDefault="009D245B" w:rsidP="0095644F">
            <w:pPr>
              <w:spacing w:line="340" w:lineRule="exact"/>
              <w:rPr>
                <w:rFonts w:ascii="Times New Roman" w:eastAsia="標楷體" w:hAnsi="Times New Roman" w:cs="Times New Roman"/>
              </w:rPr>
            </w:pPr>
            <w:r w:rsidRPr="00050176">
              <w:rPr>
                <w:rFonts w:ascii="Times New Roman" w:eastAsia="標楷體" w:hAnsi="標楷體" w:cs="Times New Roman"/>
              </w:rPr>
              <w:t xml:space="preserve">　</w:t>
            </w:r>
          </w:p>
        </w:tc>
      </w:tr>
    </w:tbl>
    <w:p w:rsidR="00D4342D" w:rsidRDefault="00D4342D">
      <w:pPr>
        <w:widowControl/>
      </w:pPr>
      <w:r>
        <w:br w:type="page"/>
      </w:r>
    </w:p>
    <w:tbl>
      <w:tblPr>
        <w:tblStyle w:val="a3"/>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14"/>
        <w:gridCol w:w="236"/>
        <w:gridCol w:w="1018"/>
        <w:gridCol w:w="1239"/>
        <w:gridCol w:w="5215"/>
      </w:tblGrid>
      <w:tr w:rsidR="00D4342D" w:rsidRPr="00050176" w:rsidTr="00EA7F8A">
        <w:trPr>
          <w:trHeight w:val="600"/>
        </w:trPr>
        <w:tc>
          <w:tcPr>
            <w:tcW w:w="8522" w:type="dxa"/>
            <w:gridSpan w:val="5"/>
            <w:noWrap/>
            <w:hideMark/>
          </w:tcPr>
          <w:p w:rsidR="00D4342D" w:rsidRPr="00050176" w:rsidRDefault="00D4342D" w:rsidP="00024A35">
            <w:pPr>
              <w:pStyle w:val="2"/>
              <w:outlineLvl w:val="1"/>
            </w:pPr>
            <w:bookmarkStart w:id="23" w:name="RANGE!A1:E70"/>
            <w:bookmarkStart w:id="24" w:name="_Toc514142769"/>
            <w:r w:rsidRPr="00050176">
              <w:lastRenderedPageBreak/>
              <w:t>貳、特定類型節目營運計畫</w:t>
            </w:r>
            <w:proofErr w:type="gramStart"/>
            <w:r w:rsidRPr="00050176">
              <w:t>應載細項</w:t>
            </w:r>
            <w:proofErr w:type="gramEnd"/>
            <w:r w:rsidRPr="00050176">
              <w:t>及填寫說明</w:t>
            </w:r>
            <w:r w:rsidRPr="00050176">
              <w:t>(</w:t>
            </w:r>
            <w:r w:rsidRPr="00050176">
              <w:t>製播特定類型節目適用</w:t>
            </w:r>
            <w:r w:rsidRPr="00050176">
              <w:t>)</w:t>
            </w:r>
            <w:bookmarkEnd w:id="23"/>
            <w:bookmarkEnd w:id="24"/>
          </w:p>
        </w:tc>
      </w:tr>
      <w:tr w:rsidR="00D4342D" w:rsidRPr="00050176" w:rsidTr="00EA7F8A">
        <w:trPr>
          <w:trHeight w:val="456"/>
        </w:trPr>
        <w:tc>
          <w:tcPr>
            <w:tcW w:w="814" w:type="dxa"/>
            <w:hideMark/>
          </w:tcPr>
          <w:p w:rsidR="00D4342D" w:rsidRPr="00050176" w:rsidRDefault="00D4342D" w:rsidP="00D4342D">
            <w:pPr>
              <w:rPr>
                <w:rFonts w:ascii="Times New Roman" w:eastAsia="標楷體" w:hAnsi="Times New Roman" w:cs="Times New Roman"/>
                <w:b/>
                <w:bCs/>
              </w:rPr>
            </w:pPr>
            <w:r w:rsidRPr="00050176">
              <w:rPr>
                <w:rFonts w:ascii="Times New Roman" w:eastAsia="標楷體" w:hAnsi="標楷體" w:cs="Times New Roman"/>
                <w:b/>
                <w:bCs/>
              </w:rPr>
              <w:t>類別</w:t>
            </w:r>
          </w:p>
        </w:tc>
        <w:tc>
          <w:tcPr>
            <w:tcW w:w="7708" w:type="dxa"/>
            <w:gridSpan w:val="4"/>
            <w:hideMark/>
          </w:tcPr>
          <w:p w:rsidR="00D4342D" w:rsidRPr="00050176" w:rsidRDefault="00D4342D" w:rsidP="00776571">
            <w:pPr>
              <w:jc w:val="center"/>
              <w:rPr>
                <w:rFonts w:ascii="Times New Roman" w:eastAsia="標楷體" w:hAnsi="Times New Roman" w:cs="Times New Roman"/>
                <w:b/>
                <w:bCs/>
              </w:rPr>
            </w:pPr>
            <w:r w:rsidRPr="00050176">
              <w:rPr>
                <w:rFonts w:ascii="Times New Roman" w:eastAsia="標楷體" w:hAnsi="標楷體" w:cs="Times New Roman"/>
                <w:b/>
                <w:bCs/>
              </w:rPr>
              <w:t>營運計畫書</w:t>
            </w:r>
            <w:proofErr w:type="gramStart"/>
            <w:r w:rsidRPr="00050176">
              <w:rPr>
                <w:rFonts w:ascii="Times New Roman" w:eastAsia="標楷體" w:hAnsi="標楷體" w:cs="Times New Roman"/>
                <w:b/>
                <w:bCs/>
              </w:rPr>
              <w:t>應載細項</w:t>
            </w:r>
            <w:proofErr w:type="gramEnd"/>
            <w:r w:rsidRPr="00050176">
              <w:rPr>
                <w:rFonts w:ascii="Times New Roman" w:eastAsia="標楷體" w:hAnsi="標楷體" w:cs="Times New Roman"/>
                <w:b/>
                <w:bCs/>
              </w:rPr>
              <w:t>：特殊項目審查指標</w:t>
            </w:r>
          </w:p>
        </w:tc>
      </w:tr>
      <w:tr w:rsidR="00776571" w:rsidRPr="00050176" w:rsidTr="00EA7F8A">
        <w:trPr>
          <w:trHeight w:val="4788"/>
        </w:trPr>
        <w:tc>
          <w:tcPr>
            <w:tcW w:w="814" w:type="dxa"/>
            <w:vMerge w:val="restart"/>
            <w:hideMark/>
          </w:tcPr>
          <w:p w:rsidR="00776571" w:rsidRPr="00050176" w:rsidRDefault="00776571">
            <w:pPr>
              <w:rPr>
                <w:rFonts w:ascii="Times New Roman" w:eastAsia="標楷體" w:hAnsi="Times New Roman" w:cs="Times New Roman"/>
                <w:b/>
                <w:bCs/>
              </w:rPr>
            </w:pPr>
            <w:r w:rsidRPr="00050176">
              <w:rPr>
                <w:rFonts w:ascii="Times New Roman" w:eastAsia="標楷體" w:hAnsi="標楷體" w:cs="Times New Roman"/>
                <w:b/>
                <w:bCs/>
              </w:rPr>
              <w:t>一、新聞</w:t>
            </w:r>
            <w:r w:rsidRPr="00050176">
              <w:rPr>
                <w:rFonts w:ascii="Times New Roman" w:eastAsia="標楷體" w:hAnsi="Times New Roman" w:cs="Times New Roman"/>
                <w:b/>
                <w:bCs/>
              </w:rPr>
              <w:t>(</w:t>
            </w:r>
            <w:r w:rsidRPr="00050176">
              <w:rPr>
                <w:rFonts w:ascii="Times New Roman" w:eastAsia="標楷體" w:hAnsi="標楷體" w:cs="Times New Roman"/>
                <w:b/>
                <w:bCs/>
              </w:rPr>
              <w:t>節目</w:t>
            </w:r>
            <w:r w:rsidRPr="00050176">
              <w:rPr>
                <w:rFonts w:ascii="Times New Roman" w:eastAsia="標楷體" w:hAnsi="Times New Roman" w:cs="Times New Roman"/>
                <w:b/>
                <w:bCs/>
              </w:rPr>
              <w:t>)</w:t>
            </w:r>
            <w:r w:rsidRPr="00050176">
              <w:rPr>
                <w:rFonts w:ascii="Times New Roman" w:eastAsia="標楷體" w:hAnsi="標楷體" w:cs="Times New Roman"/>
                <w:b/>
                <w:bCs/>
              </w:rPr>
              <w:t>、財經新聞</w:t>
            </w:r>
            <w:r w:rsidRPr="00050176">
              <w:rPr>
                <w:rFonts w:ascii="Times New Roman" w:eastAsia="標楷體" w:hAnsi="Times New Roman" w:cs="Times New Roman"/>
                <w:b/>
                <w:bCs/>
              </w:rPr>
              <w:t>(</w:t>
            </w:r>
            <w:r w:rsidRPr="00050176">
              <w:rPr>
                <w:rFonts w:ascii="Times New Roman" w:eastAsia="標楷體" w:hAnsi="標楷體" w:cs="Times New Roman"/>
                <w:b/>
                <w:bCs/>
              </w:rPr>
              <w:t>節目</w:t>
            </w:r>
            <w:r w:rsidRPr="00050176">
              <w:rPr>
                <w:rFonts w:ascii="Times New Roman" w:eastAsia="標楷體" w:hAnsi="Times New Roman" w:cs="Times New Roman"/>
                <w:b/>
                <w:bCs/>
              </w:rPr>
              <w:t>)</w:t>
            </w:r>
          </w:p>
        </w:tc>
        <w:tc>
          <w:tcPr>
            <w:tcW w:w="7708" w:type="dxa"/>
            <w:gridSpan w:val="4"/>
            <w:hideMark/>
          </w:tcPr>
          <w:p w:rsidR="00776571" w:rsidRPr="00050176" w:rsidRDefault="00776571" w:rsidP="00572FE2">
            <w:pPr>
              <w:ind w:left="480" w:hangingChars="200" w:hanging="480"/>
              <w:rPr>
                <w:rFonts w:ascii="Times New Roman" w:eastAsia="標楷體" w:hAnsi="Times New Roman" w:cs="Times New Roman"/>
              </w:rPr>
            </w:pPr>
            <w:r w:rsidRPr="00050176">
              <w:rPr>
                <w:rFonts w:ascii="Times New Roman" w:eastAsia="標楷體" w:hAnsi="Times New Roman" w:cs="Times New Roman"/>
              </w:rPr>
              <w:t>(</w:t>
            </w:r>
            <w:proofErr w:type="gramStart"/>
            <w:r w:rsidRPr="00050176">
              <w:rPr>
                <w:rFonts w:ascii="Times New Roman" w:eastAsia="標楷體" w:hAnsi="標楷體" w:cs="Times New Roman"/>
              </w:rPr>
              <w:t>一</w:t>
            </w:r>
            <w:proofErr w:type="gramEnd"/>
            <w:r w:rsidRPr="00050176">
              <w:rPr>
                <w:rFonts w:ascii="Times New Roman" w:eastAsia="標楷體" w:hAnsi="Times New Roman" w:cs="Times New Roman"/>
              </w:rPr>
              <w:t>)</w:t>
            </w:r>
            <w:proofErr w:type="gramStart"/>
            <w:r w:rsidRPr="00050176">
              <w:rPr>
                <w:rFonts w:ascii="Times New Roman" w:eastAsia="標楷體" w:hAnsi="標楷體" w:cs="Times New Roman"/>
              </w:rPr>
              <w:t>內部控</w:t>
            </w:r>
            <w:proofErr w:type="gramEnd"/>
            <w:r w:rsidRPr="00050176">
              <w:rPr>
                <w:rFonts w:ascii="Times New Roman" w:eastAsia="標楷體" w:hAnsi="標楷體" w:cs="Times New Roman"/>
              </w:rPr>
              <w:t>管機制之建立與執行機制</w:t>
            </w:r>
          </w:p>
          <w:p w:rsidR="00776571" w:rsidRPr="00050176" w:rsidRDefault="00776571" w:rsidP="00776571">
            <w:pPr>
              <w:ind w:leftChars="100" w:left="600" w:hangingChars="150" w:hanging="36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、編</w:t>
            </w:r>
            <w:proofErr w:type="gramStart"/>
            <w:r w:rsidRPr="00050176">
              <w:rPr>
                <w:rFonts w:ascii="Times New Roman" w:eastAsia="標楷體" w:hAnsi="標楷體" w:cs="Times New Roman"/>
              </w:rPr>
              <w:t>採</w:t>
            </w:r>
            <w:proofErr w:type="gramEnd"/>
            <w:r w:rsidRPr="00050176">
              <w:rPr>
                <w:rFonts w:ascii="Times New Roman" w:eastAsia="標楷體" w:hAnsi="標楷體" w:cs="Times New Roman"/>
              </w:rPr>
              <w:t>製播人員之組織編制</w:t>
            </w:r>
            <w:r w:rsidRPr="00050176">
              <w:rPr>
                <w:rFonts w:ascii="Times New Roman" w:eastAsia="標楷體" w:hAnsi="Times New Roman" w:cs="Times New Roman"/>
              </w:rPr>
              <w:t>(</w:t>
            </w:r>
            <w:r w:rsidRPr="00050176">
              <w:rPr>
                <w:rFonts w:ascii="Times New Roman" w:eastAsia="標楷體" w:hAnsi="標楷體" w:cs="Times New Roman"/>
              </w:rPr>
              <w:t>應說明預計進用人員數量、所含</w:t>
            </w:r>
            <w:proofErr w:type="gramStart"/>
            <w:r w:rsidRPr="00050176">
              <w:rPr>
                <w:rFonts w:ascii="Times New Roman" w:eastAsia="標楷體" w:hAnsi="標楷體" w:cs="Times New Roman"/>
              </w:rPr>
              <w:t>括</w:t>
            </w:r>
            <w:proofErr w:type="gramEnd"/>
            <w:r w:rsidRPr="00050176">
              <w:rPr>
                <w:rFonts w:ascii="Times New Roman" w:eastAsia="標楷體" w:hAnsi="標楷體" w:cs="Times New Roman"/>
              </w:rPr>
              <w:t>科系、專長類別等</w:t>
            </w:r>
            <w:r w:rsidRPr="00050176">
              <w:rPr>
                <w:rFonts w:ascii="Times New Roman" w:eastAsia="標楷體" w:hAnsi="Times New Roman" w:cs="Times New Roman"/>
              </w:rPr>
              <w:t>)</w:t>
            </w:r>
            <w:r w:rsidRPr="00050176">
              <w:rPr>
                <w:rFonts w:ascii="Times New Roman" w:eastAsia="標楷體" w:hAnsi="標楷體" w:cs="Times New Roman"/>
              </w:rPr>
              <w:t>。</w:t>
            </w:r>
          </w:p>
          <w:p w:rsidR="00776571" w:rsidRPr="00050176" w:rsidRDefault="00776571" w:rsidP="00776571">
            <w:pPr>
              <w:ind w:leftChars="100" w:left="600" w:hangingChars="150" w:hanging="36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、制訂自製節目編</w:t>
            </w:r>
            <w:proofErr w:type="gramStart"/>
            <w:r w:rsidRPr="00050176">
              <w:rPr>
                <w:rFonts w:ascii="Times New Roman" w:eastAsia="標楷體" w:hAnsi="標楷體" w:cs="Times New Roman"/>
              </w:rPr>
              <w:t>採</w:t>
            </w:r>
            <w:proofErr w:type="gramEnd"/>
            <w:r w:rsidRPr="00050176">
              <w:rPr>
                <w:rFonts w:ascii="Times New Roman" w:eastAsia="標楷體" w:hAnsi="標楷體" w:cs="Times New Roman"/>
              </w:rPr>
              <w:t>製播標準作業</w:t>
            </w:r>
            <w:r w:rsidRPr="00050176">
              <w:rPr>
                <w:rFonts w:ascii="Times New Roman" w:eastAsia="標楷體" w:hAnsi="Times New Roman" w:cs="Times New Roman"/>
              </w:rPr>
              <w:t>(SOP)</w:t>
            </w:r>
            <w:r w:rsidRPr="00050176">
              <w:rPr>
                <w:rFonts w:ascii="Times New Roman" w:eastAsia="標楷體" w:hAnsi="標楷體" w:cs="Times New Roman"/>
              </w:rPr>
              <w:t>流程及外購節目審查標準作業流程。</w:t>
            </w:r>
          </w:p>
          <w:p w:rsidR="00776571" w:rsidRPr="00050176" w:rsidRDefault="00776571" w:rsidP="00776571">
            <w:pPr>
              <w:ind w:leftChars="100" w:left="600" w:hangingChars="150" w:hanging="360"/>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、訂定新聞編</w:t>
            </w:r>
            <w:proofErr w:type="gramStart"/>
            <w:r w:rsidRPr="00050176">
              <w:rPr>
                <w:rFonts w:ascii="Times New Roman" w:eastAsia="標楷體" w:hAnsi="標楷體" w:cs="Times New Roman"/>
              </w:rPr>
              <w:t>採</w:t>
            </w:r>
            <w:proofErr w:type="gramEnd"/>
            <w:r w:rsidRPr="00050176">
              <w:rPr>
                <w:rFonts w:ascii="Times New Roman" w:eastAsia="標楷體" w:hAnsi="標楷體" w:cs="Times New Roman"/>
              </w:rPr>
              <w:t>守則，如：突發事件、獨家、自殺、性別平權、族群新聞、</w:t>
            </w:r>
            <w:r w:rsidRPr="00050176">
              <w:rPr>
                <w:rFonts w:ascii="Times New Roman" w:eastAsia="標楷體" w:hAnsi="Times New Roman" w:cs="Times New Roman"/>
              </w:rPr>
              <w:t>SNG</w:t>
            </w:r>
            <w:r w:rsidRPr="00050176">
              <w:rPr>
                <w:rFonts w:ascii="Times New Roman" w:eastAsia="標楷體" w:hAnsi="標楷體" w:cs="Times New Roman"/>
              </w:rPr>
              <w:t>、涉己事件報導原則等編</w:t>
            </w:r>
            <w:proofErr w:type="gramStart"/>
            <w:r w:rsidRPr="00050176">
              <w:rPr>
                <w:rFonts w:ascii="Times New Roman" w:eastAsia="標楷體" w:hAnsi="標楷體" w:cs="Times New Roman"/>
              </w:rPr>
              <w:t>採</w:t>
            </w:r>
            <w:proofErr w:type="gramEnd"/>
            <w:r w:rsidRPr="00050176">
              <w:rPr>
                <w:rFonts w:ascii="Times New Roman" w:eastAsia="標楷體" w:hAnsi="標楷體" w:cs="Times New Roman"/>
              </w:rPr>
              <w:t>自律守則，並依本法第二十七條第二項規定，訂定新聞報導事實查證及公平原則。</w:t>
            </w:r>
          </w:p>
          <w:p w:rsidR="00776571" w:rsidRPr="00050176" w:rsidRDefault="00776571" w:rsidP="00776571">
            <w:pPr>
              <w:ind w:leftChars="100" w:left="600" w:hangingChars="150" w:hanging="360"/>
              <w:rPr>
                <w:rFonts w:ascii="Times New Roman" w:eastAsia="標楷體" w:hAnsi="Times New Roman" w:cs="Times New Roman"/>
              </w:rPr>
            </w:pPr>
            <w:r w:rsidRPr="00050176">
              <w:rPr>
                <w:rFonts w:ascii="Times New Roman" w:eastAsia="標楷體" w:hAnsi="Times New Roman" w:cs="Times New Roman"/>
              </w:rPr>
              <w:t>4</w:t>
            </w:r>
            <w:r w:rsidRPr="00050176">
              <w:rPr>
                <w:rFonts w:ascii="Times New Roman" w:eastAsia="標楷體" w:hAnsi="標楷體" w:cs="Times New Roman"/>
              </w:rPr>
              <w:t>、訂定不同類型新聞之</w:t>
            </w:r>
            <w:proofErr w:type="gramStart"/>
            <w:r w:rsidRPr="00050176">
              <w:rPr>
                <w:rFonts w:ascii="Times New Roman" w:eastAsia="標楷體" w:hAnsi="標楷體" w:cs="Times New Roman"/>
              </w:rPr>
              <w:t>製播及報導</w:t>
            </w:r>
            <w:proofErr w:type="gramEnd"/>
            <w:r w:rsidRPr="00050176">
              <w:rPr>
                <w:rFonts w:ascii="Times New Roman" w:eastAsia="標楷體" w:hAnsi="標楷體" w:cs="Times New Roman"/>
              </w:rPr>
              <w:t>處理準則，如：兒少新聞、災難、受害</w:t>
            </w:r>
            <w:r w:rsidRPr="00050176">
              <w:rPr>
                <w:rFonts w:ascii="Times New Roman" w:eastAsia="標楷體" w:hAnsi="Times New Roman" w:cs="Times New Roman"/>
              </w:rPr>
              <w:t>(</w:t>
            </w:r>
            <w:r w:rsidRPr="00050176">
              <w:rPr>
                <w:rFonts w:ascii="Times New Roman" w:eastAsia="標楷體" w:hAnsi="標楷體" w:cs="Times New Roman"/>
              </w:rPr>
              <w:t>難</w:t>
            </w:r>
            <w:r w:rsidRPr="00050176">
              <w:rPr>
                <w:rFonts w:ascii="Times New Roman" w:eastAsia="標楷體" w:hAnsi="Times New Roman" w:cs="Times New Roman"/>
              </w:rPr>
              <w:t>)</w:t>
            </w:r>
            <w:r w:rsidRPr="00050176">
              <w:rPr>
                <w:rFonts w:ascii="Times New Roman" w:eastAsia="標楷體" w:hAnsi="標楷體" w:cs="Times New Roman"/>
              </w:rPr>
              <w:t>者等不同類型新聞</w:t>
            </w:r>
            <w:proofErr w:type="gramStart"/>
            <w:r w:rsidRPr="00050176">
              <w:rPr>
                <w:rFonts w:ascii="Times New Roman" w:eastAsia="標楷體" w:hAnsi="標楷體" w:cs="Times New Roman"/>
              </w:rPr>
              <w:t>製播及報導</w:t>
            </w:r>
            <w:proofErr w:type="gramEnd"/>
            <w:r w:rsidRPr="00050176">
              <w:rPr>
                <w:rFonts w:ascii="Times New Roman" w:eastAsia="標楷體" w:hAnsi="標楷體" w:cs="Times New Roman"/>
              </w:rPr>
              <w:t>處理準則。</w:t>
            </w:r>
          </w:p>
          <w:p w:rsidR="00776571" w:rsidRPr="00050176" w:rsidRDefault="00776571" w:rsidP="00776571">
            <w:pPr>
              <w:ind w:leftChars="100" w:left="600" w:hangingChars="150" w:hanging="360"/>
              <w:rPr>
                <w:rFonts w:ascii="Times New Roman" w:eastAsia="標楷體" w:hAnsi="Times New Roman" w:cs="Times New Roman"/>
              </w:rPr>
            </w:pPr>
            <w:r w:rsidRPr="00050176">
              <w:rPr>
                <w:rFonts w:ascii="Times New Roman" w:eastAsia="標楷體" w:hAnsi="Times New Roman" w:cs="Times New Roman"/>
              </w:rPr>
              <w:t>5</w:t>
            </w:r>
            <w:r w:rsidRPr="00050176">
              <w:rPr>
                <w:rFonts w:ascii="Times New Roman" w:eastAsia="標楷體" w:hAnsi="標楷體" w:cs="Times New Roman"/>
              </w:rPr>
              <w:t>、與外部媒體自律組織</w:t>
            </w:r>
            <w:r w:rsidRPr="00050176">
              <w:rPr>
                <w:rFonts w:ascii="Times New Roman" w:eastAsia="標楷體" w:hAnsi="Times New Roman" w:cs="Times New Roman"/>
              </w:rPr>
              <w:t>(</w:t>
            </w:r>
            <w:r w:rsidRPr="00050176">
              <w:rPr>
                <w:rFonts w:ascii="Times New Roman" w:eastAsia="標楷體" w:hAnsi="標楷體" w:cs="Times New Roman"/>
              </w:rPr>
              <w:t>如媒體公、協會</w:t>
            </w:r>
            <w:r w:rsidRPr="00050176">
              <w:rPr>
                <w:rFonts w:ascii="Times New Roman" w:eastAsia="標楷體" w:hAnsi="Times New Roman" w:cs="Times New Roman"/>
              </w:rPr>
              <w:t>)</w:t>
            </w:r>
            <w:r w:rsidRPr="00050176">
              <w:rPr>
                <w:rFonts w:ascii="Times New Roman" w:eastAsia="標楷體" w:hAnsi="標楷體" w:cs="Times New Roman"/>
              </w:rPr>
              <w:t>之配合機制。</w:t>
            </w:r>
          </w:p>
          <w:p w:rsidR="00776571" w:rsidRPr="00050176" w:rsidRDefault="00776571" w:rsidP="00776571">
            <w:pPr>
              <w:ind w:leftChars="100" w:left="600" w:hangingChars="150" w:hanging="360"/>
              <w:rPr>
                <w:rFonts w:ascii="Times New Roman" w:eastAsia="標楷體" w:hAnsi="Times New Roman" w:cs="Times New Roman"/>
              </w:rPr>
            </w:pPr>
            <w:r w:rsidRPr="00050176">
              <w:rPr>
                <w:rFonts w:ascii="Times New Roman" w:eastAsia="標楷體" w:hAnsi="Times New Roman" w:cs="Times New Roman"/>
              </w:rPr>
              <w:t>6</w:t>
            </w:r>
            <w:r w:rsidRPr="00050176">
              <w:rPr>
                <w:rFonts w:ascii="Times New Roman" w:eastAsia="標楷體" w:hAnsi="標楷體" w:cs="Times New Roman"/>
              </w:rPr>
              <w:t>、應建立媒體內部自律組織</w:t>
            </w:r>
            <w:r w:rsidRPr="00050176">
              <w:rPr>
                <w:rFonts w:ascii="Times New Roman" w:eastAsia="標楷體" w:hAnsi="Times New Roman" w:cs="Times New Roman"/>
              </w:rPr>
              <w:t>(</w:t>
            </w:r>
            <w:r w:rsidRPr="00050176">
              <w:rPr>
                <w:rFonts w:ascii="Times New Roman" w:eastAsia="標楷體" w:hAnsi="標楷體" w:cs="Times New Roman"/>
              </w:rPr>
              <w:t>如倫理委員會</w:t>
            </w:r>
            <w:r w:rsidRPr="00050176">
              <w:rPr>
                <w:rFonts w:ascii="Times New Roman" w:eastAsia="標楷體" w:hAnsi="Times New Roman" w:cs="Times New Roman"/>
              </w:rPr>
              <w:t>)</w:t>
            </w:r>
            <w:r w:rsidRPr="00050176">
              <w:rPr>
                <w:rFonts w:ascii="Times New Roman" w:eastAsia="標楷體" w:hAnsi="標楷體" w:cs="Times New Roman"/>
              </w:rPr>
              <w:t>，並請依下方指定類目提報相關資料。</w:t>
            </w:r>
          </w:p>
        </w:tc>
      </w:tr>
      <w:tr w:rsidR="00D4342D" w:rsidRPr="00050176" w:rsidTr="00EA7F8A">
        <w:trPr>
          <w:trHeight w:val="408"/>
        </w:trPr>
        <w:tc>
          <w:tcPr>
            <w:tcW w:w="814" w:type="dxa"/>
            <w:vMerge/>
            <w:hideMark/>
          </w:tcPr>
          <w:p w:rsidR="00D4342D" w:rsidRPr="00050176" w:rsidRDefault="00D4342D">
            <w:pPr>
              <w:rPr>
                <w:rFonts w:ascii="Times New Roman" w:eastAsia="標楷體" w:hAnsi="Times New Roman" w:cs="Times New Roman"/>
                <w:b/>
                <w:bCs/>
              </w:rPr>
            </w:pPr>
          </w:p>
        </w:tc>
        <w:tc>
          <w:tcPr>
            <w:tcW w:w="236" w:type="dxa"/>
            <w:vMerge w:val="restart"/>
            <w:hideMark/>
          </w:tcPr>
          <w:p w:rsidR="00D4342D" w:rsidRPr="00050176" w:rsidRDefault="00D4342D" w:rsidP="00D4342D">
            <w:pPr>
              <w:rPr>
                <w:rFonts w:ascii="Times New Roman" w:eastAsia="標楷體" w:hAnsi="Times New Roman" w:cs="Times New Roman"/>
              </w:rPr>
            </w:pPr>
            <w:r w:rsidRPr="00050176">
              <w:rPr>
                <w:rFonts w:ascii="Times New Roman" w:eastAsia="標楷體" w:hAnsi="標楷體" w:cs="Times New Roman"/>
              </w:rPr>
              <w:t xml:space="preserve">　</w:t>
            </w:r>
          </w:p>
        </w:tc>
        <w:tc>
          <w:tcPr>
            <w:tcW w:w="2257" w:type="dxa"/>
            <w:gridSpan w:val="2"/>
            <w:hideMark/>
          </w:tcPr>
          <w:p w:rsidR="00D4342D" w:rsidRPr="00050176" w:rsidRDefault="00D4342D" w:rsidP="00D008EB">
            <w:pPr>
              <w:jc w:val="center"/>
              <w:rPr>
                <w:rFonts w:ascii="Times New Roman" w:eastAsia="標楷體" w:hAnsi="Times New Roman" w:cs="Times New Roman"/>
              </w:rPr>
            </w:pPr>
            <w:r w:rsidRPr="00050176">
              <w:rPr>
                <w:rFonts w:ascii="Times New Roman" w:eastAsia="標楷體" w:hAnsi="標楷體" w:cs="Times New Roman"/>
              </w:rPr>
              <w:t>類目</w:t>
            </w:r>
          </w:p>
        </w:tc>
        <w:tc>
          <w:tcPr>
            <w:tcW w:w="5215" w:type="dxa"/>
            <w:hideMark/>
          </w:tcPr>
          <w:p w:rsidR="00D4342D" w:rsidRPr="00050176" w:rsidRDefault="00D4342D" w:rsidP="00D008EB">
            <w:pPr>
              <w:jc w:val="center"/>
              <w:rPr>
                <w:rFonts w:ascii="Times New Roman" w:eastAsia="標楷體" w:hAnsi="Times New Roman" w:cs="Times New Roman"/>
              </w:rPr>
            </w:pPr>
            <w:r w:rsidRPr="00050176">
              <w:rPr>
                <w:rFonts w:ascii="Times New Roman" w:eastAsia="標楷體" w:hAnsi="標楷體" w:cs="Times New Roman"/>
              </w:rPr>
              <w:t>項目原則</w:t>
            </w:r>
          </w:p>
        </w:tc>
      </w:tr>
      <w:tr w:rsidR="00D4342D" w:rsidRPr="00050176" w:rsidTr="00EA7F8A">
        <w:trPr>
          <w:trHeight w:val="420"/>
        </w:trPr>
        <w:tc>
          <w:tcPr>
            <w:tcW w:w="814" w:type="dxa"/>
            <w:vMerge/>
            <w:hideMark/>
          </w:tcPr>
          <w:p w:rsidR="00D4342D" w:rsidRPr="00050176" w:rsidRDefault="00D4342D">
            <w:pPr>
              <w:rPr>
                <w:rFonts w:ascii="Times New Roman" w:eastAsia="標楷體" w:hAnsi="Times New Roman" w:cs="Times New Roman"/>
                <w:b/>
                <w:bCs/>
              </w:rPr>
            </w:pPr>
          </w:p>
        </w:tc>
        <w:tc>
          <w:tcPr>
            <w:tcW w:w="236" w:type="dxa"/>
            <w:vMerge/>
            <w:hideMark/>
          </w:tcPr>
          <w:p w:rsidR="00D4342D" w:rsidRPr="00050176" w:rsidRDefault="00D4342D">
            <w:pPr>
              <w:rPr>
                <w:rFonts w:ascii="Times New Roman" w:eastAsia="標楷體" w:hAnsi="Times New Roman" w:cs="Times New Roman"/>
              </w:rPr>
            </w:pPr>
          </w:p>
        </w:tc>
        <w:tc>
          <w:tcPr>
            <w:tcW w:w="2257" w:type="dxa"/>
            <w:gridSpan w:val="2"/>
            <w:hideMark/>
          </w:tcPr>
          <w:p w:rsidR="00D4342D" w:rsidRPr="00050176" w:rsidRDefault="00D4342D" w:rsidP="00D4342D">
            <w:pPr>
              <w:rPr>
                <w:rFonts w:ascii="Times New Roman" w:eastAsia="標楷體" w:hAnsi="Times New Roman" w:cs="Times New Roman"/>
              </w:rPr>
            </w:pPr>
            <w:r w:rsidRPr="00050176">
              <w:rPr>
                <w:rFonts w:ascii="Times New Roman" w:eastAsia="標楷體" w:hAnsi="標楷體" w:cs="Times New Roman"/>
              </w:rPr>
              <w:t>內部自律組織之名稱</w:t>
            </w:r>
          </w:p>
        </w:tc>
        <w:tc>
          <w:tcPr>
            <w:tcW w:w="5215" w:type="dxa"/>
            <w:hideMark/>
          </w:tcPr>
          <w:p w:rsidR="00D4342D" w:rsidRPr="00050176" w:rsidRDefault="00D4342D">
            <w:pPr>
              <w:rPr>
                <w:rFonts w:ascii="Times New Roman" w:eastAsia="標楷體" w:hAnsi="Times New Roman" w:cs="Times New Roman"/>
              </w:rPr>
            </w:pPr>
            <w:r w:rsidRPr="00050176">
              <w:rPr>
                <w:rFonts w:ascii="Times New Roman" w:eastAsia="標楷體" w:hAnsi="標楷體" w:cs="Times New Roman"/>
              </w:rPr>
              <w:t>內部自律組織之名稱。</w:t>
            </w:r>
          </w:p>
        </w:tc>
      </w:tr>
      <w:tr w:rsidR="00D4342D" w:rsidRPr="00050176" w:rsidTr="00EA7F8A">
        <w:trPr>
          <w:trHeight w:val="1344"/>
        </w:trPr>
        <w:tc>
          <w:tcPr>
            <w:tcW w:w="814" w:type="dxa"/>
            <w:vMerge/>
            <w:hideMark/>
          </w:tcPr>
          <w:p w:rsidR="00D4342D" w:rsidRPr="00050176" w:rsidRDefault="00D4342D">
            <w:pPr>
              <w:rPr>
                <w:rFonts w:ascii="Times New Roman" w:eastAsia="標楷體" w:hAnsi="Times New Roman" w:cs="Times New Roman"/>
                <w:b/>
                <w:bCs/>
              </w:rPr>
            </w:pPr>
          </w:p>
        </w:tc>
        <w:tc>
          <w:tcPr>
            <w:tcW w:w="236" w:type="dxa"/>
            <w:vMerge/>
            <w:hideMark/>
          </w:tcPr>
          <w:p w:rsidR="00D4342D" w:rsidRPr="00050176" w:rsidRDefault="00D4342D">
            <w:pPr>
              <w:rPr>
                <w:rFonts w:ascii="Times New Roman" w:eastAsia="標楷體" w:hAnsi="Times New Roman" w:cs="Times New Roman"/>
              </w:rPr>
            </w:pPr>
          </w:p>
        </w:tc>
        <w:tc>
          <w:tcPr>
            <w:tcW w:w="1018" w:type="dxa"/>
            <w:vMerge w:val="restart"/>
            <w:hideMark/>
          </w:tcPr>
          <w:p w:rsidR="00D4342D" w:rsidRPr="00050176" w:rsidRDefault="00D4342D">
            <w:pPr>
              <w:rPr>
                <w:rFonts w:ascii="Times New Roman" w:eastAsia="標楷體" w:hAnsi="Times New Roman" w:cs="Times New Roman"/>
              </w:rPr>
            </w:pPr>
            <w:r w:rsidRPr="00050176">
              <w:rPr>
                <w:rFonts w:ascii="Times New Roman" w:eastAsia="標楷體" w:hAnsi="標楷體" w:cs="Times New Roman"/>
              </w:rPr>
              <w:t>內部自律組織設置組成辦法</w:t>
            </w:r>
          </w:p>
        </w:tc>
        <w:tc>
          <w:tcPr>
            <w:tcW w:w="1239" w:type="dxa"/>
            <w:vMerge w:val="restart"/>
            <w:hideMark/>
          </w:tcPr>
          <w:p w:rsidR="00D4342D" w:rsidRPr="00050176" w:rsidRDefault="00D4342D" w:rsidP="00D008EB">
            <w:pPr>
              <w:ind w:left="240" w:hangingChars="100" w:hanging="24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組成方式</w:t>
            </w:r>
          </w:p>
        </w:tc>
        <w:tc>
          <w:tcPr>
            <w:tcW w:w="5215" w:type="dxa"/>
            <w:hideMark/>
          </w:tcPr>
          <w:p w:rsidR="00D4342D" w:rsidRPr="00050176" w:rsidRDefault="00D4342D" w:rsidP="00D008EB">
            <w:pPr>
              <w:ind w:left="240" w:hangingChars="100" w:hanging="240"/>
              <w:rPr>
                <w:rFonts w:ascii="Times New Roman" w:eastAsia="標楷體" w:hAnsi="Times New Roman" w:cs="Times New Roman"/>
              </w:rPr>
            </w:pPr>
            <w:r w:rsidRPr="00050176">
              <w:rPr>
                <w:rFonts w:ascii="Times New Roman" w:hAnsi="Times New Roman" w:cs="Times New Roman"/>
              </w:rPr>
              <w:t>①</w:t>
            </w:r>
            <w:r w:rsidRPr="00050176">
              <w:rPr>
                <w:rFonts w:ascii="Times New Roman" w:eastAsia="標楷體" w:hAnsi="標楷體" w:cs="Times New Roman"/>
              </w:rPr>
              <w:t>內部自律組織之組成，應包含身心障礙、兒少權益、性別平等</w:t>
            </w:r>
            <w:r w:rsidRPr="00050176">
              <w:rPr>
                <w:rFonts w:ascii="Times New Roman" w:eastAsia="標楷體" w:hAnsi="Times New Roman" w:cs="Times New Roman"/>
              </w:rPr>
              <w:t>……</w:t>
            </w:r>
            <w:r w:rsidRPr="00050176">
              <w:rPr>
                <w:rFonts w:ascii="Times New Roman" w:eastAsia="標楷體" w:hAnsi="標楷體" w:cs="Times New Roman"/>
              </w:rPr>
              <w:t>等相關領域之代表，倘因故未能納入者，則請於討論案件涉有上述議題時，另行邀請相關專家學者參與。</w:t>
            </w:r>
          </w:p>
        </w:tc>
      </w:tr>
      <w:tr w:rsidR="00D4342D" w:rsidRPr="00050176" w:rsidTr="00EA7F8A">
        <w:trPr>
          <w:trHeight w:val="1980"/>
        </w:trPr>
        <w:tc>
          <w:tcPr>
            <w:tcW w:w="814" w:type="dxa"/>
            <w:vMerge/>
            <w:hideMark/>
          </w:tcPr>
          <w:p w:rsidR="00D4342D" w:rsidRPr="00050176" w:rsidRDefault="00D4342D">
            <w:pPr>
              <w:rPr>
                <w:rFonts w:ascii="Times New Roman" w:eastAsia="標楷體" w:hAnsi="Times New Roman" w:cs="Times New Roman"/>
                <w:b/>
                <w:bCs/>
              </w:rPr>
            </w:pPr>
          </w:p>
        </w:tc>
        <w:tc>
          <w:tcPr>
            <w:tcW w:w="236" w:type="dxa"/>
            <w:vMerge/>
            <w:hideMark/>
          </w:tcPr>
          <w:p w:rsidR="00D4342D" w:rsidRPr="00050176" w:rsidRDefault="00D4342D">
            <w:pPr>
              <w:rPr>
                <w:rFonts w:ascii="Times New Roman" w:eastAsia="標楷體" w:hAnsi="Times New Roman" w:cs="Times New Roman"/>
              </w:rPr>
            </w:pPr>
          </w:p>
        </w:tc>
        <w:tc>
          <w:tcPr>
            <w:tcW w:w="1018" w:type="dxa"/>
            <w:vMerge/>
            <w:hideMark/>
          </w:tcPr>
          <w:p w:rsidR="00D4342D" w:rsidRPr="00050176" w:rsidRDefault="00D4342D">
            <w:pPr>
              <w:rPr>
                <w:rFonts w:ascii="Times New Roman" w:eastAsia="標楷體" w:hAnsi="Times New Roman" w:cs="Times New Roman"/>
              </w:rPr>
            </w:pPr>
          </w:p>
        </w:tc>
        <w:tc>
          <w:tcPr>
            <w:tcW w:w="1239" w:type="dxa"/>
            <w:vMerge/>
            <w:hideMark/>
          </w:tcPr>
          <w:p w:rsidR="00D4342D" w:rsidRPr="00050176" w:rsidRDefault="00D4342D">
            <w:pPr>
              <w:rPr>
                <w:rFonts w:ascii="Times New Roman" w:eastAsia="標楷體" w:hAnsi="Times New Roman" w:cs="Times New Roman"/>
              </w:rPr>
            </w:pPr>
          </w:p>
        </w:tc>
        <w:tc>
          <w:tcPr>
            <w:tcW w:w="5215" w:type="dxa"/>
            <w:hideMark/>
          </w:tcPr>
          <w:p w:rsidR="00D4342D" w:rsidRPr="00050176" w:rsidRDefault="00D4342D" w:rsidP="00D008EB">
            <w:pPr>
              <w:ind w:left="240" w:hangingChars="100" w:hanging="240"/>
              <w:rPr>
                <w:rFonts w:ascii="Times New Roman" w:eastAsia="標楷體" w:hAnsi="Times New Roman" w:cs="Times New Roman"/>
              </w:rPr>
            </w:pPr>
            <w:r w:rsidRPr="00050176">
              <w:rPr>
                <w:rFonts w:ascii="Times New Roman" w:hAnsi="Times New Roman" w:cs="Times New Roman"/>
              </w:rPr>
              <w:t>②</w:t>
            </w:r>
            <w:r w:rsidRPr="00050176">
              <w:rPr>
                <w:rFonts w:ascii="Times New Roman" w:eastAsia="標楷體" w:hAnsi="標楷體" w:cs="Times New Roman"/>
              </w:rPr>
              <w:t>應有內、外部成員，且外部成員人數應逾二分之一，而內部成員應含有新聞部品管內控專職人員，該人員係指資深新聞人員，具相當經驗及能力可判斷易引起新聞爭議之報導內容</w:t>
            </w:r>
            <w:r w:rsidRPr="00050176">
              <w:rPr>
                <w:rFonts w:ascii="Times New Roman" w:eastAsia="標楷體" w:hAnsi="Times New Roman" w:cs="Times New Roman"/>
              </w:rPr>
              <w:t>(</w:t>
            </w:r>
            <w:r w:rsidRPr="00050176">
              <w:rPr>
                <w:rFonts w:ascii="Times New Roman" w:eastAsia="標楷體" w:hAnsi="標楷體" w:cs="Times New Roman"/>
              </w:rPr>
              <w:t>如性別、宗教、種族、生命關懷、血腥暴力、災難等相關新聞內容</w:t>
            </w:r>
            <w:r w:rsidRPr="00050176">
              <w:rPr>
                <w:rFonts w:ascii="Times New Roman" w:eastAsia="標楷體" w:hAnsi="Times New Roman" w:cs="Times New Roman"/>
              </w:rPr>
              <w:t>)</w:t>
            </w:r>
            <w:r w:rsidRPr="00050176">
              <w:rPr>
                <w:rFonts w:ascii="Times New Roman" w:eastAsia="標楷體" w:hAnsi="標楷體" w:cs="Times New Roman"/>
              </w:rPr>
              <w:t>，及時對新聞進行正確及平衡之控管，且足以對新聞部產生影響之人員。</w:t>
            </w:r>
          </w:p>
        </w:tc>
      </w:tr>
      <w:tr w:rsidR="00D4342D" w:rsidRPr="00050176" w:rsidTr="00EA7F8A">
        <w:trPr>
          <w:trHeight w:val="396"/>
        </w:trPr>
        <w:tc>
          <w:tcPr>
            <w:tcW w:w="814" w:type="dxa"/>
            <w:vMerge/>
            <w:hideMark/>
          </w:tcPr>
          <w:p w:rsidR="00D4342D" w:rsidRPr="00050176" w:rsidRDefault="00D4342D">
            <w:pPr>
              <w:rPr>
                <w:rFonts w:ascii="Times New Roman" w:eastAsia="標楷體" w:hAnsi="Times New Roman" w:cs="Times New Roman"/>
                <w:b/>
                <w:bCs/>
              </w:rPr>
            </w:pPr>
          </w:p>
        </w:tc>
        <w:tc>
          <w:tcPr>
            <w:tcW w:w="236" w:type="dxa"/>
            <w:vMerge/>
            <w:hideMark/>
          </w:tcPr>
          <w:p w:rsidR="00D4342D" w:rsidRPr="00050176" w:rsidRDefault="00D4342D">
            <w:pPr>
              <w:rPr>
                <w:rFonts w:ascii="Times New Roman" w:eastAsia="標楷體" w:hAnsi="Times New Roman" w:cs="Times New Roman"/>
              </w:rPr>
            </w:pPr>
          </w:p>
        </w:tc>
        <w:tc>
          <w:tcPr>
            <w:tcW w:w="1018" w:type="dxa"/>
            <w:vMerge/>
            <w:hideMark/>
          </w:tcPr>
          <w:p w:rsidR="00D4342D" w:rsidRPr="00050176" w:rsidRDefault="00D4342D">
            <w:pPr>
              <w:rPr>
                <w:rFonts w:ascii="Times New Roman" w:eastAsia="標楷體" w:hAnsi="Times New Roman" w:cs="Times New Roman"/>
              </w:rPr>
            </w:pPr>
          </w:p>
        </w:tc>
        <w:tc>
          <w:tcPr>
            <w:tcW w:w="1239" w:type="dxa"/>
            <w:vMerge/>
            <w:hideMark/>
          </w:tcPr>
          <w:p w:rsidR="00D4342D" w:rsidRPr="00050176" w:rsidRDefault="00D4342D">
            <w:pPr>
              <w:rPr>
                <w:rFonts w:ascii="Times New Roman" w:eastAsia="標楷體" w:hAnsi="Times New Roman" w:cs="Times New Roman"/>
              </w:rPr>
            </w:pPr>
          </w:p>
        </w:tc>
        <w:tc>
          <w:tcPr>
            <w:tcW w:w="5215" w:type="dxa"/>
            <w:hideMark/>
          </w:tcPr>
          <w:p w:rsidR="00D4342D" w:rsidRPr="00050176" w:rsidRDefault="00D4342D">
            <w:pPr>
              <w:rPr>
                <w:rFonts w:ascii="Times New Roman" w:eastAsia="標楷體" w:hAnsi="Times New Roman" w:cs="Times New Roman"/>
              </w:rPr>
            </w:pPr>
            <w:r w:rsidRPr="00050176">
              <w:rPr>
                <w:rFonts w:ascii="Times New Roman" w:hAnsi="Times New Roman" w:cs="Times New Roman"/>
              </w:rPr>
              <w:t>③</w:t>
            </w:r>
            <w:r w:rsidRPr="00050176">
              <w:rPr>
                <w:rFonts w:ascii="Times New Roman" w:eastAsia="標楷體" w:hAnsi="標楷體" w:cs="Times New Roman"/>
              </w:rPr>
              <w:t>召集人應由外部成員擔任。</w:t>
            </w:r>
          </w:p>
        </w:tc>
      </w:tr>
      <w:tr w:rsidR="00D4342D" w:rsidRPr="00050176" w:rsidTr="00EA7F8A">
        <w:trPr>
          <w:trHeight w:val="756"/>
        </w:trPr>
        <w:tc>
          <w:tcPr>
            <w:tcW w:w="814" w:type="dxa"/>
            <w:vMerge/>
            <w:hideMark/>
          </w:tcPr>
          <w:p w:rsidR="00D4342D" w:rsidRPr="00050176" w:rsidRDefault="00D4342D">
            <w:pPr>
              <w:rPr>
                <w:rFonts w:ascii="Times New Roman" w:eastAsia="標楷體" w:hAnsi="Times New Roman" w:cs="Times New Roman"/>
                <w:b/>
                <w:bCs/>
              </w:rPr>
            </w:pPr>
          </w:p>
        </w:tc>
        <w:tc>
          <w:tcPr>
            <w:tcW w:w="236" w:type="dxa"/>
            <w:vMerge/>
            <w:hideMark/>
          </w:tcPr>
          <w:p w:rsidR="00D4342D" w:rsidRPr="00050176" w:rsidRDefault="00D4342D">
            <w:pPr>
              <w:rPr>
                <w:rFonts w:ascii="Times New Roman" w:eastAsia="標楷體" w:hAnsi="Times New Roman" w:cs="Times New Roman"/>
              </w:rPr>
            </w:pPr>
          </w:p>
        </w:tc>
        <w:tc>
          <w:tcPr>
            <w:tcW w:w="1018" w:type="dxa"/>
            <w:vMerge/>
            <w:hideMark/>
          </w:tcPr>
          <w:p w:rsidR="00D4342D" w:rsidRPr="00050176" w:rsidRDefault="00D4342D">
            <w:pPr>
              <w:rPr>
                <w:rFonts w:ascii="Times New Roman" w:eastAsia="標楷體" w:hAnsi="Times New Roman" w:cs="Times New Roman"/>
              </w:rPr>
            </w:pPr>
          </w:p>
        </w:tc>
        <w:tc>
          <w:tcPr>
            <w:tcW w:w="1239" w:type="dxa"/>
            <w:hideMark/>
          </w:tcPr>
          <w:p w:rsidR="00D4342D" w:rsidRPr="00050176" w:rsidRDefault="00D4342D" w:rsidP="00D008EB">
            <w:pPr>
              <w:ind w:left="24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成員名單</w:t>
            </w:r>
          </w:p>
        </w:tc>
        <w:tc>
          <w:tcPr>
            <w:tcW w:w="5215" w:type="dxa"/>
            <w:hideMark/>
          </w:tcPr>
          <w:p w:rsidR="00D4342D" w:rsidRPr="00050176" w:rsidRDefault="00D4342D">
            <w:pPr>
              <w:rPr>
                <w:rFonts w:ascii="Times New Roman" w:eastAsia="標楷體" w:hAnsi="Times New Roman" w:cs="Times New Roman"/>
              </w:rPr>
            </w:pPr>
            <w:r w:rsidRPr="00050176">
              <w:rPr>
                <w:rFonts w:ascii="Times New Roman" w:eastAsia="標楷體" w:hAnsi="標楷體" w:cs="Times New Roman"/>
              </w:rPr>
              <w:t>提供成員遴選方式及成員聘任名單，包含服務單位及職稱、專長或學經歷等。</w:t>
            </w:r>
          </w:p>
        </w:tc>
      </w:tr>
      <w:tr w:rsidR="00D4342D" w:rsidRPr="00050176" w:rsidTr="00EA7F8A">
        <w:trPr>
          <w:trHeight w:val="420"/>
        </w:trPr>
        <w:tc>
          <w:tcPr>
            <w:tcW w:w="814" w:type="dxa"/>
            <w:vMerge/>
            <w:hideMark/>
          </w:tcPr>
          <w:p w:rsidR="00D4342D" w:rsidRPr="00050176" w:rsidRDefault="00D4342D">
            <w:pPr>
              <w:rPr>
                <w:rFonts w:ascii="Times New Roman" w:eastAsia="標楷體" w:hAnsi="Times New Roman" w:cs="Times New Roman"/>
                <w:b/>
                <w:bCs/>
              </w:rPr>
            </w:pPr>
          </w:p>
        </w:tc>
        <w:tc>
          <w:tcPr>
            <w:tcW w:w="236" w:type="dxa"/>
            <w:vMerge/>
            <w:hideMark/>
          </w:tcPr>
          <w:p w:rsidR="00D4342D" w:rsidRPr="00050176" w:rsidRDefault="00D4342D">
            <w:pPr>
              <w:rPr>
                <w:rFonts w:ascii="Times New Roman" w:eastAsia="標楷體" w:hAnsi="Times New Roman" w:cs="Times New Roman"/>
              </w:rPr>
            </w:pPr>
          </w:p>
        </w:tc>
        <w:tc>
          <w:tcPr>
            <w:tcW w:w="1018" w:type="dxa"/>
            <w:vMerge/>
            <w:hideMark/>
          </w:tcPr>
          <w:p w:rsidR="00D4342D" w:rsidRPr="00050176" w:rsidRDefault="00D4342D">
            <w:pPr>
              <w:rPr>
                <w:rFonts w:ascii="Times New Roman" w:eastAsia="標楷體" w:hAnsi="Times New Roman" w:cs="Times New Roman"/>
              </w:rPr>
            </w:pPr>
          </w:p>
        </w:tc>
        <w:tc>
          <w:tcPr>
            <w:tcW w:w="1239" w:type="dxa"/>
            <w:vMerge w:val="restart"/>
            <w:hideMark/>
          </w:tcPr>
          <w:p w:rsidR="00D4342D" w:rsidRPr="00050176" w:rsidRDefault="00D4342D" w:rsidP="00D008EB">
            <w:pPr>
              <w:ind w:left="240" w:hangingChars="100" w:hanging="240"/>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會議召開次數</w:t>
            </w:r>
          </w:p>
        </w:tc>
        <w:tc>
          <w:tcPr>
            <w:tcW w:w="5215" w:type="dxa"/>
            <w:hideMark/>
          </w:tcPr>
          <w:p w:rsidR="00D4342D" w:rsidRPr="00050176" w:rsidRDefault="00D4342D" w:rsidP="00D716E9">
            <w:pPr>
              <w:ind w:left="240" w:hangingChars="100" w:hanging="240"/>
              <w:rPr>
                <w:rFonts w:ascii="Times New Roman" w:eastAsia="標楷體" w:hAnsi="Times New Roman" w:cs="Times New Roman"/>
              </w:rPr>
            </w:pPr>
            <w:r w:rsidRPr="00050176">
              <w:rPr>
                <w:rFonts w:ascii="Times New Roman" w:hAnsi="Times New Roman" w:cs="Times New Roman"/>
              </w:rPr>
              <w:t>①</w:t>
            </w:r>
            <w:r w:rsidR="00FE7F67">
              <w:rPr>
                <w:rFonts w:ascii="Times New Roman" w:eastAsia="標楷體" w:hAnsi="Times New Roman" w:cs="Times New Roman" w:hint="eastAsia"/>
              </w:rPr>
              <w:t>按月召開或設定固定周</w:t>
            </w:r>
            <w:r w:rsidR="00BB2F23" w:rsidRPr="00050176">
              <w:rPr>
                <w:rFonts w:ascii="Times New Roman" w:eastAsia="標楷體" w:hAnsi="Times New Roman" w:cs="Times New Roman" w:hint="eastAsia"/>
              </w:rPr>
              <w:t>期定期召開</w:t>
            </w:r>
            <w:r w:rsidRPr="00050176">
              <w:rPr>
                <w:rFonts w:ascii="Times New Roman" w:eastAsia="標楷體" w:hAnsi="Times New Roman" w:cs="Times New Roman"/>
              </w:rPr>
              <w:t>(</w:t>
            </w:r>
            <w:r w:rsidRPr="00050176">
              <w:rPr>
                <w:rFonts w:ascii="Times New Roman" w:eastAsia="標楷體" w:hAnsi="標楷體" w:cs="Times New Roman"/>
              </w:rPr>
              <w:t>每季至少開會一次以上</w:t>
            </w:r>
            <w:r w:rsidRPr="00050176">
              <w:rPr>
                <w:rFonts w:ascii="Times New Roman" w:eastAsia="標楷體" w:hAnsi="Times New Roman" w:cs="Times New Roman"/>
              </w:rPr>
              <w:t>)</w:t>
            </w:r>
            <w:r w:rsidRPr="00050176">
              <w:rPr>
                <w:rFonts w:ascii="Times New Roman" w:eastAsia="標楷體" w:hAnsi="標楷體" w:cs="Times New Roman"/>
              </w:rPr>
              <w:t>。</w:t>
            </w:r>
          </w:p>
        </w:tc>
      </w:tr>
      <w:tr w:rsidR="00D4342D" w:rsidRPr="00050176" w:rsidTr="00EA7F8A">
        <w:trPr>
          <w:trHeight w:val="984"/>
        </w:trPr>
        <w:tc>
          <w:tcPr>
            <w:tcW w:w="814" w:type="dxa"/>
            <w:vMerge/>
            <w:hideMark/>
          </w:tcPr>
          <w:p w:rsidR="00D4342D" w:rsidRPr="00050176" w:rsidRDefault="00D4342D">
            <w:pPr>
              <w:rPr>
                <w:rFonts w:ascii="Times New Roman" w:eastAsia="標楷體" w:hAnsi="Times New Roman" w:cs="Times New Roman"/>
                <w:b/>
                <w:bCs/>
              </w:rPr>
            </w:pPr>
          </w:p>
        </w:tc>
        <w:tc>
          <w:tcPr>
            <w:tcW w:w="236" w:type="dxa"/>
            <w:vMerge/>
            <w:hideMark/>
          </w:tcPr>
          <w:p w:rsidR="00D4342D" w:rsidRPr="00050176" w:rsidRDefault="00D4342D">
            <w:pPr>
              <w:rPr>
                <w:rFonts w:ascii="Times New Roman" w:eastAsia="標楷體" w:hAnsi="Times New Roman" w:cs="Times New Roman"/>
              </w:rPr>
            </w:pPr>
          </w:p>
        </w:tc>
        <w:tc>
          <w:tcPr>
            <w:tcW w:w="1018" w:type="dxa"/>
            <w:vMerge/>
            <w:hideMark/>
          </w:tcPr>
          <w:p w:rsidR="00D4342D" w:rsidRPr="00050176" w:rsidRDefault="00D4342D">
            <w:pPr>
              <w:rPr>
                <w:rFonts w:ascii="Times New Roman" w:eastAsia="標楷體" w:hAnsi="Times New Roman" w:cs="Times New Roman"/>
              </w:rPr>
            </w:pPr>
          </w:p>
        </w:tc>
        <w:tc>
          <w:tcPr>
            <w:tcW w:w="1239" w:type="dxa"/>
            <w:vMerge/>
            <w:hideMark/>
          </w:tcPr>
          <w:p w:rsidR="00D4342D" w:rsidRPr="00050176" w:rsidRDefault="00D4342D">
            <w:pPr>
              <w:rPr>
                <w:rFonts w:ascii="Times New Roman" w:eastAsia="標楷體" w:hAnsi="Times New Roman" w:cs="Times New Roman"/>
              </w:rPr>
            </w:pPr>
          </w:p>
        </w:tc>
        <w:tc>
          <w:tcPr>
            <w:tcW w:w="5215" w:type="dxa"/>
            <w:hideMark/>
          </w:tcPr>
          <w:p w:rsidR="00D4342D" w:rsidRPr="00050176" w:rsidRDefault="00D4342D" w:rsidP="00D716E9">
            <w:pPr>
              <w:ind w:left="240" w:hangingChars="100" w:hanging="240"/>
              <w:rPr>
                <w:rFonts w:ascii="Times New Roman" w:eastAsia="標楷體" w:hAnsi="Times New Roman" w:cs="Times New Roman"/>
              </w:rPr>
            </w:pPr>
            <w:r w:rsidRPr="00050176">
              <w:rPr>
                <w:rFonts w:ascii="Times New Roman" w:hAnsi="Times New Roman" w:cs="Times New Roman"/>
              </w:rPr>
              <w:t>②</w:t>
            </w:r>
            <w:r w:rsidRPr="00050176">
              <w:rPr>
                <w:rFonts w:ascii="Times New Roman" w:eastAsia="標楷體" w:hAnsi="標楷體" w:cs="Times New Roman"/>
              </w:rPr>
              <w:t>遇有新聞內容引發重大爭議時，應於</w:t>
            </w:r>
            <w:r w:rsidRPr="00050176">
              <w:rPr>
                <w:rFonts w:ascii="Times New Roman" w:eastAsia="標楷體" w:hAnsi="Times New Roman" w:cs="Times New Roman"/>
              </w:rPr>
              <w:t>5</w:t>
            </w:r>
            <w:r w:rsidRPr="00050176">
              <w:rPr>
                <w:rFonts w:ascii="Times New Roman" w:eastAsia="標楷體" w:hAnsi="標楷體" w:cs="Times New Roman"/>
              </w:rPr>
              <w:t>天內緊急召開，外部成員如不克出席，得指定其他外部人員代理出席。</w:t>
            </w:r>
          </w:p>
        </w:tc>
      </w:tr>
      <w:tr w:rsidR="00D4342D" w:rsidRPr="00050176" w:rsidTr="00EA7F8A">
        <w:trPr>
          <w:trHeight w:val="672"/>
        </w:trPr>
        <w:tc>
          <w:tcPr>
            <w:tcW w:w="814" w:type="dxa"/>
            <w:vMerge/>
            <w:hideMark/>
          </w:tcPr>
          <w:p w:rsidR="00D4342D" w:rsidRPr="00050176" w:rsidRDefault="00D4342D">
            <w:pPr>
              <w:rPr>
                <w:rFonts w:ascii="Times New Roman" w:eastAsia="標楷體" w:hAnsi="Times New Roman" w:cs="Times New Roman"/>
                <w:b/>
                <w:bCs/>
              </w:rPr>
            </w:pPr>
          </w:p>
        </w:tc>
        <w:tc>
          <w:tcPr>
            <w:tcW w:w="236" w:type="dxa"/>
            <w:vMerge/>
            <w:hideMark/>
          </w:tcPr>
          <w:p w:rsidR="00D4342D" w:rsidRPr="00050176" w:rsidRDefault="00D4342D">
            <w:pPr>
              <w:rPr>
                <w:rFonts w:ascii="Times New Roman" w:eastAsia="標楷體" w:hAnsi="Times New Roman" w:cs="Times New Roman"/>
              </w:rPr>
            </w:pPr>
          </w:p>
        </w:tc>
        <w:tc>
          <w:tcPr>
            <w:tcW w:w="1018" w:type="dxa"/>
            <w:vMerge/>
            <w:hideMark/>
          </w:tcPr>
          <w:p w:rsidR="00D4342D" w:rsidRPr="00050176" w:rsidRDefault="00D4342D">
            <w:pPr>
              <w:rPr>
                <w:rFonts w:ascii="Times New Roman" w:eastAsia="標楷體" w:hAnsi="Times New Roman" w:cs="Times New Roman"/>
              </w:rPr>
            </w:pPr>
          </w:p>
        </w:tc>
        <w:tc>
          <w:tcPr>
            <w:tcW w:w="1239" w:type="dxa"/>
            <w:vMerge w:val="restart"/>
            <w:hideMark/>
          </w:tcPr>
          <w:p w:rsidR="00D4342D" w:rsidRPr="00050176" w:rsidRDefault="00D4342D">
            <w:pPr>
              <w:rPr>
                <w:rFonts w:ascii="Times New Roman" w:eastAsia="標楷體" w:hAnsi="Times New Roman" w:cs="Times New Roman"/>
              </w:rPr>
            </w:pPr>
            <w:r w:rsidRPr="00050176">
              <w:rPr>
                <w:rFonts w:ascii="Times New Roman" w:eastAsia="標楷體" w:hAnsi="Times New Roman" w:cs="Times New Roman"/>
              </w:rPr>
              <w:t>(4)</w:t>
            </w:r>
            <w:r w:rsidRPr="00050176">
              <w:rPr>
                <w:rFonts w:ascii="Times New Roman" w:eastAsia="標楷體" w:hAnsi="標楷體" w:cs="Times New Roman"/>
              </w:rPr>
              <w:t>會議規則</w:t>
            </w:r>
          </w:p>
        </w:tc>
        <w:tc>
          <w:tcPr>
            <w:tcW w:w="5215" w:type="dxa"/>
            <w:hideMark/>
          </w:tcPr>
          <w:p w:rsidR="00D4342D" w:rsidRPr="00050176" w:rsidRDefault="00D4342D" w:rsidP="00D716E9">
            <w:pPr>
              <w:ind w:left="240" w:hangingChars="100" w:hanging="240"/>
              <w:rPr>
                <w:rFonts w:ascii="Times New Roman" w:eastAsia="標楷體" w:hAnsi="Times New Roman" w:cs="Times New Roman"/>
              </w:rPr>
            </w:pPr>
            <w:r w:rsidRPr="00050176">
              <w:rPr>
                <w:rFonts w:ascii="Times New Roman" w:hAnsi="Times New Roman" w:cs="Times New Roman"/>
              </w:rPr>
              <w:t>①</w:t>
            </w:r>
            <w:r w:rsidRPr="00050176">
              <w:rPr>
                <w:rFonts w:ascii="Times New Roman" w:eastAsia="標楷體" w:hAnsi="標楷體" w:cs="Times New Roman"/>
              </w:rPr>
              <w:t>清楚之議事規則</w:t>
            </w:r>
            <w:r w:rsidRPr="00050176">
              <w:rPr>
                <w:rFonts w:ascii="Times New Roman" w:eastAsia="標楷體" w:hAnsi="Times New Roman" w:cs="Times New Roman"/>
              </w:rPr>
              <w:t>(</w:t>
            </w:r>
            <w:r w:rsidRPr="00050176">
              <w:rPr>
                <w:rFonts w:ascii="Times New Roman" w:eastAsia="標楷體" w:hAnsi="標楷體" w:cs="Times New Roman"/>
              </w:rPr>
              <w:t>如主席產生、出席人數及決議方式</w:t>
            </w:r>
            <w:r w:rsidRPr="00050176">
              <w:rPr>
                <w:rFonts w:ascii="Times New Roman" w:eastAsia="標楷體" w:hAnsi="Times New Roman" w:cs="Times New Roman"/>
              </w:rPr>
              <w:t>)</w:t>
            </w:r>
            <w:r w:rsidRPr="00050176">
              <w:rPr>
                <w:rFonts w:ascii="Times New Roman" w:eastAsia="標楷體" w:hAnsi="標楷體" w:cs="Times New Roman"/>
              </w:rPr>
              <w:t>。</w:t>
            </w:r>
          </w:p>
        </w:tc>
      </w:tr>
      <w:tr w:rsidR="00D4342D" w:rsidRPr="00050176" w:rsidTr="00EA7F8A">
        <w:trPr>
          <w:trHeight w:val="408"/>
        </w:trPr>
        <w:tc>
          <w:tcPr>
            <w:tcW w:w="814" w:type="dxa"/>
            <w:vMerge/>
            <w:hideMark/>
          </w:tcPr>
          <w:p w:rsidR="00D4342D" w:rsidRPr="00050176" w:rsidRDefault="00D4342D">
            <w:pPr>
              <w:rPr>
                <w:rFonts w:ascii="Times New Roman" w:eastAsia="標楷體" w:hAnsi="Times New Roman" w:cs="Times New Roman"/>
                <w:b/>
                <w:bCs/>
              </w:rPr>
            </w:pPr>
          </w:p>
        </w:tc>
        <w:tc>
          <w:tcPr>
            <w:tcW w:w="236" w:type="dxa"/>
            <w:vMerge/>
            <w:hideMark/>
          </w:tcPr>
          <w:p w:rsidR="00D4342D" w:rsidRPr="00050176" w:rsidRDefault="00D4342D">
            <w:pPr>
              <w:rPr>
                <w:rFonts w:ascii="Times New Roman" w:eastAsia="標楷體" w:hAnsi="Times New Roman" w:cs="Times New Roman"/>
              </w:rPr>
            </w:pPr>
          </w:p>
        </w:tc>
        <w:tc>
          <w:tcPr>
            <w:tcW w:w="1018" w:type="dxa"/>
            <w:vMerge/>
            <w:hideMark/>
          </w:tcPr>
          <w:p w:rsidR="00D4342D" w:rsidRPr="00050176" w:rsidRDefault="00D4342D">
            <w:pPr>
              <w:rPr>
                <w:rFonts w:ascii="Times New Roman" w:eastAsia="標楷體" w:hAnsi="Times New Roman" w:cs="Times New Roman"/>
              </w:rPr>
            </w:pPr>
          </w:p>
        </w:tc>
        <w:tc>
          <w:tcPr>
            <w:tcW w:w="1239" w:type="dxa"/>
            <w:vMerge/>
            <w:hideMark/>
          </w:tcPr>
          <w:p w:rsidR="00D4342D" w:rsidRPr="00050176" w:rsidRDefault="00D4342D">
            <w:pPr>
              <w:rPr>
                <w:rFonts w:ascii="Times New Roman" w:eastAsia="標楷體" w:hAnsi="Times New Roman" w:cs="Times New Roman"/>
              </w:rPr>
            </w:pPr>
          </w:p>
        </w:tc>
        <w:tc>
          <w:tcPr>
            <w:tcW w:w="5215" w:type="dxa"/>
            <w:hideMark/>
          </w:tcPr>
          <w:p w:rsidR="00D4342D" w:rsidRPr="00050176" w:rsidRDefault="00D4342D" w:rsidP="00D716E9">
            <w:pPr>
              <w:ind w:left="240" w:hangingChars="100" w:hanging="240"/>
              <w:rPr>
                <w:rFonts w:ascii="Times New Roman" w:eastAsia="標楷體" w:hAnsi="Times New Roman" w:cs="Times New Roman"/>
              </w:rPr>
            </w:pPr>
            <w:r w:rsidRPr="00050176">
              <w:rPr>
                <w:rFonts w:ascii="Times New Roman" w:hAnsi="Times New Roman" w:cs="Times New Roman"/>
              </w:rPr>
              <w:t>②</w:t>
            </w:r>
            <w:r w:rsidRPr="00050176">
              <w:rPr>
                <w:rFonts w:ascii="Times New Roman" w:eastAsia="標楷體" w:hAnsi="標楷體" w:cs="Times New Roman"/>
              </w:rPr>
              <w:t>外部成員人數應出席二分之一以上，始得開會。</w:t>
            </w:r>
          </w:p>
        </w:tc>
      </w:tr>
      <w:tr w:rsidR="00D4342D" w:rsidRPr="00050176" w:rsidTr="00EA7F8A">
        <w:trPr>
          <w:trHeight w:val="324"/>
        </w:trPr>
        <w:tc>
          <w:tcPr>
            <w:tcW w:w="814" w:type="dxa"/>
            <w:vMerge/>
            <w:hideMark/>
          </w:tcPr>
          <w:p w:rsidR="00D4342D" w:rsidRPr="00050176" w:rsidRDefault="00D4342D">
            <w:pPr>
              <w:rPr>
                <w:rFonts w:ascii="Times New Roman" w:eastAsia="標楷體" w:hAnsi="Times New Roman" w:cs="Times New Roman"/>
                <w:b/>
                <w:bCs/>
              </w:rPr>
            </w:pPr>
          </w:p>
        </w:tc>
        <w:tc>
          <w:tcPr>
            <w:tcW w:w="236" w:type="dxa"/>
            <w:vMerge/>
            <w:hideMark/>
          </w:tcPr>
          <w:p w:rsidR="00D4342D" w:rsidRPr="00050176" w:rsidRDefault="00D4342D">
            <w:pPr>
              <w:rPr>
                <w:rFonts w:ascii="Times New Roman" w:eastAsia="標楷體" w:hAnsi="Times New Roman" w:cs="Times New Roman"/>
              </w:rPr>
            </w:pPr>
          </w:p>
        </w:tc>
        <w:tc>
          <w:tcPr>
            <w:tcW w:w="1018" w:type="dxa"/>
            <w:vMerge w:val="restart"/>
            <w:hideMark/>
          </w:tcPr>
          <w:p w:rsidR="00D4342D" w:rsidRPr="00050176" w:rsidRDefault="00D4342D">
            <w:pPr>
              <w:rPr>
                <w:rFonts w:ascii="Times New Roman" w:eastAsia="標楷體" w:hAnsi="Times New Roman" w:cs="Times New Roman"/>
              </w:rPr>
            </w:pPr>
            <w:r w:rsidRPr="00050176">
              <w:rPr>
                <w:rFonts w:ascii="Times New Roman" w:eastAsia="標楷體" w:hAnsi="標楷體" w:cs="Times New Roman"/>
              </w:rPr>
              <w:t>內部自律組織之權責</w:t>
            </w:r>
          </w:p>
        </w:tc>
        <w:tc>
          <w:tcPr>
            <w:tcW w:w="1239" w:type="dxa"/>
            <w:vMerge w:val="restart"/>
            <w:hideMark/>
          </w:tcPr>
          <w:p w:rsidR="00D4342D" w:rsidRPr="00050176" w:rsidRDefault="00D4342D">
            <w:pPr>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倫理</w:t>
            </w:r>
            <w:r w:rsidRPr="00050176">
              <w:rPr>
                <w:rFonts w:ascii="Times New Roman" w:eastAsia="標楷體" w:hAnsi="Times New Roman" w:cs="Times New Roman"/>
              </w:rPr>
              <w:t>/</w:t>
            </w:r>
            <w:r w:rsidRPr="00050176">
              <w:rPr>
                <w:rFonts w:ascii="Times New Roman" w:eastAsia="標楷體" w:hAnsi="標楷體" w:cs="Times New Roman"/>
              </w:rPr>
              <w:t>自律與製播規範之修訂</w:t>
            </w:r>
          </w:p>
        </w:tc>
        <w:tc>
          <w:tcPr>
            <w:tcW w:w="5215" w:type="dxa"/>
            <w:hideMark/>
          </w:tcPr>
          <w:p w:rsidR="00D4342D" w:rsidRPr="00050176" w:rsidRDefault="00D4342D">
            <w:pPr>
              <w:rPr>
                <w:rFonts w:ascii="Times New Roman" w:eastAsia="標楷體" w:hAnsi="Times New Roman" w:cs="Times New Roman"/>
              </w:rPr>
            </w:pPr>
            <w:r w:rsidRPr="00050176">
              <w:rPr>
                <w:rFonts w:ascii="Times New Roman" w:hAnsi="Times New Roman" w:cs="Times New Roman"/>
              </w:rPr>
              <w:t>①</w:t>
            </w:r>
            <w:r w:rsidRPr="00050176">
              <w:rPr>
                <w:rFonts w:ascii="Times New Roman" w:eastAsia="標楷體" w:hAnsi="標楷體" w:cs="Times New Roman"/>
              </w:rPr>
              <w:t>各項倫理／自律與製播規範條文之修訂。</w:t>
            </w:r>
          </w:p>
        </w:tc>
      </w:tr>
      <w:tr w:rsidR="00D4342D" w:rsidRPr="00050176" w:rsidTr="00EA7F8A">
        <w:trPr>
          <w:trHeight w:val="744"/>
        </w:trPr>
        <w:tc>
          <w:tcPr>
            <w:tcW w:w="814" w:type="dxa"/>
            <w:vMerge/>
            <w:hideMark/>
          </w:tcPr>
          <w:p w:rsidR="00D4342D" w:rsidRPr="00050176" w:rsidRDefault="00D4342D">
            <w:pPr>
              <w:rPr>
                <w:rFonts w:ascii="Times New Roman" w:eastAsia="標楷體" w:hAnsi="Times New Roman" w:cs="Times New Roman"/>
                <w:b/>
                <w:bCs/>
              </w:rPr>
            </w:pPr>
          </w:p>
        </w:tc>
        <w:tc>
          <w:tcPr>
            <w:tcW w:w="236" w:type="dxa"/>
            <w:vMerge/>
            <w:hideMark/>
          </w:tcPr>
          <w:p w:rsidR="00D4342D" w:rsidRPr="00050176" w:rsidRDefault="00D4342D">
            <w:pPr>
              <w:rPr>
                <w:rFonts w:ascii="Times New Roman" w:eastAsia="標楷體" w:hAnsi="Times New Roman" w:cs="Times New Roman"/>
              </w:rPr>
            </w:pPr>
          </w:p>
        </w:tc>
        <w:tc>
          <w:tcPr>
            <w:tcW w:w="1018" w:type="dxa"/>
            <w:vMerge/>
            <w:hideMark/>
          </w:tcPr>
          <w:p w:rsidR="00D4342D" w:rsidRPr="00050176" w:rsidRDefault="00D4342D">
            <w:pPr>
              <w:rPr>
                <w:rFonts w:ascii="Times New Roman" w:eastAsia="標楷體" w:hAnsi="Times New Roman" w:cs="Times New Roman"/>
              </w:rPr>
            </w:pPr>
          </w:p>
        </w:tc>
        <w:tc>
          <w:tcPr>
            <w:tcW w:w="1239" w:type="dxa"/>
            <w:vMerge/>
            <w:hideMark/>
          </w:tcPr>
          <w:p w:rsidR="00D4342D" w:rsidRPr="00050176" w:rsidRDefault="00D4342D">
            <w:pPr>
              <w:rPr>
                <w:rFonts w:ascii="Times New Roman" w:eastAsia="標楷體" w:hAnsi="Times New Roman" w:cs="Times New Roman"/>
              </w:rPr>
            </w:pPr>
          </w:p>
        </w:tc>
        <w:tc>
          <w:tcPr>
            <w:tcW w:w="5215" w:type="dxa"/>
            <w:hideMark/>
          </w:tcPr>
          <w:p w:rsidR="00D4342D" w:rsidRPr="00050176" w:rsidRDefault="00D4342D" w:rsidP="00D716E9">
            <w:pPr>
              <w:ind w:left="240" w:hangingChars="100" w:hanging="240"/>
              <w:rPr>
                <w:rFonts w:ascii="Times New Roman" w:eastAsia="標楷體" w:hAnsi="Times New Roman" w:cs="Times New Roman"/>
              </w:rPr>
            </w:pPr>
            <w:r w:rsidRPr="00050176">
              <w:rPr>
                <w:rFonts w:ascii="Times New Roman" w:hAnsi="Times New Roman" w:cs="Times New Roman"/>
              </w:rPr>
              <w:t>②</w:t>
            </w:r>
            <w:r w:rsidRPr="00050176">
              <w:rPr>
                <w:rFonts w:ascii="Times New Roman" w:eastAsia="標楷體" w:hAnsi="標楷體" w:cs="Times New Roman"/>
              </w:rPr>
              <w:t>製播規範應含新聞報導編採準則，以及新聞談話性節目製播原則。</w:t>
            </w:r>
          </w:p>
        </w:tc>
      </w:tr>
      <w:tr w:rsidR="00D4342D" w:rsidRPr="00050176" w:rsidTr="00EA7F8A">
        <w:trPr>
          <w:trHeight w:val="756"/>
        </w:trPr>
        <w:tc>
          <w:tcPr>
            <w:tcW w:w="814" w:type="dxa"/>
            <w:vMerge/>
            <w:hideMark/>
          </w:tcPr>
          <w:p w:rsidR="00D4342D" w:rsidRPr="00050176" w:rsidRDefault="00D4342D">
            <w:pPr>
              <w:rPr>
                <w:rFonts w:ascii="Times New Roman" w:eastAsia="標楷體" w:hAnsi="Times New Roman" w:cs="Times New Roman"/>
                <w:b/>
                <w:bCs/>
              </w:rPr>
            </w:pPr>
          </w:p>
        </w:tc>
        <w:tc>
          <w:tcPr>
            <w:tcW w:w="236" w:type="dxa"/>
            <w:vMerge/>
            <w:hideMark/>
          </w:tcPr>
          <w:p w:rsidR="00D4342D" w:rsidRPr="00050176" w:rsidRDefault="00D4342D">
            <w:pPr>
              <w:rPr>
                <w:rFonts w:ascii="Times New Roman" w:eastAsia="標楷體" w:hAnsi="Times New Roman" w:cs="Times New Roman"/>
              </w:rPr>
            </w:pPr>
          </w:p>
        </w:tc>
        <w:tc>
          <w:tcPr>
            <w:tcW w:w="1018" w:type="dxa"/>
            <w:vMerge/>
            <w:hideMark/>
          </w:tcPr>
          <w:p w:rsidR="00D4342D" w:rsidRPr="00050176" w:rsidRDefault="00D4342D">
            <w:pPr>
              <w:rPr>
                <w:rFonts w:ascii="Times New Roman" w:eastAsia="標楷體" w:hAnsi="Times New Roman" w:cs="Times New Roman"/>
              </w:rPr>
            </w:pPr>
          </w:p>
        </w:tc>
        <w:tc>
          <w:tcPr>
            <w:tcW w:w="1239" w:type="dxa"/>
            <w:hideMark/>
          </w:tcPr>
          <w:p w:rsidR="00D4342D" w:rsidRPr="00050176" w:rsidRDefault="00D4342D">
            <w:pPr>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調查權</w:t>
            </w:r>
          </w:p>
        </w:tc>
        <w:tc>
          <w:tcPr>
            <w:tcW w:w="5215" w:type="dxa"/>
            <w:hideMark/>
          </w:tcPr>
          <w:p w:rsidR="00D4342D" w:rsidRPr="00050176" w:rsidRDefault="00D4342D">
            <w:pPr>
              <w:rPr>
                <w:rFonts w:ascii="Times New Roman" w:eastAsia="標楷體" w:hAnsi="Times New Roman" w:cs="Times New Roman"/>
              </w:rPr>
            </w:pPr>
            <w:r w:rsidRPr="00050176">
              <w:rPr>
                <w:rFonts w:ascii="Times New Roman" w:eastAsia="標楷體" w:hAnsi="標楷體" w:cs="Times New Roman"/>
              </w:rPr>
              <w:t>得指派成員針對製播內容違反倫理</w:t>
            </w:r>
            <w:r w:rsidRPr="00050176">
              <w:rPr>
                <w:rFonts w:ascii="Times New Roman" w:eastAsia="標楷體" w:hAnsi="Times New Roman" w:cs="Times New Roman"/>
              </w:rPr>
              <w:t>/</w:t>
            </w:r>
            <w:r w:rsidRPr="00050176">
              <w:rPr>
                <w:rFonts w:ascii="Times New Roman" w:eastAsia="標楷體" w:hAnsi="標楷體" w:cs="Times New Roman"/>
              </w:rPr>
              <w:t>自律規範之情事加以調查，頻道節目主管應配合提供相關資訊。</w:t>
            </w:r>
          </w:p>
        </w:tc>
      </w:tr>
      <w:tr w:rsidR="00D4342D" w:rsidRPr="00050176" w:rsidTr="00EA7F8A">
        <w:trPr>
          <w:trHeight w:val="732"/>
        </w:trPr>
        <w:tc>
          <w:tcPr>
            <w:tcW w:w="814" w:type="dxa"/>
            <w:vMerge/>
            <w:hideMark/>
          </w:tcPr>
          <w:p w:rsidR="00D4342D" w:rsidRPr="00050176" w:rsidRDefault="00D4342D">
            <w:pPr>
              <w:rPr>
                <w:rFonts w:ascii="Times New Roman" w:eastAsia="標楷體" w:hAnsi="Times New Roman" w:cs="Times New Roman"/>
                <w:b/>
                <w:bCs/>
              </w:rPr>
            </w:pPr>
          </w:p>
        </w:tc>
        <w:tc>
          <w:tcPr>
            <w:tcW w:w="236" w:type="dxa"/>
            <w:vMerge/>
            <w:hideMark/>
          </w:tcPr>
          <w:p w:rsidR="00D4342D" w:rsidRPr="00050176" w:rsidRDefault="00D4342D">
            <w:pPr>
              <w:rPr>
                <w:rFonts w:ascii="Times New Roman" w:eastAsia="標楷體" w:hAnsi="Times New Roman" w:cs="Times New Roman"/>
              </w:rPr>
            </w:pPr>
          </w:p>
        </w:tc>
        <w:tc>
          <w:tcPr>
            <w:tcW w:w="1018" w:type="dxa"/>
            <w:vMerge/>
            <w:hideMark/>
          </w:tcPr>
          <w:p w:rsidR="00D4342D" w:rsidRPr="00050176" w:rsidRDefault="00D4342D">
            <w:pPr>
              <w:rPr>
                <w:rFonts w:ascii="Times New Roman" w:eastAsia="標楷體" w:hAnsi="Times New Roman" w:cs="Times New Roman"/>
              </w:rPr>
            </w:pPr>
          </w:p>
        </w:tc>
        <w:tc>
          <w:tcPr>
            <w:tcW w:w="1239" w:type="dxa"/>
            <w:hideMark/>
          </w:tcPr>
          <w:p w:rsidR="00D4342D" w:rsidRPr="00050176" w:rsidRDefault="00D4342D">
            <w:pPr>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違規事件審議</w:t>
            </w:r>
          </w:p>
        </w:tc>
        <w:tc>
          <w:tcPr>
            <w:tcW w:w="5215" w:type="dxa"/>
            <w:hideMark/>
          </w:tcPr>
          <w:p w:rsidR="00D4342D" w:rsidRPr="00050176" w:rsidRDefault="00D4342D">
            <w:pPr>
              <w:rPr>
                <w:rFonts w:ascii="Times New Roman" w:eastAsia="標楷體" w:hAnsi="Times New Roman" w:cs="Times New Roman"/>
              </w:rPr>
            </w:pPr>
            <w:r w:rsidRPr="00050176">
              <w:rPr>
                <w:rFonts w:ascii="Times New Roman" w:eastAsia="標楷體" w:hAnsi="標楷體" w:cs="Times New Roman"/>
              </w:rPr>
              <w:t>針對違反倫理／自律規範事件之審議及後續改善之建議。</w:t>
            </w:r>
          </w:p>
        </w:tc>
      </w:tr>
      <w:tr w:rsidR="00D4342D" w:rsidRPr="00050176" w:rsidTr="00EA7F8A">
        <w:trPr>
          <w:trHeight w:val="972"/>
        </w:trPr>
        <w:tc>
          <w:tcPr>
            <w:tcW w:w="814" w:type="dxa"/>
            <w:vMerge/>
            <w:hideMark/>
          </w:tcPr>
          <w:p w:rsidR="00D4342D" w:rsidRPr="00050176" w:rsidRDefault="00D4342D">
            <w:pPr>
              <w:rPr>
                <w:rFonts w:ascii="Times New Roman" w:eastAsia="標楷體" w:hAnsi="Times New Roman" w:cs="Times New Roman"/>
                <w:b/>
                <w:bCs/>
              </w:rPr>
            </w:pPr>
          </w:p>
        </w:tc>
        <w:tc>
          <w:tcPr>
            <w:tcW w:w="236" w:type="dxa"/>
            <w:vMerge/>
            <w:hideMark/>
          </w:tcPr>
          <w:p w:rsidR="00D4342D" w:rsidRPr="00050176" w:rsidRDefault="00D4342D">
            <w:pPr>
              <w:rPr>
                <w:rFonts w:ascii="Times New Roman" w:eastAsia="標楷體" w:hAnsi="Times New Roman" w:cs="Times New Roman"/>
              </w:rPr>
            </w:pPr>
          </w:p>
        </w:tc>
        <w:tc>
          <w:tcPr>
            <w:tcW w:w="1018" w:type="dxa"/>
            <w:vMerge/>
            <w:hideMark/>
          </w:tcPr>
          <w:p w:rsidR="00D4342D" w:rsidRPr="00050176" w:rsidRDefault="00D4342D">
            <w:pPr>
              <w:rPr>
                <w:rFonts w:ascii="Times New Roman" w:eastAsia="標楷體" w:hAnsi="Times New Roman" w:cs="Times New Roman"/>
              </w:rPr>
            </w:pPr>
          </w:p>
        </w:tc>
        <w:tc>
          <w:tcPr>
            <w:tcW w:w="1239" w:type="dxa"/>
            <w:hideMark/>
          </w:tcPr>
          <w:p w:rsidR="00D4342D" w:rsidRPr="00050176" w:rsidRDefault="00D4342D">
            <w:pPr>
              <w:rPr>
                <w:rFonts w:ascii="Times New Roman" w:eastAsia="標楷體" w:hAnsi="Times New Roman" w:cs="Times New Roman"/>
              </w:rPr>
            </w:pPr>
            <w:r w:rsidRPr="00050176">
              <w:rPr>
                <w:rFonts w:ascii="Times New Roman" w:eastAsia="標楷體" w:hAnsi="Times New Roman" w:cs="Times New Roman"/>
              </w:rPr>
              <w:t>(4)</w:t>
            </w:r>
            <w:r w:rsidRPr="00050176">
              <w:rPr>
                <w:rFonts w:ascii="Times New Roman" w:eastAsia="標楷體" w:hAnsi="標楷體" w:cs="Times New Roman"/>
              </w:rPr>
              <w:t>觀眾權益受損時保護之監督權</w:t>
            </w:r>
          </w:p>
        </w:tc>
        <w:tc>
          <w:tcPr>
            <w:tcW w:w="5215" w:type="dxa"/>
            <w:hideMark/>
          </w:tcPr>
          <w:p w:rsidR="00D4342D" w:rsidRPr="00050176" w:rsidRDefault="00D4342D">
            <w:pPr>
              <w:rPr>
                <w:rFonts w:ascii="Times New Roman" w:eastAsia="標楷體" w:hAnsi="Times New Roman" w:cs="Times New Roman"/>
              </w:rPr>
            </w:pPr>
            <w:r w:rsidRPr="00050176">
              <w:rPr>
                <w:rFonts w:ascii="Times New Roman" w:eastAsia="標楷體" w:hAnsi="標楷體" w:cs="Times New Roman"/>
              </w:rPr>
              <w:t>監督及審議民眾對於頻道申訴及抱怨、以及利害關係人利益遭受侵犯時之保護和救濟處理情形。</w:t>
            </w:r>
          </w:p>
        </w:tc>
      </w:tr>
      <w:tr w:rsidR="00D4342D" w:rsidRPr="00050176" w:rsidTr="00EA7F8A">
        <w:trPr>
          <w:trHeight w:val="972"/>
        </w:trPr>
        <w:tc>
          <w:tcPr>
            <w:tcW w:w="814" w:type="dxa"/>
            <w:vMerge/>
            <w:hideMark/>
          </w:tcPr>
          <w:p w:rsidR="00D4342D" w:rsidRPr="00050176" w:rsidRDefault="00D4342D">
            <w:pPr>
              <w:rPr>
                <w:rFonts w:ascii="Times New Roman" w:eastAsia="標楷體" w:hAnsi="Times New Roman" w:cs="Times New Roman"/>
                <w:b/>
                <w:bCs/>
              </w:rPr>
            </w:pPr>
          </w:p>
        </w:tc>
        <w:tc>
          <w:tcPr>
            <w:tcW w:w="236" w:type="dxa"/>
            <w:vMerge/>
            <w:hideMark/>
          </w:tcPr>
          <w:p w:rsidR="00D4342D" w:rsidRPr="00050176" w:rsidRDefault="00D4342D">
            <w:pPr>
              <w:rPr>
                <w:rFonts w:ascii="Times New Roman" w:eastAsia="標楷體" w:hAnsi="Times New Roman" w:cs="Times New Roman"/>
              </w:rPr>
            </w:pPr>
          </w:p>
        </w:tc>
        <w:tc>
          <w:tcPr>
            <w:tcW w:w="1018" w:type="dxa"/>
            <w:vMerge/>
            <w:hideMark/>
          </w:tcPr>
          <w:p w:rsidR="00D4342D" w:rsidRPr="00050176" w:rsidRDefault="00D4342D">
            <w:pPr>
              <w:rPr>
                <w:rFonts w:ascii="Times New Roman" w:eastAsia="標楷體" w:hAnsi="Times New Roman" w:cs="Times New Roman"/>
              </w:rPr>
            </w:pPr>
          </w:p>
        </w:tc>
        <w:tc>
          <w:tcPr>
            <w:tcW w:w="1239" w:type="dxa"/>
            <w:hideMark/>
          </w:tcPr>
          <w:p w:rsidR="00D4342D" w:rsidRPr="00050176" w:rsidRDefault="00D4342D">
            <w:pPr>
              <w:rPr>
                <w:rFonts w:ascii="Times New Roman" w:eastAsia="標楷體" w:hAnsi="Times New Roman" w:cs="Times New Roman"/>
              </w:rPr>
            </w:pPr>
            <w:r w:rsidRPr="00050176">
              <w:rPr>
                <w:rFonts w:ascii="Times New Roman" w:eastAsia="標楷體" w:hAnsi="Times New Roman" w:cs="Times New Roman"/>
              </w:rPr>
              <w:t>(5)</w:t>
            </w:r>
            <w:r w:rsidRPr="00050176">
              <w:rPr>
                <w:rFonts w:ascii="Times New Roman" w:eastAsia="標楷體" w:hAnsi="標楷體" w:cs="Times New Roman"/>
              </w:rPr>
              <w:t>教育訓練審核及建議權</w:t>
            </w:r>
          </w:p>
        </w:tc>
        <w:tc>
          <w:tcPr>
            <w:tcW w:w="5215" w:type="dxa"/>
            <w:hideMark/>
          </w:tcPr>
          <w:p w:rsidR="00D4342D" w:rsidRPr="00050176" w:rsidRDefault="00D4342D">
            <w:pPr>
              <w:rPr>
                <w:rFonts w:ascii="Times New Roman" w:eastAsia="標楷體" w:hAnsi="Times New Roman" w:cs="Times New Roman"/>
              </w:rPr>
            </w:pPr>
            <w:r w:rsidRPr="00050176">
              <w:rPr>
                <w:rFonts w:ascii="Times New Roman" w:eastAsia="標楷體" w:hAnsi="標楷體" w:cs="Times New Roman"/>
              </w:rPr>
              <w:t>審核有關新聞製播倫理／自律事項之年度教育訓練計畫，並可建議其訓練內容。</w:t>
            </w:r>
          </w:p>
        </w:tc>
      </w:tr>
      <w:tr w:rsidR="00D4342D" w:rsidRPr="00050176" w:rsidTr="00EA7F8A">
        <w:trPr>
          <w:trHeight w:val="744"/>
        </w:trPr>
        <w:tc>
          <w:tcPr>
            <w:tcW w:w="814" w:type="dxa"/>
            <w:vMerge/>
            <w:hideMark/>
          </w:tcPr>
          <w:p w:rsidR="00D4342D" w:rsidRPr="00050176" w:rsidRDefault="00D4342D">
            <w:pPr>
              <w:rPr>
                <w:rFonts w:ascii="Times New Roman" w:eastAsia="標楷體" w:hAnsi="Times New Roman" w:cs="Times New Roman"/>
                <w:b/>
                <w:bCs/>
              </w:rPr>
            </w:pPr>
          </w:p>
        </w:tc>
        <w:tc>
          <w:tcPr>
            <w:tcW w:w="236" w:type="dxa"/>
            <w:vMerge/>
            <w:hideMark/>
          </w:tcPr>
          <w:p w:rsidR="00D4342D" w:rsidRPr="00050176" w:rsidRDefault="00D4342D">
            <w:pPr>
              <w:rPr>
                <w:rFonts w:ascii="Times New Roman" w:eastAsia="標楷體" w:hAnsi="Times New Roman" w:cs="Times New Roman"/>
              </w:rPr>
            </w:pPr>
          </w:p>
        </w:tc>
        <w:tc>
          <w:tcPr>
            <w:tcW w:w="1018" w:type="dxa"/>
            <w:vMerge/>
            <w:hideMark/>
          </w:tcPr>
          <w:p w:rsidR="00D4342D" w:rsidRPr="00050176" w:rsidRDefault="00D4342D">
            <w:pPr>
              <w:rPr>
                <w:rFonts w:ascii="Times New Roman" w:eastAsia="標楷體" w:hAnsi="Times New Roman" w:cs="Times New Roman"/>
              </w:rPr>
            </w:pPr>
          </w:p>
        </w:tc>
        <w:tc>
          <w:tcPr>
            <w:tcW w:w="1239" w:type="dxa"/>
            <w:hideMark/>
          </w:tcPr>
          <w:p w:rsidR="00D4342D" w:rsidRPr="00050176" w:rsidRDefault="00D4342D">
            <w:pPr>
              <w:rPr>
                <w:rFonts w:ascii="Times New Roman" w:eastAsia="標楷體" w:hAnsi="Times New Roman" w:cs="Times New Roman"/>
              </w:rPr>
            </w:pPr>
            <w:r w:rsidRPr="00050176">
              <w:rPr>
                <w:rFonts w:ascii="Times New Roman" w:eastAsia="標楷體" w:hAnsi="Times New Roman" w:cs="Times New Roman"/>
              </w:rPr>
              <w:t>(6)</w:t>
            </w:r>
            <w:r w:rsidRPr="00050176">
              <w:rPr>
                <w:rFonts w:ascii="Times New Roman" w:eastAsia="標楷體" w:hAnsi="標楷體" w:cs="Times New Roman"/>
              </w:rPr>
              <w:t>提案權</w:t>
            </w:r>
          </w:p>
        </w:tc>
        <w:tc>
          <w:tcPr>
            <w:tcW w:w="5215" w:type="dxa"/>
            <w:hideMark/>
          </w:tcPr>
          <w:p w:rsidR="00D4342D" w:rsidRPr="00050176" w:rsidRDefault="00D4342D">
            <w:pPr>
              <w:rPr>
                <w:rFonts w:ascii="Times New Roman" w:eastAsia="標楷體" w:hAnsi="Times New Roman" w:cs="Times New Roman"/>
              </w:rPr>
            </w:pPr>
            <w:r w:rsidRPr="00050176">
              <w:rPr>
                <w:rFonts w:ascii="Times New Roman" w:eastAsia="標楷體" w:hAnsi="標楷體" w:cs="Times New Roman"/>
              </w:rPr>
              <w:t>針對製播內容及倫理</w:t>
            </w:r>
            <w:r w:rsidRPr="00050176">
              <w:rPr>
                <w:rFonts w:ascii="Times New Roman" w:eastAsia="標楷體" w:hAnsi="Times New Roman" w:cs="Times New Roman"/>
              </w:rPr>
              <w:t>/</w:t>
            </w:r>
            <w:r w:rsidRPr="00050176">
              <w:rPr>
                <w:rFonts w:ascii="Times New Roman" w:eastAsia="標楷體" w:hAnsi="標楷體" w:cs="Times New Roman"/>
              </w:rPr>
              <w:t>自律規範事項，各成員得自主提案，不限於頻道節目主管訂定之討論案由。</w:t>
            </w:r>
          </w:p>
        </w:tc>
      </w:tr>
      <w:tr w:rsidR="00D4342D" w:rsidRPr="00050176" w:rsidTr="00EA7F8A">
        <w:trPr>
          <w:trHeight w:val="420"/>
        </w:trPr>
        <w:tc>
          <w:tcPr>
            <w:tcW w:w="814" w:type="dxa"/>
            <w:vMerge/>
            <w:hideMark/>
          </w:tcPr>
          <w:p w:rsidR="00D4342D" w:rsidRPr="00050176" w:rsidRDefault="00D4342D">
            <w:pPr>
              <w:rPr>
                <w:rFonts w:ascii="Times New Roman" w:eastAsia="標楷體" w:hAnsi="Times New Roman" w:cs="Times New Roman"/>
                <w:b/>
                <w:bCs/>
              </w:rPr>
            </w:pPr>
          </w:p>
        </w:tc>
        <w:tc>
          <w:tcPr>
            <w:tcW w:w="236" w:type="dxa"/>
            <w:vMerge/>
            <w:hideMark/>
          </w:tcPr>
          <w:p w:rsidR="00D4342D" w:rsidRPr="00050176" w:rsidRDefault="00D4342D">
            <w:pPr>
              <w:rPr>
                <w:rFonts w:ascii="Times New Roman" w:eastAsia="標楷體" w:hAnsi="Times New Roman" w:cs="Times New Roman"/>
              </w:rPr>
            </w:pPr>
          </w:p>
        </w:tc>
        <w:tc>
          <w:tcPr>
            <w:tcW w:w="1018" w:type="dxa"/>
            <w:vMerge/>
            <w:hideMark/>
          </w:tcPr>
          <w:p w:rsidR="00D4342D" w:rsidRPr="00050176" w:rsidRDefault="00D4342D">
            <w:pPr>
              <w:rPr>
                <w:rFonts w:ascii="Times New Roman" w:eastAsia="標楷體" w:hAnsi="Times New Roman" w:cs="Times New Roman"/>
              </w:rPr>
            </w:pPr>
          </w:p>
        </w:tc>
        <w:tc>
          <w:tcPr>
            <w:tcW w:w="1239" w:type="dxa"/>
            <w:hideMark/>
          </w:tcPr>
          <w:p w:rsidR="00D4342D" w:rsidRPr="00050176" w:rsidRDefault="00D4342D">
            <w:pPr>
              <w:rPr>
                <w:rFonts w:ascii="Times New Roman" w:eastAsia="標楷體" w:hAnsi="Times New Roman" w:cs="Times New Roman"/>
              </w:rPr>
            </w:pPr>
            <w:r w:rsidRPr="00050176">
              <w:rPr>
                <w:rFonts w:ascii="Times New Roman" w:eastAsia="標楷體" w:hAnsi="Times New Roman" w:cs="Times New Roman"/>
              </w:rPr>
              <w:t>(7)</w:t>
            </w:r>
            <w:r w:rsidRPr="00050176">
              <w:rPr>
                <w:rFonts w:ascii="Times New Roman" w:eastAsia="標楷體" w:hAnsi="標楷體" w:cs="Times New Roman"/>
              </w:rPr>
              <w:t>其他</w:t>
            </w:r>
          </w:p>
        </w:tc>
        <w:tc>
          <w:tcPr>
            <w:tcW w:w="5215" w:type="dxa"/>
            <w:hideMark/>
          </w:tcPr>
          <w:p w:rsidR="00D4342D" w:rsidRPr="00050176" w:rsidRDefault="00D4342D">
            <w:pPr>
              <w:rPr>
                <w:rFonts w:ascii="Times New Roman" w:eastAsia="標楷體" w:hAnsi="Times New Roman" w:cs="Times New Roman"/>
              </w:rPr>
            </w:pPr>
            <w:r w:rsidRPr="00050176">
              <w:rPr>
                <w:rFonts w:ascii="Times New Roman" w:eastAsia="標楷體" w:hAnsi="標楷體" w:cs="Times New Roman"/>
              </w:rPr>
              <w:t>頻道業者或經內部自律組織評估可列入權責之事項。</w:t>
            </w:r>
          </w:p>
        </w:tc>
      </w:tr>
      <w:tr w:rsidR="00D4342D" w:rsidRPr="00050176" w:rsidTr="00EA7F8A">
        <w:trPr>
          <w:trHeight w:val="1056"/>
        </w:trPr>
        <w:tc>
          <w:tcPr>
            <w:tcW w:w="814" w:type="dxa"/>
            <w:vMerge/>
            <w:hideMark/>
          </w:tcPr>
          <w:p w:rsidR="00D4342D" w:rsidRPr="00050176" w:rsidRDefault="00D4342D">
            <w:pPr>
              <w:rPr>
                <w:rFonts w:ascii="Times New Roman" w:eastAsia="標楷體" w:hAnsi="Times New Roman" w:cs="Times New Roman"/>
                <w:b/>
                <w:bCs/>
              </w:rPr>
            </w:pPr>
          </w:p>
        </w:tc>
        <w:tc>
          <w:tcPr>
            <w:tcW w:w="236" w:type="dxa"/>
            <w:vMerge/>
            <w:hideMark/>
          </w:tcPr>
          <w:p w:rsidR="00D4342D" w:rsidRPr="00050176" w:rsidRDefault="00D4342D">
            <w:pPr>
              <w:rPr>
                <w:rFonts w:ascii="Times New Roman" w:eastAsia="標楷體" w:hAnsi="Times New Roman" w:cs="Times New Roman"/>
              </w:rPr>
            </w:pPr>
          </w:p>
        </w:tc>
        <w:tc>
          <w:tcPr>
            <w:tcW w:w="1018" w:type="dxa"/>
            <w:vMerge w:val="restart"/>
            <w:hideMark/>
          </w:tcPr>
          <w:p w:rsidR="00D4342D" w:rsidRPr="00050176" w:rsidRDefault="00D4342D">
            <w:pPr>
              <w:rPr>
                <w:rFonts w:ascii="Times New Roman" w:eastAsia="標楷體" w:hAnsi="Times New Roman" w:cs="Times New Roman"/>
              </w:rPr>
            </w:pPr>
            <w:r w:rsidRPr="00050176">
              <w:rPr>
                <w:rFonts w:ascii="Times New Roman" w:eastAsia="標楷體" w:hAnsi="標楷體" w:cs="Times New Roman"/>
              </w:rPr>
              <w:t>頻道配合內部自律組織運作事項</w:t>
            </w:r>
          </w:p>
        </w:tc>
        <w:tc>
          <w:tcPr>
            <w:tcW w:w="1239" w:type="dxa"/>
            <w:vMerge w:val="restart"/>
            <w:hideMark/>
          </w:tcPr>
          <w:p w:rsidR="00D4342D" w:rsidRPr="00050176" w:rsidRDefault="00D4342D">
            <w:pPr>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觀眾申訴辦法及執行情形</w:t>
            </w:r>
          </w:p>
        </w:tc>
        <w:tc>
          <w:tcPr>
            <w:tcW w:w="5215" w:type="dxa"/>
            <w:hideMark/>
          </w:tcPr>
          <w:p w:rsidR="00D4342D" w:rsidRPr="00050176" w:rsidRDefault="00D4342D" w:rsidP="00D716E9">
            <w:pPr>
              <w:ind w:left="240" w:hangingChars="100" w:hanging="240"/>
              <w:rPr>
                <w:rFonts w:ascii="Times New Roman" w:eastAsia="標楷體" w:hAnsi="Times New Roman" w:cs="Times New Roman"/>
              </w:rPr>
            </w:pPr>
            <w:r w:rsidRPr="00050176">
              <w:rPr>
                <w:rFonts w:ascii="Times New Roman" w:hAnsi="Times New Roman" w:cs="Times New Roman"/>
              </w:rPr>
              <w:t>①</w:t>
            </w:r>
            <w:r w:rsidRPr="00050176">
              <w:rPr>
                <w:rFonts w:ascii="Times New Roman" w:eastAsia="標楷體" w:hAnsi="標楷體" w:cs="Times New Roman"/>
              </w:rPr>
              <w:t>由頻道業者制訂觀眾申訴辦法與處理答覆之流程</w:t>
            </w:r>
            <w:r w:rsidRPr="00050176">
              <w:rPr>
                <w:rFonts w:ascii="Times New Roman" w:eastAsia="標楷體" w:hAnsi="Times New Roman" w:cs="Times New Roman"/>
              </w:rPr>
              <w:t>(</w:t>
            </w:r>
            <w:r w:rsidRPr="00050176">
              <w:rPr>
                <w:rFonts w:ascii="Times New Roman" w:eastAsia="標楷體" w:hAnsi="標楷體" w:cs="Times New Roman"/>
              </w:rPr>
              <w:t>如向誰申訴、由誰受理、由誰處理、向誰提報、回覆時效管控與公告等</w:t>
            </w:r>
            <w:r w:rsidRPr="00050176">
              <w:rPr>
                <w:rFonts w:ascii="Times New Roman" w:eastAsia="標楷體" w:hAnsi="Times New Roman" w:cs="Times New Roman"/>
              </w:rPr>
              <w:t>)</w:t>
            </w:r>
            <w:r w:rsidRPr="00050176">
              <w:rPr>
                <w:rFonts w:ascii="Times New Roman" w:eastAsia="標楷體" w:hAnsi="標楷體" w:cs="Times New Roman"/>
              </w:rPr>
              <w:t>。</w:t>
            </w:r>
          </w:p>
        </w:tc>
      </w:tr>
      <w:tr w:rsidR="00D4342D" w:rsidRPr="00050176" w:rsidTr="00EA7F8A">
        <w:trPr>
          <w:trHeight w:val="648"/>
        </w:trPr>
        <w:tc>
          <w:tcPr>
            <w:tcW w:w="814" w:type="dxa"/>
            <w:vMerge/>
            <w:hideMark/>
          </w:tcPr>
          <w:p w:rsidR="00D4342D" w:rsidRPr="00050176" w:rsidRDefault="00D4342D">
            <w:pPr>
              <w:rPr>
                <w:rFonts w:ascii="Times New Roman" w:eastAsia="標楷體" w:hAnsi="Times New Roman" w:cs="Times New Roman"/>
                <w:b/>
                <w:bCs/>
              </w:rPr>
            </w:pPr>
          </w:p>
        </w:tc>
        <w:tc>
          <w:tcPr>
            <w:tcW w:w="236" w:type="dxa"/>
            <w:vMerge/>
            <w:hideMark/>
          </w:tcPr>
          <w:p w:rsidR="00D4342D" w:rsidRPr="00050176" w:rsidRDefault="00D4342D">
            <w:pPr>
              <w:rPr>
                <w:rFonts w:ascii="Times New Roman" w:eastAsia="標楷體" w:hAnsi="Times New Roman" w:cs="Times New Roman"/>
              </w:rPr>
            </w:pPr>
          </w:p>
        </w:tc>
        <w:tc>
          <w:tcPr>
            <w:tcW w:w="1018" w:type="dxa"/>
            <w:vMerge/>
            <w:hideMark/>
          </w:tcPr>
          <w:p w:rsidR="00D4342D" w:rsidRPr="00050176" w:rsidRDefault="00D4342D">
            <w:pPr>
              <w:rPr>
                <w:rFonts w:ascii="Times New Roman" w:eastAsia="標楷體" w:hAnsi="Times New Roman" w:cs="Times New Roman"/>
              </w:rPr>
            </w:pPr>
          </w:p>
        </w:tc>
        <w:tc>
          <w:tcPr>
            <w:tcW w:w="1239" w:type="dxa"/>
            <w:vMerge/>
            <w:hideMark/>
          </w:tcPr>
          <w:p w:rsidR="00D4342D" w:rsidRPr="00050176" w:rsidRDefault="00D4342D">
            <w:pPr>
              <w:rPr>
                <w:rFonts w:ascii="Times New Roman" w:eastAsia="標楷體" w:hAnsi="Times New Roman" w:cs="Times New Roman"/>
              </w:rPr>
            </w:pPr>
          </w:p>
        </w:tc>
        <w:tc>
          <w:tcPr>
            <w:tcW w:w="5215" w:type="dxa"/>
            <w:hideMark/>
          </w:tcPr>
          <w:p w:rsidR="00D4342D" w:rsidRPr="00050176" w:rsidRDefault="00D4342D" w:rsidP="00D716E9">
            <w:pPr>
              <w:ind w:left="240" w:hangingChars="100" w:hanging="240"/>
              <w:rPr>
                <w:rFonts w:ascii="Times New Roman" w:eastAsia="標楷體" w:hAnsi="Times New Roman" w:cs="Times New Roman"/>
              </w:rPr>
            </w:pPr>
            <w:r w:rsidRPr="00050176">
              <w:rPr>
                <w:rFonts w:ascii="Times New Roman" w:hAnsi="Times New Roman" w:cs="Times New Roman"/>
              </w:rPr>
              <w:t>②</w:t>
            </w:r>
            <w:r w:rsidRPr="00050176">
              <w:rPr>
                <w:rFonts w:ascii="Times New Roman" w:eastAsia="標楷體" w:hAnsi="標楷體" w:cs="Times New Roman"/>
              </w:rPr>
              <w:t>觀眾服務與申訴機制應依下列</w:t>
            </w:r>
            <w:r w:rsidRPr="00050176">
              <w:rPr>
                <w:rFonts w:ascii="Times New Roman" w:eastAsia="標楷體" w:hAnsi="Times New Roman" w:cs="Times New Roman"/>
              </w:rPr>
              <w:t>4</w:t>
            </w:r>
            <w:r w:rsidRPr="00050176">
              <w:rPr>
                <w:rFonts w:ascii="Times New Roman" w:eastAsia="標楷體" w:hAnsi="標楷體" w:cs="Times New Roman"/>
              </w:rPr>
              <w:t>項原則制定之，且應向內部自律組織報告其受理及執行情形：</w:t>
            </w:r>
          </w:p>
        </w:tc>
      </w:tr>
      <w:tr w:rsidR="00D4342D" w:rsidRPr="00050176" w:rsidTr="00EA7F8A">
        <w:trPr>
          <w:trHeight w:val="2100"/>
        </w:trPr>
        <w:tc>
          <w:tcPr>
            <w:tcW w:w="814" w:type="dxa"/>
            <w:vMerge/>
            <w:hideMark/>
          </w:tcPr>
          <w:p w:rsidR="00D4342D" w:rsidRPr="00050176" w:rsidRDefault="00D4342D">
            <w:pPr>
              <w:rPr>
                <w:rFonts w:ascii="Times New Roman" w:eastAsia="標楷體" w:hAnsi="Times New Roman" w:cs="Times New Roman"/>
                <w:b/>
                <w:bCs/>
              </w:rPr>
            </w:pPr>
          </w:p>
        </w:tc>
        <w:tc>
          <w:tcPr>
            <w:tcW w:w="236" w:type="dxa"/>
            <w:vMerge/>
            <w:hideMark/>
          </w:tcPr>
          <w:p w:rsidR="00D4342D" w:rsidRPr="00050176" w:rsidRDefault="00D4342D">
            <w:pPr>
              <w:rPr>
                <w:rFonts w:ascii="Times New Roman" w:eastAsia="標楷體" w:hAnsi="Times New Roman" w:cs="Times New Roman"/>
              </w:rPr>
            </w:pPr>
          </w:p>
        </w:tc>
        <w:tc>
          <w:tcPr>
            <w:tcW w:w="1018" w:type="dxa"/>
            <w:vMerge/>
            <w:hideMark/>
          </w:tcPr>
          <w:p w:rsidR="00D4342D" w:rsidRPr="00050176" w:rsidRDefault="00D4342D">
            <w:pPr>
              <w:rPr>
                <w:rFonts w:ascii="Times New Roman" w:eastAsia="標楷體" w:hAnsi="Times New Roman" w:cs="Times New Roman"/>
              </w:rPr>
            </w:pPr>
          </w:p>
        </w:tc>
        <w:tc>
          <w:tcPr>
            <w:tcW w:w="1239" w:type="dxa"/>
            <w:vMerge/>
            <w:hideMark/>
          </w:tcPr>
          <w:p w:rsidR="00D4342D" w:rsidRPr="00050176" w:rsidRDefault="00D4342D">
            <w:pPr>
              <w:rPr>
                <w:rFonts w:ascii="Times New Roman" w:eastAsia="標楷體" w:hAnsi="Times New Roman" w:cs="Times New Roman"/>
              </w:rPr>
            </w:pPr>
          </w:p>
        </w:tc>
        <w:tc>
          <w:tcPr>
            <w:tcW w:w="5215" w:type="dxa"/>
            <w:hideMark/>
          </w:tcPr>
          <w:p w:rsidR="00D4342D" w:rsidRPr="00050176" w:rsidRDefault="00D4342D" w:rsidP="00D008EB">
            <w:pPr>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A.</w:t>
            </w:r>
            <w:r w:rsidRPr="00050176">
              <w:rPr>
                <w:rFonts w:ascii="Times New Roman" w:eastAsia="標楷體" w:hAnsi="標楷體" w:cs="Times New Roman"/>
                <w:b/>
                <w:bCs/>
              </w:rPr>
              <w:t>如實登載客訴資料、公開及透明之作業流程：</w:t>
            </w:r>
            <w:r w:rsidRPr="00050176">
              <w:rPr>
                <w:rFonts w:ascii="Times New Roman" w:eastAsia="標楷體" w:hAnsi="標楷體" w:cs="Times New Roman"/>
              </w:rPr>
              <w:t>應制訂觀眾申訴機制作業流程，就客訴內容資料，詳實登載於客服申訴系統，指定專人處理與限期回應，並將相關資料完整保留，供申訴人隨時查詢處理進度，客訴回應內容</w:t>
            </w:r>
            <w:r w:rsidRPr="00050176">
              <w:rPr>
                <w:rFonts w:ascii="Times New Roman" w:eastAsia="標楷體" w:hAnsi="Times New Roman" w:cs="Times New Roman"/>
              </w:rPr>
              <w:t>(</w:t>
            </w:r>
            <w:r w:rsidRPr="00050176">
              <w:rPr>
                <w:rFonts w:ascii="Times New Roman" w:eastAsia="標楷體" w:hAnsi="標楷體" w:cs="Times New Roman"/>
              </w:rPr>
              <w:t>符合個資保護原則</w:t>
            </w:r>
            <w:r w:rsidRPr="00050176">
              <w:rPr>
                <w:rFonts w:ascii="Times New Roman" w:eastAsia="標楷體" w:hAnsi="Times New Roman" w:cs="Times New Roman"/>
              </w:rPr>
              <w:t>)</w:t>
            </w:r>
            <w:proofErr w:type="gramStart"/>
            <w:r w:rsidRPr="00050176">
              <w:rPr>
                <w:rFonts w:ascii="Times New Roman" w:eastAsia="標楷體" w:hAnsi="標楷體" w:cs="Times New Roman"/>
              </w:rPr>
              <w:t>應彙整</w:t>
            </w:r>
            <w:proofErr w:type="gramEnd"/>
            <w:r w:rsidRPr="00050176">
              <w:rPr>
                <w:rFonts w:ascii="Times New Roman" w:eastAsia="標楷體" w:hAnsi="標楷體" w:cs="Times New Roman"/>
              </w:rPr>
              <w:t>後</w:t>
            </w:r>
            <w:r w:rsidRPr="00050176">
              <w:rPr>
                <w:rFonts w:ascii="Times New Roman" w:eastAsia="標楷體" w:hAnsi="標楷體" w:cs="Times New Roman"/>
              </w:rPr>
              <w:lastRenderedPageBreak/>
              <w:t>刊載上網供各界閱覽。</w:t>
            </w:r>
          </w:p>
        </w:tc>
      </w:tr>
      <w:tr w:rsidR="00D4342D" w:rsidRPr="00050176" w:rsidTr="00EA7F8A">
        <w:trPr>
          <w:trHeight w:val="1620"/>
        </w:trPr>
        <w:tc>
          <w:tcPr>
            <w:tcW w:w="814" w:type="dxa"/>
            <w:vMerge/>
            <w:hideMark/>
          </w:tcPr>
          <w:p w:rsidR="00D4342D" w:rsidRPr="00050176" w:rsidRDefault="00D4342D">
            <w:pPr>
              <w:rPr>
                <w:rFonts w:ascii="Times New Roman" w:eastAsia="標楷體" w:hAnsi="Times New Roman" w:cs="Times New Roman"/>
                <w:b/>
                <w:bCs/>
              </w:rPr>
            </w:pPr>
          </w:p>
        </w:tc>
        <w:tc>
          <w:tcPr>
            <w:tcW w:w="236" w:type="dxa"/>
            <w:vMerge/>
            <w:hideMark/>
          </w:tcPr>
          <w:p w:rsidR="00D4342D" w:rsidRPr="00050176" w:rsidRDefault="00D4342D">
            <w:pPr>
              <w:rPr>
                <w:rFonts w:ascii="Times New Roman" w:eastAsia="標楷體" w:hAnsi="Times New Roman" w:cs="Times New Roman"/>
              </w:rPr>
            </w:pPr>
          </w:p>
        </w:tc>
        <w:tc>
          <w:tcPr>
            <w:tcW w:w="1018" w:type="dxa"/>
            <w:vMerge/>
            <w:hideMark/>
          </w:tcPr>
          <w:p w:rsidR="00D4342D" w:rsidRPr="00050176" w:rsidRDefault="00D4342D">
            <w:pPr>
              <w:rPr>
                <w:rFonts w:ascii="Times New Roman" w:eastAsia="標楷體" w:hAnsi="Times New Roman" w:cs="Times New Roman"/>
              </w:rPr>
            </w:pPr>
          </w:p>
        </w:tc>
        <w:tc>
          <w:tcPr>
            <w:tcW w:w="1239" w:type="dxa"/>
            <w:vMerge/>
            <w:hideMark/>
          </w:tcPr>
          <w:p w:rsidR="00D4342D" w:rsidRPr="00050176" w:rsidRDefault="00D4342D">
            <w:pPr>
              <w:rPr>
                <w:rFonts w:ascii="Times New Roman" w:eastAsia="標楷體" w:hAnsi="Times New Roman" w:cs="Times New Roman"/>
              </w:rPr>
            </w:pPr>
          </w:p>
        </w:tc>
        <w:tc>
          <w:tcPr>
            <w:tcW w:w="5215" w:type="dxa"/>
            <w:hideMark/>
          </w:tcPr>
          <w:p w:rsidR="00D4342D" w:rsidRPr="00050176" w:rsidRDefault="00D4342D" w:rsidP="00D008EB">
            <w:pPr>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B.</w:t>
            </w:r>
            <w:r w:rsidRPr="00050176">
              <w:rPr>
                <w:rFonts w:ascii="Times New Roman" w:eastAsia="標楷體" w:hAnsi="標楷體" w:cs="Times New Roman"/>
                <w:b/>
                <w:bCs/>
              </w:rPr>
              <w:t>即時處理原則：</w:t>
            </w:r>
            <w:r w:rsidRPr="00050176">
              <w:rPr>
                <w:rFonts w:ascii="Times New Roman" w:eastAsia="標楷體" w:hAnsi="標楷體" w:cs="Times New Roman"/>
              </w:rPr>
              <w:t>觀眾申訴機制作業明定由專人處理並規範回應限期，依觀眾申訴類型訂定不同處理時程，例如有關查詢類型應以</w:t>
            </w:r>
            <w:r w:rsidRPr="00050176">
              <w:rPr>
                <w:rFonts w:ascii="Times New Roman" w:eastAsia="標楷體" w:hAnsi="Times New Roman" w:cs="Times New Roman"/>
              </w:rPr>
              <w:t>1</w:t>
            </w:r>
            <w:r w:rsidRPr="00050176">
              <w:rPr>
                <w:rFonts w:ascii="Times New Roman" w:eastAsia="標楷體" w:hAnsi="標楷體" w:cs="Times New Roman"/>
              </w:rPr>
              <w:t>個工作天內回覆，更正類型建議應以</w:t>
            </w:r>
            <w:r w:rsidRPr="00050176">
              <w:rPr>
                <w:rFonts w:ascii="Times New Roman" w:eastAsia="標楷體" w:hAnsi="Times New Roman" w:cs="Times New Roman"/>
              </w:rPr>
              <w:t>3</w:t>
            </w:r>
            <w:r w:rsidRPr="00050176">
              <w:rPr>
                <w:rFonts w:ascii="Times New Roman" w:eastAsia="標楷體" w:hAnsi="標楷體" w:cs="Times New Roman"/>
              </w:rPr>
              <w:t>至</w:t>
            </w:r>
            <w:r w:rsidRPr="00050176">
              <w:rPr>
                <w:rFonts w:ascii="Times New Roman" w:eastAsia="標楷體" w:hAnsi="Times New Roman" w:cs="Times New Roman"/>
              </w:rPr>
              <w:t>5</w:t>
            </w:r>
            <w:r w:rsidRPr="00050176">
              <w:rPr>
                <w:rFonts w:ascii="Times New Roman" w:eastAsia="標楷體" w:hAnsi="標楷體" w:cs="Times New Roman"/>
              </w:rPr>
              <w:t>個工作天內回覆，其他類型應以</w:t>
            </w:r>
            <w:r w:rsidRPr="00050176">
              <w:rPr>
                <w:rFonts w:ascii="Times New Roman" w:eastAsia="標楷體" w:hAnsi="Times New Roman" w:cs="Times New Roman"/>
              </w:rPr>
              <w:t>5</w:t>
            </w:r>
            <w:r w:rsidRPr="00050176">
              <w:rPr>
                <w:rFonts w:ascii="Times New Roman" w:eastAsia="標楷體" w:hAnsi="標楷體" w:cs="Times New Roman"/>
              </w:rPr>
              <w:t>至</w:t>
            </w:r>
            <w:r w:rsidRPr="00050176">
              <w:rPr>
                <w:rFonts w:ascii="Times New Roman" w:eastAsia="標楷體" w:hAnsi="Times New Roman" w:cs="Times New Roman"/>
              </w:rPr>
              <w:t>7</w:t>
            </w:r>
            <w:r w:rsidRPr="00050176">
              <w:rPr>
                <w:rFonts w:ascii="Times New Roman" w:eastAsia="標楷體" w:hAnsi="標楷體" w:cs="Times New Roman"/>
              </w:rPr>
              <w:t>個工作天內回覆</w:t>
            </w:r>
            <w:r w:rsidRPr="00050176">
              <w:rPr>
                <w:rFonts w:ascii="Times New Roman" w:eastAsia="標楷體" w:hAnsi="Times New Roman" w:cs="Times New Roman"/>
              </w:rPr>
              <w:t>…</w:t>
            </w:r>
            <w:r w:rsidRPr="00050176">
              <w:rPr>
                <w:rFonts w:ascii="Times New Roman" w:eastAsia="標楷體" w:hAnsi="標楷體" w:cs="Times New Roman"/>
              </w:rPr>
              <w:t>等，最長以不超過</w:t>
            </w:r>
            <w:r w:rsidRPr="00050176">
              <w:rPr>
                <w:rFonts w:ascii="Times New Roman" w:eastAsia="標楷體" w:hAnsi="Times New Roman" w:cs="Times New Roman"/>
              </w:rPr>
              <w:t>10</w:t>
            </w:r>
            <w:r w:rsidRPr="00050176">
              <w:rPr>
                <w:rFonts w:ascii="Times New Roman" w:eastAsia="標楷體" w:hAnsi="標楷體" w:cs="Times New Roman"/>
              </w:rPr>
              <w:t>個工作天內回覆。</w:t>
            </w:r>
          </w:p>
        </w:tc>
      </w:tr>
      <w:tr w:rsidR="00D4342D" w:rsidRPr="00050176" w:rsidTr="00EA7F8A">
        <w:trPr>
          <w:trHeight w:val="2232"/>
        </w:trPr>
        <w:tc>
          <w:tcPr>
            <w:tcW w:w="814" w:type="dxa"/>
            <w:vMerge/>
            <w:hideMark/>
          </w:tcPr>
          <w:p w:rsidR="00D4342D" w:rsidRPr="00050176" w:rsidRDefault="00D4342D">
            <w:pPr>
              <w:rPr>
                <w:rFonts w:ascii="Times New Roman" w:eastAsia="標楷體" w:hAnsi="Times New Roman" w:cs="Times New Roman"/>
                <w:b/>
                <w:bCs/>
              </w:rPr>
            </w:pPr>
          </w:p>
        </w:tc>
        <w:tc>
          <w:tcPr>
            <w:tcW w:w="236" w:type="dxa"/>
            <w:vMerge/>
            <w:hideMark/>
          </w:tcPr>
          <w:p w:rsidR="00D4342D" w:rsidRPr="00050176" w:rsidRDefault="00D4342D">
            <w:pPr>
              <w:rPr>
                <w:rFonts w:ascii="Times New Roman" w:eastAsia="標楷體" w:hAnsi="Times New Roman" w:cs="Times New Roman"/>
              </w:rPr>
            </w:pPr>
          </w:p>
        </w:tc>
        <w:tc>
          <w:tcPr>
            <w:tcW w:w="1018" w:type="dxa"/>
            <w:vMerge/>
            <w:hideMark/>
          </w:tcPr>
          <w:p w:rsidR="00D4342D" w:rsidRPr="00050176" w:rsidRDefault="00D4342D">
            <w:pPr>
              <w:rPr>
                <w:rFonts w:ascii="Times New Roman" w:eastAsia="標楷體" w:hAnsi="Times New Roman" w:cs="Times New Roman"/>
              </w:rPr>
            </w:pPr>
          </w:p>
        </w:tc>
        <w:tc>
          <w:tcPr>
            <w:tcW w:w="1239" w:type="dxa"/>
            <w:vMerge/>
            <w:hideMark/>
          </w:tcPr>
          <w:p w:rsidR="00D4342D" w:rsidRPr="00050176" w:rsidRDefault="00D4342D">
            <w:pPr>
              <w:rPr>
                <w:rFonts w:ascii="Times New Roman" w:eastAsia="標楷體" w:hAnsi="Times New Roman" w:cs="Times New Roman"/>
              </w:rPr>
            </w:pPr>
          </w:p>
        </w:tc>
        <w:tc>
          <w:tcPr>
            <w:tcW w:w="5215" w:type="dxa"/>
            <w:hideMark/>
          </w:tcPr>
          <w:p w:rsidR="00D4342D" w:rsidRPr="00050176" w:rsidRDefault="00D4342D" w:rsidP="00D008EB">
            <w:pPr>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C.</w:t>
            </w:r>
            <w:r w:rsidRPr="00050176">
              <w:rPr>
                <w:rFonts w:ascii="Times New Roman" w:eastAsia="標楷體" w:hAnsi="標楷體" w:cs="Times New Roman"/>
                <w:b/>
                <w:bCs/>
              </w:rPr>
              <w:t>提供多元申訴管道並廣為周知：</w:t>
            </w:r>
            <w:r w:rsidRPr="00050176">
              <w:rPr>
                <w:rFonts w:ascii="Times New Roman" w:eastAsia="標楷體" w:hAnsi="標楷體" w:cs="Times New Roman"/>
              </w:rPr>
              <w:t>應提供多元申訴管道</w:t>
            </w:r>
            <w:r w:rsidRPr="00050176">
              <w:rPr>
                <w:rFonts w:ascii="Times New Roman" w:eastAsia="標楷體" w:hAnsi="Times New Roman" w:cs="Times New Roman"/>
              </w:rPr>
              <w:t>(</w:t>
            </w:r>
            <w:r w:rsidRPr="00050176">
              <w:rPr>
                <w:rFonts w:ascii="Times New Roman" w:eastAsia="標楷體" w:hAnsi="標楷體" w:cs="Times New Roman"/>
              </w:rPr>
              <w:t>如專線電話或免付費電話、傳真專線、電子信箱、網站留言區等</w:t>
            </w:r>
            <w:r w:rsidRPr="00050176">
              <w:rPr>
                <w:rFonts w:ascii="Times New Roman" w:eastAsia="標楷體" w:hAnsi="Times New Roman" w:cs="Times New Roman"/>
              </w:rPr>
              <w:t>)</w:t>
            </w:r>
            <w:r w:rsidRPr="00050176">
              <w:rPr>
                <w:rFonts w:ascii="Times New Roman" w:eastAsia="標楷體" w:hAnsi="標楷體" w:cs="Times New Roman"/>
              </w:rPr>
              <w:t>，並以明確方式宣傳上述受理資訊及服務時間；如於新聞報導或新聞談話性節目中呈現，宜以</w:t>
            </w:r>
            <w:proofErr w:type="gramStart"/>
            <w:r w:rsidRPr="00050176">
              <w:rPr>
                <w:rFonts w:ascii="Times New Roman" w:eastAsia="標楷體" w:hAnsi="標楷體" w:cs="Times New Roman"/>
              </w:rPr>
              <w:t>插播式</w:t>
            </w:r>
            <w:proofErr w:type="gramEnd"/>
            <w:r w:rsidRPr="00050176">
              <w:rPr>
                <w:rFonts w:ascii="Times New Roman" w:eastAsia="標楷體" w:hAnsi="標楷體" w:cs="Times New Roman"/>
              </w:rPr>
              <w:t>字幕不定時揭露，或於節目結束後疊印於節目片尾；如於網站中呈現，宜以明確圖示或連結告知申訴受理資訊。</w:t>
            </w:r>
          </w:p>
        </w:tc>
      </w:tr>
      <w:tr w:rsidR="00D4342D" w:rsidRPr="00050176" w:rsidTr="00EA7F8A">
        <w:trPr>
          <w:trHeight w:val="2100"/>
        </w:trPr>
        <w:tc>
          <w:tcPr>
            <w:tcW w:w="814" w:type="dxa"/>
            <w:vMerge/>
            <w:hideMark/>
          </w:tcPr>
          <w:p w:rsidR="00D4342D" w:rsidRPr="00050176" w:rsidRDefault="00D4342D">
            <w:pPr>
              <w:rPr>
                <w:rFonts w:ascii="Times New Roman" w:eastAsia="標楷體" w:hAnsi="Times New Roman" w:cs="Times New Roman"/>
                <w:b/>
                <w:bCs/>
              </w:rPr>
            </w:pPr>
          </w:p>
        </w:tc>
        <w:tc>
          <w:tcPr>
            <w:tcW w:w="236" w:type="dxa"/>
            <w:vMerge/>
            <w:hideMark/>
          </w:tcPr>
          <w:p w:rsidR="00D4342D" w:rsidRPr="00050176" w:rsidRDefault="00D4342D">
            <w:pPr>
              <w:rPr>
                <w:rFonts w:ascii="Times New Roman" w:eastAsia="標楷體" w:hAnsi="Times New Roman" w:cs="Times New Roman"/>
              </w:rPr>
            </w:pPr>
          </w:p>
        </w:tc>
        <w:tc>
          <w:tcPr>
            <w:tcW w:w="1018" w:type="dxa"/>
            <w:vMerge/>
            <w:hideMark/>
          </w:tcPr>
          <w:p w:rsidR="00D4342D" w:rsidRPr="00050176" w:rsidRDefault="00D4342D">
            <w:pPr>
              <w:rPr>
                <w:rFonts w:ascii="Times New Roman" w:eastAsia="標楷體" w:hAnsi="Times New Roman" w:cs="Times New Roman"/>
              </w:rPr>
            </w:pPr>
          </w:p>
        </w:tc>
        <w:tc>
          <w:tcPr>
            <w:tcW w:w="1239" w:type="dxa"/>
            <w:vMerge/>
            <w:hideMark/>
          </w:tcPr>
          <w:p w:rsidR="00D4342D" w:rsidRPr="00050176" w:rsidRDefault="00D4342D">
            <w:pPr>
              <w:rPr>
                <w:rFonts w:ascii="Times New Roman" w:eastAsia="標楷體" w:hAnsi="Times New Roman" w:cs="Times New Roman"/>
              </w:rPr>
            </w:pPr>
          </w:p>
        </w:tc>
        <w:tc>
          <w:tcPr>
            <w:tcW w:w="5215" w:type="dxa"/>
            <w:hideMark/>
          </w:tcPr>
          <w:p w:rsidR="00D4342D" w:rsidRPr="00050176" w:rsidRDefault="00D4342D" w:rsidP="00D008EB">
            <w:pPr>
              <w:ind w:leftChars="100" w:left="480" w:hangingChars="100" w:hanging="240"/>
              <w:rPr>
                <w:rFonts w:ascii="Times New Roman" w:eastAsia="標楷體" w:hAnsi="Times New Roman" w:cs="Times New Roman"/>
              </w:rPr>
            </w:pPr>
            <w:r w:rsidRPr="00050176">
              <w:rPr>
                <w:rFonts w:ascii="Times New Roman" w:eastAsia="標楷體" w:hAnsi="Times New Roman" w:cs="Times New Roman"/>
              </w:rPr>
              <w:t>D.</w:t>
            </w:r>
            <w:r w:rsidRPr="00050176">
              <w:rPr>
                <w:rFonts w:ascii="Times New Roman" w:eastAsia="標楷體" w:hAnsi="標楷體" w:cs="Times New Roman"/>
                <w:b/>
                <w:bCs/>
              </w:rPr>
              <w:t>觀眾申訴與處理答覆情形彙報至內部自律組織並對外公開</w:t>
            </w:r>
            <w:r w:rsidRPr="00050176">
              <w:rPr>
                <w:rFonts w:ascii="Times New Roman" w:eastAsia="標楷體" w:hAnsi="標楷體" w:cs="Times New Roman"/>
              </w:rPr>
              <w:t>：觀眾申訴與處理答覆情形，應於彙報後送交內部自律組織討論，並列為後續檢討改進之依據。上述申訴、答覆、內部自律組織討論情形及後續改善方式等，應列為內部自律組織「公告資訊方式及內容」項目之一，刊載上網供各界閱覽。</w:t>
            </w:r>
          </w:p>
        </w:tc>
      </w:tr>
      <w:tr w:rsidR="00D4342D" w:rsidRPr="00050176" w:rsidTr="00911844">
        <w:trPr>
          <w:trHeight w:val="1531"/>
        </w:trPr>
        <w:tc>
          <w:tcPr>
            <w:tcW w:w="814" w:type="dxa"/>
            <w:vMerge/>
            <w:hideMark/>
          </w:tcPr>
          <w:p w:rsidR="00D4342D" w:rsidRPr="00050176" w:rsidRDefault="00D4342D">
            <w:pPr>
              <w:rPr>
                <w:rFonts w:ascii="Times New Roman" w:eastAsia="標楷體" w:hAnsi="Times New Roman" w:cs="Times New Roman"/>
                <w:b/>
                <w:bCs/>
              </w:rPr>
            </w:pPr>
          </w:p>
        </w:tc>
        <w:tc>
          <w:tcPr>
            <w:tcW w:w="236" w:type="dxa"/>
            <w:vMerge/>
            <w:hideMark/>
          </w:tcPr>
          <w:p w:rsidR="00D4342D" w:rsidRPr="00050176" w:rsidRDefault="00D4342D">
            <w:pPr>
              <w:rPr>
                <w:rFonts w:ascii="Times New Roman" w:eastAsia="標楷體" w:hAnsi="Times New Roman" w:cs="Times New Roman"/>
              </w:rPr>
            </w:pPr>
          </w:p>
        </w:tc>
        <w:tc>
          <w:tcPr>
            <w:tcW w:w="1018" w:type="dxa"/>
            <w:vMerge/>
            <w:hideMark/>
          </w:tcPr>
          <w:p w:rsidR="00D4342D" w:rsidRPr="00050176" w:rsidRDefault="00D4342D">
            <w:pPr>
              <w:rPr>
                <w:rFonts w:ascii="Times New Roman" w:eastAsia="標楷體" w:hAnsi="Times New Roman" w:cs="Times New Roman"/>
              </w:rPr>
            </w:pPr>
          </w:p>
        </w:tc>
        <w:tc>
          <w:tcPr>
            <w:tcW w:w="1239" w:type="dxa"/>
            <w:hideMark/>
          </w:tcPr>
          <w:p w:rsidR="00D4342D" w:rsidRPr="00050176" w:rsidRDefault="00D4342D" w:rsidP="00D008EB">
            <w:pPr>
              <w:ind w:left="240" w:hangingChars="100" w:hanging="24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教育訓練之</w:t>
            </w:r>
            <w:proofErr w:type="gramStart"/>
            <w:r w:rsidRPr="00050176">
              <w:rPr>
                <w:rFonts w:ascii="Times New Roman" w:eastAsia="標楷體" w:hAnsi="標楷體" w:cs="Times New Roman"/>
              </w:rPr>
              <w:t>規</w:t>
            </w:r>
            <w:proofErr w:type="gramEnd"/>
            <w:r w:rsidRPr="00050176">
              <w:rPr>
                <w:rFonts w:ascii="Times New Roman" w:eastAsia="標楷體" w:hAnsi="標楷體" w:cs="Times New Roman"/>
              </w:rPr>
              <w:t>畫與制訂</w:t>
            </w:r>
          </w:p>
        </w:tc>
        <w:tc>
          <w:tcPr>
            <w:tcW w:w="5215" w:type="dxa"/>
            <w:hideMark/>
          </w:tcPr>
          <w:p w:rsidR="00D4342D" w:rsidRPr="00050176" w:rsidRDefault="00D4342D">
            <w:pPr>
              <w:rPr>
                <w:rFonts w:ascii="Times New Roman" w:eastAsia="標楷體" w:hAnsi="Times New Roman" w:cs="Times New Roman"/>
              </w:rPr>
            </w:pPr>
            <w:r w:rsidRPr="00050176">
              <w:rPr>
                <w:rFonts w:ascii="Times New Roman" w:eastAsia="標楷體" w:hAnsi="標楷體" w:cs="Times New Roman"/>
              </w:rPr>
              <w:t>新聞部門應制訂與新聞製播倫理／自律相關之年度教育訓練</w:t>
            </w:r>
            <w:proofErr w:type="gramStart"/>
            <w:r w:rsidRPr="00050176">
              <w:rPr>
                <w:rFonts w:ascii="Times New Roman" w:eastAsia="標楷體" w:hAnsi="標楷體" w:cs="Times New Roman"/>
              </w:rPr>
              <w:t>規</w:t>
            </w:r>
            <w:proofErr w:type="gramEnd"/>
            <w:r w:rsidRPr="00050176">
              <w:rPr>
                <w:rFonts w:ascii="Times New Roman" w:eastAsia="標楷體" w:hAnsi="標楷體" w:cs="Times New Roman"/>
              </w:rPr>
              <w:t>畫及經費分配，並向內部自律組織報告。</w:t>
            </w:r>
          </w:p>
        </w:tc>
      </w:tr>
      <w:tr w:rsidR="00D4342D" w:rsidRPr="00050176" w:rsidTr="00EA7F8A">
        <w:trPr>
          <w:trHeight w:val="420"/>
        </w:trPr>
        <w:tc>
          <w:tcPr>
            <w:tcW w:w="814" w:type="dxa"/>
            <w:vMerge/>
            <w:hideMark/>
          </w:tcPr>
          <w:p w:rsidR="00D4342D" w:rsidRPr="00050176" w:rsidRDefault="00D4342D">
            <w:pPr>
              <w:rPr>
                <w:rFonts w:ascii="Times New Roman" w:eastAsia="標楷體" w:hAnsi="Times New Roman" w:cs="Times New Roman"/>
                <w:b/>
                <w:bCs/>
              </w:rPr>
            </w:pPr>
          </w:p>
        </w:tc>
        <w:tc>
          <w:tcPr>
            <w:tcW w:w="236" w:type="dxa"/>
            <w:vMerge/>
            <w:hideMark/>
          </w:tcPr>
          <w:p w:rsidR="00D4342D" w:rsidRPr="00050176" w:rsidRDefault="00D4342D">
            <w:pPr>
              <w:rPr>
                <w:rFonts w:ascii="Times New Roman" w:eastAsia="標楷體" w:hAnsi="Times New Roman" w:cs="Times New Roman"/>
              </w:rPr>
            </w:pPr>
          </w:p>
        </w:tc>
        <w:tc>
          <w:tcPr>
            <w:tcW w:w="1018" w:type="dxa"/>
            <w:vMerge/>
            <w:hideMark/>
          </w:tcPr>
          <w:p w:rsidR="00D4342D" w:rsidRPr="00050176" w:rsidRDefault="00D4342D">
            <w:pPr>
              <w:rPr>
                <w:rFonts w:ascii="Times New Roman" w:eastAsia="標楷體" w:hAnsi="Times New Roman" w:cs="Times New Roman"/>
              </w:rPr>
            </w:pPr>
          </w:p>
        </w:tc>
        <w:tc>
          <w:tcPr>
            <w:tcW w:w="1239" w:type="dxa"/>
            <w:vMerge w:val="restart"/>
            <w:hideMark/>
          </w:tcPr>
          <w:p w:rsidR="00D4342D" w:rsidRPr="00050176" w:rsidRDefault="00D4342D" w:rsidP="00D008EB">
            <w:pPr>
              <w:ind w:left="240" w:hangingChars="100" w:hanging="240"/>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公告資訊方式及內容</w:t>
            </w:r>
          </w:p>
        </w:tc>
        <w:tc>
          <w:tcPr>
            <w:tcW w:w="5215" w:type="dxa"/>
            <w:hideMark/>
          </w:tcPr>
          <w:p w:rsidR="00D4342D" w:rsidRPr="00050176" w:rsidRDefault="00D4342D">
            <w:pPr>
              <w:rPr>
                <w:rFonts w:ascii="Times New Roman" w:eastAsia="標楷體" w:hAnsi="Times New Roman" w:cs="Times New Roman"/>
              </w:rPr>
            </w:pPr>
            <w:r w:rsidRPr="00050176">
              <w:rPr>
                <w:rFonts w:ascii="Times New Roman" w:eastAsia="標楷體" w:hAnsi="標楷體" w:cs="Times New Roman"/>
              </w:rPr>
              <w:t>頻道業者應提供內部自律組織及公告下列資訊內容：</w:t>
            </w:r>
          </w:p>
        </w:tc>
      </w:tr>
      <w:tr w:rsidR="00D4342D" w:rsidRPr="00050176" w:rsidTr="00EA7F8A">
        <w:trPr>
          <w:trHeight w:val="2040"/>
        </w:trPr>
        <w:tc>
          <w:tcPr>
            <w:tcW w:w="814" w:type="dxa"/>
            <w:vMerge/>
            <w:hideMark/>
          </w:tcPr>
          <w:p w:rsidR="00D4342D" w:rsidRPr="00050176" w:rsidRDefault="00D4342D">
            <w:pPr>
              <w:rPr>
                <w:rFonts w:ascii="Times New Roman" w:eastAsia="標楷體" w:hAnsi="Times New Roman" w:cs="Times New Roman"/>
                <w:b/>
                <w:bCs/>
              </w:rPr>
            </w:pPr>
          </w:p>
        </w:tc>
        <w:tc>
          <w:tcPr>
            <w:tcW w:w="236" w:type="dxa"/>
            <w:vMerge/>
            <w:hideMark/>
          </w:tcPr>
          <w:p w:rsidR="00D4342D" w:rsidRPr="00050176" w:rsidRDefault="00D4342D">
            <w:pPr>
              <w:rPr>
                <w:rFonts w:ascii="Times New Roman" w:eastAsia="標楷體" w:hAnsi="Times New Roman" w:cs="Times New Roman"/>
              </w:rPr>
            </w:pPr>
          </w:p>
        </w:tc>
        <w:tc>
          <w:tcPr>
            <w:tcW w:w="1018" w:type="dxa"/>
            <w:vMerge/>
            <w:hideMark/>
          </w:tcPr>
          <w:p w:rsidR="00D4342D" w:rsidRPr="00050176" w:rsidRDefault="00D4342D">
            <w:pPr>
              <w:rPr>
                <w:rFonts w:ascii="Times New Roman" w:eastAsia="標楷體" w:hAnsi="Times New Roman" w:cs="Times New Roman"/>
              </w:rPr>
            </w:pPr>
          </w:p>
        </w:tc>
        <w:tc>
          <w:tcPr>
            <w:tcW w:w="1239" w:type="dxa"/>
            <w:vMerge/>
            <w:hideMark/>
          </w:tcPr>
          <w:p w:rsidR="00D4342D" w:rsidRPr="00050176" w:rsidRDefault="00D4342D">
            <w:pPr>
              <w:rPr>
                <w:rFonts w:ascii="Times New Roman" w:eastAsia="標楷體" w:hAnsi="Times New Roman" w:cs="Times New Roman"/>
              </w:rPr>
            </w:pPr>
          </w:p>
        </w:tc>
        <w:tc>
          <w:tcPr>
            <w:tcW w:w="5215" w:type="dxa"/>
            <w:hideMark/>
          </w:tcPr>
          <w:p w:rsidR="00D4342D" w:rsidRPr="00050176" w:rsidRDefault="00D4342D" w:rsidP="00D716E9">
            <w:pPr>
              <w:ind w:left="240" w:hangingChars="100" w:hanging="240"/>
              <w:rPr>
                <w:rFonts w:ascii="Times New Roman" w:eastAsia="標楷體" w:hAnsi="Times New Roman" w:cs="Times New Roman"/>
              </w:rPr>
            </w:pPr>
            <w:r w:rsidRPr="00050176">
              <w:rPr>
                <w:rFonts w:ascii="Times New Roman" w:hAnsi="Times New Roman" w:cs="Times New Roman"/>
              </w:rPr>
              <w:t>①</w:t>
            </w:r>
            <w:r w:rsidRPr="00050176">
              <w:rPr>
                <w:rFonts w:ascii="Times New Roman" w:eastAsia="標楷體" w:hAnsi="標楷體" w:cs="Times New Roman"/>
                <w:b/>
                <w:bCs/>
              </w:rPr>
              <w:t>定期對外部</w:t>
            </w:r>
            <w:r w:rsidRPr="00D716E9">
              <w:rPr>
                <w:rFonts w:ascii="Times New Roman" w:eastAsia="標楷體" w:hAnsi="標楷體" w:cs="Times New Roman"/>
              </w:rPr>
              <w:t>公告</w:t>
            </w:r>
            <w:r w:rsidRPr="00050176">
              <w:rPr>
                <w:rFonts w:ascii="Times New Roman" w:eastAsia="標楷體" w:hAnsi="標楷體" w:cs="Times New Roman"/>
                <w:b/>
                <w:bCs/>
              </w:rPr>
              <w:t>之資訊與執行成效</w:t>
            </w:r>
            <w:r w:rsidRPr="00050176">
              <w:rPr>
                <w:rFonts w:ascii="Times New Roman" w:eastAsia="標楷體" w:hAnsi="標楷體" w:cs="Times New Roman"/>
              </w:rPr>
              <w:t>：含各項倫理規範</w:t>
            </w:r>
            <w:r w:rsidRPr="00050176">
              <w:rPr>
                <w:rFonts w:ascii="Times New Roman" w:eastAsia="標楷體" w:hAnsi="Times New Roman" w:cs="Times New Roman"/>
              </w:rPr>
              <w:t>/</w:t>
            </w:r>
            <w:r w:rsidRPr="00050176">
              <w:rPr>
                <w:rFonts w:ascii="Times New Roman" w:eastAsia="標楷體" w:hAnsi="標楷體" w:cs="Times New Roman"/>
              </w:rPr>
              <w:t>製播要點規範、觀眾申訴辦法、申訴統計與案件表列、回應處理情形、內部自律組織之決議紀錄、案例處理詳述</w:t>
            </w:r>
            <w:r w:rsidRPr="00050176">
              <w:rPr>
                <w:rFonts w:ascii="Times New Roman" w:eastAsia="標楷體" w:hAnsi="Times New Roman" w:cs="Times New Roman"/>
              </w:rPr>
              <w:t>(</w:t>
            </w:r>
            <w:r w:rsidRPr="00050176">
              <w:rPr>
                <w:rFonts w:ascii="Times New Roman" w:eastAsia="標楷體" w:hAnsi="標楷體" w:cs="Times New Roman"/>
              </w:rPr>
              <w:t>人員懲處事涉隱私不在此限</w:t>
            </w:r>
            <w:r w:rsidRPr="00050176">
              <w:rPr>
                <w:rFonts w:ascii="Times New Roman" w:eastAsia="標楷體" w:hAnsi="Times New Roman" w:cs="Times New Roman"/>
              </w:rPr>
              <w:t>)</w:t>
            </w:r>
            <w:r w:rsidRPr="00050176">
              <w:rPr>
                <w:rFonts w:ascii="Times New Roman" w:eastAsia="標楷體" w:hAnsi="標楷體" w:cs="Times New Roman"/>
              </w:rPr>
              <w:t>及後續具體改善成果。對外公告之網頁應於官方網站中固定位置，並有</w:t>
            </w:r>
            <w:r w:rsidRPr="00050176">
              <w:rPr>
                <w:rFonts w:ascii="Times New Roman" w:eastAsia="標楷體" w:hAnsi="標楷體" w:cs="Times New Roman"/>
              </w:rPr>
              <w:lastRenderedPageBreak/>
              <w:t>清楚及明顯之標識或連結。</w:t>
            </w:r>
          </w:p>
        </w:tc>
      </w:tr>
      <w:tr w:rsidR="00D4342D" w:rsidRPr="00050176" w:rsidTr="00EA7F8A">
        <w:trPr>
          <w:trHeight w:val="1980"/>
        </w:trPr>
        <w:tc>
          <w:tcPr>
            <w:tcW w:w="814" w:type="dxa"/>
            <w:vMerge/>
            <w:hideMark/>
          </w:tcPr>
          <w:p w:rsidR="00D4342D" w:rsidRPr="00050176" w:rsidRDefault="00D4342D">
            <w:pPr>
              <w:rPr>
                <w:rFonts w:ascii="Times New Roman" w:eastAsia="標楷體" w:hAnsi="Times New Roman" w:cs="Times New Roman"/>
                <w:b/>
                <w:bCs/>
              </w:rPr>
            </w:pPr>
          </w:p>
        </w:tc>
        <w:tc>
          <w:tcPr>
            <w:tcW w:w="236" w:type="dxa"/>
            <w:vMerge/>
            <w:hideMark/>
          </w:tcPr>
          <w:p w:rsidR="00D4342D" w:rsidRPr="00050176" w:rsidRDefault="00D4342D">
            <w:pPr>
              <w:rPr>
                <w:rFonts w:ascii="Times New Roman" w:eastAsia="標楷體" w:hAnsi="Times New Roman" w:cs="Times New Roman"/>
              </w:rPr>
            </w:pPr>
          </w:p>
        </w:tc>
        <w:tc>
          <w:tcPr>
            <w:tcW w:w="1018" w:type="dxa"/>
            <w:vMerge/>
            <w:hideMark/>
          </w:tcPr>
          <w:p w:rsidR="00D4342D" w:rsidRPr="00050176" w:rsidRDefault="00D4342D">
            <w:pPr>
              <w:rPr>
                <w:rFonts w:ascii="Times New Roman" w:eastAsia="標楷體" w:hAnsi="Times New Roman" w:cs="Times New Roman"/>
              </w:rPr>
            </w:pPr>
          </w:p>
        </w:tc>
        <w:tc>
          <w:tcPr>
            <w:tcW w:w="1239" w:type="dxa"/>
            <w:vMerge/>
            <w:hideMark/>
          </w:tcPr>
          <w:p w:rsidR="00D4342D" w:rsidRPr="00050176" w:rsidRDefault="00D4342D">
            <w:pPr>
              <w:rPr>
                <w:rFonts w:ascii="Times New Roman" w:eastAsia="標楷體" w:hAnsi="Times New Roman" w:cs="Times New Roman"/>
              </w:rPr>
            </w:pPr>
          </w:p>
        </w:tc>
        <w:tc>
          <w:tcPr>
            <w:tcW w:w="5215" w:type="dxa"/>
            <w:hideMark/>
          </w:tcPr>
          <w:p w:rsidR="00D4342D" w:rsidRPr="00050176" w:rsidRDefault="00D4342D" w:rsidP="00D716E9">
            <w:pPr>
              <w:ind w:left="240" w:hangingChars="100" w:hanging="240"/>
              <w:rPr>
                <w:rFonts w:ascii="Times New Roman" w:eastAsia="標楷體" w:hAnsi="Times New Roman" w:cs="Times New Roman"/>
              </w:rPr>
            </w:pPr>
            <w:r w:rsidRPr="00050176">
              <w:rPr>
                <w:rFonts w:ascii="Times New Roman" w:hAnsi="Times New Roman" w:cs="Times New Roman"/>
              </w:rPr>
              <w:t>②</w:t>
            </w:r>
            <w:r w:rsidRPr="00050176">
              <w:rPr>
                <w:rFonts w:ascii="Times New Roman" w:eastAsia="標楷體" w:hAnsi="標楷體" w:cs="Times New Roman"/>
                <w:b/>
                <w:bCs/>
              </w:rPr>
              <w:t>以內部</w:t>
            </w:r>
            <w:r w:rsidRPr="00D716E9">
              <w:rPr>
                <w:rFonts w:ascii="Times New Roman" w:eastAsia="標楷體" w:hAnsi="標楷體" w:cs="Times New Roman"/>
              </w:rPr>
              <w:t>公告</w:t>
            </w:r>
            <w:r w:rsidRPr="00050176">
              <w:rPr>
                <w:rFonts w:ascii="Times New Roman" w:eastAsia="標楷體" w:hAnsi="標楷體" w:cs="Times New Roman"/>
                <w:b/>
                <w:bCs/>
              </w:rPr>
              <w:t>方式提供同仁之教育訓練參考：</w:t>
            </w:r>
            <w:r w:rsidRPr="00050176">
              <w:rPr>
                <w:rFonts w:ascii="Times New Roman" w:eastAsia="標楷體" w:hAnsi="標楷體" w:cs="Times New Roman"/>
              </w:rPr>
              <w:t>內部網頁除公告前揭對於民眾公告之事項外，並將內部自律組織之討論之個案處理情形及各項規範修訂內容納為同仁</w:t>
            </w:r>
            <w:r w:rsidRPr="00050176">
              <w:rPr>
                <w:rFonts w:ascii="Times New Roman" w:eastAsia="標楷體" w:hAnsi="Times New Roman" w:cs="Times New Roman"/>
              </w:rPr>
              <w:t>(</w:t>
            </w:r>
            <w:r w:rsidRPr="00050176">
              <w:rPr>
                <w:rFonts w:ascii="Times New Roman" w:eastAsia="標楷體" w:hAnsi="標楷體" w:cs="Times New Roman"/>
              </w:rPr>
              <w:t>尤其針對新進員工</w:t>
            </w:r>
            <w:r w:rsidRPr="00050176">
              <w:rPr>
                <w:rFonts w:ascii="Times New Roman" w:eastAsia="標楷體" w:hAnsi="Times New Roman" w:cs="Times New Roman"/>
              </w:rPr>
              <w:t>)</w:t>
            </w:r>
            <w:r w:rsidRPr="00050176">
              <w:rPr>
                <w:rFonts w:ascii="Times New Roman" w:eastAsia="標楷體" w:hAnsi="標楷體" w:cs="Times New Roman"/>
              </w:rPr>
              <w:t>基本教育訓練素材之執行情形</w:t>
            </w:r>
            <w:r w:rsidRPr="00050176">
              <w:rPr>
                <w:rFonts w:ascii="Times New Roman" w:eastAsia="標楷體" w:hAnsi="Times New Roman" w:cs="Times New Roman"/>
              </w:rPr>
              <w:t>(</w:t>
            </w:r>
            <w:r w:rsidRPr="00050176">
              <w:rPr>
                <w:rFonts w:ascii="Times New Roman" w:eastAsia="標楷體" w:hAnsi="標楷體" w:cs="Times New Roman"/>
              </w:rPr>
              <w:t>如可</w:t>
            </w:r>
            <w:proofErr w:type="gramStart"/>
            <w:r w:rsidRPr="00050176">
              <w:rPr>
                <w:rFonts w:ascii="Times New Roman" w:eastAsia="標楷體" w:hAnsi="標楷體" w:cs="Times New Roman"/>
              </w:rPr>
              <w:t>供線上</w:t>
            </w:r>
            <w:proofErr w:type="gramEnd"/>
            <w:r w:rsidRPr="00050176">
              <w:rPr>
                <w:rFonts w:ascii="Times New Roman" w:eastAsia="標楷體" w:hAnsi="標楷體" w:cs="Times New Roman"/>
              </w:rPr>
              <w:t>同仁實例討論訓練之用</w:t>
            </w:r>
            <w:r w:rsidRPr="00050176">
              <w:rPr>
                <w:rFonts w:ascii="Times New Roman" w:eastAsia="標楷體" w:hAnsi="Times New Roman" w:cs="Times New Roman"/>
              </w:rPr>
              <w:t>)</w:t>
            </w:r>
            <w:r w:rsidRPr="00050176">
              <w:rPr>
                <w:rFonts w:ascii="Times New Roman" w:eastAsia="標楷體" w:hAnsi="標楷體" w:cs="Times New Roman"/>
              </w:rPr>
              <w:t>及同仁相關回饋。</w:t>
            </w:r>
          </w:p>
        </w:tc>
      </w:tr>
      <w:tr w:rsidR="00776571" w:rsidRPr="00050176" w:rsidTr="00EA7F8A">
        <w:trPr>
          <w:trHeight w:val="456"/>
        </w:trPr>
        <w:tc>
          <w:tcPr>
            <w:tcW w:w="814" w:type="dxa"/>
            <w:vMerge/>
            <w:hideMark/>
          </w:tcPr>
          <w:p w:rsidR="00776571" w:rsidRPr="00050176" w:rsidRDefault="00776571">
            <w:pPr>
              <w:rPr>
                <w:rFonts w:ascii="Times New Roman" w:eastAsia="標楷體" w:hAnsi="Times New Roman" w:cs="Times New Roman"/>
                <w:b/>
                <w:bCs/>
              </w:rPr>
            </w:pPr>
          </w:p>
        </w:tc>
        <w:tc>
          <w:tcPr>
            <w:tcW w:w="7708" w:type="dxa"/>
            <w:gridSpan w:val="4"/>
            <w:hideMark/>
          </w:tcPr>
          <w:p w:rsidR="00776571" w:rsidRPr="00050176" w:rsidRDefault="00776571" w:rsidP="00572FE2">
            <w:pPr>
              <w:ind w:left="480" w:hangingChars="200" w:hanging="480"/>
              <w:rPr>
                <w:rFonts w:ascii="Times New Roman" w:eastAsia="標楷體" w:hAnsi="Times New Roman" w:cs="Times New Roman"/>
              </w:rPr>
            </w:pPr>
          </w:p>
        </w:tc>
      </w:tr>
      <w:tr w:rsidR="00D008EB" w:rsidRPr="00050176" w:rsidTr="00EA7F8A">
        <w:trPr>
          <w:trHeight w:val="2996"/>
        </w:trPr>
        <w:tc>
          <w:tcPr>
            <w:tcW w:w="814" w:type="dxa"/>
            <w:vMerge/>
            <w:hideMark/>
          </w:tcPr>
          <w:p w:rsidR="00D008EB" w:rsidRPr="00050176" w:rsidRDefault="00D008EB">
            <w:pPr>
              <w:rPr>
                <w:rFonts w:ascii="Times New Roman" w:eastAsia="標楷體" w:hAnsi="Times New Roman" w:cs="Times New Roman"/>
                <w:b/>
                <w:bCs/>
              </w:rPr>
            </w:pPr>
          </w:p>
        </w:tc>
        <w:tc>
          <w:tcPr>
            <w:tcW w:w="7708" w:type="dxa"/>
            <w:gridSpan w:val="4"/>
            <w:hideMark/>
          </w:tcPr>
          <w:p w:rsidR="00D008EB" w:rsidRPr="00050176" w:rsidRDefault="00D008EB" w:rsidP="00572FE2">
            <w:pPr>
              <w:ind w:left="480" w:hangingChars="200" w:hanging="480"/>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二</w:t>
            </w:r>
            <w:r w:rsidRPr="00050176">
              <w:rPr>
                <w:rFonts w:ascii="Times New Roman" w:eastAsia="標楷體" w:hAnsi="Times New Roman" w:cs="Times New Roman"/>
              </w:rPr>
              <w:t>)</w:t>
            </w:r>
            <w:r w:rsidRPr="00050176">
              <w:rPr>
                <w:rFonts w:ascii="Times New Roman" w:eastAsia="標楷體" w:hAnsi="標楷體" w:cs="Times New Roman"/>
              </w:rPr>
              <w:t>新聞資訊供應來源與節目諮詢顧問名單</w:t>
            </w:r>
          </w:p>
          <w:p w:rsidR="00D008EB" w:rsidRPr="00050176" w:rsidRDefault="00D008EB" w:rsidP="00D008EB">
            <w:pPr>
              <w:ind w:leftChars="100" w:left="600" w:hangingChars="150" w:hanging="36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、資訊或新聞影片供應來源及產製流程</w:t>
            </w:r>
            <w:r w:rsidRPr="00050176">
              <w:rPr>
                <w:rFonts w:ascii="Times New Roman" w:eastAsia="標楷體" w:hAnsi="Times New Roman" w:cs="Times New Roman"/>
              </w:rPr>
              <w:t>(</w:t>
            </w:r>
            <w:r w:rsidRPr="00050176">
              <w:rPr>
                <w:rFonts w:ascii="Times New Roman" w:eastAsia="標楷體" w:hAnsi="標楷體" w:cs="Times New Roman"/>
              </w:rPr>
              <w:t>含國際新聞之</w:t>
            </w:r>
            <w:proofErr w:type="gramStart"/>
            <w:r w:rsidRPr="00050176">
              <w:rPr>
                <w:rFonts w:ascii="Times New Roman" w:eastAsia="標楷體" w:hAnsi="標楷體" w:cs="Times New Roman"/>
              </w:rPr>
              <w:t>製播或外電</w:t>
            </w:r>
            <w:proofErr w:type="gramEnd"/>
            <w:r w:rsidRPr="00050176">
              <w:rPr>
                <w:rFonts w:ascii="Times New Roman" w:eastAsia="標楷體" w:hAnsi="標楷體" w:cs="Times New Roman"/>
              </w:rPr>
              <w:t>取得來源，例如：派駐國外之人力或與外電或國內媒體合作之合約、意向書等</w:t>
            </w:r>
            <w:r w:rsidRPr="00050176">
              <w:rPr>
                <w:rFonts w:ascii="Times New Roman" w:eastAsia="標楷體" w:hAnsi="Times New Roman" w:cs="Times New Roman"/>
              </w:rPr>
              <w:t>)</w:t>
            </w:r>
            <w:r w:rsidRPr="00050176">
              <w:rPr>
                <w:rFonts w:ascii="Times New Roman" w:eastAsia="標楷體" w:hAnsi="標楷體" w:cs="Times New Roman"/>
              </w:rPr>
              <w:t>。</w:t>
            </w:r>
          </w:p>
          <w:p w:rsidR="00D008EB" w:rsidRPr="00050176" w:rsidRDefault="00D008EB" w:rsidP="00D008EB">
            <w:pPr>
              <w:ind w:leftChars="100" w:left="600" w:hangingChars="150" w:hanging="36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、擬聘之節目諮詢顧問名單：製播新聞</w:t>
            </w:r>
            <w:r w:rsidRPr="00050176">
              <w:rPr>
                <w:rFonts w:ascii="Times New Roman" w:eastAsia="標楷體" w:hAnsi="Times New Roman" w:cs="Times New Roman"/>
              </w:rPr>
              <w:t>(</w:t>
            </w:r>
            <w:r w:rsidRPr="00050176">
              <w:rPr>
                <w:rFonts w:ascii="Times New Roman" w:eastAsia="標楷體" w:hAnsi="標楷體" w:cs="Times New Roman"/>
              </w:rPr>
              <w:t>節目</w:t>
            </w:r>
            <w:r w:rsidRPr="00050176">
              <w:rPr>
                <w:rFonts w:ascii="Times New Roman" w:eastAsia="標楷體" w:hAnsi="Times New Roman" w:cs="Times New Roman"/>
              </w:rPr>
              <w:t>)</w:t>
            </w:r>
            <w:r w:rsidRPr="00050176">
              <w:rPr>
                <w:rFonts w:ascii="Times New Roman" w:eastAsia="標楷體" w:hAnsi="標楷體" w:cs="Times New Roman"/>
              </w:rPr>
              <w:t>及財經新聞</w:t>
            </w:r>
            <w:r w:rsidRPr="00050176">
              <w:rPr>
                <w:rFonts w:ascii="Times New Roman" w:eastAsia="標楷體" w:hAnsi="Times New Roman" w:cs="Times New Roman"/>
              </w:rPr>
              <w:t>(</w:t>
            </w:r>
            <w:r w:rsidRPr="00050176">
              <w:rPr>
                <w:rFonts w:ascii="Times New Roman" w:eastAsia="標楷體" w:hAnsi="標楷體" w:cs="Times New Roman"/>
              </w:rPr>
              <w:t>節目</w:t>
            </w:r>
            <w:r w:rsidRPr="00050176">
              <w:rPr>
                <w:rFonts w:ascii="Times New Roman" w:eastAsia="標楷體" w:hAnsi="Times New Roman" w:cs="Times New Roman"/>
              </w:rPr>
              <w:t>)</w:t>
            </w:r>
            <w:r w:rsidRPr="00050176">
              <w:rPr>
                <w:rFonts w:ascii="Times New Roman" w:eastAsia="標楷體" w:hAnsi="標楷體" w:cs="Times New Roman"/>
              </w:rPr>
              <w:t>首重正確，對涉及科學、醫學、食安、衛生、金融等專業領域之議題，</w:t>
            </w:r>
            <w:proofErr w:type="gramStart"/>
            <w:r w:rsidRPr="00050176">
              <w:rPr>
                <w:rFonts w:ascii="Times New Roman" w:eastAsia="標楷體" w:hAnsi="標楷體" w:cs="Times New Roman"/>
              </w:rPr>
              <w:t>如聘有</w:t>
            </w:r>
            <w:proofErr w:type="gramEnd"/>
            <w:r w:rsidRPr="00050176">
              <w:rPr>
                <w:rFonts w:ascii="Times New Roman" w:eastAsia="標楷體" w:hAnsi="標楷體" w:cs="Times New Roman"/>
              </w:rPr>
              <w:t>不同領域、專長之學者專家以為節目諮詢，請提供諮詢顧問名單及其專長領域等資訊。</w:t>
            </w:r>
          </w:p>
        </w:tc>
      </w:tr>
      <w:tr w:rsidR="00D008EB" w:rsidRPr="00050176" w:rsidTr="00EA7F8A">
        <w:trPr>
          <w:trHeight w:val="3316"/>
        </w:trPr>
        <w:tc>
          <w:tcPr>
            <w:tcW w:w="814" w:type="dxa"/>
            <w:vMerge w:val="restart"/>
            <w:hideMark/>
          </w:tcPr>
          <w:p w:rsidR="00D008EB" w:rsidRPr="00050176" w:rsidRDefault="00D008EB">
            <w:pPr>
              <w:rPr>
                <w:rFonts w:ascii="Times New Roman" w:eastAsia="標楷體" w:hAnsi="Times New Roman" w:cs="Times New Roman"/>
                <w:b/>
                <w:bCs/>
              </w:rPr>
            </w:pPr>
            <w:r w:rsidRPr="00050176">
              <w:rPr>
                <w:rFonts w:ascii="Times New Roman" w:eastAsia="標楷體" w:hAnsi="標楷體" w:cs="Times New Roman"/>
                <w:b/>
                <w:bCs/>
              </w:rPr>
              <w:t>二、財經股市節目</w:t>
            </w:r>
          </w:p>
        </w:tc>
        <w:tc>
          <w:tcPr>
            <w:tcW w:w="7708" w:type="dxa"/>
            <w:gridSpan w:val="4"/>
            <w:hideMark/>
          </w:tcPr>
          <w:p w:rsidR="00D008EB" w:rsidRPr="00050176" w:rsidRDefault="00D008EB" w:rsidP="00572FE2">
            <w:pPr>
              <w:ind w:left="480" w:hangingChars="200" w:hanging="480"/>
              <w:rPr>
                <w:rFonts w:ascii="Times New Roman" w:eastAsia="標楷體" w:hAnsi="Times New Roman" w:cs="Times New Roman"/>
              </w:rPr>
            </w:pPr>
            <w:r w:rsidRPr="00050176">
              <w:rPr>
                <w:rFonts w:ascii="Times New Roman" w:eastAsia="標楷體" w:hAnsi="Times New Roman" w:cs="Times New Roman"/>
              </w:rPr>
              <w:t>(</w:t>
            </w:r>
            <w:proofErr w:type="gramStart"/>
            <w:r w:rsidRPr="00050176">
              <w:rPr>
                <w:rFonts w:ascii="Times New Roman" w:eastAsia="標楷體" w:hAnsi="標楷體" w:cs="Times New Roman"/>
              </w:rPr>
              <w:t>一</w:t>
            </w:r>
            <w:proofErr w:type="gramEnd"/>
            <w:r w:rsidRPr="00050176">
              <w:rPr>
                <w:rFonts w:ascii="Times New Roman" w:eastAsia="標楷體" w:hAnsi="Times New Roman" w:cs="Times New Roman"/>
              </w:rPr>
              <w:t>)</w:t>
            </w:r>
            <w:proofErr w:type="gramStart"/>
            <w:r w:rsidRPr="00050176">
              <w:rPr>
                <w:rFonts w:ascii="Times New Roman" w:eastAsia="標楷體" w:hAnsi="標楷體" w:cs="Times New Roman"/>
              </w:rPr>
              <w:t>內部控</w:t>
            </w:r>
            <w:proofErr w:type="gramEnd"/>
            <w:r w:rsidRPr="00050176">
              <w:rPr>
                <w:rFonts w:ascii="Times New Roman" w:eastAsia="標楷體" w:hAnsi="標楷體" w:cs="Times New Roman"/>
              </w:rPr>
              <w:t>管機制之建立與執行機制</w:t>
            </w:r>
          </w:p>
          <w:p w:rsidR="00D008EB" w:rsidRPr="00050176" w:rsidRDefault="00D008EB" w:rsidP="00D008EB">
            <w:pPr>
              <w:ind w:leftChars="100" w:left="600" w:hangingChars="150" w:hanging="36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、節目製播人員之組織編制</w:t>
            </w:r>
            <w:r w:rsidRPr="00050176">
              <w:rPr>
                <w:rFonts w:ascii="Times New Roman" w:eastAsia="標楷體" w:hAnsi="Times New Roman" w:cs="Times New Roman"/>
              </w:rPr>
              <w:t>(</w:t>
            </w:r>
            <w:r w:rsidRPr="00050176">
              <w:rPr>
                <w:rFonts w:ascii="Times New Roman" w:eastAsia="標楷體" w:hAnsi="標楷體" w:cs="Times New Roman"/>
              </w:rPr>
              <w:t>應說明預計進用人員數量、所涵蓋科系、專長類別等</w:t>
            </w:r>
            <w:r w:rsidRPr="00050176">
              <w:rPr>
                <w:rFonts w:ascii="Times New Roman" w:eastAsia="標楷體" w:hAnsi="Times New Roman" w:cs="Times New Roman"/>
              </w:rPr>
              <w:t>)</w:t>
            </w:r>
            <w:r w:rsidRPr="00050176">
              <w:rPr>
                <w:rFonts w:ascii="Times New Roman" w:eastAsia="標楷體" w:hAnsi="標楷體" w:cs="Times New Roman"/>
              </w:rPr>
              <w:t>。</w:t>
            </w:r>
          </w:p>
          <w:p w:rsidR="00D008EB" w:rsidRPr="00050176" w:rsidRDefault="00D008EB" w:rsidP="00D008EB">
            <w:pPr>
              <w:ind w:leftChars="100" w:left="600" w:hangingChars="150" w:hanging="36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、制訂自製節目編</w:t>
            </w:r>
            <w:proofErr w:type="gramStart"/>
            <w:r w:rsidRPr="00050176">
              <w:rPr>
                <w:rFonts w:ascii="Times New Roman" w:eastAsia="標楷體" w:hAnsi="標楷體" w:cs="Times New Roman"/>
              </w:rPr>
              <w:t>採</w:t>
            </w:r>
            <w:proofErr w:type="gramEnd"/>
            <w:r w:rsidRPr="00050176">
              <w:rPr>
                <w:rFonts w:ascii="Times New Roman" w:eastAsia="標楷體" w:hAnsi="標楷體" w:cs="Times New Roman"/>
              </w:rPr>
              <w:t>製播標準作業</w:t>
            </w:r>
            <w:r w:rsidRPr="00050176">
              <w:rPr>
                <w:rFonts w:ascii="Times New Roman" w:eastAsia="標楷體" w:hAnsi="Times New Roman" w:cs="Times New Roman"/>
              </w:rPr>
              <w:t>(SOP)</w:t>
            </w:r>
            <w:r w:rsidRPr="00050176">
              <w:rPr>
                <w:rFonts w:ascii="Times New Roman" w:eastAsia="標楷體" w:hAnsi="標楷體" w:cs="Times New Roman"/>
              </w:rPr>
              <w:t>流程及外購節目審查標準作業流程。</w:t>
            </w:r>
          </w:p>
          <w:p w:rsidR="00D008EB" w:rsidRPr="00050176" w:rsidRDefault="00D008EB" w:rsidP="00D008EB">
            <w:pPr>
              <w:ind w:leftChars="100" w:left="600" w:hangingChars="150" w:hanging="360"/>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、訂定節目製播規範，其內容應包含主管機關訂定之「製播證券期貨投資交易分析或評論節目注意事項」或由衛星公會訂定之「電視事業製播證券期貨投資分析或評論節目自律規範」。</w:t>
            </w:r>
          </w:p>
          <w:p w:rsidR="00D008EB" w:rsidRPr="00050176" w:rsidRDefault="00D008EB" w:rsidP="00D008EB">
            <w:pPr>
              <w:ind w:leftChars="100" w:left="600" w:hangingChars="150" w:hanging="360"/>
              <w:rPr>
                <w:rFonts w:ascii="Times New Roman" w:eastAsia="標楷體" w:hAnsi="Times New Roman" w:cs="Times New Roman"/>
              </w:rPr>
            </w:pPr>
            <w:r w:rsidRPr="00050176">
              <w:rPr>
                <w:rFonts w:ascii="Times New Roman" w:eastAsia="標楷體" w:hAnsi="Times New Roman" w:cs="Times New Roman"/>
              </w:rPr>
              <w:t>4</w:t>
            </w:r>
            <w:r w:rsidRPr="00050176">
              <w:rPr>
                <w:rFonts w:ascii="Times New Roman" w:eastAsia="標楷體" w:hAnsi="標楷體" w:cs="Times New Roman"/>
              </w:rPr>
              <w:t>、節目內容或評論發生錯誤之更正程序與作法。</w:t>
            </w:r>
          </w:p>
        </w:tc>
      </w:tr>
      <w:tr w:rsidR="00D008EB" w:rsidRPr="00050176" w:rsidTr="00EA7F8A">
        <w:trPr>
          <w:trHeight w:val="2022"/>
        </w:trPr>
        <w:tc>
          <w:tcPr>
            <w:tcW w:w="814" w:type="dxa"/>
            <w:vMerge/>
            <w:hideMark/>
          </w:tcPr>
          <w:p w:rsidR="00D008EB" w:rsidRPr="00050176" w:rsidRDefault="00D008EB">
            <w:pPr>
              <w:rPr>
                <w:rFonts w:ascii="Times New Roman" w:eastAsia="標楷體" w:hAnsi="Times New Roman" w:cs="Times New Roman"/>
                <w:b/>
                <w:bCs/>
              </w:rPr>
            </w:pPr>
          </w:p>
        </w:tc>
        <w:tc>
          <w:tcPr>
            <w:tcW w:w="7708" w:type="dxa"/>
            <w:gridSpan w:val="4"/>
            <w:hideMark/>
          </w:tcPr>
          <w:p w:rsidR="00D008EB" w:rsidRPr="00050176" w:rsidRDefault="00D008EB" w:rsidP="00572FE2">
            <w:pPr>
              <w:ind w:left="480" w:hangingChars="200" w:hanging="480"/>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二</w:t>
            </w:r>
            <w:r w:rsidRPr="00050176">
              <w:rPr>
                <w:rFonts w:ascii="Times New Roman" w:eastAsia="標楷體" w:hAnsi="Times New Roman" w:cs="Times New Roman"/>
              </w:rPr>
              <w:t>)</w:t>
            </w:r>
            <w:r w:rsidRPr="00050176">
              <w:rPr>
                <w:rFonts w:ascii="Times New Roman" w:eastAsia="標楷體" w:hAnsi="標楷體" w:cs="Times New Roman"/>
              </w:rPr>
              <w:t>節目供應來源與節目諮詢顧問名單</w:t>
            </w:r>
          </w:p>
          <w:p w:rsidR="00D008EB" w:rsidRPr="00050176" w:rsidRDefault="00D008EB" w:rsidP="00D008EB">
            <w:pPr>
              <w:ind w:leftChars="100" w:left="600" w:hangingChars="150" w:hanging="36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、提供外製財經股市節目及預定合製廠商之資料。</w:t>
            </w:r>
          </w:p>
          <w:p w:rsidR="00D008EB" w:rsidRPr="00050176" w:rsidRDefault="00D008EB" w:rsidP="00D008EB">
            <w:pPr>
              <w:ind w:leftChars="100" w:left="600" w:hangingChars="150" w:hanging="36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、提供國內及國外財經新聞資料購買之授權書或證明書。</w:t>
            </w:r>
          </w:p>
          <w:p w:rsidR="00D008EB" w:rsidRPr="00050176" w:rsidRDefault="00D008EB" w:rsidP="00D008EB">
            <w:pPr>
              <w:ind w:leftChars="100" w:left="600" w:hangingChars="150" w:hanging="360"/>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、擬聘之節目諮詢顧問名單：申請人宜聘任具財經專長之節目諮詢顧問，以利節目播出前協助審視其內容是否合宜。</w:t>
            </w:r>
          </w:p>
        </w:tc>
      </w:tr>
      <w:tr w:rsidR="00D008EB" w:rsidRPr="00050176" w:rsidTr="00EA7F8A">
        <w:trPr>
          <w:trHeight w:val="2704"/>
        </w:trPr>
        <w:tc>
          <w:tcPr>
            <w:tcW w:w="814" w:type="dxa"/>
            <w:vMerge w:val="restart"/>
            <w:hideMark/>
          </w:tcPr>
          <w:p w:rsidR="00D008EB" w:rsidRPr="00050176" w:rsidRDefault="00D008EB">
            <w:pPr>
              <w:rPr>
                <w:rFonts w:ascii="Times New Roman" w:eastAsia="標楷體" w:hAnsi="Times New Roman" w:cs="Times New Roman"/>
                <w:b/>
                <w:bCs/>
              </w:rPr>
            </w:pPr>
            <w:r w:rsidRPr="00050176">
              <w:rPr>
                <w:rFonts w:ascii="Times New Roman" w:eastAsia="標楷體" w:hAnsi="標楷體" w:cs="Times New Roman"/>
                <w:b/>
                <w:bCs/>
              </w:rPr>
              <w:lastRenderedPageBreak/>
              <w:t>三、兒少節目</w:t>
            </w:r>
          </w:p>
        </w:tc>
        <w:tc>
          <w:tcPr>
            <w:tcW w:w="7708" w:type="dxa"/>
            <w:gridSpan w:val="4"/>
            <w:hideMark/>
          </w:tcPr>
          <w:p w:rsidR="00D008EB" w:rsidRPr="00050176" w:rsidRDefault="00D008EB" w:rsidP="00572FE2">
            <w:pPr>
              <w:ind w:left="480" w:hangingChars="200" w:hanging="480"/>
              <w:rPr>
                <w:rFonts w:ascii="Times New Roman" w:eastAsia="標楷體" w:hAnsi="Times New Roman" w:cs="Times New Roman"/>
              </w:rPr>
            </w:pPr>
            <w:r w:rsidRPr="00050176">
              <w:rPr>
                <w:rFonts w:ascii="Times New Roman" w:eastAsia="標楷體" w:hAnsi="Times New Roman" w:cs="Times New Roman"/>
              </w:rPr>
              <w:t>(</w:t>
            </w:r>
            <w:proofErr w:type="gramStart"/>
            <w:r w:rsidRPr="00050176">
              <w:rPr>
                <w:rFonts w:ascii="Times New Roman" w:eastAsia="標楷體" w:hAnsi="標楷體" w:cs="Times New Roman"/>
              </w:rPr>
              <w:t>一</w:t>
            </w:r>
            <w:proofErr w:type="gramEnd"/>
            <w:r w:rsidRPr="00050176">
              <w:rPr>
                <w:rFonts w:ascii="Times New Roman" w:eastAsia="標楷體" w:hAnsi="Times New Roman" w:cs="Times New Roman"/>
              </w:rPr>
              <w:t>)</w:t>
            </w:r>
            <w:proofErr w:type="gramStart"/>
            <w:r w:rsidRPr="00050176">
              <w:rPr>
                <w:rFonts w:ascii="Times New Roman" w:eastAsia="標楷體" w:hAnsi="標楷體" w:cs="Times New Roman"/>
              </w:rPr>
              <w:t>內部控</w:t>
            </w:r>
            <w:proofErr w:type="gramEnd"/>
            <w:r w:rsidRPr="00050176">
              <w:rPr>
                <w:rFonts w:ascii="Times New Roman" w:eastAsia="標楷體" w:hAnsi="標楷體" w:cs="Times New Roman"/>
              </w:rPr>
              <w:t>管機制之建立與執行機制</w:t>
            </w:r>
          </w:p>
          <w:p w:rsidR="00D008EB" w:rsidRPr="00050176" w:rsidRDefault="00D008EB" w:rsidP="00D008EB">
            <w:pPr>
              <w:ind w:leftChars="100" w:left="600" w:hangingChars="150" w:hanging="36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、主持人及節目製播人員之組織編制</w:t>
            </w:r>
            <w:r w:rsidRPr="00050176">
              <w:rPr>
                <w:rFonts w:ascii="Times New Roman" w:eastAsia="標楷體" w:hAnsi="Times New Roman" w:cs="Times New Roman"/>
              </w:rPr>
              <w:t>(</w:t>
            </w:r>
            <w:r w:rsidRPr="00050176">
              <w:rPr>
                <w:rFonts w:ascii="Times New Roman" w:eastAsia="標楷體" w:hAnsi="標楷體" w:cs="Times New Roman"/>
              </w:rPr>
              <w:t>應說明預計進用人員數量、是否具備相關傳播、法令與製作兒少節目經驗與知識</w:t>
            </w:r>
            <w:r w:rsidRPr="00050176">
              <w:rPr>
                <w:rFonts w:ascii="Times New Roman" w:eastAsia="標楷體" w:hAnsi="Times New Roman" w:cs="Times New Roman"/>
              </w:rPr>
              <w:t>)</w:t>
            </w:r>
            <w:r w:rsidRPr="00050176">
              <w:rPr>
                <w:rFonts w:ascii="Times New Roman" w:eastAsia="標楷體" w:hAnsi="標楷體" w:cs="Times New Roman"/>
              </w:rPr>
              <w:t>之說明。</w:t>
            </w:r>
          </w:p>
          <w:p w:rsidR="00D008EB" w:rsidRPr="00050176" w:rsidRDefault="00D008EB" w:rsidP="00D008EB">
            <w:pPr>
              <w:ind w:leftChars="100" w:left="600" w:hangingChars="150" w:hanging="36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、制訂自製節目製播標準作業</w:t>
            </w:r>
            <w:r w:rsidRPr="00050176">
              <w:rPr>
                <w:rFonts w:ascii="Times New Roman" w:eastAsia="標楷體" w:hAnsi="Times New Roman" w:cs="Times New Roman"/>
              </w:rPr>
              <w:t>(SOP)</w:t>
            </w:r>
            <w:r w:rsidRPr="00050176">
              <w:rPr>
                <w:rFonts w:ascii="Times New Roman" w:eastAsia="標楷體" w:hAnsi="標楷體" w:cs="Times New Roman"/>
              </w:rPr>
              <w:t>流程及外購節目審查標準作業流程。</w:t>
            </w:r>
          </w:p>
          <w:p w:rsidR="00D008EB" w:rsidRPr="00050176" w:rsidRDefault="00D008EB" w:rsidP="00D008EB">
            <w:pPr>
              <w:ind w:leftChars="100" w:left="600" w:hangingChars="150" w:hanging="360"/>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w:t>
            </w:r>
            <w:proofErr w:type="gramStart"/>
            <w:r w:rsidRPr="00050176">
              <w:rPr>
                <w:rFonts w:ascii="Times New Roman" w:eastAsia="標楷體" w:hAnsi="標楷體" w:cs="Times New Roman"/>
              </w:rPr>
              <w:t>訂定兒少</w:t>
            </w:r>
            <w:proofErr w:type="gramEnd"/>
            <w:r w:rsidRPr="00050176">
              <w:rPr>
                <w:rFonts w:ascii="Times New Roman" w:eastAsia="標楷體" w:hAnsi="標楷體" w:cs="Times New Roman"/>
              </w:rPr>
              <w:t>節目企劃及製播守則。</w:t>
            </w:r>
          </w:p>
          <w:p w:rsidR="00D008EB" w:rsidRPr="00050176" w:rsidRDefault="00D008EB" w:rsidP="00D008EB">
            <w:pPr>
              <w:ind w:leftChars="100" w:left="600" w:hangingChars="150" w:hanging="360"/>
              <w:rPr>
                <w:rFonts w:ascii="Times New Roman" w:eastAsia="標楷體" w:hAnsi="Times New Roman" w:cs="Times New Roman"/>
              </w:rPr>
            </w:pPr>
            <w:r w:rsidRPr="00050176">
              <w:rPr>
                <w:rFonts w:ascii="Times New Roman" w:eastAsia="標楷體" w:hAnsi="Times New Roman" w:cs="Times New Roman"/>
              </w:rPr>
              <w:t>4</w:t>
            </w:r>
            <w:r w:rsidRPr="00050176">
              <w:rPr>
                <w:rFonts w:ascii="Times New Roman" w:eastAsia="標楷體" w:hAnsi="標楷體" w:cs="Times New Roman"/>
              </w:rPr>
              <w:t>、依本法第二十八條第二項規定，說明如何審核並限制</w:t>
            </w:r>
            <w:proofErr w:type="gramStart"/>
            <w:r w:rsidRPr="00050176">
              <w:rPr>
                <w:rFonts w:ascii="Times New Roman" w:eastAsia="標楷體" w:hAnsi="標楷體" w:cs="Times New Roman"/>
              </w:rPr>
              <w:t>兒童節目插播之</w:t>
            </w:r>
            <w:proofErr w:type="gramEnd"/>
            <w:r w:rsidRPr="00050176">
              <w:rPr>
                <w:rFonts w:ascii="Times New Roman" w:eastAsia="標楷體" w:hAnsi="標楷體" w:cs="Times New Roman"/>
              </w:rPr>
              <w:t>廣告內容及時間。</w:t>
            </w:r>
          </w:p>
        </w:tc>
      </w:tr>
      <w:tr w:rsidR="00D008EB" w:rsidRPr="00050176" w:rsidTr="00EA7F8A">
        <w:trPr>
          <w:trHeight w:val="2046"/>
        </w:trPr>
        <w:tc>
          <w:tcPr>
            <w:tcW w:w="814" w:type="dxa"/>
            <w:vMerge/>
            <w:hideMark/>
          </w:tcPr>
          <w:p w:rsidR="00D008EB" w:rsidRPr="00050176" w:rsidRDefault="00D008EB">
            <w:pPr>
              <w:rPr>
                <w:rFonts w:ascii="Times New Roman" w:eastAsia="標楷體" w:hAnsi="Times New Roman" w:cs="Times New Roman"/>
                <w:b/>
                <w:bCs/>
              </w:rPr>
            </w:pPr>
          </w:p>
        </w:tc>
        <w:tc>
          <w:tcPr>
            <w:tcW w:w="7708" w:type="dxa"/>
            <w:gridSpan w:val="4"/>
            <w:hideMark/>
          </w:tcPr>
          <w:p w:rsidR="00D008EB" w:rsidRPr="00050176" w:rsidRDefault="00D008EB" w:rsidP="00572FE2">
            <w:pPr>
              <w:ind w:left="480" w:hangingChars="200" w:hanging="480"/>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二</w:t>
            </w:r>
            <w:r w:rsidRPr="00050176">
              <w:rPr>
                <w:rFonts w:ascii="Times New Roman" w:eastAsia="標楷體" w:hAnsi="Times New Roman" w:cs="Times New Roman"/>
              </w:rPr>
              <w:t>)</w:t>
            </w:r>
            <w:r w:rsidRPr="00050176">
              <w:rPr>
                <w:rFonts w:ascii="Times New Roman" w:eastAsia="標楷體" w:hAnsi="標楷體" w:cs="Times New Roman"/>
              </w:rPr>
              <w:t>節目供應來源與節目諮詢顧問名單</w:t>
            </w:r>
          </w:p>
          <w:p w:rsidR="00D008EB" w:rsidRPr="00050176" w:rsidRDefault="00D008EB" w:rsidP="00D008EB">
            <w:pPr>
              <w:ind w:leftChars="100" w:left="600" w:hangingChars="150" w:hanging="36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、提供</w:t>
            </w:r>
            <w:proofErr w:type="gramStart"/>
            <w:r w:rsidRPr="00050176">
              <w:rPr>
                <w:rFonts w:ascii="Times New Roman" w:eastAsia="標楷體" w:hAnsi="標楷體" w:cs="Times New Roman"/>
              </w:rPr>
              <w:t>外製兒少</w:t>
            </w:r>
            <w:proofErr w:type="gramEnd"/>
            <w:r w:rsidRPr="00050176">
              <w:rPr>
                <w:rFonts w:ascii="Times New Roman" w:eastAsia="標楷體" w:hAnsi="標楷體" w:cs="Times New Roman"/>
              </w:rPr>
              <w:t>節目及預定</w:t>
            </w:r>
            <w:proofErr w:type="gramStart"/>
            <w:r w:rsidRPr="00050176">
              <w:rPr>
                <w:rFonts w:ascii="Times New Roman" w:eastAsia="標楷體" w:hAnsi="標楷體" w:cs="Times New Roman"/>
              </w:rPr>
              <w:t>合製兒少</w:t>
            </w:r>
            <w:proofErr w:type="gramEnd"/>
            <w:r w:rsidRPr="00050176">
              <w:rPr>
                <w:rFonts w:ascii="Times New Roman" w:eastAsia="標楷體" w:hAnsi="標楷體" w:cs="Times New Roman"/>
              </w:rPr>
              <w:t>節目廠商之資料。</w:t>
            </w:r>
          </w:p>
          <w:p w:rsidR="00D008EB" w:rsidRPr="00050176" w:rsidRDefault="00D008EB" w:rsidP="00D008EB">
            <w:pPr>
              <w:ind w:leftChars="100" w:left="600" w:hangingChars="150" w:hanging="36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、提供國內及國外兒少節目購買之授權書或證明書。</w:t>
            </w:r>
          </w:p>
          <w:p w:rsidR="00D008EB" w:rsidRPr="00050176" w:rsidRDefault="00D008EB" w:rsidP="00BB2F23">
            <w:pPr>
              <w:ind w:leftChars="100" w:left="600" w:hangingChars="150" w:hanging="360"/>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、擬聘之節目諮詢顧問名單：申請</w:t>
            </w:r>
            <w:r w:rsidR="00BB2F23" w:rsidRPr="00050176">
              <w:rPr>
                <w:rFonts w:ascii="Times New Roman" w:eastAsia="標楷體" w:hAnsi="標楷體" w:cs="Times New Roman" w:hint="eastAsia"/>
              </w:rPr>
              <w:t>者</w:t>
            </w:r>
            <w:r w:rsidRPr="00050176">
              <w:rPr>
                <w:rFonts w:ascii="Times New Roman" w:eastAsia="標楷體" w:hAnsi="標楷體" w:cs="Times New Roman"/>
              </w:rPr>
              <w:t>宜</w:t>
            </w:r>
            <w:proofErr w:type="gramStart"/>
            <w:r w:rsidRPr="00050176">
              <w:rPr>
                <w:rFonts w:ascii="Times New Roman" w:eastAsia="標楷體" w:hAnsi="標楷體" w:cs="Times New Roman"/>
              </w:rPr>
              <w:t>聘任具兒少</w:t>
            </w:r>
            <w:proofErr w:type="gramEnd"/>
            <w:r w:rsidRPr="00050176">
              <w:rPr>
                <w:rFonts w:ascii="Times New Roman" w:eastAsia="標楷體" w:hAnsi="標楷體" w:cs="Times New Roman"/>
              </w:rPr>
              <w:t>保護或家庭教育專長之節目諮詢顧問，以利節目或廣告播出前協助審視其內容是否合宜。</w:t>
            </w:r>
          </w:p>
        </w:tc>
      </w:tr>
      <w:tr w:rsidR="00D008EB" w:rsidRPr="00050176" w:rsidTr="00EA7F8A">
        <w:trPr>
          <w:trHeight w:val="1568"/>
        </w:trPr>
        <w:tc>
          <w:tcPr>
            <w:tcW w:w="814" w:type="dxa"/>
            <w:vMerge/>
            <w:hideMark/>
          </w:tcPr>
          <w:p w:rsidR="00D008EB" w:rsidRPr="00050176" w:rsidRDefault="00D008EB">
            <w:pPr>
              <w:rPr>
                <w:rFonts w:ascii="Times New Roman" w:eastAsia="標楷體" w:hAnsi="Times New Roman" w:cs="Times New Roman"/>
                <w:b/>
                <w:bCs/>
              </w:rPr>
            </w:pPr>
          </w:p>
        </w:tc>
        <w:tc>
          <w:tcPr>
            <w:tcW w:w="7708" w:type="dxa"/>
            <w:gridSpan w:val="4"/>
            <w:hideMark/>
          </w:tcPr>
          <w:p w:rsidR="00D008EB" w:rsidRPr="00050176" w:rsidRDefault="00D008EB">
            <w:pPr>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三</w:t>
            </w:r>
            <w:r w:rsidRPr="00050176">
              <w:rPr>
                <w:rFonts w:ascii="Times New Roman" w:eastAsia="標楷體" w:hAnsi="Times New Roman" w:cs="Times New Roman"/>
              </w:rPr>
              <w:t>)</w:t>
            </w:r>
            <w:r w:rsidR="00BB2F23" w:rsidRPr="00050176">
              <w:rPr>
                <w:rFonts w:ascii="Times New Roman" w:eastAsia="標楷體" w:hAnsi="標楷體" w:cs="Times New Roman"/>
              </w:rPr>
              <w:t>消費者</w:t>
            </w:r>
            <w:r w:rsidRPr="00050176">
              <w:rPr>
                <w:rFonts w:ascii="Times New Roman" w:eastAsia="標楷體" w:hAnsi="標楷體" w:cs="Times New Roman"/>
              </w:rPr>
              <w:t>保護機制之</w:t>
            </w:r>
            <w:proofErr w:type="gramStart"/>
            <w:r w:rsidRPr="00050176">
              <w:rPr>
                <w:rFonts w:ascii="Times New Roman" w:eastAsia="標楷體" w:hAnsi="標楷體" w:cs="Times New Roman"/>
              </w:rPr>
              <w:t>規</w:t>
            </w:r>
            <w:proofErr w:type="gramEnd"/>
            <w:r w:rsidRPr="00050176">
              <w:rPr>
                <w:rFonts w:ascii="Times New Roman" w:eastAsia="標楷體" w:hAnsi="標楷體" w:cs="Times New Roman"/>
              </w:rPr>
              <w:t>畫</w:t>
            </w:r>
          </w:p>
          <w:p w:rsidR="00D008EB" w:rsidRPr="00050176" w:rsidRDefault="00D008EB" w:rsidP="00D008EB">
            <w:pPr>
              <w:ind w:leftChars="100" w:left="600" w:hangingChars="150" w:hanging="36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、說明如何針對目標觀眾進行分析，以規劃日後節目之配音、旁白及是否搭配中文字幕等事宜。</w:t>
            </w:r>
          </w:p>
          <w:p w:rsidR="00D008EB" w:rsidRPr="00050176" w:rsidRDefault="00D008EB" w:rsidP="00D008EB">
            <w:pPr>
              <w:ind w:leftChars="100" w:left="600" w:hangingChars="150" w:hanging="360"/>
              <w:rPr>
                <w:rFonts w:ascii="Times New Roman" w:eastAsia="標楷體" w:hAnsi="標楷體" w:cs="Times New Roman"/>
              </w:rPr>
            </w:pPr>
            <w:r w:rsidRPr="00050176">
              <w:rPr>
                <w:rFonts w:ascii="Times New Roman" w:eastAsia="標楷體" w:hAnsi="Times New Roman" w:cs="Times New Roman"/>
              </w:rPr>
              <w:t>2</w:t>
            </w:r>
            <w:r w:rsidRPr="00050176">
              <w:rPr>
                <w:rFonts w:ascii="Times New Roman" w:eastAsia="標楷體" w:hAnsi="標楷體" w:cs="Times New Roman"/>
              </w:rPr>
              <w:t>、請提出節目播出後</w:t>
            </w:r>
            <w:proofErr w:type="gramStart"/>
            <w:r w:rsidRPr="00050176">
              <w:rPr>
                <w:rFonts w:ascii="Times New Roman" w:eastAsia="標楷體" w:hAnsi="標楷體" w:cs="Times New Roman"/>
              </w:rPr>
              <w:t>如對兒少</w:t>
            </w:r>
            <w:proofErr w:type="gramEnd"/>
            <w:r w:rsidRPr="00050176">
              <w:rPr>
                <w:rFonts w:ascii="Times New Roman" w:eastAsia="標楷體" w:hAnsi="標楷體" w:cs="Times New Roman"/>
              </w:rPr>
              <w:t>觀眾產生不良影響之即時處理機制。</w:t>
            </w:r>
          </w:p>
          <w:p w:rsidR="00BB2F23" w:rsidRPr="00050176" w:rsidRDefault="00BB2F23" w:rsidP="00D008EB">
            <w:pPr>
              <w:ind w:leftChars="100" w:left="600" w:hangingChars="150" w:hanging="360"/>
              <w:rPr>
                <w:rFonts w:ascii="Times New Roman" w:eastAsia="標楷體" w:hAnsi="Times New Roman" w:cs="Times New Roman"/>
              </w:rPr>
            </w:pPr>
            <w:r w:rsidRPr="00050176">
              <w:rPr>
                <w:rFonts w:ascii="Times New Roman" w:eastAsia="標楷體" w:hAnsi="標楷體" w:cs="Times New Roman" w:hint="eastAsia"/>
              </w:rPr>
              <w:t>3</w:t>
            </w:r>
            <w:r w:rsidRPr="00050176">
              <w:rPr>
                <w:rFonts w:ascii="Times New Roman" w:eastAsia="標楷體" w:hAnsi="標楷體" w:cs="Times New Roman" w:hint="eastAsia"/>
              </w:rPr>
              <w:t>、請說明參與「適齡兒童電視節目標章」之情形。</w:t>
            </w:r>
          </w:p>
        </w:tc>
      </w:tr>
      <w:tr w:rsidR="00D008EB" w:rsidRPr="00050176" w:rsidTr="00EA7F8A">
        <w:trPr>
          <w:trHeight w:val="2656"/>
        </w:trPr>
        <w:tc>
          <w:tcPr>
            <w:tcW w:w="814" w:type="dxa"/>
            <w:vMerge w:val="restart"/>
            <w:hideMark/>
          </w:tcPr>
          <w:p w:rsidR="00D008EB" w:rsidRPr="00050176" w:rsidRDefault="00D008EB">
            <w:pPr>
              <w:rPr>
                <w:rFonts w:ascii="Times New Roman" w:eastAsia="標楷體" w:hAnsi="Times New Roman" w:cs="Times New Roman"/>
                <w:b/>
                <w:bCs/>
              </w:rPr>
            </w:pPr>
            <w:r w:rsidRPr="00050176">
              <w:rPr>
                <w:rFonts w:ascii="Times New Roman" w:eastAsia="標楷體" w:hAnsi="標楷體" w:cs="Times New Roman"/>
                <w:b/>
                <w:bCs/>
              </w:rPr>
              <w:t>四、限制級節目</w:t>
            </w:r>
          </w:p>
        </w:tc>
        <w:tc>
          <w:tcPr>
            <w:tcW w:w="7708" w:type="dxa"/>
            <w:gridSpan w:val="4"/>
            <w:hideMark/>
          </w:tcPr>
          <w:p w:rsidR="00D008EB" w:rsidRPr="00050176" w:rsidRDefault="00D008EB">
            <w:pPr>
              <w:rPr>
                <w:rFonts w:ascii="Times New Roman" w:eastAsia="標楷體" w:hAnsi="Times New Roman" w:cs="Times New Roman"/>
              </w:rPr>
            </w:pPr>
            <w:r w:rsidRPr="00050176">
              <w:rPr>
                <w:rFonts w:ascii="Times New Roman" w:eastAsia="標楷體" w:hAnsi="Times New Roman" w:cs="Times New Roman"/>
              </w:rPr>
              <w:t>(</w:t>
            </w:r>
            <w:proofErr w:type="gramStart"/>
            <w:r w:rsidRPr="00050176">
              <w:rPr>
                <w:rFonts w:ascii="Times New Roman" w:eastAsia="標楷體" w:hAnsi="標楷體" w:cs="Times New Roman"/>
              </w:rPr>
              <w:t>一</w:t>
            </w:r>
            <w:proofErr w:type="gramEnd"/>
            <w:r w:rsidRPr="00050176">
              <w:rPr>
                <w:rFonts w:ascii="Times New Roman" w:eastAsia="標楷體" w:hAnsi="Times New Roman" w:cs="Times New Roman"/>
              </w:rPr>
              <w:t>)</w:t>
            </w:r>
            <w:proofErr w:type="gramStart"/>
            <w:r w:rsidRPr="00050176">
              <w:rPr>
                <w:rFonts w:ascii="Times New Roman" w:eastAsia="標楷體" w:hAnsi="標楷體" w:cs="Times New Roman"/>
              </w:rPr>
              <w:t>內部控</w:t>
            </w:r>
            <w:proofErr w:type="gramEnd"/>
            <w:r w:rsidRPr="00050176">
              <w:rPr>
                <w:rFonts w:ascii="Times New Roman" w:eastAsia="標楷體" w:hAnsi="標楷體" w:cs="Times New Roman"/>
              </w:rPr>
              <w:t>管機制之建立與執行機制</w:t>
            </w:r>
          </w:p>
          <w:p w:rsidR="00D008EB" w:rsidRPr="00050176" w:rsidRDefault="00D008EB" w:rsidP="00D008EB">
            <w:pPr>
              <w:ind w:leftChars="100" w:left="600" w:hangingChars="150" w:hanging="36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、節目製播人員之組織編制</w:t>
            </w:r>
            <w:r w:rsidRPr="00050176">
              <w:rPr>
                <w:rFonts w:ascii="Times New Roman" w:eastAsia="標楷體" w:hAnsi="Times New Roman" w:cs="Times New Roman"/>
              </w:rPr>
              <w:t>(</w:t>
            </w:r>
            <w:r w:rsidRPr="00050176">
              <w:rPr>
                <w:rFonts w:ascii="Times New Roman" w:eastAsia="標楷體" w:hAnsi="標楷體" w:cs="Times New Roman"/>
              </w:rPr>
              <w:t>應說明預計進用人員數量、所涵</w:t>
            </w:r>
            <w:proofErr w:type="gramStart"/>
            <w:r w:rsidRPr="00050176">
              <w:rPr>
                <w:rFonts w:ascii="Times New Roman" w:eastAsia="標楷體" w:hAnsi="標楷體" w:cs="Times New Roman"/>
              </w:rPr>
              <w:t>括</w:t>
            </w:r>
            <w:proofErr w:type="gramEnd"/>
            <w:r w:rsidRPr="00050176">
              <w:rPr>
                <w:rFonts w:ascii="Times New Roman" w:eastAsia="標楷體" w:hAnsi="標楷體" w:cs="Times New Roman"/>
              </w:rPr>
              <w:t>科系、專長類別等</w:t>
            </w:r>
            <w:r w:rsidRPr="00050176">
              <w:rPr>
                <w:rFonts w:ascii="Times New Roman" w:eastAsia="標楷體" w:hAnsi="Times New Roman" w:cs="Times New Roman"/>
              </w:rPr>
              <w:t>)</w:t>
            </w:r>
            <w:r w:rsidRPr="00050176">
              <w:rPr>
                <w:rFonts w:ascii="Times New Roman" w:eastAsia="標楷體" w:hAnsi="標楷體" w:cs="Times New Roman"/>
              </w:rPr>
              <w:t>。</w:t>
            </w:r>
          </w:p>
          <w:p w:rsidR="00D008EB" w:rsidRPr="00050176" w:rsidRDefault="00D008EB" w:rsidP="00D008EB">
            <w:pPr>
              <w:ind w:leftChars="100" w:left="600" w:hangingChars="150" w:hanging="36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、制訂自製節目製播標準作業</w:t>
            </w:r>
            <w:r w:rsidRPr="00050176">
              <w:rPr>
                <w:rFonts w:ascii="Times New Roman" w:eastAsia="標楷體" w:hAnsi="Times New Roman" w:cs="Times New Roman"/>
              </w:rPr>
              <w:t>(SOP)</w:t>
            </w:r>
            <w:r w:rsidRPr="00050176">
              <w:rPr>
                <w:rFonts w:ascii="Times New Roman" w:eastAsia="標楷體" w:hAnsi="標楷體" w:cs="Times New Roman"/>
              </w:rPr>
              <w:t>流程及外購節目審查標準作業流程。</w:t>
            </w:r>
          </w:p>
          <w:p w:rsidR="00D008EB" w:rsidRPr="00050176" w:rsidRDefault="00D008EB" w:rsidP="00D008EB">
            <w:pPr>
              <w:ind w:leftChars="100" w:left="600" w:hangingChars="150" w:hanging="360"/>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、訂定限制級節目及</w:t>
            </w:r>
            <w:proofErr w:type="gramStart"/>
            <w:r w:rsidRPr="00050176">
              <w:rPr>
                <w:rFonts w:ascii="Times New Roman" w:eastAsia="標楷體" w:hAnsi="標楷體" w:cs="Times New Roman"/>
              </w:rPr>
              <w:t>其插播廣告</w:t>
            </w:r>
            <w:proofErr w:type="gramEnd"/>
            <w:r w:rsidRPr="00050176">
              <w:rPr>
                <w:rFonts w:ascii="Times New Roman" w:eastAsia="標楷體" w:hAnsi="標楷體" w:cs="Times New Roman"/>
              </w:rPr>
              <w:t>之</w:t>
            </w:r>
            <w:proofErr w:type="gramStart"/>
            <w:r w:rsidRPr="00050176">
              <w:rPr>
                <w:rFonts w:ascii="Times New Roman" w:eastAsia="標楷體" w:hAnsi="標楷體" w:cs="Times New Roman"/>
              </w:rPr>
              <w:t>製播或審查</w:t>
            </w:r>
            <w:proofErr w:type="gramEnd"/>
            <w:r w:rsidRPr="00050176">
              <w:rPr>
                <w:rFonts w:ascii="Times New Roman" w:eastAsia="標楷體" w:hAnsi="標楷體" w:cs="Times New Roman"/>
              </w:rPr>
              <w:t>守則</w:t>
            </w:r>
            <w:r w:rsidRPr="00050176">
              <w:rPr>
                <w:rFonts w:ascii="Times New Roman" w:eastAsia="標楷體" w:hAnsi="Times New Roman" w:cs="Times New Roman"/>
              </w:rPr>
              <w:t>(</w:t>
            </w:r>
            <w:r w:rsidRPr="00050176">
              <w:rPr>
                <w:rFonts w:ascii="Times New Roman" w:eastAsia="標楷體" w:hAnsi="標楷體" w:cs="Times New Roman"/>
              </w:rPr>
              <w:t>限制級節目之製播守則中，應針對限制級和逾越限制級之審查標準自</w:t>
            </w:r>
            <w:proofErr w:type="gramStart"/>
            <w:r w:rsidRPr="00050176">
              <w:rPr>
                <w:rFonts w:ascii="Times New Roman" w:eastAsia="標楷體" w:hAnsi="標楷體" w:cs="Times New Roman"/>
              </w:rPr>
              <w:t>訂製播或審查</w:t>
            </w:r>
            <w:proofErr w:type="gramEnd"/>
            <w:r w:rsidRPr="00050176">
              <w:rPr>
                <w:rFonts w:ascii="Times New Roman" w:eastAsia="標楷體" w:hAnsi="標楷體" w:cs="Times New Roman"/>
              </w:rPr>
              <w:t>守則</w:t>
            </w:r>
            <w:r w:rsidRPr="00050176">
              <w:rPr>
                <w:rFonts w:ascii="Times New Roman" w:eastAsia="標楷體" w:hAnsi="Times New Roman" w:cs="Times New Roman"/>
              </w:rPr>
              <w:t>)</w:t>
            </w:r>
            <w:r w:rsidRPr="00050176">
              <w:rPr>
                <w:rFonts w:ascii="Times New Roman" w:eastAsia="標楷體" w:hAnsi="標楷體" w:cs="Times New Roman"/>
              </w:rPr>
              <w:t>。</w:t>
            </w:r>
          </w:p>
          <w:p w:rsidR="00D008EB" w:rsidRPr="00050176" w:rsidRDefault="00D008EB" w:rsidP="00D008EB">
            <w:pPr>
              <w:ind w:leftChars="100" w:left="600" w:hangingChars="150" w:hanging="360"/>
              <w:rPr>
                <w:rFonts w:ascii="Times New Roman" w:eastAsia="標楷體" w:hAnsi="Times New Roman" w:cs="Times New Roman"/>
              </w:rPr>
            </w:pPr>
            <w:r w:rsidRPr="00050176">
              <w:rPr>
                <w:rFonts w:ascii="Times New Roman" w:eastAsia="標楷體" w:hAnsi="Times New Roman" w:cs="Times New Roman"/>
              </w:rPr>
              <w:t>4</w:t>
            </w:r>
            <w:r w:rsidRPr="00050176">
              <w:rPr>
                <w:rFonts w:ascii="Times New Roman" w:eastAsia="標楷體" w:hAnsi="標楷體" w:cs="Times New Roman"/>
              </w:rPr>
              <w:t>、節目或廣告內容如有逾越限制級規範時之處理程序與作法。</w:t>
            </w:r>
          </w:p>
        </w:tc>
      </w:tr>
      <w:tr w:rsidR="00D008EB" w:rsidRPr="00050176" w:rsidTr="00EA7F8A">
        <w:trPr>
          <w:trHeight w:val="2406"/>
        </w:trPr>
        <w:tc>
          <w:tcPr>
            <w:tcW w:w="814" w:type="dxa"/>
            <w:vMerge/>
            <w:hideMark/>
          </w:tcPr>
          <w:p w:rsidR="00D008EB" w:rsidRPr="00050176" w:rsidRDefault="00D008EB">
            <w:pPr>
              <w:rPr>
                <w:rFonts w:ascii="Times New Roman" w:eastAsia="標楷體" w:hAnsi="Times New Roman" w:cs="Times New Roman"/>
                <w:b/>
                <w:bCs/>
              </w:rPr>
            </w:pPr>
          </w:p>
        </w:tc>
        <w:tc>
          <w:tcPr>
            <w:tcW w:w="7708" w:type="dxa"/>
            <w:gridSpan w:val="4"/>
            <w:hideMark/>
          </w:tcPr>
          <w:p w:rsidR="00D008EB" w:rsidRPr="00050176" w:rsidRDefault="00D008EB">
            <w:pPr>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二</w:t>
            </w:r>
            <w:r w:rsidRPr="00050176">
              <w:rPr>
                <w:rFonts w:ascii="Times New Roman" w:eastAsia="標楷體" w:hAnsi="Times New Roman" w:cs="Times New Roman"/>
              </w:rPr>
              <w:t>)</w:t>
            </w:r>
            <w:r w:rsidRPr="00050176">
              <w:rPr>
                <w:rFonts w:ascii="Times New Roman" w:eastAsia="標楷體" w:hAnsi="標楷體" w:cs="Times New Roman"/>
              </w:rPr>
              <w:t>節目供應來源與節目諮詢顧問名單</w:t>
            </w:r>
          </w:p>
          <w:p w:rsidR="00D008EB" w:rsidRPr="00050176" w:rsidRDefault="00D008EB" w:rsidP="00D008EB">
            <w:pPr>
              <w:ind w:leftChars="100" w:left="600" w:hangingChars="150" w:hanging="360"/>
              <w:rPr>
                <w:rFonts w:ascii="Times New Roman" w:eastAsia="標楷體" w:hAnsi="Times New Roman" w:cs="Times New Roman"/>
              </w:rPr>
            </w:pPr>
            <w:r w:rsidRPr="00050176">
              <w:rPr>
                <w:rFonts w:ascii="Times New Roman" w:eastAsia="標楷體" w:hAnsi="Times New Roman" w:cs="Times New Roman"/>
              </w:rPr>
              <w:t>1</w:t>
            </w:r>
            <w:r w:rsidRPr="00050176">
              <w:rPr>
                <w:rFonts w:ascii="Times New Roman" w:eastAsia="標楷體" w:hAnsi="標楷體" w:cs="Times New Roman"/>
              </w:rPr>
              <w:t>、提供外製節目及預定合製節目廠商之資料。</w:t>
            </w:r>
          </w:p>
          <w:p w:rsidR="00D008EB" w:rsidRPr="00050176" w:rsidRDefault="00D008EB" w:rsidP="00D008EB">
            <w:pPr>
              <w:ind w:leftChars="100" w:left="600" w:hangingChars="150" w:hanging="360"/>
              <w:rPr>
                <w:rFonts w:ascii="Times New Roman" w:eastAsia="標楷體" w:hAnsi="Times New Roman" w:cs="Times New Roman"/>
              </w:rPr>
            </w:pPr>
            <w:r w:rsidRPr="00050176">
              <w:rPr>
                <w:rFonts w:ascii="Times New Roman" w:eastAsia="標楷體" w:hAnsi="Times New Roman" w:cs="Times New Roman"/>
              </w:rPr>
              <w:t>2</w:t>
            </w:r>
            <w:r w:rsidRPr="00050176">
              <w:rPr>
                <w:rFonts w:ascii="Times New Roman" w:eastAsia="標楷體" w:hAnsi="標楷體" w:cs="Times New Roman"/>
              </w:rPr>
              <w:t>、提供國內及國外節目購買之證明書、授權書或合作意向書。</w:t>
            </w:r>
          </w:p>
          <w:p w:rsidR="00D008EB" w:rsidRPr="00050176" w:rsidRDefault="00D008EB" w:rsidP="00D008EB">
            <w:pPr>
              <w:ind w:leftChars="100" w:left="600" w:hangingChars="150" w:hanging="360"/>
              <w:rPr>
                <w:rFonts w:ascii="Times New Roman" w:eastAsia="標楷體" w:hAnsi="Times New Roman" w:cs="Times New Roman"/>
              </w:rPr>
            </w:pPr>
            <w:r w:rsidRPr="00050176">
              <w:rPr>
                <w:rFonts w:ascii="Times New Roman" w:eastAsia="標楷體" w:hAnsi="Times New Roman" w:cs="Times New Roman"/>
              </w:rPr>
              <w:t>3</w:t>
            </w:r>
            <w:r w:rsidRPr="00050176">
              <w:rPr>
                <w:rFonts w:ascii="Times New Roman" w:eastAsia="標楷體" w:hAnsi="標楷體" w:cs="Times New Roman"/>
              </w:rPr>
              <w:t>、擬聘之節目諮詢顧問名單：申請人宜聘任具性別平等、傳播、衛教、社會領域專長之節目諮詢顧問，以利節目或廣告播出前協助審視其內容是否合宜。</w:t>
            </w:r>
          </w:p>
        </w:tc>
      </w:tr>
    </w:tbl>
    <w:p w:rsidR="00D4342D" w:rsidRDefault="00D4342D">
      <w:pPr>
        <w:widowControl/>
      </w:pPr>
      <w:r>
        <w:br w:type="page"/>
      </w:r>
    </w:p>
    <w:tbl>
      <w:tblPr>
        <w:tblStyle w:val="a3"/>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493"/>
      </w:tblGrid>
      <w:tr w:rsidR="00D4342D" w:rsidRPr="00050176" w:rsidTr="00507A27">
        <w:trPr>
          <w:trHeight w:val="504"/>
        </w:trPr>
        <w:tc>
          <w:tcPr>
            <w:tcW w:w="9493" w:type="dxa"/>
            <w:noWrap/>
            <w:hideMark/>
          </w:tcPr>
          <w:p w:rsidR="00D4342D" w:rsidRPr="00050176" w:rsidRDefault="00D4342D" w:rsidP="00BB2F23">
            <w:pPr>
              <w:pStyle w:val="2"/>
              <w:outlineLvl w:val="1"/>
              <w:rPr>
                <w:rFonts w:hAnsi="Times New Roman"/>
              </w:rPr>
            </w:pPr>
            <w:bookmarkStart w:id="25" w:name="_Toc514142770"/>
            <w:r w:rsidRPr="00050176">
              <w:lastRenderedPageBreak/>
              <w:t>參、注意事項及審</w:t>
            </w:r>
            <w:r w:rsidR="00BB2F23" w:rsidRPr="00050176">
              <w:rPr>
                <w:rFonts w:hint="eastAsia"/>
              </w:rPr>
              <w:t>查流</w:t>
            </w:r>
            <w:r w:rsidRPr="00050176">
              <w:t>程</w:t>
            </w:r>
            <w:bookmarkEnd w:id="25"/>
          </w:p>
        </w:tc>
      </w:tr>
      <w:tr w:rsidR="00D4342D" w:rsidRPr="00050176" w:rsidTr="00507A27">
        <w:trPr>
          <w:trHeight w:val="1125"/>
        </w:trPr>
        <w:tc>
          <w:tcPr>
            <w:tcW w:w="9493" w:type="dxa"/>
            <w:noWrap/>
            <w:hideMark/>
          </w:tcPr>
          <w:p w:rsidR="00D008EB" w:rsidRPr="00050176" w:rsidRDefault="00D4342D" w:rsidP="00D4342D">
            <w:pPr>
              <w:rPr>
                <w:rFonts w:ascii="Times New Roman" w:eastAsia="標楷體" w:hAnsi="標楷體" w:cs="Times New Roman"/>
              </w:rPr>
            </w:pPr>
            <w:r w:rsidRPr="00050176">
              <w:rPr>
                <w:rFonts w:ascii="Times New Roman" w:eastAsia="標楷體" w:hAnsi="標楷體" w:cs="Times New Roman"/>
              </w:rPr>
              <w:t>一、</w:t>
            </w:r>
            <w:r w:rsidRPr="00050176">
              <w:rPr>
                <w:rFonts w:ascii="Times New Roman" w:eastAsia="標楷體" w:hAnsi="Times New Roman" w:cs="Times New Roman"/>
              </w:rPr>
              <w:t xml:space="preserve">   </w:t>
            </w:r>
            <w:r w:rsidRPr="00050176">
              <w:rPr>
                <w:rFonts w:ascii="Times New Roman" w:eastAsia="標楷體" w:hAnsi="標楷體" w:cs="Times New Roman"/>
                <w:b/>
                <w:bCs/>
              </w:rPr>
              <w:t>注意事項</w:t>
            </w:r>
            <w:r w:rsidRPr="00050176">
              <w:rPr>
                <w:rFonts w:ascii="Times New Roman" w:eastAsia="標楷體" w:hAnsi="標楷體" w:cs="Times New Roman"/>
              </w:rPr>
              <w:t>：</w:t>
            </w:r>
          </w:p>
          <w:p w:rsidR="00BB2F23" w:rsidRPr="00050176" w:rsidRDefault="00D008EB" w:rsidP="00D008EB">
            <w:pPr>
              <w:ind w:leftChars="100" w:left="720" w:hangingChars="200" w:hanging="480"/>
              <w:rPr>
                <w:rFonts w:ascii="Times New Roman" w:eastAsia="標楷體" w:hAnsi="Times New Roman" w:cs="Times New Roman"/>
              </w:rPr>
            </w:pPr>
            <w:r w:rsidRPr="00050176">
              <w:rPr>
                <w:rFonts w:ascii="Times New Roman" w:eastAsia="標楷體" w:hAnsi="Times New Roman" w:cs="Times New Roman"/>
              </w:rPr>
              <w:t>(</w:t>
            </w:r>
            <w:proofErr w:type="gramStart"/>
            <w:r w:rsidRPr="00050176">
              <w:rPr>
                <w:rFonts w:ascii="Times New Roman" w:eastAsia="標楷體" w:hAnsi="標楷體" w:cs="Times New Roman"/>
              </w:rPr>
              <w:t>一</w:t>
            </w:r>
            <w:proofErr w:type="gramEnd"/>
            <w:r w:rsidRPr="00050176">
              <w:rPr>
                <w:rFonts w:ascii="Times New Roman" w:eastAsia="標楷體" w:hAnsi="Times New Roman" w:cs="Times New Roman"/>
              </w:rPr>
              <w:t>)</w:t>
            </w:r>
            <w:r w:rsidR="00BB2F23" w:rsidRPr="00050176">
              <w:rPr>
                <w:rFonts w:ascii="Times New Roman" w:eastAsia="標楷體" w:hAnsi="Times New Roman" w:cs="Times New Roman" w:hint="eastAsia"/>
              </w:rPr>
              <w:t>衛星廣播電視事業或境外衛星廣播電視事業之分公司、代理商經營或代理</w:t>
            </w:r>
            <w:r w:rsidR="00BB2F23" w:rsidRPr="00050176">
              <w:rPr>
                <w:rFonts w:ascii="Times New Roman" w:eastAsia="標楷體" w:hAnsi="Times New Roman" w:cs="Times New Roman" w:hint="eastAsia"/>
              </w:rPr>
              <w:t>2</w:t>
            </w:r>
            <w:r w:rsidR="00BB2F23" w:rsidRPr="00050176">
              <w:rPr>
                <w:rFonts w:ascii="Times New Roman" w:eastAsia="標楷體" w:hAnsi="Times New Roman" w:cs="Times New Roman" w:hint="eastAsia"/>
              </w:rPr>
              <w:t>個以上頻道時，應按不同頻道分別提出換照申請，並分別繳交相關文件及審查費。</w:t>
            </w:r>
          </w:p>
          <w:p w:rsidR="00D008EB" w:rsidRPr="00050176" w:rsidRDefault="00BB2F23" w:rsidP="00D008EB">
            <w:pPr>
              <w:ind w:leftChars="100" w:left="720" w:hangingChars="200" w:hanging="480"/>
              <w:rPr>
                <w:rFonts w:ascii="Times New Roman" w:eastAsia="標楷體" w:hAnsi="Times New Roman" w:cs="Times New Roman"/>
              </w:rPr>
            </w:pPr>
            <w:r w:rsidRPr="00050176">
              <w:rPr>
                <w:rFonts w:ascii="Times New Roman" w:eastAsia="標楷體" w:hAnsi="標楷體" w:cs="Times New Roman" w:hint="eastAsia"/>
              </w:rPr>
              <w:t>(</w:t>
            </w:r>
            <w:r w:rsidRPr="00050176">
              <w:rPr>
                <w:rFonts w:ascii="Times New Roman" w:eastAsia="標楷體" w:hAnsi="標楷體" w:cs="Times New Roman" w:hint="eastAsia"/>
              </w:rPr>
              <w:t>二</w:t>
            </w:r>
            <w:r w:rsidRPr="00050176">
              <w:rPr>
                <w:rFonts w:ascii="Times New Roman" w:eastAsia="標楷體" w:hAnsi="標楷體" w:cs="Times New Roman" w:hint="eastAsia"/>
              </w:rPr>
              <w:t>)</w:t>
            </w:r>
            <w:r w:rsidR="00D008EB" w:rsidRPr="00050176">
              <w:rPr>
                <w:rFonts w:ascii="Times New Roman" w:eastAsia="標楷體" w:hAnsi="標楷體" w:cs="Times New Roman"/>
              </w:rPr>
              <w:t>衛星廣播電視事業及境外衛星廣播電視事業之分公司、代理商，申請兼營直播衛星廣播電視服務事業及衛星頻道節目供應事業時，應依兼營項目分別提出申請，並分別繳交相關文件及審查費。</w:t>
            </w:r>
          </w:p>
          <w:p w:rsidR="00D008EB" w:rsidRPr="00050176" w:rsidRDefault="00D008EB" w:rsidP="00D008EB">
            <w:pPr>
              <w:ind w:leftChars="100" w:left="720" w:hangingChars="200" w:hanging="480"/>
              <w:rPr>
                <w:rFonts w:ascii="Times New Roman" w:eastAsia="標楷體" w:hAnsi="Times New Roman" w:cs="Times New Roman"/>
              </w:rPr>
            </w:pPr>
            <w:r w:rsidRPr="00050176">
              <w:rPr>
                <w:rFonts w:ascii="Times New Roman" w:eastAsia="標楷體" w:hAnsi="Times New Roman" w:cs="Times New Roman"/>
              </w:rPr>
              <w:t>(</w:t>
            </w:r>
            <w:r w:rsidR="00BB2F23" w:rsidRPr="00050176">
              <w:rPr>
                <w:rFonts w:ascii="Times New Roman" w:eastAsia="標楷體" w:hAnsi="標楷體" w:cs="Times New Roman"/>
              </w:rPr>
              <w:t>三</w:t>
            </w:r>
            <w:r w:rsidRPr="00050176">
              <w:rPr>
                <w:rFonts w:ascii="Times New Roman" w:eastAsia="標楷體" w:hAnsi="Times New Roman" w:cs="Times New Roman"/>
              </w:rPr>
              <w:t>)</w:t>
            </w:r>
            <w:r w:rsidRPr="00050176">
              <w:rPr>
                <w:rFonts w:ascii="Times New Roman" w:eastAsia="標楷體" w:hAnsi="標楷體" w:cs="Times New Roman"/>
              </w:rPr>
              <w:t>依申請業務，每</w:t>
            </w:r>
            <w:r w:rsidRPr="00050176">
              <w:rPr>
                <w:rFonts w:ascii="Times New Roman" w:eastAsia="標楷體" w:hAnsi="Times New Roman" w:cs="Times New Roman"/>
              </w:rPr>
              <w:t>1</w:t>
            </w:r>
            <w:r w:rsidRPr="00050176">
              <w:rPr>
                <w:rFonts w:ascii="Times New Roman" w:eastAsia="標楷體" w:hAnsi="標楷體" w:cs="Times New Roman"/>
              </w:rPr>
              <w:t>衛星頻道節目供應事業或直播衛星廣播電視服務事業請各製作營運計畫</w:t>
            </w:r>
            <w:r w:rsidRPr="00050176">
              <w:rPr>
                <w:rFonts w:ascii="Times New Roman" w:eastAsia="標楷體" w:hAnsi="Times New Roman" w:cs="Times New Roman"/>
              </w:rPr>
              <w:t>1</w:t>
            </w:r>
            <w:r w:rsidRPr="00050176">
              <w:rPr>
                <w:rFonts w:ascii="Times New Roman" w:eastAsia="標楷體" w:hAnsi="標楷體" w:cs="Times New Roman"/>
              </w:rPr>
              <w:t>式</w:t>
            </w:r>
            <w:r w:rsidRPr="00050176">
              <w:rPr>
                <w:rFonts w:ascii="Times New Roman" w:eastAsia="標楷體" w:hAnsi="Times New Roman" w:cs="Times New Roman"/>
              </w:rPr>
              <w:t>2</w:t>
            </w:r>
            <w:r w:rsidRPr="00050176">
              <w:rPr>
                <w:rFonts w:ascii="Times New Roman" w:eastAsia="標楷體" w:hAnsi="標楷體" w:cs="Times New Roman"/>
              </w:rPr>
              <w:t>份</w:t>
            </w:r>
            <w:r w:rsidRPr="00050176">
              <w:rPr>
                <w:rFonts w:ascii="Times New Roman" w:eastAsia="標楷體" w:hAnsi="Times New Roman" w:cs="Times New Roman"/>
              </w:rPr>
              <w:t>(</w:t>
            </w:r>
            <w:r w:rsidRPr="00050176">
              <w:rPr>
                <w:rFonts w:ascii="Times New Roman" w:eastAsia="標楷體" w:hAnsi="標楷體" w:cs="Times New Roman"/>
              </w:rPr>
              <w:t>含正本</w:t>
            </w:r>
            <w:r w:rsidRPr="00050176">
              <w:rPr>
                <w:rFonts w:ascii="Times New Roman" w:eastAsia="標楷體" w:hAnsi="Times New Roman" w:cs="Times New Roman"/>
              </w:rPr>
              <w:t>1</w:t>
            </w:r>
            <w:r w:rsidRPr="00050176">
              <w:rPr>
                <w:rFonts w:ascii="Times New Roman" w:eastAsia="標楷體" w:hAnsi="標楷體" w:cs="Times New Roman"/>
              </w:rPr>
              <w:t>份</w:t>
            </w:r>
            <w:r w:rsidRPr="00050176">
              <w:rPr>
                <w:rFonts w:ascii="Times New Roman" w:eastAsia="標楷體" w:hAnsi="Times New Roman" w:cs="Times New Roman"/>
              </w:rPr>
              <w:t>)</w:t>
            </w:r>
            <w:r w:rsidRPr="00050176">
              <w:rPr>
                <w:rFonts w:ascii="Times New Roman" w:eastAsia="標楷體" w:hAnsi="標楷體" w:cs="Times New Roman"/>
              </w:rPr>
              <w:t>，營運計畫應以電腦</w:t>
            </w:r>
            <w:proofErr w:type="gramStart"/>
            <w:r w:rsidRPr="00050176">
              <w:rPr>
                <w:rFonts w:ascii="Times New Roman" w:eastAsia="標楷體" w:hAnsi="標楷體" w:cs="Times New Roman"/>
              </w:rPr>
              <w:t>繕</w:t>
            </w:r>
            <w:proofErr w:type="gramEnd"/>
            <w:r w:rsidRPr="00050176">
              <w:rPr>
                <w:rFonts w:ascii="Times New Roman" w:eastAsia="標楷體" w:hAnsi="標楷體" w:cs="Times New Roman"/>
              </w:rPr>
              <w:t>打，依本附表指定之營運計畫</w:t>
            </w:r>
            <w:proofErr w:type="gramStart"/>
            <w:r w:rsidRPr="00050176">
              <w:rPr>
                <w:rFonts w:ascii="Times New Roman" w:eastAsia="標楷體" w:hAnsi="標楷體" w:cs="Times New Roman"/>
              </w:rPr>
              <w:t>應載細項</w:t>
            </w:r>
            <w:proofErr w:type="gramEnd"/>
            <w:r w:rsidRPr="00050176">
              <w:rPr>
                <w:rFonts w:ascii="Times New Roman" w:eastAsia="標楷體" w:hAnsi="標楷體" w:cs="Times New Roman"/>
              </w:rPr>
              <w:t>分章節撰寫，如有引述附件及佐證資料時應清楚標示附件編號及頁碼</w:t>
            </w:r>
            <w:r w:rsidRPr="00050176">
              <w:rPr>
                <w:rFonts w:ascii="Times New Roman" w:eastAsia="標楷體" w:hAnsi="Times New Roman" w:cs="Times New Roman"/>
              </w:rPr>
              <w:t>(</w:t>
            </w:r>
            <w:r w:rsidRPr="00050176">
              <w:rPr>
                <w:rFonts w:ascii="Times New Roman" w:eastAsia="標楷體" w:hAnsi="標楷體" w:cs="Times New Roman"/>
              </w:rPr>
              <w:t>例如：附件</w:t>
            </w:r>
            <w:r w:rsidRPr="00050176">
              <w:rPr>
                <w:rFonts w:ascii="Times New Roman" w:eastAsia="標楷體" w:hAnsi="Times New Roman" w:cs="Times New Roman"/>
              </w:rPr>
              <w:t>1</w:t>
            </w:r>
            <w:r w:rsidRPr="00050176">
              <w:rPr>
                <w:rFonts w:ascii="Times New Roman" w:eastAsia="標楷體" w:hAnsi="標楷體" w:cs="Times New Roman"/>
              </w:rPr>
              <w:t>，第</w:t>
            </w:r>
            <w:r w:rsidRPr="00050176">
              <w:rPr>
                <w:rFonts w:ascii="Times New Roman" w:eastAsia="標楷體" w:hAnsi="Times New Roman" w:cs="Times New Roman"/>
              </w:rPr>
              <w:t>101</w:t>
            </w:r>
            <w:r w:rsidRPr="00050176">
              <w:rPr>
                <w:rFonts w:ascii="Times New Roman" w:eastAsia="標楷體" w:hAnsi="標楷體" w:cs="Times New Roman"/>
              </w:rPr>
              <w:t>頁</w:t>
            </w:r>
            <w:r w:rsidRPr="00050176">
              <w:rPr>
                <w:rFonts w:ascii="Times New Roman" w:eastAsia="標楷體" w:hAnsi="Times New Roman" w:cs="Times New Roman"/>
              </w:rPr>
              <w:t>)</w:t>
            </w:r>
            <w:r w:rsidRPr="00050176">
              <w:rPr>
                <w:rFonts w:ascii="Times New Roman" w:eastAsia="標楷體" w:hAnsi="標楷體" w:cs="Times New Roman"/>
              </w:rPr>
              <w:t>。各項目之佐證資料請分別以附件方式檢附於各營運計畫之後裝訂成冊。</w:t>
            </w:r>
          </w:p>
          <w:p w:rsidR="00D008EB" w:rsidRPr="00050176" w:rsidRDefault="00D008EB" w:rsidP="00D008EB">
            <w:pPr>
              <w:ind w:leftChars="100" w:left="720" w:hangingChars="200" w:hanging="480"/>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三</w:t>
            </w:r>
            <w:r w:rsidRPr="00050176">
              <w:rPr>
                <w:rFonts w:ascii="Times New Roman" w:eastAsia="標楷體" w:hAnsi="Times New Roman" w:cs="Times New Roman"/>
              </w:rPr>
              <w:t>)</w:t>
            </w:r>
            <w:r w:rsidRPr="00050176">
              <w:rPr>
                <w:rFonts w:ascii="Times New Roman" w:eastAsia="標楷體" w:hAnsi="標楷體" w:cs="Times New Roman"/>
              </w:rPr>
              <w:t>營運計畫請以直式</w:t>
            </w:r>
            <w:r w:rsidRPr="00050176">
              <w:rPr>
                <w:rFonts w:ascii="Times New Roman" w:eastAsia="標楷體" w:hAnsi="Times New Roman" w:cs="Times New Roman"/>
              </w:rPr>
              <w:t>A4</w:t>
            </w:r>
            <w:r w:rsidRPr="00050176">
              <w:rPr>
                <w:rFonts w:ascii="Times New Roman" w:eastAsia="標楷體" w:hAnsi="標楷體" w:cs="Times New Roman"/>
              </w:rPr>
              <w:t>紙張雙面印刷，格式為橫書由左向右編排，版面上下邊界各</w:t>
            </w:r>
            <w:r w:rsidRPr="00050176">
              <w:rPr>
                <w:rFonts w:ascii="Times New Roman" w:eastAsia="標楷體" w:hAnsi="Times New Roman" w:cs="Times New Roman"/>
              </w:rPr>
              <w:t>2.5</w:t>
            </w:r>
            <w:r w:rsidRPr="00050176">
              <w:rPr>
                <w:rFonts w:ascii="Times New Roman" w:eastAsia="標楷體" w:hAnsi="標楷體" w:cs="Times New Roman"/>
              </w:rPr>
              <w:t>公分，左右邊界各</w:t>
            </w:r>
            <w:r w:rsidRPr="00050176">
              <w:rPr>
                <w:rFonts w:ascii="Times New Roman" w:eastAsia="標楷體" w:hAnsi="Times New Roman" w:cs="Times New Roman"/>
              </w:rPr>
              <w:t>3</w:t>
            </w:r>
            <w:r w:rsidRPr="00050176">
              <w:rPr>
                <w:rFonts w:ascii="Times New Roman" w:eastAsia="標楷體" w:hAnsi="標楷體" w:cs="Times New Roman"/>
              </w:rPr>
              <w:t>公分，行距設定為固定行高</w:t>
            </w:r>
            <w:r w:rsidRPr="00050176">
              <w:rPr>
                <w:rFonts w:ascii="Times New Roman" w:eastAsia="標楷體" w:hAnsi="Times New Roman" w:cs="Times New Roman"/>
              </w:rPr>
              <w:t>24 pt</w:t>
            </w:r>
            <w:r w:rsidRPr="00050176">
              <w:rPr>
                <w:rFonts w:ascii="Times New Roman" w:eastAsia="標楷體" w:hAnsi="標楷體" w:cs="Times New Roman"/>
              </w:rPr>
              <w:t>，與前後段距離</w:t>
            </w:r>
            <w:r w:rsidRPr="00050176">
              <w:rPr>
                <w:rFonts w:ascii="Times New Roman" w:eastAsia="標楷體" w:hAnsi="Times New Roman" w:cs="Times New Roman"/>
              </w:rPr>
              <w:t>6 pt</w:t>
            </w:r>
            <w:r w:rsidRPr="00050176">
              <w:rPr>
                <w:rFonts w:ascii="Times New Roman" w:eastAsia="標楷體" w:hAnsi="標楷體" w:cs="Times New Roman"/>
              </w:rPr>
              <w:t>，</w:t>
            </w:r>
            <w:proofErr w:type="gramStart"/>
            <w:r w:rsidRPr="00050176">
              <w:rPr>
                <w:rFonts w:ascii="Times New Roman" w:eastAsia="標楷體" w:hAnsi="標楷體" w:cs="Times New Roman"/>
              </w:rPr>
              <w:t>大綱章次字體</w:t>
            </w:r>
            <w:proofErr w:type="gramEnd"/>
            <w:r w:rsidRPr="00050176">
              <w:rPr>
                <w:rFonts w:ascii="Times New Roman" w:eastAsia="標楷體" w:hAnsi="標楷體" w:cs="Times New Roman"/>
              </w:rPr>
              <w:t>為標楷體</w:t>
            </w:r>
            <w:r w:rsidRPr="00050176">
              <w:rPr>
                <w:rFonts w:ascii="Times New Roman" w:eastAsia="標楷體" w:hAnsi="Times New Roman" w:cs="Times New Roman"/>
              </w:rPr>
              <w:t>18</w:t>
            </w:r>
            <w:r w:rsidRPr="00050176">
              <w:rPr>
                <w:rFonts w:ascii="Times New Roman" w:eastAsia="標楷體" w:hAnsi="標楷體" w:cs="Times New Roman"/>
              </w:rPr>
              <w:t>粗體，大綱節次字體為標楷體</w:t>
            </w:r>
            <w:r w:rsidRPr="00050176">
              <w:rPr>
                <w:rFonts w:ascii="Times New Roman" w:eastAsia="標楷體" w:hAnsi="Times New Roman" w:cs="Times New Roman"/>
              </w:rPr>
              <w:t>16</w:t>
            </w:r>
            <w:r w:rsidRPr="00050176">
              <w:rPr>
                <w:rFonts w:ascii="Times New Roman" w:eastAsia="標楷體" w:hAnsi="標楷體" w:cs="Times New Roman"/>
              </w:rPr>
              <w:t>粗體，內文字體為標楷體</w:t>
            </w:r>
            <w:r w:rsidRPr="00050176">
              <w:rPr>
                <w:rFonts w:ascii="Times New Roman" w:eastAsia="標楷體" w:hAnsi="Times New Roman" w:cs="Times New Roman"/>
              </w:rPr>
              <w:t>14</w:t>
            </w:r>
            <w:r w:rsidRPr="00050176">
              <w:rPr>
                <w:rFonts w:ascii="Times New Roman" w:eastAsia="標楷體" w:hAnsi="標楷體" w:cs="Times New Roman"/>
              </w:rPr>
              <w:t>標準，並請於每頁下方中央加</w:t>
            </w:r>
            <w:proofErr w:type="gramStart"/>
            <w:r w:rsidRPr="00050176">
              <w:rPr>
                <w:rFonts w:ascii="Times New Roman" w:eastAsia="標楷體" w:hAnsi="標楷體" w:cs="Times New Roman"/>
              </w:rPr>
              <w:t>註</w:t>
            </w:r>
            <w:proofErr w:type="gramEnd"/>
            <w:r w:rsidRPr="00050176">
              <w:rPr>
                <w:rFonts w:ascii="Times New Roman" w:eastAsia="標楷體" w:hAnsi="標楷體" w:cs="Times New Roman"/>
              </w:rPr>
              <w:t>頁碼，例如：第</w:t>
            </w:r>
            <w:r w:rsidRPr="00050176">
              <w:rPr>
                <w:rFonts w:ascii="Times New Roman" w:eastAsia="標楷體" w:hAnsi="Times New Roman" w:cs="Times New Roman"/>
              </w:rPr>
              <w:t>10</w:t>
            </w:r>
            <w:r w:rsidRPr="00050176">
              <w:rPr>
                <w:rFonts w:ascii="Times New Roman" w:eastAsia="標楷體" w:hAnsi="標楷體" w:cs="Times New Roman"/>
              </w:rPr>
              <w:t>頁</w:t>
            </w:r>
            <w:r w:rsidRPr="00050176">
              <w:rPr>
                <w:rFonts w:ascii="Times New Roman" w:eastAsia="標楷體" w:hAnsi="Times New Roman" w:cs="Times New Roman"/>
              </w:rPr>
              <w:t>/</w:t>
            </w:r>
            <w:r w:rsidRPr="00050176">
              <w:rPr>
                <w:rFonts w:ascii="Times New Roman" w:eastAsia="標楷體" w:hAnsi="標楷體" w:cs="Times New Roman"/>
              </w:rPr>
              <w:t>共</w:t>
            </w:r>
            <w:r w:rsidRPr="00050176">
              <w:rPr>
                <w:rFonts w:ascii="Times New Roman" w:eastAsia="標楷體" w:hAnsi="Times New Roman" w:cs="Times New Roman"/>
              </w:rPr>
              <w:t>110</w:t>
            </w:r>
            <w:r w:rsidRPr="00050176">
              <w:rPr>
                <w:rFonts w:ascii="Times New Roman" w:eastAsia="標楷體" w:hAnsi="標楷體" w:cs="Times New Roman"/>
              </w:rPr>
              <w:t>頁。</w:t>
            </w:r>
          </w:p>
          <w:p w:rsidR="00D008EB" w:rsidRPr="00050176" w:rsidRDefault="00D008EB" w:rsidP="00D008EB">
            <w:pPr>
              <w:ind w:leftChars="100" w:left="720" w:hangingChars="200" w:hanging="480"/>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四</w:t>
            </w:r>
            <w:r w:rsidRPr="00050176">
              <w:rPr>
                <w:rFonts w:ascii="Times New Roman" w:eastAsia="標楷體" w:hAnsi="Times New Roman" w:cs="Times New Roman"/>
              </w:rPr>
              <w:t>)</w:t>
            </w:r>
            <w:r w:rsidRPr="00050176">
              <w:rPr>
                <w:rFonts w:ascii="Times New Roman" w:eastAsia="標楷體" w:hAnsi="標楷體" w:cs="Times New Roman"/>
              </w:rPr>
              <w:t>相關佐證資料請以直式</w:t>
            </w:r>
            <w:r w:rsidRPr="00050176">
              <w:rPr>
                <w:rFonts w:ascii="Times New Roman" w:eastAsia="標楷體" w:hAnsi="Times New Roman" w:cs="Times New Roman"/>
              </w:rPr>
              <w:t>A4</w:t>
            </w:r>
            <w:r w:rsidRPr="00050176">
              <w:rPr>
                <w:rFonts w:ascii="Times New Roman" w:eastAsia="標楷體" w:hAnsi="標楷體" w:cs="Times New Roman"/>
              </w:rPr>
              <w:t>紙張印刷或黏貼，每頁下方中央請加</w:t>
            </w:r>
            <w:proofErr w:type="gramStart"/>
            <w:r w:rsidRPr="00050176">
              <w:rPr>
                <w:rFonts w:ascii="Times New Roman" w:eastAsia="標楷體" w:hAnsi="標楷體" w:cs="Times New Roman"/>
              </w:rPr>
              <w:t>註</w:t>
            </w:r>
            <w:proofErr w:type="gramEnd"/>
            <w:r w:rsidRPr="00050176">
              <w:rPr>
                <w:rFonts w:ascii="Times New Roman" w:eastAsia="標楷體" w:hAnsi="標楷體" w:cs="Times New Roman"/>
              </w:rPr>
              <w:t>頁碼。</w:t>
            </w:r>
          </w:p>
          <w:p w:rsidR="00D008EB" w:rsidRPr="00050176" w:rsidRDefault="00D008EB" w:rsidP="00D008EB">
            <w:pPr>
              <w:ind w:leftChars="100" w:left="720" w:hangingChars="200" w:hanging="480"/>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五</w:t>
            </w:r>
            <w:r w:rsidRPr="00050176">
              <w:rPr>
                <w:rFonts w:ascii="Times New Roman" w:eastAsia="標楷體" w:hAnsi="Times New Roman" w:cs="Times New Roman"/>
              </w:rPr>
              <w:t>)</w:t>
            </w:r>
            <w:r w:rsidRPr="00050176">
              <w:rPr>
                <w:rFonts w:ascii="Times New Roman" w:eastAsia="標楷體" w:hAnsi="標楷體" w:cs="Times New Roman"/>
              </w:rPr>
              <w:t>裝訂營運計畫及相關佐證資料時請於頁面左側裝訂</w:t>
            </w:r>
            <w:r w:rsidRPr="00050176">
              <w:rPr>
                <w:rFonts w:ascii="Times New Roman" w:eastAsia="標楷體" w:hAnsi="Times New Roman" w:cs="Times New Roman"/>
              </w:rPr>
              <w:t>(</w:t>
            </w:r>
            <w:r w:rsidRPr="00050176">
              <w:rPr>
                <w:rFonts w:ascii="Times New Roman" w:eastAsia="標楷體" w:hAnsi="標楷體" w:cs="Times New Roman"/>
              </w:rPr>
              <w:t>為避免脫落，建議以膠裝或釘書機裝訂</w:t>
            </w:r>
            <w:r w:rsidRPr="00050176">
              <w:rPr>
                <w:rFonts w:ascii="Times New Roman" w:eastAsia="標楷體" w:hAnsi="Times New Roman" w:cs="Times New Roman"/>
              </w:rPr>
              <w:t>)</w:t>
            </w:r>
            <w:r w:rsidRPr="00050176">
              <w:rPr>
                <w:rFonts w:ascii="Times New Roman" w:eastAsia="標楷體" w:hAnsi="標楷體" w:cs="Times New Roman"/>
              </w:rPr>
              <w:t>，並於裝訂後黏貼</w:t>
            </w:r>
            <w:r w:rsidRPr="00050176">
              <w:rPr>
                <w:rFonts w:ascii="Times New Roman" w:eastAsia="標楷體" w:hAnsi="Times New Roman" w:cs="Times New Roman"/>
              </w:rPr>
              <w:t>200</w:t>
            </w:r>
            <w:r w:rsidRPr="00050176">
              <w:rPr>
                <w:rFonts w:ascii="Times New Roman" w:eastAsia="標楷體" w:hAnsi="標楷體" w:cs="Times New Roman"/>
              </w:rPr>
              <w:t>磅以上紙張之封面封底。封面應詳載公司全名、頻道名稱</w:t>
            </w:r>
            <w:r w:rsidRPr="00050176">
              <w:rPr>
                <w:rFonts w:ascii="Times New Roman" w:eastAsia="標楷體" w:hAnsi="Times New Roman" w:cs="Times New Roman"/>
              </w:rPr>
              <w:t>(</w:t>
            </w:r>
            <w:r w:rsidRPr="00050176">
              <w:rPr>
                <w:rFonts w:ascii="Times New Roman" w:eastAsia="標楷體" w:hAnsi="標楷體" w:cs="Times New Roman"/>
              </w:rPr>
              <w:t>直播衛星廣播電視服務事業應填寫系統服務名稱</w:t>
            </w:r>
            <w:r w:rsidRPr="00050176">
              <w:rPr>
                <w:rFonts w:ascii="Times New Roman" w:eastAsia="標楷體" w:hAnsi="Times New Roman" w:cs="Times New Roman"/>
              </w:rPr>
              <w:t>)</w:t>
            </w:r>
            <w:r w:rsidRPr="00050176">
              <w:rPr>
                <w:rFonts w:ascii="Times New Roman" w:eastAsia="標楷體" w:hAnsi="標楷體" w:cs="Times New Roman"/>
              </w:rPr>
              <w:t>、檢送營運計畫之日期等，內頁</w:t>
            </w:r>
            <w:r w:rsidR="00BB2F23" w:rsidRPr="00050176">
              <w:rPr>
                <w:rFonts w:ascii="Times New Roman" w:eastAsia="標楷體" w:hAnsi="標楷體" w:cs="Times New Roman"/>
              </w:rPr>
              <w:t>第</w:t>
            </w:r>
            <w:r w:rsidR="00BB2F23" w:rsidRPr="00050176">
              <w:rPr>
                <w:rFonts w:ascii="Times New Roman" w:eastAsia="標楷體" w:hAnsi="標楷體" w:cs="Times New Roman" w:hint="eastAsia"/>
              </w:rPr>
              <w:t>1</w:t>
            </w:r>
            <w:r w:rsidR="00BB2F23" w:rsidRPr="00050176">
              <w:rPr>
                <w:rFonts w:ascii="Times New Roman" w:eastAsia="標楷體" w:hAnsi="標楷體" w:cs="Times New Roman" w:hint="eastAsia"/>
              </w:rPr>
              <w:t>頁</w:t>
            </w:r>
            <w:r w:rsidRPr="00050176">
              <w:rPr>
                <w:rFonts w:ascii="Times New Roman" w:eastAsia="標楷體" w:hAnsi="標楷體" w:cs="Times New Roman"/>
              </w:rPr>
              <w:t>應</w:t>
            </w:r>
            <w:r w:rsidR="00982DC3" w:rsidRPr="00050176">
              <w:rPr>
                <w:rFonts w:ascii="Times New Roman" w:eastAsia="標楷體" w:hAnsi="標楷體" w:cs="Times New Roman"/>
              </w:rPr>
              <w:t>為</w:t>
            </w:r>
            <w:r w:rsidRPr="00050176">
              <w:rPr>
                <w:rFonts w:ascii="Times New Roman" w:eastAsia="標楷體" w:hAnsi="標楷體" w:cs="Times New Roman"/>
              </w:rPr>
              <w:t>目錄，目錄應詳細標示各章節名稱、附件名稱、頁碼；目錄之後應附加圖表目錄，圖表目錄應詳細標示</w:t>
            </w:r>
            <w:proofErr w:type="gramStart"/>
            <w:r w:rsidRPr="00050176">
              <w:rPr>
                <w:rFonts w:ascii="Times New Roman" w:eastAsia="標楷體" w:hAnsi="標楷體" w:cs="Times New Roman"/>
              </w:rPr>
              <w:t>各圖表</w:t>
            </w:r>
            <w:proofErr w:type="gramEnd"/>
            <w:r w:rsidRPr="00050176">
              <w:rPr>
                <w:rFonts w:ascii="Times New Roman" w:eastAsia="標楷體" w:hAnsi="標楷體" w:cs="Times New Roman"/>
              </w:rPr>
              <w:t>編號</w:t>
            </w:r>
            <w:r w:rsidRPr="00050176">
              <w:rPr>
                <w:rFonts w:ascii="Times New Roman" w:eastAsia="標楷體" w:hAnsi="Times New Roman" w:cs="Times New Roman"/>
              </w:rPr>
              <w:t>(</w:t>
            </w:r>
            <w:r w:rsidRPr="00050176">
              <w:rPr>
                <w:rFonts w:ascii="Times New Roman" w:eastAsia="標楷體" w:hAnsi="標楷體" w:cs="Times New Roman"/>
              </w:rPr>
              <w:t>例如：圖</w:t>
            </w:r>
            <w:r w:rsidRPr="00050176">
              <w:rPr>
                <w:rFonts w:ascii="Times New Roman" w:eastAsia="標楷體" w:hAnsi="Times New Roman" w:cs="Times New Roman"/>
              </w:rPr>
              <w:t>2-1</w:t>
            </w:r>
            <w:r w:rsidRPr="00050176">
              <w:rPr>
                <w:rFonts w:ascii="Times New Roman" w:eastAsia="標楷體" w:hAnsi="標楷體" w:cs="Times New Roman"/>
              </w:rPr>
              <w:t>、表</w:t>
            </w:r>
            <w:r w:rsidRPr="00050176">
              <w:rPr>
                <w:rFonts w:ascii="Times New Roman" w:eastAsia="標楷體" w:hAnsi="Times New Roman" w:cs="Times New Roman"/>
              </w:rPr>
              <w:t>2-3)</w:t>
            </w:r>
            <w:r w:rsidRPr="00050176">
              <w:rPr>
                <w:rFonts w:ascii="Times New Roman" w:eastAsia="標楷體" w:hAnsi="標楷體" w:cs="Times New Roman"/>
              </w:rPr>
              <w:t>、名稱及頁碼。</w:t>
            </w:r>
          </w:p>
          <w:p w:rsidR="00D008EB" w:rsidRPr="00050176" w:rsidRDefault="00D008EB" w:rsidP="00D008EB">
            <w:pPr>
              <w:ind w:leftChars="100" w:left="720" w:hangingChars="200" w:hanging="480"/>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六</w:t>
            </w:r>
            <w:r w:rsidRPr="00050176">
              <w:rPr>
                <w:rFonts w:ascii="Times New Roman" w:eastAsia="標楷體" w:hAnsi="Times New Roman" w:cs="Times New Roman"/>
              </w:rPr>
              <w:t>)</w:t>
            </w:r>
            <w:r w:rsidRPr="00050176">
              <w:rPr>
                <w:rFonts w:ascii="Times New Roman" w:eastAsia="標楷體" w:hAnsi="標楷體" w:cs="Times New Roman"/>
              </w:rPr>
              <w:t>營運計畫除裝訂紙本</w:t>
            </w:r>
            <w:r w:rsidRPr="00050176">
              <w:rPr>
                <w:rFonts w:ascii="Times New Roman" w:eastAsia="標楷體" w:hAnsi="Times New Roman" w:cs="Times New Roman"/>
              </w:rPr>
              <w:t>1</w:t>
            </w:r>
            <w:r w:rsidRPr="00050176">
              <w:rPr>
                <w:rFonts w:ascii="Times New Roman" w:eastAsia="標楷體" w:hAnsi="標楷體" w:cs="Times New Roman"/>
              </w:rPr>
              <w:t>式</w:t>
            </w:r>
            <w:r w:rsidRPr="00050176">
              <w:rPr>
                <w:rFonts w:ascii="Times New Roman" w:eastAsia="標楷體" w:hAnsi="Times New Roman" w:cs="Times New Roman"/>
              </w:rPr>
              <w:t>2</w:t>
            </w:r>
            <w:r w:rsidRPr="00050176">
              <w:rPr>
                <w:rFonts w:ascii="Times New Roman" w:eastAsia="標楷體" w:hAnsi="標楷體" w:cs="Times New Roman"/>
              </w:rPr>
              <w:t>份外，應附電子</w:t>
            </w:r>
            <w:proofErr w:type="gramStart"/>
            <w:r w:rsidRPr="00050176">
              <w:rPr>
                <w:rFonts w:ascii="Times New Roman" w:eastAsia="標楷體" w:hAnsi="標楷體" w:cs="Times New Roman"/>
              </w:rPr>
              <w:t>檔</w:t>
            </w:r>
            <w:proofErr w:type="gramEnd"/>
            <w:r w:rsidRPr="00050176">
              <w:rPr>
                <w:rFonts w:ascii="Times New Roman" w:eastAsia="標楷體" w:hAnsi="標楷體" w:cs="Times New Roman"/>
              </w:rPr>
              <w:t>儲存載具</w:t>
            </w:r>
            <w:r w:rsidRPr="00050176">
              <w:rPr>
                <w:rFonts w:ascii="Times New Roman" w:eastAsia="標楷體" w:hAnsi="Times New Roman" w:cs="Times New Roman"/>
              </w:rPr>
              <w:t>(</w:t>
            </w:r>
            <w:r w:rsidRPr="00050176">
              <w:rPr>
                <w:rFonts w:ascii="Times New Roman" w:eastAsia="標楷體" w:hAnsi="標楷體" w:cs="Times New Roman"/>
              </w:rPr>
              <w:t>如光碟片</w:t>
            </w:r>
            <w:r w:rsidRPr="00050176">
              <w:rPr>
                <w:rFonts w:ascii="Times New Roman" w:eastAsia="標楷體" w:hAnsi="Times New Roman" w:cs="Times New Roman"/>
              </w:rPr>
              <w:t>)1</w:t>
            </w:r>
            <w:r w:rsidRPr="00050176">
              <w:rPr>
                <w:rFonts w:ascii="Times New Roman" w:eastAsia="標楷體" w:hAnsi="標楷體" w:cs="Times New Roman"/>
              </w:rPr>
              <w:t>式</w:t>
            </w:r>
            <w:r w:rsidRPr="00050176">
              <w:rPr>
                <w:rFonts w:ascii="Times New Roman" w:eastAsia="標楷體" w:hAnsi="Times New Roman" w:cs="Times New Roman"/>
              </w:rPr>
              <w:t>15</w:t>
            </w:r>
            <w:r w:rsidRPr="00050176">
              <w:rPr>
                <w:rFonts w:ascii="Times New Roman" w:eastAsia="標楷體" w:hAnsi="標楷體" w:cs="Times New Roman"/>
              </w:rPr>
              <w:t>份，請將營運計畫以</w:t>
            </w:r>
            <w:r w:rsidRPr="00050176">
              <w:rPr>
                <w:rFonts w:ascii="Times New Roman" w:eastAsia="標楷體" w:hAnsi="Times New Roman" w:cs="Times New Roman"/>
              </w:rPr>
              <w:t>WORD</w:t>
            </w:r>
            <w:r w:rsidRPr="00050176">
              <w:rPr>
                <w:rFonts w:ascii="Times New Roman" w:eastAsia="標楷體" w:hAnsi="標楷體" w:cs="Times New Roman"/>
              </w:rPr>
              <w:t>檔案儲存於電子</w:t>
            </w:r>
            <w:proofErr w:type="gramStart"/>
            <w:r w:rsidRPr="00050176">
              <w:rPr>
                <w:rFonts w:ascii="Times New Roman" w:eastAsia="標楷體" w:hAnsi="標楷體" w:cs="Times New Roman"/>
              </w:rPr>
              <w:t>檔</w:t>
            </w:r>
            <w:proofErr w:type="gramEnd"/>
            <w:r w:rsidRPr="00050176">
              <w:rPr>
                <w:rFonts w:ascii="Times New Roman" w:eastAsia="標楷體" w:hAnsi="標楷體" w:cs="Times New Roman"/>
              </w:rPr>
              <w:t>儲存載具</w:t>
            </w:r>
            <w:r w:rsidRPr="00050176">
              <w:rPr>
                <w:rFonts w:ascii="Times New Roman" w:eastAsia="標楷體" w:hAnsi="Times New Roman" w:cs="Times New Roman"/>
              </w:rPr>
              <w:t>(</w:t>
            </w:r>
            <w:r w:rsidRPr="00050176">
              <w:rPr>
                <w:rFonts w:ascii="Times New Roman" w:eastAsia="標楷體" w:hAnsi="標楷體" w:cs="Times New Roman"/>
              </w:rPr>
              <w:t>以</w:t>
            </w:r>
            <w:r w:rsidR="00982DC3" w:rsidRPr="00050176">
              <w:rPr>
                <w:rFonts w:ascii="Times New Roman" w:eastAsia="標楷體" w:hAnsi="標楷體" w:cs="Times New Roman"/>
              </w:rPr>
              <w:t>單</w:t>
            </w:r>
            <w:r w:rsidRPr="00050176">
              <w:rPr>
                <w:rFonts w:ascii="Times New Roman" w:eastAsia="標楷體" w:hAnsi="標楷體" w:cs="Times New Roman"/>
              </w:rPr>
              <w:t>一檔案為原則</w:t>
            </w:r>
            <w:r w:rsidRPr="00050176">
              <w:rPr>
                <w:rFonts w:ascii="Times New Roman" w:eastAsia="標楷體" w:hAnsi="Times New Roman" w:cs="Times New Roman"/>
              </w:rPr>
              <w:t>)</w:t>
            </w:r>
            <w:r w:rsidRPr="00050176">
              <w:rPr>
                <w:rFonts w:ascii="Times New Roman" w:eastAsia="標楷體" w:hAnsi="標楷體" w:cs="Times New Roman"/>
              </w:rPr>
              <w:t>，檔案名稱為：</w:t>
            </w:r>
            <w:r w:rsidRPr="00050176">
              <w:rPr>
                <w:rFonts w:ascii="Times New Roman" w:eastAsia="標楷體" w:hAnsi="標楷體" w:cs="Times New Roman"/>
                <w:i/>
                <w:iCs/>
              </w:rPr>
              <w:t>頻道名稱</w:t>
            </w:r>
            <w:r w:rsidRPr="00050176">
              <w:rPr>
                <w:rFonts w:ascii="Times New Roman" w:eastAsia="標楷體" w:hAnsi="Times New Roman" w:cs="Times New Roman"/>
                <w:i/>
                <w:iCs/>
              </w:rPr>
              <w:t xml:space="preserve">yyymmdd.doc </w:t>
            </w:r>
            <w:r w:rsidRPr="00050176">
              <w:rPr>
                <w:rFonts w:ascii="Times New Roman" w:eastAsia="標楷體" w:hAnsi="Times New Roman" w:cs="Times New Roman"/>
              </w:rPr>
              <w:t>(yyymmdd</w:t>
            </w:r>
            <w:r w:rsidRPr="00050176">
              <w:rPr>
                <w:rFonts w:ascii="Times New Roman" w:eastAsia="標楷體" w:hAnsi="標楷體" w:cs="Times New Roman"/>
              </w:rPr>
              <w:t>為檢送營運計畫之日期，例如</w:t>
            </w:r>
            <w:r w:rsidRPr="00050176">
              <w:rPr>
                <w:rFonts w:ascii="Times New Roman" w:eastAsia="標楷體" w:hAnsi="Times New Roman" w:cs="Times New Roman"/>
              </w:rPr>
              <w:t>105</w:t>
            </w:r>
            <w:r w:rsidRPr="00050176">
              <w:rPr>
                <w:rFonts w:ascii="Times New Roman" w:eastAsia="標楷體" w:hAnsi="標楷體" w:cs="Times New Roman"/>
              </w:rPr>
              <w:t>年</w:t>
            </w:r>
            <w:r w:rsidRPr="00050176">
              <w:rPr>
                <w:rFonts w:ascii="Times New Roman" w:eastAsia="標楷體" w:hAnsi="Times New Roman" w:cs="Times New Roman"/>
              </w:rPr>
              <w:t>12</w:t>
            </w:r>
            <w:r w:rsidRPr="00050176">
              <w:rPr>
                <w:rFonts w:ascii="Times New Roman" w:eastAsia="標楷體" w:hAnsi="標楷體" w:cs="Times New Roman"/>
              </w:rPr>
              <w:t>月</w:t>
            </w:r>
            <w:r w:rsidRPr="00050176">
              <w:rPr>
                <w:rFonts w:ascii="Times New Roman" w:eastAsia="標楷體" w:hAnsi="Times New Roman" w:cs="Times New Roman"/>
              </w:rPr>
              <w:t>31</w:t>
            </w:r>
            <w:r w:rsidRPr="00050176">
              <w:rPr>
                <w:rFonts w:ascii="Times New Roman" w:eastAsia="標楷體" w:hAnsi="標楷體" w:cs="Times New Roman"/>
              </w:rPr>
              <w:t>日為</w:t>
            </w:r>
            <w:r w:rsidRPr="00050176">
              <w:rPr>
                <w:rFonts w:ascii="Times New Roman" w:eastAsia="標楷體" w:hAnsi="Times New Roman" w:cs="Times New Roman"/>
                <w:i/>
                <w:iCs/>
              </w:rPr>
              <w:t>1051231</w:t>
            </w:r>
            <w:r w:rsidRPr="00050176">
              <w:rPr>
                <w:rFonts w:ascii="Times New Roman" w:eastAsia="標楷體" w:hAnsi="Times New Roman" w:cs="Times New Roman"/>
              </w:rPr>
              <w:t>)</w:t>
            </w:r>
            <w:r w:rsidRPr="00050176">
              <w:rPr>
                <w:rFonts w:ascii="Times New Roman" w:eastAsia="標楷體" w:hAnsi="標楷體" w:cs="Times New Roman"/>
              </w:rPr>
              <w:t>，相關附件及佐證資料應掃描為影像檔後貼於</w:t>
            </w:r>
            <w:r w:rsidRPr="00050176">
              <w:rPr>
                <w:rFonts w:ascii="Times New Roman" w:eastAsia="標楷體" w:hAnsi="Times New Roman" w:cs="Times New Roman"/>
              </w:rPr>
              <w:t>WORD</w:t>
            </w:r>
            <w:r w:rsidRPr="00050176">
              <w:rPr>
                <w:rFonts w:ascii="Times New Roman" w:eastAsia="標楷體" w:hAnsi="標楷體" w:cs="Times New Roman"/>
              </w:rPr>
              <w:t>檔案內。另請將該</w:t>
            </w:r>
            <w:r w:rsidRPr="00050176">
              <w:rPr>
                <w:rFonts w:ascii="Times New Roman" w:eastAsia="標楷體" w:hAnsi="Times New Roman" w:cs="Times New Roman"/>
              </w:rPr>
              <w:t>WORD</w:t>
            </w:r>
            <w:r w:rsidRPr="00050176">
              <w:rPr>
                <w:rFonts w:ascii="Times New Roman" w:eastAsia="標楷體" w:hAnsi="標楷體" w:cs="Times New Roman"/>
              </w:rPr>
              <w:t>檔轉換為</w:t>
            </w:r>
            <w:r w:rsidRPr="00050176">
              <w:rPr>
                <w:rFonts w:ascii="Times New Roman" w:eastAsia="標楷體" w:hAnsi="Times New Roman" w:cs="Times New Roman"/>
              </w:rPr>
              <w:t>pdf</w:t>
            </w:r>
            <w:r w:rsidRPr="00050176">
              <w:rPr>
                <w:rFonts w:ascii="Times New Roman" w:eastAsia="標楷體" w:hAnsi="標楷體" w:cs="Times New Roman"/>
              </w:rPr>
              <w:t>檔案格式</w:t>
            </w:r>
            <w:proofErr w:type="gramStart"/>
            <w:r w:rsidRPr="00050176">
              <w:rPr>
                <w:rFonts w:ascii="Times New Roman" w:eastAsia="標楷體" w:hAnsi="標楷體" w:cs="Times New Roman"/>
              </w:rPr>
              <w:t>併</w:t>
            </w:r>
            <w:proofErr w:type="gramEnd"/>
            <w:r w:rsidRPr="00050176">
              <w:rPr>
                <w:rFonts w:ascii="Times New Roman" w:eastAsia="標楷體" w:hAnsi="標楷體" w:cs="Times New Roman"/>
              </w:rPr>
              <w:t>同儲存於電子</w:t>
            </w:r>
            <w:proofErr w:type="gramStart"/>
            <w:r w:rsidRPr="00050176">
              <w:rPr>
                <w:rFonts w:ascii="Times New Roman" w:eastAsia="標楷體" w:hAnsi="標楷體" w:cs="Times New Roman"/>
              </w:rPr>
              <w:t>檔</w:t>
            </w:r>
            <w:proofErr w:type="gramEnd"/>
            <w:r w:rsidRPr="00050176">
              <w:rPr>
                <w:rFonts w:ascii="Times New Roman" w:eastAsia="標楷體" w:hAnsi="標楷體" w:cs="Times New Roman"/>
              </w:rPr>
              <w:t>儲存</w:t>
            </w:r>
            <w:proofErr w:type="gramStart"/>
            <w:r w:rsidRPr="00050176">
              <w:rPr>
                <w:rFonts w:ascii="Times New Roman" w:eastAsia="標楷體" w:hAnsi="標楷體" w:cs="Times New Roman"/>
              </w:rPr>
              <w:t>載具內</w:t>
            </w:r>
            <w:proofErr w:type="gramEnd"/>
            <w:r w:rsidRPr="00050176">
              <w:rPr>
                <w:rFonts w:ascii="Times New Roman" w:eastAsia="標楷體" w:hAnsi="標楷體" w:cs="Times New Roman"/>
              </w:rPr>
              <w:t>。</w:t>
            </w:r>
          </w:p>
          <w:p w:rsidR="00D008EB" w:rsidRPr="00050176" w:rsidRDefault="00D008EB" w:rsidP="00D008EB">
            <w:pPr>
              <w:ind w:leftChars="100" w:left="720" w:hangingChars="200" w:hanging="480"/>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七</w:t>
            </w:r>
            <w:r w:rsidRPr="00050176">
              <w:rPr>
                <w:rFonts w:ascii="Times New Roman" w:eastAsia="標楷體" w:hAnsi="Times New Roman" w:cs="Times New Roman"/>
              </w:rPr>
              <w:t>)</w:t>
            </w:r>
            <w:proofErr w:type="gramStart"/>
            <w:r w:rsidRPr="00050176">
              <w:rPr>
                <w:rFonts w:ascii="Times New Roman" w:eastAsia="標楷體" w:hAnsi="標楷體" w:cs="Times New Roman"/>
              </w:rPr>
              <w:t>節目樣帶建議</w:t>
            </w:r>
            <w:proofErr w:type="gramEnd"/>
            <w:r w:rsidRPr="00050176">
              <w:rPr>
                <w:rFonts w:ascii="Times New Roman" w:eastAsia="標楷體" w:hAnsi="標楷體" w:cs="Times New Roman"/>
              </w:rPr>
              <w:t>以</w:t>
            </w:r>
            <w:r w:rsidRPr="00050176">
              <w:rPr>
                <w:rFonts w:ascii="Times New Roman" w:eastAsia="標楷體" w:hAnsi="Times New Roman" w:cs="Times New Roman"/>
              </w:rPr>
              <w:t>Windows Media</w:t>
            </w:r>
            <w:r w:rsidRPr="00050176">
              <w:rPr>
                <w:rFonts w:ascii="Times New Roman" w:eastAsia="標楷體" w:hAnsi="標楷體" w:cs="Times New Roman"/>
              </w:rPr>
              <w:t>格式</w:t>
            </w:r>
            <w:r w:rsidRPr="00050176">
              <w:rPr>
                <w:rFonts w:ascii="Times New Roman" w:eastAsia="標楷體" w:hAnsi="Times New Roman" w:cs="Times New Roman"/>
              </w:rPr>
              <w:t>(</w:t>
            </w:r>
            <w:r w:rsidRPr="00050176">
              <w:rPr>
                <w:rFonts w:ascii="Times New Roman" w:eastAsia="標楷體" w:hAnsi="標楷體" w:cs="Times New Roman"/>
              </w:rPr>
              <w:t>例如：</w:t>
            </w:r>
            <w:r w:rsidRPr="00050176">
              <w:rPr>
                <w:rFonts w:ascii="Times New Roman" w:eastAsia="標楷體" w:hAnsi="Times New Roman" w:cs="Times New Roman"/>
              </w:rPr>
              <w:t>.asf</w:t>
            </w:r>
            <w:r w:rsidRPr="00050176">
              <w:rPr>
                <w:rFonts w:ascii="Times New Roman" w:eastAsia="標楷體" w:hAnsi="標楷體" w:cs="Times New Roman"/>
              </w:rPr>
              <w:t>、</w:t>
            </w:r>
            <w:r w:rsidRPr="00050176">
              <w:rPr>
                <w:rFonts w:ascii="Times New Roman" w:eastAsia="標楷體" w:hAnsi="Times New Roman" w:cs="Times New Roman"/>
              </w:rPr>
              <w:t>.wma</w:t>
            </w:r>
            <w:r w:rsidRPr="00050176">
              <w:rPr>
                <w:rFonts w:ascii="Times New Roman" w:eastAsia="標楷體" w:hAnsi="標楷體" w:cs="Times New Roman"/>
              </w:rPr>
              <w:t>、</w:t>
            </w:r>
            <w:r w:rsidRPr="00050176">
              <w:rPr>
                <w:rFonts w:ascii="Times New Roman" w:eastAsia="標楷體" w:hAnsi="Times New Roman" w:cs="Times New Roman"/>
              </w:rPr>
              <w:t>.wmv</w:t>
            </w:r>
            <w:r w:rsidRPr="00050176">
              <w:rPr>
                <w:rFonts w:ascii="Times New Roman" w:eastAsia="標楷體" w:hAnsi="標楷體" w:cs="Times New Roman"/>
              </w:rPr>
              <w:t>、</w:t>
            </w:r>
            <w:r w:rsidRPr="00050176">
              <w:rPr>
                <w:rFonts w:ascii="Times New Roman" w:eastAsia="標楷體" w:hAnsi="Times New Roman" w:cs="Times New Roman"/>
              </w:rPr>
              <w:t>.wm</w:t>
            </w:r>
            <w:r w:rsidRPr="00050176">
              <w:rPr>
                <w:rFonts w:ascii="Times New Roman" w:eastAsia="標楷體" w:hAnsi="標楷體" w:cs="Times New Roman"/>
              </w:rPr>
              <w:t>等</w:t>
            </w:r>
            <w:r w:rsidRPr="00050176">
              <w:rPr>
                <w:rFonts w:ascii="Times New Roman" w:eastAsia="標楷體" w:hAnsi="Times New Roman" w:cs="Times New Roman"/>
              </w:rPr>
              <w:t>)</w:t>
            </w:r>
            <w:proofErr w:type="gramStart"/>
            <w:r w:rsidRPr="00050176">
              <w:rPr>
                <w:rFonts w:ascii="Times New Roman" w:eastAsia="標楷體" w:hAnsi="標楷體" w:cs="Times New Roman"/>
              </w:rPr>
              <w:t>併</w:t>
            </w:r>
            <w:proofErr w:type="gramEnd"/>
            <w:r w:rsidRPr="00050176">
              <w:rPr>
                <w:rFonts w:ascii="Times New Roman" w:eastAsia="標楷體" w:hAnsi="標楷體" w:cs="Times New Roman"/>
              </w:rPr>
              <w:t>同儲存於電子</w:t>
            </w:r>
            <w:proofErr w:type="gramStart"/>
            <w:r w:rsidRPr="00050176">
              <w:rPr>
                <w:rFonts w:ascii="Times New Roman" w:eastAsia="標楷體" w:hAnsi="標楷體" w:cs="Times New Roman"/>
              </w:rPr>
              <w:t>檔</w:t>
            </w:r>
            <w:proofErr w:type="gramEnd"/>
            <w:r w:rsidRPr="00050176">
              <w:rPr>
                <w:rFonts w:ascii="Times New Roman" w:eastAsia="標楷體" w:hAnsi="標楷體" w:cs="Times New Roman"/>
              </w:rPr>
              <w:t>儲存</w:t>
            </w:r>
            <w:proofErr w:type="gramStart"/>
            <w:r w:rsidRPr="00050176">
              <w:rPr>
                <w:rFonts w:ascii="Times New Roman" w:eastAsia="標楷體" w:hAnsi="標楷體" w:cs="Times New Roman"/>
              </w:rPr>
              <w:t>載具內</w:t>
            </w:r>
            <w:proofErr w:type="gramEnd"/>
            <w:r w:rsidRPr="00050176">
              <w:rPr>
                <w:rFonts w:ascii="Times New Roman" w:eastAsia="標楷體" w:hAnsi="標楷體" w:cs="Times New Roman"/>
              </w:rPr>
              <w:t>，如容量不足，則可將</w:t>
            </w:r>
            <w:proofErr w:type="gramStart"/>
            <w:r w:rsidRPr="00050176">
              <w:rPr>
                <w:rFonts w:ascii="Times New Roman" w:eastAsia="標楷體" w:hAnsi="標楷體" w:cs="Times New Roman"/>
              </w:rPr>
              <w:t>節目樣帶儲存</w:t>
            </w:r>
            <w:proofErr w:type="gramEnd"/>
            <w:r w:rsidRPr="00050176">
              <w:rPr>
                <w:rFonts w:ascii="Times New Roman" w:eastAsia="標楷體" w:hAnsi="標楷體" w:cs="Times New Roman"/>
              </w:rPr>
              <w:t>於其他電子</w:t>
            </w:r>
            <w:proofErr w:type="gramStart"/>
            <w:r w:rsidRPr="00050176">
              <w:rPr>
                <w:rFonts w:ascii="Times New Roman" w:eastAsia="標楷體" w:hAnsi="標楷體" w:cs="Times New Roman"/>
              </w:rPr>
              <w:t>檔</w:t>
            </w:r>
            <w:proofErr w:type="gramEnd"/>
            <w:r w:rsidRPr="00050176">
              <w:rPr>
                <w:rFonts w:ascii="Times New Roman" w:eastAsia="標楷體" w:hAnsi="標楷體" w:cs="Times New Roman"/>
              </w:rPr>
              <w:t>儲存載具，</w:t>
            </w:r>
            <w:proofErr w:type="gramStart"/>
            <w:r w:rsidRPr="00050176">
              <w:rPr>
                <w:rFonts w:ascii="Times New Roman" w:eastAsia="標楷體" w:hAnsi="標楷體" w:cs="Times New Roman"/>
              </w:rPr>
              <w:t>惟請於</w:t>
            </w:r>
            <w:proofErr w:type="gramEnd"/>
            <w:r w:rsidRPr="00050176">
              <w:rPr>
                <w:rFonts w:ascii="Times New Roman" w:eastAsia="標楷體" w:hAnsi="標楷體" w:cs="Times New Roman"/>
              </w:rPr>
              <w:t>電子</w:t>
            </w:r>
            <w:proofErr w:type="gramStart"/>
            <w:r w:rsidRPr="00050176">
              <w:rPr>
                <w:rFonts w:ascii="Times New Roman" w:eastAsia="標楷體" w:hAnsi="標楷體" w:cs="Times New Roman"/>
              </w:rPr>
              <w:t>檔</w:t>
            </w:r>
            <w:proofErr w:type="gramEnd"/>
            <w:r w:rsidRPr="00050176">
              <w:rPr>
                <w:rFonts w:ascii="Times New Roman" w:eastAsia="標楷體" w:hAnsi="標楷體" w:cs="Times New Roman"/>
              </w:rPr>
              <w:t>儲存載具上標示「</w:t>
            </w:r>
            <w:proofErr w:type="gramStart"/>
            <w:r w:rsidRPr="00050176">
              <w:rPr>
                <w:rFonts w:ascii="Times New Roman" w:eastAsia="標楷體" w:hAnsi="標楷體" w:cs="Times New Roman"/>
              </w:rPr>
              <w:t>節目樣帶</w:t>
            </w:r>
            <w:proofErr w:type="gramEnd"/>
            <w:r w:rsidRPr="00050176">
              <w:rPr>
                <w:rFonts w:ascii="Times New Roman" w:eastAsia="標楷體" w:hAnsi="標楷體" w:cs="Times New Roman"/>
              </w:rPr>
              <w:t>」。</w:t>
            </w:r>
          </w:p>
          <w:p w:rsidR="00D4342D" w:rsidRPr="00050176" w:rsidRDefault="00D008EB" w:rsidP="00982DC3">
            <w:pPr>
              <w:ind w:leftChars="100" w:left="720" w:hangingChars="200" w:hanging="480"/>
              <w:rPr>
                <w:rFonts w:ascii="Times New Roman" w:eastAsia="標楷體" w:hAnsi="Times New Roman" w:cs="Times New Roman"/>
              </w:rPr>
            </w:pPr>
            <w:r w:rsidRPr="00050176">
              <w:rPr>
                <w:rFonts w:ascii="Times New Roman" w:eastAsia="標楷體" w:hAnsi="Times New Roman" w:cs="Times New Roman"/>
              </w:rPr>
              <w:t>(</w:t>
            </w:r>
            <w:r w:rsidRPr="00050176">
              <w:rPr>
                <w:rFonts w:ascii="Times New Roman" w:eastAsia="標楷體" w:hAnsi="標楷體" w:cs="Times New Roman"/>
              </w:rPr>
              <w:t>八</w:t>
            </w:r>
            <w:r w:rsidRPr="00050176">
              <w:rPr>
                <w:rFonts w:ascii="Times New Roman" w:eastAsia="標楷體" w:hAnsi="Times New Roman" w:cs="Times New Roman"/>
              </w:rPr>
              <w:t>)</w:t>
            </w:r>
            <w:r w:rsidRPr="00050176">
              <w:rPr>
                <w:rFonts w:ascii="Times New Roman" w:eastAsia="標楷體" w:hAnsi="標楷體" w:cs="Times New Roman"/>
              </w:rPr>
              <w:t>經主管機關或諮詢會議通知補正資料時，除應以正式公文</w:t>
            </w:r>
            <w:proofErr w:type="gramStart"/>
            <w:r w:rsidRPr="00050176">
              <w:rPr>
                <w:rFonts w:ascii="Times New Roman" w:eastAsia="標楷體" w:hAnsi="標楷體" w:cs="Times New Roman"/>
              </w:rPr>
              <w:t>函復並檢</w:t>
            </w:r>
            <w:proofErr w:type="gramEnd"/>
            <w:r w:rsidRPr="00050176">
              <w:rPr>
                <w:rFonts w:ascii="Times New Roman" w:eastAsia="標楷體" w:hAnsi="標楷體" w:cs="Times New Roman"/>
              </w:rPr>
              <w:t>送紙本資料一份，亦將補正資料電子檔</w:t>
            </w:r>
            <w:r w:rsidRPr="00050176">
              <w:rPr>
                <w:rFonts w:ascii="Times New Roman" w:eastAsia="標楷體" w:hAnsi="Times New Roman" w:cs="Times New Roman"/>
              </w:rPr>
              <w:t>(WORD</w:t>
            </w:r>
            <w:r w:rsidRPr="00050176">
              <w:rPr>
                <w:rFonts w:ascii="Times New Roman" w:eastAsia="標楷體" w:hAnsi="標楷體" w:cs="Times New Roman"/>
              </w:rPr>
              <w:t>檔及</w:t>
            </w:r>
            <w:r w:rsidRPr="00050176">
              <w:rPr>
                <w:rFonts w:ascii="Times New Roman" w:eastAsia="標楷體" w:hAnsi="Times New Roman" w:cs="Times New Roman"/>
              </w:rPr>
              <w:t>pdf</w:t>
            </w:r>
            <w:r w:rsidRPr="00050176">
              <w:rPr>
                <w:rFonts w:ascii="Times New Roman" w:eastAsia="標楷體" w:hAnsi="標楷體" w:cs="Times New Roman"/>
              </w:rPr>
              <w:t>檔各</w:t>
            </w:r>
            <w:r w:rsidRPr="00050176">
              <w:rPr>
                <w:rFonts w:ascii="Times New Roman" w:eastAsia="標楷體" w:hAnsi="Times New Roman" w:cs="Times New Roman"/>
              </w:rPr>
              <w:t>1</w:t>
            </w:r>
            <w:r w:rsidRPr="00050176">
              <w:rPr>
                <w:rFonts w:ascii="Times New Roman" w:eastAsia="標楷體" w:hAnsi="標楷體" w:cs="Times New Roman"/>
              </w:rPr>
              <w:t>份</w:t>
            </w:r>
            <w:r w:rsidRPr="00050176">
              <w:rPr>
                <w:rFonts w:ascii="Times New Roman" w:eastAsia="標楷體" w:hAnsi="Times New Roman" w:cs="Times New Roman"/>
              </w:rPr>
              <w:t>)</w:t>
            </w:r>
            <w:r w:rsidRPr="00050176">
              <w:rPr>
                <w:rFonts w:ascii="Times New Roman" w:eastAsia="標楷體" w:hAnsi="標楷體" w:cs="Times New Roman"/>
              </w:rPr>
              <w:t>傳送至衛星廣播電視事業境外衛星廣播電視事業</w:t>
            </w:r>
            <w:proofErr w:type="gramStart"/>
            <w:r w:rsidRPr="00050176">
              <w:rPr>
                <w:rFonts w:ascii="Times New Roman" w:eastAsia="標楷體" w:hAnsi="標楷體" w:cs="Times New Roman"/>
              </w:rPr>
              <w:t>及他類頻道</w:t>
            </w:r>
            <w:proofErr w:type="gramEnd"/>
            <w:r w:rsidRPr="00050176">
              <w:rPr>
                <w:rFonts w:ascii="Times New Roman" w:eastAsia="標楷體" w:hAnsi="標楷體" w:cs="Times New Roman"/>
              </w:rPr>
              <w:t>節目供應事業</w:t>
            </w:r>
            <w:proofErr w:type="gramStart"/>
            <w:r w:rsidRPr="00050176">
              <w:rPr>
                <w:rFonts w:ascii="Times New Roman" w:eastAsia="標楷體" w:hAnsi="標楷體" w:cs="Times New Roman"/>
              </w:rPr>
              <w:t>申設換照</w:t>
            </w:r>
            <w:proofErr w:type="gramEnd"/>
            <w:r w:rsidRPr="00050176">
              <w:rPr>
                <w:rFonts w:ascii="Times New Roman" w:eastAsia="標楷體" w:hAnsi="標楷體" w:cs="Times New Roman"/>
              </w:rPr>
              <w:t>諮詢會議電郵信箱</w:t>
            </w:r>
            <w:r w:rsidRPr="00050176">
              <w:rPr>
                <w:rFonts w:ascii="Times New Roman" w:eastAsia="標楷體" w:hAnsi="Times New Roman" w:cs="Times New Roman"/>
              </w:rPr>
              <w:t>(ncc4107a@ncc.gov.tw)</w:t>
            </w:r>
            <w:r w:rsidRPr="00050176">
              <w:rPr>
                <w:rFonts w:ascii="Times New Roman" w:eastAsia="標楷體" w:hAnsi="標楷體" w:cs="Times New Roman"/>
              </w:rPr>
              <w:t>。所附補正資料將視為營運計畫之一部分。</w:t>
            </w:r>
          </w:p>
        </w:tc>
      </w:tr>
      <w:tr w:rsidR="00D4342D" w:rsidRPr="00050176" w:rsidTr="00507A27">
        <w:trPr>
          <w:trHeight w:val="1270"/>
        </w:trPr>
        <w:tc>
          <w:tcPr>
            <w:tcW w:w="9493" w:type="dxa"/>
            <w:hideMark/>
          </w:tcPr>
          <w:p w:rsidR="00D008EB" w:rsidRPr="00050176" w:rsidRDefault="00D4342D">
            <w:pPr>
              <w:rPr>
                <w:rFonts w:ascii="Times New Roman" w:eastAsia="標楷體" w:hAnsi="標楷體" w:cs="Times New Roman"/>
                <w:b/>
                <w:bCs/>
              </w:rPr>
            </w:pPr>
            <w:r w:rsidRPr="00050176">
              <w:rPr>
                <w:rFonts w:ascii="Times New Roman" w:eastAsia="標楷體" w:hAnsi="標楷體" w:cs="Times New Roman"/>
                <w:b/>
                <w:bCs/>
              </w:rPr>
              <w:t>二、</w:t>
            </w:r>
            <w:r w:rsidRPr="00050176">
              <w:rPr>
                <w:rFonts w:ascii="Times New Roman" w:eastAsia="標楷體" w:hAnsi="Times New Roman" w:cs="Times New Roman"/>
                <w:b/>
                <w:bCs/>
              </w:rPr>
              <w:t xml:space="preserve"> </w:t>
            </w:r>
            <w:r w:rsidRPr="00050176">
              <w:rPr>
                <w:rFonts w:ascii="Times New Roman" w:eastAsia="標楷體" w:hAnsi="標楷體" w:cs="Times New Roman"/>
                <w:b/>
                <w:bCs/>
              </w:rPr>
              <w:t>審</w:t>
            </w:r>
            <w:r w:rsidR="00982DC3" w:rsidRPr="00050176">
              <w:rPr>
                <w:rFonts w:ascii="Times New Roman" w:eastAsia="標楷體" w:hAnsi="標楷體" w:cs="Times New Roman"/>
                <w:b/>
                <w:bCs/>
              </w:rPr>
              <w:t>查流程</w:t>
            </w:r>
            <w:r w:rsidRPr="00050176">
              <w:rPr>
                <w:rFonts w:ascii="Times New Roman" w:eastAsia="標楷體" w:hAnsi="標楷體" w:cs="Times New Roman"/>
                <w:b/>
                <w:bCs/>
              </w:rPr>
              <w:t>：</w:t>
            </w:r>
          </w:p>
          <w:p w:rsidR="00D4342D" w:rsidRPr="00050176" w:rsidRDefault="00D008EB" w:rsidP="00D008EB">
            <w:pPr>
              <w:ind w:leftChars="100" w:left="240" w:firstLineChars="200" w:firstLine="480"/>
              <w:rPr>
                <w:rFonts w:ascii="Times New Roman" w:eastAsia="標楷體" w:hAnsi="Times New Roman" w:cs="Times New Roman"/>
                <w:b/>
                <w:bCs/>
              </w:rPr>
            </w:pPr>
            <w:r w:rsidRPr="00050176">
              <w:rPr>
                <w:rFonts w:ascii="Times New Roman" w:eastAsia="標楷體" w:hAnsi="標楷體" w:cs="Times New Roman"/>
              </w:rPr>
              <w:t>依主管機關訂定之「衛星廣播電視事業境外衛星廣播電視事業</w:t>
            </w:r>
            <w:proofErr w:type="gramStart"/>
            <w:r w:rsidRPr="00050176">
              <w:rPr>
                <w:rFonts w:ascii="Times New Roman" w:eastAsia="標楷體" w:hAnsi="標楷體" w:cs="Times New Roman"/>
              </w:rPr>
              <w:t>及他類頻道</w:t>
            </w:r>
            <w:proofErr w:type="gramEnd"/>
            <w:r w:rsidRPr="00050176">
              <w:rPr>
                <w:rFonts w:ascii="Times New Roman" w:eastAsia="標楷體" w:hAnsi="標楷體" w:cs="Times New Roman"/>
              </w:rPr>
              <w:t>節目供應事業申設評鑑換照諮詢會議審議規則」辦理。</w:t>
            </w:r>
          </w:p>
        </w:tc>
      </w:tr>
    </w:tbl>
    <w:p w:rsidR="004A42EA" w:rsidRDefault="004A42EA">
      <w:pPr>
        <w:widowControl/>
      </w:pPr>
      <w:r>
        <w:br w:type="page"/>
      </w:r>
    </w:p>
    <w:p w:rsidR="00F61FCD" w:rsidRDefault="00524732" w:rsidP="00F61FCD">
      <w:pPr>
        <w:pStyle w:val="1"/>
      </w:pPr>
      <w:bookmarkStart w:id="26" w:name="_Toc514142771"/>
      <w:r>
        <w:rPr>
          <w:rFonts w:hint="eastAsia"/>
        </w:rPr>
        <w:lastRenderedPageBreak/>
        <w:t>附表四至六</w:t>
      </w:r>
      <w:r w:rsidR="00CC3A5B" w:rsidRPr="00CC3A5B">
        <w:rPr>
          <w:rFonts w:asciiTheme="majorEastAsia" w:hAnsiTheme="majorEastAsia" w:hint="eastAsia"/>
        </w:rPr>
        <w:t>、</w:t>
      </w:r>
      <w:r>
        <w:rPr>
          <w:rFonts w:hint="eastAsia"/>
        </w:rPr>
        <w:t>營運計畫執行報告</w:t>
      </w:r>
      <w:r w:rsidR="00462487">
        <w:rPr>
          <w:rFonts w:hint="eastAsia"/>
        </w:rPr>
        <w:t>評鑑</w:t>
      </w:r>
      <w:r>
        <w:rPr>
          <w:rFonts w:hint="eastAsia"/>
        </w:rPr>
        <w:t>附表</w:t>
      </w:r>
      <w:bookmarkEnd w:id="26"/>
    </w:p>
    <w:p w:rsidR="004A42EA" w:rsidRPr="00872D30" w:rsidRDefault="00F61FCD" w:rsidP="004A42EA">
      <w:pPr>
        <w:pStyle w:val="2"/>
        <w:rPr>
          <w:rFonts w:cs="新細明體"/>
          <w:kern w:val="0"/>
        </w:rPr>
      </w:pPr>
      <w:bookmarkStart w:id="27" w:name="_Toc514142772"/>
      <w:r w:rsidRPr="00CA0F39">
        <w:rPr>
          <w:rFonts w:hint="eastAsia"/>
        </w:rPr>
        <w:t>附表四之</w:t>
      </w:r>
      <w:proofErr w:type="gramStart"/>
      <w:r w:rsidRPr="00CA0F39">
        <w:rPr>
          <w:rFonts w:hint="eastAsia"/>
        </w:rPr>
        <w:t>一</w:t>
      </w:r>
      <w:proofErr w:type="gramEnd"/>
      <w:r w:rsidRPr="00CA0F39">
        <w:rPr>
          <w:rFonts w:hint="eastAsia"/>
        </w:rPr>
        <w:t xml:space="preserve">　</w:t>
      </w:r>
      <w:r w:rsidRPr="00CA0F39">
        <w:rPr>
          <w:rFonts w:hint="eastAsia"/>
          <w:kern w:val="0"/>
        </w:rPr>
        <w:t>直播衛星事業及境外直播衛星事業</w:t>
      </w:r>
      <w:r w:rsidRPr="00CA0F39">
        <w:rPr>
          <w:rFonts w:cs="新細明體" w:hint="eastAsia"/>
          <w:kern w:val="0"/>
        </w:rPr>
        <w:t>執照期間第</w:t>
      </w:r>
      <w:r w:rsidRPr="00CA0F39">
        <w:rPr>
          <w:rFonts w:cs="新細明體" w:hint="eastAsia"/>
          <w:kern w:val="0"/>
        </w:rPr>
        <w:t>4</w:t>
      </w:r>
      <w:r w:rsidRPr="00CA0F39">
        <w:rPr>
          <w:rFonts w:cs="新細明體" w:hint="eastAsia"/>
          <w:kern w:val="0"/>
        </w:rPr>
        <w:t>年至執照屆滿</w:t>
      </w:r>
      <w:r w:rsidRPr="00CA0F39">
        <w:rPr>
          <w:rFonts w:cs="新細明體" w:hint="eastAsia"/>
          <w:kern w:val="0"/>
        </w:rPr>
        <w:t>6</w:t>
      </w:r>
      <w:r w:rsidRPr="00CA0F39">
        <w:rPr>
          <w:rFonts w:cs="新細明體" w:hint="eastAsia"/>
          <w:kern w:val="0"/>
        </w:rPr>
        <w:t>個月前（受評鑑期間）營</w:t>
      </w:r>
      <w:r w:rsidRPr="00872D30">
        <w:rPr>
          <w:rFonts w:cs="新細明體" w:hint="eastAsia"/>
          <w:kern w:val="0"/>
        </w:rPr>
        <w:t>運計畫執行報告</w:t>
      </w:r>
      <w:proofErr w:type="gramStart"/>
      <w:r w:rsidRPr="00872D30">
        <w:rPr>
          <w:rFonts w:cs="新細明體" w:hint="eastAsia"/>
          <w:kern w:val="0"/>
        </w:rPr>
        <w:t>應載細項</w:t>
      </w:r>
      <w:proofErr w:type="gramEnd"/>
      <w:r w:rsidRPr="00872D30">
        <w:rPr>
          <w:rFonts w:cs="新細明體" w:hint="eastAsia"/>
          <w:kern w:val="0"/>
        </w:rPr>
        <w:t>及填寫說明</w:t>
      </w:r>
      <w:bookmarkEnd w:id="27"/>
    </w:p>
    <w:tbl>
      <w:tblPr>
        <w:tblpPr w:leftFromText="180" w:rightFromText="180" w:vertAnchor="text" w:horzAnchor="margin" w:tblpY="637"/>
        <w:tblW w:w="84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959"/>
        <w:gridCol w:w="2410"/>
        <w:gridCol w:w="5103"/>
      </w:tblGrid>
      <w:tr w:rsidR="004A42EA" w:rsidRPr="00CA0F39" w:rsidTr="0024627A">
        <w:trPr>
          <w:trHeight w:val="408"/>
          <w:tblHeader/>
        </w:trPr>
        <w:tc>
          <w:tcPr>
            <w:tcW w:w="959" w:type="dxa"/>
            <w:shd w:val="clear" w:color="auto" w:fill="auto"/>
            <w:vAlign w:val="center"/>
          </w:tcPr>
          <w:p w:rsidR="004A42EA" w:rsidRPr="00CA0F39" w:rsidRDefault="004A42EA" w:rsidP="004B36F8">
            <w:pPr>
              <w:spacing w:before="0" w:after="0" w:line="300" w:lineRule="exact"/>
              <w:jc w:val="center"/>
              <w:rPr>
                <w:rFonts w:ascii="標楷體" w:eastAsia="標楷體" w:hAnsi="標楷體" w:cs="Times New Roman"/>
                <w:b/>
              </w:rPr>
            </w:pPr>
          </w:p>
        </w:tc>
        <w:tc>
          <w:tcPr>
            <w:tcW w:w="2410" w:type="dxa"/>
            <w:shd w:val="clear" w:color="auto" w:fill="auto"/>
            <w:vAlign w:val="center"/>
          </w:tcPr>
          <w:p w:rsidR="004A42EA" w:rsidRPr="00CA0F39" w:rsidRDefault="004A42EA" w:rsidP="004B36F8">
            <w:pPr>
              <w:spacing w:before="0" w:after="0" w:line="300" w:lineRule="exact"/>
              <w:jc w:val="center"/>
              <w:rPr>
                <w:rFonts w:ascii="標楷體" w:eastAsia="標楷體" w:hAnsi="標楷體" w:cs="Times New Roman"/>
                <w:b/>
              </w:rPr>
            </w:pPr>
            <w:r w:rsidRPr="00CA0F39">
              <w:rPr>
                <w:rFonts w:ascii="標楷體" w:eastAsia="標楷體" w:hAnsi="標楷體" w:cs="Times New Roman" w:hint="eastAsia"/>
                <w:b/>
              </w:rPr>
              <w:t>營運計畫執行報告</w:t>
            </w:r>
            <w:proofErr w:type="gramStart"/>
            <w:r w:rsidRPr="00CA0F39">
              <w:rPr>
                <w:rFonts w:ascii="標楷體" w:eastAsia="標楷體" w:hAnsi="標楷體" w:cs="Times New Roman" w:hint="eastAsia"/>
                <w:b/>
              </w:rPr>
              <w:t>應載細項</w:t>
            </w:r>
            <w:proofErr w:type="gramEnd"/>
          </w:p>
        </w:tc>
        <w:tc>
          <w:tcPr>
            <w:tcW w:w="5103" w:type="dxa"/>
            <w:shd w:val="clear" w:color="auto" w:fill="auto"/>
            <w:vAlign w:val="center"/>
          </w:tcPr>
          <w:p w:rsidR="004A42EA" w:rsidRPr="00CA0F39" w:rsidRDefault="004A42EA" w:rsidP="004B36F8">
            <w:pPr>
              <w:spacing w:before="0" w:after="0" w:line="300" w:lineRule="exact"/>
              <w:jc w:val="center"/>
              <w:rPr>
                <w:rFonts w:ascii="標楷體" w:eastAsia="標楷體" w:hAnsi="標楷體" w:cs="Times New Roman"/>
                <w:b/>
              </w:rPr>
            </w:pPr>
            <w:r w:rsidRPr="00CA0F39">
              <w:rPr>
                <w:rFonts w:ascii="標楷體" w:eastAsia="標楷體" w:hAnsi="標楷體" w:cs="Times New Roman" w:hint="eastAsia"/>
                <w:b/>
              </w:rPr>
              <w:t xml:space="preserve">   說明及應檢送資料</w:t>
            </w:r>
          </w:p>
        </w:tc>
      </w:tr>
      <w:tr w:rsidR="004A42EA" w:rsidRPr="00CA0F39" w:rsidTr="0024627A">
        <w:trPr>
          <w:trHeight w:val="300"/>
        </w:trPr>
        <w:tc>
          <w:tcPr>
            <w:tcW w:w="959" w:type="dxa"/>
            <w:vMerge w:val="restart"/>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r w:rsidRPr="00CA0F39">
              <w:rPr>
                <w:rFonts w:ascii="標楷體" w:eastAsia="標楷體" w:hAnsi="標楷體" w:cs="Times New Roman" w:hint="eastAsia"/>
                <w:b/>
              </w:rPr>
              <w:t>一、</w:t>
            </w:r>
          </w:p>
          <w:p w:rsidR="004A42EA" w:rsidRPr="00CA0F39" w:rsidRDefault="004A42EA" w:rsidP="004B36F8">
            <w:pPr>
              <w:spacing w:before="0" w:after="0" w:line="300" w:lineRule="exact"/>
              <w:jc w:val="both"/>
              <w:rPr>
                <w:rFonts w:ascii="標楷體" w:eastAsia="標楷體" w:hAnsi="標楷體" w:cs="Times New Roman"/>
                <w:b/>
              </w:rPr>
            </w:pPr>
            <w:r w:rsidRPr="00CA0F39">
              <w:rPr>
                <w:rFonts w:ascii="標楷體" w:eastAsia="標楷體" w:hAnsi="標楷體" w:cs="Times New Roman" w:hint="eastAsia"/>
                <w:b/>
              </w:rPr>
              <w:t>市場定位與頻道</w:t>
            </w:r>
            <w:proofErr w:type="gramStart"/>
            <w:r w:rsidRPr="00CA0F39">
              <w:rPr>
                <w:rFonts w:ascii="標楷體" w:eastAsia="標楷體" w:hAnsi="標楷體" w:cs="Times New Roman" w:hint="eastAsia"/>
                <w:b/>
              </w:rPr>
              <w:t>規</w:t>
            </w:r>
            <w:proofErr w:type="gramEnd"/>
            <w:r w:rsidRPr="00CA0F39">
              <w:rPr>
                <w:rFonts w:ascii="標楷體" w:eastAsia="標楷體" w:hAnsi="標楷體" w:cs="Times New Roman" w:hint="eastAsia"/>
                <w:b/>
              </w:rPr>
              <w:t>畫之執行情形</w:t>
            </w:r>
          </w:p>
        </w:tc>
        <w:tc>
          <w:tcPr>
            <w:tcW w:w="7513" w:type="dxa"/>
            <w:gridSpan w:val="2"/>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r w:rsidRPr="00CA0F39">
              <w:rPr>
                <w:rFonts w:ascii="標楷體" w:eastAsia="標楷體" w:hAnsi="標楷體" w:cs="Times New Roman" w:hint="eastAsia"/>
                <w:b/>
              </w:rPr>
              <w:t>(</w:t>
            </w:r>
            <w:proofErr w:type="gramStart"/>
            <w:r w:rsidRPr="00CA0F39">
              <w:rPr>
                <w:rFonts w:ascii="標楷體" w:eastAsia="標楷體" w:hAnsi="標楷體" w:cs="Times New Roman" w:hint="eastAsia"/>
                <w:b/>
              </w:rPr>
              <w:t>一</w:t>
            </w:r>
            <w:proofErr w:type="gramEnd"/>
            <w:r w:rsidRPr="00CA0F39">
              <w:rPr>
                <w:rFonts w:ascii="標楷體" w:eastAsia="標楷體" w:hAnsi="標楷體" w:cs="Times New Roman" w:hint="eastAsia"/>
                <w:b/>
              </w:rPr>
              <w:t>)市場定位</w:t>
            </w:r>
          </w:p>
        </w:tc>
      </w:tr>
      <w:tr w:rsidR="004A42EA" w:rsidRPr="00CA0F39" w:rsidTr="0024627A">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pStyle w:val="a4"/>
              <w:spacing w:before="0" w:after="0" w:line="300" w:lineRule="exact"/>
              <w:ind w:leftChars="0" w:left="561" w:hanging="561"/>
              <w:jc w:val="both"/>
              <w:rPr>
                <w:rFonts w:ascii="標楷體" w:eastAsia="標楷體" w:hAnsi="標楷體"/>
              </w:rPr>
            </w:pPr>
            <w:r w:rsidRPr="00CA0F39">
              <w:rPr>
                <w:rFonts w:ascii="標楷體" w:eastAsia="標楷體" w:hAnsi="標楷體" w:hint="eastAsia"/>
              </w:rPr>
              <w:t>1.經營理念與特色</w:t>
            </w:r>
          </w:p>
        </w:tc>
        <w:tc>
          <w:tcPr>
            <w:tcW w:w="5103" w:type="dxa"/>
            <w:shd w:val="clear" w:color="auto" w:fill="auto"/>
          </w:tcPr>
          <w:p w:rsidR="004A42EA" w:rsidRPr="00CA0F39" w:rsidRDefault="004A42EA" w:rsidP="004B36F8">
            <w:pPr>
              <w:adjustRightInd w:val="0"/>
              <w:snapToGrid w:val="0"/>
              <w:spacing w:before="0" w:after="0" w:line="300" w:lineRule="exact"/>
              <w:jc w:val="both"/>
              <w:rPr>
                <w:rFonts w:ascii="標楷體" w:eastAsia="標楷體" w:hAnsi="標楷體" w:cs="Times New Roman"/>
              </w:rPr>
            </w:pPr>
          </w:p>
        </w:tc>
      </w:tr>
      <w:tr w:rsidR="004A42EA" w:rsidRPr="00CA0F39" w:rsidTr="0024627A">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adjustRightInd w:val="0"/>
              <w:snapToGrid w:val="0"/>
              <w:spacing w:before="0" w:after="0" w:line="300" w:lineRule="exact"/>
              <w:ind w:left="240" w:hangingChars="100" w:hanging="240"/>
              <w:jc w:val="both"/>
              <w:rPr>
                <w:rFonts w:ascii="標楷體" w:eastAsia="標楷體" w:hAnsi="標楷體" w:cs="Times New Roman"/>
              </w:rPr>
            </w:pPr>
            <w:r w:rsidRPr="00CA0F39">
              <w:rPr>
                <w:rFonts w:ascii="標楷體" w:eastAsia="標楷體" w:hAnsi="標楷體" w:cs="Times New Roman" w:hint="eastAsia"/>
              </w:rPr>
              <w:t>2.頻道設計安排與目標觀眾之關係</w:t>
            </w:r>
          </w:p>
          <w:p w:rsidR="004A42EA" w:rsidRPr="00CA0F39" w:rsidRDefault="004A42EA" w:rsidP="004B36F8">
            <w:pPr>
              <w:adjustRightInd w:val="0"/>
              <w:snapToGrid w:val="0"/>
              <w:spacing w:before="0" w:after="0" w:line="300" w:lineRule="exact"/>
              <w:ind w:left="240" w:hangingChars="100" w:hanging="240"/>
              <w:jc w:val="both"/>
              <w:rPr>
                <w:rFonts w:ascii="標楷體" w:eastAsia="標楷體" w:hAnsi="標楷體" w:cs="Times New Roman"/>
              </w:rPr>
            </w:pPr>
          </w:p>
        </w:tc>
        <w:tc>
          <w:tcPr>
            <w:tcW w:w="5103" w:type="dxa"/>
            <w:shd w:val="clear" w:color="auto" w:fill="auto"/>
          </w:tcPr>
          <w:p w:rsidR="004A42EA" w:rsidRPr="00CA0F39" w:rsidRDefault="004A42EA" w:rsidP="00863460">
            <w:pPr>
              <w:numPr>
                <w:ilvl w:val="0"/>
                <w:numId w:val="13"/>
              </w:numPr>
              <w:adjustRightInd w:val="0"/>
              <w:snapToGrid w:val="0"/>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請以觀眾收視滿意度做為說明依據，提供市場調查研究報告等資料佐證，如為委託外部研究，請簡述執行單位、調查方法、調查時間等研究方法資料。</w:t>
            </w:r>
          </w:p>
          <w:p w:rsidR="004A42EA" w:rsidRPr="00CA0F39" w:rsidRDefault="004A42EA" w:rsidP="00863460">
            <w:pPr>
              <w:numPr>
                <w:ilvl w:val="0"/>
                <w:numId w:val="13"/>
              </w:numPr>
              <w:adjustRightInd w:val="0"/>
              <w:snapToGrid w:val="0"/>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請說明受評鑑期間頻道屬性區塊化編排，是否符合申設或前次換照營運計畫所載之</w:t>
            </w:r>
            <w:proofErr w:type="gramStart"/>
            <w:r w:rsidRPr="00CA0F39">
              <w:rPr>
                <w:rFonts w:ascii="標楷體" w:eastAsia="標楷體" w:hAnsi="標楷體" w:cs="Times New Roman" w:hint="eastAsia"/>
              </w:rPr>
              <w:t>規</w:t>
            </w:r>
            <w:proofErr w:type="gramEnd"/>
            <w:r w:rsidRPr="00CA0F39">
              <w:rPr>
                <w:rFonts w:ascii="標楷體" w:eastAsia="標楷體" w:hAnsi="標楷體" w:cs="Times New Roman" w:hint="eastAsia"/>
              </w:rPr>
              <w:t>畫。</w:t>
            </w:r>
          </w:p>
          <w:p w:rsidR="004A42EA" w:rsidRPr="00CA0F39" w:rsidRDefault="004A42EA" w:rsidP="004B36F8">
            <w:pPr>
              <w:adjustRightInd w:val="0"/>
              <w:snapToGrid w:val="0"/>
              <w:spacing w:before="0" w:after="0" w:line="300" w:lineRule="exact"/>
              <w:ind w:left="360"/>
              <w:jc w:val="both"/>
              <w:rPr>
                <w:rFonts w:ascii="標楷體" w:eastAsia="標楷體" w:hAnsi="標楷體" w:cs="Times New Roman"/>
              </w:rPr>
            </w:pPr>
          </w:p>
        </w:tc>
      </w:tr>
      <w:tr w:rsidR="004A42EA" w:rsidRPr="00CA0F39" w:rsidTr="0024627A">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7513" w:type="dxa"/>
            <w:gridSpan w:val="2"/>
            <w:shd w:val="clear" w:color="auto" w:fill="auto"/>
          </w:tcPr>
          <w:p w:rsidR="004A42EA" w:rsidRPr="00CA0F39" w:rsidRDefault="004A42EA" w:rsidP="004B36F8">
            <w:pPr>
              <w:pStyle w:val="a4"/>
              <w:spacing w:before="0" w:after="0" w:line="300" w:lineRule="exact"/>
              <w:ind w:leftChars="0" w:left="560" w:hanging="560"/>
              <w:jc w:val="both"/>
              <w:rPr>
                <w:rFonts w:ascii="標楷體" w:eastAsia="標楷體" w:hAnsi="標楷體"/>
                <w:b/>
              </w:rPr>
            </w:pPr>
            <w:r w:rsidRPr="00CA0F39">
              <w:rPr>
                <w:rFonts w:ascii="標楷體" w:eastAsia="標楷體" w:hAnsi="標楷體" w:hint="eastAsia"/>
                <w:b/>
              </w:rPr>
              <w:t>(二)頻道</w:t>
            </w:r>
            <w:proofErr w:type="gramStart"/>
            <w:r w:rsidRPr="00CA0F39">
              <w:rPr>
                <w:rFonts w:ascii="標楷體" w:eastAsia="標楷體" w:hAnsi="標楷體" w:hint="eastAsia"/>
                <w:b/>
              </w:rPr>
              <w:t>規</w:t>
            </w:r>
            <w:proofErr w:type="gramEnd"/>
            <w:r w:rsidRPr="00CA0F39">
              <w:rPr>
                <w:rFonts w:ascii="標楷體" w:eastAsia="標楷體" w:hAnsi="標楷體" w:hint="eastAsia"/>
                <w:b/>
              </w:rPr>
              <w:t>畫與編排</w:t>
            </w:r>
          </w:p>
        </w:tc>
      </w:tr>
      <w:tr w:rsidR="004A42EA" w:rsidRPr="00CA0F39" w:rsidTr="0024627A">
        <w:trPr>
          <w:trHeight w:val="870"/>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pStyle w:val="a4"/>
              <w:spacing w:before="0" w:after="0" w:line="300" w:lineRule="exact"/>
              <w:ind w:leftChars="0" w:left="0"/>
              <w:jc w:val="both"/>
              <w:rPr>
                <w:rFonts w:ascii="標楷體" w:eastAsia="標楷體" w:hAnsi="標楷體"/>
              </w:rPr>
            </w:pPr>
            <w:r w:rsidRPr="00CA0F39">
              <w:rPr>
                <w:rFonts w:ascii="標楷體" w:eastAsia="標楷體" w:hAnsi="標楷體" w:hint="eastAsia"/>
              </w:rPr>
              <w:t>1.頻道總數、頻道屬性及頻道區塊特色</w:t>
            </w:r>
          </w:p>
          <w:p w:rsidR="004A42EA" w:rsidRPr="00CA0F39" w:rsidRDefault="004A42EA" w:rsidP="004B36F8">
            <w:pPr>
              <w:adjustRightInd w:val="0"/>
              <w:snapToGrid w:val="0"/>
              <w:spacing w:before="0" w:after="0" w:line="300" w:lineRule="exact"/>
              <w:jc w:val="both"/>
              <w:rPr>
                <w:rFonts w:ascii="標楷體" w:eastAsia="標楷體" w:hAnsi="標楷體" w:cs="Times New Roman"/>
                <w:szCs w:val="24"/>
              </w:rPr>
            </w:pPr>
          </w:p>
        </w:tc>
        <w:tc>
          <w:tcPr>
            <w:tcW w:w="5103" w:type="dxa"/>
            <w:shd w:val="clear" w:color="auto" w:fill="auto"/>
          </w:tcPr>
          <w:p w:rsidR="004A42EA" w:rsidRPr="00CA0F39" w:rsidRDefault="004A42EA" w:rsidP="004B36F8">
            <w:pPr>
              <w:adjustRightInd w:val="0"/>
              <w:snapToGrid w:val="0"/>
              <w:spacing w:before="0" w:after="0" w:line="300" w:lineRule="exact"/>
              <w:ind w:leftChars="-15" w:left="-36"/>
              <w:jc w:val="both"/>
              <w:rPr>
                <w:rFonts w:ascii="標楷體" w:eastAsia="標楷體" w:hAnsi="標楷體" w:cs="Times New Roman"/>
                <w:szCs w:val="24"/>
              </w:rPr>
            </w:pPr>
            <w:r w:rsidRPr="00CA0F39">
              <w:rPr>
                <w:rFonts w:ascii="標楷體" w:eastAsia="標楷體" w:hAnsi="標楷體" w:cs="Times New Roman" w:hint="eastAsia"/>
                <w:szCs w:val="24"/>
              </w:rPr>
              <w:t>請說明受評鑑期間頻道數量、屬性、</w:t>
            </w:r>
            <w:proofErr w:type="gramStart"/>
            <w:r w:rsidRPr="00CA0F39">
              <w:rPr>
                <w:rFonts w:ascii="標楷體" w:eastAsia="標楷體" w:hAnsi="標楷體" w:cs="Times New Roman" w:hint="eastAsia"/>
                <w:szCs w:val="24"/>
              </w:rPr>
              <w:t>頻位</w:t>
            </w:r>
            <w:proofErr w:type="gramEnd"/>
            <w:r w:rsidRPr="00CA0F39">
              <w:rPr>
                <w:rFonts w:ascii="標楷體" w:eastAsia="標楷體" w:hAnsi="標楷體" w:cs="Times New Roman" w:hint="eastAsia"/>
                <w:szCs w:val="24"/>
              </w:rPr>
              <w:t>、區塊化特色</w:t>
            </w:r>
            <w:proofErr w:type="gramStart"/>
            <w:r w:rsidRPr="00CA0F39">
              <w:rPr>
                <w:rFonts w:ascii="標楷體" w:eastAsia="標楷體" w:hAnsi="標楷體" w:cs="Times New Roman" w:hint="eastAsia"/>
                <w:szCs w:val="24"/>
              </w:rPr>
              <w:t>及排頻原則</w:t>
            </w:r>
            <w:proofErr w:type="gramEnd"/>
            <w:r w:rsidRPr="00CA0F39">
              <w:rPr>
                <w:rFonts w:ascii="標楷體" w:eastAsia="標楷體" w:hAnsi="標楷體" w:cs="Times New Roman" w:hint="eastAsia"/>
                <w:szCs w:val="24"/>
              </w:rPr>
              <w:t>。</w:t>
            </w:r>
          </w:p>
          <w:p w:rsidR="004A42EA" w:rsidRPr="00CA0F39" w:rsidRDefault="004A42EA" w:rsidP="004B36F8">
            <w:pPr>
              <w:adjustRightInd w:val="0"/>
              <w:snapToGrid w:val="0"/>
              <w:spacing w:before="0" w:after="0" w:line="300" w:lineRule="exact"/>
              <w:ind w:leftChars="-12" w:left="252" w:hangingChars="117" w:hanging="281"/>
              <w:jc w:val="both"/>
              <w:rPr>
                <w:rFonts w:ascii="標楷體" w:eastAsia="標楷體" w:hAnsi="標楷體" w:cs="Times New Roman"/>
                <w:szCs w:val="24"/>
              </w:rPr>
            </w:pPr>
          </w:p>
        </w:tc>
      </w:tr>
      <w:tr w:rsidR="004A42EA" w:rsidRPr="00CA0F39" w:rsidTr="0024627A">
        <w:trPr>
          <w:trHeight w:val="870"/>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pStyle w:val="a4"/>
              <w:spacing w:before="0" w:after="0" w:line="300" w:lineRule="exact"/>
              <w:ind w:leftChars="0" w:left="0"/>
              <w:jc w:val="both"/>
              <w:rPr>
                <w:rFonts w:ascii="標楷體" w:eastAsia="標楷體" w:hAnsi="標楷體"/>
              </w:rPr>
            </w:pPr>
            <w:r w:rsidRPr="00CA0F39">
              <w:rPr>
                <w:rFonts w:ascii="標楷體" w:eastAsia="標楷體" w:hAnsi="標楷體" w:hint="eastAsia"/>
              </w:rPr>
              <w:t>2.頻道類型與頻道編排執行情形(本國頻道數、境外頻道數、套餐組合、單點頻道數及購物頻道數之編排情形)</w:t>
            </w:r>
          </w:p>
          <w:p w:rsidR="004A42EA" w:rsidRPr="00CA0F39" w:rsidRDefault="004A42EA" w:rsidP="004B36F8">
            <w:pPr>
              <w:adjustRightInd w:val="0"/>
              <w:snapToGrid w:val="0"/>
              <w:spacing w:before="0" w:after="0" w:line="300" w:lineRule="exact"/>
              <w:ind w:left="240" w:hangingChars="100" w:hanging="240"/>
              <w:jc w:val="both"/>
              <w:rPr>
                <w:rFonts w:ascii="標楷體" w:eastAsia="標楷體" w:hAnsi="標楷體" w:cs="Times New Roman"/>
                <w:szCs w:val="24"/>
              </w:rPr>
            </w:pPr>
          </w:p>
        </w:tc>
        <w:tc>
          <w:tcPr>
            <w:tcW w:w="5103" w:type="dxa"/>
            <w:shd w:val="clear" w:color="auto" w:fill="auto"/>
          </w:tcPr>
          <w:p w:rsidR="004A42EA" w:rsidRPr="00220C9A" w:rsidRDefault="004A42EA" w:rsidP="004B36F8">
            <w:pPr>
              <w:spacing w:before="0" w:after="0" w:line="300" w:lineRule="exact"/>
              <w:jc w:val="both"/>
              <w:rPr>
                <w:rFonts w:ascii="標楷體" w:eastAsia="標楷體" w:hAnsi="標楷體" w:cs="Times New Roman"/>
                <w:szCs w:val="24"/>
              </w:rPr>
            </w:pPr>
            <w:r w:rsidRPr="00220C9A">
              <w:rPr>
                <w:rFonts w:ascii="標楷體" w:eastAsia="標楷體" w:hAnsi="標楷體" w:cs="Times New Roman" w:hint="eastAsia"/>
                <w:szCs w:val="24"/>
              </w:rPr>
              <w:t>請說明受評鑑期間頻道類型與</w:t>
            </w:r>
            <w:proofErr w:type="gramStart"/>
            <w:r w:rsidRPr="00220C9A">
              <w:rPr>
                <w:rFonts w:ascii="標楷體" w:eastAsia="標楷體" w:hAnsi="標楷體" w:cs="Times New Roman" w:hint="eastAsia"/>
                <w:szCs w:val="24"/>
              </w:rPr>
              <w:t>頻道排播情形</w:t>
            </w:r>
            <w:proofErr w:type="gramEnd"/>
            <w:r w:rsidRPr="00220C9A">
              <w:rPr>
                <w:rFonts w:ascii="標楷體" w:eastAsia="標楷體" w:hAnsi="標楷體" w:cs="Times New Roman" w:hint="eastAsia"/>
                <w:szCs w:val="24"/>
              </w:rPr>
              <w:t>。</w:t>
            </w:r>
          </w:p>
          <w:p w:rsidR="004A42EA" w:rsidRPr="00220C9A" w:rsidRDefault="004A42EA" w:rsidP="004B36F8">
            <w:pPr>
              <w:spacing w:before="0" w:after="0" w:line="300" w:lineRule="exact"/>
              <w:ind w:left="360"/>
              <w:jc w:val="both"/>
              <w:rPr>
                <w:rFonts w:ascii="標楷體" w:eastAsia="標楷體" w:hAnsi="標楷體" w:cs="Times New Roman"/>
                <w:szCs w:val="24"/>
              </w:rPr>
            </w:pPr>
          </w:p>
        </w:tc>
      </w:tr>
      <w:tr w:rsidR="004A42EA" w:rsidRPr="00CA0F39" w:rsidTr="0024627A">
        <w:trPr>
          <w:trHeight w:val="502"/>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pStyle w:val="a4"/>
              <w:spacing w:before="0" w:after="0" w:line="300" w:lineRule="exact"/>
              <w:ind w:leftChars="0" w:left="0"/>
              <w:jc w:val="both"/>
              <w:rPr>
                <w:rFonts w:ascii="標楷體" w:eastAsia="標楷體" w:hAnsi="標楷體"/>
              </w:rPr>
            </w:pPr>
            <w:r w:rsidRPr="00CA0F39">
              <w:rPr>
                <w:rFonts w:ascii="標楷體" w:eastAsia="標楷體" w:hAnsi="標楷體" w:hint="eastAsia"/>
              </w:rPr>
              <w:t>3.歷次頻道表變動情形</w:t>
            </w:r>
          </w:p>
        </w:tc>
        <w:tc>
          <w:tcPr>
            <w:tcW w:w="5103" w:type="dxa"/>
            <w:shd w:val="clear" w:color="auto" w:fill="auto"/>
          </w:tcPr>
          <w:p w:rsidR="004A42EA" w:rsidRPr="00220C9A" w:rsidRDefault="004A42EA" w:rsidP="00863460">
            <w:pPr>
              <w:pStyle w:val="a4"/>
              <w:numPr>
                <w:ilvl w:val="0"/>
                <w:numId w:val="37"/>
              </w:numPr>
              <w:spacing w:before="0" w:after="0" w:line="300" w:lineRule="exact"/>
              <w:ind w:leftChars="0"/>
              <w:jc w:val="both"/>
              <w:rPr>
                <w:rFonts w:ascii="標楷體" w:eastAsia="標楷體" w:hAnsi="標楷體"/>
              </w:rPr>
            </w:pPr>
            <w:r w:rsidRPr="00220C9A">
              <w:rPr>
                <w:rFonts w:ascii="標楷體" w:eastAsia="標楷體" w:hAnsi="標楷體" w:hint="eastAsia"/>
              </w:rPr>
              <w:t>請檢具本次受評鑑</w:t>
            </w:r>
            <w:proofErr w:type="gramStart"/>
            <w:r w:rsidRPr="00220C9A">
              <w:rPr>
                <w:rFonts w:ascii="標楷體" w:eastAsia="標楷體" w:hAnsi="標楷體" w:hint="eastAsia"/>
              </w:rPr>
              <w:t>期間，</w:t>
            </w:r>
            <w:proofErr w:type="gramEnd"/>
            <w:r w:rsidRPr="00220C9A">
              <w:rPr>
                <w:rFonts w:ascii="標楷體" w:eastAsia="標楷體" w:hAnsi="標楷體" w:hint="eastAsia"/>
              </w:rPr>
              <w:t>歷次頻道變動對照表。</w:t>
            </w:r>
          </w:p>
          <w:p w:rsidR="004A42EA" w:rsidRPr="00220C9A" w:rsidRDefault="004A42EA" w:rsidP="000F2DDE">
            <w:pPr>
              <w:pStyle w:val="a4"/>
              <w:numPr>
                <w:ilvl w:val="0"/>
                <w:numId w:val="37"/>
              </w:numPr>
              <w:spacing w:before="0" w:after="0" w:line="300" w:lineRule="exact"/>
              <w:ind w:leftChars="0"/>
              <w:jc w:val="both"/>
              <w:rPr>
                <w:rFonts w:ascii="標楷體" w:eastAsia="標楷體" w:hAnsi="標楷體"/>
              </w:rPr>
            </w:pPr>
            <w:r w:rsidRPr="00220C9A">
              <w:rPr>
                <w:rFonts w:ascii="標楷體" w:eastAsia="標楷體" w:hAnsi="標楷體" w:hint="eastAsia"/>
              </w:rPr>
              <w:t>請檢具本次受評鑑</w:t>
            </w:r>
            <w:proofErr w:type="gramStart"/>
            <w:r w:rsidRPr="00220C9A">
              <w:rPr>
                <w:rFonts w:ascii="標楷體" w:eastAsia="標楷體" w:hAnsi="標楷體" w:hint="eastAsia"/>
              </w:rPr>
              <w:t>期間，</w:t>
            </w:r>
            <w:proofErr w:type="gramEnd"/>
            <w:r w:rsidRPr="00220C9A">
              <w:rPr>
                <w:rFonts w:ascii="標楷體" w:eastAsia="標楷體" w:hAnsi="標楷體" w:hint="eastAsia"/>
              </w:rPr>
              <w:t>每</w:t>
            </w:r>
            <w:r w:rsidR="000F2DDE" w:rsidRPr="00220C9A">
              <w:rPr>
                <w:rFonts w:ascii="標楷體" w:eastAsia="標楷體" w:hAnsi="標楷體" w:hint="eastAsia"/>
              </w:rPr>
              <w:t>半年</w:t>
            </w:r>
            <w:r w:rsidRPr="00220C9A">
              <w:rPr>
                <w:rFonts w:ascii="標楷體" w:eastAsia="標楷體" w:hAnsi="標楷體" w:hint="eastAsia"/>
              </w:rPr>
              <w:t>第</w:t>
            </w:r>
            <w:r w:rsidR="000F2DDE" w:rsidRPr="00220C9A">
              <w:rPr>
                <w:rFonts w:ascii="標楷體" w:eastAsia="標楷體" w:hAnsi="標楷體" w:hint="eastAsia"/>
              </w:rPr>
              <w:t>1</w:t>
            </w:r>
            <w:proofErr w:type="gramStart"/>
            <w:r w:rsidRPr="00220C9A">
              <w:rPr>
                <w:rFonts w:ascii="標楷體" w:eastAsia="標楷體" w:hAnsi="標楷體" w:hint="eastAsia"/>
              </w:rPr>
              <w:t>週</w:t>
            </w:r>
            <w:proofErr w:type="gramEnd"/>
            <w:r w:rsidRPr="00220C9A">
              <w:rPr>
                <w:rFonts w:ascii="標楷體" w:eastAsia="標楷體" w:hAnsi="標楷體" w:hint="eastAsia"/>
              </w:rPr>
              <w:t>之頻道表，共計</w:t>
            </w:r>
            <w:r w:rsidR="000F2DDE" w:rsidRPr="00220C9A">
              <w:rPr>
                <w:rFonts w:ascii="標楷體" w:eastAsia="標楷體" w:hAnsi="標楷體" w:hint="eastAsia"/>
              </w:rPr>
              <w:t>5</w:t>
            </w:r>
            <w:proofErr w:type="gramStart"/>
            <w:r w:rsidR="000F2DDE" w:rsidRPr="00220C9A">
              <w:rPr>
                <w:rFonts w:ascii="標楷體" w:eastAsia="標楷體" w:hAnsi="標楷體" w:hint="eastAsia"/>
              </w:rPr>
              <w:t>週</w:t>
            </w:r>
            <w:proofErr w:type="gramEnd"/>
            <w:r w:rsidRPr="00220C9A">
              <w:rPr>
                <w:rFonts w:ascii="標楷體" w:eastAsia="標楷體" w:hAnsi="標楷體" w:hint="eastAsia"/>
              </w:rPr>
              <w:t>。</w:t>
            </w:r>
          </w:p>
        </w:tc>
      </w:tr>
      <w:tr w:rsidR="004A42EA" w:rsidRPr="00CA0F39" w:rsidTr="0024627A">
        <w:trPr>
          <w:trHeight w:val="870"/>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r w:rsidRPr="00CA0F39">
              <w:rPr>
                <w:rFonts w:ascii="標楷體" w:eastAsia="標楷體" w:hAnsi="標楷體" w:cs="Times New Roman" w:hint="eastAsia"/>
                <w:b/>
              </w:rPr>
              <w:t>(三) 頻道授權情形之具體說明</w:t>
            </w:r>
          </w:p>
        </w:tc>
        <w:tc>
          <w:tcPr>
            <w:tcW w:w="5103" w:type="dxa"/>
            <w:shd w:val="clear" w:color="auto" w:fill="auto"/>
          </w:tcPr>
          <w:p w:rsidR="004A42EA" w:rsidRPr="00CA0F39" w:rsidRDefault="004A42EA" w:rsidP="004B36F8">
            <w:pPr>
              <w:adjustRightInd w:val="0"/>
              <w:snapToGrid w:val="0"/>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具體說明各頻道實際授權情形。</w:t>
            </w:r>
          </w:p>
        </w:tc>
      </w:tr>
      <w:tr w:rsidR="004A42EA" w:rsidRPr="00CA0F39" w:rsidTr="0024627A">
        <w:trPr>
          <w:trHeight w:val="870"/>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r w:rsidRPr="00CA0F39">
              <w:rPr>
                <w:rFonts w:ascii="標楷體" w:eastAsia="標楷體" w:hAnsi="標楷體" w:cs="Times New Roman" w:hint="eastAsia"/>
                <w:b/>
              </w:rPr>
              <w:t>(四) 自我評估及說明</w:t>
            </w:r>
          </w:p>
          <w:p w:rsidR="004A42EA" w:rsidRPr="00CA0F39" w:rsidRDefault="004A42EA" w:rsidP="004B36F8">
            <w:pPr>
              <w:spacing w:before="0" w:after="0" w:line="300" w:lineRule="exact"/>
              <w:jc w:val="both"/>
              <w:rPr>
                <w:rFonts w:ascii="標楷體" w:eastAsia="標楷體" w:hAnsi="標楷體" w:cs="Times New Roman"/>
              </w:rPr>
            </w:pPr>
          </w:p>
        </w:tc>
        <w:tc>
          <w:tcPr>
            <w:tcW w:w="5103" w:type="dxa"/>
            <w:shd w:val="clear" w:color="auto" w:fill="auto"/>
          </w:tcPr>
          <w:p w:rsidR="004A42EA" w:rsidRPr="00CA0F39" w:rsidRDefault="004A42EA" w:rsidP="004B36F8">
            <w:pPr>
              <w:adjustRightInd w:val="0"/>
              <w:snapToGrid w:val="0"/>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總體自評</w:t>
            </w:r>
          </w:p>
          <w:p w:rsidR="004A42EA" w:rsidRPr="00CA0F39" w:rsidRDefault="004A42EA" w:rsidP="004B36F8">
            <w:pPr>
              <w:adjustRightInd w:val="0"/>
              <w:snapToGrid w:val="0"/>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請就本項進行整體說明，並自我評估於受評鑑期間之實際執行情形(得以表格輔以文字說明)，是否符合申設或前次換照營運計畫所載之</w:t>
            </w:r>
            <w:proofErr w:type="gramStart"/>
            <w:r w:rsidRPr="00CA0F39">
              <w:rPr>
                <w:rFonts w:ascii="標楷體" w:eastAsia="標楷體" w:hAnsi="標楷體" w:cs="Times New Roman" w:hint="eastAsia"/>
              </w:rPr>
              <w:t>規</w:t>
            </w:r>
            <w:proofErr w:type="gramEnd"/>
            <w:r w:rsidRPr="00CA0F39">
              <w:rPr>
                <w:rFonts w:ascii="標楷體" w:eastAsia="標楷體" w:hAnsi="標楷體" w:cs="Times New Roman" w:hint="eastAsia"/>
              </w:rPr>
              <w:t>畫，如未能落實者，請分別敘明原因，並提出後續處理及改善計畫。</w:t>
            </w:r>
          </w:p>
        </w:tc>
      </w:tr>
      <w:tr w:rsidR="004A42EA" w:rsidRPr="00CA0F39" w:rsidTr="0024627A">
        <w:trPr>
          <w:trHeight w:val="346"/>
        </w:trPr>
        <w:tc>
          <w:tcPr>
            <w:tcW w:w="959" w:type="dxa"/>
            <w:vMerge w:val="restart"/>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r w:rsidRPr="00CA0F39">
              <w:rPr>
                <w:rFonts w:ascii="標楷體" w:eastAsia="標楷體" w:hAnsi="標楷體" w:cs="Times New Roman" w:hint="eastAsia"/>
                <w:b/>
              </w:rPr>
              <w:t>二、</w:t>
            </w:r>
          </w:p>
          <w:p w:rsidR="004A42EA" w:rsidRPr="00CA0F39" w:rsidRDefault="004A42EA" w:rsidP="004B36F8">
            <w:pPr>
              <w:spacing w:before="0" w:after="0" w:line="300" w:lineRule="exact"/>
              <w:jc w:val="both"/>
              <w:rPr>
                <w:rFonts w:ascii="標楷體" w:eastAsia="標楷體" w:hAnsi="標楷體" w:cs="Times New Roman"/>
                <w:b/>
              </w:rPr>
            </w:pPr>
            <w:proofErr w:type="gramStart"/>
            <w:r w:rsidRPr="00CA0F39">
              <w:rPr>
                <w:rFonts w:ascii="標楷體" w:eastAsia="標楷體" w:hAnsi="標楷體" w:cs="Times New Roman" w:hint="eastAsia"/>
                <w:b/>
              </w:rPr>
              <w:lastRenderedPageBreak/>
              <w:t>內部控</w:t>
            </w:r>
            <w:proofErr w:type="gramEnd"/>
            <w:r w:rsidRPr="00CA0F39">
              <w:rPr>
                <w:rFonts w:ascii="標楷體" w:eastAsia="標楷體" w:hAnsi="標楷體" w:cs="Times New Roman" w:hint="eastAsia"/>
                <w:b/>
              </w:rPr>
              <w:t>管與自律組織運作機制之執行情形</w:t>
            </w:r>
          </w:p>
        </w:tc>
        <w:tc>
          <w:tcPr>
            <w:tcW w:w="7513" w:type="dxa"/>
            <w:gridSpan w:val="2"/>
            <w:shd w:val="clear" w:color="auto" w:fill="auto"/>
          </w:tcPr>
          <w:p w:rsidR="004A42EA" w:rsidRPr="00CA0F39" w:rsidRDefault="004A42EA" w:rsidP="004B36F8">
            <w:pPr>
              <w:pStyle w:val="a4"/>
              <w:adjustRightInd w:val="0"/>
              <w:snapToGrid w:val="0"/>
              <w:spacing w:before="0" w:after="0" w:line="300" w:lineRule="exact"/>
              <w:ind w:leftChars="0" w:left="0"/>
              <w:jc w:val="both"/>
              <w:rPr>
                <w:rFonts w:ascii="標楷體" w:eastAsia="標楷體" w:hAnsi="標楷體"/>
                <w:b/>
              </w:rPr>
            </w:pPr>
            <w:r w:rsidRPr="00CA0F39">
              <w:rPr>
                <w:rFonts w:ascii="標楷體" w:eastAsia="標楷體" w:hAnsi="標楷體" w:hint="eastAsia"/>
                <w:b/>
              </w:rPr>
              <w:lastRenderedPageBreak/>
              <w:t>(</w:t>
            </w:r>
            <w:proofErr w:type="gramStart"/>
            <w:r w:rsidRPr="00CA0F39">
              <w:rPr>
                <w:rFonts w:ascii="標楷體" w:eastAsia="標楷體" w:hAnsi="標楷體" w:hint="eastAsia"/>
                <w:b/>
              </w:rPr>
              <w:t>一</w:t>
            </w:r>
            <w:proofErr w:type="gramEnd"/>
            <w:r w:rsidRPr="00CA0F39">
              <w:rPr>
                <w:rFonts w:ascii="標楷體" w:eastAsia="標楷體" w:hAnsi="標楷體" w:hint="eastAsia"/>
                <w:b/>
              </w:rPr>
              <w:t>)</w:t>
            </w:r>
            <w:proofErr w:type="gramStart"/>
            <w:r w:rsidRPr="00CA0F39">
              <w:rPr>
                <w:rFonts w:ascii="標楷體" w:eastAsia="標楷體" w:hAnsi="標楷體" w:hint="eastAsia"/>
                <w:b/>
              </w:rPr>
              <w:t>內部控</w:t>
            </w:r>
            <w:proofErr w:type="gramEnd"/>
            <w:r w:rsidRPr="00CA0F39">
              <w:rPr>
                <w:rFonts w:ascii="標楷體" w:eastAsia="標楷體" w:hAnsi="標楷體" w:hint="eastAsia"/>
                <w:b/>
              </w:rPr>
              <w:t>管機制</w:t>
            </w:r>
          </w:p>
        </w:tc>
      </w:tr>
      <w:tr w:rsidR="004A42EA" w:rsidRPr="00CA0F39" w:rsidTr="0024627A">
        <w:trPr>
          <w:trHeight w:val="585"/>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adjustRightInd w:val="0"/>
              <w:snapToGrid w:val="0"/>
              <w:spacing w:before="0" w:after="0" w:line="300" w:lineRule="exact"/>
              <w:jc w:val="both"/>
              <w:rPr>
                <w:rFonts w:ascii="標楷體" w:eastAsia="標楷體" w:hAnsi="標楷體"/>
              </w:rPr>
            </w:pPr>
            <w:r w:rsidRPr="00CA0F39">
              <w:rPr>
                <w:rFonts w:ascii="標楷體" w:eastAsia="標楷體" w:hAnsi="標楷體" w:hint="eastAsia"/>
              </w:rPr>
              <w:t>1.品管</w:t>
            </w:r>
            <w:r w:rsidRPr="00CA0F39">
              <w:rPr>
                <w:rFonts w:ascii="標楷體" w:eastAsia="標楷體" w:hAnsi="標楷體"/>
              </w:rPr>
              <w:t>人員</w:t>
            </w:r>
            <w:r w:rsidRPr="00CA0F39">
              <w:rPr>
                <w:rFonts w:ascii="標楷體" w:eastAsia="標楷體" w:hAnsi="標楷體" w:hint="eastAsia"/>
              </w:rPr>
              <w:t>數量、組織編制與職掌</w:t>
            </w:r>
          </w:p>
          <w:p w:rsidR="004A42EA" w:rsidRPr="00CA0F39" w:rsidRDefault="004A42EA" w:rsidP="004B36F8">
            <w:pPr>
              <w:spacing w:before="0" w:after="0" w:line="300" w:lineRule="exact"/>
              <w:ind w:left="240" w:hangingChars="100" w:hanging="240"/>
              <w:jc w:val="both"/>
              <w:rPr>
                <w:rFonts w:ascii="標楷體" w:eastAsia="標楷體" w:hAnsi="標楷體"/>
              </w:rPr>
            </w:pPr>
          </w:p>
        </w:tc>
        <w:tc>
          <w:tcPr>
            <w:tcW w:w="5103" w:type="dxa"/>
            <w:shd w:val="clear" w:color="auto" w:fill="auto"/>
          </w:tcPr>
          <w:p w:rsidR="004A42EA" w:rsidRPr="00CA0F39" w:rsidRDefault="004A42EA" w:rsidP="004B36F8">
            <w:pPr>
              <w:adjustRightInd w:val="0"/>
              <w:snapToGrid w:val="0"/>
              <w:spacing w:before="0" w:after="0" w:line="300" w:lineRule="exact"/>
              <w:jc w:val="both"/>
              <w:rPr>
                <w:rFonts w:ascii="標楷體" w:eastAsia="標楷體" w:hAnsi="標楷體"/>
              </w:rPr>
            </w:pPr>
            <w:r w:rsidRPr="00CA0F39">
              <w:rPr>
                <w:rFonts w:ascii="標楷體" w:eastAsia="標楷體" w:hAnsi="標楷體" w:hint="eastAsia"/>
              </w:rPr>
              <w:t>請以表列及文字說明品管人員數量、學經歷、組織編制與職掌。</w:t>
            </w:r>
          </w:p>
        </w:tc>
      </w:tr>
      <w:tr w:rsidR="004A42EA" w:rsidRPr="00CA0F39" w:rsidTr="0024627A">
        <w:trPr>
          <w:trHeight w:val="585"/>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adjustRightInd w:val="0"/>
              <w:snapToGrid w:val="0"/>
              <w:spacing w:before="0" w:after="0" w:line="300" w:lineRule="exact"/>
              <w:jc w:val="both"/>
              <w:rPr>
                <w:rFonts w:ascii="標楷體" w:eastAsia="標楷體" w:hAnsi="標楷體"/>
              </w:rPr>
            </w:pPr>
            <w:r w:rsidRPr="00CA0F39">
              <w:rPr>
                <w:rFonts w:ascii="標楷體" w:eastAsia="標楷體" w:hAnsi="標楷體" w:hint="eastAsia"/>
              </w:rPr>
              <w:t>2.品管作業之說明(包含親子鎖</w:t>
            </w:r>
            <w:proofErr w:type="gramStart"/>
            <w:r w:rsidRPr="00CA0F39">
              <w:rPr>
                <w:rFonts w:ascii="標楷體" w:eastAsia="標楷體" w:hAnsi="標楷體" w:hint="eastAsia"/>
              </w:rPr>
              <w:t>規</w:t>
            </w:r>
            <w:proofErr w:type="gramEnd"/>
            <w:r w:rsidRPr="00CA0F39">
              <w:rPr>
                <w:rFonts w:ascii="標楷體" w:eastAsia="標楷體" w:hAnsi="標楷體" w:hint="eastAsia"/>
              </w:rPr>
              <w:t>畫)</w:t>
            </w:r>
          </w:p>
        </w:tc>
        <w:tc>
          <w:tcPr>
            <w:tcW w:w="5103" w:type="dxa"/>
            <w:shd w:val="clear" w:color="auto" w:fill="auto"/>
          </w:tcPr>
          <w:p w:rsidR="004A42EA" w:rsidRPr="00CA0F39" w:rsidRDefault="004A42EA" w:rsidP="004B36F8">
            <w:pPr>
              <w:spacing w:before="0" w:after="0" w:line="300" w:lineRule="exact"/>
              <w:jc w:val="both"/>
              <w:rPr>
                <w:rFonts w:ascii="標楷體" w:eastAsia="標楷體" w:hAnsi="標楷體"/>
              </w:rPr>
            </w:pPr>
            <w:r w:rsidRPr="00CA0F39">
              <w:rPr>
                <w:rFonts w:ascii="標楷體" w:eastAsia="標楷體" w:hAnsi="標楷體" w:hint="eastAsia"/>
              </w:rPr>
              <w:t>請以流程圖及文字說明品管作業機制。</w:t>
            </w:r>
          </w:p>
        </w:tc>
      </w:tr>
      <w:tr w:rsidR="004A42EA" w:rsidRPr="00CA0F39" w:rsidTr="0024627A">
        <w:trPr>
          <w:trHeight w:val="246"/>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pStyle w:val="a4"/>
              <w:adjustRightInd w:val="0"/>
              <w:snapToGrid w:val="0"/>
              <w:spacing w:before="0" w:after="0" w:line="300" w:lineRule="exact"/>
              <w:ind w:leftChars="0" w:left="0"/>
              <w:jc w:val="both"/>
              <w:rPr>
                <w:rFonts w:ascii="標楷體" w:eastAsia="標楷體" w:hAnsi="標楷體"/>
                <w:b/>
              </w:rPr>
            </w:pPr>
            <w:r w:rsidRPr="00CA0F39">
              <w:rPr>
                <w:rFonts w:ascii="標楷體" w:eastAsia="標楷體" w:hAnsi="標楷體" w:hint="eastAsia"/>
                <w:b/>
              </w:rPr>
              <w:t>(二)自律組織運作機制</w:t>
            </w:r>
          </w:p>
        </w:tc>
        <w:tc>
          <w:tcPr>
            <w:tcW w:w="5103" w:type="dxa"/>
            <w:shd w:val="clear" w:color="auto" w:fill="auto"/>
          </w:tcPr>
          <w:p w:rsidR="004A42EA" w:rsidRPr="00CA0F39" w:rsidRDefault="004A42EA" w:rsidP="004B36F8">
            <w:pPr>
              <w:spacing w:before="0" w:after="0" w:line="300" w:lineRule="exact"/>
              <w:ind w:left="360"/>
              <w:jc w:val="both"/>
              <w:rPr>
                <w:rFonts w:ascii="標楷體" w:eastAsia="標楷體" w:hAnsi="標楷體" w:cs="Times New Roman"/>
              </w:rPr>
            </w:pPr>
          </w:p>
        </w:tc>
      </w:tr>
      <w:tr w:rsidR="004A42EA" w:rsidRPr="00CA0F39" w:rsidTr="0024627A">
        <w:trPr>
          <w:trHeight w:val="585"/>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pStyle w:val="a4"/>
              <w:adjustRightInd w:val="0"/>
              <w:snapToGrid w:val="0"/>
              <w:spacing w:before="0" w:after="0" w:line="300" w:lineRule="exact"/>
              <w:ind w:leftChars="0" w:left="0"/>
              <w:jc w:val="both"/>
              <w:rPr>
                <w:rFonts w:ascii="標楷體" w:eastAsia="標楷體" w:hAnsi="標楷體"/>
              </w:rPr>
            </w:pPr>
            <w:r w:rsidRPr="00CA0F39">
              <w:rPr>
                <w:rFonts w:ascii="標楷體" w:eastAsia="標楷體" w:hAnsi="標楷體" w:hint="eastAsia"/>
              </w:rPr>
              <w:t>1.自律組織運作機制之說明</w:t>
            </w:r>
          </w:p>
          <w:p w:rsidR="004A42EA" w:rsidRPr="00CA0F39" w:rsidRDefault="004A42EA" w:rsidP="004B36F8">
            <w:pPr>
              <w:spacing w:before="0" w:after="0" w:line="300" w:lineRule="exact"/>
              <w:jc w:val="both"/>
              <w:rPr>
                <w:rFonts w:ascii="標楷體" w:eastAsia="標楷體" w:hAnsi="標楷體"/>
              </w:rPr>
            </w:pPr>
          </w:p>
        </w:tc>
        <w:tc>
          <w:tcPr>
            <w:tcW w:w="5103" w:type="dxa"/>
            <w:shd w:val="clear" w:color="auto" w:fill="auto"/>
          </w:tcPr>
          <w:p w:rsidR="004A42EA" w:rsidRPr="00CA0F39" w:rsidRDefault="004A42EA" w:rsidP="00863460">
            <w:pPr>
              <w:pStyle w:val="a4"/>
              <w:numPr>
                <w:ilvl w:val="0"/>
                <w:numId w:val="38"/>
              </w:numPr>
              <w:adjustRightInd w:val="0"/>
              <w:snapToGrid w:val="0"/>
              <w:spacing w:before="0" w:after="0" w:line="300" w:lineRule="exact"/>
              <w:ind w:leftChars="0"/>
              <w:jc w:val="both"/>
              <w:rPr>
                <w:rFonts w:ascii="標楷體" w:eastAsia="標楷體" w:hAnsi="標楷體"/>
              </w:rPr>
            </w:pPr>
            <w:r w:rsidRPr="00CA0F39">
              <w:rPr>
                <w:rFonts w:ascii="標楷體" w:eastAsia="標楷體" w:hAnsi="標楷體" w:hint="eastAsia"/>
              </w:rPr>
              <w:t>請檢附</w:t>
            </w:r>
            <w:r w:rsidRPr="00CA0F39">
              <w:rPr>
                <w:rFonts w:ascii="標楷體" w:eastAsia="標楷體" w:hAnsi="標楷體" w:hint="eastAsia"/>
                <w:kern w:val="0"/>
              </w:rPr>
              <w:t>自律組織章程。</w:t>
            </w:r>
          </w:p>
          <w:p w:rsidR="004A42EA" w:rsidRPr="00CA0F39" w:rsidRDefault="004A42EA" w:rsidP="00863460">
            <w:pPr>
              <w:pStyle w:val="a4"/>
              <w:numPr>
                <w:ilvl w:val="0"/>
                <w:numId w:val="38"/>
              </w:numPr>
              <w:adjustRightInd w:val="0"/>
              <w:snapToGrid w:val="0"/>
              <w:spacing w:before="0" w:after="0" w:line="300" w:lineRule="exact"/>
              <w:ind w:leftChars="0"/>
              <w:jc w:val="both"/>
              <w:rPr>
                <w:rFonts w:ascii="標楷體" w:eastAsia="標楷體" w:hAnsi="標楷體"/>
              </w:rPr>
            </w:pPr>
            <w:r w:rsidRPr="00CA0F39">
              <w:rPr>
                <w:rFonts w:ascii="標楷體" w:eastAsia="標楷體" w:hAnsi="標楷體" w:hint="eastAsia"/>
              </w:rPr>
              <w:t>請以表列及文字說明</w:t>
            </w:r>
            <w:r w:rsidRPr="00CA0F39">
              <w:rPr>
                <w:rFonts w:ascii="標楷體" w:eastAsia="標楷體" w:hAnsi="標楷體" w:hint="eastAsia"/>
                <w:kern w:val="0"/>
              </w:rPr>
              <w:t>自律</w:t>
            </w:r>
            <w:r w:rsidRPr="00CA0F39">
              <w:rPr>
                <w:rFonts w:ascii="標楷體" w:eastAsia="標楷體" w:hAnsi="標楷體" w:hint="eastAsia"/>
              </w:rPr>
              <w:t>組織名稱、人員數量(含內部及外部委員)、學經歷與職掌。</w:t>
            </w:r>
          </w:p>
          <w:p w:rsidR="004A42EA" w:rsidRPr="00CA0F39" w:rsidRDefault="004A42EA" w:rsidP="00863460">
            <w:pPr>
              <w:pStyle w:val="a4"/>
              <w:numPr>
                <w:ilvl w:val="0"/>
                <w:numId w:val="38"/>
              </w:numPr>
              <w:adjustRightInd w:val="0"/>
              <w:snapToGrid w:val="0"/>
              <w:spacing w:before="0" w:after="0" w:line="300" w:lineRule="exact"/>
              <w:ind w:leftChars="0"/>
              <w:jc w:val="both"/>
              <w:rPr>
                <w:rFonts w:ascii="標楷體" w:eastAsia="標楷體" w:hAnsi="標楷體"/>
              </w:rPr>
            </w:pPr>
            <w:r w:rsidRPr="00CA0F39">
              <w:rPr>
                <w:rFonts w:ascii="標楷體" w:eastAsia="標楷體" w:hAnsi="標楷體" w:hint="eastAsia"/>
              </w:rPr>
              <w:t>請以流程圖及文字說明</w:t>
            </w:r>
            <w:r w:rsidRPr="00CA0F39">
              <w:rPr>
                <w:rFonts w:ascii="標楷體" w:eastAsia="標楷體" w:hAnsi="標楷體" w:hint="eastAsia"/>
                <w:kern w:val="0"/>
              </w:rPr>
              <w:t>自律</w:t>
            </w:r>
            <w:r w:rsidRPr="00CA0F39">
              <w:rPr>
                <w:rFonts w:ascii="標楷體" w:eastAsia="標楷體" w:hAnsi="標楷體" w:hint="eastAsia"/>
              </w:rPr>
              <w:t>組織運作機制。</w:t>
            </w:r>
          </w:p>
          <w:p w:rsidR="004A42EA" w:rsidRPr="00CA0F39" w:rsidRDefault="004A42EA" w:rsidP="00863460">
            <w:pPr>
              <w:pStyle w:val="a4"/>
              <w:numPr>
                <w:ilvl w:val="0"/>
                <w:numId w:val="38"/>
              </w:numPr>
              <w:adjustRightInd w:val="0"/>
              <w:snapToGrid w:val="0"/>
              <w:spacing w:before="0" w:after="0" w:line="300" w:lineRule="exact"/>
              <w:ind w:leftChars="0"/>
              <w:jc w:val="both"/>
              <w:rPr>
                <w:rFonts w:ascii="標楷體" w:eastAsia="標楷體" w:hAnsi="標楷體"/>
              </w:rPr>
            </w:pPr>
            <w:r w:rsidRPr="00CA0F39">
              <w:rPr>
                <w:rFonts w:ascii="標楷體" w:eastAsia="標楷體" w:hAnsi="標楷體" w:hint="eastAsia"/>
              </w:rPr>
              <w:t>實際運作情形:請提供歷次召開會議次數、會議紀錄(含簽到表)、</w:t>
            </w:r>
            <w:r w:rsidRPr="00CA0F39">
              <w:rPr>
                <w:rFonts w:ascii="標楷體" w:eastAsia="標楷體" w:hAnsi="標楷體" w:hint="eastAsia"/>
                <w:kern w:val="0"/>
              </w:rPr>
              <w:t>相關案件處理情形、具體成效及相關</w:t>
            </w:r>
            <w:r w:rsidRPr="00CA0F39">
              <w:rPr>
                <w:rFonts w:ascii="標楷體" w:eastAsia="標楷體" w:hAnsi="標楷體" w:hint="eastAsia"/>
              </w:rPr>
              <w:t>佐證資料。</w:t>
            </w:r>
          </w:p>
          <w:p w:rsidR="004A42EA" w:rsidRPr="00CA0F39" w:rsidRDefault="004A42EA" w:rsidP="004B36F8">
            <w:pPr>
              <w:spacing w:before="0" w:after="0" w:line="300" w:lineRule="exact"/>
              <w:ind w:left="480" w:hangingChars="200" w:hanging="480"/>
              <w:jc w:val="both"/>
              <w:rPr>
                <w:rFonts w:ascii="標楷體" w:eastAsia="標楷體" w:hAnsi="標楷體"/>
              </w:rPr>
            </w:pPr>
            <w:proofErr w:type="gramStart"/>
            <w:r w:rsidRPr="00CA0F39">
              <w:rPr>
                <w:rFonts w:ascii="標楷體" w:eastAsia="標楷體" w:hAnsi="標楷體" w:hint="eastAsia"/>
              </w:rPr>
              <w:t>註</w:t>
            </w:r>
            <w:proofErr w:type="gramEnd"/>
            <w:r w:rsidRPr="00CA0F39">
              <w:rPr>
                <w:rFonts w:ascii="標楷體" w:eastAsia="標楷體" w:hAnsi="標楷體" w:hint="eastAsia"/>
              </w:rPr>
              <w:t>：境外直播衛星事業應檢附原公司審查機制及臺灣地區審查機制，說明如何運作以符合臺灣法令規定。</w:t>
            </w:r>
          </w:p>
        </w:tc>
      </w:tr>
      <w:tr w:rsidR="004A42EA" w:rsidRPr="00CA0F39" w:rsidTr="0024627A">
        <w:trPr>
          <w:trHeight w:val="585"/>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2.主管兼職情形</w:t>
            </w:r>
          </w:p>
          <w:p w:rsidR="004A42EA" w:rsidRPr="00CA0F39" w:rsidRDefault="004A42EA" w:rsidP="004B36F8">
            <w:pPr>
              <w:spacing w:before="0" w:after="0" w:line="300" w:lineRule="exact"/>
              <w:jc w:val="both"/>
              <w:rPr>
                <w:rFonts w:ascii="標楷體" w:eastAsia="標楷體" w:hAnsi="標楷體" w:cs="Times New Roman"/>
              </w:rPr>
            </w:pPr>
          </w:p>
        </w:tc>
        <w:tc>
          <w:tcPr>
            <w:tcW w:w="5103" w:type="dxa"/>
            <w:shd w:val="clear" w:color="auto" w:fill="auto"/>
          </w:tcPr>
          <w:p w:rsidR="004A42EA" w:rsidRPr="00CA0F39" w:rsidRDefault="004A42EA" w:rsidP="004B36F8">
            <w:pPr>
              <w:adjustRightInd w:val="0"/>
              <w:snapToGrid w:val="0"/>
              <w:spacing w:before="0" w:after="0" w:line="300" w:lineRule="exact"/>
              <w:jc w:val="both"/>
              <w:rPr>
                <w:rFonts w:ascii="標楷體" w:eastAsia="標楷體" w:hAnsi="標楷體"/>
              </w:rPr>
            </w:pPr>
            <w:r w:rsidRPr="00CA0F39">
              <w:rPr>
                <w:rFonts w:ascii="標楷體" w:eastAsia="標楷體" w:hAnsi="標楷體" w:hint="eastAsia"/>
              </w:rPr>
              <w:t>請提供經理級以上人員兼職情形，並說明兼任職務間之競合關係。例如：同時兼任「品管」及「廣告業務」時，其可能產生之決策矛盾或影響。</w:t>
            </w:r>
          </w:p>
        </w:tc>
      </w:tr>
      <w:tr w:rsidR="004A42EA" w:rsidRPr="00CA0F39" w:rsidTr="0024627A">
        <w:trPr>
          <w:trHeight w:val="360"/>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7513" w:type="dxa"/>
            <w:gridSpan w:val="2"/>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r w:rsidRPr="00CA0F39">
              <w:rPr>
                <w:rFonts w:ascii="標楷體" w:eastAsia="標楷體" w:hAnsi="標楷體" w:cs="Times New Roman" w:hint="eastAsia"/>
                <w:b/>
              </w:rPr>
              <w:t>(三)違規及經本會限期改正(或函請改進，包含播送之節目及廣告侵害他人權利)等案件說明</w:t>
            </w:r>
          </w:p>
        </w:tc>
      </w:tr>
      <w:tr w:rsidR="004A42EA" w:rsidRPr="00CA0F39" w:rsidTr="0024627A">
        <w:trPr>
          <w:trHeight w:val="585"/>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pStyle w:val="a4"/>
              <w:spacing w:before="0" w:after="0" w:line="300" w:lineRule="exact"/>
              <w:ind w:leftChars="0" w:left="0"/>
              <w:jc w:val="both"/>
              <w:rPr>
                <w:rFonts w:ascii="標楷體" w:eastAsia="標楷體" w:hAnsi="標楷體"/>
              </w:rPr>
            </w:pPr>
            <w:r w:rsidRPr="00CA0F39">
              <w:rPr>
                <w:rFonts w:ascii="標楷體" w:eastAsia="標楷體" w:hAnsi="標楷體" w:hint="eastAsia"/>
              </w:rPr>
              <w:t>1.經本會及其他機關核處之案件</w:t>
            </w:r>
          </w:p>
          <w:p w:rsidR="004A42EA" w:rsidRPr="00CA0F39" w:rsidRDefault="004A42EA" w:rsidP="004B36F8">
            <w:pPr>
              <w:spacing w:before="0" w:after="0" w:line="300" w:lineRule="exact"/>
              <w:jc w:val="both"/>
              <w:rPr>
                <w:rFonts w:ascii="標楷體" w:eastAsia="標楷體" w:hAnsi="標楷體" w:cs="Times New Roman"/>
              </w:rPr>
            </w:pPr>
          </w:p>
        </w:tc>
        <w:tc>
          <w:tcPr>
            <w:tcW w:w="5103" w:type="dxa"/>
            <w:shd w:val="clear" w:color="auto" w:fill="auto"/>
          </w:tcPr>
          <w:p w:rsidR="004A42EA" w:rsidRPr="00CA0F39" w:rsidRDefault="004A42EA" w:rsidP="00863460">
            <w:pPr>
              <w:pStyle w:val="a4"/>
              <w:numPr>
                <w:ilvl w:val="0"/>
                <w:numId w:val="11"/>
              </w:numPr>
              <w:spacing w:before="0" w:after="0" w:line="300" w:lineRule="exact"/>
              <w:ind w:leftChars="0"/>
              <w:jc w:val="both"/>
              <w:rPr>
                <w:rFonts w:ascii="標楷體" w:eastAsia="標楷體" w:hAnsi="標楷體"/>
              </w:rPr>
            </w:pPr>
            <w:r w:rsidRPr="00CA0F39">
              <w:rPr>
                <w:rFonts w:ascii="標楷體" w:eastAsia="標楷體" w:hAnsi="標楷體" w:hint="eastAsia"/>
              </w:rPr>
              <w:t>請以表格方式說明受評鑑期間經本會及其他機關核處違規案件事由，如</w:t>
            </w:r>
            <w:proofErr w:type="gramStart"/>
            <w:r w:rsidRPr="00CA0F39">
              <w:rPr>
                <w:rFonts w:ascii="標楷體" w:eastAsia="標楷體" w:hAnsi="標楷體" w:hint="eastAsia"/>
              </w:rPr>
              <w:t>無者亦請敘</w:t>
            </w:r>
            <w:proofErr w:type="gramEnd"/>
            <w:r w:rsidRPr="00CA0F39">
              <w:rPr>
                <w:rFonts w:ascii="標楷體" w:eastAsia="標楷體" w:hAnsi="標楷體" w:hint="eastAsia"/>
              </w:rPr>
              <w:t>明。</w:t>
            </w:r>
          </w:p>
          <w:p w:rsidR="004A42EA" w:rsidRPr="00CA0F39" w:rsidRDefault="004A42EA" w:rsidP="00863460">
            <w:pPr>
              <w:pStyle w:val="a4"/>
              <w:numPr>
                <w:ilvl w:val="0"/>
                <w:numId w:val="11"/>
              </w:numPr>
              <w:spacing w:before="0" w:after="0" w:line="300" w:lineRule="exact"/>
              <w:ind w:leftChars="0"/>
              <w:jc w:val="both"/>
              <w:rPr>
                <w:rFonts w:ascii="標楷體" w:eastAsia="標楷體" w:hAnsi="標楷體"/>
                <w:b/>
              </w:rPr>
            </w:pPr>
            <w:r w:rsidRPr="00CA0F39">
              <w:rPr>
                <w:rFonts w:ascii="標楷體" w:eastAsia="標楷體" w:hAnsi="標楷體" w:hint="eastAsia"/>
              </w:rPr>
              <w:t>應檢附裁處書影本。</w:t>
            </w:r>
          </w:p>
        </w:tc>
      </w:tr>
      <w:tr w:rsidR="004A42EA" w:rsidRPr="00CA0F39" w:rsidTr="0024627A">
        <w:trPr>
          <w:trHeight w:val="585"/>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pStyle w:val="a4"/>
              <w:spacing w:before="0" w:after="0" w:line="300" w:lineRule="exact"/>
              <w:ind w:leftChars="0" w:left="0"/>
              <w:jc w:val="both"/>
              <w:rPr>
                <w:rFonts w:ascii="標楷體" w:eastAsia="標楷體" w:hAnsi="標楷體"/>
              </w:rPr>
            </w:pPr>
            <w:r w:rsidRPr="00CA0F39">
              <w:rPr>
                <w:rFonts w:ascii="標楷體" w:eastAsia="標楷體" w:hAnsi="標楷體" w:hint="eastAsia"/>
              </w:rPr>
              <w:t>2.經本會限期改正或函請改進之案件</w:t>
            </w:r>
          </w:p>
          <w:p w:rsidR="004A42EA" w:rsidRPr="00CA0F39" w:rsidRDefault="004A42EA" w:rsidP="004B36F8">
            <w:pPr>
              <w:spacing w:before="0" w:after="0" w:line="300" w:lineRule="exact"/>
              <w:jc w:val="both"/>
              <w:rPr>
                <w:rFonts w:ascii="標楷體" w:eastAsia="標楷體" w:hAnsi="標楷體" w:cs="Times New Roman"/>
              </w:rPr>
            </w:pPr>
          </w:p>
          <w:p w:rsidR="004A42EA" w:rsidRPr="00CA0F39" w:rsidRDefault="004A42EA" w:rsidP="004B36F8">
            <w:pPr>
              <w:spacing w:before="0" w:after="0" w:line="300" w:lineRule="exact"/>
              <w:ind w:left="710"/>
              <w:jc w:val="both"/>
              <w:rPr>
                <w:rFonts w:ascii="標楷體" w:eastAsia="標楷體" w:hAnsi="標楷體" w:cs="Times New Roman"/>
              </w:rPr>
            </w:pPr>
            <w:r w:rsidRPr="00CA0F39">
              <w:rPr>
                <w:rFonts w:ascii="標楷體" w:eastAsia="標楷體" w:hAnsi="標楷體" w:cs="Times New Roman" w:hint="eastAsia"/>
              </w:rPr>
              <w:t xml:space="preserve">       </w:t>
            </w:r>
          </w:p>
        </w:tc>
        <w:tc>
          <w:tcPr>
            <w:tcW w:w="5103" w:type="dxa"/>
            <w:shd w:val="clear" w:color="auto" w:fill="auto"/>
          </w:tcPr>
          <w:p w:rsidR="004A42EA" w:rsidRPr="00CA0F39" w:rsidRDefault="004A42EA" w:rsidP="00863460">
            <w:pPr>
              <w:pStyle w:val="a4"/>
              <w:numPr>
                <w:ilvl w:val="0"/>
                <w:numId w:val="59"/>
              </w:numPr>
              <w:spacing w:before="0" w:after="0" w:line="300" w:lineRule="exact"/>
              <w:ind w:leftChars="0"/>
              <w:jc w:val="both"/>
              <w:rPr>
                <w:rFonts w:ascii="標楷體" w:eastAsia="標楷體" w:hAnsi="標楷體"/>
              </w:rPr>
            </w:pPr>
            <w:r w:rsidRPr="00CA0F39">
              <w:rPr>
                <w:rFonts w:ascii="標楷體" w:eastAsia="標楷體" w:hAnsi="標楷體" w:hint="eastAsia"/>
              </w:rPr>
              <w:t>請以表格方式說明受評鑑期間經本會限期改正或函請改進之案件事由，如</w:t>
            </w:r>
            <w:proofErr w:type="gramStart"/>
            <w:r w:rsidRPr="00CA0F39">
              <w:rPr>
                <w:rFonts w:ascii="標楷體" w:eastAsia="標楷體" w:hAnsi="標楷體" w:hint="eastAsia"/>
              </w:rPr>
              <w:t>無者亦請敘</w:t>
            </w:r>
            <w:proofErr w:type="gramEnd"/>
            <w:r w:rsidRPr="00CA0F39">
              <w:rPr>
                <w:rFonts w:ascii="標楷體" w:eastAsia="標楷體" w:hAnsi="標楷體" w:hint="eastAsia"/>
              </w:rPr>
              <w:t>明。</w:t>
            </w:r>
          </w:p>
          <w:p w:rsidR="004A42EA" w:rsidRPr="00CA0F39" w:rsidRDefault="004A42EA" w:rsidP="00863460">
            <w:pPr>
              <w:pStyle w:val="a4"/>
              <w:numPr>
                <w:ilvl w:val="0"/>
                <w:numId w:val="59"/>
              </w:numPr>
              <w:spacing w:before="0" w:after="0" w:line="300" w:lineRule="exact"/>
              <w:ind w:leftChars="0"/>
              <w:jc w:val="both"/>
              <w:rPr>
                <w:rFonts w:ascii="標楷體" w:eastAsia="標楷體" w:hAnsi="標楷體"/>
              </w:rPr>
            </w:pPr>
            <w:r w:rsidRPr="00CA0F39">
              <w:rPr>
                <w:rFonts w:ascii="標楷體" w:eastAsia="標楷體" w:hAnsi="標楷體" w:hint="eastAsia"/>
              </w:rPr>
              <w:t>應檢附限期改正或函請改進之公文影本。</w:t>
            </w:r>
          </w:p>
        </w:tc>
      </w:tr>
      <w:tr w:rsidR="004A42EA" w:rsidRPr="00CA0F39" w:rsidTr="0024627A">
        <w:trPr>
          <w:trHeight w:val="585"/>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3.特殊或重大個案之申訴案件</w:t>
            </w:r>
          </w:p>
          <w:p w:rsidR="004A42EA" w:rsidRPr="00CA0F39" w:rsidRDefault="004A42EA" w:rsidP="004B36F8">
            <w:pPr>
              <w:spacing w:before="0" w:after="0" w:line="300" w:lineRule="exact"/>
              <w:jc w:val="both"/>
              <w:rPr>
                <w:rFonts w:ascii="標楷體" w:eastAsia="標楷體" w:hAnsi="標楷體" w:cs="Times New Roman"/>
              </w:rPr>
            </w:pPr>
          </w:p>
        </w:tc>
        <w:tc>
          <w:tcPr>
            <w:tcW w:w="5103" w:type="dxa"/>
            <w:shd w:val="clear" w:color="auto" w:fill="auto"/>
          </w:tcPr>
          <w:p w:rsidR="004A42EA" w:rsidRPr="00CA0F39" w:rsidRDefault="004A42EA" w:rsidP="00863460">
            <w:pPr>
              <w:pStyle w:val="a4"/>
              <w:numPr>
                <w:ilvl w:val="0"/>
                <w:numId w:val="54"/>
              </w:numPr>
              <w:spacing w:before="0" w:after="0" w:line="300" w:lineRule="exact"/>
              <w:ind w:leftChars="0"/>
              <w:jc w:val="both"/>
              <w:rPr>
                <w:rFonts w:ascii="標楷體" w:eastAsia="標楷體" w:hAnsi="標楷體"/>
              </w:rPr>
            </w:pPr>
            <w:r w:rsidRPr="00CA0F39">
              <w:rPr>
                <w:rFonts w:ascii="標楷體" w:eastAsia="標楷體" w:hAnsi="標楷體" w:hint="eastAsia"/>
              </w:rPr>
              <w:t>請以表格方式說明受評鑑期間特殊或重大個案之申訴案件事由，如</w:t>
            </w:r>
            <w:proofErr w:type="gramStart"/>
            <w:r w:rsidRPr="00CA0F39">
              <w:rPr>
                <w:rFonts w:ascii="標楷體" w:eastAsia="標楷體" w:hAnsi="標楷體" w:hint="eastAsia"/>
              </w:rPr>
              <w:t>無者亦請敘</w:t>
            </w:r>
            <w:proofErr w:type="gramEnd"/>
            <w:r w:rsidRPr="00CA0F39">
              <w:rPr>
                <w:rFonts w:ascii="標楷體" w:eastAsia="標楷體" w:hAnsi="標楷體" w:hint="eastAsia"/>
              </w:rPr>
              <w:t>明。</w:t>
            </w:r>
          </w:p>
          <w:p w:rsidR="004A42EA" w:rsidRPr="00CA0F39" w:rsidRDefault="004A42EA" w:rsidP="00863460">
            <w:pPr>
              <w:pStyle w:val="a4"/>
              <w:numPr>
                <w:ilvl w:val="0"/>
                <w:numId w:val="54"/>
              </w:numPr>
              <w:adjustRightInd w:val="0"/>
              <w:snapToGrid w:val="0"/>
              <w:spacing w:before="0" w:after="0" w:line="300" w:lineRule="exact"/>
              <w:ind w:leftChars="0"/>
              <w:jc w:val="both"/>
              <w:rPr>
                <w:rFonts w:ascii="標楷體" w:eastAsia="標楷體" w:hAnsi="標楷體"/>
              </w:rPr>
            </w:pPr>
            <w:r w:rsidRPr="00CA0F39">
              <w:rPr>
                <w:rFonts w:ascii="標楷體" w:eastAsia="標楷體" w:hAnsi="標楷體" w:hint="eastAsia"/>
              </w:rPr>
              <w:t>應檢附特殊或重大個案之申訴案件相關影本。</w:t>
            </w:r>
          </w:p>
        </w:tc>
      </w:tr>
      <w:tr w:rsidR="004A42EA" w:rsidRPr="00CA0F39" w:rsidTr="0024627A">
        <w:trPr>
          <w:trHeight w:val="585"/>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pStyle w:val="a4"/>
              <w:spacing w:before="0" w:after="0" w:line="300" w:lineRule="exact"/>
              <w:ind w:leftChars="0" w:left="0"/>
              <w:jc w:val="both"/>
              <w:rPr>
                <w:rFonts w:ascii="標楷體" w:eastAsia="標楷體" w:hAnsi="標楷體"/>
              </w:rPr>
            </w:pPr>
            <w:r w:rsidRPr="00CA0F39">
              <w:rPr>
                <w:rFonts w:ascii="標楷體" w:eastAsia="標楷體" w:hAnsi="標楷體" w:hint="eastAsia"/>
              </w:rPr>
              <w:t>4.其他</w:t>
            </w:r>
          </w:p>
        </w:tc>
        <w:tc>
          <w:tcPr>
            <w:tcW w:w="5103" w:type="dxa"/>
            <w:shd w:val="clear" w:color="auto" w:fill="auto"/>
          </w:tcPr>
          <w:p w:rsidR="004A42EA" w:rsidRPr="00CA0F39" w:rsidRDefault="004A42EA" w:rsidP="004B36F8">
            <w:pPr>
              <w:adjustRightInd w:val="0"/>
              <w:snapToGrid w:val="0"/>
              <w:spacing w:before="0" w:after="0" w:line="300" w:lineRule="exact"/>
              <w:ind w:leftChars="-16" w:left="-2" w:hangingChars="15" w:hanging="36"/>
              <w:jc w:val="both"/>
              <w:rPr>
                <w:rFonts w:ascii="標楷體" w:eastAsia="標楷體" w:hAnsi="標楷體" w:cs="Times New Roman"/>
              </w:rPr>
            </w:pPr>
            <w:r w:rsidRPr="00CA0F39">
              <w:rPr>
                <w:rFonts w:ascii="標楷體" w:eastAsia="標楷體" w:hAnsi="標楷體" w:cs="Times New Roman" w:hint="eastAsia"/>
              </w:rPr>
              <w:t>除前揭項目，請自行撰寫案件事由、處理情形並提供相關佐證資料。</w:t>
            </w:r>
          </w:p>
        </w:tc>
      </w:tr>
      <w:tr w:rsidR="004A42EA" w:rsidRPr="00CA0F39" w:rsidTr="0024627A">
        <w:trPr>
          <w:trHeight w:val="286"/>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7513" w:type="dxa"/>
            <w:gridSpan w:val="2"/>
            <w:shd w:val="clear" w:color="auto" w:fill="auto"/>
          </w:tcPr>
          <w:p w:rsidR="004A42EA" w:rsidRPr="00CA0F39" w:rsidRDefault="004A42EA" w:rsidP="004B36F8">
            <w:pPr>
              <w:adjustRightInd w:val="0"/>
              <w:snapToGrid w:val="0"/>
              <w:spacing w:before="0" w:after="0" w:line="300" w:lineRule="exact"/>
              <w:ind w:left="240" w:hangingChars="100" w:hanging="240"/>
              <w:jc w:val="both"/>
              <w:rPr>
                <w:rFonts w:ascii="標楷體" w:eastAsia="標楷體" w:hAnsi="標楷體" w:cs="Times New Roman"/>
                <w:b/>
              </w:rPr>
            </w:pPr>
            <w:r w:rsidRPr="00CA0F39">
              <w:rPr>
                <w:rFonts w:ascii="標楷體" w:eastAsia="標楷體" w:hAnsi="標楷體" w:cs="Times New Roman" w:hint="eastAsia"/>
                <w:b/>
              </w:rPr>
              <w:t>(四)評鑑結果及評鑑後之改正執行情形</w:t>
            </w:r>
          </w:p>
        </w:tc>
      </w:tr>
      <w:tr w:rsidR="004A42EA" w:rsidRPr="00CA0F39" w:rsidTr="0024627A">
        <w:trPr>
          <w:trHeight w:val="585"/>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adjustRightInd w:val="0"/>
              <w:snapToGrid w:val="0"/>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1.評鑑應改善(或改正)事項之執行情形</w:t>
            </w:r>
          </w:p>
        </w:tc>
        <w:tc>
          <w:tcPr>
            <w:tcW w:w="5103" w:type="dxa"/>
            <w:shd w:val="clear" w:color="auto" w:fill="auto"/>
          </w:tcPr>
          <w:p w:rsidR="004A42EA" w:rsidRPr="00CA0F39" w:rsidRDefault="004A42EA" w:rsidP="00863460">
            <w:pPr>
              <w:pStyle w:val="a4"/>
              <w:numPr>
                <w:ilvl w:val="0"/>
                <w:numId w:val="39"/>
              </w:numPr>
              <w:adjustRightInd w:val="0"/>
              <w:snapToGrid w:val="0"/>
              <w:spacing w:before="0" w:after="0" w:line="300" w:lineRule="exact"/>
              <w:ind w:leftChars="0"/>
              <w:jc w:val="both"/>
              <w:rPr>
                <w:rFonts w:ascii="標楷體" w:eastAsia="標楷體" w:hAnsi="標楷體"/>
              </w:rPr>
            </w:pPr>
            <w:r w:rsidRPr="00CA0F39">
              <w:rPr>
                <w:rFonts w:ascii="Calibri" w:eastAsia="標楷體" w:hAnsi="Calibri" w:hint="eastAsia"/>
              </w:rPr>
              <w:t>請提報本會評鑑應</w:t>
            </w:r>
            <w:r w:rsidRPr="00CA0F39">
              <w:rPr>
                <w:rFonts w:ascii="標楷體" w:eastAsia="標楷體" w:hAnsi="標楷體" w:hint="eastAsia"/>
              </w:rPr>
              <w:t>改善(或改正)事項</w:t>
            </w:r>
            <w:r w:rsidRPr="00CA0F39">
              <w:rPr>
                <w:rFonts w:ascii="Calibri" w:eastAsia="標楷體" w:hAnsi="Calibri" w:hint="eastAsia"/>
              </w:rPr>
              <w:t>之</w:t>
            </w:r>
            <w:r w:rsidRPr="00CA0F39">
              <w:rPr>
                <w:rFonts w:ascii="標楷體" w:eastAsia="標楷體" w:hAnsi="標楷體"/>
              </w:rPr>
              <w:t>執行情形</w:t>
            </w:r>
            <w:r w:rsidRPr="00CA0F39">
              <w:rPr>
                <w:rFonts w:ascii="標楷體" w:eastAsia="標楷體" w:hAnsi="標楷體" w:hint="eastAsia"/>
              </w:rPr>
              <w:t>(如附表五之</w:t>
            </w:r>
            <w:proofErr w:type="gramStart"/>
            <w:r w:rsidRPr="00CA0F39">
              <w:rPr>
                <w:rFonts w:ascii="標楷體" w:eastAsia="標楷體" w:hAnsi="標楷體" w:hint="eastAsia"/>
              </w:rPr>
              <w:t>一</w:t>
            </w:r>
            <w:proofErr w:type="gramEnd"/>
            <w:r w:rsidRPr="00CA0F39">
              <w:rPr>
                <w:rFonts w:ascii="標楷體" w:eastAsia="標楷體" w:hAnsi="標楷體" w:hint="eastAsia"/>
              </w:rPr>
              <w:t>)及佐證資料，並檢附評鑑處分函影本</w:t>
            </w:r>
            <w:r w:rsidRPr="00CA0F39">
              <w:rPr>
                <w:rFonts w:ascii="Calibri" w:eastAsia="標楷體" w:hAnsi="Calibri" w:hint="eastAsia"/>
              </w:rPr>
              <w:t>。</w:t>
            </w:r>
          </w:p>
          <w:p w:rsidR="004A42EA" w:rsidRPr="00CA0F39" w:rsidRDefault="004A42EA" w:rsidP="00863460">
            <w:pPr>
              <w:pStyle w:val="a4"/>
              <w:numPr>
                <w:ilvl w:val="0"/>
                <w:numId w:val="39"/>
              </w:numPr>
              <w:adjustRightInd w:val="0"/>
              <w:snapToGrid w:val="0"/>
              <w:spacing w:before="0" w:after="0" w:line="300" w:lineRule="exact"/>
              <w:ind w:leftChars="0"/>
              <w:jc w:val="both"/>
              <w:rPr>
                <w:rFonts w:ascii="標楷體" w:eastAsia="標楷體" w:hAnsi="標楷體"/>
              </w:rPr>
            </w:pPr>
            <w:r w:rsidRPr="00CA0F39">
              <w:rPr>
                <w:rFonts w:ascii="標楷體" w:eastAsia="標楷體" w:hAnsi="標楷體" w:hint="eastAsia"/>
              </w:rPr>
              <w:t>如無</w:t>
            </w:r>
            <w:r w:rsidRPr="00CA0F39">
              <w:rPr>
                <w:rFonts w:ascii="Calibri" w:eastAsia="標楷體" w:hAnsi="Calibri" w:hint="eastAsia"/>
              </w:rPr>
              <w:t>應</w:t>
            </w:r>
            <w:r w:rsidRPr="00CA0F39">
              <w:rPr>
                <w:rFonts w:ascii="標楷體" w:eastAsia="標楷體" w:hAnsi="標楷體" w:hint="eastAsia"/>
              </w:rPr>
              <w:t>改善(或改正)事項</w:t>
            </w:r>
            <w:r w:rsidRPr="00CA0F39">
              <w:rPr>
                <w:rFonts w:ascii="Calibri" w:eastAsia="標楷體" w:hAnsi="Calibri" w:hint="eastAsia"/>
              </w:rPr>
              <w:t>者，請於</w:t>
            </w:r>
            <w:r w:rsidRPr="00CA0F39">
              <w:rPr>
                <w:rFonts w:ascii="標楷體" w:eastAsia="標楷體" w:hAnsi="標楷體" w:hint="eastAsia"/>
              </w:rPr>
              <w:t>附表(如附表五之</w:t>
            </w:r>
            <w:proofErr w:type="gramStart"/>
            <w:r w:rsidRPr="00CA0F39">
              <w:rPr>
                <w:rFonts w:ascii="標楷體" w:eastAsia="標楷體" w:hAnsi="標楷體" w:hint="eastAsia"/>
              </w:rPr>
              <w:t>一</w:t>
            </w:r>
            <w:proofErr w:type="gramEnd"/>
            <w:r w:rsidRPr="00CA0F39">
              <w:rPr>
                <w:rFonts w:ascii="標楷體" w:eastAsia="標楷體" w:hAnsi="標楷體" w:hint="eastAsia"/>
              </w:rPr>
              <w:t>)敘明。</w:t>
            </w:r>
          </w:p>
        </w:tc>
      </w:tr>
      <w:tr w:rsidR="004A42EA" w:rsidRPr="00CA0F39" w:rsidTr="0024627A">
        <w:trPr>
          <w:trHeight w:val="585"/>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adjustRightInd w:val="0"/>
              <w:snapToGrid w:val="0"/>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2.申設或前次換照及其他行政處分附款、承諾事項或行政指導之執行情形</w:t>
            </w:r>
          </w:p>
        </w:tc>
        <w:tc>
          <w:tcPr>
            <w:tcW w:w="5103" w:type="dxa"/>
            <w:shd w:val="clear" w:color="auto" w:fill="auto"/>
          </w:tcPr>
          <w:p w:rsidR="004A42EA" w:rsidRPr="00CA0F39" w:rsidRDefault="004A42EA" w:rsidP="00863460">
            <w:pPr>
              <w:pStyle w:val="a4"/>
              <w:numPr>
                <w:ilvl w:val="0"/>
                <w:numId w:val="40"/>
              </w:numPr>
              <w:spacing w:before="0" w:after="0" w:line="300" w:lineRule="exact"/>
              <w:ind w:leftChars="0"/>
              <w:jc w:val="both"/>
              <w:rPr>
                <w:rFonts w:ascii="Calibri" w:eastAsia="標楷體" w:hAnsi="Calibri"/>
              </w:rPr>
            </w:pPr>
            <w:r w:rsidRPr="00CA0F39">
              <w:rPr>
                <w:rFonts w:ascii="Calibri" w:eastAsia="標楷體" w:hAnsi="Calibri" w:hint="eastAsia"/>
              </w:rPr>
              <w:t>請提報</w:t>
            </w:r>
            <w:r w:rsidRPr="00CA0F39">
              <w:rPr>
                <w:rFonts w:ascii="標楷體" w:eastAsia="標楷體" w:hAnsi="標楷體" w:hint="eastAsia"/>
              </w:rPr>
              <w:t>申設或前次換照及其他</w:t>
            </w:r>
            <w:proofErr w:type="gramStart"/>
            <w:r w:rsidRPr="00CA0F39">
              <w:rPr>
                <w:rFonts w:ascii="標楷體" w:eastAsia="標楷體" w:hAnsi="標楷體" w:hint="eastAsia"/>
              </w:rPr>
              <w:t>行政處分附款</w:t>
            </w:r>
            <w:proofErr w:type="gramEnd"/>
            <w:r w:rsidRPr="00CA0F39">
              <w:rPr>
                <w:rFonts w:ascii="標楷體" w:eastAsia="標楷體" w:hAnsi="標楷體" w:hint="eastAsia"/>
              </w:rPr>
              <w:t>、承諾</w:t>
            </w:r>
            <w:r w:rsidRPr="00CA0F39">
              <w:rPr>
                <w:rFonts w:ascii="標楷體" w:eastAsia="標楷體" w:hAnsi="標楷體"/>
              </w:rPr>
              <w:t>事項</w:t>
            </w:r>
            <w:r w:rsidRPr="00CA0F39">
              <w:rPr>
                <w:rFonts w:ascii="標楷體" w:eastAsia="標楷體" w:hAnsi="標楷體" w:hint="eastAsia"/>
              </w:rPr>
              <w:t>或行政指導事項之</w:t>
            </w:r>
            <w:r w:rsidRPr="00CA0F39">
              <w:rPr>
                <w:rFonts w:ascii="標楷體" w:eastAsia="標楷體" w:hAnsi="標楷體"/>
              </w:rPr>
              <w:t>執行情形</w:t>
            </w:r>
            <w:r w:rsidRPr="00CA0F39">
              <w:rPr>
                <w:rFonts w:ascii="標楷體" w:eastAsia="標楷體" w:hAnsi="標楷體" w:hint="eastAsia"/>
              </w:rPr>
              <w:t>(如附表五之二)及佐證資料，並檢附相關函文影本</w:t>
            </w:r>
            <w:r w:rsidRPr="00CA0F39">
              <w:rPr>
                <w:rFonts w:ascii="Calibri" w:eastAsia="標楷體" w:hAnsi="Calibri" w:hint="eastAsia"/>
              </w:rPr>
              <w:t>。</w:t>
            </w:r>
          </w:p>
          <w:p w:rsidR="004A42EA" w:rsidRPr="00CA0F39" w:rsidRDefault="004A42EA" w:rsidP="00863460">
            <w:pPr>
              <w:pStyle w:val="a4"/>
              <w:numPr>
                <w:ilvl w:val="0"/>
                <w:numId w:val="40"/>
              </w:numPr>
              <w:adjustRightInd w:val="0"/>
              <w:snapToGrid w:val="0"/>
              <w:spacing w:before="0" w:after="0" w:line="300" w:lineRule="exact"/>
              <w:ind w:leftChars="0"/>
              <w:jc w:val="both"/>
              <w:rPr>
                <w:rFonts w:ascii="標楷體" w:eastAsia="標楷體" w:hAnsi="標楷體"/>
              </w:rPr>
            </w:pPr>
            <w:proofErr w:type="gramStart"/>
            <w:r w:rsidRPr="00CA0F39">
              <w:rPr>
                <w:rFonts w:ascii="標楷體" w:eastAsia="標楷體" w:hAnsi="標楷體" w:hint="eastAsia"/>
              </w:rPr>
              <w:t>如無申設</w:t>
            </w:r>
            <w:proofErr w:type="gramEnd"/>
            <w:r w:rsidRPr="00CA0F39">
              <w:rPr>
                <w:rFonts w:ascii="標楷體" w:eastAsia="標楷體" w:hAnsi="標楷體" w:hint="eastAsia"/>
              </w:rPr>
              <w:t>或前次換照及其他</w:t>
            </w:r>
            <w:proofErr w:type="gramStart"/>
            <w:r w:rsidRPr="00CA0F39">
              <w:rPr>
                <w:rFonts w:ascii="標楷體" w:eastAsia="標楷體" w:hAnsi="標楷體" w:hint="eastAsia"/>
              </w:rPr>
              <w:t>處分</w:t>
            </w:r>
            <w:r w:rsidRPr="00CA0F39">
              <w:rPr>
                <w:rFonts w:ascii="Calibri" w:eastAsia="標楷體" w:hAnsi="Calibri" w:hint="eastAsia"/>
              </w:rPr>
              <w:t>附款</w:t>
            </w:r>
            <w:proofErr w:type="gramEnd"/>
            <w:r w:rsidRPr="00CA0F39">
              <w:rPr>
                <w:rFonts w:ascii="Calibri" w:eastAsia="標楷體" w:hAnsi="Calibri" w:hint="eastAsia"/>
              </w:rPr>
              <w:t>、承</w:t>
            </w:r>
            <w:r w:rsidRPr="00CA0F39">
              <w:rPr>
                <w:rFonts w:ascii="Calibri" w:eastAsia="標楷體" w:hAnsi="Calibri" w:hint="eastAsia"/>
              </w:rPr>
              <w:lastRenderedPageBreak/>
              <w:t>諾</w:t>
            </w:r>
            <w:r w:rsidRPr="00CA0F39">
              <w:rPr>
                <w:rFonts w:ascii="標楷體" w:eastAsia="標楷體" w:hAnsi="標楷體"/>
              </w:rPr>
              <w:t>事項</w:t>
            </w:r>
            <w:r w:rsidRPr="00CA0F39">
              <w:rPr>
                <w:rFonts w:ascii="Calibri" w:eastAsia="標楷體" w:hAnsi="Calibri" w:hint="eastAsia"/>
              </w:rPr>
              <w:t>或行政指導事項者，請於</w:t>
            </w:r>
            <w:r w:rsidRPr="00CA0F39">
              <w:rPr>
                <w:rFonts w:ascii="標楷體" w:eastAsia="標楷體" w:hAnsi="標楷體" w:hint="eastAsia"/>
              </w:rPr>
              <w:t>附表五之二敘明。</w:t>
            </w:r>
          </w:p>
        </w:tc>
      </w:tr>
      <w:tr w:rsidR="004A42EA" w:rsidRPr="00CA0F39" w:rsidTr="0024627A">
        <w:trPr>
          <w:trHeight w:val="585"/>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spacing w:before="0" w:after="0" w:line="300" w:lineRule="exact"/>
              <w:ind w:left="240" w:hangingChars="100" w:hanging="240"/>
              <w:jc w:val="both"/>
              <w:rPr>
                <w:rFonts w:ascii="標楷體" w:eastAsia="標楷體" w:hAnsi="標楷體" w:cs="Times New Roman"/>
              </w:rPr>
            </w:pPr>
            <w:r w:rsidRPr="00CA0F39">
              <w:rPr>
                <w:rFonts w:ascii="標楷體" w:eastAsia="標楷體" w:hAnsi="標楷體" w:cs="Times New Roman" w:hint="eastAsia"/>
              </w:rPr>
              <w:t>3.其他</w:t>
            </w:r>
          </w:p>
          <w:p w:rsidR="004A42EA" w:rsidRPr="00CA0F39" w:rsidRDefault="004A42EA" w:rsidP="004B36F8">
            <w:pPr>
              <w:spacing w:before="0" w:after="0" w:line="300" w:lineRule="exact"/>
              <w:ind w:left="240" w:hangingChars="100" w:hanging="240"/>
              <w:jc w:val="both"/>
              <w:rPr>
                <w:rFonts w:ascii="標楷體" w:eastAsia="標楷體" w:hAnsi="標楷體" w:cs="Times New Roman"/>
              </w:rPr>
            </w:pPr>
            <w:r w:rsidRPr="00CA0F39">
              <w:rPr>
                <w:rFonts w:ascii="標楷體" w:eastAsia="標楷體" w:hAnsi="標楷體" w:cs="Times New Roman" w:hint="eastAsia"/>
              </w:rPr>
              <w:t>(1)國內外入圍或獲獎紀錄</w:t>
            </w:r>
          </w:p>
          <w:p w:rsidR="004A42EA" w:rsidRPr="00CA0F39" w:rsidRDefault="004A42EA" w:rsidP="004B36F8">
            <w:pPr>
              <w:spacing w:before="0" w:after="0" w:line="300" w:lineRule="exact"/>
              <w:ind w:left="360" w:hangingChars="150" w:hanging="360"/>
              <w:jc w:val="both"/>
              <w:rPr>
                <w:rFonts w:ascii="標楷體" w:eastAsia="標楷體" w:hAnsi="標楷體" w:cs="Times New Roman"/>
              </w:rPr>
            </w:pPr>
            <w:r w:rsidRPr="00CA0F39">
              <w:rPr>
                <w:rFonts w:ascii="標楷體" w:eastAsia="標楷體" w:hAnsi="標楷體" w:cs="Times New Roman" w:hint="eastAsia"/>
              </w:rPr>
              <w:t>(2)公司協助公共事務活動及擔負社會責任之事蹟</w:t>
            </w:r>
          </w:p>
          <w:p w:rsidR="004A42EA" w:rsidRPr="00CA0F39" w:rsidRDefault="004A42EA" w:rsidP="004B36F8">
            <w:pPr>
              <w:adjustRightInd w:val="0"/>
              <w:snapToGrid w:val="0"/>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(3)性別平權、兒少保護與多元文化事蹟</w:t>
            </w:r>
          </w:p>
        </w:tc>
        <w:tc>
          <w:tcPr>
            <w:tcW w:w="5103" w:type="dxa"/>
            <w:shd w:val="clear" w:color="auto" w:fill="auto"/>
          </w:tcPr>
          <w:p w:rsidR="004A42EA" w:rsidRPr="00CA0F39" w:rsidRDefault="004A42EA" w:rsidP="00863460">
            <w:pPr>
              <w:numPr>
                <w:ilvl w:val="0"/>
                <w:numId w:val="12"/>
              </w:numPr>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按年度填寫日期/獎項名稱。</w:t>
            </w:r>
          </w:p>
          <w:p w:rsidR="004A42EA" w:rsidRPr="00CA0F39" w:rsidRDefault="004A42EA" w:rsidP="00863460">
            <w:pPr>
              <w:numPr>
                <w:ilvl w:val="0"/>
                <w:numId w:val="12"/>
              </w:numPr>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附佐證資料。</w:t>
            </w:r>
          </w:p>
          <w:p w:rsidR="004A42EA" w:rsidRPr="00CA0F39" w:rsidRDefault="004A42EA" w:rsidP="004B36F8">
            <w:pPr>
              <w:spacing w:before="0" w:after="0" w:line="300" w:lineRule="exact"/>
              <w:ind w:rightChars="-45" w:right="-108"/>
              <w:jc w:val="both"/>
              <w:rPr>
                <w:rFonts w:ascii="標楷體" w:eastAsia="標楷體" w:hAnsi="標楷體" w:cs="Times New Roman"/>
              </w:rPr>
            </w:pPr>
          </w:p>
        </w:tc>
      </w:tr>
      <w:tr w:rsidR="004A42EA" w:rsidRPr="00CA0F39" w:rsidTr="0024627A">
        <w:trPr>
          <w:trHeight w:val="417"/>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7513" w:type="dxa"/>
            <w:gridSpan w:val="2"/>
            <w:shd w:val="clear" w:color="auto" w:fill="auto"/>
          </w:tcPr>
          <w:p w:rsidR="004A42EA" w:rsidRPr="00CA0F39" w:rsidRDefault="004A42EA" w:rsidP="004B36F8">
            <w:pPr>
              <w:pStyle w:val="a4"/>
              <w:adjustRightInd w:val="0"/>
              <w:snapToGrid w:val="0"/>
              <w:spacing w:before="0" w:after="0" w:line="300" w:lineRule="exact"/>
              <w:ind w:leftChars="0" w:left="0"/>
              <w:jc w:val="both"/>
              <w:rPr>
                <w:rFonts w:ascii="標楷體" w:eastAsia="標楷體" w:hAnsi="標楷體"/>
                <w:b/>
              </w:rPr>
            </w:pPr>
            <w:r w:rsidRPr="00CA0F39">
              <w:rPr>
                <w:rFonts w:ascii="標楷體" w:eastAsia="標楷體" w:hAnsi="標楷體" w:hint="eastAsia"/>
                <w:b/>
              </w:rPr>
              <w:t xml:space="preserve">(五) </w:t>
            </w:r>
            <w:proofErr w:type="gramStart"/>
            <w:r w:rsidRPr="00CA0F39">
              <w:rPr>
                <w:rFonts w:ascii="標楷體" w:eastAsia="標楷體" w:hAnsi="標楷體" w:hint="eastAsia"/>
                <w:b/>
                <w:kern w:val="0"/>
              </w:rPr>
              <w:t>內部控</w:t>
            </w:r>
            <w:proofErr w:type="gramEnd"/>
            <w:r w:rsidRPr="00CA0F39">
              <w:rPr>
                <w:rFonts w:ascii="標楷體" w:eastAsia="標楷體" w:hAnsi="標楷體" w:hint="eastAsia"/>
                <w:b/>
                <w:kern w:val="0"/>
              </w:rPr>
              <w:t>管機制之落實及成效</w:t>
            </w:r>
          </w:p>
        </w:tc>
      </w:tr>
      <w:tr w:rsidR="004A42EA" w:rsidRPr="00CA0F39" w:rsidTr="0024627A">
        <w:trPr>
          <w:trHeight w:val="585"/>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pStyle w:val="a4"/>
              <w:spacing w:before="0" w:after="0" w:line="300" w:lineRule="exact"/>
              <w:ind w:leftChars="0" w:left="0"/>
              <w:jc w:val="both"/>
              <w:rPr>
                <w:rFonts w:ascii="標楷體" w:eastAsia="標楷體" w:hAnsi="標楷體"/>
              </w:rPr>
            </w:pPr>
            <w:r w:rsidRPr="00CA0F39">
              <w:rPr>
                <w:rFonts w:ascii="標楷體" w:eastAsia="標楷體" w:hAnsi="標楷體" w:hint="eastAsia"/>
              </w:rPr>
              <w:t>違規及經本會限期改正(或函請改進，包含播送之節目及廣告侵害他人權利)等案件之後續改進情形</w:t>
            </w:r>
          </w:p>
        </w:tc>
        <w:tc>
          <w:tcPr>
            <w:tcW w:w="5103" w:type="dxa"/>
            <w:shd w:val="clear" w:color="auto" w:fill="auto"/>
          </w:tcPr>
          <w:p w:rsidR="004A42EA" w:rsidRPr="00CA0F39" w:rsidRDefault="004A42EA" w:rsidP="00863460">
            <w:pPr>
              <w:pStyle w:val="a4"/>
              <w:numPr>
                <w:ilvl w:val="0"/>
                <w:numId w:val="55"/>
              </w:numPr>
              <w:spacing w:before="0" w:after="0" w:line="300" w:lineRule="exact"/>
              <w:ind w:leftChars="0"/>
              <w:jc w:val="both"/>
              <w:rPr>
                <w:rFonts w:ascii="標楷體" w:eastAsia="標楷體" w:hAnsi="標楷體"/>
              </w:rPr>
            </w:pPr>
            <w:r w:rsidRPr="00CA0F39">
              <w:rPr>
                <w:rFonts w:ascii="標楷體" w:eastAsia="標楷體" w:hAnsi="標楷體" w:hint="eastAsia"/>
              </w:rPr>
              <w:t>請說明受評鑑</w:t>
            </w:r>
            <w:proofErr w:type="gramStart"/>
            <w:r w:rsidRPr="00CA0F39">
              <w:rPr>
                <w:rFonts w:ascii="標楷體" w:eastAsia="標楷體" w:hAnsi="標楷體" w:hint="eastAsia"/>
              </w:rPr>
              <w:t>期間，</w:t>
            </w:r>
            <w:proofErr w:type="gramEnd"/>
            <w:r w:rsidRPr="00CA0F39">
              <w:rPr>
                <w:rFonts w:ascii="標楷體" w:eastAsia="標楷體" w:hAnsi="標楷體" w:hint="eastAsia"/>
              </w:rPr>
              <w:t>針對所有違規及經本會限期改正(或函請改進，包含播送之節目及廣告侵害他人權利)等案件，各相關部門(例如:自律組織、品管、節目與廣告審核及客服部門)之後續處理情形。</w:t>
            </w:r>
          </w:p>
          <w:p w:rsidR="004A42EA" w:rsidRPr="00CA0F39" w:rsidRDefault="004A42EA" w:rsidP="00863460">
            <w:pPr>
              <w:pStyle w:val="a4"/>
              <w:numPr>
                <w:ilvl w:val="0"/>
                <w:numId w:val="56"/>
              </w:numPr>
              <w:spacing w:before="0" w:after="0" w:line="300" w:lineRule="exact"/>
              <w:ind w:leftChars="0"/>
              <w:jc w:val="both"/>
              <w:rPr>
                <w:rFonts w:ascii="標楷體" w:eastAsia="標楷體" w:hAnsi="標楷體"/>
              </w:rPr>
            </w:pPr>
            <w:r w:rsidRPr="00CA0F39">
              <w:rPr>
                <w:rFonts w:ascii="標楷體" w:eastAsia="標楷體" w:hAnsi="標楷體" w:hint="eastAsia"/>
              </w:rPr>
              <w:t>請說明各相關部門召開會議之日期/次數/參與者/結論，以及是否有效降低類此事件發生，並提供相關佐證資料。</w:t>
            </w:r>
          </w:p>
        </w:tc>
      </w:tr>
      <w:tr w:rsidR="004A42EA" w:rsidRPr="00CA0F39" w:rsidTr="0024627A">
        <w:trPr>
          <w:trHeight w:val="585"/>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pStyle w:val="a4"/>
              <w:adjustRightInd w:val="0"/>
              <w:snapToGrid w:val="0"/>
              <w:spacing w:before="0" w:after="0" w:line="300" w:lineRule="exact"/>
              <w:ind w:leftChars="0" w:left="0"/>
              <w:jc w:val="both"/>
              <w:rPr>
                <w:rFonts w:ascii="標楷體" w:eastAsia="標楷體" w:hAnsi="標楷體"/>
                <w:b/>
              </w:rPr>
            </w:pPr>
            <w:r w:rsidRPr="00CA0F39">
              <w:rPr>
                <w:rFonts w:ascii="標楷體" w:eastAsia="標楷體" w:hAnsi="標楷體" w:hint="eastAsia"/>
                <w:b/>
              </w:rPr>
              <w:t>(六) 硬體設備資源概述與維運狀況說明</w:t>
            </w:r>
          </w:p>
          <w:p w:rsidR="004A42EA" w:rsidRPr="00CA0F39" w:rsidRDefault="004A42EA" w:rsidP="004B36F8">
            <w:pPr>
              <w:spacing w:before="0" w:after="0" w:line="300" w:lineRule="exact"/>
              <w:jc w:val="both"/>
              <w:rPr>
                <w:rFonts w:ascii="標楷體" w:eastAsia="標楷體" w:hAnsi="標楷體" w:cs="Times New Roman"/>
              </w:rPr>
            </w:pPr>
          </w:p>
        </w:tc>
        <w:tc>
          <w:tcPr>
            <w:tcW w:w="5103" w:type="dxa"/>
            <w:shd w:val="clear" w:color="auto" w:fill="auto"/>
          </w:tcPr>
          <w:p w:rsidR="004A42EA" w:rsidRPr="00CA0F39" w:rsidRDefault="004A42EA" w:rsidP="004B36F8">
            <w:pPr>
              <w:spacing w:before="0" w:after="0" w:line="300" w:lineRule="exact"/>
              <w:ind w:left="252" w:hangingChars="105" w:hanging="252"/>
              <w:jc w:val="both"/>
              <w:rPr>
                <w:rFonts w:ascii="標楷體" w:eastAsia="標楷體" w:hAnsi="標楷體" w:cs="Times New Roman"/>
              </w:rPr>
            </w:pPr>
            <w:r w:rsidRPr="00CA0F39">
              <w:rPr>
                <w:rFonts w:ascii="標楷體" w:eastAsia="標楷體" w:hAnsi="標楷體" w:cs="Times New Roman" w:hint="eastAsia"/>
              </w:rPr>
              <w:t>1.請說明受評鑑期間各項資源設備有無增減情形。</w:t>
            </w:r>
          </w:p>
          <w:p w:rsidR="004A42EA" w:rsidRPr="00CA0F39" w:rsidRDefault="004A42EA" w:rsidP="004B36F8">
            <w:pPr>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2.各項資源設備是否維持正常維運。</w:t>
            </w:r>
          </w:p>
          <w:p w:rsidR="004A42EA" w:rsidRPr="00CA0F39" w:rsidRDefault="004A42EA" w:rsidP="004B36F8">
            <w:pPr>
              <w:spacing w:before="0" w:after="0" w:line="300" w:lineRule="exact"/>
              <w:ind w:left="252" w:hangingChars="105" w:hanging="252"/>
              <w:jc w:val="both"/>
              <w:rPr>
                <w:rFonts w:ascii="標楷體" w:eastAsia="標楷體" w:hAnsi="標楷體" w:cs="Times New Roman"/>
              </w:rPr>
            </w:pPr>
            <w:r w:rsidRPr="00CA0F39">
              <w:rPr>
                <w:rFonts w:ascii="標楷體" w:eastAsia="標楷體" w:hAnsi="標楷體" w:cs="Times New Roman" w:hint="eastAsia"/>
              </w:rPr>
              <w:t>3.鎖碼技術：</w:t>
            </w:r>
            <w:proofErr w:type="gramStart"/>
            <w:r w:rsidRPr="00CA0F39">
              <w:rPr>
                <w:rFonts w:ascii="標楷體" w:eastAsia="標楷體" w:hAnsi="標楷體" w:cs="Times New Roman" w:hint="eastAsia"/>
              </w:rPr>
              <w:t>含兒少</w:t>
            </w:r>
            <w:proofErr w:type="gramEnd"/>
            <w:r w:rsidRPr="00CA0F39">
              <w:rPr>
                <w:rFonts w:ascii="標楷體" w:eastAsia="標楷體" w:hAnsi="標楷體" w:cs="Times New Roman" w:hint="eastAsia"/>
              </w:rPr>
              <w:t>保護機制、訂戶端設定及操作說明。</w:t>
            </w:r>
          </w:p>
          <w:p w:rsidR="004A42EA" w:rsidRPr="00CA0F39" w:rsidRDefault="004A42EA" w:rsidP="004B36F8">
            <w:pPr>
              <w:spacing w:before="0" w:after="0" w:line="300" w:lineRule="exact"/>
              <w:ind w:left="252" w:hangingChars="105" w:hanging="252"/>
              <w:jc w:val="both"/>
              <w:rPr>
                <w:rFonts w:ascii="標楷體" w:eastAsia="標楷體" w:hAnsi="標楷體" w:cs="Times New Roman"/>
              </w:rPr>
            </w:pPr>
            <w:r w:rsidRPr="00CA0F39">
              <w:rPr>
                <w:rFonts w:ascii="標楷體" w:eastAsia="標楷體" w:hAnsi="標楷體" w:cs="Times New Roman" w:hint="eastAsia"/>
              </w:rPr>
              <w:t>4.訂戶使用器材維修紀錄與說明。</w:t>
            </w:r>
          </w:p>
        </w:tc>
      </w:tr>
      <w:tr w:rsidR="004A42EA" w:rsidRPr="00CA0F39" w:rsidTr="0024627A">
        <w:trPr>
          <w:trHeight w:val="585"/>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pStyle w:val="a4"/>
              <w:adjustRightInd w:val="0"/>
              <w:snapToGrid w:val="0"/>
              <w:spacing w:before="0" w:after="0" w:line="300" w:lineRule="exact"/>
              <w:ind w:leftChars="0" w:left="0"/>
              <w:jc w:val="both"/>
              <w:rPr>
                <w:rFonts w:ascii="標楷體" w:eastAsia="標楷體" w:hAnsi="標楷體"/>
                <w:b/>
              </w:rPr>
            </w:pPr>
            <w:r w:rsidRPr="00CA0F39">
              <w:rPr>
                <w:rFonts w:ascii="標楷體" w:eastAsia="標楷體" w:hAnsi="標楷體" w:hint="eastAsia"/>
                <w:b/>
              </w:rPr>
              <w:t>(七)自我評估及說明</w:t>
            </w:r>
          </w:p>
        </w:tc>
        <w:tc>
          <w:tcPr>
            <w:tcW w:w="5103" w:type="dxa"/>
            <w:shd w:val="clear" w:color="auto" w:fill="auto"/>
          </w:tcPr>
          <w:p w:rsidR="004A42EA" w:rsidRPr="00CA0F39" w:rsidRDefault="004A42EA" w:rsidP="004B36F8">
            <w:pPr>
              <w:adjustRightInd w:val="0"/>
              <w:snapToGrid w:val="0"/>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總體自評</w:t>
            </w:r>
          </w:p>
          <w:p w:rsidR="004A42EA" w:rsidRPr="00CA0F39" w:rsidRDefault="004A42EA" w:rsidP="004B36F8">
            <w:pPr>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請就本項進行整體說明並自我評估於受評鑑期間之實際執行情形(得以表格輔以文字說明)，是否發揮</w:t>
            </w:r>
            <w:proofErr w:type="gramStart"/>
            <w:r w:rsidRPr="00CA0F39">
              <w:rPr>
                <w:rFonts w:ascii="標楷體" w:eastAsia="標楷體" w:hAnsi="標楷體" w:cs="Times New Roman" w:hint="eastAsia"/>
              </w:rPr>
              <w:t>內部控</w:t>
            </w:r>
            <w:proofErr w:type="gramEnd"/>
            <w:r w:rsidRPr="00CA0F39">
              <w:rPr>
                <w:rFonts w:ascii="標楷體" w:eastAsia="標楷體" w:hAnsi="標楷體" w:cs="Times New Roman" w:hint="eastAsia"/>
              </w:rPr>
              <w:t>管功能及是否符合申設或前次換照營運計畫所載之</w:t>
            </w:r>
            <w:proofErr w:type="gramStart"/>
            <w:r w:rsidRPr="00CA0F39">
              <w:rPr>
                <w:rFonts w:ascii="標楷體" w:eastAsia="標楷體" w:hAnsi="標楷體" w:cs="Times New Roman" w:hint="eastAsia"/>
              </w:rPr>
              <w:t>規</w:t>
            </w:r>
            <w:proofErr w:type="gramEnd"/>
            <w:r w:rsidRPr="00CA0F39">
              <w:rPr>
                <w:rFonts w:ascii="標楷體" w:eastAsia="標楷體" w:hAnsi="標楷體" w:cs="Times New Roman" w:hint="eastAsia"/>
              </w:rPr>
              <w:t>畫，如未能落實者，請分別敘明原因，並提出後續處理及改善計畫。</w:t>
            </w:r>
          </w:p>
        </w:tc>
      </w:tr>
      <w:tr w:rsidR="004A42EA" w:rsidRPr="00CA0F39" w:rsidTr="0024627A">
        <w:trPr>
          <w:trHeight w:val="372"/>
        </w:trPr>
        <w:tc>
          <w:tcPr>
            <w:tcW w:w="959" w:type="dxa"/>
            <w:vMerge w:val="restart"/>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r w:rsidRPr="00CA0F39">
              <w:rPr>
                <w:rFonts w:ascii="標楷體" w:eastAsia="標楷體" w:hAnsi="標楷體" w:cs="Times New Roman" w:hint="eastAsia"/>
                <w:b/>
              </w:rPr>
              <w:t>三、</w:t>
            </w:r>
          </w:p>
          <w:p w:rsidR="004A42EA" w:rsidRPr="00CA0F39" w:rsidRDefault="004A42EA" w:rsidP="004B36F8">
            <w:pPr>
              <w:spacing w:before="0" w:after="0" w:line="300" w:lineRule="exact"/>
              <w:jc w:val="both"/>
              <w:rPr>
                <w:rFonts w:ascii="標楷體" w:eastAsia="標楷體" w:hAnsi="標楷體" w:cs="Times New Roman"/>
                <w:b/>
              </w:rPr>
            </w:pPr>
            <w:r w:rsidRPr="00CA0F39">
              <w:rPr>
                <w:rFonts w:ascii="標楷體" w:eastAsia="標楷體" w:hAnsi="標楷體" w:cs="Times New Roman" w:hint="eastAsia"/>
                <w:b/>
              </w:rPr>
              <w:t>財務結構與收費標準</w:t>
            </w:r>
          </w:p>
        </w:tc>
        <w:tc>
          <w:tcPr>
            <w:tcW w:w="7513" w:type="dxa"/>
            <w:gridSpan w:val="2"/>
            <w:shd w:val="clear" w:color="auto" w:fill="auto"/>
          </w:tcPr>
          <w:p w:rsidR="004A42EA" w:rsidRPr="00CA0F39" w:rsidRDefault="004A42EA" w:rsidP="004B36F8">
            <w:pPr>
              <w:adjustRightInd w:val="0"/>
              <w:snapToGrid w:val="0"/>
              <w:spacing w:before="0" w:after="0" w:line="300" w:lineRule="exact"/>
              <w:ind w:left="240" w:hangingChars="100" w:hanging="240"/>
              <w:jc w:val="both"/>
              <w:rPr>
                <w:rFonts w:ascii="標楷體" w:eastAsia="標楷體" w:hAnsi="標楷體" w:cs="Times New Roman"/>
              </w:rPr>
            </w:pPr>
            <w:r w:rsidRPr="00CA0F39">
              <w:rPr>
                <w:rFonts w:ascii="標楷體" w:eastAsia="標楷體" w:hAnsi="標楷體" w:cs="Times New Roman" w:hint="eastAsia"/>
                <w:b/>
              </w:rPr>
              <w:t>(</w:t>
            </w:r>
            <w:proofErr w:type="gramStart"/>
            <w:r w:rsidRPr="00CA0F39">
              <w:rPr>
                <w:rFonts w:ascii="標楷體" w:eastAsia="標楷體" w:hAnsi="標楷體" w:cs="Times New Roman" w:hint="eastAsia"/>
                <w:b/>
              </w:rPr>
              <w:t>一</w:t>
            </w:r>
            <w:proofErr w:type="gramEnd"/>
            <w:r w:rsidRPr="00CA0F39">
              <w:rPr>
                <w:rFonts w:ascii="標楷體" w:eastAsia="標楷體" w:hAnsi="標楷體" w:cs="Times New Roman" w:hint="eastAsia"/>
                <w:b/>
              </w:rPr>
              <w:t>)財務狀況</w:t>
            </w:r>
          </w:p>
        </w:tc>
      </w:tr>
      <w:tr w:rsidR="004A42EA" w:rsidRPr="00CA0F39" w:rsidTr="0024627A">
        <w:trPr>
          <w:trHeight w:val="724"/>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adjustRightInd w:val="0"/>
              <w:snapToGrid w:val="0"/>
              <w:spacing w:before="0" w:after="0" w:line="300" w:lineRule="exact"/>
              <w:ind w:left="240" w:hangingChars="100" w:hanging="240"/>
              <w:jc w:val="both"/>
              <w:rPr>
                <w:rFonts w:ascii="標楷體" w:eastAsia="標楷體" w:hAnsi="標楷體" w:cs="Times New Roman"/>
                <w:b/>
              </w:rPr>
            </w:pPr>
            <w:r w:rsidRPr="00CA0F39">
              <w:rPr>
                <w:rFonts w:ascii="標楷體" w:eastAsia="標楷體" w:hAnsi="標楷體" w:cs="Times New Roman" w:hint="eastAsia"/>
              </w:rPr>
              <w:t>1.業務推廣及訂戶增減情形</w:t>
            </w:r>
          </w:p>
        </w:tc>
        <w:tc>
          <w:tcPr>
            <w:tcW w:w="5103" w:type="dxa"/>
            <w:shd w:val="clear" w:color="auto" w:fill="auto"/>
          </w:tcPr>
          <w:p w:rsidR="004A42EA" w:rsidRPr="00CA0F39" w:rsidRDefault="004A42EA" w:rsidP="00863460">
            <w:pPr>
              <w:numPr>
                <w:ilvl w:val="0"/>
                <w:numId w:val="14"/>
              </w:numPr>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請按季、按年以圖表分析訂戶增減情形，並輔以文字說明。</w:t>
            </w:r>
          </w:p>
          <w:p w:rsidR="004A42EA" w:rsidRPr="00CA0F39" w:rsidRDefault="004A42EA" w:rsidP="00863460">
            <w:pPr>
              <w:numPr>
                <w:ilvl w:val="0"/>
                <w:numId w:val="14"/>
              </w:numPr>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如係委託或授權經銷商代為推廣、安裝或辦理訂戶設備維護等，請說明經銷商之篩選、管理及簽約情形，並檢附經銷商名單。</w:t>
            </w:r>
          </w:p>
        </w:tc>
      </w:tr>
      <w:tr w:rsidR="004A42EA" w:rsidRPr="00CA0F39" w:rsidTr="0024627A">
        <w:trPr>
          <w:trHeight w:val="724"/>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adjustRightInd w:val="0"/>
              <w:snapToGrid w:val="0"/>
              <w:spacing w:before="0" w:after="0" w:line="300" w:lineRule="exact"/>
              <w:ind w:left="240" w:hangingChars="100" w:hanging="240"/>
              <w:jc w:val="both"/>
              <w:rPr>
                <w:rFonts w:ascii="標楷體" w:eastAsia="標楷體" w:hAnsi="標楷體" w:cs="Times New Roman"/>
              </w:rPr>
            </w:pPr>
            <w:r w:rsidRPr="00CA0F39">
              <w:rPr>
                <w:rFonts w:ascii="標楷體" w:eastAsia="標楷體" w:hAnsi="標楷體" w:cs="Times New Roman" w:hint="eastAsia"/>
              </w:rPr>
              <w:t>2.營收來源與金額</w:t>
            </w:r>
          </w:p>
        </w:tc>
        <w:tc>
          <w:tcPr>
            <w:tcW w:w="5103" w:type="dxa"/>
            <w:shd w:val="clear" w:color="auto" w:fill="auto"/>
          </w:tcPr>
          <w:p w:rsidR="004A42EA" w:rsidRPr="00CA0F39" w:rsidRDefault="004A42EA" w:rsidP="004B36F8">
            <w:pPr>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請提供</w:t>
            </w:r>
            <w:r w:rsidRPr="00CA0F39">
              <w:rPr>
                <w:rFonts w:ascii="標楷體" w:eastAsia="標楷體" w:hAnsi="標楷體" w:hint="eastAsia"/>
              </w:rPr>
              <w:t>過去2.5年</w:t>
            </w:r>
            <w:r w:rsidRPr="00CA0F39">
              <w:rPr>
                <w:rFonts w:ascii="標楷體" w:eastAsia="標楷體" w:hAnsi="標楷體" w:cs="Times New Roman" w:hint="eastAsia"/>
              </w:rPr>
              <w:t>之營收來源及支出項目、金額、比例及說明（如附表六之一、六之二）。</w:t>
            </w:r>
          </w:p>
        </w:tc>
      </w:tr>
      <w:tr w:rsidR="004A42EA" w:rsidRPr="00CA0F39" w:rsidTr="0024627A">
        <w:trPr>
          <w:trHeight w:val="343"/>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7513" w:type="dxa"/>
            <w:gridSpan w:val="2"/>
            <w:shd w:val="clear" w:color="auto" w:fill="auto"/>
          </w:tcPr>
          <w:p w:rsidR="004A42EA" w:rsidRPr="00CA0F39" w:rsidRDefault="004A42EA" w:rsidP="004B36F8">
            <w:pPr>
              <w:spacing w:before="0" w:after="0" w:line="300" w:lineRule="exact"/>
              <w:jc w:val="both"/>
              <w:rPr>
                <w:rFonts w:ascii="標楷體" w:eastAsia="標楷體" w:hAnsi="標楷體" w:cs="Times New Roman"/>
              </w:rPr>
            </w:pPr>
            <w:r w:rsidRPr="00CA0F39">
              <w:rPr>
                <w:rFonts w:ascii="標楷體" w:eastAsia="標楷體" w:hAnsi="標楷體" w:cs="Times New Roman" w:hint="eastAsia"/>
                <w:b/>
              </w:rPr>
              <w:t>(二)收費標準</w:t>
            </w:r>
          </w:p>
        </w:tc>
      </w:tr>
      <w:tr w:rsidR="004A42EA" w:rsidRPr="00CA0F39" w:rsidTr="0024627A">
        <w:trPr>
          <w:trHeight w:val="343"/>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pStyle w:val="a4"/>
              <w:spacing w:before="0" w:after="0" w:line="300" w:lineRule="exact"/>
              <w:ind w:leftChars="0" w:left="187" w:hangingChars="78" w:hanging="187"/>
              <w:jc w:val="both"/>
              <w:rPr>
                <w:rFonts w:ascii="標楷體" w:eastAsia="標楷體" w:hAnsi="標楷體"/>
              </w:rPr>
            </w:pPr>
            <w:r w:rsidRPr="00CA0F39">
              <w:rPr>
                <w:rFonts w:ascii="標楷體" w:eastAsia="標楷體" w:hAnsi="標楷體" w:hint="eastAsia"/>
              </w:rPr>
              <w:t>1.本國頻道數、境外頻道數、套餐組合、單點頻道數等收視費率</w:t>
            </w:r>
          </w:p>
        </w:tc>
        <w:tc>
          <w:tcPr>
            <w:tcW w:w="5103" w:type="dxa"/>
            <w:shd w:val="clear" w:color="auto" w:fill="auto"/>
          </w:tcPr>
          <w:p w:rsidR="004A42EA" w:rsidRPr="00CA0F39" w:rsidRDefault="004A42EA" w:rsidP="004B36F8">
            <w:pPr>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請說明各種</w:t>
            </w:r>
            <w:r w:rsidRPr="00CA0F39">
              <w:rPr>
                <w:rFonts w:ascii="標楷體" w:eastAsia="標楷體" w:hAnsi="標楷體" w:hint="eastAsia"/>
              </w:rPr>
              <w:t>頻道類型</w:t>
            </w:r>
            <w:r w:rsidRPr="00CA0F39">
              <w:rPr>
                <w:rFonts w:ascii="標楷體" w:eastAsia="標楷體" w:hAnsi="標楷體" w:cs="Times New Roman" w:hint="eastAsia"/>
              </w:rPr>
              <w:t>收費費率。</w:t>
            </w:r>
          </w:p>
        </w:tc>
      </w:tr>
      <w:tr w:rsidR="004A42EA" w:rsidRPr="00CA0F39" w:rsidTr="0024627A">
        <w:trPr>
          <w:trHeight w:val="343"/>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pStyle w:val="a4"/>
              <w:spacing w:before="0" w:after="0" w:line="300" w:lineRule="exact"/>
              <w:ind w:leftChars="0" w:left="187" w:hangingChars="78" w:hanging="187"/>
              <w:jc w:val="both"/>
              <w:rPr>
                <w:rFonts w:ascii="標楷體" w:eastAsia="標楷體" w:hAnsi="標楷體"/>
              </w:rPr>
            </w:pPr>
            <w:r w:rsidRPr="00CA0F39">
              <w:rPr>
                <w:rFonts w:ascii="標楷體" w:eastAsia="標楷體" w:hAnsi="標楷體" w:hint="eastAsia"/>
              </w:rPr>
              <w:t>2.訂戶繳費與優惠措施等運作機制與處理流程</w:t>
            </w:r>
          </w:p>
        </w:tc>
        <w:tc>
          <w:tcPr>
            <w:tcW w:w="5103" w:type="dxa"/>
            <w:shd w:val="clear" w:color="auto" w:fill="auto"/>
          </w:tcPr>
          <w:p w:rsidR="004A42EA" w:rsidRPr="00CA0F39" w:rsidRDefault="004A42EA" w:rsidP="004B36F8">
            <w:pPr>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請以流程圖及文字說明訂戶繳費與優惠措施處理流程。</w:t>
            </w:r>
          </w:p>
        </w:tc>
      </w:tr>
      <w:tr w:rsidR="004A42EA" w:rsidRPr="00CA0F39" w:rsidTr="0024627A">
        <w:trPr>
          <w:trHeight w:val="343"/>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pStyle w:val="a4"/>
              <w:spacing w:before="0" w:after="0" w:line="300" w:lineRule="exact"/>
              <w:ind w:leftChars="0" w:left="187" w:hangingChars="78" w:hanging="187"/>
              <w:jc w:val="both"/>
              <w:rPr>
                <w:rFonts w:ascii="標楷體" w:eastAsia="標楷體" w:hAnsi="標楷體"/>
              </w:rPr>
            </w:pPr>
            <w:r w:rsidRPr="00CA0F39">
              <w:rPr>
                <w:rFonts w:ascii="標楷體" w:eastAsia="標楷體" w:hAnsi="標楷體" w:hint="eastAsia"/>
              </w:rPr>
              <w:t>3.</w:t>
            </w:r>
            <w:proofErr w:type="gramStart"/>
            <w:r w:rsidRPr="00CA0F39">
              <w:rPr>
                <w:rFonts w:ascii="標楷體" w:eastAsia="標楷體" w:hAnsi="標楷體" w:hint="eastAsia"/>
              </w:rPr>
              <w:t>退費與欠費</w:t>
            </w:r>
            <w:proofErr w:type="gramEnd"/>
            <w:r w:rsidRPr="00CA0F39">
              <w:rPr>
                <w:rFonts w:ascii="標楷體" w:eastAsia="標楷體" w:hAnsi="標楷體" w:hint="eastAsia"/>
              </w:rPr>
              <w:t>等運作機制與處理流程</w:t>
            </w:r>
          </w:p>
        </w:tc>
        <w:tc>
          <w:tcPr>
            <w:tcW w:w="5103" w:type="dxa"/>
            <w:shd w:val="clear" w:color="auto" w:fill="auto"/>
          </w:tcPr>
          <w:p w:rsidR="004A42EA" w:rsidRPr="00CA0F39" w:rsidRDefault="004A42EA" w:rsidP="004B36F8">
            <w:pPr>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請以流程圖及文字說明訂戶</w:t>
            </w:r>
            <w:proofErr w:type="gramStart"/>
            <w:r w:rsidRPr="00CA0F39">
              <w:rPr>
                <w:rFonts w:ascii="標楷體" w:eastAsia="標楷體" w:hAnsi="標楷體" w:cs="Times New Roman" w:hint="eastAsia"/>
              </w:rPr>
              <w:t>退費與欠費</w:t>
            </w:r>
            <w:proofErr w:type="gramEnd"/>
            <w:r w:rsidRPr="00CA0F39">
              <w:rPr>
                <w:rFonts w:ascii="標楷體" w:eastAsia="標楷體" w:hAnsi="標楷體" w:cs="Times New Roman" w:hint="eastAsia"/>
              </w:rPr>
              <w:t>處理流程。</w:t>
            </w:r>
          </w:p>
        </w:tc>
      </w:tr>
      <w:tr w:rsidR="004A42EA" w:rsidRPr="00CA0F39" w:rsidTr="0024627A">
        <w:trPr>
          <w:trHeight w:val="343"/>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pStyle w:val="a4"/>
              <w:spacing w:before="0" w:after="0" w:line="300" w:lineRule="exact"/>
              <w:ind w:leftChars="0" w:left="187" w:hangingChars="78" w:hanging="187"/>
              <w:jc w:val="both"/>
              <w:rPr>
                <w:rFonts w:ascii="標楷體" w:eastAsia="標楷體" w:hAnsi="標楷體"/>
              </w:rPr>
            </w:pPr>
            <w:r w:rsidRPr="00CA0F39">
              <w:rPr>
                <w:rFonts w:ascii="標楷體" w:eastAsia="標楷體" w:hAnsi="標楷體" w:hint="eastAsia"/>
              </w:rPr>
              <w:t>4.斷訊補償運作機制與處理流程(應附訂戶契約佐證)</w:t>
            </w:r>
          </w:p>
        </w:tc>
        <w:tc>
          <w:tcPr>
            <w:tcW w:w="5103" w:type="dxa"/>
            <w:shd w:val="clear" w:color="auto" w:fill="auto"/>
          </w:tcPr>
          <w:p w:rsidR="004A42EA" w:rsidRPr="00CA0F39" w:rsidRDefault="004A42EA" w:rsidP="004B36F8">
            <w:pPr>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請以流程圖及文字說明斷訊時補償訂戶之處理流程。</w:t>
            </w:r>
          </w:p>
        </w:tc>
      </w:tr>
      <w:tr w:rsidR="004A42EA" w:rsidRPr="00CA0F39" w:rsidTr="0024627A">
        <w:trPr>
          <w:trHeight w:val="343"/>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pStyle w:val="a4"/>
              <w:spacing w:before="0" w:after="0" w:line="300" w:lineRule="exact"/>
              <w:ind w:leftChars="0" w:left="0"/>
              <w:jc w:val="both"/>
              <w:rPr>
                <w:rFonts w:ascii="標楷體" w:eastAsia="標楷體" w:hAnsi="標楷體"/>
                <w:b/>
              </w:rPr>
            </w:pPr>
            <w:r w:rsidRPr="00CA0F39">
              <w:rPr>
                <w:rFonts w:ascii="標楷體" w:eastAsia="標楷體" w:hAnsi="標楷體" w:hint="eastAsia"/>
                <w:b/>
              </w:rPr>
              <w:t>(三)自我評估及說明</w:t>
            </w:r>
          </w:p>
        </w:tc>
        <w:tc>
          <w:tcPr>
            <w:tcW w:w="5103" w:type="dxa"/>
            <w:shd w:val="clear" w:color="auto" w:fill="auto"/>
          </w:tcPr>
          <w:p w:rsidR="004A42EA" w:rsidRPr="00CA0F39" w:rsidRDefault="004A42EA" w:rsidP="004B36F8">
            <w:pPr>
              <w:adjustRightInd w:val="0"/>
              <w:snapToGrid w:val="0"/>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總體自評</w:t>
            </w:r>
          </w:p>
          <w:p w:rsidR="004A42EA" w:rsidRPr="00CA0F39" w:rsidRDefault="004A42EA" w:rsidP="004B36F8">
            <w:pPr>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請就本項進行整體說明並自我評估於受評鑑期間之實際執行情形(得以表格輔以文字說明)，是否符合申設或前次換照營運計畫所載之</w:t>
            </w:r>
            <w:proofErr w:type="gramStart"/>
            <w:r w:rsidRPr="00CA0F39">
              <w:rPr>
                <w:rFonts w:ascii="標楷體" w:eastAsia="標楷體" w:hAnsi="標楷體" w:cs="Times New Roman" w:hint="eastAsia"/>
              </w:rPr>
              <w:t>規</w:t>
            </w:r>
            <w:proofErr w:type="gramEnd"/>
            <w:r w:rsidRPr="00CA0F39">
              <w:rPr>
                <w:rFonts w:ascii="標楷體" w:eastAsia="標楷體" w:hAnsi="標楷體" w:cs="Times New Roman" w:hint="eastAsia"/>
              </w:rPr>
              <w:t>畫，如未能落實者，請分別敘明原因，並提出後續處理及改善計畫。</w:t>
            </w:r>
          </w:p>
        </w:tc>
      </w:tr>
      <w:tr w:rsidR="004A42EA" w:rsidRPr="00CA0F39" w:rsidTr="0024627A">
        <w:trPr>
          <w:trHeight w:val="343"/>
        </w:trPr>
        <w:tc>
          <w:tcPr>
            <w:tcW w:w="959" w:type="dxa"/>
            <w:vMerge w:val="restart"/>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r w:rsidRPr="00CA0F39">
              <w:rPr>
                <w:rFonts w:ascii="標楷體" w:eastAsia="標楷體" w:hAnsi="標楷體" w:cs="Times New Roman" w:hint="eastAsia"/>
                <w:b/>
              </w:rPr>
              <w:t>四、</w:t>
            </w:r>
          </w:p>
          <w:p w:rsidR="004A42EA" w:rsidRPr="00CA0F39" w:rsidRDefault="004A42EA" w:rsidP="004B36F8">
            <w:pPr>
              <w:spacing w:before="0" w:after="0" w:line="300" w:lineRule="exact"/>
              <w:jc w:val="both"/>
              <w:rPr>
                <w:rFonts w:ascii="標楷體" w:eastAsia="標楷體" w:hAnsi="標楷體" w:cs="Times New Roman"/>
                <w:b/>
              </w:rPr>
            </w:pPr>
            <w:r w:rsidRPr="00CA0F39">
              <w:rPr>
                <w:rFonts w:ascii="標楷體" w:eastAsia="標楷體" w:hAnsi="標楷體" w:cs="Times New Roman" w:hint="eastAsia"/>
                <w:b/>
                <w:kern w:val="0"/>
              </w:rPr>
              <w:t>公司組織與人員訓練之執行情形</w:t>
            </w:r>
          </w:p>
        </w:tc>
        <w:tc>
          <w:tcPr>
            <w:tcW w:w="7513" w:type="dxa"/>
            <w:gridSpan w:val="2"/>
            <w:shd w:val="clear" w:color="auto" w:fill="auto"/>
          </w:tcPr>
          <w:p w:rsidR="004A42EA" w:rsidRPr="00CA0F39" w:rsidRDefault="004A42EA" w:rsidP="004B36F8">
            <w:pPr>
              <w:adjustRightInd w:val="0"/>
              <w:snapToGrid w:val="0"/>
              <w:spacing w:before="0" w:after="0" w:line="300" w:lineRule="exact"/>
              <w:jc w:val="both"/>
              <w:rPr>
                <w:rFonts w:ascii="標楷體" w:eastAsia="標楷體" w:hAnsi="標楷體" w:cs="Times New Roman"/>
              </w:rPr>
            </w:pPr>
            <w:r w:rsidRPr="00CA0F39">
              <w:rPr>
                <w:rFonts w:ascii="標楷體" w:eastAsia="標楷體" w:hAnsi="標楷體" w:hint="eastAsia"/>
                <w:b/>
              </w:rPr>
              <w:t>(</w:t>
            </w:r>
            <w:proofErr w:type="gramStart"/>
            <w:r w:rsidRPr="00CA0F39">
              <w:rPr>
                <w:rFonts w:ascii="標楷體" w:eastAsia="標楷體" w:hAnsi="標楷體" w:hint="eastAsia"/>
                <w:b/>
              </w:rPr>
              <w:t>一</w:t>
            </w:r>
            <w:proofErr w:type="gramEnd"/>
            <w:r w:rsidRPr="00CA0F39">
              <w:rPr>
                <w:rFonts w:ascii="標楷體" w:eastAsia="標楷體" w:hAnsi="標楷體" w:hint="eastAsia"/>
                <w:b/>
              </w:rPr>
              <w:t xml:space="preserve">)組織與人力配置 </w:t>
            </w:r>
          </w:p>
        </w:tc>
      </w:tr>
      <w:tr w:rsidR="004A42EA" w:rsidRPr="00CA0F39" w:rsidTr="0024627A">
        <w:trPr>
          <w:trHeight w:val="343"/>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adjustRightInd w:val="0"/>
              <w:snapToGrid w:val="0"/>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人力配置與職掌情形</w:t>
            </w:r>
          </w:p>
        </w:tc>
        <w:tc>
          <w:tcPr>
            <w:tcW w:w="5103" w:type="dxa"/>
            <w:shd w:val="clear" w:color="auto" w:fill="auto"/>
          </w:tcPr>
          <w:p w:rsidR="004A42EA" w:rsidRPr="00CA0F39" w:rsidRDefault="004A42EA" w:rsidP="004B36F8">
            <w:pPr>
              <w:adjustRightInd w:val="0"/>
              <w:snapToGrid w:val="0"/>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請以圖表及文字說明各部門組織人力配置與職掌情形。</w:t>
            </w:r>
          </w:p>
        </w:tc>
      </w:tr>
      <w:tr w:rsidR="004A42EA" w:rsidRPr="00CA0F39" w:rsidTr="0024627A">
        <w:trPr>
          <w:trHeight w:val="343"/>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7513" w:type="dxa"/>
            <w:gridSpan w:val="2"/>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r w:rsidRPr="00CA0F39">
              <w:rPr>
                <w:rFonts w:ascii="標楷體" w:eastAsia="標楷體" w:hAnsi="標楷體" w:cs="Times New Roman" w:hint="eastAsia"/>
                <w:b/>
              </w:rPr>
              <w:t>(二) 人事管理制度與員工權益保障</w:t>
            </w:r>
          </w:p>
        </w:tc>
      </w:tr>
      <w:tr w:rsidR="004A42EA" w:rsidRPr="00CA0F39" w:rsidTr="0024627A">
        <w:trPr>
          <w:trHeight w:val="343"/>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adjustRightInd w:val="0"/>
              <w:snapToGrid w:val="0"/>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1.人事管理制度</w:t>
            </w:r>
          </w:p>
        </w:tc>
        <w:tc>
          <w:tcPr>
            <w:tcW w:w="5103" w:type="dxa"/>
            <w:shd w:val="clear" w:color="auto" w:fill="auto"/>
          </w:tcPr>
          <w:p w:rsidR="004A42EA" w:rsidRPr="00CA0F39" w:rsidRDefault="004A42EA" w:rsidP="004B36F8">
            <w:pPr>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提供員工晉用、升遷、考核獎懲制度等人事規則與辦法。</w:t>
            </w:r>
          </w:p>
        </w:tc>
      </w:tr>
      <w:tr w:rsidR="004A42EA" w:rsidRPr="00CA0F39" w:rsidTr="0024627A">
        <w:trPr>
          <w:trHeight w:val="343"/>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adjustRightInd w:val="0"/>
              <w:snapToGrid w:val="0"/>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2.員工</w:t>
            </w:r>
            <w:r w:rsidRPr="00CA0F39">
              <w:rPr>
                <w:rFonts w:ascii="標楷體" w:eastAsia="標楷體" w:hAnsi="標楷體" w:hint="eastAsia"/>
              </w:rPr>
              <w:t>平均年薪及離職流動</w:t>
            </w:r>
            <w:r w:rsidRPr="00CA0F39">
              <w:rPr>
                <w:rFonts w:ascii="標楷體" w:eastAsia="標楷體" w:hAnsi="標楷體" w:cs="Times New Roman" w:hint="eastAsia"/>
              </w:rPr>
              <w:t>情形</w:t>
            </w:r>
          </w:p>
        </w:tc>
        <w:tc>
          <w:tcPr>
            <w:tcW w:w="5103" w:type="dxa"/>
            <w:shd w:val="clear" w:color="auto" w:fill="auto"/>
          </w:tcPr>
          <w:p w:rsidR="004A42EA" w:rsidRPr="00CA0F39" w:rsidRDefault="004A42EA" w:rsidP="00863460">
            <w:pPr>
              <w:pStyle w:val="a4"/>
              <w:numPr>
                <w:ilvl w:val="0"/>
                <w:numId w:val="41"/>
              </w:numPr>
              <w:spacing w:before="0" w:after="0" w:line="300" w:lineRule="exact"/>
              <w:ind w:leftChars="0"/>
              <w:jc w:val="both"/>
              <w:rPr>
                <w:rFonts w:ascii="標楷體" w:eastAsia="標楷體" w:hAnsi="標楷體"/>
              </w:rPr>
            </w:pPr>
            <w:r w:rsidRPr="00CA0F39">
              <w:rPr>
                <w:rFonts w:ascii="標楷體" w:eastAsia="標楷體" w:hAnsi="標楷體" w:hint="eastAsia"/>
              </w:rPr>
              <w:t>請以圖表及文字說明員工平均年薪資及離職流動率。</w:t>
            </w:r>
          </w:p>
          <w:p w:rsidR="004A42EA" w:rsidRPr="00CA0F39" w:rsidRDefault="004A42EA" w:rsidP="00863460">
            <w:pPr>
              <w:pStyle w:val="a4"/>
              <w:numPr>
                <w:ilvl w:val="0"/>
                <w:numId w:val="41"/>
              </w:numPr>
              <w:spacing w:before="0" w:after="0" w:line="300" w:lineRule="exact"/>
              <w:ind w:leftChars="0"/>
              <w:jc w:val="both"/>
              <w:rPr>
                <w:rFonts w:ascii="標楷體" w:eastAsia="標楷體" w:hAnsi="標楷體"/>
              </w:rPr>
            </w:pPr>
            <w:r w:rsidRPr="00CA0F39">
              <w:rPr>
                <w:rFonts w:ascii="標楷體" w:eastAsia="標楷體" w:hAnsi="標楷體" w:hint="eastAsia"/>
              </w:rPr>
              <w:t>請按季、年分別列出平均離職率（離職人數/員工總數）。</w:t>
            </w:r>
          </w:p>
        </w:tc>
      </w:tr>
      <w:tr w:rsidR="004A42EA" w:rsidRPr="00CA0F39" w:rsidTr="0024627A">
        <w:trPr>
          <w:trHeight w:val="343"/>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adjustRightInd w:val="0"/>
              <w:snapToGrid w:val="0"/>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3.員工權益保障執行情形</w:t>
            </w:r>
          </w:p>
        </w:tc>
        <w:tc>
          <w:tcPr>
            <w:tcW w:w="5103" w:type="dxa"/>
            <w:shd w:val="clear" w:color="auto" w:fill="auto"/>
          </w:tcPr>
          <w:p w:rsidR="004A42EA" w:rsidRPr="00CA0F39" w:rsidRDefault="004A42EA" w:rsidP="004B36F8">
            <w:pPr>
              <w:spacing w:before="0" w:after="0" w:line="300" w:lineRule="exact"/>
              <w:jc w:val="both"/>
              <w:rPr>
                <w:rFonts w:ascii="標楷體" w:eastAsia="標楷體" w:hAnsi="標楷體"/>
              </w:rPr>
            </w:pPr>
            <w:r w:rsidRPr="00CA0F39">
              <w:rPr>
                <w:rFonts w:ascii="標楷體" w:eastAsia="標楷體" w:hAnsi="標楷體" w:hint="eastAsia"/>
              </w:rPr>
              <w:t>請說明受評鑑期間員工權益是否符合勞動相關法規，並提供相關佐證資料。</w:t>
            </w:r>
          </w:p>
        </w:tc>
      </w:tr>
      <w:tr w:rsidR="004A42EA" w:rsidRPr="00CA0F39" w:rsidTr="0024627A">
        <w:trPr>
          <w:trHeight w:val="343"/>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pStyle w:val="a4"/>
              <w:adjustRightInd w:val="0"/>
              <w:snapToGrid w:val="0"/>
              <w:spacing w:before="0" w:after="0" w:line="300" w:lineRule="exact"/>
              <w:ind w:leftChars="0" w:left="0"/>
              <w:jc w:val="both"/>
              <w:rPr>
                <w:rFonts w:ascii="標楷體" w:eastAsia="標楷體" w:hAnsi="標楷體"/>
                <w:b/>
              </w:rPr>
            </w:pPr>
            <w:r w:rsidRPr="00CA0F39">
              <w:rPr>
                <w:rFonts w:ascii="標楷體" w:eastAsia="標楷體" w:hAnsi="標楷體" w:hint="eastAsia"/>
                <w:b/>
              </w:rPr>
              <w:t>(三) 員工教育訓練執行情形</w:t>
            </w:r>
          </w:p>
        </w:tc>
        <w:tc>
          <w:tcPr>
            <w:tcW w:w="5103" w:type="dxa"/>
            <w:shd w:val="clear" w:color="auto" w:fill="auto"/>
          </w:tcPr>
          <w:p w:rsidR="004A42EA" w:rsidRPr="00CA0F39" w:rsidRDefault="004A42EA" w:rsidP="004B36F8">
            <w:pPr>
              <w:adjustRightInd w:val="0"/>
              <w:snapToGrid w:val="0"/>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請說明受評鑑期間各場次教育訓練之課程名稱、講師簡介、培訓地點、課程時數、</w:t>
            </w:r>
            <w:proofErr w:type="gramStart"/>
            <w:r w:rsidRPr="00CA0F39">
              <w:rPr>
                <w:rFonts w:ascii="標楷體" w:eastAsia="標楷體" w:hAnsi="標楷體" w:cs="Times New Roman" w:hint="eastAsia"/>
              </w:rPr>
              <w:t>參訓人員</w:t>
            </w:r>
            <w:proofErr w:type="gramEnd"/>
            <w:r w:rsidRPr="00CA0F39">
              <w:rPr>
                <w:rFonts w:ascii="標楷體" w:eastAsia="標楷體" w:hAnsi="標楷體" w:cs="Times New Roman" w:hint="eastAsia"/>
              </w:rPr>
              <w:t>名冊、簽名及照片等並檢具相關佐證資料。</w:t>
            </w:r>
          </w:p>
        </w:tc>
      </w:tr>
      <w:tr w:rsidR="004A42EA" w:rsidRPr="00CA0F39" w:rsidTr="0024627A">
        <w:trPr>
          <w:trHeight w:val="343"/>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adjustRightInd w:val="0"/>
              <w:snapToGrid w:val="0"/>
              <w:spacing w:before="0" w:after="0" w:line="300" w:lineRule="exact"/>
              <w:jc w:val="both"/>
              <w:rPr>
                <w:rFonts w:ascii="標楷體" w:eastAsia="標楷體" w:hAnsi="標楷體" w:cs="Times New Roman"/>
                <w:b/>
              </w:rPr>
            </w:pPr>
            <w:r w:rsidRPr="00CA0F39">
              <w:rPr>
                <w:rFonts w:ascii="標楷體" w:eastAsia="標楷體" w:hAnsi="標楷體" w:cs="Times New Roman" w:hint="eastAsia"/>
                <w:b/>
              </w:rPr>
              <w:t>(四)自我評估及說明</w:t>
            </w:r>
          </w:p>
          <w:p w:rsidR="004A42EA" w:rsidRPr="00CA0F39" w:rsidRDefault="004A42EA" w:rsidP="004B36F8">
            <w:pPr>
              <w:pStyle w:val="a4"/>
              <w:spacing w:before="0" w:after="0" w:line="300" w:lineRule="exact"/>
              <w:ind w:leftChars="0" w:left="0"/>
              <w:jc w:val="both"/>
              <w:rPr>
                <w:rFonts w:ascii="標楷體" w:eastAsia="標楷體" w:hAnsi="標楷體"/>
              </w:rPr>
            </w:pPr>
          </w:p>
        </w:tc>
        <w:tc>
          <w:tcPr>
            <w:tcW w:w="5103" w:type="dxa"/>
            <w:shd w:val="clear" w:color="auto" w:fill="auto"/>
          </w:tcPr>
          <w:p w:rsidR="004A42EA" w:rsidRPr="00CA0F39" w:rsidRDefault="004A42EA" w:rsidP="004B36F8">
            <w:pPr>
              <w:adjustRightInd w:val="0"/>
              <w:snapToGrid w:val="0"/>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總體自評</w:t>
            </w:r>
          </w:p>
          <w:p w:rsidR="004A42EA" w:rsidRPr="00CA0F39" w:rsidRDefault="004A42EA" w:rsidP="004B36F8">
            <w:pPr>
              <w:adjustRightInd w:val="0"/>
              <w:snapToGrid w:val="0"/>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請就本項進行整體說明並自我評估於受評鑑期間之實際執行情形(得以表格輔以文字說明)，是否符合申設或前次換照營運計畫所載之</w:t>
            </w:r>
            <w:proofErr w:type="gramStart"/>
            <w:r w:rsidRPr="00CA0F39">
              <w:rPr>
                <w:rFonts w:ascii="標楷體" w:eastAsia="標楷體" w:hAnsi="標楷體" w:cs="Times New Roman" w:hint="eastAsia"/>
              </w:rPr>
              <w:t>規</w:t>
            </w:r>
            <w:proofErr w:type="gramEnd"/>
            <w:r w:rsidRPr="00CA0F39">
              <w:rPr>
                <w:rFonts w:ascii="標楷體" w:eastAsia="標楷體" w:hAnsi="標楷體" w:cs="Times New Roman" w:hint="eastAsia"/>
              </w:rPr>
              <w:t>畫，如未能落實者，請分別敘明原因，並提出後續處理及改善計畫。</w:t>
            </w:r>
          </w:p>
        </w:tc>
      </w:tr>
      <w:tr w:rsidR="004A42EA" w:rsidRPr="00CA0F39" w:rsidTr="0024627A">
        <w:trPr>
          <w:trHeight w:val="350"/>
        </w:trPr>
        <w:tc>
          <w:tcPr>
            <w:tcW w:w="959" w:type="dxa"/>
            <w:vMerge w:val="restart"/>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r w:rsidRPr="00CA0F39">
              <w:rPr>
                <w:rFonts w:ascii="標楷體" w:eastAsia="標楷體" w:hAnsi="標楷體" w:cs="Times New Roman" w:hint="eastAsia"/>
                <w:b/>
              </w:rPr>
              <w:t>五、</w:t>
            </w:r>
          </w:p>
          <w:p w:rsidR="004A42EA" w:rsidRPr="00CA0F39" w:rsidRDefault="004A42EA" w:rsidP="004B36F8">
            <w:pPr>
              <w:spacing w:before="0" w:after="0" w:line="300" w:lineRule="exact"/>
              <w:jc w:val="both"/>
              <w:rPr>
                <w:rFonts w:ascii="標楷體" w:eastAsia="標楷體" w:hAnsi="標楷體" w:cs="Times New Roman"/>
                <w:b/>
              </w:rPr>
            </w:pPr>
            <w:r w:rsidRPr="00CA0F39">
              <w:rPr>
                <w:rFonts w:ascii="標楷體" w:eastAsia="標楷體" w:hAnsi="標楷體" w:cs="Times New Roman" w:hint="eastAsia"/>
                <w:b/>
              </w:rPr>
              <w:t>客服部門編制與意見處理之執行情形</w:t>
            </w:r>
          </w:p>
        </w:tc>
        <w:tc>
          <w:tcPr>
            <w:tcW w:w="7513" w:type="dxa"/>
            <w:gridSpan w:val="2"/>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r w:rsidRPr="00CA0F39">
              <w:rPr>
                <w:rFonts w:ascii="標楷體" w:eastAsia="標楷體" w:hAnsi="標楷體" w:cs="Times New Roman" w:hint="eastAsia"/>
                <w:b/>
              </w:rPr>
              <w:t>(</w:t>
            </w:r>
            <w:proofErr w:type="gramStart"/>
            <w:r w:rsidRPr="00CA0F39">
              <w:rPr>
                <w:rFonts w:ascii="標楷體" w:eastAsia="標楷體" w:hAnsi="標楷體" w:cs="Times New Roman" w:hint="eastAsia"/>
                <w:b/>
              </w:rPr>
              <w:t>一</w:t>
            </w:r>
            <w:proofErr w:type="gramEnd"/>
            <w:r w:rsidRPr="00CA0F39">
              <w:rPr>
                <w:rFonts w:ascii="標楷體" w:eastAsia="標楷體" w:hAnsi="標楷體" w:cs="Times New Roman" w:hint="eastAsia"/>
                <w:b/>
              </w:rPr>
              <w:t>)客服部門人力配置、職掌與專業教育訓練</w:t>
            </w:r>
          </w:p>
        </w:tc>
      </w:tr>
      <w:tr w:rsidR="004A42EA" w:rsidRPr="00CA0F39" w:rsidTr="0024627A">
        <w:trPr>
          <w:trHeight w:val="350"/>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adjustRightInd w:val="0"/>
              <w:snapToGrid w:val="0"/>
              <w:spacing w:before="0" w:after="0" w:line="300" w:lineRule="exact"/>
              <w:ind w:left="240" w:hangingChars="100" w:hanging="240"/>
              <w:jc w:val="both"/>
              <w:rPr>
                <w:rFonts w:ascii="標楷體" w:eastAsia="標楷體" w:hAnsi="標楷體" w:cs="Times New Roman"/>
                <w:b/>
              </w:rPr>
            </w:pPr>
            <w:r w:rsidRPr="00CA0F39">
              <w:rPr>
                <w:rFonts w:ascii="標楷體" w:eastAsia="標楷體" w:hAnsi="標楷體" w:cs="Times New Roman" w:hint="eastAsia"/>
              </w:rPr>
              <w:t>1.客服部門人員數量、組織編制與職掌</w:t>
            </w:r>
          </w:p>
        </w:tc>
        <w:tc>
          <w:tcPr>
            <w:tcW w:w="5103" w:type="dxa"/>
            <w:shd w:val="clear" w:color="auto" w:fill="auto"/>
          </w:tcPr>
          <w:p w:rsidR="004A42EA" w:rsidRPr="00CA0F39" w:rsidRDefault="004A42EA" w:rsidP="004B36F8">
            <w:pPr>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請以表列及文字說明客服部門</w:t>
            </w:r>
            <w:r w:rsidRPr="00CA0F39">
              <w:rPr>
                <w:rFonts w:ascii="標楷體" w:eastAsia="標楷體" w:hAnsi="標楷體" w:cs="Times New Roman"/>
              </w:rPr>
              <w:t>人員</w:t>
            </w:r>
            <w:r w:rsidRPr="00CA0F39">
              <w:rPr>
                <w:rFonts w:ascii="標楷體" w:eastAsia="標楷體" w:hAnsi="標楷體" w:cs="Times New Roman" w:hint="eastAsia"/>
              </w:rPr>
              <w:t>數量、組織編制與職掌。</w:t>
            </w:r>
          </w:p>
          <w:p w:rsidR="004A42EA" w:rsidRPr="00CA0F39" w:rsidRDefault="004A42EA" w:rsidP="004B36F8">
            <w:pPr>
              <w:adjustRightInd w:val="0"/>
              <w:snapToGrid w:val="0"/>
              <w:spacing w:before="0" w:after="0" w:line="300" w:lineRule="exact"/>
              <w:ind w:left="252" w:hangingChars="105" w:hanging="252"/>
              <w:jc w:val="both"/>
              <w:rPr>
                <w:rFonts w:ascii="標楷體" w:eastAsia="標楷體" w:hAnsi="標楷體" w:cs="Times New Roman"/>
              </w:rPr>
            </w:pPr>
          </w:p>
        </w:tc>
      </w:tr>
      <w:tr w:rsidR="004A42EA" w:rsidRPr="00CA0F39" w:rsidTr="0024627A">
        <w:trPr>
          <w:trHeight w:val="350"/>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adjustRightInd w:val="0"/>
              <w:snapToGrid w:val="0"/>
              <w:spacing w:before="0" w:after="0" w:line="300" w:lineRule="exact"/>
              <w:ind w:left="240" w:hangingChars="100" w:hanging="240"/>
              <w:jc w:val="both"/>
              <w:rPr>
                <w:rFonts w:ascii="標楷體" w:eastAsia="標楷體" w:hAnsi="標楷體" w:cs="Times New Roman"/>
              </w:rPr>
            </w:pPr>
            <w:r w:rsidRPr="00CA0F39">
              <w:rPr>
                <w:rFonts w:ascii="標楷體" w:eastAsia="標楷體" w:hAnsi="標楷體" w:cs="Times New Roman" w:hint="eastAsia"/>
              </w:rPr>
              <w:t>2.客服人員專業教育訓練執行情形</w:t>
            </w:r>
          </w:p>
        </w:tc>
        <w:tc>
          <w:tcPr>
            <w:tcW w:w="5103" w:type="dxa"/>
            <w:shd w:val="clear" w:color="auto" w:fill="auto"/>
          </w:tcPr>
          <w:p w:rsidR="004A42EA" w:rsidRPr="00CA0F39" w:rsidRDefault="004A42EA" w:rsidP="00863460">
            <w:pPr>
              <w:pStyle w:val="a4"/>
              <w:numPr>
                <w:ilvl w:val="0"/>
                <w:numId w:val="42"/>
              </w:numPr>
              <w:adjustRightInd w:val="0"/>
              <w:snapToGrid w:val="0"/>
              <w:spacing w:before="0" w:after="0" w:line="300" w:lineRule="exact"/>
              <w:ind w:leftChars="0"/>
              <w:jc w:val="both"/>
              <w:rPr>
                <w:rFonts w:ascii="標楷體" w:eastAsia="標楷體" w:hAnsi="標楷體"/>
              </w:rPr>
            </w:pPr>
            <w:r w:rsidRPr="00CA0F39">
              <w:rPr>
                <w:rFonts w:ascii="標楷體" w:eastAsia="標楷體" w:hAnsi="標楷體" w:hint="eastAsia"/>
              </w:rPr>
              <w:t>請說明受評鑑</w:t>
            </w:r>
            <w:proofErr w:type="gramStart"/>
            <w:r w:rsidRPr="00CA0F39">
              <w:rPr>
                <w:rFonts w:ascii="標楷體" w:eastAsia="標楷體" w:hAnsi="標楷體" w:hint="eastAsia"/>
              </w:rPr>
              <w:t>期間客</w:t>
            </w:r>
            <w:proofErr w:type="gramEnd"/>
            <w:r w:rsidRPr="00CA0F39">
              <w:rPr>
                <w:rFonts w:ascii="標楷體" w:eastAsia="標楷體" w:hAnsi="標楷體" w:hint="eastAsia"/>
              </w:rPr>
              <w:t>服部門人員之教育訓練機制及執行情形。</w:t>
            </w:r>
          </w:p>
          <w:p w:rsidR="004A42EA" w:rsidRPr="00CA0F39" w:rsidRDefault="004A42EA" w:rsidP="00863460">
            <w:pPr>
              <w:pStyle w:val="a4"/>
              <w:numPr>
                <w:ilvl w:val="0"/>
                <w:numId w:val="42"/>
              </w:numPr>
              <w:adjustRightInd w:val="0"/>
              <w:snapToGrid w:val="0"/>
              <w:spacing w:before="0" w:after="0" w:line="300" w:lineRule="exact"/>
              <w:ind w:leftChars="0"/>
              <w:jc w:val="both"/>
              <w:rPr>
                <w:rFonts w:ascii="標楷體" w:eastAsia="標楷體" w:hAnsi="標楷體"/>
              </w:rPr>
            </w:pPr>
            <w:r w:rsidRPr="00CA0F39">
              <w:rPr>
                <w:rFonts w:ascii="標楷體" w:eastAsia="標楷體" w:hAnsi="標楷體" w:hint="eastAsia"/>
              </w:rPr>
              <w:t>請說明受評鑑期間各場次教育訓練之課程名稱、講師簡介、培訓地點、課程時數、</w:t>
            </w:r>
            <w:proofErr w:type="gramStart"/>
            <w:r w:rsidRPr="00CA0F39">
              <w:rPr>
                <w:rFonts w:ascii="標楷體" w:eastAsia="標楷體" w:hAnsi="標楷體" w:hint="eastAsia"/>
              </w:rPr>
              <w:t>參訓人員</w:t>
            </w:r>
            <w:proofErr w:type="gramEnd"/>
            <w:r w:rsidRPr="00CA0F39">
              <w:rPr>
                <w:rFonts w:ascii="標楷體" w:eastAsia="標楷體" w:hAnsi="標楷體" w:hint="eastAsia"/>
              </w:rPr>
              <w:t>名冊、簽名及照片等相關佐證資料。</w:t>
            </w:r>
          </w:p>
        </w:tc>
      </w:tr>
      <w:tr w:rsidR="004A42EA" w:rsidRPr="00CA0F39" w:rsidTr="0024627A">
        <w:trPr>
          <w:trHeight w:val="350"/>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7513" w:type="dxa"/>
            <w:gridSpan w:val="2"/>
            <w:shd w:val="clear" w:color="auto" w:fill="auto"/>
          </w:tcPr>
          <w:p w:rsidR="004A42EA" w:rsidRPr="00CA0F39" w:rsidRDefault="004A42EA" w:rsidP="004B36F8">
            <w:pPr>
              <w:adjustRightInd w:val="0"/>
              <w:snapToGrid w:val="0"/>
              <w:spacing w:before="0" w:after="0" w:line="300" w:lineRule="exact"/>
              <w:ind w:left="252" w:hangingChars="105" w:hanging="252"/>
              <w:jc w:val="both"/>
              <w:rPr>
                <w:rFonts w:ascii="標楷體" w:eastAsia="標楷體" w:hAnsi="標楷體" w:cs="Times New Roman"/>
                <w:b/>
              </w:rPr>
            </w:pPr>
            <w:r w:rsidRPr="00CA0F39">
              <w:rPr>
                <w:rFonts w:ascii="標楷體" w:eastAsia="標楷體" w:hAnsi="標楷體" w:cs="Times New Roman" w:hint="eastAsia"/>
                <w:b/>
              </w:rPr>
              <w:t>(二) 客服與申訴處理機制</w:t>
            </w:r>
          </w:p>
        </w:tc>
      </w:tr>
      <w:tr w:rsidR="004A42EA" w:rsidRPr="00CA0F39" w:rsidTr="0024627A">
        <w:trPr>
          <w:trHeight w:val="350"/>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adjustRightInd w:val="0"/>
              <w:snapToGrid w:val="0"/>
              <w:spacing w:before="0" w:after="0" w:line="300" w:lineRule="exact"/>
              <w:ind w:left="240" w:hangingChars="100" w:hanging="240"/>
              <w:jc w:val="both"/>
              <w:rPr>
                <w:rFonts w:ascii="標楷體" w:eastAsia="標楷體" w:hAnsi="標楷體" w:cs="Times New Roman"/>
              </w:rPr>
            </w:pPr>
            <w:r w:rsidRPr="00CA0F39">
              <w:rPr>
                <w:rFonts w:ascii="標楷體" w:eastAsia="標楷體" w:hAnsi="標楷體" w:cs="Times New Roman" w:hint="eastAsia"/>
              </w:rPr>
              <w:t>1.客服與申訴處理標準作業流程</w:t>
            </w:r>
          </w:p>
        </w:tc>
        <w:tc>
          <w:tcPr>
            <w:tcW w:w="5103" w:type="dxa"/>
            <w:shd w:val="clear" w:color="auto" w:fill="auto"/>
          </w:tcPr>
          <w:p w:rsidR="004A42EA" w:rsidRPr="00CA0F39" w:rsidRDefault="004A42EA" w:rsidP="00863460">
            <w:pPr>
              <w:pStyle w:val="a4"/>
              <w:numPr>
                <w:ilvl w:val="0"/>
                <w:numId w:val="43"/>
              </w:numPr>
              <w:spacing w:before="0" w:after="0" w:line="300" w:lineRule="exact"/>
              <w:ind w:leftChars="0" w:left="529" w:hanging="529"/>
              <w:jc w:val="both"/>
              <w:rPr>
                <w:rFonts w:ascii="標楷體" w:eastAsia="標楷體" w:hAnsi="標楷體"/>
              </w:rPr>
            </w:pPr>
            <w:r w:rsidRPr="00CA0F39">
              <w:rPr>
                <w:rFonts w:ascii="標楷體" w:eastAsia="標楷體" w:hAnsi="標楷體" w:hint="eastAsia"/>
              </w:rPr>
              <w:t>請以圖表及文字說明客服及申訴部門之相關標準作業流程(</w:t>
            </w:r>
            <w:proofErr w:type="gramStart"/>
            <w:r w:rsidRPr="00CA0F39">
              <w:rPr>
                <w:rFonts w:ascii="標楷體" w:eastAsia="標楷體" w:hAnsi="標楷體" w:hint="eastAsia"/>
              </w:rPr>
              <w:t>含客服</w:t>
            </w:r>
            <w:proofErr w:type="gramEnd"/>
            <w:r w:rsidRPr="00CA0F39">
              <w:rPr>
                <w:rFonts w:ascii="標楷體" w:eastAsia="標楷體" w:hAnsi="標楷體" w:hint="eastAsia"/>
              </w:rPr>
              <w:t>及申訴管道及處理時限)。</w:t>
            </w:r>
          </w:p>
          <w:p w:rsidR="004A42EA" w:rsidRPr="00CA0F39" w:rsidRDefault="004A42EA" w:rsidP="00863460">
            <w:pPr>
              <w:pStyle w:val="a4"/>
              <w:numPr>
                <w:ilvl w:val="0"/>
                <w:numId w:val="43"/>
              </w:numPr>
              <w:spacing w:before="0" w:after="0" w:line="300" w:lineRule="exact"/>
              <w:ind w:leftChars="0" w:left="529" w:hanging="529"/>
              <w:jc w:val="both"/>
              <w:rPr>
                <w:rFonts w:ascii="標楷體" w:eastAsia="標楷體" w:hAnsi="標楷體"/>
              </w:rPr>
            </w:pPr>
            <w:r w:rsidRPr="00CA0F39">
              <w:rPr>
                <w:rFonts w:ascii="標楷體" w:eastAsia="標楷體" w:hAnsi="標楷體" w:hint="eastAsia"/>
              </w:rPr>
              <w:t>請以圖表及文字說明資訊系統處理個人資料、收費、維修、客服紀錄之作業流程與處理機制。</w:t>
            </w:r>
          </w:p>
        </w:tc>
      </w:tr>
      <w:tr w:rsidR="004A42EA" w:rsidRPr="00CA0F39" w:rsidTr="0024627A">
        <w:trPr>
          <w:trHeight w:val="350"/>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adjustRightInd w:val="0"/>
              <w:snapToGrid w:val="0"/>
              <w:spacing w:before="0" w:after="0" w:line="300" w:lineRule="exact"/>
              <w:ind w:left="240" w:hangingChars="100" w:hanging="240"/>
              <w:jc w:val="both"/>
              <w:rPr>
                <w:rFonts w:ascii="標楷體" w:eastAsia="標楷體" w:hAnsi="標楷體" w:cs="Times New Roman"/>
              </w:rPr>
            </w:pPr>
            <w:r w:rsidRPr="00CA0F39">
              <w:rPr>
                <w:rFonts w:ascii="標楷體" w:eastAsia="標楷體" w:hAnsi="標楷體" w:cs="Times New Roman" w:hint="eastAsia"/>
              </w:rPr>
              <w:t>2.每季、每年專人處理客服、申訴案件數、案件分類及統計數據</w:t>
            </w:r>
          </w:p>
        </w:tc>
        <w:tc>
          <w:tcPr>
            <w:tcW w:w="5103" w:type="dxa"/>
            <w:shd w:val="clear" w:color="auto" w:fill="auto"/>
          </w:tcPr>
          <w:p w:rsidR="004A42EA" w:rsidRPr="00CA0F39" w:rsidRDefault="004A42EA" w:rsidP="00863460">
            <w:pPr>
              <w:pStyle w:val="a4"/>
              <w:numPr>
                <w:ilvl w:val="0"/>
                <w:numId w:val="44"/>
              </w:numPr>
              <w:spacing w:before="0" w:after="0" w:line="300" w:lineRule="exact"/>
              <w:ind w:leftChars="0"/>
              <w:jc w:val="both"/>
              <w:rPr>
                <w:rFonts w:ascii="標楷體" w:eastAsia="標楷體" w:hAnsi="標楷體"/>
              </w:rPr>
            </w:pPr>
            <w:r w:rsidRPr="00CA0F39">
              <w:rPr>
                <w:rFonts w:ascii="標楷體" w:eastAsia="標楷體" w:hAnsi="標楷體" w:hint="eastAsia"/>
              </w:rPr>
              <w:t>請按季、按年以圖表及文字，分別說明受評鑑</w:t>
            </w:r>
            <w:proofErr w:type="gramStart"/>
            <w:r w:rsidRPr="00CA0F39">
              <w:rPr>
                <w:rFonts w:ascii="標楷體" w:eastAsia="標楷體" w:hAnsi="標楷體" w:hint="eastAsia"/>
              </w:rPr>
              <w:t>期間客</w:t>
            </w:r>
            <w:proofErr w:type="gramEnd"/>
            <w:r w:rsidRPr="00CA0F39">
              <w:rPr>
                <w:rFonts w:ascii="標楷體" w:eastAsia="標楷體" w:hAnsi="標楷體" w:hint="eastAsia"/>
              </w:rPr>
              <w:t>服及申訴案件數。</w:t>
            </w:r>
          </w:p>
          <w:p w:rsidR="004A42EA" w:rsidRPr="00CA0F39" w:rsidRDefault="004A42EA" w:rsidP="00863460">
            <w:pPr>
              <w:pStyle w:val="a4"/>
              <w:numPr>
                <w:ilvl w:val="0"/>
                <w:numId w:val="44"/>
              </w:numPr>
              <w:spacing w:before="0" w:after="0" w:line="300" w:lineRule="exact"/>
              <w:ind w:leftChars="0"/>
              <w:jc w:val="both"/>
              <w:rPr>
                <w:rFonts w:ascii="標楷體" w:eastAsia="標楷體" w:hAnsi="標楷體"/>
                <w:b/>
              </w:rPr>
            </w:pPr>
            <w:r w:rsidRPr="00CA0F39">
              <w:rPr>
                <w:rFonts w:ascii="標楷體" w:eastAsia="標楷體" w:hAnsi="標楷體" w:hint="eastAsia"/>
              </w:rPr>
              <w:t>客服及申訴案件應分開處理。應將本會函轉之陳情案件列入，客服及申訴案件應各自依不同類型進行分類、統計分析並說明後續處理情形。</w:t>
            </w:r>
          </w:p>
        </w:tc>
      </w:tr>
      <w:tr w:rsidR="004A42EA" w:rsidRPr="00CA0F39" w:rsidTr="0024627A">
        <w:trPr>
          <w:trHeight w:val="350"/>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adjustRightInd w:val="0"/>
              <w:snapToGrid w:val="0"/>
              <w:spacing w:before="0" w:after="0" w:line="300" w:lineRule="exact"/>
              <w:ind w:left="240" w:hangingChars="100" w:hanging="240"/>
              <w:jc w:val="both"/>
              <w:rPr>
                <w:rFonts w:ascii="標楷體" w:eastAsia="標楷體" w:hAnsi="標楷體" w:cs="Times New Roman"/>
              </w:rPr>
            </w:pPr>
            <w:r w:rsidRPr="00CA0F39">
              <w:rPr>
                <w:rFonts w:ascii="標楷體" w:eastAsia="標楷體" w:hAnsi="標楷體" w:cs="Times New Roman" w:hint="eastAsia"/>
              </w:rPr>
              <w:t>3.客服與申訴案件之後續處理與具體成效</w:t>
            </w:r>
          </w:p>
        </w:tc>
        <w:tc>
          <w:tcPr>
            <w:tcW w:w="5103" w:type="dxa"/>
            <w:shd w:val="clear" w:color="auto" w:fill="auto"/>
          </w:tcPr>
          <w:p w:rsidR="004A42EA" w:rsidRPr="00CA0F39" w:rsidRDefault="004A42EA" w:rsidP="00863460">
            <w:pPr>
              <w:pStyle w:val="a4"/>
              <w:numPr>
                <w:ilvl w:val="0"/>
                <w:numId w:val="45"/>
              </w:numPr>
              <w:spacing w:before="0" w:after="0" w:line="300" w:lineRule="exact"/>
              <w:ind w:leftChars="0"/>
              <w:jc w:val="both"/>
              <w:rPr>
                <w:rFonts w:ascii="標楷體" w:eastAsia="標楷體" w:hAnsi="標楷體"/>
              </w:rPr>
            </w:pPr>
            <w:r w:rsidRPr="00CA0F39">
              <w:rPr>
                <w:rFonts w:ascii="標楷體" w:eastAsia="標楷體" w:hAnsi="標楷體" w:hint="eastAsia"/>
              </w:rPr>
              <w:t>請以圖表及文字，分別說明受評鑑</w:t>
            </w:r>
            <w:proofErr w:type="gramStart"/>
            <w:r w:rsidRPr="00CA0F39">
              <w:rPr>
                <w:rFonts w:ascii="標楷體" w:eastAsia="標楷體" w:hAnsi="標楷體" w:hint="eastAsia"/>
              </w:rPr>
              <w:t>期間客</w:t>
            </w:r>
            <w:proofErr w:type="gramEnd"/>
            <w:r w:rsidRPr="00CA0F39">
              <w:rPr>
                <w:rFonts w:ascii="標楷體" w:eastAsia="標楷體" w:hAnsi="標楷體" w:hint="eastAsia"/>
              </w:rPr>
              <w:t>服與申訴案件之後續處理情形。</w:t>
            </w:r>
          </w:p>
          <w:p w:rsidR="004A42EA" w:rsidRPr="00CA0F39" w:rsidRDefault="004A42EA" w:rsidP="00863460">
            <w:pPr>
              <w:pStyle w:val="a4"/>
              <w:numPr>
                <w:ilvl w:val="0"/>
                <w:numId w:val="45"/>
              </w:numPr>
              <w:spacing w:before="0" w:after="0" w:line="300" w:lineRule="exact"/>
              <w:ind w:leftChars="0"/>
              <w:jc w:val="both"/>
              <w:rPr>
                <w:rFonts w:ascii="標楷體" w:eastAsia="標楷體" w:hAnsi="標楷體"/>
              </w:rPr>
            </w:pPr>
            <w:r w:rsidRPr="00CA0F39">
              <w:rPr>
                <w:rFonts w:ascii="標楷體" w:eastAsia="標楷體" w:hAnsi="標楷體" w:hint="eastAsia"/>
              </w:rPr>
              <w:t>如有</w:t>
            </w:r>
            <w:r w:rsidRPr="00CA0F39">
              <w:rPr>
                <w:rFonts w:ascii="標楷體" w:eastAsia="標楷體" w:hAnsi="標楷體" w:hint="eastAsia"/>
                <w:kern w:val="0"/>
              </w:rPr>
              <w:t>特殊或重大</w:t>
            </w:r>
            <w:r w:rsidRPr="00CA0F39">
              <w:rPr>
                <w:rFonts w:ascii="標楷體" w:eastAsia="標楷體" w:hAnsi="標楷體" w:hint="eastAsia"/>
              </w:rPr>
              <w:t>申訴案件者，請說明各相關部門處理情形(是否提至內部相關會議討論) ，並檢附會議紀錄、簽到表等相關佐證資料。</w:t>
            </w:r>
          </w:p>
        </w:tc>
      </w:tr>
      <w:tr w:rsidR="004A42EA" w:rsidRPr="00CA0F39" w:rsidTr="0024627A">
        <w:trPr>
          <w:trHeight w:val="350"/>
        </w:trPr>
        <w:tc>
          <w:tcPr>
            <w:tcW w:w="959" w:type="dxa"/>
            <w:vMerge/>
            <w:shd w:val="clear" w:color="auto" w:fill="auto"/>
          </w:tcPr>
          <w:p w:rsidR="004A42EA" w:rsidRPr="00CA0F39" w:rsidRDefault="004A42EA" w:rsidP="004B36F8">
            <w:pPr>
              <w:spacing w:before="0" w:after="0" w:line="300" w:lineRule="exact"/>
              <w:jc w:val="both"/>
              <w:rPr>
                <w:rFonts w:ascii="標楷體" w:eastAsia="標楷體" w:hAnsi="標楷體" w:cs="Times New Roman"/>
                <w:b/>
              </w:rPr>
            </w:pPr>
          </w:p>
        </w:tc>
        <w:tc>
          <w:tcPr>
            <w:tcW w:w="2410" w:type="dxa"/>
            <w:shd w:val="clear" w:color="auto" w:fill="auto"/>
          </w:tcPr>
          <w:p w:rsidR="004A42EA" w:rsidRPr="00CA0F39" w:rsidRDefault="004A42EA" w:rsidP="004B36F8">
            <w:pPr>
              <w:adjustRightInd w:val="0"/>
              <w:snapToGrid w:val="0"/>
              <w:spacing w:before="0" w:after="0" w:line="300" w:lineRule="exact"/>
              <w:ind w:left="240" w:hangingChars="100" w:hanging="240"/>
              <w:jc w:val="both"/>
              <w:rPr>
                <w:rFonts w:ascii="標楷體" w:eastAsia="標楷體" w:hAnsi="標楷體" w:cs="Times New Roman"/>
                <w:b/>
              </w:rPr>
            </w:pPr>
            <w:r w:rsidRPr="00CA0F39">
              <w:rPr>
                <w:rFonts w:ascii="標楷體" w:eastAsia="標楷體" w:hAnsi="標楷體" w:cs="Times New Roman" w:hint="eastAsia"/>
                <w:b/>
              </w:rPr>
              <w:t>(三)自我評估及說明</w:t>
            </w:r>
          </w:p>
        </w:tc>
        <w:tc>
          <w:tcPr>
            <w:tcW w:w="5103" w:type="dxa"/>
            <w:shd w:val="clear" w:color="auto" w:fill="auto"/>
          </w:tcPr>
          <w:p w:rsidR="004A42EA" w:rsidRPr="00CA0F39" w:rsidRDefault="004A42EA" w:rsidP="004B36F8">
            <w:pPr>
              <w:adjustRightInd w:val="0"/>
              <w:snapToGrid w:val="0"/>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總體自評</w:t>
            </w:r>
          </w:p>
          <w:p w:rsidR="004A42EA" w:rsidRPr="00CA0F39" w:rsidRDefault="004A42EA" w:rsidP="004B36F8">
            <w:pPr>
              <w:adjustRightInd w:val="0"/>
              <w:snapToGrid w:val="0"/>
              <w:spacing w:before="0" w:after="0" w:line="300" w:lineRule="exact"/>
              <w:jc w:val="both"/>
              <w:rPr>
                <w:rFonts w:ascii="標楷體" w:eastAsia="標楷體" w:hAnsi="標楷體" w:cs="Times New Roman"/>
              </w:rPr>
            </w:pPr>
            <w:r w:rsidRPr="00CA0F39">
              <w:rPr>
                <w:rFonts w:ascii="標楷體" w:eastAsia="標楷體" w:hAnsi="標楷體" w:cs="Times New Roman" w:hint="eastAsia"/>
              </w:rPr>
              <w:t>請就本項進行整體說明並自我評估於受評鑑期間之實際執行情形(得以表格輔以文字說明)，客服與申訴處理是否有效降低類似案件申訴率(提升服務</w:t>
            </w:r>
            <w:proofErr w:type="gramStart"/>
            <w:r w:rsidRPr="00CA0F39">
              <w:rPr>
                <w:rFonts w:ascii="標楷體" w:eastAsia="標楷體" w:hAnsi="標楷體" w:cs="Times New Roman" w:hint="eastAsia"/>
              </w:rPr>
              <w:t>品質或閱聽眾</w:t>
            </w:r>
            <w:proofErr w:type="gramEnd"/>
            <w:r w:rsidRPr="00CA0F39">
              <w:rPr>
                <w:rFonts w:ascii="標楷體" w:eastAsia="標楷體" w:hAnsi="標楷體" w:cs="Times New Roman" w:hint="eastAsia"/>
              </w:rPr>
              <w:t>滿意度)，如未能改善者，請分別敘明原因，並提出後續處理及改善計畫。</w:t>
            </w:r>
          </w:p>
        </w:tc>
      </w:tr>
    </w:tbl>
    <w:p w:rsidR="004A42EA" w:rsidRPr="00872D30" w:rsidRDefault="004A42EA" w:rsidP="004A42EA">
      <w:pPr>
        <w:rPr>
          <w:rFonts w:ascii="標楷體" w:eastAsia="標楷體" w:hAnsi="標楷體" w:cs="新細明體"/>
          <w:b/>
          <w:color w:val="000000"/>
          <w:kern w:val="0"/>
          <w:sz w:val="32"/>
          <w:szCs w:val="24"/>
        </w:rPr>
      </w:pPr>
    </w:p>
    <w:p w:rsidR="004A42EA" w:rsidRPr="00872D30" w:rsidRDefault="004A42EA" w:rsidP="004A42EA">
      <w:pPr>
        <w:widowControl/>
        <w:rPr>
          <w:rFonts w:ascii="標楷體" w:eastAsia="標楷體" w:hAnsi="標楷體" w:cs="新細明體"/>
          <w:b/>
          <w:color w:val="000000"/>
          <w:kern w:val="0"/>
          <w:sz w:val="32"/>
          <w:szCs w:val="24"/>
        </w:rPr>
      </w:pPr>
      <w:r w:rsidRPr="00872D30">
        <w:rPr>
          <w:rFonts w:ascii="標楷體" w:eastAsia="標楷體" w:hAnsi="標楷體" w:cs="新細明體"/>
          <w:b/>
          <w:color w:val="000000"/>
          <w:kern w:val="0"/>
          <w:sz w:val="32"/>
          <w:szCs w:val="24"/>
        </w:rPr>
        <w:br w:type="page"/>
      </w:r>
    </w:p>
    <w:p w:rsidR="004A42EA" w:rsidRPr="00872D30" w:rsidRDefault="004A42EA" w:rsidP="0024627A">
      <w:pPr>
        <w:pStyle w:val="2"/>
      </w:pPr>
      <w:bookmarkStart w:id="28" w:name="_Toc514142773"/>
      <w:r w:rsidRPr="00D64CCD">
        <w:rPr>
          <w:rFonts w:hint="eastAsia"/>
        </w:rPr>
        <w:lastRenderedPageBreak/>
        <w:t>附表四之二</w:t>
      </w:r>
      <w:r w:rsidR="0024627A">
        <w:rPr>
          <w:rFonts w:hint="eastAsia"/>
        </w:rPr>
        <w:t xml:space="preserve">　</w:t>
      </w:r>
      <w:r w:rsidRPr="00872D30">
        <w:rPr>
          <w:rFonts w:hint="eastAsia"/>
        </w:rPr>
        <w:t>節目供應事業及境外節目供應事業【一般頻道】</w:t>
      </w:r>
      <w:r w:rsidRPr="00F45E6A">
        <w:rPr>
          <w:rFonts w:cs="新細明體" w:hint="eastAsia"/>
          <w:color w:val="000000"/>
          <w:kern w:val="0"/>
          <w:szCs w:val="36"/>
        </w:rPr>
        <w:t>執照期間第</w:t>
      </w:r>
      <w:r w:rsidRPr="00F45E6A">
        <w:rPr>
          <w:rFonts w:cs="新細明體" w:hint="eastAsia"/>
          <w:color w:val="000000"/>
          <w:kern w:val="0"/>
          <w:szCs w:val="36"/>
        </w:rPr>
        <w:t>4</w:t>
      </w:r>
      <w:r w:rsidRPr="00F45E6A">
        <w:rPr>
          <w:rFonts w:cs="新細明體" w:hint="eastAsia"/>
          <w:color w:val="000000"/>
          <w:kern w:val="0"/>
          <w:szCs w:val="36"/>
        </w:rPr>
        <w:t>年至執照屆滿</w:t>
      </w:r>
      <w:r w:rsidRPr="00F45E6A">
        <w:rPr>
          <w:rFonts w:cs="新細明體" w:hint="eastAsia"/>
          <w:color w:val="000000"/>
          <w:kern w:val="0"/>
          <w:szCs w:val="36"/>
        </w:rPr>
        <w:t>6</w:t>
      </w:r>
      <w:r w:rsidRPr="00F45E6A">
        <w:rPr>
          <w:rFonts w:cs="新細明體" w:hint="eastAsia"/>
          <w:color w:val="000000"/>
          <w:kern w:val="0"/>
          <w:szCs w:val="36"/>
        </w:rPr>
        <w:t>個月前</w:t>
      </w:r>
      <w:r>
        <w:rPr>
          <w:rFonts w:cs="新細明體" w:hint="eastAsia"/>
          <w:color w:val="000000"/>
          <w:kern w:val="0"/>
          <w:szCs w:val="36"/>
        </w:rPr>
        <w:t>（</w:t>
      </w:r>
      <w:r w:rsidRPr="00CA0F39">
        <w:rPr>
          <w:rFonts w:cs="新細明體" w:hint="eastAsia"/>
          <w:color w:val="000000"/>
          <w:kern w:val="0"/>
          <w:szCs w:val="36"/>
        </w:rPr>
        <w:t>受</w:t>
      </w:r>
      <w:r w:rsidRPr="00782061">
        <w:rPr>
          <w:rFonts w:cs="新細明體" w:hint="eastAsia"/>
          <w:color w:val="000000"/>
          <w:kern w:val="0"/>
          <w:szCs w:val="36"/>
        </w:rPr>
        <w:t>評鑑期間</w:t>
      </w:r>
      <w:r>
        <w:rPr>
          <w:rFonts w:cs="新細明體" w:hint="eastAsia"/>
          <w:color w:val="000000"/>
          <w:kern w:val="0"/>
          <w:szCs w:val="36"/>
        </w:rPr>
        <w:t>）</w:t>
      </w:r>
      <w:r w:rsidRPr="00872D30">
        <w:rPr>
          <w:rFonts w:hint="eastAsia"/>
        </w:rPr>
        <w:t>營運計畫執行報告</w:t>
      </w:r>
      <w:proofErr w:type="gramStart"/>
      <w:r w:rsidRPr="00872D30">
        <w:rPr>
          <w:rFonts w:hint="eastAsia"/>
        </w:rPr>
        <w:t>應載細項</w:t>
      </w:r>
      <w:proofErr w:type="gramEnd"/>
      <w:r w:rsidRPr="00872D30">
        <w:rPr>
          <w:rFonts w:hint="eastAsia"/>
        </w:rPr>
        <w:t>及填寫說明</w:t>
      </w:r>
      <w:bookmarkEnd w:id="28"/>
    </w:p>
    <w:tbl>
      <w:tblPr>
        <w:tblW w:w="84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59"/>
        <w:gridCol w:w="2410"/>
        <w:gridCol w:w="5103"/>
      </w:tblGrid>
      <w:tr w:rsidR="004A42EA" w:rsidRPr="00050176" w:rsidTr="0024627A">
        <w:trPr>
          <w:trHeight w:val="408"/>
          <w:tblHeader/>
        </w:trPr>
        <w:tc>
          <w:tcPr>
            <w:tcW w:w="959" w:type="dxa"/>
            <w:tcBorders>
              <w:top w:val="single" w:sz="12" w:space="0" w:color="auto"/>
              <w:bottom w:val="single" w:sz="12" w:space="0" w:color="auto"/>
              <w:right w:val="single" w:sz="12" w:space="0" w:color="auto"/>
            </w:tcBorders>
            <w:shd w:val="clear" w:color="auto" w:fill="auto"/>
            <w:vAlign w:val="center"/>
          </w:tcPr>
          <w:p w:rsidR="004A42EA" w:rsidRPr="00050176" w:rsidRDefault="004A42EA" w:rsidP="0024627A">
            <w:pPr>
              <w:spacing w:before="0" w:after="0" w:line="300" w:lineRule="exact"/>
              <w:jc w:val="center"/>
              <w:rPr>
                <w:rFonts w:ascii="標楷體" w:eastAsia="標楷體" w:hAnsi="標楷體"/>
                <w:b/>
              </w:rPr>
            </w:pPr>
            <w:r w:rsidRPr="00050176">
              <w:rPr>
                <w:rFonts w:ascii="標楷體" w:eastAsia="標楷體" w:hAnsi="標楷體" w:hint="eastAsia"/>
                <w:b/>
              </w:rPr>
              <w:t>項次</w:t>
            </w:r>
          </w:p>
        </w:tc>
        <w:tc>
          <w:tcPr>
            <w:tcW w:w="2410" w:type="dxa"/>
            <w:tcBorders>
              <w:top w:val="single" w:sz="12" w:space="0" w:color="auto"/>
              <w:left w:val="single" w:sz="12" w:space="0" w:color="auto"/>
              <w:bottom w:val="single" w:sz="12" w:space="0" w:color="auto"/>
            </w:tcBorders>
            <w:shd w:val="clear" w:color="auto" w:fill="auto"/>
            <w:vAlign w:val="center"/>
          </w:tcPr>
          <w:p w:rsidR="004A42EA" w:rsidRPr="00050176" w:rsidRDefault="004A42EA" w:rsidP="0024627A">
            <w:pPr>
              <w:spacing w:before="0" w:after="0" w:line="300" w:lineRule="exact"/>
              <w:jc w:val="center"/>
              <w:rPr>
                <w:rFonts w:ascii="標楷體" w:eastAsia="標楷體" w:hAnsi="標楷體"/>
                <w:b/>
              </w:rPr>
            </w:pPr>
            <w:r w:rsidRPr="00050176">
              <w:rPr>
                <w:rFonts w:ascii="標楷體" w:eastAsia="標楷體" w:hAnsi="標楷體" w:hint="eastAsia"/>
                <w:b/>
              </w:rPr>
              <w:t>營運計畫執行報告</w:t>
            </w:r>
            <w:proofErr w:type="gramStart"/>
            <w:r w:rsidRPr="00050176">
              <w:rPr>
                <w:rFonts w:ascii="標楷體" w:eastAsia="標楷體" w:hAnsi="標楷體" w:hint="eastAsia"/>
                <w:b/>
              </w:rPr>
              <w:t>應載細項</w:t>
            </w:r>
            <w:proofErr w:type="gramEnd"/>
          </w:p>
        </w:tc>
        <w:tc>
          <w:tcPr>
            <w:tcW w:w="5103" w:type="dxa"/>
            <w:tcBorders>
              <w:top w:val="single" w:sz="12" w:space="0" w:color="auto"/>
              <w:bottom w:val="single" w:sz="12" w:space="0" w:color="auto"/>
            </w:tcBorders>
            <w:shd w:val="clear" w:color="auto" w:fill="auto"/>
            <w:vAlign w:val="center"/>
          </w:tcPr>
          <w:p w:rsidR="004A42EA" w:rsidRPr="00050176" w:rsidRDefault="004A42EA" w:rsidP="0024627A">
            <w:pPr>
              <w:spacing w:before="0" w:after="0" w:line="300" w:lineRule="exact"/>
              <w:jc w:val="center"/>
              <w:rPr>
                <w:rFonts w:ascii="標楷體" w:eastAsia="標楷體" w:hAnsi="標楷體"/>
                <w:b/>
              </w:rPr>
            </w:pPr>
            <w:r w:rsidRPr="00050176">
              <w:rPr>
                <w:rFonts w:ascii="標楷體" w:eastAsia="標楷體" w:hAnsi="標楷體" w:hint="eastAsia"/>
                <w:b/>
              </w:rPr>
              <w:t xml:space="preserve">   說明及應檢送資料</w:t>
            </w:r>
          </w:p>
        </w:tc>
      </w:tr>
      <w:tr w:rsidR="004A42EA" w:rsidRPr="00050176" w:rsidTr="0024627A">
        <w:trPr>
          <w:trHeight w:val="300"/>
        </w:trPr>
        <w:tc>
          <w:tcPr>
            <w:tcW w:w="959" w:type="dxa"/>
            <w:vMerge w:val="restart"/>
            <w:tcBorders>
              <w:top w:val="single" w:sz="12" w:space="0" w:color="auto"/>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r w:rsidRPr="00050176">
              <w:rPr>
                <w:rFonts w:ascii="標楷體" w:eastAsia="標楷體" w:hAnsi="標楷體" w:hint="eastAsia"/>
                <w:b/>
              </w:rPr>
              <w:t>一、</w:t>
            </w:r>
          </w:p>
          <w:p w:rsidR="004A42EA" w:rsidRPr="00050176" w:rsidRDefault="004A42EA" w:rsidP="0024627A">
            <w:pPr>
              <w:spacing w:before="0" w:after="0" w:line="300" w:lineRule="exact"/>
              <w:jc w:val="both"/>
              <w:rPr>
                <w:rFonts w:ascii="標楷體" w:eastAsia="標楷體" w:hAnsi="標楷體"/>
                <w:b/>
              </w:rPr>
            </w:pPr>
            <w:r w:rsidRPr="00050176">
              <w:rPr>
                <w:rFonts w:ascii="標楷體" w:eastAsia="標楷體" w:hAnsi="標楷體" w:hint="eastAsia"/>
                <w:b/>
              </w:rPr>
              <w:t>頻道經營理念與節目編排之執行情形</w:t>
            </w:r>
          </w:p>
        </w:tc>
        <w:tc>
          <w:tcPr>
            <w:tcW w:w="7513" w:type="dxa"/>
            <w:gridSpan w:val="2"/>
            <w:tcBorders>
              <w:top w:val="single" w:sz="12" w:space="0" w:color="auto"/>
              <w:lef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r w:rsidRPr="00050176">
              <w:rPr>
                <w:rFonts w:ascii="標楷體" w:eastAsia="標楷體" w:hAnsi="標楷體" w:hint="eastAsia"/>
                <w:b/>
              </w:rPr>
              <w:t>(</w:t>
            </w:r>
            <w:proofErr w:type="gramStart"/>
            <w:r w:rsidRPr="00050176">
              <w:rPr>
                <w:rFonts w:ascii="標楷體" w:eastAsia="標楷體" w:hAnsi="標楷體" w:hint="eastAsia"/>
                <w:b/>
              </w:rPr>
              <w:t>一</w:t>
            </w:r>
            <w:proofErr w:type="gramEnd"/>
            <w:r w:rsidRPr="00050176">
              <w:rPr>
                <w:rFonts w:ascii="標楷體" w:eastAsia="標楷體" w:hAnsi="標楷體" w:hint="eastAsia"/>
                <w:b/>
              </w:rPr>
              <w:t>)頻道經營理念與頻道定位之關係</w:t>
            </w:r>
          </w:p>
        </w:tc>
      </w:tr>
      <w:tr w:rsidR="004A42EA" w:rsidRPr="00050176" w:rsidTr="0024627A">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left w:val="single" w:sz="12" w:space="0" w:color="auto"/>
            </w:tcBorders>
            <w:shd w:val="clear" w:color="auto" w:fill="auto"/>
          </w:tcPr>
          <w:p w:rsidR="004A42EA" w:rsidRPr="00050176" w:rsidRDefault="004A42EA" w:rsidP="0024627A">
            <w:pPr>
              <w:adjustRightInd w:val="0"/>
              <w:snapToGrid w:val="0"/>
              <w:spacing w:before="0" w:after="0" w:line="300" w:lineRule="exact"/>
              <w:ind w:left="240" w:hangingChars="100" w:hanging="240"/>
              <w:jc w:val="both"/>
              <w:rPr>
                <w:rFonts w:ascii="標楷體" w:eastAsia="標楷體" w:hAnsi="標楷體"/>
                <w:b/>
              </w:rPr>
            </w:pPr>
            <w:r w:rsidRPr="00050176">
              <w:rPr>
                <w:rFonts w:ascii="標楷體" w:eastAsia="標楷體" w:hAnsi="標楷體" w:hint="eastAsia"/>
              </w:rPr>
              <w:t>1.節目</w:t>
            </w:r>
            <w:proofErr w:type="gramStart"/>
            <w:r w:rsidRPr="00050176">
              <w:rPr>
                <w:rFonts w:ascii="標楷體" w:eastAsia="標楷體" w:hAnsi="標楷體" w:hint="eastAsia"/>
              </w:rPr>
              <w:t>規</w:t>
            </w:r>
            <w:proofErr w:type="gramEnd"/>
            <w:r w:rsidRPr="00050176">
              <w:rPr>
                <w:rFonts w:ascii="標楷體" w:eastAsia="標楷體" w:hAnsi="標楷體" w:hint="eastAsia"/>
              </w:rPr>
              <w:t>畫與頻道屬性</w:t>
            </w:r>
          </w:p>
        </w:tc>
        <w:tc>
          <w:tcPr>
            <w:tcW w:w="5103" w:type="dxa"/>
            <w:shd w:val="clear" w:color="auto" w:fill="auto"/>
          </w:tcPr>
          <w:p w:rsidR="004A42EA" w:rsidRPr="00050176" w:rsidRDefault="004A42EA" w:rsidP="0024627A">
            <w:pPr>
              <w:adjustRightInd w:val="0"/>
              <w:snapToGrid w:val="0"/>
              <w:spacing w:before="0" w:after="0" w:line="300" w:lineRule="exact"/>
              <w:ind w:left="240" w:hangingChars="100" w:hanging="240"/>
              <w:jc w:val="both"/>
              <w:rPr>
                <w:rFonts w:ascii="標楷體" w:eastAsia="標楷體" w:hAnsi="標楷體"/>
              </w:rPr>
            </w:pPr>
            <w:r w:rsidRPr="00050176">
              <w:rPr>
                <w:rFonts w:ascii="標楷體" w:eastAsia="標楷體" w:hAnsi="標楷體" w:hint="eastAsia"/>
              </w:rPr>
              <w:t>(1)依本法第八條第二項規定：「衛星頻道節目供應事業規劃節目時，應考量內容多樣性、維護人性尊嚴、善盡社會責任及保障本國文化。」境外頻道節目供應事業亦應考量內容多樣性、維護人性尊嚴及善盡社會責任，規劃其節目。</w:t>
            </w:r>
          </w:p>
          <w:p w:rsidR="004A42EA" w:rsidRPr="00050176" w:rsidRDefault="004A42EA" w:rsidP="0024627A">
            <w:pPr>
              <w:adjustRightInd w:val="0"/>
              <w:snapToGrid w:val="0"/>
              <w:spacing w:before="0" w:after="0" w:line="300" w:lineRule="exact"/>
              <w:ind w:left="240" w:hangingChars="100" w:hanging="240"/>
              <w:jc w:val="both"/>
              <w:rPr>
                <w:rFonts w:ascii="標楷體" w:eastAsia="標楷體" w:hAnsi="標楷體"/>
              </w:rPr>
            </w:pPr>
            <w:r w:rsidRPr="00050176">
              <w:rPr>
                <w:rFonts w:ascii="標楷體" w:eastAsia="標楷體" w:hAnsi="標楷體" w:hint="eastAsia"/>
              </w:rPr>
              <w:t>(2)請說明頻道經營理念、頻道屬性、頻道定位，與同公司(集團)或同屬性頻道之區別。</w:t>
            </w:r>
          </w:p>
          <w:p w:rsidR="004A42EA" w:rsidRPr="00050176" w:rsidRDefault="004A42EA" w:rsidP="0024627A">
            <w:pPr>
              <w:adjustRightInd w:val="0"/>
              <w:snapToGrid w:val="0"/>
              <w:spacing w:before="0" w:after="0" w:line="300" w:lineRule="exact"/>
              <w:ind w:left="240" w:hangingChars="100" w:hanging="240"/>
              <w:jc w:val="both"/>
              <w:rPr>
                <w:rFonts w:ascii="標楷體" w:eastAsia="標楷體" w:hAnsi="標楷體"/>
              </w:rPr>
            </w:pPr>
            <w:r w:rsidRPr="00050176">
              <w:rPr>
                <w:rFonts w:ascii="標楷體" w:eastAsia="標楷體" w:hAnsi="標楷體" w:hint="eastAsia"/>
              </w:rPr>
              <w:t>(3)請說明該頻道之節目</w:t>
            </w:r>
            <w:proofErr w:type="gramStart"/>
            <w:r w:rsidRPr="00050176">
              <w:rPr>
                <w:rFonts w:ascii="標楷體" w:eastAsia="標楷體" w:hAnsi="標楷體" w:hint="eastAsia"/>
              </w:rPr>
              <w:t>規</w:t>
            </w:r>
            <w:proofErr w:type="gramEnd"/>
            <w:r w:rsidRPr="00050176">
              <w:rPr>
                <w:rFonts w:ascii="標楷體" w:eastAsia="標楷體" w:hAnsi="標楷體" w:hint="eastAsia"/>
              </w:rPr>
              <w:t>畫與本法第八條規定之關聯性。</w:t>
            </w:r>
          </w:p>
        </w:tc>
      </w:tr>
      <w:tr w:rsidR="004A42EA" w:rsidRPr="00050176" w:rsidTr="0024627A">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left w:val="single" w:sz="12" w:space="0" w:color="auto"/>
            </w:tcBorders>
            <w:shd w:val="clear" w:color="auto" w:fill="auto"/>
          </w:tcPr>
          <w:p w:rsidR="004A42EA" w:rsidRPr="00050176" w:rsidRDefault="004A42EA" w:rsidP="0024627A">
            <w:pPr>
              <w:adjustRightInd w:val="0"/>
              <w:snapToGrid w:val="0"/>
              <w:spacing w:before="0" w:after="0" w:line="300" w:lineRule="exact"/>
              <w:ind w:left="240" w:hangingChars="100" w:hanging="240"/>
              <w:jc w:val="both"/>
              <w:rPr>
                <w:rFonts w:ascii="標楷體" w:eastAsia="標楷體" w:hAnsi="標楷體"/>
              </w:rPr>
            </w:pPr>
            <w:r w:rsidRPr="00050176">
              <w:rPr>
                <w:rFonts w:ascii="標楷體" w:eastAsia="標楷體" w:hAnsi="標楷體" w:hint="eastAsia"/>
              </w:rPr>
              <w:t>2.節目設計安排與目標觀眾之關係</w:t>
            </w:r>
          </w:p>
          <w:p w:rsidR="004A42EA" w:rsidRPr="00050176" w:rsidRDefault="004A42EA" w:rsidP="0024627A">
            <w:pPr>
              <w:spacing w:before="0" w:after="0" w:line="300" w:lineRule="exact"/>
              <w:jc w:val="both"/>
              <w:rPr>
                <w:rFonts w:ascii="標楷體" w:eastAsia="標楷體" w:hAnsi="標楷體"/>
              </w:rPr>
            </w:pPr>
          </w:p>
          <w:p w:rsidR="004A42EA" w:rsidRPr="00050176" w:rsidRDefault="004A42EA" w:rsidP="0024627A">
            <w:pPr>
              <w:adjustRightInd w:val="0"/>
              <w:snapToGrid w:val="0"/>
              <w:spacing w:before="0" w:after="0" w:line="300" w:lineRule="exact"/>
              <w:ind w:left="240" w:hangingChars="100" w:hanging="240"/>
              <w:jc w:val="both"/>
              <w:rPr>
                <w:rFonts w:ascii="標楷體" w:eastAsia="標楷體" w:hAnsi="標楷體"/>
              </w:rPr>
            </w:pPr>
          </w:p>
        </w:tc>
        <w:tc>
          <w:tcPr>
            <w:tcW w:w="5103" w:type="dxa"/>
            <w:shd w:val="clear" w:color="auto" w:fill="auto"/>
          </w:tcPr>
          <w:p w:rsidR="004A42EA" w:rsidRPr="00220C9A" w:rsidRDefault="004A42EA" w:rsidP="00863460">
            <w:pPr>
              <w:numPr>
                <w:ilvl w:val="0"/>
                <w:numId w:val="36"/>
              </w:numPr>
              <w:adjustRightInd w:val="0"/>
              <w:snapToGrid w:val="0"/>
              <w:spacing w:before="0" w:after="0" w:line="300" w:lineRule="exact"/>
              <w:jc w:val="both"/>
              <w:rPr>
                <w:rFonts w:ascii="標楷體" w:eastAsia="標楷體" w:hAnsi="標楷體"/>
              </w:rPr>
            </w:pPr>
            <w:r w:rsidRPr="00220C9A">
              <w:rPr>
                <w:rFonts w:ascii="標楷體" w:eastAsia="標楷體" w:hAnsi="標楷體" w:hint="eastAsia"/>
              </w:rPr>
              <w:t>請以觀眾收視滿意度做為說明依據，提供市場調查研究報告等資料佐證，如為委託外部研究，請簡述執行單位、調查方法、調查時間等研究方法資料。</w:t>
            </w:r>
          </w:p>
          <w:p w:rsidR="004A42EA" w:rsidRPr="00220C9A" w:rsidRDefault="004A42EA" w:rsidP="00863460">
            <w:pPr>
              <w:numPr>
                <w:ilvl w:val="0"/>
                <w:numId w:val="36"/>
              </w:numPr>
              <w:adjustRightInd w:val="0"/>
              <w:snapToGrid w:val="0"/>
              <w:spacing w:before="0" w:after="0" w:line="300" w:lineRule="exact"/>
              <w:jc w:val="both"/>
              <w:rPr>
                <w:rFonts w:ascii="標楷體" w:eastAsia="標楷體" w:hAnsi="標楷體"/>
              </w:rPr>
            </w:pPr>
            <w:r w:rsidRPr="00220C9A">
              <w:rPr>
                <w:rFonts w:ascii="標楷體" w:eastAsia="標楷體" w:hAnsi="標楷體" w:hint="eastAsia"/>
              </w:rPr>
              <w:t>頻道屬性為地方頻道者，請說明頻道之節目</w:t>
            </w:r>
            <w:proofErr w:type="gramStart"/>
            <w:r w:rsidRPr="00220C9A">
              <w:rPr>
                <w:rFonts w:ascii="標楷體" w:eastAsia="標楷體" w:hAnsi="標楷體" w:hint="eastAsia"/>
              </w:rPr>
              <w:t>規</w:t>
            </w:r>
            <w:proofErr w:type="gramEnd"/>
            <w:r w:rsidRPr="00220C9A">
              <w:rPr>
                <w:rFonts w:ascii="標楷體" w:eastAsia="標楷體" w:hAnsi="標楷體" w:hint="eastAsia"/>
              </w:rPr>
              <w:t>畫是否符合主管機關指定區域內民眾利益及需求(含地方觀點及地方特色等)。</w:t>
            </w:r>
          </w:p>
          <w:p w:rsidR="004A42EA" w:rsidRPr="00220C9A" w:rsidRDefault="004A42EA" w:rsidP="0024627A">
            <w:pPr>
              <w:adjustRightInd w:val="0"/>
              <w:snapToGrid w:val="0"/>
              <w:spacing w:before="0" w:after="0" w:line="300" w:lineRule="exact"/>
              <w:ind w:left="360"/>
              <w:jc w:val="both"/>
              <w:rPr>
                <w:rFonts w:ascii="標楷體" w:eastAsia="標楷體" w:hAnsi="標楷體"/>
              </w:rPr>
            </w:pPr>
          </w:p>
        </w:tc>
      </w:tr>
      <w:tr w:rsidR="004A42EA" w:rsidRPr="00050176" w:rsidTr="0024627A">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7513" w:type="dxa"/>
            <w:gridSpan w:val="2"/>
            <w:tcBorders>
              <w:left w:val="single" w:sz="12" w:space="0" w:color="auto"/>
            </w:tcBorders>
            <w:shd w:val="clear" w:color="auto" w:fill="auto"/>
          </w:tcPr>
          <w:p w:rsidR="004A42EA" w:rsidRPr="00220C9A" w:rsidRDefault="004A42EA" w:rsidP="0024627A">
            <w:pPr>
              <w:spacing w:before="0" w:after="0" w:line="300" w:lineRule="exact"/>
              <w:jc w:val="both"/>
              <w:rPr>
                <w:rFonts w:ascii="標楷體" w:eastAsia="標楷體" w:hAnsi="標楷體"/>
                <w:b/>
              </w:rPr>
            </w:pPr>
            <w:r w:rsidRPr="00220C9A">
              <w:rPr>
                <w:rFonts w:ascii="標楷體" w:eastAsia="標楷體" w:hAnsi="標楷體" w:hint="eastAsia"/>
                <w:b/>
              </w:rPr>
              <w:t>(二)節目編排</w:t>
            </w:r>
          </w:p>
        </w:tc>
      </w:tr>
      <w:tr w:rsidR="004A42EA" w:rsidRPr="00050176" w:rsidTr="0024627A">
        <w:trPr>
          <w:trHeight w:val="870"/>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left w:val="single" w:sz="12" w:space="0" w:color="auto"/>
            </w:tcBorders>
            <w:shd w:val="clear" w:color="auto" w:fill="auto"/>
          </w:tcPr>
          <w:p w:rsidR="004A42EA" w:rsidRPr="00050176" w:rsidRDefault="004A42EA" w:rsidP="0024627A">
            <w:pPr>
              <w:adjustRightInd w:val="0"/>
              <w:snapToGrid w:val="0"/>
              <w:spacing w:before="0" w:after="0" w:line="300" w:lineRule="exact"/>
              <w:jc w:val="both"/>
              <w:rPr>
                <w:rFonts w:ascii="標楷體" w:eastAsia="標楷體" w:hAnsi="標楷體"/>
              </w:rPr>
            </w:pPr>
            <w:r w:rsidRPr="00050176">
              <w:rPr>
                <w:rFonts w:ascii="標楷體" w:eastAsia="標楷體" w:hAnsi="標楷體" w:hint="eastAsia"/>
              </w:rPr>
              <w:t>1</w:t>
            </w:r>
            <w:r w:rsidRPr="00050176">
              <w:rPr>
                <w:rFonts w:ascii="標楷體" w:eastAsia="標楷體" w:hAnsi="標楷體" w:hint="eastAsia"/>
                <w:b/>
              </w:rPr>
              <w:t>.</w:t>
            </w:r>
            <w:r w:rsidRPr="00050176">
              <w:rPr>
                <w:rFonts w:ascii="標楷體" w:eastAsia="標楷體" w:hAnsi="標楷體" w:hint="eastAsia"/>
              </w:rPr>
              <w:t>節目播出情形</w:t>
            </w:r>
          </w:p>
        </w:tc>
        <w:tc>
          <w:tcPr>
            <w:tcW w:w="5103" w:type="dxa"/>
            <w:shd w:val="clear" w:color="auto" w:fill="auto"/>
          </w:tcPr>
          <w:p w:rsidR="004A42EA" w:rsidRPr="00220C9A" w:rsidRDefault="004A42EA" w:rsidP="00D7138F">
            <w:pPr>
              <w:spacing w:before="0" w:after="0" w:line="300" w:lineRule="exact"/>
              <w:jc w:val="both"/>
              <w:rPr>
                <w:rFonts w:ascii="標楷體" w:eastAsia="標楷體" w:hAnsi="標楷體"/>
              </w:rPr>
            </w:pPr>
            <w:r w:rsidRPr="00220C9A">
              <w:rPr>
                <w:rFonts w:ascii="標楷體" w:eastAsia="標楷體" w:hAnsi="標楷體" w:hint="eastAsia"/>
              </w:rPr>
              <w:t>請檢具本次受評鑑期間每</w:t>
            </w:r>
            <w:r w:rsidR="00D7138F" w:rsidRPr="00220C9A">
              <w:rPr>
                <w:rFonts w:ascii="標楷體" w:eastAsia="標楷體" w:hAnsi="標楷體" w:hint="eastAsia"/>
              </w:rPr>
              <w:t>半年第1</w:t>
            </w:r>
            <w:proofErr w:type="gramStart"/>
            <w:r w:rsidRPr="00220C9A">
              <w:rPr>
                <w:rFonts w:ascii="標楷體" w:eastAsia="標楷體" w:hAnsi="標楷體" w:hint="eastAsia"/>
              </w:rPr>
              <w:t>週</w:t>
            </w:r>
            <w:proofErr w:type="gramEnd"/>
            <w:r w:rsidRPr="00220C9A">
              <w:rPr>
                <w:rFonts w:ascii="標楷體" w:eastAsia="標楷體" w:hAnsi="標楷體" w:hint="eastAsia"/>
              </w:rPr>
              <w:t>之節目表，共計</w:t>
            </w:r>
            <w:r w:rsidR="00D7138F" w:rsidRPr="00220C9A">
              <w:rPr>
                <w:rFonts w:ascii="標楷體" w:eastAsia="標楷體" w:hAnsi="標楷體" w:hint="eastAsia"/>
              </w:rPr>
              <w:t>5</w:t>
            </w:r>
            <w:proofErr w:type="gramStart"/>
            <w:r w:rsidR="00D7138F" w:rsidRPr="00220C9A">
              <w:rPr>
                <w:rFonts w:ascii="標楷體" w:eastAsia="標楷體" w:hAnsi="標楷體" w:hint="eastAsia"/>
              </w:rPr>
              <w:t>週</w:t>
            </w:r>
            <w:proofErr w:type="gramEnd"/>
            <w:r w:rsidRPr="00220C9A">
              <w:rPr>
                <w:rFonts w:ascii="標楷體" w:eastAsia="標楷體" w:hAnsi="標楷體" w:hint="eastAsia"/>
              </w:rPr>
              <w:t>。</w:t>
            </w:r>
          </w:p>
        </w:tc>
      </w:tr>
      <w:tr w:rsidR="004A42EA" w:rsidRPr="00050176" w:rsidTr="0024627A">
        <w:trPr>
          <w:trHeight w:val="870"/>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left w:val="single" w:sz="12" w:space="0" w:color="auto"/>
            </w:tcBorders>
            <w:shd w:val="clear" w:color="auto" w:fill="auto"/>
          </w:tcPr>
          <w:p w:rsidR="004A42EA" w:rsidRPr="00050176" w:rsidRDefault="004A42EA" w:rsidP="0024627A">
            <w:pPr>
              <w:adjustRightInd w:val="0"/>
              <w:snapToGrid w:val="0"/>
              <w:spacing w:before="0" w:after="0" w:line="300" w:lineRule="exact"/>
              <w:ind w:left="240" w:hangingChars="100" w:hanging="240"/>
              <w:jc w:val="both"/>
              <w:rPr>
                <w:rFonts w:ascii="標楷體" w:eastAsia="標楷體" w:hAnsi="標楷體"/>
              </w:rPr>
            </w:pPr>
            <w:r w:rsidRPr="00050176">
              <w:rPr>
                <w:rFonts w:ascii="標楷體" w:eastAsia="標楷體" w:hAnsi="標楷體" w:hint="eastAsia"/>
              </w:rPr>
              <w:t>2.傳播本國文化及本國自製節目播出情形</w:t>
            </w:r>
          </w:p>
        </w:tc>
        <w:tc>
          <w:tcPr>
            <w:tcW w:w="5103" w:type="dxa"/>
            <w:shd w:val="clear" w:color="auto" w:fill="auto"/>
          </w:tcPr>
          <w:p w:rsidR="004A42EA" w:rsidRPr="00220C9A" w:rsidRDefault="004A42EA" w:rsidP="0024627A">
            <w:pPr>
              <w:spacing w:before="0" w:after="0" w:line="300" w:lineRule="exact"/>
              <w:jc w:val="both"/>
              <w:rPr>
                <w:rFonts w:ascii="標楷體" w:eastAsia="標楷體" w:hAnsi="標楷體"/>
              </w:rPr>
            </w:pPr>
            <w:r w:rsidRPr="00220C9A">
              <w:rPr>
                <w:rFonts w:ascii="標楷體" w:eastAsia="標楷體" w:hAnsi="標楷體" w:hint="eastAsia"/>
              </w:rPr>
              <w:t>節目供應事業應提供相關執行情形，境外節目供應事業</w:t>
            </w:r>
            <w:proofErr w:type="gramStart"/>
            <w:r w:rsidRPr="00220C9A">
              <w:rPr>
                <w:rFonts w:ascii="標楷體" w:eastAsia="標楷體" w:hAnsi="標楷體" w:hint="eastAsia"/>
              </w:rPr>
              <w:t>可免填</w:t>
            </w:r>
            <w:proofErr w:type="gramEnd"/>
            <w:r w:rsidRPr="00220C9A">
              <w:rPr>
                <w:rFonts w:ascii="標楷體" w:eastAsia="標楷體" w:hAnsi="標楷體" w:hint="eastAsia"/>
              </w:rPr>
              <w:t>。</w:t>
            </w:r>
          </w:p>
        </w:tc>
      </w:tr>
      <w:tr w:rsidR="004A42EA" w:rsidRPr="00050176" w:rsidTr="0024627A">
        <w:trPr>
          <w:trHeight w:val="359"/>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7513" w:type="dxa"/>
            <w:gridSpan w:val="2"/>
            <w:tcBorders>
              <w:left w:val="single" w:sz="12" w:space="0" w:color="auto"/>
            </w:tcBorders>
            <w:shd w:val="clear" w:color="auto" w:fill="auto"/>
          </w:tcPr>
          <w:p w:rsidR="004A42EA" w:rsidRPr="00220C9A" w:rsidRDefault="004A42EA" w:rsidP="0024627A">
            <w:pPr>
              <w:spacing w:before="0" w:after="0" w:line="300" w:lineRule="exact"/>
              <w:jc w:val="both"/>
              <w:rPr>
                <w:rFonts w:ascii="標楷體" w:eastAsia="標楷體" w:hAnsi="標楷體"/>
                <w:b/>
              </w:rPr>
            </w:pPr>
            <w:r w:rsidRPr="00220C9A">
              <w:rPr>
                <w:rFonts w:ascii="標楷體" w:eastAsia="標楷體" w:hAnsi="標楷體" w:hint="eastAsia"/>
                <w:b/>
              </w:rPr>
              <w:t>(三)各項節目比例說明</w:t>
            </w:r>
          </w:p>
        </w:tc>
      </w:tr>
      <w:tr w:rsidR="004A42EA" w:rsidRPr="00050176" w:rsidTr="0024627A">
        <w:trPr>
          <w:trHeight w:val="870"/>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lef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r w:rsidRPr="00050176">
              <w:rPr>
                <w:rFonts w:ascii="標楷體" w:eastAsia="標楷體" w:hAnsi="標楷體" w:hint="eastAsia"/>
                <w:b/>
              </w:rPr>
              <w:t>1.</w:t>
            </w:r>
            <w:proofErr w:type="gramStart"/>
            <w:r w:rsidRPr="00050176">
              <w:rPr>
                <w:rFonts w:ascii="標楷體" w:eastAsia="標楷體" w:hAnsi="標楷體"/>
                <w:b/>
              </w:rPr>
              <w:t>節目</w:t>
            </w:r>
            <w:r w:rsidRPr="00050176">
              <w:rPr>
                <w:rFonts w:ascii="標楷體" w:eastAsia="標楷體" w:hAnsi="標楷體" w:hint="eastAsia"/>
                <w:b/>
              </w:rPr>
              <w:t>新播</w:t>
            </w:r>
            <w:proofErr w:type="gramEnd"/>
            <w:r w:rsidRPr="00050176">
              <w:rPr>
                <w:rFonts w:ascii="標楷體" w:eastAsia="標楷體" w:hAnsi="標楷體" w:hint="eastAsia"/>
                <w:b/>
              </w:rPr>
              <w:t>、首播與重播比例</w:t>
            </w:r>
          </w:p>
          <w:p w:rsidR="004A42EA" w:rsidRPr="00050176" w:rsidRDefault="004A42EA" w:rsidP="0024627A">
            <w:pPr>
              <w:spacing w:before="0" w:after="0" w:line="300" w:lineRule="exact"/>
              <w:jc w:val="both"/>
              <w:rPr>
                <w:rFonts w:ascii="標楷體" w:eastAsia="標楷體" w:hAnsi="標楷體"/>
                <w:b/>
              </w:rPr>
            </w:pPr>
            <w:r w:rsidRPr="00050176">
              <w:rPr>
                <w:rFonts w:ascii="標楷體" w:eastAsia="標楷體" w:hAnsi="標楷體" w:hint="eastAsia"/>
                <w:b/>
              </w:rPr>
              <w:t xml:space="preserve">                  </w:t>
            </w:r>
          </w:p>
        </w:tc>
        <w:tc>
          <w:tcPr>
            <w:tcW w:w="5103" w:type="dxa"/>
            <w:shd w:val="clear" w:color="auto" w:fill="auto"/>
          </w:tcPr>
          <w:p w:rsidR="004A42EA" w:rsidRPr="00220C9A" w:rsidRDefault="004A42EA" w:rsidP="00863460">
            <w:pPr>
              <w:numPr>
                <w:ilvl w:val="0"/>
                <w:numId w:val="19"/>
              </w:numPr>
              <w:spacing w:before="0" w:after="0" w:line="300" w:lineRule="exact"/>
              <w:jc w:val="both"/>
              <w:rPr>
                <w:rFonts w:ascii="標楷體" w:eastAsia="標楷體" w:hAnsi="標楷體"/>
                <w:kern w:val="0"/>
              </w:rPr>
            </w:pPr>
            <w:proofErr w:type="gramStart"/>
            <w:r w:rsidRPr="00220C9A">
              <w:rPr>
                <w:rFonts w:ascii="標楷體" w:eastAsia="標楷體" w:hAnsi="標楷體" w:hint="eastAsia"/>
                <w:kern w:val="0"/>
              </w:rPr>
              <w:t>新播</w:t>
            </w:r>
            <w:proofErr w:type="gramEnd"/>
            <w:r w:rsidRPr="00220C9A">
              <w:rPr>
                <w:rFonts w:ascii="標楷體" w:eastAsia="標楷體" w:hAnsi="標楷體" w:hint="eastAsia"/>
                <w:kern w:val="0"/>
              </w:rPr>
              <w:t>、首播、重播之比例與時數，應列有</w:t>
            </w:r>
            <w:proofErr w:type="gramStart"/>
            <w:r w:rsidRPr="00220C9A">
              <w:rPr>
                <w:rFonts w:ascii="標楷體" w:eastAsia="標楷體" w:hAnsi="標楷體" w:hint="eastAsia"/>
                <w:kern w:val="0"/>
              </w:rPr>
              <w:t>計算式及說明</w:t>
            </w:r>
            <w:proofErr w:type="gramEnd"/>
            <w:r w:rsidRPr="00220C9A">
              <w:rPr>
                <w:rFonts w:ascii="標楷體" w:eastAsia="標楷體" w:hAnsi="標楷體" w:hint="eastAsia"/>
                <w:kern w:val="0"/>
              </w:rPr>
              <w:t>。</w:t>
            </w:r>
          </w:p>
          <w:p w:rsidR="004A42EA" w:rsidRPr="00220C9A" w:rsidRDefault="004A42EA" w:rsidP="00863460">
            <w:pPr>
              <w:numPr>
                <w:ilvl w:val="0"/>
                <w:numId w:val="19"/>
              </w:numPr>
              <w:spacing w:before="0" w:after="0" w:line="300" w:lineRule="exact"/>
              <w:jc w:val="both"/>
              <w:rPr>
                <w:rFonts w:ascii="標楷體" w:eastAsia="標楷體" w:hAnsi="標楷體"/>
                <w:kern w:val="0"/>
              </w:rPr>
            </w:pPr>
            <w:r w:rsidRPr="00220C9A">
              <w:rPr>
                <w:rFonts w:ascii="標楷體" w:eastAsia="標楷體" w:hAnsi="標楷體" w:hint="eastAsia"/>
                <w:kern w:val="0"/>
              </w:rPr>
              <w:t>名詞定義</w:t>
            </w:r>
          </w:p>
          <w:p w:rsidR="004A42EA" w:rsidRPr="00220C9A" w:rsidRDefault="004A42EA" w:rsidP="00863460">
            <w:pPr>
              <w:numPr>
                <w:ilvl w:val="0"/>
                <w:numId w:val="20"/>
              </w:numPr>
              <w:spacing w:before="0" w:after="0" w:line="300" w:lineRule="exact"/>
              <w:jc w:val="both"/>
              <w:rPr>
                <w:rFonts w:ascii="標楷體" w:eastAsia="標楷體" w:hAnsi="標楷體"/>
                <w:kern w:val="0"/>
              </w:rPr>
            </w:pPr>
            <w:proofErr w:type="gramStart"/>
            <w:r w:rsidRPr="00220C9A">
              <w:rPr>
                <w:rFonts w:ascii="標楷體" w:eastAsia="標楷體" w:hAnsi="標楷體"/>
                <w:kern w:val="0"/>
              </w:rPr>
              <w:t>新播</w:t>
            </w:r>
            <w:proofErr w:type="gramEnd"/>
            <w:r w:rsidRPr="00220C9A">
              <w:rPr>
                <w:rFonts w:ascii="標楷體" w:eastAsia="標楷體" w:hAnsi="標楷體"/>
                <w:kern w:val="0"/>
              </w:rPr>
              <w:t>：</w:t>
            </w:r>
            <w:r w:rsidR="00D7138F" w:rsidRPr="00220C9A">
              <w:rPr>
                <w:rFonts w:ascii="Times New Roman" w:eastAsia="標楷體" w:hAnsi="標楷體" w:cs="Times New Roman"/>
              </w:rPr>
              <w:t>係指該節目在國內有線廣播電視系統經營者</w:t>
            </w:r>
            <w:r w:rsidR="00D7138F" w:rsidRPr="00220C9A">
              <w:rPr>
                <w:rFonts w:ascii="Times New Roman" w:eastAsia="標楷體" w:hAnsi="標楷體" w:cs="Times New Roman" w:hint="eastAsia"/>
              </w:rPr>
              <w:t>（包括有線電視節目播送系統）、直播衛星廣播電視服務事業或其他供公眾收視聽之播送平</w:t>
            </w:r>
            <w:proofErr w:type="gramStart"/>
            <w:r w:rsidR="00D7138F" w:rsidRPr="00220C9A">
              <w:rPr>
                <w:rFonts w:ascii="Times New Roman" w:eastAsia="標楷體" w:hAnsi="標楷體" w:cs="Times New Roman" w:hint="eastAsia"/>
              </w:rPr>
              <w:t>臺</w:t>
            </w:r>
            <w:proofErr w:type="gramEnd"/>
            <w:r w:rsidR="00D7138F" w:rsidRPr="00220C9A">
              <w:rPr>
                <w:rFonts w:ascii="Times New Roman" w:eastAsia="標楷體" w:hAnsi="標楷體" w:cs="Times New Roman" w:hint="eastAsia"/>
              </w:rPr>
              <w:t>事業</w:t>
            </w:r>
            <w:r w:rsidR="00D7138F" w:rsidRPr="00220C9A">
              <w:rPr>
                <w:rFonts w:ascii="Times New Roman" w:eastAsia="標楷體" w:hAnsi="標楷體" w:cs="Times New Roman"/>
              </w:rPr>
              <w:t>第一次播出</w:t>
            </w:r>
            <w:r w:rsidRPr="00220C9A">
              <w:rPr>
                <w:rFonts w:ascii="標楷體" w:eastAsia="標楷體" w:hAnsi="標楷體"/>
                <w:kern w:val="0"/>
              </w:rPr>
              <w:t>。</w:t>
            </w:r>
          </w:p>
          <w:p w:rsidR="004A42EA" w:rsidRPr="00220C9A" w:rsidRDefault="004A42EA" w:rsidP="00863460">
            <w:pPr>
              <w:numPr>
                <w:ilvl w:val="0"/>
                <w:numId w:val="20"/>
              </w:numPr>
              <w:spacing w:before="0" w:after="0" w:line="300" w:lineRule="exact"/>
              <w:jc w:val="both"/>
              <w:rPr>
                <w:rFonts w:ascii="標楷體" w:eastAsia="標楷體" w:hAnsi="標楷體"/>
                <w:kern w:val="0"/>
              </w:rPr>
            </w:pPr>
            <w:r w:rsidRPr="00220C9A">
              <w:rPr>
                <w:rFonts w:ascii="標楷體" w:eastAsia="標楷體" w:hAnsi="標楷體"/>
                <w:kern w:val="0"/>
              </w:rPr>
              <w:t>首播：係指該節目</w:t>
            </w:r>
            <w:r w:rsidRPr="00220C9A">
              <w:rPr>
                <w:rFonts w:ascii="標楷體" w:eastAsia="標楷體" w:hAnsi="標楷體" w:hint="eastAsia"/>
                <w:kern w:val="0"/>
              </w:rPr>
              <w:t>在該</w:t>
            </w:r>
            <w:r w:rsidRPr="00220C9A">
              <w:rPr>
                <w:rFonts w:ascii="標楷體" w:eastAsia="標楷體" w:hAnsi="標楷體"/>
                <w:kern w:val="0"/>
              </w:rPr>
              <w:t>頻道</w:t>
            </w:r>
            <w:r w:rsidRPr="00220C9A">
              <w:rPr>
                <w:rFonts w:ascii="標楷體" w:eastAsia="標楷體" w:hAnsi="標楷體" w:hint="eastAsia"/>
                <w:kern w:val="0"/>
              </w:rPr>
              <w:t>第1次</w:t>
            </w:r>
            <w:r w:rsidRPr="00220C9A">
              <w:rPr>
                <w:rFonts w:ascii="標楷體" w:eastAsia="標楷體" w:hAnsi="標楷體"/>
                <w:kern w:val="0"/>
              </w:rPr>
              <w:t>播出</w:t>
            </w:r>
            <w:r w:rsidRPr="00220C9A">
              <w:rPr>
                <w:rFonts w:ascii="標楷體" w:eastAsia="標楷體" w:hAnsi="標楷體" w:hint="eastAsia"/>
                <w:kern w:val="0"/>
              </w:rPr>
              <w:t>者</w:t>
            </w:r>
            <w:r w:rsidRPr="00220C9A">
              <w:rPr>
                <w:rFonts w:ascii="標楷體" w:eastAsia="標楷體" w:hAnsi="標楷體"/>
                <w:kern w:val="0"/>
              </w:rPr>
              <w:t>。</w:t>
            </w:r>
          </w:p>
          <w:p w:rsidR="004A42EA" w:rsidRPr="00220C9A" w:rsidRDefault="004A42EA" w:rsidP="00863460">
            <w:pPr>
              <w:numPr>
                <w:ilvl w:val="0"/>
                <w:numId w:val="20"/>
              </w:numPr>
              <w:spacing w:before="0" w:after="0" w:line="300" w:lineRule="exact"/>
              <w:jc w:val="both"/>
              <w:rPr>
                <w:rFonts w:ascii="標楷體" w:eastAsia="標楷體" w:hAnsi="標楷體"/>
                <w:kern w:val="0"/>
              </w:rPr>
            </w:pPr>
            <w:r w:rsidRPr="00220C9A">
              <w:rPr>
                <w:rFonts w:ascii="標楷體" w:eastAsia="標楷體" w:hAnsi="標楷體"/>
                <w:kern w:val="0"/>
              </w:rPr>
              <w:t>重播：係指該節目</w:t>
            </w:r>
            <w:r w:rsidRPr="00220C9A">
              <w:rPr>
                <w:rFonts w:ascii="標楷體" w:eastAsia="標楷體" w:hAnsi="標楷體" w:hint="eastAsia"/>
                <w:kern w:val="0"/>
              </w:rPr>
              <w:t>在該頻道第2次及以上</w:t>
            </w:r>
            <w:r w:rsidRPr="00220C9A">
              <w:rPr>
                <w:rFonts w:ascii="標楷體" w:eastAsia="標楷體" w:hAnsi="標楷體"/>
                <w:kern w:val="0"/>
              </w:rPr>
              <w:t>播出</w:t>
            </w:r>
            <w:r w:rsidRPr="00220C9A">
              <w:rPr>
                <w:rFonts w:ascii="標楷體" w:eastAsia="標楷體" w:hAnsi="標楷體" w:hint="eastAsia"/>
                <w:kern w:val="0"/>
              </w:rPr>
              <w:t>者</w:t>
            </w:r>
            <w:r w:rsidRPr="00220C9A">
              <w:rPr>
                <w:rFonts w:ascii="標楷體" w:eastAsia="標楷體" w:hAnsi="標楷體"/>
                <w:kern w:val="0"/>
              </w:rPr>
              <w:t>。</w:t>
            </w:r>
          </w:p>
          <w:p w:rsidR="004A42EA" w:rsidRPr="00220C9A" w:rsidRDefault="004A42EA" w:rsidP="00863460">
            <w:pPr>
              <w:numPr>
                <w:ilvl w:val="0"/>
                <w:numId w:val="19"/>
              </w:numPr>
              <w:spacing w:before="0" w:after="0" w:line="300" w:lineRule="exact"/>
              <w:jc w:val="both"/>
              <w:rPr>
                <w:rFonts w:ascii="標楷體" w:eastAsia="標楷體" w:hAnsi="標楷體"/>
                <w:kern w:val="0"/>
              </w:rPr>
            </w:pPr>
            <w:r w:rsidRPr="00220C9A">
              <w:rPr>
                <w:rFonts w:ascii="標楷體" w:eastAsia="標楷體" w:hAnsi="標楷體" w:hint="eastAsia"/>
                <w:kern w:val="0"/>
              </w:rPr>
              <w:t>請按季、按年分別</w:t>
            </w:r>
            <w:proofErr w:type="gramStart"/>
            <w:r w:rsidRPr="00220C9A">
              <w:rPr>
                <w:rFonts w:ascii="標楷體" w:eastAsia="標楷體" w:hAnsi="標楷體" w:hint="eastAsia"/>
                <w:kern w:val="0"/>
              </w:rPr>
              <w:t>計算新播</w:t>
            </w:r>
            <w:proofErr w:type="gramEnd"/>
            <w:r w:rsidRPr="00220C9A">
              <w:rPr>
                <w:rFonts w:ascii="標楷體" w:eastAsia="標楷體" w:hAnsi="標楷體" w:hint="eastAsia"/>
                <w:kern w:val="0"/>
              </w:rPr>
              <w:t>、首播與重播</w:t>
            </w:r>
            <w:proofErr w:type="gramStart"/>
            <w:r w:rsidRPr="00220C9A">
              <w:rPr>
                <w:rFonts w:ascii="標楷體" w:eastAsia="標楷體" w:hAnsi="標楷體" w:hint="eastAsia"/>
                <w:kern w:val="0"/>
              </w:rPr>
              <w:t>佔</w:t>
            </w:r>
            <w:proofErr w:type="gramEnd"/>
            <w:r w:rsidRPr="00220C9A">
              <w:rPr>
                <w:rFonts w:ascii="標楷體" w:eastAsia="標楷體" w:hAnsi="標楷體" w:hint="eastAsia"/>
                <w:kern w:val="0"/>
              </w:rPr>
              <w:t>季、年總播出時數之時數與百分比。(</w:t>
            </w:r>
            <w:proofErr w:type="gramStart"/>
            <w:r w:rsidRPr="00220C9A">
              <w:rPr>
                <w:rFonts w:ascii="標楷體" w:eastAsia="標楷體" w:hAnsi="標楷體" w:hint="eastAsia"/>
                <w:kern w:val="0"/>
              </w:rPr>
              <w:t>註</w:t>
            </w:r>
            <w:proofErr w:type="gramEnd"/>
            <w:r w:rsidRPr="00220C9A">
              <w:rPr>
                <w:rFonts w:ascii="標楷體" w:eastAsia="標楷體" w:hAnsi="標楷體" w:hint="eastAsia"/>
                <w:kern w:val="0"/>
              </w:rPr>
              <w:t>：</w:t>
            </w:r>
            <w:proofErr w:type="gramStart"/>
            <w:r w:rsidRPr="00220C9A">
              <w:rPr>
                <w:rFonts w:ascii="標楷體" w:eastAsia="標楷體" w:hAnsi="標楷體" w:hint="eastAsia"/>
                <w:kern w:val="0"/>
              </w:rPr>
              <w:t>新播率</w:t>
            </w:r>
            <w:proofErr w:type="gramEnd"/>
            <w:r w:rsidRPr="00220C9A">
              <w:rPr>
                <w:rFonts w:ascii="標楷體" w:eastAsia="標楷體" w:hAnsi="標楷體" w:hint="eastAsia"/>
                <w:kern w:val="0"/>
              </w:rPr>
              <w:t>+</w:t>
            </w:r>
            <w:proofErr w:type="gramStart"/>
            <w:r w:rsidRPr="00220C9A">
              <w:rPr>
                <w:rFonts w:ascii="標楷體" w:eastAsia="標楷體" w:hAnsi="標楷體" w:hint="eastAsia"/>
                <w:kern w:val="0"/>
              </w:rPr>
              <w:t>首播率</w:t>
            </w:r>
            <w:proofErr w:type="gramEnd"/>
            <w:r w:rsidRPr="00220C9A">
              <w:rPr>
                <w:rFonts w:ascii="標楷體" w:eastAsia="標楷體" w:hAnsi="標楷體" w:hint="eastAsia"/>
                <w:kern w:val="0"/>
              </w:rPr>
              <w:t>+重播率=100%)</w:t>
            </w:r>
          </w:p>
          <w:p w:rsidR="004A42EA" w:rsidRPr="00220C9A" w:rsidRDefault="004A42EA" w:rsidP="0024627A">
            <w:pPr>
              <w:spacing w:before="0" w:after="0" w:line="300" w:lineRule="exact"/>
              <w:jc w:val="both"/>
              <w:rPr>
                <w:rFonts w:ascii="標楷體" w:eastAsia="標楷體" w:hAnsi="標楷體"/>
              </w:rPr>
            </w:pPr>
          </w:p>
        </w:tc>
      </w:tr>
      <w:tr w:rsidR="004A42EA" w:rsidRPr="00050176" w:rsidTr="0024627A">
        <w:trPr>
          <w:trHeight w:val="870"/>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lef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r w:rsidRPr="00050176">
              <w:rPr>
                <w:rFonts w:ascii="標楷體" w:eastAsia="標楷體" w:hAnsi="標楷體" w:hint="eastAsia"/>
                <w:b/>
              </w:rPr>
              <w:t>2.節目自製（含合製、委製）與外購比例</w:t>
            </w:r>
          </w:p>
          <w:p w:rsidR="004A42EA" w:rsidRPr="00050176" w:rsidRDefault="004A42EA" w:rsidP="0024627A">
            <w:pPr>
              <w:adjustRightInd w:val="0"/>
              <w:snapToGrid w:val="0"/>
              <w:spacing w:before="0" w:after="0" w:line="300" w:lineRule="exact"/>
              <w:ind w:left="240" w:hangingChars="100" w:hanging="240"/>
              <w:jc w:val="both"/>
              <w:rPr>
                <w:rFonts w:ascii="標楷體" w:eastAsia="標楷體" w:hAnsi="標楷體"/>
              </w:rPr>
            </w:pPr>
          </w:p>
        </w:tc>
        <w:tc>
          <w:tcPr>
            <w:tcW w:w="5103" w:type="dxa"/>
            <w:shd w:val="clear" w:color="auto" w:fill="auto"/>
          </w:tcPr>
          <w:p w:rsidR="004A42EA" w:rsidRPr="00050176" w:rsidRDefault="004A42EA" w:rsidP="00863460">
            <w:pPr>
              <w:numPr>
                <w:ilvl w:val="0"/>
                <w:numId w:val="21"/>
              </w:numPr>
              <w:spacing w:before="0" w:after="0" w:line="300" w:lineRule="exact"/>
              <w:jc w:val="both"/>
              <w:rPr>
                <w:rFonts w:ascii="標楷體" w:eastAsia="標楷體" w:hAnsi="標楷體"/>
                <w:kern w:val="0"/>
              </w:rPr>
            </w:pPr>
            <w:r w:rsidRPr="00050176">
              <w:rPr>
                <w:rFonts w:ascii="標楷體" w:eastAsia="標楷體" w:hAnsi="標楷體" w:hint="eastAsia"/>
                <w:kern w:val="0"/>
              </w:rPr>
              <w:t>自製與外購之比例與時數，應列有</w:t>
            </w:r>
            <w:proofErr w:type="gramStart"/>
            <w:r w:rsidRPr="00050176">
              <w:rPr>
                <w:rFonts w:ascii="標楷體" w:eastAsia="標楷體" w:hAnsi="標楷體" w:hint="eastAsia"/>
                <w:kern w:val="0"/>
              </w:rPr>
              <w:t>計算式及說明</w:t>
            </w:r>
            <w:proofErr w:type="gramEnd"/>
            <w:r w:rsidRPr="00050176">
              <w:rPr>
                <w:rFonts w:ascii="標楷體" w:eastAsia="標楷體" w:hAnsi="標楷體" w:hint="eastAsia"/>
                <w:kern w:val="0"/>
              </w:rPr>
              <w:t>。</w:t>
            </w:r>
          </w:p>
          <w:p w:rsidR="004A42EA" w:rsidRPr="00050176" w:rsidRDefault="004A42EA" w:rsidP="00863460">
            <w:pPr>
              <w:numPr>
                <w:ilvl w:val="0"/>
                <w:numId w:val="21"/>
              </w:numPr>
              <w:spacing w:before="0" w:after="0" w:line="300" w:lineRule="exact"/>
              <w:jc w:val="both"/>
              <w:rPr>
                <w:rFonts w:ascii="標楷體" w:eastAsia="標楷體" w:hAnsi="標楷體"/>
                <w:kern w:val="0"/>
              </w:rPr>
            </w:pPr>
            <w:r w:rsidRPr="00050176">
              <w:rPr>
                <w:rFonts w:ascii="標楷體" w:eastAsia="標楷體" w:hAnsi="標楷體" w:hint="eastAsia"/>
                <w:kern w:val="0"/>
              </w:rPr>
              <w:t>名詞定義</w:t>
            </w:r>
          </w:p>
          <w:p w:rsidR="004A42EA" w:rsidRPr="00050176" w:rsidRDefault="004A42EA" w:rsidP="00863460">
            <w:pPr>
              <w:numPr>
                <w:ilvl w:val="0"/>
                <w:numId w:val="22"/>
              </w:numPr>
              <w:spacing w:before="0" w:after="0" w:line="300" w:lineRule="exact"/>
              <w:jc w:val="both"/>
              <w:rPr>
                <w:rFonts w:ascii="標楷體" w:eastAsia="標楷體" w:hAnsi="標楷體"/>
                <w:kern w:val="0"/>
              </w:rPr>
            </w:pPr>
            <w:r w:rsidRPr="00050176">
              <w:rPr>
                <w:rFonts w:ascii="標楷體" w:eastAsia="標楷體" w:hAnsi="標楷體" w:hint="eastAsia"/>
                <w:kern w:val="0"/>
              </w:rPr>
              <w:t>自</w:t>
            </w:r>
            <w:r w:rsidRPr="00050176">
              <w:rPr>
                <w:rFonts w:ascii="標楷體" w:eastAsia="標楷體" w:hAnsi="標楷體"/>
                <w:kern w:val="0"/>
              </w:rPr>
              <w:t>製(</w:t>
            </w:r>
            <w:proofErr w:type="gramStart"/>
            <w:r w:rsidRPr="00050176">
              <w:rPr>
                <w:rFonts w:ascii="標楷體" w:eastAsia="標楷體" w:hAnsi="標楷體" w:hint="eastAsia"/>
              </w:rPr>
              <w:t>含合製</w:t>
            </w:r>
            <w:proofErr w:type="gramEnd"/>
            <w:r w:rsidRPr="00050176">
              <w:rPr>
                <w:rFonts w:ascii="標楷體" w:eastAsia="標楷體" w:hAnsi="標楷體" w:hint="eastAsia"/>
              </w:rPr>
              <w:t>、委製</w:t>
            </w:r>
            <w:r w:rsidRPr="00050176">
              <w:rPr>
                <w:rFonts w:ascii="標楷體" w:eastAsia="標楷體" w:hAnsi="標楷體"/>
                <w:kern w:val="0"/>
              </w:rPr>
              <w:t>)：係指</w:t>
            </w:r>
            <w:r w:rsidRPr="00050176">
              <w:rPr>
                <w:rFonts w:ascii="標楷體" w:eastAsia="標楷體" w:hAnsi="標楷體" w:hint="eastAsia"/>
                <w:kern w:val="0"/>
              </w:rPr>
              <w:t>頻道</w:t>
            </w:r>
            <w:r w:rsidRPr="00050176">
              <w:rPr>
                <w:rFonts w:ascii="標楷體" w:eastAsia="標楷體" w:hAnsi="標楷體"/>
                <w:kern w:val="0"/>
              </w:rPr>
              <w:t>自行參與製作、並擁有全部或一部分版權之節目。</w:t>
            </w:r>
          </w:p>
          <w:p w:rsidR="004A42EA" w:rsidRPr="00050176" w:rsidRDefault="004A42EA" w:rsidP="00863460">
            <w:pPr>
              <w:numPr>
                <w:ilvl w:val="0"/>
                <w:numId w:val="22"/>
              </w:numPr>
              <w:spacing w:before="0" w:after="0" w:line="300" w:lineRule="exact"/>
              <w:jc w:val="both"/>
              <w:rPr>
                <w:rFonts w:ascii="標楷體" w:eastAsia="標楷體" w:hAnsi="標楷體"/>
                <w:kern w:val="0"/>
              </w:rPr>
            </w:pPr>
            <w:r w:rsidRPr="00050176">
              <w:rPr>
                <w:rFonts w:ascii="標楷體" w:eastAsia="標楷體" w:hAnsi="標楷體"/>
                <w:kern w:val="0"/>
              </w:rPr>
              <w:t>外購：係指擁有該節目的一次及以上之播映權。</w:t>
            </w:r>
          </w:p>
          <w:p w:rsidR="004A42EA" w:rsidRPr="00050176" w:rsidRDefault="004A42EA" w:rsidP="00863460">
            <w:pPr>
              <w:numPr>
                <w:ilvl w:val="0"/>
                <w:numId w:val="21"/>
              </w:numPr>
              <w:spacing w:before="0" w:after="0" w:line="300" w:lineRule="exact"/>
              <w:jc w:val="both"/>
              <w:rPr>
                <w:rFonts w:ascii="標楷體" w:eastAsia="標楷體" w:hAnsi="標楷體"/>
                <w:kern w:val="0"/>
              </w:rPr>
            </w:pPr>
            <w:r w:rsidRPr="00050176">
              <w:rPr>
                <w:rFonts w:ascii="標楷體" w:eastAsia="標楷體" w:hAnsi="標楷體" w:hint="eastAsia"/>
                <w:kern w:val="0"/>
              </w:rPr>
              <w:t>請按季、按年分別計算自製(</w:t>
            </w:r>
            <w:proofErr w:type="gramStart"/>
            <w:r w:rsidRPr="00050176">
              <w:rPr>
                <w:rFonts w:ascii="標楷體" w:eastAsia="標楷體" w:hAnsi="標楷體" w:hint="eastAsia"/>
              </w:rPr>
              <w:t>含合製</w:t>
            </w:r>
            <w:proofErr w:type="gramEnd"/>
            <w:r w:rsidRPr="00050176">
              <w:rPr>
                <w:rFonts w:ascii="標楷體" w:eastAsia="標楷體" w:hAnsi="標楷體" w:hint="eastAsia"/>
              </w:rPr>
              <w:t>、委製</w:t>
            </w:r>
            <w:r w:rsidRPr="00050176">
              <w:rPr>
                <w:rFonts w:ascii="標楷體" w:eastAsia="標楷體" w:hAnsi="標楷體" w:hint="eastAsia"/>
                <w:kern w:val="0"/>
              </w:rPr>
              <w:t>)與外購節目時數</w:t>
            </w:r>
            <w:proofErr w:type="gramStart"/>
            <w:r w:rsidRPr="00050176">
              <w:rPr>
                <w:rFonts w:ascii="標楷體" w:eastAsia="標楷體" w:hAnsi="標楷體" w:hint="eastAsia"/>
                <w:kern w:val="0"/>
              </w:rPr>
              <w:t>佔</w:t>
            </w:r>
            <w:proofErr w:type="gramEnd"/>
            <w:r w:rsidRPr="00050176">
              <w:rPr>
                <w:rFonts w:ascii="標楷體" w:eastAsia="標楷體" w:hAnsi="標楷體" w:hint="eastAsia"/>
                <w:kern w:val="0"/>
              </w:rPr>
              <w:t>總播出時數之時數與百分比。(</w:t>
            </w:r>
            <w:proofErr w:type="gramStart"/>
            <w:r w:rsidRPr="00050176">
              <w:rPr>
                <w:rFonts w:ascii="標楷體" w:eastAsia="標楷體" w:hAnsi="標楷體" w:hint="eastAsia"/>
                <w:kern w:val="0"/>
              </w:rPr>
              <w:t>註</w:t>
            </w:r>
            <w:proofErr w:type="gramEnd"/>
            <w:r w:rsidRPr="00050176">
              <w:rPr>
                <w:rFonts w:ascii="標楷體" w:eastAsia="標楷體" w:hAnsi="標楷體" w:hint="eastAsia"/>
                <w:kern w:val="0"/>
              </w:rPr>
              <w:t>：自</w:t>
            </w:r>
            <w:r w:rsidRPr="00050176">
              <w:rPr>
                <w:rFonts w:ascii="標楷體" w:eastAsia="標楷體" w:hAnsi="標楷體"/>
                <w:kern w:val="0"/>
              </w:rPr>
              <w:t>製</w:t>
            </w:r>
            <w:r w:rsidRPr="00050176">
              <w:rPr>
                <w:rFonts w:ascii="標楷體" w:eastAsia="標楷體" w:hAnsi="標楷體" w:hint="eastAsia"/>
                <w:kern w:val="0"/>
              </w:rPr>
              <w:t>率+</w:t>
            </w:r>
            <w:proofErr w:type="gramStart"/>
            <w:r w:rsidRPr="00050176">
              <w:rPr>
                <w:rFonts w:ascii="標楷體" w:eastAsia="標楷體" w:hAnsi="標楷體"/>
                <w:kern w:val="0"/>
              </w:rPr>
              <w:t>外購</w:t>
            </w:r>
            <w:r w:rsidRPr="00050176">
              <w:rPr>
                <w:rFonts w:ascii="標楷體" w:eastAsia="標楷體" w:hAnsi="標楷體" w:hint="eastAsia"/>
                <w:kern w:val="0"/>
              </w:rPr>
              <w:t>率</w:t>
            </w:r>
            <w:proofErr w:type="gramEnd"/>
            <w:r w:rsidRPr="00050176">
              <w:rPr>
                <w:rFonts w:ascii="標楷體" w:eastAsia="標楷體" w:hAnsi="標楷體" w:hint="eastAsia"/>
                <w:kern w:val="0"/>
              </w:rPr>
              <w:t>=100%)</w:t>
            </w:r>
          </w:p>
          <w:p w:rsidR="004A42EA" w:rsidRPr="00050176" w:rsidRDefault="004A42EA" w:rsidP="0024627A">
            <w:pPr>
              <w:spacing w:before="0" w:after="0" w:line="300" w:lineRule="exact"/>
              <w:ind w:left="360"/>
              <w:jc w:val="both"/>
              <w:rPr>
                <w:rFonts w:ascii="標楷體" w:eastAsia="標楷體" w:hAnsi="標楷體"/>
              </w:rPr>
            </w:pPr>
          </w:p>
        </w:tc>
      </w:tr>
      <w:tr w:rsidR="004A42EA" w:rsidRPr="00050176" w:rsidTr="0024627A">
        <w:trPr>
          <w:trHeight w:val="870"/>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lef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r w:rsidRPr="00050176">
              <w:rPr>
                <w:rFonts w:ascii="標楷體" w:eastAsia="標楷體" w:hAnsi="標楷體" w:hint="eastAsia"/>
                <w:b/>
              </w:rPr>
              <w:t>3.本國及其他國別節目來源之比例</w:t>
            </w:r>
          </w:p>
          <w:p w:rsidR="004A42EA" w:rsidRPr="00050176" w:rsidRDefault="004A42EA" w:rsidP="0024627A">
            <w:pPr>
              <w:spacing w:before="0" w:after="0" w:line="300" w:lineRule="exact"/>
              <w:jc w:val="both"/>
              <w:rPr>
                <w:rFonts w:ascii="標楷體" w:eastAsia="標楷體" w:hAnsi="標楷體"/>
              </w:rPr>
            </w:pPr>
          </w:p>
        </w:tc>
        <w:tc>
          <w:tcPr>
            <w:tcW w:w="5103" w:type="dxa"/>
            <w:shd w:val="clear" w:color="auto" w:fill="auto"/>
          </w:tcPr>
          <w:p w:rsidR="004A42EA" w:rsidRPr="00050176" w:rsidRDefault="004A42EA" w:rsidP="00863460">
            <w:pPr>
              <w:numPr>
                <w:ilvl w:val="0"/>
                <w:numId w:val="15"/>
              </w:numPr>
              <w:spacing w:before="0" w:after="0" w:line="300" w:lineRule="exact"/>
              <w:jc w:val="both"/>
              <w:rPr>
                <w:rFonts w:ascii="標楷體" w:eastAsia="標楷體" w:hAnsi="標楷體"/>
                <w:kern w:val="0"/>
              </w:rPr>
            </w:pPr>
            <w:r w:rsidRPr="00050176">
              <w:rPr>
                <w:rFonts w:ascii="標楷體" w:eastAsia="標楷體" w:hAnsi="標楷體" w:hint="eastAsia"/>
              </w:rPr>
              <w:t>請說明其他國別節目來源國之國名。</w:t>
            </w:r>
          </w:p>
          <w:p w:rsidR="004A42EA" w:rsidRPr="00050176" w:rsidRDefault="004A42EA" w:rsidP="00863460">
            <w:pPr>
              <w:numPr>
                <w:ilvl w:val="0"/>
                <w:numId w:val="15"/>
              </w:numPr>
              <w:spacing w:before="0" w:after="0" w:line="300" w:lineRule="exact"/>
              <w:jc w:val="both"/>
              <w:rPr>
                <w:rFonts w:ascii="標楷體" w:eastAsia="標楷體" w:hAnsi="標楷體"/>
                <w:kern w:val="0"/>
              </w:rPr>
            </w:pPr>
            <w:r w:rsidRPr="00050176">
              <w:rPr>
                <w:rFonts w:ascii="標楷體" w:eastAsia="標楷體" w:hAnsi="標楷體" w:hint="eastAsia"/>
                <w:kern w:val="0"/>
              </w:rPr>
              <w:t>請按季、按年分別計算本國</w:t>
            </w:r>
            <w:r w:rsidRPr="00050176">
              <w:rPr>
                <w:rFonts w:ascii="標楷體" w:eastAsia="標楷體" w:hAnsi="標楷體" w:hint="eastAsia"/>
              </w:rPr>
              <w:t>及其他國別</w:t>
            </w:r>
            <w:proofErr w:type="gramStart"/>
            <w:r w:rsidRPr="00050176">
              <w:rPr>
                <w:rFonts w:ascii="標楷體" w:eastAsia="標楷體" w:hAnsi="標楷體" w:hint="eastAsia"/>
              </w:rPr>
              <w:t>節目</w:t>
            </w:r>
            <w:r w:rsidR="00220C9A">
              <w:rPr>
                <w:rFonts w:ascii="標楷體" w:eastAsia="標楷體" w:hAnsi="標楷體" w:hint="eastAsia"/>
              </w:rPr>
              <w:t>占</w:t>
            </w:r>
            <w:r w:rsidRPr="00050176">
              <w:rPr>
                <w:rFonts w:ascii="標楷體" w:eastAsia="標楷體" w:hAnsi="標楷體" w:hint="eastAsia"/>
                <w:kern w:val="0"/>
              </w:rPr>
              <w:t>季</w:t>
            </w:r>
            <w:proofErr w:type="gramEnd"/>
            <w:r w:rsidRPr="00050176">
              <w:rPr>
                <w:rFonts w:ascii="標楷體" w:eastAsia="標楷體" w:hAnsi="標楷體" w:hint="eastAsia"/>
                <w:kern w:val="0"/>
              </w:rPr>
              <w:t>、年總</w:t>
            </w:r>
            <w:r w:rsidRPr="00050176">
              <w:rPr>
                <w:rFonts w:ascii="標楷體" w:eastAsia="標楷體" w:hAnsi="標楷體" w:hint="eastAsia"/>
              </w:rPr>
              <w:t>播出</w:t>
            </w:r>
            <w:r w:rsidRPr="00050176">
              <w:rPr>
                <w:rFonts w:ascii="標楷體" w:eastAsia="標楷體" w:hAnsi="標楷體" w:hint="eastAsia"/>
                <w:kern w:val="0"/>
              </w:rPr>
              <w:t>時數之時數與百分比。(</w:t>
            </w:r>
            <w:proofErr w:type="gramStart"/>
            <w:r w:rsidRPr="00050176">
              <w:rPr>
                <w:rFonts w:ascii="標楷體" w:eastAsia="標楷體" w:hAnsi="標楷體" w:hint="eastAsia"/>
                <w:kern w:val="0"/>
              </w:rPr>
              <w:t>註</w:t>
            </w:r>
            <w:proofErr w:type="gramEnd"/>
            <w:r w:rsidRPr="00050176">
              <w:rPr>
                <w:rFonts w:ascii="標楷體" w:eastAsia="標楷體" w:hAnsi="標楷體" w:hint="eastAsia"/>
                <w:kern w:val="0"/>
              </w:rPr>
              <w:t>：本國節目率+</w:t>
            </w:r>
            <w:r w:rsidRPr="00050176">
              <w:rPr>
                <w:rFonts w:ascii="標楷體" w:eastAsia="標楷體" w:hAnsi="標楷體"/>
                <w:kern w:val="0"/>
              </w:rPr>
              <w:t>外</w:t>
            </w:r>
            <w:r w:rsidRPr="00050176">
              <w:rPr>
                <w:rFonts w:ascii="標楷體" w:eastAsia="標楷體" w:hAnsi="標楷體" w:hint="eastAsia"/>
                <w:kern w:val="0"/>
              </w:rPr>
              <w:t>國節目率=100%)</w:t>
            </w:r>
          </w:p>
          <w:p w:rsidR="004A42EA" w:rsidRPr="00050176" w:rsidRDefault="004A42EA" w:rsidP="0024627A">
            <w:pPr>
              <w:spacing w:before="0" w:after="0" w:line="300" w:lineRule="exact"/>
              <w:jc w:val="both"/>
              <w:rPr>
                <w:rFonts w:ascii="標楷體" w:eastAsia="標楷體" w:hAnsi="標楷體"/>
                <w:kern w:val="0"/>
              </w:rPr>
            </w:pPr>
            <w:proofErr w:type="gramStart"/>
            <w:r w:rsidRPr="00050176">
              <w:rPr>
                <w:rFonts w:ascii="標楷體" w:eastAsia="標楷體" w:hAnsi="標楷體" w:hint="eastAsia"/>
                <w:kern w:val="0"/>
              </w:rPr>
              <w:t>註</w:t>
            </w:r>
            <w:proofErr w:type="gramEnd"/>
            <w:r w:rsidRPr="00050176">
              <w:rPr>
                <w:rFonts w:ascii="標楷體" w:eastAsia="標楷體" w:hAnsi="標楷體" w:hint="eastAsia"/>
                <w:kern w:val="0"/>
              </w:rPr>
              <w:t>：</w:t>
            </w:r>
          </w:p>
          <w:p w:rsidR="004A42EA" w:rsidRPr="00050176" w:rsidRDefault="004A42EA" w:rsidP="0024627A">
            <w:pPr>
              <w:spacing w:before="0" w:after="0" w:line="300" w:lineRule="exact"/>
              <w:jc w:val="both"/>
              <w:rPr>
                <w:rFonts w:ascii="標楷體" w:eastAsia="標楷體" w:hAnsi="標楷體"/>
                <w:kern w:val="0"/>
              </w:rPr>
            </w:pPr>
            <w:r w:rsidRPr="00050176">
              <w:rPr>
                <w:rFonts w:ascii="標楷體" w:eastAsia="標楷體" w:hAnsi="標楷體" w:hint="eastAsia"/>
                <w:kern w:val="0"/>
              </w:rPr>
              <w:t>1.受評鑑期間共計2.5年(共10季)，前半年係指第9~10季、前一年係指第5~8季、前二年係指第1~4季。</w:t>
            </w:r>
          </w:p>
          <w:p w:rsidR="004A42EA" w:rsidRPr="00050176" w:rsidRDefault="004A42EA" w:rsidP="0024627A">
            <w:pPr>
              <w:spacing w:before="0" w:after="0" w:line="300" w:lineRule="exact"/>
              <w:jc w:val="both"/>
              <w:rPr>
                <w:rFonts w:ascii="標楷體" w:eastAsia="標楷體" w:hAnsi="標楷體"/>
              </w:rPr>
            </w:pPr>
            <w:r w:rsidRPr="00050176">
              <w:rPr>
                <w:rFonts w:ascii="標楷體" w:eastAsia="標楷體" w:hAnsi="標楷體" w:hint="eastAsia"/>
                <w:kern w:val="0"/>
              </w:rPr>
              <w:t>2.</w:t>
            </w:r>
            <w:r w:rsidRPr="00050176">
              <w:rPr>
                <w:rFonts w:ascii="標楷體" w:eastAsia="標楷體" w:hAnsi="標楷體" w:hint="eastAsia"/>
              </w:rPr>
              <w:t>各項節目</w:t>
            </w:r>
            <w:r w:rsidRPr="00050176">
              <w:rPr>
                <w:rFonts w:ascii="標楷體" w:eastAsia="標楷體" w:hAnsi="標楷體" w:hint="eastAsia"/>
                <w:kern w:val="0"/>
              </w:rPr>
              <w:t>比例(</w:t>
            </w:r>
            <w:proofErr w:type="gramStart"/>
            <w:r w:rsidRPr="00050176">
              <w:rPr>
                <w:rFonts w:ascii="標楷體" w:eastAsia="標楷體" w:hAnsi="標楷體" w:hint="eastAsia"/>
              </w:rPr>
              <w:t>新播</w:t>
            </w:r>
            <w:proofErr w:type="gramEnd"/>
            <w:r w:rsidRPr="00050176">
              <w:rPr>
                <w:rFonts w:ascii="標楷體" w:eastAsia="標楷體" w:hAnsi="標楷體" w:hint="eastAsia"/>
              </w:rPr>
              <w:t>、首播、重播、</w:t>
            </w:r>
            <w:r w:rsidRPr="00050176">
              <w:rPr>
                <w:rFonts w:ascii="標楷體" w:eastAsia="標楷體" w:hAnsi="標楷體" w:hint="eastAsia"/>
                <w:kern w:val="0"/>
              </w:rPr>
              <w:t>自</w:t>
            </w:r>
            <w:r w:rsidRPr="00050176">
              <w:rPr>
                <w:rFonts w:ascii="標楷體" w:eastAsia="標楷體" w:hAnsi="標楷體"/>
                <w:kern w:val="0"/>
              </w:rPr>
              <w:t>製</w:t>
            </w:r>
            <w:r w:rsidRPr="00050176">
              <w:rPr>
                <w:rFonts w:ascii="標楷體" w:eastAsia="標楷體" w:hAnsi="標楷體" w:hint="eastAsia"/>
                <w:kern w:val="0"/>
              </w:rPr>
              <w:t>、外購、本國及他國)之計算，分母為季總時數及年總數，分母為季(總時數)2160至2208小時，分母為年(總時數)8760小時(閏年8784小時)，若有收播時段，則扣除收播時數。</w:t>
            </w:r>
          </w:p>
        </w:tc>
      </w:tr>
      <w:tr w:rsidR="004A42EA" w:rsidRPr="00050176" w:rsidTr="0024627A">
        <w:trPr>
          <w:trHeight w:val="870"/>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lef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r w:rsidRPr="00050176">
              <w:rPr>
                <w:rFonts w:ascii="標楷體" w:eastAsia="標楷體" w:hAnsi="標楷體" w:hint="eastAsia"/>
                <w:b/>
              </w:rPr>
              <w:t>(四)自我評估及說明</w:t>
            </w:r>
          </w:p>
          <w:p w:rsidR="004A42EA" w:rsidRPr="00050176" w:rsidRDefault="004A42EA" w:rsidP="0024627A">
            <w:pPr>
              <w:spacing w:before="0" w:after="0" w:line="300" w:lineRule="exact"/>
              <w:jc w:val="both"/>
              <w:rPr>
                <w:rFonts w:ascii="標楷體" w:eastAsia="標楷體" w:hAnsi="標楷體"/>
              </w:rPr>
            </w:pPr>
          </w:p>
        </w:tc>
        <w:tc>
          <w:tcPr>
            <w:tcW w:w="5103" w:type="dxa"/>
            <w:shd w:val="clear" w:color="auto" w:fill="auto"/>
          </w:tcPr>
          <w:p w:rsidR="004A42EA" w:rsidRPr="00050176" w:rsidRDefault="004A42EA" w:rsidP="0024627A">
            <w:pPr>
              <w:adjustRightInd w:val="0"/>
              <w:snapToGrid w:val="0"/>
              <w:spacing w:before="0" w:after="0" w:line="300" w:lineRule="exact"/>
              <w:jc w:val="both"/>
              <w:rPr>
                <w:rFonts w:ascii="標楷體" w:eastAsia="標楷體" w:hAnsi="標楷體"/>
              </w:rPr>
            </w:pPr>
            <w:r w:rsidRPr="00050176">
              <w:rPr>
                <w:rFonts w:ascii="標楷體" w:eastAsia="標楷體" w:hAnsi="標楷體" w:hint="eastAsia"/>
              </w:rPr>
              <w:t>總體自評</w:t>
            </w:r>
          </w:p>
          <w:p w:rsidR="004A42EA" w:rsidRPr="00050176" w:rsidRDefault="004A42EA" w:rsidP="0024627A">
            <w:pPr>
              <w:adjustRightInd w:val="0"/>
              <w:snapToGrid w:val="0"/>
              <w:spacing w:before="0" w:after="0" w:line="300" w:lineRule="exact"/>
              <w:jc w:val="both"/>
              <w:rPr>
                <w:rFonts w:ascii="標楷體" w:eastAsia="標楷體" w:hAnsi="標楷體"/>
              </w:rPr>
            </w:pPr>
            <w:r w:rsidRPr="00050176">
              <w:rPr>
                <w:rFonts w:ascii="標楷體" w:eastAsia="標楷體" w:hAnsi="標楷體" w:hint="eastAsia"/>
              </w:rPr>
              <w:t>請就本項進行整體說明並自我評估該頻道於受評鑑期間之實際執行情形(得以表格輔以文字說明)，是否符合申設或前次換照營運計畫所載之</w:t>
            </w:r>
            <w:proofErr w:type="gramStart"/>
            <w:r w:rsidRPr="00050176">
              <w:rPr>
                <w:rFonts w:ascii="標楷體" w:eastAsia="標楷體" w:hAnsi="標楷體" w:hint="eastAsia"/>
              </w:rPr>
              <w:t>規</w:t>
            </w:r>
            <w:proofErr w:type="gramEnd"/>
            <w:r w:rsidRPr="00050176">
              <w:rPr>
                <w:rFonts w:ascii="標楷體" w:eastAsia="標楷體" w:hAnsi="標楷體" w:hint="eastAsia"/>
              </w:rPr>
              <w:t>畫，如未能落實者，請分別敘明原因，並提出後續處理及改善計畫。</w:t>
            </w:r>
          </w:p>
        </w:tc>
      </w:tr>
      <w:tr w:rsidR="004A42EA" w:rsidRPr="00050176" w:rsidTr="0024627A">
        <w:trPr>
          <w:trHeight w:val="346"/>
        </w:trPr>
        <w:tc>
          <w:tcPr>
            <w:tcW w:w="959" w:type="dxa"/>
            <w:vMerge w:val="restart"/>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r w:rsidRPr="00050176">
              <w:rPr>
                <w:rFonts w:ascii="標楷體" w:eastAsia="標楷體" w:hAnsi="標楷體" w:hint="eastAsia"/>
                <w:b/>
              </w:rPr>
              <w:t>二、</w:t>
            </w:r>
          </w:p>
          <w:p w:rsidR="004A42EA" w:rsidRPr="00050176" w:rsidRDefault="004A42EA" w:rsidP="0024627A">
            <w:pPr>
              <w:spacing w:before="0" w:after="0" w:line="300" w:lineRule="exact"/>
              <w:jc w:val="both"/>
              <w:rPr>
                <w:rFonts w:ascii="標楷體" w:eastAsia="標楷體" w:hAnsi="標楷體"/>
                <w:b/>
              </w:rPr>
            </w:pPr>
            <w:proofErr w:type="gramStart"/>
            <w:r w:rsidRPr="00050176">
              <w:rPr>
                <w:rFonts w:ascii="標楷體" w:eastAsia="標楷體" w:hAnsi="標楷體" w:hint="eastAsia"/>
                <w:b/>
              </w:rPr>
              <w:t>內部控</w:t>
            </w:r>
            <w:proofErr w:type="gramEnd"/>
            <w:r w:rsidRPr="00050176">
              <w:rPr>
                <w:rFonts w:ascii="標楷體" w:eastAsia="標楷體" w:hAnsi="標楷體" w:hint="eastAsia"/>
                <w:b/>
              </w:rPr>
              <w:t>管機制與自律組織運作之執行情形</w:t>
            </w:r>
          </w:p>
        </w:tc>
        <w:tc>
          <w:tcPr>
            <w:tcW w:w="7513" w:type="dxa"/>
            <w:gridSpan w:val="2"/>
            <w:tcBorders>
              <w:top w:val="single" w:sz="6" w:space="0" w:color="auto"/>
              <w:left w:val="single" w:sz="12" w:space="0" w:color="auto"/>
              <w:bottom w:val="single" w:sz="4" w:space="0" w:color="auto"/>
            </w:tcBorders>
            <w:shd w:val="clear" w:color="auto" w:fill="auto"/>
          </w:tcPr>
          <w:p w:rsidR="004A42EA" w:rsidRPr="00050176" w:rsidRDefault="004A42EA" w:rsidP="0024627A">
            <w:pPr>
              <w:pStyle w:val="a4"/>
              <w:adjustRightInd w:val="0"/>
              <w:snapToGrid w:val="0"/>
              <w:spacing w:before="0" w:after="0" w:line="300" w:lineRule="exact"/>
              <w:ind w:leftChars="0" w:left="0"/>
              <w:jc w:val="both"/>
              <w:rPr>
                <w:rFonts w:ascii="標楷體" w:eastAsia="標楷體" w:hAnsi="標楷體"/>
                <w:b/>
              </w:rPr>
            </w:pPr>
            <w:r w:rsidRPr="00050176">
              <w:rPr>
                <w:rFonts w:ascii="標楷體" w:eastAsia="標楷體" w:hAnsi="標楷體" w:hint="eastAsia"/>
                <w:b/>
              </w:rPr>
              <w:t>(</w:t>
            </w:r>
            <w:proofErr w:type="gramStart"/>
            <w:r w:rsidRPr="00050176">
              <w:rPr>
                <w:rFonts w:ascii="標楷體" w:eastAsia="標楷體" w:hAnsi="標楷體" w:hint="eastAsia"/>
                <w:b/>
              </w:rPr>
              <w:t>一</w:t>
            </w:r>
            <w:proofErr w:type="gramEnd"/>
            <w:r w:rsidRPr="00050176">
              <w:rPr>
                <w:rFonts w:ascii="標楷體" w:eastAsia="標楷體" w:hAnsi="標楷體" w:hint="eastAsia"/>
                <w:b/>
              </w:rPr>
              <w:t xml:space="preserve">) </w:t>
            </w:r>
            <w:proofErr w:type="gramStart"/>
            <w:r w:rsidRPr="00050176">
              <w:rPr>
                <w:rFonts w:ascii="標楷體" w:eastAsia="標楷體" w:hAnsi="標楷體" w:hint="eastAsia"/>
                <w:b/>
              </w:rPr>
              <w:t>內部控</w:t>
            </w:r>
            <w:proofErr w:type="gramEnd"/>
            <w:r w:rsidRPr="00050176">
              <w:rPr>
                <w:rFonts w:ascii="標楷體" w:eastAsia="標楷體" w:hAnsi="標楷體" w:hint="eastAsia"/>
                <w:b/>
              </w:rPr>
              <w:t>管機制</w:t>
            </w:r>
          </w:p>
        </w:tc>
      </w:tr>
      <w:tr w:rsidR="004A42EA" w:rsidRPr="00050176" w:rsidTr="0024627A">
        <w:trPr>
          <w:trHeight w:val="585"/>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top w:val="single" w:sz="6" w:space="0" w:color="auto"/>
              <w:left w:val="single" w:sz="12" w:space="0" w:color="auto"/>
              <w:bottom w:val="single" w:sz="4" w:space="0" w:color="auto"/>
            </w:tcBorders>
            <w:shd w:val="clear" w:color="auto" w:fill="auto"/>
          </w:tcPr>
          <w:p w:rsidR="004A42EA" w:rsidRPr="00050176" w:rsidRDefault="004A42EA" w:rsidP="0024627A">
            <w:pPr>
              <w:adjustRightInd w:val="0"/>
              <w:snapToGrid w:val="0"/>
              <w:spacing w:before="0" w:after="0" w:line="300" w:lineRule="exact"/>
              <w:jc w:val="both"/>
              <w:rPr>
                <w:rFonts w:ascii="標楷體" w:eastAsia="標楷體" w:hAnsi="標楷體"/>
              </w:rPr>
            </w:pPr>
            <w:r w:rsidRPr="00050176">
              <w:rPr>
                <w:rFonts w:ascii="標楷體" w:eastAsia="標楷體" w:hAnsi="標楷體" w:hint="eastAsia"/>
              </w:rPr>
              <w:t>1. 節目與廣告品管/</w:t>
            </w:r>
            <w:r w:rsidRPr="00050176">
              <w:rPr>
                <w:rFonts w:ascii="標楷體" w:eastAsia="標楷體" w:hAnsi="標楷體"/>
              </w:rPr>
              <w:t>編審</w:t>
            </w:r>
            <w:r w:rsidRPr="00050176">
              <w:rPr>
                <w:rFonts w:ascii="標楷體" w:eastAsia="標楷體" w:hAnsi="標楷體" w:hint="eastAsia"/>
              </w:rPr>
              <w:t>作業之說明</w:t>
            </w:r>
          </w:p>
          <w:p w:rsidR="004A42EA" w:rsidRPr="00050176" w:rsidRDefault="004A42EA" w:rsidP="0024627A">
            <w:pPr>
              <w:spacing w:before="0" w:after="0" w:line="300" w:lineRule="exact"/>
              <w:ind w:left="240" w:hangingChars="100" w:hanging="240"/>
              <w:jc w:val="both"/>
              <w:rPr>
                <w:rFonts w:ascii="標楷體" w:eastAsia="標楷體" w:hAnsi="標楷體"/>
              </w:rPr>
            </w:pPr>
          </w:p>
          <w:p w:rsidR="004A42EA" w:rsidRPr="00050176" w:rsidRDefault="004A42EA" w:rsidP="0024627A">
            <w:pPr>
              <w:spacing w:before="0" w:after="0" w:line="300" w:lineRule="exact"/>
              <w:ind w:left="240" w:hangingChars="100" w:hanging="240"/>
              <w:jc w:val="both"/>
              <w:rPr>
                <w:rFonts w:ascii="標楷體" w:eastAsia="標楷體" w:hAnsi="標楷體"/>
              </w:rPr>
            </w:pPr>
          </w:p>
        </w:tc>
        <w:tc>
          <w:tcPr>
            <w:tcW w:w="5103" w:type="dxa"/>
            <w:tcBorders>
              <w:top w:val="single" w:sz="6" w:space="0" w:color="auto"/>
              <w:bottom w:val="single" w:sz="4" w:space="0" w:color="auto"/>
            </w:tcBorders>
            <w:shd w:val="clear" w:color="auto" w:fill="auto"/>
          </w:tcPr>
          <w:p w:rsidR="004A42EA" w:rsidRPr="00050176" w:rsidRDefault="004A42EA" w:rsidP="00863460">
            <w:pPr>
              <w:pStyle w:val="a4"/>
              <w:numPr>
                <w:ilvl w:val="0"/>
                <w:numId w:val="26"/>
              </w:numPr>
              <w:spacing w:before="0" w:after="0" w:line="300" w:lineRule="exact"/>
              <w:ind w:leftChars="0"/>
              <w:jc w:val="both"/>
              <w:rPr>
                <w:rFonts w:ascii="標楷體" w:eastAsia="標楷體" w:hAnsi="標楷體"/>
              </w:rPr>
            </w:pPr>
            <w:r w:rsidRPr="00050176">
              <w:rPr>
                <w:rFonts w:ascii="標楷體" w:eastAsia="標楷體" w:hAnsi="標楷體" w:hint="eastAsia"/>
              </w:rPr>
              <w:t>請以表列及文字說明節目與廣告品管/編審人員數量、學經歷、組織編制與職掌。</w:t>
            </w:r>
          </w:p>
          <w:p w:rsidR="004A42EA" w:rsidRPr="00050176" w:rsidRDefault="004A42EA" w:rsidP="00863460">
            <w:pPr>
              <w:pStyle w:val="a4"/>
              <w:numPr>
                <w:ilvl w:val="0"/>
                <w:numId w:val="26"/>
              </w:numPr>
              <w:adjustRightInd w:val="0"/>
              <w:snapToGrid w:val="0"/>
              <w:spacing w:before="0" w:after="0" w:line="300" w:lineRule="exact"/>
              <w:ind w:leftChars="0"/>
              <w:jc w:val="both"/>
              <w:rPr>
                <w:rFonts w:ascii="標楷體" w:eastAsia="標楷體" w:hAnsi="標楷體"/>
              </w:rPr>
            </w:pPr>
            <w:r w:rsidRPr="00050176">
              <w:rPr>
                <w:rFonts w:ascii="標楷體" w:eastAsia="標楷體" w:hAnsi="標楷體" w:hint="eastAsia"/>
              </w:rPr>
              <w:t>請以流程圖及文字說明節目與廣告品管/編審作業機制。</w:t>
            </w:r>
          </w:p>
          <w:p w:rsidR="004A42EA" w:rsidRPr="00050176" w:rsidRDefault="004A42EA" w:rsidP="00863460">
            <w:pPr>
              <w:pStyle w:val="a4"/>
              <w:numPr>
                <w:ilvl w:val="0"/>
                <w:numId w:val="26"/>
              </w:numPr>
              <w:spacing w:before="0" w:after="0" w:line="300" w:lineRule="exact"/>
              <w:ind w:leftChars="0"/>
              <w:jc w:val="both"/>
              <w:rPr>
                <w:rFonts w:ascii="標楷體" w:eastAsia="標楷體" w:hAnsi="標楷體"/>
              </w:rPr>
            </w:pPr>
            <w:r w:rsidRPr="00050176">
              <w:rPr>
                <w:rFonts w:ascii="標楷體" w:eastAsia="標楷體" w:hAnsi="標楷體" w:hint="eastAsia"/>
              </w:rPr>
              <w:t>如經營一個以上頻道時，應就受評鑑之個別頻道說明節目與廣告品管/編審人員編制(含兼職人員)。</w:t>
            </w:r>
          </w:p>
          <w:p w:rsidR="004A42EA" w:rsidRPr="00050176" w:rsidRDefault="004A42EA" w:rsidP="0024627A">
            <w:pPr>
              <w:spacing w:before="0" w:after="0" w:line="300" w:lineRule="exact"/>
              <w:ind w:left="480" w:hangingChars="200" w:hanging="480"/>
              <w:jc w:val="both"/>
              <w:rPr>
                <w:rFonts w:eastAsia="標楷體"/>
                <w:b/>
                <w:bCs/>
                <w:sz w:val="48"/>
              </w:rPr>
            </w:pPr>
            <w:proofErr w:type="gramStart"/>
            <w:r w:rsidRPr="00050176">
              <w:rPr>
                <w:rFonts w:eastAsia="標楷體" w:hint="eastAsia"/>
              </w:rPr>
              <w:t>註</w:t>
            </w:r>
            <w:proofErr w:type="gramEnd"/>
            <w:r w:rsidRPr="00050176">
              <w:rPr>
                <w:rFonts w:eastAsia="標楷體" w:hint="eastAsia"/>
              </w:rPr>
              <w:t>：</w:t>
            </w:r>
            <w:r w:rsidRPr="00050176">
              <w:rPr>
                <w:rFonts w:ascii="標楷體" w:eastAsia="標楷體" w:hAnsi="標楷體"/>
              </w:rPr>
              <w:t>如</w:t>
            </w:r>
            <w:r w:rsidRPr="00050176">
              <w:rPr>
                <w:rFonts w:ascii="標楷體" w:eastAsia="標楷體" w:hAnsi="標楷體" w:hint="eastAsia"/>
              </w:rPr>
              <w:t>同</w:t>
            </w:r>
            <w:proofErr w:type="gramStart"/>
            <w:r w:rsidRPr="00050176">
              <w:rPr>
                <w:rFonts w:ascii="標楷體" w:eastAsia="標楷體" w:hAnsi="標楷體" w:hint="eastAsia"/>
              </w:rPr>
              <w:t>一</w:t>
            </w:r>
            <w:proofErr w:type="gramEnd"/>
            <w:r w:rsidRPr="00050176">
              <w:rPr>
                <w:rFonts w:ascii="標楷體" w:eastAsia="標楷體" w:hAnsi="標楷體" w:hint="eastAsia"/>
              </w:rPr>
              <w:t>公司同時經營或代理多個</w:t>
            </w:r>
            <w:r w:rsidRPr="00050176">
              <w:rPr>
                <w:rFonts w:ascii="標楷體" w:eastAsia="標楷體" w:hAnsi="標楷體"/>
              </w:rPr>
              <w:t>頻道</w:t>
            </w:r>
            <w:r w:rsidRPr="00050176">
              <w:rPr>
                <w:rFonts w:ascii="標楷體" w:eastAsia="標楷體" w:hAnsi="標楷體" w:hint="eastAsia"/>
              </w:rPr>
              <w:t>，應說明是否</w:t>
            </w:r>
            <w:r w:rsidRPr="00050176">
              <w:rPr>
                <w:rFonts w:ascii="標楷體" w:eastAsia="標楷體" w:hAnsi="標楷體"/>
              </w:rPr>
              <w:t>共用人力。</w:t>
            </w:r>
          </w:p>
        </w:tc>
      </w:tr>
      <w:tr w:rsidR="004A42EA" w:rsidRPr="00050176" w:rsidTr="0024627A">
        <w:trPr>
          <w:trHeight w:val="585"/>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top w:val="single" w:sz="6" w:space="0" w:color="auto"/>
              <w:left w:val="single" w:sz="12" w:space="0" w:color="auto"/>
              <w:bottom w:val="single" w:sz="4" w:space="0" w:color="auto"/>
            </w:tcBorders>
            <w:shd w:val="clear" w:color="auto" w:fill="auto"/>
          </w:tcPr>
          <w:p w:rsidR="004A42EA" w:rsidRPr="00050176" w:rsidRDefault="004A42EA" w:rsidP="0024627A">
            <w:pPr>
              <w:adjustRightInd w:val="0"/>
              <w:snapToGrid w:val="0"/>
              <w:spacing w:before="0" w:after="0" w:line="300" w:lineRule="exact"/>
              <w:jc w:val="both"/>
              <w:rPr>
                <w:rFonts w:ascii="標楷體" w:eastAsia="標楷體" w:hAnsi="標楷體"/>
              </w:rPr>
            </w:pPr>
            <w:r w:rsidRPr="00050176">
              <w:rPr>
                <w:rFonts w:ascii="標楷體" w:eastAsia="標楷體" w:hAnsi="標楷體" w:hint="eastAsia"/>
              </w:rPr>
              <w:t>2. 自製/外購節目審核運作機制之說明</w:t>
            </w:r>
          </w:p>
          <w:p w:rsidR="004A42EA" w:rsidRPr="00050176" w:rsidRDefault="004A42EA" w:rsidP="0024627A">
            <w:pPr>
              <w:spacing w:before="0" w:after="0" w:line="300" w:lineRule="exact"/>
              <w:ind w:left="240" w:hangingChars="100" w:hanging="240"/>
              <w:jc w:val="both"/>
              <w:rPr>
                <w:rFonts w:ascii="標楷體" w:eastAsia="標楷體" w:hAnsi="標楷體"/>
              </w:rPr>
            </w:pPr>
          </w:p>
          <w:p w:rsidR="004A42EA" w:rsidRPr="00050176" w:rsidRDefault="004A42EA" w:rsidP="0024627A">
            <w:pPr>
              <w:spacing w:before="0" w:after="0" w:line="300" w:lineRule="exact"/>
              <w:jc w:val="both"/>
              <w:rPr>
                <w:rFonts w:ascii="標楷體" w:eastAsia="標楷體" w:hAnsi="標楷體"/>
              </w:rPr>
            </w:pPr>
          </w:p>
        </w:tc>
        <w:tc>
          <w:tcPr>
            <w:tcW w:w="5103" w:type="dxa"/>
            <w:tcBorders>
              <w:top w:val="single" w:sz="6" w:space="0" w:color="auto"/>
              <w:bottom w:val="single" w:sz="4" w:space="0" w:color="auto"/>
            </w:tcBorders>
            <w:shd w:val="clear" w:color="auto" w:fill="auto"/>
          </w:tcPr>
          <w:p w:rsidR="004A42EA" w:rsidRPr="00050176" w:rsidRDefault="004A42EA" w:rsidP="00863460">
            <w:pPr>
              <w:numPr>
                <w:ilvl w:val="0"/>
                <w:numId w:val="27"/>
              </w:numPr>
              <w:spacing w:before="0" w:after="0" w:line="300" w:lineRule="exact"/>
              <w:jc w:val="both"/>
              <w:rPr>
                <w:rFonts w:ascii="標楷體" w:eastAsia="標楷體" w:hAnsi="標楷體"/>
              </w:rPr>
            </w:pPr>
            <w:r w:rsidRPr="00050176">
              <w:rPr>
                <w:rFonts w:ascii="標楷體" w:eastAsia="標楷體" w:hAnsi="標楷體" w:hint="eastAsia"/>
              </w:rPr>
              <w:t>請說明節目製作自律規範。</w:t>
            </w:r>
          </w:p>
          <w:p w:rsidR="004A42EA" w:rsidRPr="00050176" w:rsidRDefault="004A42EA" w:rsidP="00863460">
            <w:pPr>
              <w:numPr>
                <w:ilvl w:val="0"/>
                <w:numId w:val="27"/>
              </w:numPr>
              <w:spacing w:before="0" w:after="0" w:line="300" w:lineRule="exact"/>
              <w:jc w:val="both"/>
              <w:rPr>
                <w:rFonts w:ascii="標楷體" w:eastAsia="標楷體" w:hAnsi="標楷體"/>
                <w:kern w:val="0"/>
              </w:rPr>
            </w:pPr>
            <w:r w:rsidRPr="00050176">
              <w:rPr>
                <w:rFonts w:ascii="標楷體" w:eastAsia="標楷體" w:hAnsi="標楷體" w:hint="eastAsia"/>
              </w:rPr>
              <w:t>請以表列及文字說明自製/外購節目人員數量、學經歷、組織編制與職掌。</w:t>
            </w:r>
          </w:p>
          <w:p w:rsidR="004A42EA" w:rsidRPr="00050176" w:rsidRDefault="004A42EA" w:rsidP="00863460">
            <w:pPr>
              <w:numPr>
                <w:ilvl w:val="0"/>
                <w:numId w:val="27"/>
              </w:numPr>
              <w:spacing w:before="0" w:after="0" w:line="300" w:lineRule="exact"/>
              <w:jc w:val="both"/>
              <w:rPr>
                <w:rFonts w:ascii="標楷體" w:eastAsia="標楷體" w:hAnsi="標楷體"/>
                <w:kern w:val="0"/>
              </w:rPr>
            </w:pPr>
            <w:r w:rsidRPr="00050176">
              <w:rPr>
                <w:rFonts w:ascii="標楷體" w:eastAsia="標楷體" w:hAnsi="標楷體" w:hint="eastAsia"/>
              </w:rPr>
              <w:t>請以流程圖及文字說明自製/外購節目作業機制。</w:t>
            </w:r>
          </w:p>
        </w:tc>
      </w:tr>
      <w:tr w:rsidR="004A42EA" w:rsidRPr="00050176" w:rsidTr="0024627A">
        <w:trPr>
          <w:trHeight w:val="585"/>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top w:val="single" w:sz="6" w:space="0" w:color="auto"/>
              <w:left w:val="single" w:sz="12" w:space="0" w:color="auto"/>
              <w:bottom w:val="single" w:sz="4" w:space="0" w:color="auto"/>
            </w:tcBorders>
            <w:shd w:val="clear" w:color="auto" w:fill="auto"/>
          </w:tcPr>
          <w:p w:rsidR="004A42EA" w:rsidRPr="00050176" w:rsidRDefault="004A42EA" w:rsidP="0024627A">
            <w:pPr>
              <w:adjustRightInd w:val="0"/>
              <w:snapToGrid w:val="0"/>
              <w:spacing w:before="0" w:after="0" w:line="300" w:lineRule="exact"/>
              <w:ind w:left="240" w:hangingChars="100" w:hanging="240"/>
              <w:jc w:val="both"/>
              <w:rPr>
                <w:rFonts w:ascii="標楷體" w:eastAsia="標楷體" w:hAnsi="標楷體"/>
              </w:rPr>
            </w:pPr>
            <w:r w:rsidRPr="00050176">
              <w:rPr>
                <w:rFonts w:ascii="標楷體" w:eastAsia="標楷體" w:hAnsi="標楷體" w:hint="eastAsia"/>
              </w:rPr>
              <w:t>3. 特定類型節目品管作業流程與機制之說明</w:t>
            </w:r>
          </w:p>
          <w:p w:rsidR="004A42EA" w:rsidRPr="00050176" w:rsidRDefault="004A42EA" w:rsidP="0024627A">
            <w:pPr>
              <w:adjustRightInd w:val="0"/>
              <w:snapToGrid w:val="0"/>
              <w:spacing w:before="0" w:after="0" w:line="300" w:lineRule="exact"/>
              <w:ind w:left="240" w:hangingChars="100" w:hanging="240"/>
              <w:jc w:val="both"/>
              <w:rPr>
                <w:rFonts w:ascii="標楷體" w:eastAsia="標楷體" w:hAnsi="標楷體"/>
              </w:rPr>
            </w:pPr>
            <w:r w:rsidRPr="00050176">
              <w:rPr>
                <w:rFonts w:ascii="標楷體" w:eastAsia="標楷體" w:hAnsi="標楷體" w:hint="eastAsia"/>
              </w:rPr>
              <w:t xml:space="preserve">                 </w:t>
            </w:r>
          </w:p>
        </w:tc>
        <w:tc>
          <w:tcPr>
            <w:tcW w:w="5103" w:type="dxa"/>
            <w:tcBorders>
              <w:top w:val="single" w:sz="6" w:space="0" w:color="auto"/>
              <w:bottom w:val="single" w:sz="4" w:space="0" w:color="auto"/>
            </w:tcBorders>
            <w:shd w:val="clear" w:color="auto" w:fill="auto"/>
          </w:tcPr>
          <w:p w:rsidR="004A42EA" w:rsidRPr="00050176" w:rsidRDefault="004A42EA" w:rsidP="0024627A">
            <w:pPr>
              <w:adjustRightInd w:val="0"/>
              <w:snapToGrid w:val="0"/>
              <w:spacing w:before="0" w:after="0" w:line="300" w:lineRule="exact"/>
              <w:jc w:val="both"/>
              <w:rPr>
                <w:rFonts w:ascii="標楷體" w:eastAsia="標楷體" w:hAnsi="標楷體"/>
              </w:rPr>
            </w:pPr>
            <w:r w:rsidRPr="00050176">
              <w:rPr>
                <w:rFonts w:ascii="標楷體" w:eastAsia="標楷體" w:hAnsi="標楷體" w:hint="eastAsia"/>
              </w:rPr>
              <w:t>如有製播下列特定類型節目者，請說明節目品管作業流程:</w:t>
            </w:r>
          </w:p>
          <w:p w:rsidR="004A42EA" w:rsidRPr="00050176" w:rsidRDefault="004A42EA" w:rsidP="0024627A">
            <w:pPr>
              <w:adjustRightInd w:val="0"/>
              <w:snapToGrid w:val="0"/>
              <w:spacing w:before="0" w:after="0" w:line="300" w:lineRule="exact"/>
              <w:jc w:val="both"/>
              <w:rPr>
                <w:rFonts w:ascii="標楷體" w:eastAsia="標楷體" w:hAnsi="標楷體"/>
              </w:rPr>
            </w:pPr>
            <w:r w:rsidRPr="00050176">
              <w:rPr>
                <w:rFonts w:ascii="標楷體" w:eastAsia="標楷體" w:hAnsi="標楷體" w:hint="eastAsia"/>
              </w:rPr>
              <w:t>(1)新聞(節目)/財經新聞(節目)</w:t>
            </w:r>
          </w:p>
          <w:p w:rsidR="004A42EA" w:rsidRPr="00050176" w:rsidRDefault="004A42EA" w:rsidP="0024627A">
            <w:pPr>
              <w:adjustRightInd w:val="0"/>
              <w:snapToGrid w:val="0"/>
              <w:spacing w:before="0" w:after="0" w:line="300" w:lineRule="exact"/>
              <w:jc w:val="both"/>
              <w:rPr>
                <w:rFonts w:ascii="標楷體" w:eastAsia="標楷體" w:hAnsi="標楷體"/>
              </w:rPr>
            </w:pPr>
            <w:r w:rsidRPr="00050176">
              <w:rPr>
                <w:rFonts w:ascii="標楷體" w:eastAsia="標楷體" w:hAnsi="標楷體" w:hint="eastAsia"/>
              </w:rPr>
              <w:t>(2)財經股市節目</w:t>
            </w:r>
          </w:p>
          <w:p w:rsidR="004A42EA" w:rsidRPr="00050176" w:rsidRDefault="004A42EA" w:rsidP="0024627A">
            <w:pPr>
              <w:adjustRightInd w:val="0"/>
              <w:snapToGrid w:val="0"/>
              <w:spacing w:before="0" w:after="0" w:line="300" w:lineRule="exact"/>
              <w:jc w:val="both"/>
              <w:rPr>
                <w:rFonts w:ascii="標楷體" w:eastAsia="標楷體" w:hAnsi="標楷體"/>
              </w:rPr>
            </w:pPr>
            <w:r w:rsidRPr="00050176">
              <w:rPr>
                <w:rFonts w:ascii="標楷體" w:eastAsia="標楷體" w:hAnsi="標楷體" w:hint="eastAsia"/>
              </w:rPr>
              <w:t>(3)兒少節目</w:t>
            </w:r>
          </w:p>
          <w:p w:rsidR="004A42EA" w:rsidRPr="00050176" w:rsidRDefault="004A42EA" w:rsidP="0024627A">
            <w:pPr>
              <w:spacing w:before="0" w:after="0" w:line="300" w:lineRule="exact"/>
              <w:jc w:val="both"/>
              <w:rPr>
                <w:rFonts w:ascii="標楷體" w:eastAsia="標楷體" w:hAnsi="標楷體"/>
                <w:kern w:val="0"/>
              </w:rPr>
            </w:pPr>
            <w:r w:rsidRPr="00050176">
              <w:rPr>
                <w:rFonts w:ascii="標楷體" w:eastAsia="標楷體" w:hAnsi="標楷體" w:hint="eastAsia"/>
              </w:rPr>
              <w:t>(4)限制級節目</w:t>
            </w:r>
          </w:p>
        </w:tc>
      </w:tr>
      <w:tr w:rsidR="004A42EA" w:rsidRPr="00050176" w:rsidTr="0024627A">
        <w:trPr>
          <w:trHeight w:val="402"/>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7513" w:type="dxa"/>
            <w:gridSpan w:val="2"/>
            <w:tcBorders>
              <w:top w:val="single" w:sz="6" w:space="0" w:color="auto"/>
              <w:left w:val="single" w:sz="12" w:space="0" w:color="auto"/>
              <w:bottom w:val="single" w:sz="4" w:space="0" w:color="auto"/>
            </w:tcBorders>
            <w:shd w:val="clear" w:color="auto" w:fill="auto"/>
          </w:tcPr>
          <w:p w:rsidR="004A42EA" w:rsidRPr="00050176" w:rsidRDefault="004A42EA" w:rsidP="0024627A">
            <w:pPr>
              <w:spacing w:before="0" w:after="0" w:line="300" w:lineRule="exact"/>
              <w:ind w:leftChars="16" w:left="38"/>
              <w:jc w:val="both"/>
              <w:rPr>
                <w:rFonts w:ascii="標楷體" w:eastAsia="標楷體" w:hAnsi="標楷體"/>
                <w:b/>
              </w:rPr>
            </w:pPr>
            <w:r w:rsidRPr="00050176">
              <w:rPr>
                <w:rFonts w:ascii="標楷體" w:eastAsia="標楷體" w:hAnsi="標楷體" w:hint="eastAsia"/>
                <w:b/>
              </w:rPr>
              <w:t>(二)</w:t>
            </w:r>
            <w:r w:rsidRPr="00050176">
              <w:rPr>
                <w:rFonts w:ascii="標楷體" w:eastAsia="標楷體" w:hAnsi="標楷體" w:hint="eastAsia"/>
                <w:b/>
                <w:kern w:val="0"/>
              </w:rPr>
              <w:t xml:space="preserve"> 自律組織</w:t>
            </w:r>
            <w:r w:rsidRPr="00050176">
              <w:rPr>
                <w:rFonts w:ascii="標楷體" w:eastAsia="標楷體" w:hAnsi="標楷體" w:hint="eastAsia"/>
                <w:b/>
              </w:rPr>
              <w:t>運作機制</w:t>
            </w:r>
          </w:p>
        </w:tc>
      </w:tr>
      <w:tr w:rsidR="004A42EA" w:rsidRPr="00050176" w:rsidTr="0024627A">
        <w:trPr>
          <w:trHeight w:val="585"/>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top w:val="single" w:sz="6" w:space="0" w:color="auto"/>
              <w:left w:val="single" w:sz="12" w:space="0" w:color="auto"/>
              <w:bottom w:val="single" w:sz="4" w:space="0" w:color="auto"/>
            </w:tcBorders>
            <w:shd w:val="clear" w:color="auto" w:fill="auto"/>
          </w:tcPr>
          <w:p w:rsidR="004A42EA" w:rsidRPr="00050176" w:rsidRDefault="004A42EA" w:rsidP="0024627A">
            <w:pPr>
              <w:pStyle w:val="a4"/>
              <w:adjustRightInd w:val="0"/>
              <w:snapToGrid w:val="0"/>
              <w:spacing w:before="0" w:after="0" w:line="300" w:lineRule="exact"/>
              <w:ind w:leftChars="0" w:left="0"/>
              <w:jc w:val="both"/>
              <w:rPr>
                <w:rFonts w:ascii="標楷體" w:eastAsia="標楷體" w:hAnsi="標楷體"/>
                <w:kern w:val="0"/>
              </w:rPr>
            </w:pPr>
            <w:r w:rsidRPr="00050176">
              <w:rPr>
                <w:rFonts w:ascii="標楷體" w:eastAsia="標楷體" w:hAnsi="標楷體" w:hint="eastAsia"/>
              </w:rPr>
              <w:t>1. 自律組織運作機制之說明</w:t>
            </w:r>
          </w:p>
          <w:p w:rsidR="004A42EA" w:rsidRPr="00050176" w:rsidRDefault="004A42EA" w:rsidP="0024627A">
            <w:pPr>
              <w:spacing w:before="0" w:after="0" w:line="300" w:lineRule="exact"/>
              <w:jc w:val="both"/>
              <w:rPr>
                <w:rFonts w:ascii="標楷體" w:eastAsia="標楷體" w:hAnsi="標楷體"/>
              </w:rPr>
            </w:pPr>
          </w:p>
        </w:tc>
        <w:tc>
          <w:tcPr>
            <w:tcW w:w="5103" w:type="dxa"/>
            <w:tcBorders>
              <w:top w:val="single" w:sz="6" w:space="0" w:color="auto"/>
              <w:bottom w:val="single" w:sz="4" w:space="0" w:color="auto"/>
            </w:tcBorders>
            <w:shd w:val="clear" w:color="auto" w:fill="auto"/>
          </w:tcPr>
          <w:p w:rsidR="004A42EA" w:rsidRPr="00050176" w:rsidRDefault="004A42EA" w:rsidP="00863460">
            <w:pPr>
              <w:pStyle w:val="a4"/>
              <w:numPr>
                <w:ilvl w:val="0"/>
                <w:numId w:val="28"/>
              </w:numPr>
              <w:spacing w:before="0" w:after="0" w:line="300" w:lineRule="exact"/>
              <w:ind w:leftChars="0"/>
              <w:jc w:val="both"/>
              <w:rPr>
                <w:rFonts w:ascii="標楷體" w:eastAsia="標楷體" w:hAnsi="標楷體"/>
              </w:rPr>
            </w:pPr>
            <w:r w:rsidRPr="00050176">
              <w:rPr>
                <w:rFonts w:ascii="標楷體" w:eastAsia="標楷體" w:hAnsi="標楷體" w:hint="eastAsia"/>
              </w:rPr>
              <w:t>請檢附</w:t>
            </w:r>
            <w:r w:rsidRPr="00050176">
              <w:rPr>
                <w:rFonts w:ascii="標楷體" w:eastAsia="標楷體" w:hAnsi="標楷體" w:hint="eastAsia"/>
                <w:kern w:val="0"/>
              </w:rPr>
              <w:t>自律組織章程</w:t>
            </w:r>
            <w:r w:rsidRPr="00050176">
              <w:rPr>
                <w:rFonts w:ascii="標楷體" w:eastAsia="標楷體" w:hAnsi="標楷體" w:hint="eastAsia"/>
              </w:rPr>
              <w:t>。</w:t>
            </w:r>
          </w:p>
          <w:p w:rsidR="004A42EA" w:rsidRPr="00050176" w:rsidRDefault="004A42EA" w:rsidP="00863460">
            <w:pPr>
              <w:pStyle w:val="a4"/>
              <w:numPr>
                <w:ilvl w:val="0"/>
                <w:numId w:val="28"/>
              </w:numPr>
              <w:adjustRightInd w:val="0"/>
              <w:snapToGrid w:val="0"/>
              <w:spacing w:before="0" w:after="0" w:line="300" w:lineRule="exact"/>
              <w:ind w:leftChars="0"/>
              <w:jc w:val="both"/>
              <w:rPr>
                <w:rFonts w:ascii="標楷體" w:eastAsia="標楷體" w:hAnsi="標楷體"/>
              </w:rPr>
            </w:pPr>
            <w:r w:rsidRPr="00050176">
              <w:rPr>
                <w:rFonts w:ascii="標楷體" w:eastAsia="標楷體" w:hAnsi="標楷體" w:hint="eastAsia"/>
              </w:rPr>
              <w:t>請以表列及文字說明</w:t>
            </w:r>
            <w:r w:rsidRPr="00050176">
              <w:rPr>
                <w:rFonts w:ascii="標楷體" w:eastAsia="標楷體" w:hAnsi="標楷體" w:hint="eastAsia"/>
                <w:kern w:val="0"/>
              </w:rPr>
              <w:t>自律</w:t>
            </w:r>
            <w:r w:rsidRPr="00050176">
              <w:rPr>
                <w:rFonts w:ascii="標楷體" w:eastAsia="標楷體" w:hAnsi="標楷體" w:hint="eastAsia"/>
              </w:rPr>
              <w:t>組織名稱、成員</w:t>
            </w:r>
            <w:r w:rsidRPr="00050176">
              <w:rPr>
                <w:rFonts w:ascii="標楷體" w:eastAsia="標楷體" w:hAnsi="標楷體"/>
              </w:rPr>
              <w:t>人</w:t>
            </w:r>
            <w:r w:rsidRPr="00050176">
              <w:rPr>
                <w:rFonts w:ascii="標楷體" w:eastAsia="標楷體" w:hAnsi="標楷體" w:hint="eastAsia"/>
              </w:rPr>
              <w:t>數(含內部及外部委員)、學經歷與職掌。</w:t>
            </w:r>
          </w:p>
          <w:p w:rsidR="004A42EA" w:rsidRPr="00050176" w:rsidRDefault="004A42EA" w:rsidP="00863460">
            <w:pPr>
              <w:pStyle w:val="a4"/>
              <w:numPr>
                <w:ilvl w:val="0"/>
                <w:numId w:val="27"/>
              </w:numPr>
              <w:adjustRightInd w:val="0"/>
              <w:snapToGrid w:val="0"/>
              <w:spacing w:before="0" w:after="0" w:line="300" w:lineRule="exact"/>
              <w:ind w:leftChars="0"/>
              <w:jc w:val="both"/>
              <w:rPr>
                <w:rFonts w:ascii="標楷體" w:eastAsia="標楷體" w:hAnsi="標楷體"/>
              </w:rPr>
            </w:pPr>
            <w:r w:rsidRPr="00050176">
              <w:rPr>
                <w:rFonts w:ascii="標楷體" w:eastAsia="標楷體" w:hAnsi="標楷體" w:hint="eastAsia"/>
              </w:rPr>
              <w:t>請以流程圖及文字說明自律組織運作機制。</w:t>
            </w:r>
          </w:p>
          <w:p w:rsidR="004A42EA" w:rsidRPr="00050176" w:rsidRDefault="004A42EA" w:rsidP="00863460">
            <w:pPr>
              <w:pStyle w:val="a4"/>
              <w:numPr>
                <w:ilvl w:val="0"/>
                <w:numId w:val="26"/>
              </w:numPr>
              <w:adjustRightInd w:val="0"/>
              <w:snapToGrid w:val="0"/>
              <w:spacing w:before="0" w:after="0" w:line="300" w:lineRule="exact"/>
              <w:ind w:leftChars="0"/>
              <w:jc w:val="both"/>
              <w:rPr>
                <w:rFonts w:ascii="標楷體" w:eastAsia="標楷體" w:hAnsi="標楷體"/>
              </w:rPr>
            </w:pPr>
            <w:r w:rsidRPr="00050176">
              <w:rPr>
                <w:rFonts w:ascii="標楷體" w:eastAsia="標楷體" w:hAnsi="標楷體" w:hint="eastAsia"/>
              </w:rPr>
              <w:t>實際運作情形:請提供歷次召開會議次數(並檢視是否與組織章程規定相符)、會議紀錄(含簽到表、官方網站公布之情形)、</w:t>
            </w:r>
            <w:r w:rsidRPr="00050176">
              <w:rPr>
                <w:rFonts w:ascii="標楷體" w:eastAsia="標楷體" w:hAnsi="標楷體" w:hint="eastAsia"/>
                <w:kern w:val="0"/>
              </w:rPr>
              <w:t>特殊案例處理情形、具體成效及相關</w:t>
            </w:r>
            <w:r w:rsidRPr="00050176">
              <w:rPr>
                <w:rFonts w:ascii="標楷體" w:eastAsia="標楷體" w:hAnsi="標楷體" w:hint="eastAsia"/>
              </w:rPr>
              <w:t>佐證資料。</w:t>
            </w:r>
          </w:p>
          <w:p w:rsidR="004A42EA" w:rsidRPr="00050176" w:rsidRDefault="004A42EA" w:rsidP="0024627A">
            <w:pPr>
              <w:spacing w:before="0" w:after="0" w:line="300" w:lineRule="exact"/>
              <w:jc w:val="both"/>
              <w:rPr>
                <w:rFonts w:ascii="標楷體" w:eastAsia="標楷體" w:hAnsi="標楷體"/>
              </w:rPr>
            </w:pPr>
            <w:proofErr w:type="gramStart"/>
            <w:r w:rsidRPr="00050176">
              <w:rPr>
                <w:rFonts w:ascii="標楷體" w:eastAsia="標楷體" w:hAnsi="標楷體" w:hint="eastAsia"/>
              </w:rPr>
              <w:t>註</w:t>
            </w:r>
            <w:proofErr w:type="gramEnd"/>
            <w:r w:rsidRPr="00050176">
              <w:rPr>
                <w:rFonts w:ascii="標楷體" w:eastAsia="標楷體" w:hAnsi="標楷體" w:hint="eastAsia"/>
              </w:rPr>
              <w:t>：</w:t>
            </w:r>
          </w:p>
          <w:p w:rsidR="004A42EA" w:rsidRPr="00050176" w:rsidRDefault="004A42EA" w:rsidP="0024627A">
            <w:pPr>
              <w:spacing w:before="0" w:after="0" w:line="300" w:lineRule="exact"/>
              <w:ind w:leftChars="-15" w:left="-36"/>
              <w:jc w:val="both"/>
              <w:rPr>
                <w:rFonts w:ascii="標楷體" w:eastAsia="標楷體" w:hAnsi="標楷體"/>
              </w:rPr>
            </w:pPr>
            <w:r w:rsidRPr="00050176">
              <w:rPr>
                <w:rFonts w:ascii="標楷體" w:eastAsia="標楷體" w:hAnsi="標楷體" w:hint="eastAsia"/>
              </w:rPr>
              <w:t>1.境外頻道業者應檢附原頻道審查機制及臺灣地區審查機制，說明如何運作以符合臺灣法令規定。</w:t>
            </w:r>
          </w:p>
          <w:p w:rsidR="004A42EA" w:rsidRPr="00050176" w:rsidRDefault="004A42EA" w:rsidP="0024627A">
            <w:pPr>
              <w:spacing w:before="0" w:after="0" w:line="300" w:lineRule="exact"/>
              <w:ind w:leftChars="-15" w:left="-36"/>
              <w:jc w:val="both"/>
              <w:rPr>
                <w:rFonts w:ascii="標楷體" w:eastAsia="標楷體" w:hAnsi="標楷體"/>
              </w:rPr>
            </w:pPr>
            <w:r w:rsidRPr="00050176">
              <w:rPr>
                <w:rFonts w:ascii="標楷體" w:eastAsia="標楷體" w:hAnsi="標楷體" w:hint="eastAsia"/>
              </w:rPr>
              <w:t>2.境外頻道業者，請說明臺灣在地人員參與節目編審運作機制。</w:t>
            </w:r>
          </w:p>
        </w:tc>
      </w:tr>
      <w:tr w:rsidR="004A42EA" w:rsidRPr="00050176" w:rsidTr="0024627A">
        <w:trPr>
          <w:trHeight w:val="585"/>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top w:val="single" w:sz="6" w:space="0" w:color="auto"/>
              <w:left w:val="single" w:sz="12" w:space="0" w:color="auto"/>
              <w:bottom w:val="single" w:sz="4" w:space="0" w:color="auto"/>
            </w:tcBorders>
            <w:shd w:val="clear" w:color="auto" w:fill="auto"/>
          </w:tcPr>
          <w:p w:rsidR="004A42EA" w:rsidRPr="00050176" w:rsidRDefault="004A42EA" w:rsidP="0024627A">
            <w:pPr>
              <w:spacing w:before="0" w:after="0" w:line="300" w:lineRule="exact"/>
              <w:jc w:val="both"/>
              <w:rPr>
                <w:rFonts w:ascii="標楷體" w:eastAsia="標楷體" w:hAnsi="標楷體"/>
              </w:rPr>
            </w:pPr>
            <w:r w:rsidRPr="00050176">
              <w:rPr>
                <w:rFonts w:ascii="標楷體" w:eastAsia="標楷體" w:hAnsi="標楷體" w:hint="eastAsia"/>
              </w:rPr>
              <w:t>2. 主管兼職情形</w:t>
            </w:r>
          </w:p>
        </w:tc>
        <w:tc>
          <w:tcPr>
            <w:tcW w:w="5103" w:type="dxa"/>
            <w:tcBorders>
              <w:top w:val="single" w:sz="6" w:space="0" w:color="auto"/>
              <w:bottom w:val="single" w:sz="4" w:space="0" w:color="auto"/>
            </w:tcBorders>
            <w:shd w:val="clear" w:color="auto" w:fill="auto"/>
          </w:tcPr>
          <w:p w:rsidR="004A42EA" w:rsidRPr="00050176" w:rsidRDefault="004A42EA" w:rsidP="0024627A">
            <w:pPr>
              <w:spacing w:before="0" w:after="0" w:line="300" w:lineRule="exact"/>
              <w:jc w:val="both"/>
              <w:rPr>
                <w:rFonts w:ascii="標楷體" w:eastAsia="標楷體" w:hAnsi="標楷體"/>
              </w:rPr>
            </w:pPr>
            <w:r w:rsidRPr="00050176">
              <w:rPr>
                <w:rFonts w:ascii="標楷體" w:eastAsia="標楷體" w:hAnsi="標楷體" w:hint="eastAsia"/>
              </w:rPr>
              <w:t>請提供經理級以上人員兼職情形，並說明兼任職務間之競合關係。例如：同時兼任「節目品管」及「廣告業務」時，其可能產生之決策矛盾或影響。</w:t>
            </w:r>
          </w:p>
        </w:tc>
      </w:tr>
      <w:tr w:rsidR="004A42EA" w:rsidRPr="00050176" w:rsidTr="0024627A">
        <w:trPr>
          <w:trHeight w:val="360"/>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7513" w:type="dxa"/>
            <w:gridSpan w:val="2"/>
            <w:tcBorders>
              <w:top w:val="single" w:sz="6" w:space="0" w:color="auto"/>
              <w:left w:val="single" w:sz="12" w:space="0" w:color="auto"/>
              <w:bottom w:val="single" w:sz="4"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kern w:val="0"/>
              </w:rPr>
            </w:pPr>
            <w:r w:rsidRPr="00050176">
              <w:rPr>
                <w:rFonts w:ascii="標楷體" w:eastAsia="標楷體" w:hAnsi="標楷體" w:hint="eastAsia"/>
                <w:b/>
              </w:rPr>
              <w:t>(三) 員工教育訓練</w:t>
            </w:r>
          </w:p>
        </w:tc>
      </w:tr>
      <w:tr w:rsidR="004A42EA" w:rsidRPr="00050176" w:rsidTr="0024627A">
        <w:trPr>
          <w:trHeight w:val="585"/>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top w:val="single" w:sz="6" w:space="0" w:color="auto"/>
              <w:left w:val="single" w:sz="12" w:space="0" w:color="auto"/>
              <w:bottom w:val="single" w:sz="4" w:space="0" w:color="auto"/>
            </w:tcBorders>
            <w:shd w:val="clear" w:color="auto" w:fill="auto"/>
          </w:tcPr>
          <w:p w:rsidR="004A42EA" w:rsidRPr="00050176" w:rsidRDefault="004A42EA" w:rsidP="0024627A">
            <w:pPr>
              <w:spacing w:before="0" w:after="0" w:line="300" w:lineRule="exact"/>
              <w:jc w:val="both"/>
              <w:rPr>
                <w:rFonts w:ascii="標楷體" w:eastAsia="標楷體" w:hAnsi="標楷體"/>
              </w:rPr>
            </w:pPr>
            <w:r w:rsidRPr="00050176">
              <w:rPr>
                <w:rFonts w:ascii="標楷體" w:eastAsia="標楷體" w:hAnsi="標楷體" w:hint="eastAsia"/>
              </w:rPr>
              <w:t>1. 一般員工</w:t>
            </w:r>
            <w:r w:rsidRPr="00050176">
              <w:rPr>
                <w:rFonts w:ascii="標楷體" w:eastAsia="標楷體" w:hAnsi="標楷體" w:hint="eastAsia"/>
                <w:kern w:val="0"/>
              </w:rPr>
              <w:t>教育訓練執行情形</w:t>
            </w:r>
          </w:p>
          <w:p w:rsidR="004A42EA" w:rsidRPr="00050176" w:rsidRDefault="004A42EA" w:rsidP="0024627A">
            <w:pPr>
              <w:pStyle w:val="a4"/>
              <w:adjustRightInd w:val="0"/>
              <w:snapToGrid w:val="0"/>
              <w:spacing w:before="0" w:after="0" w:line="300" w:lineRule="exact"/>
              <w:ind w:leftChars="0" w:left="0"/>
              <w:jc w:val="both"/>
              <w:rPr>
                <w:rFonts w:ascii="標楷體" w:eastAsia="標楷體" w:hAnsi="標楷體"/>
              </w:rPr>
            </w:pPr>
          </w:p>
        </w:tc>
        <w:tc>
          <w:tcPr>
            <w:tcW w:w="5103" w:type="dxa"/>
            <w:tcBorders>
              <w:top w:val="single" w:sz="6" w:space="0" w:color="auto"/>
              <w:bottom w:val="single" w:sz="4"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r w:rsidRPr="00050176">
              <w:rPr>
                <w:rFonts w:ascii="標楷體" w:eastAsia="標楷體" w:hAnsi="標楷體" w:hint="eastAsia"/>
              </w:rPr>
              <w:t>請說明受評鑑期間一般員工之教育訓練機制及執行情形。</w:t>
            </w:r>
          </w:p>
        </w:tc>
      </w:tr>
      <w:tr w:rsidR="004A42EA" w:rsidRPr="00050176" w:rsidTr="0024627A">
        <w:trPr>
          <w:trHeight w:val="585"/>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top w:val="single" w:sz="6" w:space="0" w:color="auto"/>
              <w:left w:val="single" w:sz="12" w:space="0" w:color="auto"/>
              <w:bottom w:val="single" w:sz="4" w:space="0" w:color="auto"/>
            </w:tcBorders>
            <w:shd w:val="clear" w:color="auto" w:fill="auto"/>
          </w:tcPr>
          <w:p w:rsidR="004A42EA" w:rsidRPr="00050176" w:rsidRDefault="004A42EA" w:rsidP="0024627A">
            <w:pPr>
              <w:spacing w:before="0" w:after="0" w:line="300" w:lineRule="exact"/>
              <w:jc w:val="both"/>
              <w:rPr>
                <w:rFonts w:ascii="標楷體" w:eastAsia="標楷體" w:hAnsi="標楷體"/>
              </w:rPr>
            </w:pPr>
            <w:r w:rsidRPr="00050176">
              <w:rPr>
                <w:rFonts w:ascii="標楷體" w:eastAsia="標楷體" w:hAnsi="標楷體" w:hint="eastAsia"/>
              </w:rPr>
              <w:t>2. 編審製播人員教育訓練執行情形</w:t>
            </w:r>
          </w:p>
          <w:p w:rsidR="004A42EA" w:rsidRPr="00050176" w:rsidRDefault="004A42EA" w:rsidP="0024627A">
            <w:pPr>
              <w:spacing w:before="0" w:after="0" w:line="300" w:lineRule="exact"/>
              <w:ind w:left="710"/>
              <w:jc w:val="both"/>
              <w:rPr>
                <w:rFonts w:ascii="標楷體" w:eastAsia="標楷體" w:hAnsi="標楷體"/>
              </w:rPr>
            </w:pPr>
            <w:r w:rsidRPr="00050176">
              <w:rPr>
                <w:rFonts w:ascii="標楷體" w:eastAsia="標楷體" w:hAnsi="標楷體" w:hint="eastAsia"/>
              </w:rPr>
              <w:t xml:space="preserve">       </w:t>
            </w:r>
          </w:p>
        </w:tc>
        <w:tc>
          <w:tcPr>
            <w:tcW w:w="5103" w:type="dxa"/>
            <w:tcBorders>
              <w:top w:val="single" w:sz="6" w:space="0" w:color="auto"/>
              <w:bottom w:val="single" w:sz="4" w:space="0" w:color="auto"/>
            </w:tcBorders>
            <w:shd w:val="clear" w:color="auto" w:fill="auto"/>
          </w:tcPr>
          <w:p w:rsidR="004A42EA" w:rsidRPr="00050176" w:rsidRDefault="004A42EA" w:rsidP="0024627A">
            <w:pPr>
              <w:spacing w:before="0" w:after="0" w:line="300" w:lineRule="exact"/>
              <w:jc w:val="both"/>
              <w:rPr>
                <w:rFonts w:ascii="標楷體" w:eastAsia="標楷體" w:hAnsi="標楷體"/>
              </w:rPr>
            </w:pPr>
            <w:r w:rsidRPr="00050176">
              <w:rPr>
                <w:rFonts w:ascii="標楷體" w:eastAsia="標楷體" w:hAnsi="標楷體" w:hint="eastAsia"/>
              </w:rPr>
              <w:t>請說明受評鑑期間編審製播人員之教育訓練機制及執行情形。</w:t>
            </w:r>
          </w:p>
        </w:tc>
      </w:tr>
      <w:tr w:rsidR="004A42EA" w:rsidRPr="00050176" w:rsidTr="0024627A">
        <w:trPr>
          <w:trHeight w:val="585"/>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top w:val="single" w:sz="6" w:space="0" w:color="auto"/>
              <w:left w:val="single" w:sz="12" w:space="0" w:color="auto"/>
              <w:bottom w:val="single" w:sz="4" w:space="0" w:color="auto"/>
            </w:tcBorders>
            <w:shd w:val="clear" w:color="auto" w:fill="auto"/>
          </w:tcPr>
          <w:p w:rsidR="004A42EA" w:rsidRPr="00050176" w:rsidRDefault="004A42EA" w:rsidP="0024627A">
            <w:pPr>
              <w:spacing w:before="0" w:after="0" w:line="300" w:lineRule="exact"/>
              <w:jc w:val="both"/>
              <w:rPr>
                <w:rFonts w:ascii="標楷體" w:eastAsia="標楷體" w:hAnsi="標楷體"/>
              </w:rPr>
            </w:pPr>
            <w:r w:rsidRPr="00050176">
              <w:rPr>
                <w:rFonts w:ascii="標楷體" w:eastAsia="標楷體" w:hAnsi="標楷體" w:hint="eastAsia"/>
              </w:rPr>
              <w:t>3. 頻道屬性之專業人員教育訓練執行情形</w:t>
            </w:r>
          </w:p>
          <w:p w:rsidR="004A42EA" w:rsidRPr="00050176" w:rsidRDefault="004A42EA" w:rsidP="0024627A">
            <w:pPr>
              <w:spacing w:before="0" w:after="0" w:line="300" w:lineRule="exact"/>
              <w:jc w:val="both"/>
              <w:rPr>
                <w:rFonts w:ascii="標楷體" w:eastAsia="標楷體" w:hAnsi="標楷體"/>
              </w:rPr>
            </w:pPr>
          </w:p>
        </w:tc>
        <w:tc>
          <w:tcPr>
            <w:tcW w:w="5103" w:type="dxa"/>
            <w:tcBorders>
              <w:top w:val="single" w:sz="6" w:space="0" w:color="auto"/>
              <w:bottom w:val="single" w:sz="4" w:space="0" w:color="auto"/>
            </w:tcBorders>
            <w:shd w:val="clear" w:color="auto" w:fill="auto"/>
          </w:tcPr>
          <w:p w:rsidR="004A42EA" w:rsidRPr="00050176" w:rsidRDefault="004A42EA" w:rsidP="0024627A">
            <w:pPr>
              <w:spacing w:before="0" w:after="0" w:line="300" w:lineRule="exact"/>
              <w:jc w:val="both"/>
              <w:rPr>
                <w:rFonts w:ascii="標楷體" w:eastAsia="標楷體" w:hAnsi="標楷體"/>
              </w:rPr>
            </w:pPr>
            <w:r w:rsidRPr="00050176">
              <w:rPr>
                <w:rFonts w:ascii="標楷體" w:eastAsia="標楷體" w:hAnsi="標楷體" w:hint="eastAsia"/>
              </w:rPr>
              <w:t>請說明受評鑑</w:t>
            </w:r>
            <w:proofErr w:type="gramStart"/>
            <w:r w:rsidRPr="00050176">
              <w:rPr>
                <w:rFonts w:ascii="標楷體" w:eastAsia="標楷體" w:hAnsi="標楷體" w:hint="eastAsia"/>
              </w:rPr>
              <w:t>期間，</w:t>
            </w:r>
            <w:proofErr w:type="gramEnd"/>
            <w:r w:rsidRPr="00050176">
              <w:rPr>
                <w:rFonts w:ascii="標楷體" w:eastAsia="標楷體" w:hAnsi="標楷體" w:hint="eastAsia"/>
              </w:rPr>
              <w:t>依頻道屬性提供專業人員之教育訓練之執行情形。</w:t>
            </w:r>
          </w:p>
          <w:p w:rsidR="004A42EA" w:rsidRPr="00050176" w:rsidRDefault="004A42EA" w:rsidP="0024627A">
            <w:pPr>
              <w:spacing w:before="0" w:after="0" w:line="300" w:lineRule="exact"/>
              <w:ind w:left="480" w:hangingChars="200" w:hanging="480"/>
              <w:jc w:val="both"/>
              <w:rPr>
                <w:rFonts w:ascii="標楷體" w:eastAsia="標楷體" w:hAnsi="標楷體"/>
              </w:rPr>
            </w:pPr>
            <w:proofErr w:type="gramStart"/>
            <w:r w:rsidRPr="00050176">
              <w:rPr>
                <w:rFonts w:ascii="標楷體" w:eastAsia="標楷體" w:hAnsi="標楷體" w:hint="eastAsia"/>
              </w:rPr>
              <w:t>註</w:t>
            </w:r>
            <w:proofErr w:type="gramEnd"/>
            <w:r w:rsidRPr="00050176">
              <w:rPr>
                <w:rFonts w:ascii="標楷體" w:eastAsia="標楷體" w:hAnsi="標楷體" w:hint="eastAsia"/>
              </w:rPr>
              <w:t>：員工教育訓練請分別檢具各場次教育訓練之課程名稱(具體載明課程名稱:如衛星廣播電視相關法規、性別平權等相關課程)、講師簡介、培訓地點、課程時數、</w:t>
            </w:r>
            <w:proofErr w:type="gramStart"/>
            <w:r w:rsidRPr="00050176">
              <w:rPr>
                <w:rFonts w:ascii="標楷體" w:eastAsia="標楷體" w:hAnsi="標楷體" w:hint="eastAsia"/>
              </w:rPr>
              <w:t>參訓人員</w:t>
            </w:r>
            <w:proofErr w:type="gramEnd"/>
            <w:r w:rsidRPr="00050176">
              <w:rPr>
                <w:rFonts w:ascii="標楷體" w:eastAsia="標楷體" w:hAnsi="標楷體" w:hint="eastAsia"/>
              </w:rPr>
              <w:t>名冊、簽名及照片等佐證資料。</w:t>
            </w:r>
          </w:p>
        </w:tc>
      </w:tr>
      <w:tr w:rsidR="004A42EA" w:rsidRPr="00050176" w:rsidTr="0024627A">
        <w:trPr>
          <w:trHeight w:val="417"/>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7513" w:type="dxa"/>
            <w:gridSpan w:val="2"/>
            <w:tcBorders>
              <w:top w:val="single" w:sz="6" w:space="0" w:color="auto"/>
              <w:left w:val="single" w:sz="12" w:space="0" w:color="auto"/>
              <w:bottom w:val="single" w:sz="4" w:space="0" w:color="auto"/>
            </w:tcBorders>
            <w:shd w:val="clear" w:color="auto" w:fill="auto"/>
          </w:tcPr>
          <w:p w:rsidR="004A42EA" w:rsidRPr="00050176" w:rsidRDefault="004A42EA" w:rsidP="0024627A">
            <w:pPr>
              <w:spacing w:before="0" w:after="0" w:line="300" w:lineRule="exact"/>
              <w:jc w:val="both"/>
              <w:rPr>
                <w:rFonts w:ascii="標楷體" w:eastAsia="標楷體" w:hAnsi="標楷體" w:cs="Times New Roman"/>
                <w:b/>
              </w:rPr>
            </w:pPr>
            <w:r w:rsidRPr="00050176">
              <w:rPr>
                <w:rFonts w:ascii="標楷體" w:eastAsia="標楷體" w:hAnsi="標楷體" w:cs="Times New Roman" w:hint="eastAsia"/>
                <w:b/>
              </w:rPr>
              <w:t>(四)違規及經本會限期改正(或函請改進，包含播送之節目及廣告侵害他人權利)等案件說明</w:t>
            </w:r>
          </w:p>
        </w:tc>
      </w:tr>
      <w:tr w:rsidR="004A42EA" w:rsidRPr="00050176" w:rsidTr="0024627A">
        <w:trPr>
          <w:trHeight w:val="585"/>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top w:val="single" w:sz="6" w:space="0" w:color="auto"/>
              <w:left w:val="single" w:sz="12" w:space="0" w:color="auto"/>
              <w:bottom w:val="single" w:sz="4" w:space="0" w:color="auto"/>
            </w:tcBorders>
            <w:shd w:val="clear" w:color="auto" w:fill="auto"/>
          </w:tcPr>
          <w:p w:rsidR="004A42EA" w:rsidRPr="00050176" w:rsidRDefault="004A42EA" w:rsidP="0024627A">
            <w:pPr>
              <w:pStyle w:val="a4"/>
              <w:spacing w:before="0" w:after="0" w:line="300" w:lineRule="exact"/>
              <w:ind w:leftChars="0" w:left="0"/>
              <w:jc w:val="both"/>
              <w:rPr>
                <w:rFonts w:ascii="標楷體" w:eastAsia="標楷體" w:hAnsi="標楷體"/>
              </w:rPr>
            </w:pPr>
            <w:r w:rsidRPr="00050176">
              <w:rPr>
                <w:rFonts w:ascii="標楷體" w:eastAsia="標楷體" w:hAnsi="標楷體" w:hint="eastAsia"/>
              </w:rPr>
              <w:t>1.經本會及其他機關核處之案件</w:t>
            </w:r>
          </w:p>
        </w:tc>
        <w:tc>
          <w:tcPr>
            <w:tcW w:w="5103" w:type="dxa"/>
            <w:tcBorders>
              <w:top w:val="single" w:sz="6" w:space="0" w:color="auto"/>
              <w:bottom w:val="single" w:sz="4" w:space="0" w:color="auto"/>
            </w:tcBorders>
            <w:shd w:val="clear" w:color="auto" w:fill="auto"/>
          </w:tcPr>
          <w:p w:rsidR="004A42EA" w:rsidRPr="00050176" w:rsidRDefault="004A42EA" w:rsidP="00863460">
            <w:pPr>
              <w:pStyle w:val="a4"/>
              <w:numPr>
                <w:ilvl w:val="0"/>
                <w:numId w:val="57"/>
              </w:numPr>
              <w:spacing w:before="0" w:after="0" w:line="300" w:lineRule="exact"/>
              <w:ind w:leftChars="0"/>
              <w:jc w:val="both"/>
              <w:rPr>
                <w:rFonts w:ascii="標楷體" w:eastAsia="標楷體" w:hAnsi="標楷體"/>
              </w:rPr>
            </w:pPr>
            <w:r w:rsidRPr="00050176">
              <w:rPr>
                <w:rFonts w:ascii="標楷體" w:eastAsia="標楷體" w:hAnsi="標楷體" w:hint="eastAsia"/>
              </w:rPr>
              <w:t>請以表格方式說明受評鑑期間經本會及其他機關核處違規案件事由，如</w:t>
            </w:r>
            <w:proofErr w:type="gramStart"/>
            <w:r w:rsidRPr="00050176">
              <w:rPr>
                <w:rFonts w:ascii="標楷體" w:eastAsia="標楷體" w:hAnsi="標楷體" w:hint="eastAsia"/>
              </w:rPr>
              <w:t>無者亦請敘</w:t>
            </w:r>
            <w:proofErr w:type="gramEnd"/>
            <w:r w:rsidRPr="00050176">
              <w:rPr>
                <w:rFonts w:ascii="標楷體" w:eastAsia="標楷體" w:hAnsi="標楷體" w:hint="eastAsia"/>
              </w:rPr>
              <w:t>明。</w:t>
            </w:r>
          </w:p>
          <w:p w:rsidR="004A42EA" w:rsidRPr="00050176" w:rsidRDefault="004A42EA" w:rsidP="00863460">
            <w:pPr>
              <w:pStyle w:val="a4"/>
              <w:numPr>
                <w:ilvl w:val="0"/>
                <w:numId w:val="57"/>
              </w:numPr>
              <w:adjustRightInd w:val="0"/>
              <w:snapToGrid w:val="0"/>
              <w:spacing w:before="0" w:after="0" w:line="300" w:lineRule="exact"/>
              <w:ind w:leftChars="0"/>
              <w:jc w:val="both"/>
              <w:rPr>
                <w:rFonts w:ascii="標楷體" w:eastAsia="標楷體" w:hAnsi="標楷體"/>
              </w:rPr>
            </w:pPr>
            <w:r w:rsidRPr="00050176">
              <w:rPr>
                <w:rFonts w:ascii="標楷體" w:eastAsia="標楷體" w:hAnsi="標楷體" w:hint="eastAsia"/>
              </w:rPr>
              <w:t>應檢附裁處書影本。</w:t>
            </w:r>
          </w:p>
        </w:tc>
      </w:tr>
      <w:tr w:rsidR="004A42EA" w:rsidRPr="00050176" w:rsidTr="0024627A">
        <w:trPr>
          <w:trHeight w:val="585"/>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top w:val="single" w:sz="6" w:space="0" w:color="auto"/>
              <w:left w:val="single" w:sz="12" w:space="0" w:color="auto"/>
              <w:bottom w:val="single" w:sz="4" w:space="0" w:color="auto"/>
            </w:tcBorders>
            <w:shd w:val="clear" w:color="auto" w:fill="auto"/>
          </w:tcPr>
          <w:p w:rsidR="004A42EA" w:rsidRPr="00050176" w:rsidRDefault="004A42EA" w:rsidP="0024627A">
            <w:pPr>
              <w:pStyle w:val="a4"/>
              <w:spacing w:before="0" w:after="0" w:line="300" w:lineRule="exact"/>
              <w:ind w:leftChars="0" w:left="0"/>
              <w:jc w:val="both"/>
              <w:rPr>
                <w:rFonts w:ascii="標楷體" w:eastAsia="標楷體" w:hAnsi="標楷體"/>
              </w:rPr>
            </w:pPr>
            <w:r w:rsidRPr="00050176">
              <w:rPr>
                <w:rFonts w:ascii="標楷體" w:eastAsia="標楷體" w:hAnsi="標楷體" w:hint="eastAsia"/>
              </w:rPr>
              <w:t>2.經本會限期改正或函請改進之案件</w:t>
            </w:r>
          </w:p>
        </w:tc>
        <w:tc>
          <w:tcPr>
            <w:tcW w:w="5103" w:type="dxa"/>
            <w:tcBorders>
              <w:top w:val="single" w:sz="6" w:space="0" w:color="auto"/>
              <w:bottom w:val="single" w:sz="4" w:space="0" w:color="auto"/>
            </w:tcBorders>
            <w:shd w:val="clear" w:color="auto" w:fill="auto"/>
          </w:tcPr>
          <w:p w:rsidR="004A42EA" w:rsidRPr="00050176" w:rsidRDefault="004A42EA" w:rsidP="00863460">
            <w:pPr>
              <w:pStyle w:val="a4"/>
              <w:numPr>
                <w:ilvl w:val="0"/>
                <w:numId w:val="60"/>
              </w:numPr>
              <w:spacing w:before="0" w:after="0" w:line="300" w:lineRule="exact"/>
              <w:ind w:leftChars="0"/>
              <w:jc w:val="both"/>
              <w:rPr>
                <w:rFonts w:ascii="標楷體" w:eastAsia="標楷體" w:hAnsi="標楷體"/>
              </w:rPr>
            </w:pPr>
            <w:r w:rsidRPr="00050176">
              <w:rPr>
                <w:rFonts w:ascii="標楷體" w:eastAsia="標楷體" w:hAnsi="標楷體" w:hint="eastAsia"/>
              </w:rPr>
              <w:t>請以表格方式說明受評鑑期間經本會限期改正或函請改進之案件事由，如</w:t>
            </w:r>
            <w:proofErr w:type="gramStart"/>
            <w:r w:rsidRPr="00050176">
              <w:rPr>
                <w:rFonts w:ascii="標楷體" w:eastAsia="標楷體" w:hAnsi="標楷體" w:hint="eastAsia"/>
              </w:rPr>
              <w:t>無者亦請敘</w:t>
            </w:r>
            <w:proofErr w:type="gramEnd"/>
            <w:r w:rsidRPr="00050176">
              <w:rPr>
                <w:rFonts w:ascii="標楷體" w:eastAsia="標楷體" w:hAnsi="標楷體" w:hint="eastAsia"/>
              </w:rPr>
              <w:t>明。</w:t>
            </w:r>
          </w:p>
          <w:p w:rsidR="004A42EA" w:rsidRPr="00050176" w:rsidRDefault="004A42EA" w:rsidP="00863460">
            <w:pPr>
              <w:pStyle w:val="a4"/>
              <w:numPr>
                <w:ilvl w:val="0"/>
                <w:numId w:val="60"/>
              </w:numPr>
              <w:adjustRightInd w:val="0"/>
              <w:snapToGrid w:val="0"/>
              <w:spacing w:before="0" w:after="0" w:line="300" w:lineRule="exact"/>
              <w:ind w:leftChars="0"/>
              <w:jc w:val="both"/>
              <w:rPr>
                <w:rFonts w:ascii="標楷體" w:eastAsia="標楷體" w:hAnsi="標楷體"/>
              </w:rPr>
            </w:pPr>
            <w:r w:rsidRPr="00050176">
              <w:rPr>
                <w:rFonts w:ascii="標楷體" w:eastAsia="標楷體" w:hAnsi="標楷體" w:hint="eastAsia"/>
              </w:rPr>
              <w:t>應檢附限期改正或函請改進之公文影本。</w:t>
            </w:r>
          </w:p>
        </w:tc>
      </w:tr>
      <w:tr w:rsidR="004A42EA" w:rsidRPr="00050176" w:rsidTr="0024627A">
        <w:trPr>
          <w:trHeight w:val="585"/>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top w:val="single" w:sz="6" w:space="0" w:color="auto"/>
              <w:left w:val="single" w:sz="12" w:space="0" w:color="auto"/>
              <w:bottom w:val="single" w:sz="4" w:space="0" w:color="auto"/>
            </w:tcBorders>
            <w:shd w:val="clear" w:color="auto" w:fill="auto"/>
          </w:tcPr>
          <w:p w:rsidR="004A42EA" w:rsidRPr="00050176" w:rsidRDefault="004A42EA" w:rsidP="0024627A">
            <w:pPr>
              <w:pStyle w:val="a4"/>
              <w:spacing w:before="0" w:after="0" w:line="300" w:lineRule="exact"/>
              <w:ind w:leftChars="0" w:left="0"/>
              <w:jc w:val="both"/>
              <w:rPr>
                <w:rFonts w:ascii="標楷體" w:eastAsia="標楷體" w:hAnsi="標楷體"/>
              </w:rPr>
            </w:pPr>
            <w:r w:rsidRPr="00050176">
              <w:rPr>
                <w:rFonts w:ascii="標楷體" w:eastAsia="標楷體" w:hAnsi="標楷體" w:hint="eastAsia"/>
              </w:rPr>
              <w:t>3.經利害關係人要求更正答辯之案件</w:t>
            </w:r>
          </w:p>
        </w:tc>
        <w:tc>
          <w:tcPr>
            <w:tcW w:w="5103" w:type="dxa"/>
            <w:tcBorders>
              <w:top w:val="single" w:sz="6" w:space="0" w:color="auto"/>
              <w:bottom w:val="single" w:sz="4" w:space="0" w:color="auto"/>
            </w:tcBorders>
            <w:shd w:val="clear" w:color="auto" w:fill="auto"/>
          </w:tcPr>
          <w:p w:rsidR="004A42EA" w:rsidRPr="00050176" w:rsidRDefault="004A42EA" w:rsidP="00863460">
            <w:pPr>
              <w:pStyle w:val="a4"/>
              <w:numPr>
                <w:ilvl w:val="0"/>
                <w:numId w:val="61"/>
              </w:numPr>
              <w:spacing w:before="0" w:after="0" w:line="300" w:lineRule="exact"/>
              <w:ind w:leftChars="0"/>
              <w:jc w:val="both"/>
              <w:rPr>
                <w:rFonts w:ascii="標楷體" w:eastAsia="標楷體" w:hAnsi="標楷體"/>
              </w:rPr>
            </w:pPr>
            <w:r w:rsidRPr="00050176">
              <w:rPr>
                <w:rFonts w:ascii="標楷體" w:eastAsia="標楷體" w:hAnsi="標楷體" w:hint="eastAsia"/>
              </w:rPr>
              <w:t>請以表格方式說明受評鑑期間經利害關係人要求更正答辯之案件事由，如</w:t>
            </w:r>
            <w:proofErr w:type="gramStart"/>
            <w:r w:rsidRPr="00050176">
              <w:rPr>
                <w:rFonts w:ascii="標楷體" w:eastAsia="標楷體" w:hAnsi="標楷體" w:hint="eastAsia"/>
              </w:rPr>
              <w:t>無者亦請敘</w:t>
            </w:r>
            <w:proofErr w:type="gramEnd"/>
            <w:r w:rsidRPr="00050176">
              <w:rPr>
                <w:rFonts w:ascii="標楷體" w:eastAsia="標楷體" w:hAnsi="標楷體" w:hint="eastAsia"/>
              </w:rPr>
              <w:t>明。</w:t>
            </w:r>
          </w:p>
          <w:p w:rsidR="004A42EA" w:rsidRPr="00050176" w:rsidRDefault="004A42EA" w:rsidP="00863460">
            <w:pPr>
              <w:pStyle w:val="a4"/>
              <w:numPr>
                <w:ilvl w:val="0"/>
                <w:numId w:val="61"/>
              </w:numPr>
              <w:adjustRightInd w:val="0"/>
              <w:snapToGrid w:val="0"/>
              <w:spacing w:before="0" w:after="0" w:line="300" w:lineRule="exact"/>
              <w:ind w:leftChars="0"/>
              <w:jc w:val="both"/>
              <w:rPr>
                <w:rFonts w:ascii="標楷體" w:eastAsia="標楷體" w:hAnsi="標楷體"/>
              </w:rPr>
            </w:pPr>
            <w:r w:rsidRPr="00050176">
              <w:rPr>
                <w:rFonts w:ascii="標楷體" w:eastAsia="標楷體" w:hAnsi="標楷體" w:hint="eastAsia"/>
              </w:rPr>
              <w:t>應檢附利害關係人要求更正答辯之影本。</w:t>
            </w:r>
          </w:p>
        </w:tc>
      </w:tr>
      <w:tr w:rsidR="004A42EA" w:rsidRPr="00050176" w:rsidTr="0024627A">
        <w:trPr>
          <w:trHeight w:val="585"/>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top w:val="single" w:sz="6" w:space="0" w:color="auto"/>
              <w:left w:val="single" w:sz="12" w:space="0" w:color="auto"/>
              <w:bottom w:val="single" w:sz="4" w:space="0" w:color="auto"/>
            </w:tcBorders>
            <w:shd w:val="clear" w:color="auto" w:fill="auto"/>
          </w:tcPr>
          <w:p w:rsidR="004A42EA" w:rsidRPr="00050176" w:rsidRDefault="004A42EA" w:rsidP="0024627A">
            <w:pPr>
              <w:pStyle w:val="a4"/>
              <w:spacing w:before="0" w:after="0" w:line="300" w:lineRule="exact"/>
              <w:ind w:leftChars="0" w:left="0"/>
              <w:jc w:val="both"/>
              <w:rPr>
                <w:rFonts w:ascii="標楷體" w:eastAsia="標楷體" w:hAnsi="標楷體"/>
              </w:rPr>
            </w:pPr>
            <w:r w:rsidRPr="00050176">
              <w:rPr>
                <w:rFonts w:ascii="標楷體" w:eastAsia="標楷體" w:hAnsi="標楷體" w:hint="eastAsia"/>
              </w:rPr>
              <w:t>4.特殊或重大個案之申訴案件</w:t>
            </w:r>
          </w:p>
        </w:tc>
        <w:tc>
          <w:tcPr>
            <w:tcW w:w="5103" w:type="dxa"/>
            <w:tcBorders>
              <w:top w:val="single" w:sz="6" w:space="0" w:color="auto"/>
              <w:bottom w:val="single" w:sz="4" w:space="0" w:color="auto"/>
            </w:tcBorders>
            <w:shd w:val="clear" w:color="auto" w:fill="auto"/>
          </w:tcPr>
          <w:p w:rsidR="004A42EA" w:rsidRPr="00050176" w:rsidRDefault="004A42EA" w:rsidP="00863460">
            <w:pPr>
              <w:pStyle w:val="a4"/>
              <w:numPr>
                <w:ilvl w:val="0"/>
                <w:numId w:val="62"/>
              </w:numPr>
              <w:spacing w:before="0" w:after="0" w:line="300" w:lineRule="exact"/>
              <w:ind w:leftChars="0"/>
              <w:jc w:val="both"/>
              <w:rPr>
                <w:rFonts w:ascii="標楷體" w:eastAsia="標楷體" w:hAnsi="標楷體"/>
              </w:rPr>
            </w:pPr>
            <w:r w:rsidRPr="00050176">
              <w:rPr>
                <w:rFonts w:ascii="標楷體" w:eastAsia="標楷體" w:hAnsi="標楷體" w:hint="eastAsia"/>
              </w:rPr>
              <w:t>請以表格方式說明受評鑑期間有關播送內容正確、平衡及品味申訴之特殊或重大個案之事由，如</w:t>
            </w:r>
            <w:proofErr w:type="gramStart"/>
            <w:r w:rsidRPr="00050176">
              <w:rPr>
                <w:rFonts w:ascii="標楷體" w:eastAsia="標楷體" w:hAnsi="標楷體" w:hint="eastAsia"/>
              </w:rPr>
              <w:t>無者亦請敘</w:t>
            </w:r>
            <w:proofErr w:type="gramEnd"/>
            <w:r w:rsidRPr="00050176">
              <w:rPr>
                <w:rFonts w:ascii="標楷體" w:eastAsia="標楷體" w:hAnsi="標楷體" w:hint="eastAsia"/>
              </w:rPr>
              <w:t>明。</w:t>
            </w:r>
          </w:p>
          <w:p w:rsidR="004A42EA" w:rsidRPr="00050176" w:rsidRDefault="004A42EA" w:rsidP="00863460">
            <w:pPr>
              <w:pStyle w:val="a4"/>
              <w:numPr>
                <w:ilvl w:val="0"/>
                <w:numId w:val="62"/>
              </w:numPr>
              <w:adjustRightInd w:val="0"/>
              <w:snapToGrid w:val="0"/>
              <w:spacing w:before="0" w:after="0" w:line="300" w:lineRule="exact"/>
              <w:ind w:leftChars="0"/>
              <w:jc w:val="both"/>
              <w:rPr>
                <w:rFonts w:ascii="標楷體" w:eastAsia="標楷體" w:hAnsi="標楷體"/>
              </w:rPr>
            </w:pPr>
            <w:r w:rsidRPr="00050176">
              <w:rPr>
                <w:rFonts w:ascii="標楷體" w:eastAsia="標楷體" w:hAnsi="標楷體" w:hint="eastAsia"/>
              </w:rPr>
              <w:t>應檢附申訴案件相關影本。</w:t>
            </w:r>
          </w:p>
        </w:tc>
      </w:tr>
      <w:tr w:rsidR="004A42EA" w:rsidRPr="00050176" w:rsidTr="0024627A">
        <w:trPr>
          <w:trHeight w:val="585"/>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top w:val="single" w:sz="6" w:space="0" w:color="auto"/>
              <w:left w:val="single" w:sz="12" w:space="0" w:color="auto"/>
              <w:bottom w:val="single" w:sz="4" w:space="0" w:color="auto"/>
            </w:tcBorders>
            <w:shd w:val="clear" w:color="auto" w:fill="auto"/>
          </w:tcPr>
          <w:p w:rsidR="004A42EA" w:rsidRPr="00050176" w:rsidRDefault="004A42EA" w:rsidP="0024627A">
            <w:pPr>
              <w:pStyle w:val="a4"/>
              <w:spacing w:before="0" w:after="0" w:line="300" w:lineRule="exact"/>
              <w:ind w:leftChars="0" w:left="0"/>
              <w:jc w:val="both"/>
              <w:rPr>
                <w:rFonts w:ascii="標楷體" w:eastAsia="標楷體" w:hAnsi="標楷體"/>
              </w:rPr>
            </w:pPr>
            <w:r w:rsidRPr="00050176">
              <w:rPr>
                <w:rFonts w:ascii="標楷體" w:eastAsia="標楷體" w:hAnsi="標楷體" w:hint="eastAsia"/>
              </w:rPr>
              <w:t>5.訴訟案件</w:t>
            </w:r>
          </w:p>
        </w:tc>
        <w:tc>
          <w:tcPr>
            <w:tcW w:w="5103" w:type="dxa"/>
            <w:tcBorders>
              <w:top w:val="single" w:sz="6" w:space="0" w:color="auto"/>
              <w:bottom w:val="single" w:sz="4" w:space="0" w:color="auto"/>
            </w:tcBorders>
            <w:shd w:val="clear" w:color="auto" w:fill="auto"/>
          </w:tcPr>
          <w:p w:rsidR="004A42EA" w:rsidRPr="00050176" w:rsidRDefault="004A42EA" w:rsidP="00863460">
            <w:pPr>
              <w:pStyle w:val="a4"/>
              <w:numPr>
                <w:ilvl w:val="0"/>
                <w:numId w:val="63"/>
              </w:numPr>
              <w:spacing w:before="0" w:after="0" w:line="300" w:lineRule="exact"/>
              <w:ind w:leftChars="0"/>
              <w:jc w:val="both"/>
              <w:rPr>
                <w:rFonts w:ascii="標楷體" w:eastAsia="標楷體" w:hAnsi="標楷體"/>
              </w:rPr>
            </w:pPr>
            <w:r w:rsidRPr="00050176">
              <w:rPr>
                <w:rFonts w:ascii="標楷體" w:eastAsia="標楷體" w:hAnsi="標楷體" w:hint="eastAsia"/>
              </w:rPr>
              <w:t>請以表格方式統計受評鑑期間有關頻道經營與節目內容訴訟案件事由，如</w:t>
            </w:r>
            <w:proofErr w:type="gramStart"/>
            <w:r w:rsidRPr="00050176">
              <w:rPr>
                <w:rFonts w:ascii="標楷體" w:eastAsia="標楷體" w:hAnsi="標楷體" w:hint="eastAsia"/>
              </w:rPr>
              <w:t>無者亦請敘</w:t>
            </w:r>
            <w:proofErr w:type="gramEnd"/>
            <w:r w:rsidRPr="00050176">
              <w:rPr>
                <w:rFonts w:ascii="標楷體" w:eastAsia="標楷體" w:hAnsi="標楷體" w:hint="eastAsia"/>
              </w:rPr>
              <w:t>明。</w:t>
            </w:r>
          </w:p>
          <w:p w:rsidR="004A42EA" w:rsidRPr="00050176" w:rsidRDefault="004A42EA" w:rsidP="00863460">
            <w:pPr>
              <w:pStyle w:val="a4"/>
              <w:numPr>
                <w:ilvl w:val="0"/>
                <w:numId w:val="63"/>
              </w:numPr>
              <w:spacing w:before="0" w:after="0" w:line="300" w:lineRule="exact"/>
              <w:ind w:leftChars="0"/>
              <w:jc w:val="both"/>
              <w:rPr>
                <w:rFonts w:ascii="標楷體" w:eastAsia="標楷體" w:hAnsi="標楷體"/>
              </w:rPr>
            </w:pPr>
            <w:r w:rsidRPr="00050176">
              <w:rPr>
                <w:rFonts w:ascii="標楷體" w:eastAsia="標楷體" w:hAnsi="標楷體" w:hint="eastAsia"/>
              </w:rPr>
              <w:t>應檢附訴訟案件相關影本。</w:t>
            </w:r>
          </w:p>
        </w:tc>
      </w:tr>
      <w:tr w:rsidR="004A42EA" w:rsidRPr="00050176" w:rsidTr="0024627A">
        <w:trPr>
          <w:trHeight w:val="585"/>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top w:val="single" w:sz="6" w:space="0" w:color="auto"/>
              <w:left w:val="single" w:sz="12" w:space="0" w:color="auto"/>
              <w:bottom w:val="single" w:sz="4" w:space="0" w:color="auto"/>
            </w:tcBorders>
            <w:shd w:val="clear" w:color="auto" w:fill="auto"/>
          </w:tcPr>
          <w:p w:rsidR="004A42EA" w:rsidRPr="00050176" w:rsidRDefault="004A42EA" w:rsidP="0024627A">
            <w:pPr>
              <w:pStyle w:val="a4"/>
              <w:spacing w:before="0" w:after="0" w:line="300" w:lineRule="exact"/>
              <w:ind w:leftChars="0" w:left="0"/>
              <w:jc w:val="both"/>
              <w:rPr>
                <w:rFonts w:ascii="標楷體" w:eastAsia="標楷體" w:hAnsi="標楷體"/>
              </w:rPr>
            </w:pPr>
            <w:r w:rsidRPr="00050176">
              <w:rPr>
                <w:rFonts w:ascii="標楷體" w:eastAsia="標楷體" w:hAnsi="標楷體" w:hint="eastAsia"/>
              </w:rPr>
              <w:t>6.其他</w:t>
            </w:r>
          </w:p>
        </w:tc>
        <w:tc>
          <w:tcPr>
            <w:tcW w:w="5103" w:type="dxa"/>
            <w:tcBorders>
              <w:top w:val="single" w:sz="6" w:space="0" w:color="auto"/>
              <w:bottom w:val="single" w:sz="4" w:space="0" w:color="auto"/>
            </w:tcBorders>
            <w:shd w:val="clear" w:color="auto" w:fill="auto"/>
          </w:tcPr>
          <w:p w:rsidR="004A42EA" w:rsidRPr="00050176" w:rsidRDefault="004A42EA" w:rsidP="0024627A">
            <w:pPr>
              <w:adjustRightInd w:val="0"/>
              <w:snapToGrid w:val="0"/>
              <w:spacing w:before="0" w:after="0" w:line="300" w:lineRule="exact"/>
              <w:ind w:left="240" w:hangingChars="100" w:hanging="240"/>
              <w:jc w:val="both"/>
              <w:rPr>
                <w:rFonts w:ascii="標楷體" w:eastAsia="標楷體" w:hAnsi="標楷體"/>
              </w:rPr>
            </w:pPr>
            <w:r w:rsidRPr="00050176">
              <w:rPr>
                <w:rFonts w:ascii="標楷體" w:eastAsia="標楷體" w:hAnsi="標楷體" w:hint="eastAsia"/>
              </w:rPr>
              <w:t>除前揭項目，請自行撰寫案件緣由、處理情</w:t>
            </w:r>
          </w:p>
          <w:p w:rsidR="004A42EA" w:rsidRPr="00050176" w:rsidRDefault="004A42EA" w:rsidP="0024627A">
            <w:pPr>
              <w:adjustRightInd w:val="0"/>
              <w:snapToGrid w:val="0"/>
              <w:spacing w:before="0" w:after="0" w:line="300" w:lineRule="exact"/>
              <w:ind w:left="240" w:hangingChars="100" w:hanging="240"/>
              <w:jc w:val="both"/>
              <w:rPr>
                <w:rFonts w:ascii="標楷體" w:eastAsia="標楷體" w:hAnsi="標楷體"/>
              </w:rPr>
            </w:pPr>
            <w:proofErr w:type="gramStart"/>
            <w:r w:rsidRPr="00050176">
              <w:rPr>
                <w:rFonts w:ascii="標楷體" w:eastAsia="標楷體" w:hAnsi="標楷體" w:hint="eastAsia"/>
              </w:rPr>
              <w:t>形並提供</w:t>
            </w:r>
            <w:proofErr w:type="gramEnd"/>
            <w:r w:rsidRPr="00050176">
              <w:rPr>
                <w:rFonts w:ascii="標楷體" w:eastAsia="標楷體" w:hAnsi="標楷體" w:hint="eastAsia"/>
              </w:rPr>
              <w:t>相關佐證資料。</w:t>
            </w:r>
          </w:p>
        </w:tc>
      </w:tr>
      <w:tr w:rsidR="004A42EA" w:rsidRPr="00050176" w:rsidTr="0024627A">
        <w:trPr>
          <w:trHeight w:val="466"/>
        </w:trPr>
        <w:tc>
          <w:tcPr>
            <w:tcW w:w="959" w:type="dxa"/>
            <w:vMerge w:val="restart"/>
            <w:tcBorders>
              <w:top w:val="nil"/>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7513" w:type="dxa"/>
            <w:gridSpan w:val="2"/>
            <w:tcBorders>
              <w:top w:val="single" w:sz="6" w:space="0" w:color="auto"/>
              <w:left w:val="single" w:sz="12" w:space="0" w:color="auto"/>
              <w:bottom w:val="single" w:sz="4" w:space="0" w:color="auto"/>
            </w:tcBorders>
            <w:shd w:val="clear" w:color="auto" w:fill="auto"/>
          </w:tcPr>
          <w:p w:rsidR="004A42EA" w:rsidRPr="00050176" w:rsidRDefault="004A42EA" w:rsidP="0024627A">
            <w:pPr>
              <w:adjustRightInd w:val="0"/>
              <w:snapToGrid w:val="0"/>
              <w:spacing w:before="0" w:after="0" w:line="300" w:lineRule="exact"/>
              <w:ind w:left="240" w:hangingChars="100" w:hanging="240"/>
              <w:jc w:val="both"/>
              <w:rPr>
                <w:rFonts w:ascii="標楷體" w:eastAsia="標楷體" w:hAnsi="標楷體"/>
                <w:b/>
              </w:rPr>
            </w:pPr>
            <w:r w:rsidRPr="00050176">
              <w:rPr>
                <w:rFonts w:ascii="標楷體" w:eastAsia="標楷體" w:hAnsi="標楷體" w:hint="eastAsia"/>
                <w:b/>
              </w:rPr>
              <w:t>(五)</w:t>
            </w:r>
            <w:proofErr w:type="gramStart"/>
            <w:r w:rsidRPr="00050176">
              <w:rPr>
                <w:rFonts w:ascii="標楷體" w:eastAsia="標楷體" w:hAnsi="標楷體" w:hint="eastAsia"/>
                <w:b/>
              </w:rPr>
              <w:t>內部控</w:t>
            </w:r>
            <w:proofErr w:type="gramEnd"/>
            <w:r w:rsidRPr="00050176">
              <w:rPr>
                <w:rFonts w:ascii="標楷體" w:eastAsia="標楷體" w:hAnsi="標楷體" w:hint="eastAsia"/>
                <w:b/>
              </w:rPr>
              <w:t>管機制之落實及成效</w:t>
            </w:r>
          </w:p>
        </w:tc>
      </w:tr>
      <w:tr w:rsidR="004A42EA" w:rsidRPr="00050176" w:rsidTr="0024627A">
        <w:trPr>
          <w:trHeight w:val="585"/>
        </w:trPr>
        <w:tc>
          <w:tcPr>
            <w:tcW w:w="959" w:type="dxa"/>
            <w:vMerge/>
            <w:tcBorders>
              <w:top w:val="nil"/>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top w:val="single" w:sz="6" w:space="0" w:color="auto"/>
              <w:left w:val="single" w:sz="12" w:space="0" w:color="auto"/>
              <w:bottom w:val="single" w:sz="4" w:space="0" w:color="auto"/>
            </w:tcBorders>
            <w:shd w:val="clear" w:color="auto" w:fill="auto"/>
          </w:tcPr>
          <w:p w:rsidR="004A42EA" w:rsidRPr="00050176" w:rsidRDefault="004A42EA" w:rsidP="0024627A">
            <w:pPr>
              <w:spacing w:before="0" w:after="0" w:line="300" w:lineRule="exact"/>
              <w:jc w:val="both"/>
              <w:rPr>
                <w:rFonts w:ascii="標楷體" w:eastAsia="標楷體" w:hAnsi="標楷體"/>
              </w:rPr>
            </w:pPr>
            <w:r w:rsidRPr="00050176">
              <w:rPr>
                <w:rFonts w:ascii="標楷體" w:eastAsia="標楷體" w:hAnsi="標楷體" w:hint="eastAsia"/>
              </w:rPr>
              <w:t>違規及</w:t>
            </w:r>
            <w:proofErr w:type="gramStart"/>
            <w:r w:rsidRPr="00050176">
              <w:rPr>
                <w:rFonts w:ascii="標楷體" w:eastAsia="標楷體" w:hAnsi="標楷體" w:hint="eastAsia"/>
              </w:rPr>
              <w:t>及</w:t>
            </w:r>
            <w:proofErr w:type="gramEnd"/>
            <w:r w:rsidRPr="00050176">
              <w:rPr>
                <w:rFonts w:ascii="標楷體" w:eastAsia="標楷體" w:hAnsi="標楷體" w:hint="eastAsia"/>
              </w:rPr>
              <w:t>經本會限期改正(或函請改進)等相關案件之後續改進情形</w:t>
            </w:r>
          </w:p>
        </w:tc>
        <w:tc>
          <w:tcPr>
            <w:tcW w:w="5103" w:type="dxa"/>
            <w:tcBorders>
              <w:top w:val="single" w:sz="6" w:space="0" w:color="auto"/>
              <w:bottom w:val="single" w:sz="4" w:space="0" w:color="auto"/>
            </w:tcBorders>
            <w:shd w:val="clear" w:color="auto" w:fill="auto"/>
          </w:tcPr>
          <w:p w:rsidR="004A42EA" w:rsidRPr="00050176" w:rsidRDefault="004A42EA" w:rsidP="00863460">
            <w:pPr>
              <w:pStyle w:val="a4"/>
              <w:numPr>
                <w:ilvl w:val="0"/>
                <w:numId w:val="29"/>
              </w:numPr>
              <w:spacing w:before="0" w:after="0" w:line="300" w:lineRule="exact"/>
              <w:ind w:leftChars="0"/>
              <w:jc w:val="both"/>
              <w:rPr>
                <w:rFonts w:ascii="標楷體" w:eastAsia="標楷體" w:hAnsi="標楷體"/>
              </w:rPr>
            </w:pPr>
            <w:r w:rsidRPr="00050176">
              <w:rPr>
                <w:rFonts w:ascii="標楷體" w:eastAsia="標楷體" w:hAnsi="標楷體" w:hint="eastAsia"/>
              </w:rPr>
              <w:t>請說明受評鑑</w:t>
            </w:r>
            <w:proofErr w:type="gramStart"/>
            <w:r w:rsidRPr="00050176">
              <w:rPr>
                <w:rFonts w:ascii="標楷體" w:eastAsia="標楷體" w:hAnsi="標楷體" w:hint="eastAsia"/>
              </w:rPr>
              <w:t>期間，</w:t>
            </w:r>
            <w:proofErr w:type="gramEnd"/>
            <w:r w:rsidRPr="00050176">
              <w:rPr>
                <w:rFonts w:ascii="標楷體" w:eastAsia="標楷體" w:hAnsi="標楷體" w:hint="eastAsia"/>
              </w:rPr>
              <w:t>針對所有違規案件及經本會限期改正(或函請改進)等相關案件，各相關部門(如倫理委員會、客服部門、節目製作/編審)之後續處理情形。。</w:t>
            </w:r>
          </w:p>
          <w:p w:rsidR="004A42EA" w:rsidRPr="00050176" w:rsidRDefault="004A42EA" w:rsidP="00863460">
            <w:pPr>
              <w:pStyle w:val="a4"/>
              <w:numPr>
                <w:ilvl w:val="0"/>
                <w:numId w:val="29"/>
              </w:numPr>
              <w:spacing w:before="0" w:after="0" w:line="300" w:lineRule="exact"/>
              <w:ind w:leftChars="0"/>
              <w:jc w:val="both"/>
              <w:rPr>
                <w:rFonts w:ascii="標楷體" w:eastAsia="標楷體" w:hAnsi="標楷體"/>
                <w:b/>
              </w:rPr>
            </w:pPr>
            <w:r w:rsidRPr="00050176">
              <w:rPr>
                <w:rFonts w:ascii="標楷體" w:eastAsia="標楷體" w:hAnsi="標楷體" w:hint="eastAsia"/>
              </w:rPr>
              <w:t>請說明各相關部門</w:t>
            </w:r>
            <w:r w:rsidRPr="00050176">
              <w:rPr>
                <w:rFonts w:ascii="標楷體" w:eastAsia="標楷體" w:hAnsi="標楷體" w:hint="eastAsia"/>
                <w:kern w:val="0"/>
              </w:rPr>
              <w:t>召開</w:t>
            </w:r>
            <w:r w:rsidRPr="00050176">
              <w:rPr>
                <w:rFonts w:ascii="標楷體" w:eastAsia="標楷體" w:hAnsi="標楷體" w:hint="eastAsia"/>
              </w:rPr>
              <w:t>會議之日期/次數/參與者/結論，以及是否有效降低類似事件發生，並提供相關佐證資料。</w:t>
            </w:r>
          </w:p>
        </w:tc>
      </w:tr>
      <w:tr w:rsidR="004A42EA" w:rsidRPr="00050176" w:rsidTr="0024627A">
        <w:trPr>
          <w:trHeight w:val="585"/>
        </w:trPr>
        <w:tc>
          <w:tcPr>
            <w:tcW w:w="959" w:type="dxa"/>
            <w:vMerge/>
            <w:tcBorders>
              <w:top w:val="nil"/>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top w:val="single" w:sz="6" w:space="0" w:color="auto"/>
              <w:left w:val="single" w:sz="12" w:space="0" w:color="auto"/>
              <w:bottom w:val="single" w:sz="4" w:space="0" w:color="auto"/>
            </w:tcBorders>
            <w:shd w:val="clear" w:color="auto" w:fill="auto"/>
          </w:tcPr>
          <w:p w:rsidR="004A42EA" w:rsidRPr="00050176" w:rsidRDefault="004A42EA" w:rsidP="0024627A">
            <w:pPr>
              <w:pStyle w:val="a4"/>
              <w:adjustRightInd w:val="0"/>
              <w:snapToGrid w:val="0"/>
              <w:spacing w:before="0" w:after="0" w:line="300" w:lineRule="exact"/>
              <w:ind w:leftChars="0" w:left="0"/>
              <w:jc w:val="both"/>
              <w:rPr>
                <w:rFonts w:ascii="標楷體" w:eastAsia="標楷體" w:hAnsi="標楷體"/>
                <w:b/>
              </w:rPr>
            </w:pPr>
            <w:r w:rsidRPr="00050176">
              <w:rPr>
                <w:rFonts w:ascii="標楷體" w:eastAsia="標楷體" w:hAnsi="標楷體" w:hint="eastAsia"/>
                <w:b/>
              </w:rPr>
              <w:t>(六)硬體設備資源概述與</w:t>
            </w:r>
            <w:proofErr w:type="gramStart"/>
            <w:r w:rsidRPr="00050176">
              <w:rPr>
                <w:rFonts w:ascii="標楷體" w:eastAsia="標楷體" w:hAnsi="標楷體" w:hint="eastAsia"/>
                <w:b/>
              </w:rPr>
              <w:t>製播維運</w:t>
            </w:r>
            <w:proofErr w:type="gramEnd"/>
            <w:r w:rsidRPr="00050176">
              <w:rPr>
                <w:rFonts w:ascii="標楷體" w:eastAsia="標楷體" w:hAnsi="標楷體" w:hint="eastAsia"/>
                <w:b/>
              </w:rPr>
              <w:t>狀況說明</w:t>
            </w:r>
          </w:p>
          <w:p w:rsidR="004A42EA" w:rsidRPr="00050176" w:rsidRDefault="004A42EA" w:rsidP="0024627A">
            <w:pPr>
              <w:pStyle w:val="a4"/>
              <w:spacing w:before="0" w:after="0" w:line="300" w:lineRule="exact"/>
              <w:ind w:leftChars="0" w:left="0"/>
              <w:jc w:val="both"/>
              <w:rPr>
                <w:rFonts w:ascii="標楷體" w:eastAsia="標楷體" w:hAnsi="標楷體"/>
              </w:rPr>
            </w:pPr>
          </w:p>
        </w:tc>
        <w:tc>
          <w:tcPr>
            <w:tcW w:w="5103" w:type="dxa"/>
            <w:tcBorders>
              <w:top w:val="single" w:sz="6" w:space="0" w:color="auto"/>
              <w:bottom w:val="single" w:sz="4" w:space="0" w:color="auto"/>
            </w:tcBorders>
            <w:shd w:val="clear" w:color="auto" w:fill="auto"/>
          </w:tcPr>
          <w:p w:rsidR="004A42EA" w:rsidRPr="00050176" w:rsidRDefault="004A42EA" w:rsidP="0024627A">
            <w:pPr>
              <w:spacing w:before="0" w:after="0" w:line="300" w:lineRule="exact"/>
              <w:jc w:val="both"/>
              <w:rPr>
                <w:rFonts w:ascii="標楷體" w:eastAsia="標楷體" w:hAnsi="標楷體"/>
              </w:rPr>
            </w:pPr>
            <w:r w:rsidRPr="00050176">
              <w:rPr>
                <w:rFonts w:ascii="標楷體" w:eastAsia="標楷體" w:hAnsi="標楷體" w:hint="eastAsia"/>
              </w:rPr>
              <w:t>1.硬體設備資源</w:t>
            </w:r>
          </w:p>
          <w:p w:rsidR="004A42EA" w:rsidRPr="00050176" w:rsidRDefault="004A42EA" w:rsidP="00863460">
            <w:pPr>
              <w:numPr>
                <w:ilvl w:val="0"/>
                <w:numId w:val="17"/>
              </w:numPr>
              <w:spacing w:before="0" w:after="0" w:line="300" w:lineRule="exact"/>
              <w:jc w:val="both"/>
              <w:rPr>
                <w:rFonts w:ascii="標楷體" w:eastAsia="標楷體" w:hAnsi="標楷體"/>
              </w:rPr>
            </w:pPr>
            <w:r w:rsidRPr="00050176">
              <w:rPr>
                <w:rFonts w:ascii="標楷體" w:eastAsia="標楷體" w:hAnsi="標楷體" w:hint="eastAsia"/>
              </w:rPr>
              <w:t>攝影棚：請說明自有或租用攝影棚數量及總面積。</w:t>
            </w:r>
          </w:p>
          <w:p w:rsidR="004A42EA" w:rsidRPr="00050176" w:rsidRDefault="004A42EA" w:rsidP="00863460">
            <w:pPr>
              <w:numPr>
                <w:ilvl w:val="0"/>
                <w:numId w:val="17"/>
              </w:numPr>
              <w:spacing w:before="0" w:after="0" w:line="300" w:lineRule="exact"/>
              <w:jc w:val="both"/>
              <w:rPr>
                <w:rFonts w:ascii="標楷體" w:eastAsia="標楷體" w:hAnsi="標楷體"/>
              </w:rPr>
            </w:pPr>
            <w:r w:rsidRPr="00050176">
              <w:rPr>
                <w:rFonts w:ascii="標楷體" w:eastAsia="標楷體" w:hAnsi="標楷體" w:hint="eastAsia"/>
              </w:rPr>
              <w:t>SNG車、攝錄影製播器材、相關電腦軟體等，購入時間(年)</w:t>
            </w:r>
            <w:proofErr w:type="gramStart"/>
            <w:r w:rsidRPr="00050176">
              <w:rPr>
                <w:rFonts w:ascii="標楷體" w:eastAsia="標楷體" w:hAnsi="標楷體" w:hint="eastAsia"/>
              </w:rPr>
              <w:t>及維運</w:t>
            </w:r>
            <w:proofErr w:type="gramEnd"/>
            <w:r w:rsidRPr="00050176">
              <w:rPr>
                <w:rFonts w:ascii="標楷體" w:eastAsia="標楷體" w:hAnsi="標楷體" w:hint="eastAsia"/>
              </w:rPr>
              <w:t>方式。</w:t>
            </w:r>
          </w:p>
          <w:p w:rsidR="004A42EA" w:rsidRPr="00050176" w:rsidRDefault="004A42EA" w:rsidP="00863460">
            <w:pPr>
              <w:numPr>
                <w:ilvl w:val="0"/>
                <w:numId w:val="17"/>
              </w:numPr>
              <w:spacing w:before="0" w:after="0" w:line="300" w:lineRule="exact"/>
              <w:jc w:val="both"/>
              <w:rPr>
                <w:rFonts w:ascii="標楷體" w:eastAsia="標楷體" w:hAnsi="標楷體"/>
              </w:rPr>
            </w:pPr>
            <w:r w:rsidRPr="00050176">
              <w:rPr>
                <w:rFonts w:ascii="標楷體" w:eastAsia="標楷體" w:hAnsi="標楷體" w:hint="eastAsia"/>
              </w:rPr>
              <w:t>協力機構：指具有長期（1年以上）合作關係（具相關契約）之製播機構。</w:t>
            </w:r>
          </w:p>
          <w:p w:rsidR="004A42EA" w:rsidRPr="00050176" w:rsidRDefault="004A42EA" w:rsidP="00863460">
            <w:pPr>
              <w:numPr>
                <w:ilvl w:val="0"/>
                <w:numId w:val="17"/>
              </w:numPr>
              <w:spacing w:before="0" w:after="0" w:line="300" w:lineRule="exact"/>
              <w:jc w:val="both"/>
              <w:rPr>
                <w:rFonts w:ascii="標楷體" w:eastAsia="標楷體" w:hAnsi="標楷體"/>
              </w:rPr>
            </w:pPr>
            <w:r w:rsidRPr="00050176">
              <w:rPr>
                <w:rFonts w:ascii="標楷體" w:eastAsia="標楷體" w:hAnsi="標楷體" w:hint="eastAsia"/>
              </w:rPr>
              <w:t>限制級頻道應提供說明鎖碼方式及器材設備。</w:t>
            </w:r>
          </w:p>
          <w:p w:rsidR="004A42EA" w:rsidRPr="00050176" w:rsidRDefault="004A42EA" w:rsidP="0024627A">
            <w:pPr>
              <w:spacing w:before="0" w:after="0" w:line="300" w:lineRule="exact"/>
              <w:jc w:val="both"/>
              <w:rPr>
                <w:rFonts w:ascii="標楷體" w:eastAsia="標楷體" w:hAnsi="標楷體"/>
              </w:rPr>
            </w:pPr>
            <w:r w:rsidRPr="00050176">
              <w:rPr>
                <w:rFonts w:ascii="標楷體" w:eastAsia="標楷體" w:hAnsi="標楷體" w:hint="eastAsia"/>
              </w:rPr>
              <w:t>2.</w:t>
            </w:r>
            <w:proofErr w:type="gramStart"/>
            <w:r w:rsidRPr="00050176">
              <w:rPr>
                <w:rFonts w:ascii="標楷體" w:eastAsia="標楷體" w:hAnsi="標楷體" w:hint="eastAsia"/>
              </w:rPr>
              <w:t>製播維運</w:t>
            </w:r>
            <w:proofErr w:type="gramEnd"/>
            <w:r w:rsidRPr="00050176">
              <w:rPr>
                <w:rFonts w:ascii="標楷體" w:eastAsia="標楷體" w:hAnsi="標楷體" w:hint="eastAsia"/>
              </w:rPr>
              <w:t>狀況</w:t>
            </w:r>
          </w:p>
          <w:p w:rsidR="004A42EA" w:rsidRPr="00050176" w:rsidRDefault="004A42EA" w:rsidP="00863460">
            <w:pPr>
              <w:pStyle w:val="a4"/>
              <w:numPr>
                <w:ilvl w:val="0"/>
                <w:numId w:val="30"/>
              </w:numPr>
              <w:spacing w:before="0" w:after="0" w:line="300" w:lineRule="exact"/>
              <w:ind w:leftChars="0"/>
              <w:jc w:val="both"/>
              <w:rPr>
                <w:rFonts w:ascii="標楷體" w:eastAsia="標楷體" w:hAnsi="標楷體"/>
              </w:rPr>
            </w:pPr>
            <w:r w:rsidRPr="00050176">
              <w:rPr>
                <w:rFonts w:ascii="標楷體" w:eastAsia="標楷體" w:hAnsi="標楷體" w:hint="eastAsia"/>
              </w:rPr>
              <w:t>請說明受評鑑期間各項資源設備有無增減。</w:t>
            </w:r>
          </w:p>
          <w:p w:rsidR="004A42EA" w:rsidRPr="00050176" w:rsidRDefault="004A42EA" w:rsidP="00863460">
            <w:pPr>
              <w:pStyle w:val="a4"/>
              <w:numPr>
                <w:ilvl w:val="0"/>
                <w:numId w:val="30"/>
              </w:numPr>
              <w:spacing w:before="0" w:after="0" w:line="300" w:lineRule="exact"/>
              <w:ind w:leftChars="0"/>
              <w:jc w:val="both"/>
              <w:rPr>
                <w:rFonts w:ascii="標楷體" w:eastAsia="標楷體" w:hAnsi="標楷體"/>
              </w:rPr>
            </w:pPr>
            <w:r w:rsidRPr="00050176">
              <w:rPr>
                <w:rFonts w:ascii="標楷體" w:eastAsia="標楷體" w:hAnsi="標楷體" w:hint="eastAsia"/>
              </w:rPr>
              <w:t>是否維持正常</w:t>
            </w:r>
            <w:proofErr w:type="gramStart"/>
            <w:r w:rsidRPr="00050176">
              <w:rPr>
                <w:rFonts w:ascii="標楷體" w:eastAsia="標楷體" w:hAnsi="標楷體" w:hint="eastAsia"/>
              </w:rPr>
              <w:t>製播維運</w:t>
            </w:r>
            <w:proofErr w:type="gramEnd"/>
            <w:r w:rsidRPr="00050176">
              <w:rPr>
                <w:rFonts w:ascii="標楷體" w:eastAsia="標楷體" w:hAnsi="標楷體" w:hint="eastAsia"/>
              </w:rPr>
              <w:t>情形（如攝影棚、SNG車、攝錄影製播器材、相關電腦軟體、片庫管理或協力機構等）。</w:t>
            </w:r>
          </w:p>
        </w:tc>
      </w:tr>
      <w:tr w:rsidR="004A42EA" w:rsidRPr="00050176" w:rsidTr="0024627A">
        <w:trPr>
          <w:trHeight w:val="474"/>
        </w:trPr>
        <w:tc>
          <w:tcPr>
            <w:tcW w:w="959" w:type="dxa"/>
            <w:vMerge/>
            <w:tcBorders>
              <w:top w:val="nil"/>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top w:val="single" w:sz="6" w:space="0" w:color="auto"/>
              <w:left w:val="single" w:sz="12" w:space="0" w:color="auto"/>
              <w:bottom w:val="single" w:sz="4" w:space="0" w:color="auto"/>
            </w:tcBorders>
            <w:shd w:val="clear" w:color="auto" w:fill="auto"/>
          </w:tcPr>
          <w:p w:rsidR="004A42EA" w:rsidRPr="00050176" w:rsidRDefault="004A42EA" w:rsidP="0024627A">
            <w:pPr>
              <w:pStyle w:val="a4"/>
              <w:adjustRightInd w:val="0"/>
              <w:snapToGrid w:val="0"/>
              <w:spacing w:before="0" w:after="0" w:line="300" w:lineRule="exact"/>
              <w:ind w:leftChars="0" w:left="0"/>
              <w:jc w:val="both"/>
              <w:rPr>
                <w:rFonts w:ascii="標楷體" w:eastAsia="標楷體" w:hAnsi="標楷體"/>
                <w:b/>
              </w:rPr>
            </w:pPr>
            <w:r w:rsidRPr="00050176">
              <w:rPr>
                <w:rFonts w:ascii="標楷體" w:eastAsia="標楷體" w:hAnsi="標楷體" w:hint="eastAsia"/>
                <w:b/>
              </w:rPr>
              <w:t>(七)自我評估及說明</w:t>
            </w:r>
          </w:p>
        </w:tc>
        <w:tc>
          <w:tcPr>
            <w:tcW w:w="5103" w:type="dxa"/>
            <w:tcBorders>
              <w:top w:val="single" w:sz="6" w:space="0" w:color="auto"/>
              <w:bottom w:val="single" w:sz="4" w:space="0" w:color="auto"/>
            </w:tcBorders>
            <w:shd w:val="clear" w:color="auto" w:fill="auto"/>
          </w:tcPr>
          <w:p w:rsidR="004A42EA" w:rsidRPr="00050176" w:rsidRDefault="004A42EA" w:rsidP="0024627A">
            <w:pPr>
              <w:adjustRightInd w:val="0"/>
              <w:snapToGrid w:val="0"/>
              <w:spacing w:before="0" w:after="0" w:line="300" w:lineRule="exact"/>
              <w:jc w:val="both"/>
              <w:rPr>
                <w:rFonts w:ascii="標楷體" w:eastAsia="標楷體" w:hAnsi="標楷體"/>
              </w:rPr>
            </w:pPr>
            <w:r w:rsidRPr="00050176">
              <w:rPr>
                <w:rFonts w:ascii="標楷體" w:eastAsia="標楷體" w:hAnsi="標楷體" w:hint="eastAsia"/>
              </w:rPr>
              <w:t>總體自評</w:t>
            </w:r>
          </w:p>
          <w:p w:rsidR="004A42EA" w:rsidRPr="00050176" w:rsidRDefault="004A42EA" w:rsidP="0024627A">
            <w:pPr>
              <w:adjustRightInd w:val="0"/>
              <w:snapToGrid w:val="0"/>
              <w:spacing w:before="0" w:after="0" w:line="300" w:lineRule="exact"/>
              <w:jc w:val="both"/>
              <w:rPr>
                <w:rFonts w:ascii="標楷體" w:eastAsia="標楷體" w:hAnsi="標楷體"/>
              </w:rPr>
            </w:pPr>
            <w:r w:rsidRPr="00050176">
              <w:rPr>
                <w:rFonts w:ascii="標楷體" w:eastAsia="標楷體" w:hAnsi="標楷體" w:hint="eastAsia"/>
              </w:rPr>
              <w:t>請就本項進行整體說明並自我評估該頻道於受評鑑期間之實際執行情形(得以表格輔以文字說明)，是否發揮</w:t>
            </w:r>
            <w:proofErr w:type="gramStart"/>
            <w:r w:rsidRPr="00050176">
              <w:rPr>
                <w:rFonts w:ascii="標楷體" w:eastAsia="標楷體" w:hAnsi="標楷體" w:hint="eastAsia"/>
              </w:rPr>
              <w:t>內部控</w:t>
            </w:r>
            <w:proofErr w:type="gramEnd"/>
            <w:r w:rsidRPr="00050176">
              <w:rPr>
                <w:rFonts w:ascii="標楷體" w:eastAsia="標楷體" w:hAnsi="標楷體" w:hint="eastAsia"/>
              </w:rPr>
              <w:t>管功能及是否符合申設或前次換照營運計畫所載之</w:t>
            </w:r>
            <w:proofErr w:type="gramStart"/>
            <w:r w:rsidRPr="00050176">
              <w:rPr>
                <w:rFonts w:ascii="標楷體" w:eastAsia="標楷體" w:hAnsi="標楷體" w:hint="eastAsia"/>
              </w:rPr>
              <w:t>規</w:t>
            </w:r>
            <w:proofErr w:type="gramEnd"/>
            <w:r w:rsidRPr="00050176">
              <w:rPr>
                <w:rFonts w:ascii="標楷體" w:eastAsia="標楷體" w:hAnsi="標楷體" w:hint="eastAsia"/>
              </w:rPr>
              <w:t>畫，如未能落實</w:t>
            </w:r>
            <w:r w:rsidRPr="00050176">
              <w:rPr>
                <w:rFonts w:ascii="標楷體" w:eastAsia="標楷體" w:hAnsi="標楷體" w:hint="eastAsia"/>
              </w:rPr>
              <w:lastRenderedPageBreak/>
              <w:t>者，請分別敘明原因，並提出後續處理及改善計畫。</w:t>
            </w:r>
          </w:p>
        </w:tc>
      </w:tr>
      <w:tr w:rsidR="004A42EA" w:rsidRPr="00050176" w:rsidTr="0024627A">
        <w:trPr>
          <w:trHeight w:val="724"/>
        </w:trPr>
        <w:tc>
          <w:tcPr>
            <w:tcW w:w="959" w:type="dxa"/>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r w:rsidRPr="00050176">
              <w:rPr>
                <w:rFonts w:ascii="標楷體" w:eastAsia="標楷體" w:hAnsi="標楷體" w:hint="eastAsia"/>
                <w:b/>
              </w:rPr>
              <w:t>三、</w:t>
            </w:r>
          </w:p>
          <w:p w:rsidR="004A42EA" w:rsidRPr="00050176" w:rsidRDefault="004A42EA" w:rsidP="0024627A">
            <w:pPr>
              <w:spacing w:before="0" w:after="0" w:line="300" w:lineRule="exact"/>
              <w:jc w:val="both"/>
              <w:rPr>
                <w:rFonts w:ascii="標楷體" w:eastAsia="標楷體" w:hAnsi="標楷體"/>
                <w:b/>
              </w:rPr>
            </w:pPr>
            <w:r w:rsidRPr="00050176">
              <w:rPr>
                <w:rFonts w:ascii="標楷體" w:eastAsia="標楷體" w:hAnsi="標楷體" w:hint="eastAsia"/>
                <w:b/>
              </w:rPr>
              <w:t>財務狀況</w:t>
            </w:r>
          </w:p>
        </w:tc>
        <w:tc>
          <w:tcPr>
            <w:tcW w:w="2410" w:type="dxa"/>
            <w:tcBorders>
              <w:top w:val="single" w:sz="12" w:space="0" w:color="auto"/>
              <w:left w:val="single" w:sz="12" w:space="0" w:color="auto"/>
              <w:bottom w:val="single" w:sz="12" w:space="0" w:color="auto"/>
            </w:tcBorders>
            <w:shd w:val="clear" w:color="auto" w:fill="auto"/>
          </w:tcPr>
          <w:p w:rsidR="004A42EA" w:rsidRPr="00050176" w:rsidRDefault="004A42EA" w:rsidP="0024627A">
            <w:pPr>
              <w:adjustRightInd w:val="0"/>
              <w:snapToGrid w:val="0"/>
              <w:spacing w:before="0" w:after="0" w:line="300" w:lineRule="exact"/>
              <w:ind w:left="240" w:hangingChars="100" w:hanging="240"/>
              <w:jc w:val="both"/>
              <w:rPr>
                <w:rFonts w:ascii="標楷體" w:eastAsia="標楷體" w:hAnsi="標楷體"/>
              </w:rPr>
            </w:pPr>
            <w:r w:rsidRPr="00050176">
              <w:rPr>
                <w:rFonts w:ascii="標楷體" w:eastAsia="標楷體" w:hAnsi="標楷體" w:hint="eastAsia"/>
                <w:b/>
              </w:rPr>
              <w:t>營收來源與金額</w:t>
            </w:r>
          </w:p>
        </w:tc>
        <w:tc>
          <w:tcPr>
            <w:tcW w:w="5103" w:type="dxa"/>
            <w:tcBorders>
              <w:top w:val="single" w:sz="12" w:space="0" w:color="auto"/>
              <w:bottom w:val="single" w:sz="12" w:space="0" w:color="auto"/>
            </w:tcBorders>
            <w:shd w:val="clear" w:color="auto" w:fill="auto"/>
          </w:tcPr>
          <w:p w:rsidR="004A42EA" w:rsidRPr="00050176" w:rsidRDefault="004A42EA" w:rsidP="00863460">
            <w:pPr>
              <w:numPr>
                <w:ilvl w:val="0"/>
                <w:numId w:val="18"/>
              </w:numPr>
              <w:spacing w:before="0" w:after="0" w:line="300" w:lineRule="exact"/>
              <w:jc w:val="both"/>
              <w:rPr>
                <w:rFonts w:ascii="標楷體" w:eastAsia="標楷體" w:hAnsi="標楷體"/>
              </w:rPr>
            </w:pPr>
            <w:r w:rsidRPr="00050176">
              <w:rPr>
                <w:rFonts w:ascii="標楷體" w:eastAsia="標楷體" w:hAnsi="標楷體" w:hint="eastAsia"/>
              </w:rPr>
              <w:t>請提供過去2.5年之營收來源及支出項目、金額、比例及說明</w:t>
            </w:r>
            <w:r w:rsidRPr="00050176">
              <w:rPr>
                <w:rFonts w:ascii="標楷體" w:eastAsia="標楷體" w:hAnsi="標楷體" w:hint="eastAsia"/>
                <w:b/>
              </w:rPr>
              <w:t>（</w:t>
            </w:r>
            <w:r w:rsidRPr="00050176">
              <w:rPr>
                <w:rFonts w:ascii="標楷體" w:eastAsia="標楷體" w:hAnsi="標楷體" w:hint="eastAsia"/>
              </w:rPr>
              <w:t>如附表六之一、六之二</w:t>
            </w:r>
            <w:r w:rsidRPr="00050176">
              <w:rPr>
                <w:rFonts w:ascii="標楷體" w:eastAsia="標楷體" w:hAnsi="標楷體" w:hint="eastAsia"/>
                <w:b/>
              </w:rPr>
              <w:t>）</w:t>
            </w:r>
            <w:r w:rsidRPr="00050176">
              <w:rPr>
                <w:rFonts w:ascii="標楷體" w:eastAsia="標楷體" w:hAnsi="標楷體" w:hint="eastAsia"/>
              </w:rPr>
              <w:t>。</w:t>
            </w:r>
          </w:p>
          <w:p w:rsidR="004A42EA" w:rsidRPr="00050176" w:rsidRDefault="004A42EA" w:rsidP="00863460">
            <w:pPr>
              <w:numPr>
                <w:ilvl w:val="0"/>
                <w:numId w:val="18"/>
              </w:numPr>
              <w:spacing w:before="0" w:after="0" w:line="300" w:lineRule="exact"/>
              <w:jc w:val="both"/>
              <w:rPr>
                <w:rFonts w:ascii="標楷體" w:eastAsia="標楷體" w:hAnsi="標楷體"/>
              </w:rPr>
            </w:pPr>
            <w:r w:rsidRPr="00050176">
              <w:rPr>
                <w:rFonts w:ascii="標楷體" w:eastAsia="標楷體" w:hAnsi="標楷體" w:hint="eastAsia"/>
              </w:rPr>
              <w:t>請提供營運計畫所載收費標準，說明過去2.5年頻道銷售與推廣狀況、市場普及率、頻道授權費(或上架費)情形。並</w:t>
            </w:r>
            <w:proofErr w:type="gramStart"/>
            <w:r w:rsidRPr="00050176">
              <w:rPr>
                <w:rFonts w:ascii="標楷體" w:eastAsia="標楷體" w:hAnsi="標楷體" w:hint="eastAsia"/>
              </w:rPr>
              <w:t>檢附本頻道</w:t>
            </w:r>
            <w:proofErr w:type="gramEnd"/>
            <w:r w:rsidRPr="00050176">
              <w:rPr>
                <w:rFonts w:ascii="標楷體" w:eastAsia="標楷體" w:hAnsi="標楷體" w:hint="eastAsia"/>
              </w:rPr>
              <w:t>上架統計表</w:t>
            </w:r>
            <w:r w:rsidRPr="00050176">
              <w:rPr>
                <w:rFonts w:ascii="標楷體" w:eastAsia="標楷體" w:hAnsi="標楷體" w:hint="eastAsia"/>
                <w:b/>
              </w:rPr>
              <w:t>（</w:t>
            </w:r>
            <w:r w:rsidRPr="00050176">
              <w:rPr>
                <w:rFonts w:ascii="標楷體" w:eastAsia="標楷體" w:hAnsi="標楷體" w:hint="eastAsia"/>
              </w:rPr>
              <w:t>如附表六之三</w:t>
            </w:r>
            <w:r w:rsidRPr="00050176">
              <w:rPr>
                <w:rFonts w:ascii="標楷體" w:eastAsia="標楷體" w:hAnsi="標楷體" w:hint="eastAsia"/>
                <w:b/>
              </w:rPr>
              <w:t>）</w:t>
            </w:r>
            <w:r w:rsidRPr="00050176">
              <w:rPr>
                <w:rFonts w:ascii="標楷體" w:eastAsia="標楷體" w:hAnsi="標楷體" w:hint="eastAsia"/>
              </w:rPr>
              <w:t>。</w:t>
            </w:r>
          </w:p>
        </w:tc>
      </w:tr>
      <w:tr w:rsidR="004A42EA" w:rsidRPr="00050176" w:rsidTr="0024627A">
        <w:trPr>
          <w:trHeight w:val="350"/>
        </w:trPr>
        <w:tc>
          <w:tcPr>
            <w:tcW w:w="959" w:type="dxa"/>
            <w:vMerge w:val="restart"/>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r w:rsidRPr="00050176">
              <w:rPr>
                <w:rFonts w:ascii="標楷體" w:eastAsia="標楷體" w:hAnsi="標楷體" w:hint="eastAsia"/>
                <w:b/>
              </w:rPr>
              <w:t>四、</w:t>
            </w:r>
          </w:p>
          <w:p w:rsidR="004A42EA" w:rsidRPr="00050176" w:rsidRDefault="004A42EA" w:rsidP="0024627A">
            <w:pPr>
              <w:spacing w:before="0" w:after="0" w:line="300" w:lineRule="exact"/>
              <w:jc w:val="both"/>
              <w:rPr>
                <w:rFonts w:ascii="標楷體" w:eastAsia="標楷體" w:hAnsi="標楷體"/>
                <w:b/>
              </w:rPr>
            </w:pPr>
            <w:r w:rsidRPr="00050176">
              <w:rPr>
                <w:rFonts w:ascii="標楷體" w:eastAsia="標楷體" w:hAnsi="標楷體" w:hint="eastAsia"/>
                <w:b/>
              </w:rPr>
              <w:t>客服部門編制與意見處理之執行情形</w:t>
            </w:r>
          </w:p>
        </w:tc>
        <w:tc>
          <w:tcPr>
            <w:tcW w:w="7513" w:type="dxa"/>
            <w:gridSpan w:val="2"/>
            <w:tcBorders>
              <w:lef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r w:rsidRPr="00050176">
              <w:rPr>
                <w:rFonts w:ascii="標楷體" w:eastAsia="標楷體" w:hAnsi="標楷體" w:hint="eastAsia"/>
                <w:b/>
              </w:rPr>
              <w:t>(</w:t>
            </w:r>
            <w:proofErr w:type="gramStart"/>
            <w:r w:rsidRPr="00050176">
              <w:rPr>
                <w:rFonts w:ascii="標楷體" w:eastAsia="標楷體" w:hAnsi="標楷體" w:hint="eastAsia"/>
                <w:b/>
              </w:rPr>
              <w:t>一</w:t>
            </w:r>
            <w:proofErr w:type="gramEnd"/>
            <w:r w:rsidRPr="00050176">
              <w:rPr>
                <w:rFonts w:ascii="標楷體" w:eastAsia="標楷體" w:hAnsi="標楷體" w:hint="eastAsia"/>
                <w:b/>
              </w:rPr>
              <w:t>)客服部門人力配置、職掌與專業教育訓練</w:t>
            </w:r>
          </w:p>
        </w:tc>
      </w:tr>
      <w:tr w:rsidR="004A42EA" w:rsidRPr="00050176" w:rsidTr="0024627A">
        <w:trPr>
          <w:trHeight w:val="350"/>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left w:val="single" w:sz="12" w:space="0" w:color="auto"/>
            </w:tcBorders>
            <w:shd w:val="clear" w:color="auto" w:fill="auto"/>
          </w:tcPr>
          <w:p w:rsidR="004A42EA" w:rsidRPr="00050176" w:rsidRDefault="004A42EA" w:rsidP="0024627A">
            <w:pPr>
              <w:adjustRightInd w:val="0"/>
              <w:snapToGrid w:val="0"/>
              <w:spacing w:before="0" w:after="0" w:line="300" w:lineRule="exact"/>
              <w:ind w:left="240" w:hangingChars="100" w:hanging="240"/>
              <w:jc w:val="both"/>
              <w:rPr>
                <w:rFonts w:ascii="標楷體" w:eastAsia="標楷體" w:hAnsi="標楷體"/>
                <w:b/>
              </w:rPr>
            </w:pPr>
            <w:r w:rsidRPr="00050176">
              <w:rPr>
                <w:rFonts w:ascii="標楷體" w:eastAsia="標楷體" w:hAnsi="標楷體" w:hint="eastAsia"/>
              </w:rPr>
              <w:t>1.客服部門人員數量、組織編制與職掌</w:t>
            </w:r>
          </w:p>
        </w:tc>
        <w:tc>
          <w:tcPr>
            <w:tcW w:w="5103" w:type="dxa"/>
            <w:shd w:val="clear" w:color="auto" w:fill="auto"/>
          </w:tcPr>
          <w:p w:rsidR="004A42EA" w:rsidRPr="00050176" w:rsidRDefault="004A42EA" w:rsidP="0024627A">
            <w:pPr>
              <w:spacing w:before="0" w:after="0" w:line="300" w:lineRule="exact"/>
              <w:jc w:val="both"/>
              <w:rPr>
                <w:rFonts w:ascii="標楷體" w:eastAsia="標楷體" w:hAnsi="標楷體"/>
              </w:rPr>
            </w:pPr>
            <w:r w:rsidRPr="00050176">
              <w:rPr>
                <w:rFonts w:ascii="標楷體" w:eastAsia="標楷體" w:hAnsi="標楷體" w:hint="eastAsia"/>
              </w:rPr>
              <w:t>請以表列及文字說明客服部門</w:t>
            </w:r>
            <w:r w:rsidRPr="00050176">
              <w:rPr>
                <w:rFonts w:ascii="標楷體" w:eastAsia="標楷體" w:hAnsi="標楷體"/>
              </w:rPr>
              <w:t>人員</w:t>
            </w:r>
            <w:r w:rsidRPr="00050176">
              <w:rPr>
                <w:rFonts w:ascii="標楷體" w:eastAsia="標楷體" w:hAnsi="標楷體" w:hint="eastAsia"/>
              </w:rPr>
              <w:t>數  量、組織編制與職掌。</w:t>
            </w:r>
          </w:p>
          <w:p w:rsidR="004A42EA" w:rsidRPr="00050176" w:rsidRDefault="004A42EA" w:rsidP="0024627A">
            <w:pPr>
              <w:spacing w:before="0" w:after="0" w:line="300" w:lineRule="exact"/>
              <w:ind w:left="480" w:hangingChars="200" w:hanging="480"/>
              <w:jc w:val="both"/>
              <w:rPr>
                <w:rFonts w:ascii="標楷體" w:eastAsia="標楷體" w:hAnsi="標楷體"/>
              </w:rPr>
            </w:pPr>
            <w:proofErr w:type="gramStart"/>
            <w:r w:rsidRPr="00050176">
              <w:rPr>
                <w:rFonts w:ascii="標楷體" w:eastAsia="標楷體" w:hAnsi="標楷體" w:hint="eastAsia"/>
              </w:rPr>
              <w:t>註</w:t>
            </w:r>
            <w:proofErr w:type="gramEnd"/>
            <w:r w:rsidRPr="00050176">
              <w:rPr>
                <w:rFonts w:ascii="標楷體" w:eastAsia="標楷體" w:hAnsi="標楷體" w:hint="eastAsia"/>
              </w:rPr>
              <w:t>：同一公司經營或代理多個頻道者，應具體說明客服人員人力是否共用。</w:t>
            </w:r>
          </w:p>
        </w:tc>
      </w:tr>
      <w:tr w:rsidR="004A42EA" w:rsidRPr="00050176" w:rsidTr="0024627A">
        <w:trPr>
          <w:trHeight w:val="350"/>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left w:val="single" w:sz="12" w:space="0" w:color="auto"/>
            </w:tcBorders>
            <w:shd w:val="clear" w:color="auto" w:fill="auto"/>
          </w:tcPr>
          <w:p w:rsidR="004A42EA" w:rsidRPr="00050176" w:rsidRDefault="004A42EA" w:rsidP="0024627A">
            <w:pPr>
              <w:adjustRightInd w:val="0"/>
              <w:snapToGrid w:val="0"/>
              <w:spacing w:before="0" w:after="0" w:line="300" w:lineRule="exact"/>
              <w:ind w:left="240" w:hangingChars="100" w:hanging="240"/>
              <w:jc w:val="both"/>
              <w:rPr>
                <w:rFonts w:ascii="標楷體" w:eastAsia="標楷體" w:hAnsi="標楷體"/>
              </w:rPr>
            </w:pPr>
            <w:r w:rsidRPr="00050176">
              <w:rPr>
                <w:rFonts w:ascii="標楷體" w:eastAsia="標楷體" w:hAnsi="標楷體" w:hint="eastAsia"/>
              </w:rPr>
              <w:t>2.客服人員專業教育訓練執行情形</w:t>
            </w:r>
          </w:p>
        </w:tc>
        <w:tc>
          <w:tcPr>
            <w:tcW w:w="5103" w:type="dxa"/>
            <w:shd w:val="clear" w:color="auto" w:fill="auto"/>
          </w:tcPr>
          <w:p w:rsidR="004A42EA" w:rsidRPr="00050176" w:rsidRDefault="004A42EA" w:rsidP="00863460">
            <w:pPr>
              <w:pStyle w:val="a4"/>
              <w:numPr>
                <w:ilvl w:val="0"/>
                <w:numId w:val="31"/>
              </w:numPr>
              <w:adjustRightInd w:val="0"/>
              <w:snapToGrid w:val="0"/>
              <w:spacing w:before="0" w:after="0" w:line="300" w:lineRule="exact"/>
              <w:ind w:leftChars="0"/>
              <w:jc w:val="both"/>
              <w:rPr>
                <w:rFonts w:ascii="標楷體" w:eastAsia="標楷體" w:hAnsi="標楷體"/>
              </w:rPr>
            </w:pPr>
            <w:r w:rsidRPr="00050176">
              <w:rPr>
                <w:rFonts w:ascii="標楷體" w:eastAsia="標楷體" w:hAnsi="標楷體" w:hint="eastAsia"/>
              </w:rPr>
              <w:t>請說明受評鑑</w:t>
            </w:r>
            <w:proofErr w:type="gramStart"/>
            <w:r w:rsidRPr="00050176">
              <w:rPr>
                <w:rFonts w:ascii="標楷體" w:eastAsia="標楷體" w:hAnsi="標楷體" w:hint="eastAsia"/>
              </w:rPr>
              <w:t>期間客</w:t>
            </w:r>
            <w:proofErr w:type="gramEnd"/>
            <w:r w:rsidRPr="00050176">
              <w:rPr>
                <w:rFonts w:ascii="標楷體" w:eastAsia="標楷體" w:hAnsi="標楷體" w:hint="eastAsia"/>
              </w:rPr>
              <w:t>服部門人員之教育訓練機制及執行情形。</w:t>
            </w:r>
          </w:p>
          <w:p w:rsidR="004A42EA" w:rsidRPr="00050176" w:rsidRDefault="004A42EA" w:rsidP="00863460">
            <w:pPr>
              <w:pStyle w:val="a4"/>
              <w:numPr>
                <w:ilvl w:val="0"/>
                <w:numId w:val="31"/>
              </w:numPr>
              <w:adjustRightInd w:val="0"/>
              <w:snapToGrid w:val="0"/>
              <w:spacing w:before="0" w:after="0" w:line="300" w:lineRule="exact"/>
              <w:ind w:leftChars="0"/>
              <w:jc w:val="both"/>
              <w:rPr>
                <w:rFonts w:ascii="標楷體" w:eastAsia="標楷體" w:hAnsi="標楷體"/>
              </w:rPr>
            </w:pPr>
            <w:r w:rsidRPr="00050176">
              <w:rPr>
                <w:rFonts w:ascii="標楷體" w:eastAsia="標楷體" w:hAnsi="標楷體" w:hint="eastAsia"/>
              </w:rPr>
              <w:t>請說明受評鑑期間各場次教育訓練之課程名稱、講師簡介、培訓地點、課程時數、</w:t>
            </w:r>
            <w:proofErr w:type="gramStart"/>
            <w:r w:rsidRPr="00050176">
              <w:rPr>
                <w:rFonts w:ascii="標楷體" w:eastAsia="標楷體" w:hAnsi="標楷體" w:hint="eastAsia"/>
              </w:rPr>
              <w:t>參訓人員</w:t>
            </w:r>
            <w:proofErr w:type="gramEnd"/>
            <w:r w:rsidRPr="00050176">
              <w:rPr>
                <w:rFonts w:ascii="標楷體" w:eastAsia="標楷體" w:hAnsi="標楷體" w:hint="eastAsia"/>
              </w:rPr>
              <w:t>名冊、簽名及照片等相關佐證資料。</w:t>
            </w:r>
          </w:p>
        </w:tc>
      </w:tr>
      <w:tr w:rsidR="004A42EA" w:rsidRPr="00050176" w:rsidTr="0024627A">
        <w:trPr>
          <w:trHeight w:val="350"/>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7513" w:type="dxa"/>
            <w:gridSpan w:val="2"/>
            <w:tcBorders>
              <w:left w:val="single" w:sz="12" w:space="0" w:color="auto"/>
            </w:tcBorders>
            <w:shd w:val="clear" w:color="auto" w:fill="auto"/>
          </w:tcPr>
          <w:p w:rsidR="004A42EA" w:rsidRPr="00050176" w:rsidRDefault="004A42EA" w:rsidP="0024627A">
            <w:pPr>
              <w:adjustRightInd w:val="0"/>
              <w:snapToGrid w:val="0"/>
              <w:spacing w:before="0" w:after="0" w:line="300" w:lineRule="exact"/>
              <w:ind w:left="252" w:hangingChars="105" w:hanging="252"/>
              <w:jc w:val="both"/>
              <w:rPr>
                <w:rFonts w:ascii="標楷體" w:eastAsia="標楷體" w:hAnsi="標楷體"/>
                <w:b/>
              </w:rPr>
            </w:pPr>
            <w:r w:rsidRPr="00050176">
              <w:rPr>
                <w:rFonts w:ascii="標楷體" w:eastAsia="標楷體" w:hAnsi="標楷體" w:hint="eastAsia"/>
                <w:b/>
              </w:rPr>
              <w:t>(二)客服與申訴處理機制</w:t>
            </w:r>
          </w:p>
        </w:tc>
      </w:tr>
      <w:tr w:rsidR="004A42EA" w:rsidRPr="00050176" w:rsidTr="0024627A">
        <w:trPr>
          <w:trHeight w:val="350"/>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left w:val="single" w:sz="12" w:space="0" w:color="auto"/>
            </w:tcBorders>
            <w:shd w:val="clear" w:color="auto" w:fill="auto"/>
          </w:tcPr>
          <w:p w:rsidR="004A42EA" w:rsidRPr="00050176" w:rsidRDefault="004A42EA" w:rsidP="0024627A">
            <w:pPr>
              <w:adjustRightInd w:val="0"/>
              <w:snapToGrid w:val="0"/>
              <w:spacing w:before="0" w:after="0" w:line="300" w:lineRule="exact"/>
              <w:ind w:left="240" w:hangingChars="100" w:hanging="240"/>
              <w:jc w:val="both"/>
              <w:rPr>
                <w:rFonts w:ascii="標楷體" w:eastAsia="標楷體" w:hAnsi="標楷體"/>
              </w:rPr>
            </w:pPr>
            <w:r w:rsidRPr="00050176">
              <w:rPr>
                <w:rFonts w:ascii="標楷體" w:eastAsia="標楷體" w:hAnsi="標楷體" w:hint="eastAsia"/>
              </w:rPr>
              <w:t>1.客服與申訴處理標準作業流程</w:t>
            </w:r>
          </w:p>
        </w:tc>
        <w:tc>
          <w:tcPr>
            <w:tcW w:w="5103" w:type="dxa"/>
            <w:shd w:val="clear" w:color="auto" w:fill="auto"/>
          </w:tcPr>
          <w:p w:rsidR="004A42EA" w:rsidRPr="00050176" w:rsidRDefault="004A42EA" w:rsidP="0024627A">
            <w:pPr>
              <w:spacing w:before="0" w:after="0" w:line="300" w:lineRule="exact"/>
              <w:jc w:val="both"/>
              <w:rPr>
                <w:rFonts w:ascii="標楷體" w:eastAsia="標楷體" w:hAnsi="標楷體"/>
              </w:rPr>
            </w:pPr>
            <w:r w:rsidRPr="00050176">
              <w:rPr>
                <w:rFonts w:ascii="標楷體" w:eastAsia="標楷體" w:hAnsi="標楷體" w:hint="eastAsia"/>
              </w:rPr>
              <w:t>請以圖表及文字說明客服及申訴部門之相關標準作業流程(</w:t>
            </w:r>
            <w:proofErr w:type="gramStart"/>
            <w:r w:rsidRPr="00050176">
              <w:rPr>
                <w:rFonts w:ascii="標楷體" w:eastAsia="標楷體" w:hAnsi="標楷體" w:hint="eastAsia"/>
              </w:rPr>
              <w:t>含客服</w:t>
            </w:r>
            <w:proofErr w:type="gramEnd"/>
            <w:r w:rsidRPr="00050176">
              <w:rPr>
                <w:rFonts w:ascii="標楷體" w:eastAsia="標楷體" w:hAnsi="標楷體" w:hint="eastAsia"/>
              </w:rPr>
              <w:t>及申訴管道及處理時限)</w:t>
            </w:r>
            <w:r w:rsidRPr="00050176" w:rsidDel="005E55CD">
              <w:rPr>
                <w:rFonts w:ascii="標楷體" w:eastAsia="標楷體" w:hAnsi="標楷體"/>
              </w:rPr>
              <w:t xml:space="preserve"> </w:t>
            </w:r>
          </w:p>
        </w:tc>
      </w:tr>
      <w:tr w:rsidR="004A42EA" w:rsidRPr="00050176" w:rsidTr="0024627A">
        <w:trPr>
          <w:trHeight w:val="350"/>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left w:val="single" w:sz="12" w:space="0" w:color="auto"/>
            </w:tcBorders>
            <w:shd w:val="clear" w:color="auto" w:fill="auto"/>
          </w:tcPr>
          <w:p w:rsidR="004A42EA" w:rsidRPr="00050176" w:rsidRDefault="004A42EA" w:rsidP="0024627A">
            <w:pPr>
              <w:adjustRightInd w:val="0"/>
              <w:snapToGrid w:val="0"/>
              <w:spacing w:before="0" w:after="0" w:line="300" w:lineRule="exact"/>
              <w:ind w:left="240" w:hangingChars="100" w:hanging="240"/>
              <w:jc w:val="both"/>
              <w:rPr>
                <w:rFonts w:ascii="標楷體" w:eastAsia="標楷體" w:hAnsi="標楷體"/>
              </w:rPr>
            </w:pPr>
            <w:r w:rsidRPr="00050176">
              <w:rPr>
                <w:rFonts w:ascii="標楷體" w:eastAsia="標楷體" w:hAnsi="標楷體" w:hint="eastAsia"/>
              </w:rPr>
              <w:t>2.每季、每年專人處理客服、申訴案件數、案件分類及統計數據</w:t>
            </w:r>
          </w:p>
        </w:tc>
        <w:tc>
          <w:tcPr>
            <w:tcW w:w="5103" w:type="dxa"/>
            <w:shd w:val="clear" w:color="auto" w:fill="auto"/>
          </w:tcPr>
          <w:p w:rsidR="004A42EA" w:rsidRPr="00050176" w:rsidRDefault="004A42EA" w:rsidP="00863460">
            <w:pPr>
              <w:pStyle w:val="a4"/>
              <w:numPr>
                <w:ilvl w:val="0"/>
                <w:numId w:val="32"/>
              </w:numPr>
              <w:spacing w:before="0" w:after="0" w:line="300" w:lineRule="exact"/>
              <w:ind w:leftChars="0"/>
              <w:jc w:val="both"/>
              <w:rPr>
                <w:rFonts w:ascii="標楷體" w:eastAsia="標楷體" w:hAnsi="標楷體"/>
              </w:rPr>
            </w:pPr>
            <w:r w:rsidRPr="00050176">
              <w:rPr>
                <w:rFonts w:ascii="標楷體" w:eastAsia="標楷體" w:hAnsi="標楷體" w:hint="eastAsia"/>
              </w:rPr>
              <w:t>請按季、按年以圖表及文字，分別說明受評鑑</w:t>
            </w:r>
            <w:proofErr w:type="gramStart"/>
            <w:r w:rsidRPr="00050176">
              <w:rPr>
                <w:rFonts w:ascii="標楷體" w:eastAsia="標楷體" w:hAnsi="標楷體" w:hint="eastAsia"/>
              </w:rPr>
              <w:t>期間客</w:t>
            </w:r>
            <w:proofErr w:type="gramEnd"/>
            <w:r w:rsidRPr="00050176">
              <w:rPr>
                <w:rFonts w:ascii="標楷體" w:eastAsia="標楷體" w:hAnsi="標楷體" w:hint="eastAsia"/>
              </w:rPr>
              <w:t>服及申訴案件數。</w:t>
            </w:r>
          </w:p>
          <w:p w:rsidR="004A42EA" w:rsidRPr="00050176" w:rsidRDefault="004A42EA" w:rsidP="00863460">
            <w:pPr>
              <w:pStyle w:val="a4"/>
              <w:numPr>
                <w:ilvl w:val="0"/>
                <w:numId w:val="32"/>
              </w:numPr>
              <w:spacing w:before="0" w:after="0" w:line="300" w:lineRule="exact"/>
              <w:ind w:leftChars="0"/>
              <w:jc w:val="both"/>
              <w:rPr>
                <w:rFonts w:ascii="標楷體" w:eastAsia="標楷體" w:hAnsi="標楷體"/>
              </w:rPr>
            </w:pPr>
            <w:r w:rsidRPr="00050176">
              <w:rPr>
                <w:rFonts w:ascii="標楷體" w:eastAsia="標楷體" w:hAnsi="標楷體" w:hint="eastAsia"/>
              </w:rPr>
              <w:t>客服及申訴案件應分開處理。應將本會函轉之陳情案件列入，客服及申訴案件應各自依不同類型進行分類、統計分析並說明後續處理情形。</w:t>
            </w:r>
          </w:p>
          <w:p w:rsidR="004A42EA" w:rsidRPr="00050176" w:rsidRDefault="004A42EA" w:rsidP="0024627A">
            <w:pPr>
              <w:spacing w:before="0" w:after="0" w:line="300" w:lineRule="exact"/>
              <w:ind w:left="480" w:hangingChars="200" w:hanging="480"/>
              <w:jc w:val="both"/>
              <w:rPr>
                <w:rFonts w:ascii="標楷體" w:eastAsia="標楷體" w:hAnsi="標楷體"/>
              </w:rPr>
            </w:pPr>
            <w:proofErr w:type="gramStart"/>
            <w:r w:rsidRPr="00050176">
              <w:rPr>
                <w:rFonts w:ascii="標楷體" w:eastAsia="標楷體" w:hAnsi="標楷體" w:hint="eastAsia"/>
              </w:rPr>
              <w:t>註</w:t>
            </w:r>
            <w:proofErr w:type="gramEnd"/>
            <w:r w:rsidRPr="00050176">
              <w:rPr>
                <w:rFonts w:ascii="標楷體" w:eastAsia="標楷體" w:hAnsi="標楷體" w:hint="eastAsia"/>
              </w:rPr>
              <w:t>：同一公司經營或代理多個頻道者，應就該受評鑑之頻道實際營運狀況提供具體資料。</w:t>
            </w:r>
          </w:p>
        </w:tc>
      </w:tr>
      <w:tr w:rsidR="004A42EA" w:rsidRPr="00050176" w:rsidTr="0024627A">
        <w:trPr>
          <w:trHeight w:val="350"/>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left w:val="single" w:sz="12" w:space="0" w:color="auto"/>
            </w:tcBorders>
            <w:shd w:val="clear" w:color="auto" w:fill="auto"/>
          </w:tcPr>
          <w:p w:rsidR="004A42EA" w:rsidRPr="00050176" w:rsidRDefault="004A42EA" w:rsidP="0024627A">
            <w:pPr>
              <w:adjustRightInd w:val="0"/>
              <w:snapToGrid w:val="0"/>
              <w:spacing w:before="0" w:after="0" w:line="300" w:lineRule="exact"/>
              <w:ind w:left="240" w:hangingChars="100" w:hanging="240"/>
              <w:jc w:val="both"/>
              <w:rPr>
                <w:rFonts w:ascii="標楷體" w:eastAsia="標楷體" w:hAnsi="標楷體"/>
              </w:rPr>
            </w:pPr>
            <w:r w:rsidRPr="00050176">
              <w:rPr>
                <w:rFonts w:ascii="標楷體" w:eastAsia="標楷體" w:hAnsi="標楷體" w:hint="eastAsia"/>
              </w:rPr>
              <w:t>3.客服與申訴案件之後續處理與具體成效</w:t>
            </w:r>
          </w:p>
        </w:tc>
        <w:tc>
          <w:tcPr>
            <w:tcW w:w="5103" w:type="dxa"/>
            <w:shd w:val="clear" w:color="auto" w:fill="auto"/>
          </w:tcPr>
          <w:p w:rsidR="004A42EA" w:rsidRPr="00050176" w:rsidRDefault="004A42EA" w:rsidP="00863460">
            <w:pPr>
              <w:pStyle w:val="a4"/>
              <w:numPr>
                <w:ilvl w:val="0"/>
                <w:numId w:val="33"/>
              </w:numPr>
              <w:spacing w:before="0" w:after="0" w:line="300" w:lineRule="exact"/>
              <w:ind w:leftChars="0"/>
              <w:jc w:val="both"/>
              <w:rPr>
                <w:rFonts w:ascii="標楷體" w:eastAsia="標楷體" w:hAnsi="標楷體"/>
              </w:rPr>
            </w:pPr>
            <w:r w:rsidRPr="00050176">
              <w:rPr>
                <w:rFonts w:ascii="標楷體" w:eastAsia="標楷體" w:hAnsi="標楷體" w:hint="eastAsia"/>
              </w:rPr>
              <w:t>請以圖表及文字說明客服與申訴案件之後續處理情形。</w:t>
            </w:r>
          </w:p>
          <w:p w:rsidR="004A42EA" w:rsidRPr="00050176" w:rsidRDefault="004A42EA" w:rsidP="00863460">
            <w:pPr>
              <w:pStyle w:val="a4"/>
              <w:numPr>
                <w:ilvl w:val="0"/>
                <w:numId w:val="33"/>
              </w:numPr>
              <w:spacing w:before="0" w:after="0" w:line="300" w:lineRule="exact"/>
              <w:ind w:leftChars="0"/>
              <w:jc w:val="both"/>
              <w:rPr>
                <w:rFonts w:ascii="標楷體" w:eastAsia="標楷體" w:hAnsi="標楷體"/>
              </w:rPr>
            </w:pPr>
            <w:r w:rsidRPr="00050176">
              <w:rPr>
                <w:rFonts w:ascii="標楷體" w:eastAsia="標楷體" w:hAnsi="標楷體" w:hint="eastAsia"/>
              </w:rPr>
              <w:t>如有</w:t>
            </w:r>
            <w:r w:rsidRPr="00050176">
              <w:rPr>
                <w:rFonts w:ascii="標楷體" w:eastAsia="標楷體" w:hAnsi="標楷體" w:hint="eastAsia"/>
                <w:kern w:val="0"/>
              </w:rPr>
              <w:t>特殊或重大申訴案件者，說明各相關部門處理情形(是否提至</w:t>
            </w:r>
            <w:r w:rsidRPr="00050176">
              <w:rPr>
                <w:rFonts w:ascii="標楷體" w:eastAsia="標楷體" w:hAnsi="標楷體" w:hint="eastAsia"/>
              </w:rPr>
              <w:t>內部相關會議討論)</w:t>
            </w:r>
            <w:r w:rsidRPr="00050176">
              <w:rPr>
                <w:rFonts w:ascii="標楷體" w:eastAsia="標楷體" w:hAnsi="標楷體" w:hint="eastAsia"/>
                <w:kern w:val="0"/>
              </w:rPr>
              <w:t xml:space="preserve"> ，請檢附</w:t>
            </w:r>
            <w:r w:rsidRPr="00050176">
              <w:rPr>
                <w:rFonts w:ascii="標楷體" w:eastAsia="標楷體" w:hAnsi="標楷體" w:hint="eastAsia"/>
              </w:rPr>
              <w:t>會議紀錄、簽到表等</w:t>
            </w:r>
            <w:r w:rsidRPr="00050176">
              <w:rPr>
                <w:rFonts w:ascii="標楷體" w:eastAsia="標楷體" w:hAnsi="標楷體" w:hint="eastAsia"/>
                <w:kern w:val="0"/>
              </w:rPr>
              <w:t>相關佐證資料</w:t>
            </w:r>
            <w:r w:rsidRPr="00050176">
              <w:rPr>
                <w:rFonts w:ascii="標楷體" w:eastAsia="標楷體" w:hAnsi="標楷體" w:hint="eastAsia"/>
              </w:rPr>
              <w:t>。</w:t>
            </w:r>
          </w:p>
          <w:p w:rsidR="004A42EA" w:rsidRPr="00050176" w:rsidRDefault="004A42EA" w:rsidP="0024627A">
            <w:pPr>
              <w:spacing w:before="0" w:after="0" w:line="300" w:lineRule="exact"/>
              <w:ind w:left="480" w:hangingChars="200" w:hanging="480"/>
              <w:jc w:val="both"/>
              <w:rPr>
                <w:rFonts w:ascii="標楷體" w:eastAsia="標楷體" w:hAnsi="標楷體"/>
                <w:b/>
              </w:rPr>
            </w:pPr>
            <w:proofErr w:type="gramStart"/>
            <w:r w:rsidRPr="00050176">
              <w:rPr>
                <w:rFonts w:ascii="標楷體" w:eastAsia="標楷體" w:hAnsi="標楷體" w:hint="eastAsia"/>
              </w:rPr>
              <w:t>註</w:t>
            </w:r>
            <w:proofErr w:type="gramEnd"/>
            <w:r w:rsidRPr="00050176">
              <w:rPr>
                <w:rFonts w:ascii="標楷體" w:eastAsia="標楷體" w:hAnsi="標楷體" w:hint="eastAsia"/>
              </w:rPr>
              <w:t>：同一公司經營或代理多個頻道者，應就該受評鑑之頻道實際營運狀況提供具體資料。</w:t>
            </w:r>
          </w:p>
        </w:tc>
      </w:tr>
      <w:tr w:rsidR="004A42EA" w:rsidRPr="00050176" w:rsidTr="0024627A">
        <w:trPr>
          <w:trHeight w:val="350"/>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left w:val="single" w:sz="12" w:space="0" w:color="auto"/>
            </w:tcBorders>
            <w:shd w:val="clear" w:color="auto" w:fill="auto"/>
          </w:tcPr>
          <w:p w:rsidR="004A42EA" w:rsidRPr="00050176" w:rsidRDefault="004A42EA" w:rsidP="0024627A">
            <w:pPr>
              <w:adjustRightInd w:val="0"/>
              <w:snapToGrid w:val="0"/>
              <w:spacing w:before="0" w:after="0" w:line="300" w:lineRule="exact"/>
              <w:ind w:left="240" w:hangingChars="100" w:hanging="240"/>
              <w:jc w:val="both"/>
              <w:rPr>
                <w:rFonts w:ascii="標楷體" w:eastAsia="標楷體" w:hAnsi="標楷體"/>
                <w:b/>
              </w:rPr>
            </w:pPr>
            <w:r w:rsidRPr="00050176">
              <w:rPr>
                <w:rFonts w:ascii="標楷體" w:eastAsia="標楷體" w:hAnsi="標楷體" w:hint="eastAsia"/>
                <w:b/>
              </w:rPr>
              <w:t>(三) 自我評估及說明</w:t>
            </w:r>
          </w:p>
        </w:tc>
        <w:tc>
          <w:tcPr>
            <w:tcW w:w="5103" w:type="dxa"/>
            <w:shd w:val="clear" w:color="auto" w:fill="auto"/>
          </w:tcPr>
          <w:p w:rsidR="004A42EA" w:rsidRPr="00050176" w:rsidRDefault="004A42EA" w:rsidP="0024627A">
            <w:pPr>
              <w:adjustRightInd w:val="0"/>
              <w:snapToGrid w:val="0"/>
              <w:spacing w:before="0" w:after="0" w:line="300" w:lineRule="exact"/>
              <w:jc w:val="both"/>
              <w:rPr>
                <w:rFonts w:ascii="標楷體" w:eastAsia="標楷體" w:hAnsi="標楷體"/>
              </w:rPr>
            </w:pPr>
            <w:r w:rsidRPr="00050176">
              <w:rPr>
                <w:rFonts w:ascii="標楷體" w:eastAsia="標楷體" w:hAnsi="標楷體" w:hint="eastAsia"/>
              </w:rPr>
              <w:t>總體自評</w:t>
            </w:r>
          </w:p>
          <w:p w:rsidR="004A42EA" w:rsidRPr="00050176" w:rsidRDefault="004A42EA" w:rsidP="0024627A">
            <w:pPr>
              <w:adjustRightInd w:val="0"/>
              <w:snapToGrid w:val="0"/>
              <w:spacing w:before="0" w:after="0" w:line="300" w:lineRule="exact"/>
              <w:jc w:val="both"/>
              <w:rPr>
                <w:rFonts w:ascii="標楷體" w:eastAsia="標楷體" w:hAnsi="標楷體"/>
              </w:rPr>
            </w:pPr>
            <w:r w:rsidRPr="00050176">
              <w:rPr>
                <w:rFonts w:ascii="標楷體" w:eastAsia="標楷體" w:hAnsi="標楷體" w:hint="eastAsia"/>
              </w:rPr>
              <w:t>請就本項進行整體說明並自我評估該頻道於受評鑑期間之實際執行情形(得以表格輔以文字說明)，客服與申訴處理是否有效降低類似案件申訴率(提升服務</w:t>
            </w:r>
            <w:proofErr w:type="gramStart"/>
            <w:r w:rsidRPr="00050176">
              <w:rPr>
                <w:rFonts w:ascii="標楷體" w:eastAsia="標楷體" w:hAnsi="標楷體" w:hint="eastAsia"/>
              </w:rPr>
              <w:t>品質或閱聽眾</w:t>
            </w:r>
            <w:proofErr w:type="gramEnd"/>
            <w:r w:rsidRPr="00050176">
              <w:rPr>
                <w:rFonts w:ascii="標楷體" w:eastAsia="標楷體" w:hAnsi="標楷體" w:hint="eastAsia"/>
              </w:rPr>
              <w:t>滿意度)，如未能改善者，請分別敘明原因，並提出後續處理及改善計畫。</w:t>
            </w:r>
          </w:p>
        </w:tc>
      </w:tr>
      <w:tr w:rsidR="004A42EA" w:rsidRPr="00050176" w:rsidTr="0024627A">
        <w:trPr>
          <w:trHeight w:val="350"/>
        </w:trPr>
        <w:tc>
          <w:tcPr>
            <w:tcW w:w="959" w:type="dxa"/>
            <w:vMerge w:val="restart"/>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r w:rsidRPr="00050176">
              <w:rPr>
                <w:rFonts w:ascii="標楷體" w:eastAsia="標楷體" w:hAnsi="標楷體" w:hint="eastAsia"/>
                <w:b/>
              </w:rPr>
              <w:t>五、</w:t>
            </w:r>
          </w:p>
          <w:p w:rsidR="004A42EA" w:rsidRPr="00050176" w:rsidRDefault="004A42EA" w:rsidP="0024627A">
            <w:pPr>
              <w:spacing w:before="0" w:after="0" w:line="300" w:lineRule="exact"/>
              <w:jc w:val="both"/>
              <w:rPr>
                <w:rFonts w:ascii="標楷體" w:eastAsia="標楷體" w:hAnsi="標楷體"/>
                <w:b/>
              </w:rPr>
            </w:pPr>
            <w:r w:rsidRPr="00050176">
              <w:rPr>
                <w:rFonts w:ascii="標楷體" w:eastAsia="標楷體" w:hAnsi="標楷體"/>
                <w:b/>
              </w:rPr>
              <w:t>其他</w:t>
            </w:r>
            <w:r w:rsidRPr="00050176">
              <w:rPr>
                <w:rFonts w:ascii="標楷體" w:eastAsia="標楷體" w:hAnsi="標楷體" w:hint="eastAsia"/>
                <w:b/>
              </w:rPr>
              <w:t>經</w:t>
            </w:r>
            <w:r w:rsidRPr="00050176">
              <w:rPr>
                <w:rFonts w:ascii="標楷體" w:eastAsia="標楷體" w:hAnsi="標楷體" w:hint="eastAsia"/>
                <w:b/>
              </w:rPr>
              <w:lastRenderedPageBreak/>
              <w:t>主管機關指定事項</w:t>
            </w:r>
          </w:p>
        </w:tc>
        <w:tc>
          <w:tcPr>
            <w:tcW w:w="7513" w:type="dxa"/>
            <w:gridSpan w:val="2"/>
            <w:tcBorders>
              <w:lef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r w:rsidRPr="00050176">
              <w:rPr>
                <w:rFonts w:ascii="標楷體" w:eastAsia="標楷體" w:hAnsi="標楷體" w:hint="eastAsia"/>
                <w:b/>
              </w:rPr>
              <w:lastRenderedPageBreak/>
              <w:t>(</w:t>
            </w:r>
            <w:proofErr w:type="gramStart"/>
            <w:r w:rsidRPr="00050176">
              <w:rPr>
                <w:rFonts w:ascii="標楷體" w:eastAsia="標楷體" w:hAnsi="標楷體" w:hint="eastAsia"/>
                <w:b/>
              </w:rPr>
              <w:t>一</w:t>
            </w:r>
            <w:proofErr w:type="gramEnd"/>
            <w:r w:rsidRPr="00050176">
              <w:rPr>
                <w:rFonts w:ascii="標楷體" w:eastAsia="標楷體" w:hAnsi="標楷體" w:hint="eastAsia"/>
                <w:b/>
              </w:rPr>
              <w:t>)申設加分項目之執行情形</w:t>
            </w:r>
          </w:p>
        </w:tc>
      </w:tr>
      <w:tr w:rsidR="004A42EA" w:rsidRPr="00050176" w:rsidTr="0024627A">
        <w:trPr>
          <w:trHeight w:val="350"/>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left w:val="single" w:sz="12" w:space="0" w:color="auto"/>
            </w:tcBorders>
            <w:shd w:val="clear" w:color="auto" w:fill="auto"/>
          </w:tcPr>
          <w:p w:rsidR="004A42EA" w:rsidRPr="00050176" w:rsidRDefault="004A42EA" w:rsidP="0024627A">
            <w:pPr>
              <w:adjustRightInd w:val="0"/>
              <w:snapToGrid w:val="0"/>
              <w:spacing w:before="0" w:after="0" w:line="300" w:lineRule="exact"/>
              <w:ind w:left="240" w:hangingChars="100" w:hanging="240"/>
              <w:jc w:val="both"/>
              <w:rPr>
                <w:rFonts w:ascii="標楷體" w:eastAsia="標楷體" w:hAnsi="標楷體"/>
              </w:rPr>
            </w:pPr>
            <w:r w:rsidRPr="00050176">
              <w:rPr>
                <w:rFonts w:ascii="標楷體" w:eastAsia="標楷體" w:hAnsi="標楷體" w:hint="eastAsia"/>
              </w:rPr>
              <w:t>1.製播國際新聞</w:t>
            </w:r>
          </w:p>
        </w:tc>
        <w:tc>
          <w:tcPr>
            <w:tcW w:w="5103" w:type="dxa"/>
            <w:vMerge w:val="restart"/>
            <w:shd w:val="clear" w:color="auto" w:fill="auto"/>
          </w:tcPr>
          <w:p w:rsidR="004A42EA" w:rsidRPr="00050176" w:rsidRDefault="004A42EA" w:rsidP="00863460">
            <w:pPr>
              <w:pStyle w:val="a4"/>
              <w:numPr>
                <w:ilvl w:val="0"/>
                <w:numId w:val="34"/>
              </w:numPr>
              <w:adjustRightInd w:val="0"/>
              <w:snapToGrid w:val="0"/>
              <w:spacing w:before="0" w:after="0" w:line="300" w:lineRule="exact"/>
              <w:ind w:leftChars="0"/>
              <w:jc w:val="both"/>
              <w:rPr>
                <w:rFonts w:ascii="標楷體" w:eastAsia="標楷體" w:hAnsi="標楷體"/>
              </w:rPr>
            </w:pPr>
            <w:proofErr w:type="gramStart"/>
            <w:r w:rsidRPr="00050176">
              <w:rPr>
                <w:rFonts w:ascii="標楷體" w:eastAsia="標楷體" w:hAnsi="標楷體" w:hint="eastAsia"/>
              </w:rPr>
              <w:t>就申設</w:t>
            </w:r>
            <w:proofErr w:type="gramEnd"/>
            <w:r w:rsidRPr="00050176">
              <w:rPr>
                <w:rFonts w:ascii="標楷體" w:eastAsia="標楷體" w:hAnsi="標楷體" w:hint="eastAsia"/>
              </w:rPr>
              <w:t>加分項目，於受評鑑期間執行情形，</w:t>
            </w:r>
            <w:r w:rsidRPr="00050176">
              <w:rPr>
                <w:rFonts w:ascii="標楷體" w:eastAsia="標楷體" w:hAnsi="標楷體" w:hint="eastAsia"/>
              </w:rPr>
              <w:lastRenderedPageBreak/>
              <w:t>並提供相關佐證資料。</w:t>
            </w:r>
          </w:p>
          <w:p w:rsidR="004A42EA" w:rsidRPr="00050176" w:rsidRDefault="004A42EA" w:rsidP="00863460">
            <w:pPr>
              <w:pStyle w:val="a4"/>
              <w:numPr>
                <w:ilvl w:val="0"/>
                <w:numId w:val="34"/>
              </w:numPr>
              <w:adjustRightInd w:val="0"/>
              <w:snapToGrid w:val="0"/>
              <w:spacing w:before="0" w:after="0" w:line="300" w:lineRule="exact"/>
              <w:ind w:leftChars="0"/>
              <w:jc w:val="both"/>
              <w:rPr>
                <w:rFonts w:ascii="標楷體" w:eastAsia="標楷體" w:hAnsi="標楷體"/>
              </w:rPr>
            </w:pPr>
            <w:r w:rsidRPr="00050176">
              <w:rPr>
                <w:rFonts w:ascii="標楷體" w:eastAsia="標楷體" w:hAnsi="標楷體" w:hint="eastAsia"/>
              </w:rPr>
              <w:t>如無於申設加分事項者，</w:t>
            </w:r>
            <w:proofErr w:type="gramStart"/>
            <w:r w:rsidRPr="00050176">
              <w:rPr>
                <w:rFonts w:ascii="標楷體" w:eastAsia="標楷體" w:hAnsi="標楷體" w:hint="eastAsia"/>
              </w:rPr>
              <w:t>可免填</w:t>
            </w:r>
            <w:proofErr w:type="gramEnd"/>
            <w:r w:rsidRPr="00050176">
              <w:rPr>
                <w:rFonts w:ascii="標楷體" w:eastAsia="標楷體" w:hAnsi="標楷體" w:hint="eastAsia"/>
              </w:rPr>
              <w:t>。</w:t>
            </w:r>
          </w:p>
        </w:tc>
      </w:tr>
      <w:tr w:rsidR="004A42EA" w:rsidRPr="00050176" w:rsidTr="0024627A">
        <w:trPr>
          <w:trHeight w:val="350"/>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left w:val="single" w:sz="12" w:space="0" w:color="auto"/>
            </w:tcBorders>
            <w:shd w:val="clear" w:color="auto" w:fill="auto"/>
          </w:tcPr>
          <w:p w:rsidR="004A42EA" w:rsidRPr="00050176" w:rsidRDefault="004A42EA" w:rsidP="0024627A">
            <w:pPr>
              <w:adjustRightInd w:val="0"/>
              <w:snapToGrid w:val="0"/>
              <w:spacing w:before="0" w:after="0" w:line="300" w:lineRule="exact"/>
              <w:ind w:left="240" w:hangingChars="100" w:hanging="240"/>
              <w:jc w:val="both"/>
              <w:rPr>
                <w:rFonts w:ascii="標楷體" w:eastAsia="標楷體" w:hAnsi="標楷體"/>
              </w:rPr>
            </w:pPr>
            <w:r w:rsidRPr="00050176">
              <w:rPr>
                <w:rFonts w:ascii="標楷體" w:eastAsia="標楷體" w:hAnsi="標楷體" w:hint="eastAsia"/>
              </w:rPr>
              <w:t>2.製播本國自製兒少節目</w:t>
            </w:r>
          </w:p>
        </w:tc>
        <w:tc>
          <w:tcPr>
            <w:tcW w:w="5103" w:type="dxa"/>
            <w:vMerge/>
            <w:shd w:val="clear" w:color="auto" w:fill="auto"/>
          </w:tcPr>
          <w:p w:rsidR="004A42EA" w:rsidRPr="00050176" w:rsidRDefault="004A42EA" w:rsidP="00863460">
            <w:pPr>
              <w:numPr>
                <w:ilvl w:val="0"/>
                <w:numId w:val="16"/>
              </w:numPr>
              <w:spacing w:before="0" w:after="0" w:line="300" w:lineRule="exact"/>
              <w:jc w:val="both"/>
              <w:rPr>
                <w:rFonts w:ascii="標楷體" w:eastAsia="標楷體" w:hAnsi="標楷體"/>
                <w:b/>
              </w:rPr>
            </w:pPr>
          </w:p>
        </w:tc>
      </w:tr>
      <w:tr w:rsidR="004A42EA" w:rsidRPr="00050176" w:rsidTr="0024627A">
        <w:trPr>
          <w:trHeight w:val="350"/>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left w:val="single" w:sz="12" w:space="0" w:color="auto"/>
            </w:tcBorders>
            <w:shd w:val="clear" w:color="auto" w:fill="auto"/>
          </w:tcPr>
          <w:p w:rsidR="004A42EA" w:rsidRPr="00050176" w:rsidRDefault="004A42EA" w:rsidP="0024627A">
            <w:pPr>
              <w:adjustRightInd w:val="0"/>
              <w:snapToGrid w:val="0"/>
              <w:spacing w:before="0" w:after="0" w:line="300" w:lineRule="exact"/>
              <w:ind w:left="240" w:hangingChars="100" w:hanging="240"/>
              <w:jc w:val="both"/>
              <w:rPr>
                <w:rFonts w:ascii="標楷體" w:eastAsia="標楷體" w:hAnsi="標楷體"/>
              </w:rPr>
            </w:pPr>
            <w:r w:rsidRPr="00050176">
              <w:rPr>
                <w:rFonts w:ascii="標楷體" w:eastAsia="標楷體" w:hAnsi="標楷體" w:hint="eastAsia"/>
              </w:rPr>
              <w:t>3.提供身心障礙者近用服務</w:t>
            </w:r>
          </w:p>
        </w:tc>
        <w:tc>
          <w:tcPr>
            <w:tcW w:w="5103" w:type="dxa"/>
            <w:vMerge/>
            <w:shd w:val="clear" w:color="auto" w:fill="auto"/>
          </w:tcPr>
          <w:p w:rsidR="004A42EA" w:rsidRPr="00050176" w:rsidRDefault="004A42EA" w:rsidP="00863460">
            <w:pPr>
              <w:numPr>
                <w:ilvl w:val="0"/>
                <w:numId w:val="16"/>
              </w:numPr>
              <w:spacing w:before="0" w:after="0" w:line="300" w:lineRule="exact"/>
              <w:jc w:val="both"/>
              <w:rPr>
                <w:rFonts w:ascii="標楷體" w:eastAsia="標楷體" w:hAnsi="標楷體"/>
                <w:b/>
              </w:rPr>
            </w:pPr>
          </w:p>
        </w:tc>
      </w:tr>
      <w:tr w:rsidR="004A42EA" w:rsidRPr="00050176" w:rsidTr="0024627A">
        <w:trPr>
          <w:trHeight w:val="436"/>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left w:val="single" w:sz="12" w:space="0" w:color="auto"/>
            </w:tcBorders>
            <w:shd w:val="clear" w:color="auto" w:fill="auto"/>
          </w:tcPr>
          <w:p w:rsidR="004A42EA" w:rsidRPr="00050176" w:rsidRDefault="004A42EA" w:rsidP="0024627A">
            <w:pPr>
              <w:adjustRightInd w:val="0"/>
              <w:snapToGrid w:val="0"/>
              <w:spacing w:before="0" w:after="0" w:line="300" w:lineRule="exact"/>
              <w:ind w:left="240" w:hangingChars="100" w:hanging="240"/>
              <w:jc w:val="both"/>
              <w:rPr>
                <w:rFonts w:ascii="標楷體" w:eastAsia="標楷體" w:hAnsi="標楷體"/>
              </w:rPr>
            </w:pPr>
            <w:r w:rsidRPr="00050176">
              <w:rPr>
                <w:rFonts w:ascii="標楷體" w:eastAsia="標楷體" w:hAnsi="標楷體" w:hint="eastAsia"/>
              </w:rPr>
              <w:t>4.創新服務或有助產業發展</w:t>
            </w:r>
          </w:p>
        </w:tc>
        <w:tc>
          <w:tcPr>
            <w:tcW w:w="5103" w:type="dxa"/>
            <w:vMerge/>
            <w:shd w:val="clear" w:color="auto" w:fill="auto"/>
          </w:tcPr>
          <w:p w:rsidR="004A42EA" w:rsidRPr="00050176" w:rsidRDefault="004A42EA" w:rsidP="00863460">
            <w:pPr>
              <w:numPr>
                <w:ilvl w:val="0"/>
                <w:numId w:val="16"/>
              </w:numPr>
              <w:spacing w:before="0" w:after="0" w:line="300" w:lineRule="exact"/>
              <w:jc w:val="both"/>
              <w:rPr>
                <w:rFonts w:ascii="標楷體" w:eastAsia="標楷體" w:hAnsi="標楷體"/>
                <w:b/>
              </w:rPr>
            </w:pPr>
          </w:p>
        </w:tc>
      </w:tr>
      <w:tr w:rsidR="004A42EA" w:rsidRPr="00050176" w:rsidTr="0024627A">
        <w:trPr>
          <w:trHeight w:val="350"/>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7513" w:type="dxa"/>
            <w:gridSpan w:val="2"/>
            <w:tcBorders>
              <w:lef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rPr>
            </w:pPr>
            <w:r w:rsidRPr="00050176">
              <w:rPr>
                <w:rFonts w:ascii="標楷體" w:eastAsia="標楷體" w:hAnsi="標楷體" w:hint="eastAsia"/>
                <w:b/>
              </w:rPr>
              <w:t xml:space="preserve">(二) </w:t>
            </w:r>
            <w:r w:rsidRPr="00050176">
              <w:rPr>
                <w:rFonts w:ascii="標楷體" w:eastAsia="標楷體" w:hAnsi="標楷體" w:cs="Times New Roman" w:hint="eastAsia"/>
                <w:b/>
              </w:rPr>
              <w:t>評鑑結果及評鑑後之改正執行情形</w:t>
            </w:r>
          </w:p>
        </w:tc>
      </w:tr>
      <w:tr w:rsidR="004A42EA" w:rsidRPr="00050176" w:rsidTr="0024627A">
        <w:trPr>
          <w:trHeight w:val="350"/>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left w:val="single" w:sz="12" w:space="0" w:color="auto"/>
            </w:tcBorders>
            <w:shd w:val="clear" w:color="auto" w:fill="auto"/>
          </w:tcPr>
          <w:p w:rsidR="004A42EA" w:rsidRPr="00050176" w:rsidRDefault="004A42EA" w:rsidP="0024627A">
            <w:pPr>
              <w:adjustRightInd w:val="0"/>
              <w:snapToGrid w:val="0"/>
              <w:spacing w:before="0" w:after="0" w:line="300" w:lineRule="exact"/>
              <w:ind w:leftChars="19" w:left="48" w:hanging="2"/>
              <w:jc w:val="both"/>
              <w:rPr>
                <w:rFonts w:ascii="標楷體" w:eastAsia="標楷體" w:hAnsi="標楷體"/>
              </w:rPr>
            </w:pPr>
            <w:r w:rsidRPr="00050176">
              <w:rPr>
                <w:rFonts w:ascii="標楷體" w:eastAsia="標楷體" w:hAnsi="標楷體" w:hint="eastAsia"/>
              </w:rPr>
              <w:t>評鑑應改善(或改正)事項之執行情形</w:t>
            </w:r>
          </w:p>
        </w:tc>
        <w:tc>
          <w:tcPr>
            <w:tcW w:w="5103" w:type="dxa"/>
            <w:shd w:val="clear" w:color="auto" w:fill="auto"/>
          </w:tcPr>
          <w:p w:rsidR="004A42EA" w:rsidRPr="00050176" w:rsidRDefault="004A42EA" w:rsidP="00863460">
            <w:pPr>
              <w:pStyle w:val="a4"/>
              <w:numPr>
                <w:ilvl w:val="0"/>
                <w:numId w:val="52"/>
              </w:numPr>
              <w:adjustRightInd w:val="0"/>
              <w:snapToGrid w:val="0"/>
              <w:spacing w:before="0" w:after="0" w:line="300" w:lineRule="exact"/>
              <w:ind w:leftChars="0"/>
              <w:jc w:val="both"/>
              <w:rPr>
                <w:rFonts w:ascii="標楷體" w:eastAsia="標楷體" w:hAnsi="標楷體"/>
              </w:rPr>
            </w:pPr>
            <w:r w:rsidRPr="00050176">
              <w:rPr>
                <w:rFonts w:ascii="Calibri" w:eastAsia="標楷體" w:hAnsi="Calibri" w:hint="eastAsia"/>
              </w:rPr>
              <w:t>請提報評鑑應</w:t>
            </w:r>
            <w:r w:rsidRPr="00050176">
              <w:rPr>
                <w:rFonts w:ascii="標楷體" w:eastAsia="標楷體" w:hAnsi="標楷體" w:hint="eastAsia"/>
              </w:rPr>
              <w:t>改善(或改正)事項</w:t>
            </w:r>
            <w:r w:rsidRPr="00050176">
              <w:rPr>
                <w:rFonts w:ascii="Calibri" w:eastAsia="標楷體" w:hAnsi="Calibri" w:hint="eastAsia"/>
              </w:rPr>
              <w:t>之</w:t>
            </w:r>
            <w:r w:rsidRPr="00050176">
              <w:rPr>
                <w:rFonts w:ascii="標楷體" w:eastAsia="標楷體" w:hAnsi="標楷體"/>
              </w:rPr>
              <w:t>執行情形</w:t>
            </w:r>
            <w:r w:rsidRPr="00050176">
              <w:rPr>
                <w:rFonts w:ascii="標楷體" w:eastAsia="標楷體" w:hAnsi="標楷體" w:hint="eastAsia"/>
              </w:rPr>
              <w:t>(如附表五之</w:t>
            </w:r>
            <w:proofErr w:type="gramStart"/>
            <w:r w:rsidRPr="00050176">
              <w:rPr>
                <w:rFonts w:ascii="標楷體" w:eastAsia="標楷體" w:hAnsi="標楷體" w:hint="eastAsia"/>
              </w:rPr>
              <w:t>一</w:t>
            </w:r>
            <w:proofErr w:type="gramEnd"/>
            <w:r w:rsidRPr="00050176">
              <w:rPr>
                <w:rFonts w:ascii="標楷體" w:eastAsia="標楷體" w:hAnsi="標楷體" w:hint="eastAsia"/>
              </w:rPr>
              <w:t>)及佐證資料，並檢附評鑑處分函影本</w:t>
            </w:r>
            <w:r w:rsidRPr="00050176">
              <w:rPr>
                <w:rFonts w:ascii="Calibri" w:eastAsia="標楷體" w:hAnsi="Calibri" w:hint="eastAsia"/>
              </w:rPr>
              <w:t>。</w:t>
            </w:r>
          </w:p>
          <w:p w:rsidR="004A42EA" w:rsidRPr="00050176" w:rsidRDefault="004A42EA" w:rsidP="00863460">
            <w:pPr>
              <w:pStyle w:val="a4"/>
              <w:numPr>
                <w:ilvl w:val="0"/>
                <w:numId w:val="52"/>
              </w:numPr>
              <w:adjustRightInd w:val="0"/>
              <w:snapToGrid w:val="0"/>
              <w:spacing w:before="0" w:after="0" w:line="300" w:lineRule="exact"/>
              <w:ind w:leftChars="0"/>
              <w:jc w:val="both"/>
              <w:rPr>
                <w:rFonts w:ascii="標楷體" w:eastAsia="標楷體" w:hAnsi="標楷體"/>
              </w:rPr>
            </w:pPr>
            <w:r w:rsidRPr="00050176">
              <w:rPr>
                <w:rFonts w:ascii="標楷體" w:eastAsia="標楷體" w:hAnsi="標楷體" w:hint="eastAsia"/>
              </w:rPr>
              <w:t>如無應改善(或改正)事項</w:t>
            </w:r>
            <w:r w:rsidRPr="00050176">
              <w:rPr>
                <w:rFonts w:ascii="Calibri" w:eastAsia="標楷體" w:hAnsi="Calibri" w:hint="eastAsia"/>
              </w:rPr>
              <w:t>者，請於</w:t>
            </w:r>
            <w:r w:rsidRPr="00050176">
              <w:rPr>
                <w:rFonts w:ascii="標楷體" w:eastAsia="標楷體" w:hAnsi="標楷體" w:hint="eastAsia"/>
              </w:rPr>
              <w:t>附表(如附表五之</w:t>
            </w:r>
            <w:proofErr w:type="gramStart"/>
            <w:r w:rsidRPr="00050176">
              <w:rPr>
                <w:rFonts w:ascii="標楷體" w:eastAsia="標楷體" w:hAnsi="標楷體" w:hint="eastAsia"/>
              </w:rPr>
              <w:t>一</w:t>
            </w:r>
            <w:proofErr w:type="gramEnd"/>
            <w:r w:rsidRPr="00050176">
              <w:rPr>
                <w:rFonts w:ascii="標楷體" w:eastAsia="標楷體" w:hAnsi="標楷體" w:hint="eastAsia"/>
              </w:rPr>
              <w:t>)敘明。</w:t>
            </w:r>
          </w:p>
        </w:tc>
      </w:tr>
      <w:tr w:rsidR="004A42EA" w:rsidRPr="00050176" w:rsidTr="0024627A">
        <w:trPr>
          <w:trHeight w:val="350"/>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7513" w:type="dxa"/>
            <w:gridSpan w:val="2"/>
            <w:tcBorders>
              <w:lef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r w:rsidRPr="00050176">
              <w:rPr>
                <w:rFonts w:ascii="標楷體" w:eastAsia="標楷體" w:hAnsi="標楷體" w:hint="eastAsia"/>
                <w:b/>
              </w:rPr>
              <w:t>(三)</w:t>
            </w:r>
            <w:r w:rsidRPr="00050176">
              <w:rPr>
                <w:rFonts w:ascii="標楷體" w:eastAsia="標楷體" w:hAnsi="標楷體" w:cs="Times New Roman" w:hint="eastAsia"/>
                <w:b/>
              </w:rPr>
              <w:t xml:space="preserve"> 申設或前次換照及其他</w:t>
            </w:r>
            <w:proofErr w:type="gramStart"/>
            <w:r w:rsidRPr="00050176">
              <w:rPr>
                <w:rFonts w:ascii="標楷體" w:eastAsia="標楷體" w:hAnsi="標楷體" w:cs="Times New Roman" w:hint="eastAsia"/>
                <w:b/>
              </w:rPr>
              <w:t>行政處分附款</w:t>
            </w:r>
            <w:proofErr w:type="gramEnd"/>
            <w:r w:rsidRPr="00050176">
              <w:rPr>
                <w:rFonts w:ascii="標楷體" w:eastAsia="標楷體" w:hAnsi="標楷體" w:cs="Times New Roman" w:hint="eastAsia"/>
                <w:b/>
              </w:rPr>
              <w:t>、承諾事項或行政指導之執行情形</w:t>
            </w:r>
          </w:p>
        </w:tc>
      </w:tr>
      <w:tr w:rsidR="004A42EA" w:rsidRPr="00050176" w:rsidTr="0024627A">
        <w:trPr>
          <w:trHeight w:val="350"/>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left w:val="single" w:sz="12" w:space="0" w:color="auto"/>
            </w:tcBorders>
            <w:shd w:val="clear" w:color="auto" w:fill="auto"/>
          </w:tcPr>
          <w:p w:rsidR="004A42EA" w:rsidRPr="00050176" w:rsidRDefault="004A42EA" w:rsidP="0024627A">
            <w:pPr>
              <w:adjustRightInd w:val="0"/>
              <w:snapToGrid w:val="0"/>
              <w:spacing w:before="0" w:after="0" w:line="300" w:lineRule="exact"/>
              <w:ind w:leftChars="19" w:left="48" w:hanging="2"/>
              <w:jc w:val="both"/>
              <w:rPr>
                <w:rFonts w:ascii="標楷體" w:eastAsia="標楷體" w:hAnsi="標楷體"/>
              </w:rPr>
            </w:pPr>
            <w:r w:rsidRPr="00050176">
              <w:rPr>
                <w:rFonts w:ascii="標楷體" w:eastAsia="標楷體" w:hAnsi="標楷體" w:hint="eastAsia"/>
              </w:rPr>
              <w:t>申設或前次換照及其他</w:t>
            </w:r>
            <w:proofErr w:type="gramStart"/>
            <w:r w:rsidRPr="00050176">
              <w:rPr>
                <w:rFonts w:ascii="標楷體" w:eastAsia="標楷體" w:hAnsi="標楷體" w:hint="eastAsia"/>
              </w:rPr>
              <w:t>行政處分附款</w:t>
            </w:r>
            <w:proofErr w:type="gramEnd"/>
            <w:r w:rsidRPr="00050176">
              <w:rPr>
                <w:rFonts w:ascii="標楷體" w:eastAsia="標楷體" w:hAnsi="標楷體" w:hint="eastAsia"/>
              </w:rPr>
              <w:t>、承諾事項或行政指導之執行情形</w:t>
            </w:r>
          </w:p>
        </w:tc>
        <w:tc>
          <w:tcPr>
            <w:tcW w:w="5103" w:type="dxa"/>
            <w:shd w:val="clear" w:color="auto" w:fill="auto"/>
          </w:tcPr>
          <w:p w:rsidR="004A42EA" w:rsidRPr="00050176" w:rsidRDefault="004A42EA" w:rsidP="0024627A">
            <w:pPr>
              <w:spacing w:before="0" w:after="0" w:line="300" w:lineRule="exact"/>
              <w:ind w:left="240" w:hangingChars="100" w:hanging="240"/>
              <w:jc w:val="both"/>
              <w:rPr>
                <w:rFonts w:ascii="標楷體" w:eastAsia="標楷體" w:hAnsi="標楷體"/>
              </w:rPr>
            </w:pPr>
            <w:r w:rsidRPr="00050176">
              <w:rPr>
                <w:rFonts w:ascii="標楷體" w:eastAsia="標楷體" w:hAnsi="標楷體" w:hint="eastAsia"/>
              </w:rPr>
              <w:t>1.</w:t>
            </w:r>
            <w:r w:rsidRPr="00050176">
              <w:rPr>
                <w:rFonts w:ascii="Calibri" w:eastAsia="標楷體" w:hAnsi="Calibri" w:hint="eastAsia"/>
              </w:rPr>
              <w:t>請提報</w:t>
            </w:r>
            <w:r w:rsidRPr="00050176">
              <w:rPr>
                <w:rFonts w:ascii="標楷體" w:eastAsia="標楷體" w:hAnsi="標楷體" w:hint="eastAsia"/>
              </w:rPr>
              <w:t>申設或前次換照及其他</w:t>
            </w:r>
            <w:proofErr w:type="gramStart"/>
            <w:r w:rsidRPr="00050176">
              <w:rPr>
                <w:rFonts w:ascii="Calibri" w:eastAsia="標楷體" w:hAnsi="Calibri" w:hint="eastAsia"/>
              </w:rPr>
              <w:t>行政處分附款</w:t>
            </w:r>
            <w:proofErr w:type="gramEnd"/>
            <w:r w:rsidRPr="00050176">
              <w:rPr>
                <w:rFonts w:ascii="Calibri" w:eastAsia="標楷體" w:hAnsi="Calibri" w:hint="eastAsia"/>
              </w:rPr>
              <w:t>、承諾</w:t>
            </w:r>
            <w:r w:rsidRPr="00050176">
              <w:rPr>
                <w:rFonts w:ascii="標楷體" w:eastAsia="標楷體" w:hAnsi="標楷體"/>
              </w:rPr>
              <w:t>事項</w:t>
            </w:r>
            <w:r w:rsidRPr="00050176">
              <w:rPr>
                <w:rFonts w:ascii="Calibri" w:eastAsia="標楷體" w:hAnsi="Calibri" w:hint="eastAsia"/>
              </w:rPr>
              <w:t>或行政指導事項之</w:t>
            </w:r>
            <w:r w:rsidRPr="00050176">
              <w:rPr>
                <w:rFonts w:ascii="標楷體" w:eastAsia="標楷體" w:hAnsi="標楷體"/>
              </w:rPr>
              <w:t>執行情形</w:t>
            </w:r>
            <w:r w:rsidRPr="00050176">
              <w:rPr>
                <w:rFonts w:ascii="標楷體" w:eastAsia="標楷體" w:hAnsi="標楷體" w:hint="eastAsia"/>
              </w:rPr>
              <w:t>(如附表五之二)及佐證資料，並檢附相關函文影本。</w:t>
            </w:r>
          </w:p>
          <w:p w:rsidR="004A42EA" w:rsidRPr="00050176" w:rsidRDefault="004A42EA" w:rsidP="0024627A">
            <w:pPr>
              <w:spacing w:before="0" w:after="0" w:line="300" w:lineRule="exact"/>
              <w:ind w:left="240" w:hangingChars="100" w:hanging="240"/>
              <w:jc w:val="both"/>
              <w:rPr>
                <w:rFonts w:ascii="標楷體" w:eastAsia="標楷體" w:hAnsi="標楷體"/>
              </w:rPr>
            </w:pPr>
            <w:r w:rsidRPr="00050176">
              <w:rPr>
                <w:rFonts w:ascii="標楷體" w:eastAsia="標楷體" w:hAnsi="標楷體" w:hint="eastAsia"/>
              </w:rPr>
              <w:t>2.</w:t>
            </w:r>
            <w:proofErr w:type="gramStart"/>
            <w:r w:rsidRPr="00050176">
              <w:rPr>
                <w:rFonts w:ascii="標楷體" w:eastAsia="標楷體" w:hAnsi="標楷體" w:hint="eastAsia"/>
              </w:rPr>
              <w:t>如無申設</w:t>
            </w:r>
            <w:proofErr w:type="gramEnd"/>
            <w:r w:rsidRPr="00050176">
              <w:rPr>
                <w:rFonts w:ascii="標楷體" w:eastAsia="標楷體" w:hAnsi="標楷體" w:hint="eastAsia"/>
              </w:rPr>
              <w:t>或前次換照及其他</w:t>
            </w:r>
            <w:proofErr w:type="gramStart"/>
            <w:r w:rsidRPr="00050176">
              <w:rPr>
                <w:rFonts w:ascii="標楷體" w:eastAsia="標楷體" w:hAnsi="標楷體" w:hint="eastAsia"/>
              </w:rPr>
              <w:t>行政處分附款</w:t>
            </w:r>
            <w:proofErr w:type="gramEnd"/>
            <w:r w:rsidRPr="00050176">
              <w:rPr>
                <w:rFonts w:ascii="標楷體" w:eastAsia="標楷體" w:hAnsi="標楷體" w:hint="eastAsia"/>
              </w:rPr>
              <w:t>、承諾</w:t>
            </w:r>
            <w:r w:rsidRPr="00050176">
              <w:rPr>
                <w:rFonts w:ascii="標楷體" w:eastAsia="標楷體" w:hAnsi="標楷體"/>
              </w:rPr>
              <w:t>事項</w:t>
            </w:r>
            <w:r w:rsidRPr="00050176">
              <w:rPr>
                <w:rFonts w:ascii="標楷體" w:eastAsia="標楷體" w:hAnsi="標楷體" w:hint="eastAsia"/>
              </w:rPr>
              <w:t>或行政指導事項者，請於附表五之二敘明。</w:t>
            </w:r>
          </w:p>
        </w:tc>
      </w:tr>
      <w:tr w:rsidR="004A42EA" w:rsidRPr="00050176" w:rsidTr="0024627A">
        <w:trPr>
          <w:trHeight w:val="350"/>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7513" w:type="dxa"/>
            <w:gridSpan w:val="2"/>
            <w:tcBorders>
              <w:lef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rPr>
            </w:pPr>
            <w:r w:rsidRPr="00050176">
              <w:rPr>
                <w:rFonts w:ascii="標楷體" w:eastAsia="標楷體" w:hAnsi="標楷體" w:hint="eastAsia"/>
                <w:b/>
              </w:rPr>
              <w:t>(四) 人事管理制度與員工權益保障之執行情形</w:t>
            </w:r>
          </w:p>
        </w:tc>
      </w:tr>
      <w:tr w:rsidR="004A42EA" w:rsidRPr="00050176" w:rsidTr="0024627A">
        <w:trPr>
          <w:trHeight w:val="350"/>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left w:val="single" w:sz="12" w:space="0" w:color="auto"/>
            </w:tcBorders>
            <w:shd w:val="clear" w:color="auto" w:fill="auto"/>
          </w:tcPr>
          <w:p w:rsidR="004A42EA" w:rsidRPr="00050176" w:rsidRDefault="004A42EA" w:rsidP="0024627A">
            <w:pPr>
              <w:adjustRightInd w:val="0"/>
              <w:snapToGrid w:val="0"/>
              <w:spacing w:before="0" w:after="0" w:line="300" w:lineRule="exact"/>
              <w:ind w:left="240" w:hangingChars="100" w:hanging="240"/>
              <w:jc w:val="both"/>
              <w:rPr>
                <w:rFonts w:ascii="標楷體" w:eastAsia="標楷體" w:hAnsi="標楷體"/>
              </w:rPr>
            </w:pPr>
            <w:r w:rsidRPr="00050176">
              <w:rPr>
                <w:rFonts w:ascii="標楷體" w:eastAsia="標楷體" w:hAnsi="標楷體" w:hint="eastAsia"/>
              </w:rPr>
              <w:t>1.人事管理制度</w:t>
            </w:r>
          </w:p>
        </w:tc>
        <w:tc>
          <w:tcPr>
            <w:tcW w:w="5103" w:type="dxa"/>
            <w:shd w:val="clear" w:color="auto" w:fill="auto"/>
          </w:tcPr>
          <w:p w:rsidR="004A42EA" w:rsidRPr="00050176" w:rsidRDefault="004A42EA" w:rsidP="0024627A">
            <w:pPr>
              <w:spacing w:before="0" w:after="0" w:line="300" w:lineRule="exact"/>
              <w:jc w:val="both"/>
              <w:rPr>
                <w:rFonts w:ascii="標楷體" w:eastAsia="標楷體" w:hAnsi="標楷體"/>
              </w:rPr>
            </w:pPr>
            <w:r w:rsidRPr="00050176">
              <w:rPr>
                <w:rFonts w:ascii="標楷體" w:eastAsia="標楷體" w:hAnsi="標楷體" w:hint="eastAsia"/>
              </w:rPr>
              <w:t>提供員工晉用、升遷、考核獎懲制度等人事規則與辦法。</w:t>
            </w:r>
          </w:p>
          <w:p w:rsidR="004A42EA" w:rsidRPr="00050176" w:rsidRDefault="004A42EA" w:rsidP="0024627A">
            <w:pPr>
              <w:spacing w:before="0" w:after="0" w:line="300" w:lineRule="exact"/>
              <w:ind w:left="480" w:hangingChars="200" w:hanging="480"/>
              <w:jc w:val="both"/>
              <w:rPr>
                <w:rFonts w:ascii="標楷體" w:eastAsia="標楷體" w:hAnsi="標楷體"/>
              </w:rPr>
            </w:pPr>
            <w:proofErr w:type="gramStart"/>
            <w:r w:rsidRPr="00050176">
              <w:rPr>
                <w:rFonts w:ascii="標楷體" w:eastAsia="標楷體" w:hAnsi="標楷體" w:hint="eastAsia"/>
              </w:rPr>
              <w:t>註</w:t>
            </w:r>
            <w:proofErr w:type="gramEnd"/>
            <w:r w:rsidRPr="00050176">
              <w:rPr>
                <w:rFonts w:ascii="標楷體" w:eastAsia="標楷體" w:hAnsi="標楷體" w:hint="eastAsia"/>
              </w:rPr>
              <w:t>：境外頻道代理商(分公司)僅需提供代理商(分公司)之相關資訊。</w:t>
            </w:r>
          </w:p>
        </w:tc>
      </w:tr>
      <w:tr w:rsidR="004A42EA" w:rsidRPr="00050176" w:rsidTr="0024627A">
        <w:trPr>
          <w:trHeight w:val="350"/>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left w:val="single" w:sz="12" w:space="0" w:color="auto"/>
            </w:tcBorders>
            <w:shd w:val="clear" w:color="auto" w:fill="auto"/>
          </w:tcPr>
          <w:p w:rsidR="004A42EA" w:rsidRPr="00050176" w:rsidRDefault="004A42EA" w:rsidP="0024627A">
            <w:pPr>
              <w:adjustRightInd w:val="0"/>
              <w:snapToGrid w:val="0"/>
              <w:spacing w:before="0" w:after="0" w:line="300" w:lineRule="exact"/>
              <w:ind w:left="240" w:hangingChars="100" w:hanging="240"/>
              <w:jc w:val="both"/>
              <w:rPr>
                <w:rFonts w:ascii="標楷體" w:eastAsia="標楷體" w:hAnsi="標楷體"/>
              </w:rPr>
            </w:pPr>
            <w:r w:rsidRPr="00050176">
              <w:rPr>
                <w:rFonts w:ascii="標楷體" w:eastAsia="標楷體" w:hAnsi="標楷體" w:hint="eastAsia"/>
              </w:rPr>
              <w:t>2.員工平均年薪及離職流動情形</w:t>
            </w:r>
          </w:p>
        </w:tc>
        <w:tc>
          <w:tcPr>
            <w:tcW w:w="5103" w:type="dxa"/>
            <w:shd w:val="clear" w:color="auto" w:fill="auto"/>
          </w:tcPr>
          <w:p w:rsidR="004A42EA" w:rsidRPr="00050176" w:rsidRDefault="004A42EA" w:rsidP="00863460">
            <w:pPr>
              <w:pStyle w:val="a4"/>
              <w:numPr>
                <w:ilvl w:val="0"/>
                <w:numId w:val="58"/>
              </w:numPr>
              <w:spacing w:before="0" w:after="0" w:line="300" w:lineRule="exact"/>
              <w:ind w:leftChars="0"/>
              <w:jc w:val="both"/>
              <w:rPr>
                <w:rFonts w:ascii="標楷體" w:eastAsia="標楷體" w:hAnsi="標楷體"/>
              </w:rPr>
            </w:pPr>
            <w:r w:rsidRPr="00050176">
              <w:rPr>
                <w:rFonts w:ascii="標楷體" w:eastAsia="標楷體" w:hAnsi="標楷體" w:hint="eastAsia"/>
              </w:rPr>
              <w:t>請以圖表及文字說明員工平均年薪資及離職流動率。</w:t>
            </w:r>
          </w:p>
          <w:p w:rsidR="004A42EA" w:rsidRPr="00050176" w:rsidRDefault="004A42EA" w:rsidP="00863460">
            <w:pPr>
              <w:pStyle w:val="a4"/>
              <w:numPr>
                <w:ilvl w:val="0"/>
                <w:numId w:val="58"/>
              </w:numPr>
              <w:spacing w:before="0" w:after="0" w:line="300" w:lineRule="exact"/>
              <w:ind w:leftChars="0"/>
              <w:jc w:val="both"/>
              <w:rPr>
                <w:rFonts w:ascii="標楷體" w:eastAsia="標楷體" w:hAnsi="標楷體"/>
              </w:rPr>
            </w:pPr>
            <w:r w:rsidRPr="00050176">
              <w:rPr>
                <w:rFonts w:ascii="標楷體" w:eastAsia="標楷體" w:hAnsi="標楷體" w:hint="eastAsia"/>
              </w:rPr>
              <w:t>請按季、年分別列出平均離職率（離職人數/員工總數）。</w:t>
            </w:r>
          </w:p>
        </w:tc>
      </w:tr>
      <w:tr w:rsidR="004A42EA" w:rsidRPr="00050176" w:rsidTr="0024627A">
        <w:trPr>
          <w:trHeight w:val="350"/>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left w:val="single" w:sz="12" w:space="0" w:color="auto"/>
            </w:tcBorders>
            <w:shd w:val="clear" w:color="auto" w:fill="auto"/>
          </w:tcPr>
          <w:p w:rsidR="004A42EA" w:rsidRPr="00050176" w:rsidRDefault="004A42EA" w:rsidP="0024627A">
            <w:pPr>
              <w:adjustRightInd w:val="0"/>
              <w:snapToGrid w:val="0"/>
              <w:spacing w:before="0" w:after="0" w:line="300" w:lineRule="exact"/>
              <w:ind w:left="240" w:hangingChars="100" w:hanging="240"/>
              <w:jc w:val="both"/>
              <w:rPr>
                <w:rFonts w:ascii="標楷體" w:eastAsia="標楷體" w:hAnsi="標楷體"/>
              </w:rPr>
            </w:pPr>
            <w:r w:rsidRPr="00050176">
              <w:rPr>
                <w:rFonts w:ascii="標楷體" w:eastAsia="標楷體" w:hAnsi="標楷體" w:hint="eastAsia"/>
              </w:rPr>
              <w:t>3.員工權益保障執行情形</w:t>
            </w:r>
          </w:p>
        </w:tc>
        <w:tc>
          <w:tcPr>
            <w:tcW w:w="5103" w:type="dxa"/>
            <w:shd w:val="clear" w:color="auto" w:fill="auto"/>
          </w:tcPr>
          <w:p w:rsidR="004A42EA" w:rsidRPr="00050176" w:rsidRDefault="004A42EA" w:rsidP="0024627A">
            <w:pPr>
              <w:spacing w:before="0" w:after="0" w:line="300" w:lineRule="exact"/>
              <w:jc w:val="both"/>
              <w:rPr>
                <w:rFonts w:ascii="標楷體" w:eastAsia="標楷體" w:hAnsi="標楷體"/>
              </w:rPr>
            </w:pPr>
            <w:r w:rsidRPr="00050176">
              <w:rPr>
                <w:rFonts w:ascii="標楷體" w:eastAsia="標楷體" w:hAnsi="標楷體" w:hint="eastAsia"/>
              </w:rPr>
              <w:t>請說明受評鑑期間員工權益是否符合勞動相關法規，並提供相關佐證資料。</w:t>
            </w:r>
          </w:p>
        </w:tc>
      </w:tr>
      <w:tr w:rsidR="004A42EA" w:rsidRPr="00050176" w:rsidTr="0024627A">
        <w:trPr>
          <w:trHeight w:val="350"/>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7513" w:type="dxa"/>
            <w:gridSpan w:val="2"/>
            <w:tcBorders>
              <w:lef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rPr>
            </w:pPr>
            <w:r w:rsidRPr="00050176">
              <w:rPr>
                <w:rFonts w:ascii="標楷體" w:eastAsia="標楷體" w:hAnsi="標楷體" w:hint="eastAsia"/>
                <w:b/>
              </w:rPr>
              <w:t>(五)其他</w:t>
            </w:r>
          </w:p>
        </w:tc>
      </w:tr>
      <w:tr w:rsidR="004A42EA" w:rsidRPr="00050176" w:rsidTr="0024627A">
        <w:trPr>
          <w:trHeight w:val="350"/>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left w:val="single" w:sz="12" w:space="0" w:color="auto"/>
            </w:tcBorders>
            <w:shd w:val="clear" w:color="auto" w:fill="auto"/>
          </w:tcPr>
          <w:p w:rsidR="004A42EA" w:rsidRPr="00050176" w:rsidRDefault="004A42EA" w:rsidP="0024627A">
            <w:pPr>
              <w:adjustRightInd w:val="0"/>
              <w:snapToGrid w:val="0"/>
              <w:spacing w:before="0" w:after="0" w:line="300" w:lineRule="exact"/>
              <w:ind w:left="240" w:hangingChars="100" w:hanging="240"/>
              <w:jc w:val="both"/>
              <w:rPr>
                <w:rFonts w:ascii="標楷體" w:eastAsia="標楷體" w:hAnsi="標楷體"/>
                <w:b/>
              </w:rPr>
            </w:pPr>
            <w:r w:rsidRPr="00050176">
              <w:rPr>
                <w:rFonts w:ascii="標楷體" w:eastAsia="標楷體" w:hAnsi="標楷體" w:hint="eastAsia"/>
              </w:rPr>
              <w:t>1.國內外入圍或獲獎紀錄</w:t>
            </w:r>
          </w:p>
        </w:tc>
        <w:tc>
          <w:tcPr>
            <w:tcW w:w="5103" w:type="dxa"/>
            <w:shd w:val="clear" w:color="auto" w:fill="auto"/>
          </w:tcPr>
          <w:p w:rsidR="004A42EA" w:rsidRPr="00050176" w:rsidRDefault="004A42EA" w:rsidP="00863460">
            <w:pPr>
              <w:numPr>
                <w:ilvl w:val="0"/>
                <w:numId w:val="35"/>
              </w:numPr>
              <w:spacing w:before="0" w:after="0" w:line="300" w:lineRule="exact"/>
              <w:jc w:val="both"/>
              <w:rPr>
                <w:rFonts w:ascii="標楷體" w:eastAsia="標楷體" w:hAnsi="標楷體"/>
              </w:rPr>
            </w:pPr>
            <w:r w:rsidRPr="00050176">
              <w:rPr>
                <w:rFonts w:ascii="標楷體" w:eastAsia="標楷體" w:hAnsi="標楷體" w:hint="eastAsia"/>
              </w:rPr>
              <w:t>按年度填寫日期/節目/獎項名稱。</w:t>
            </w:r>
          </w:p>
          <w:p w:rsidR="004A42EA" w:rsidRPr="00050176" w:rsidRDefault="004A42EA" w:rsidP="00863460">
            <w:pPr>
              <w:numPr>
                <w:ilvl w:val="0"/>
                <w:numId w:val="35"/>
              </w:numPr>
              <w:spacing w:before="0" w:after="0" w:line="300" w:lineRule="exact"/>
              <w:jc w:val="both"/>
              <w:rPr>
                <w:rFonts w:ascii="標楷體" w:eastAsia="標楷體" w:hAnsi="標楷體"/>
                <w:b/>
              </w:rPr>
            </w:pPr>
            <w:r w:rsidRPr="00050176">
              <w:rPr>
                <w:rFonts w:ascii="標楷體" w:eastAsia="標楷體" w:hAnsi="標楷體" w:hint="eastAsia"/>
              </w:rPr>
              <w:t>以自製（含合製、委製）節目為限。</w:t>
            </w:r>
          </w:p>
        </w:tc>
      </w:tr>
      <w:tr w:rsidR="004A42EA" w:rsidRPr="00050176" w:rsidTr="0024627A">
        <w:trPr>
          <w:trHeight w:val="350"/>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left w:val="single" w:sz="12" w:space="0" w:color="auto"/>
            </w:tcBorders>
            <w:shd w:val="clear" w:color="auto" w:fill="auto"/>
          </w:tcPr>
          <w:p w:rsidR="004A42EA" w:rsidRPr="00050176" w:rsidRDefault="004A42EA" w:rsidP="0024627A">
            <w:pPr>
              <w:adjustRightInd w:val="0"/>
              <w:snapToGrid w:val="0"/>
              <w:spacing w:before="0" w:after="0" w:line="300" w:lineRule="exact"/>
              <w:ind w:left="240" w:hangingChars="100" w:hanging="240"/>
              <w:jc w:val="both"/>
              <w:rPr>
                <w:rFonts w:ascii="標楷體" w:eastAsia="標楷體" w:hAnsi="標楷體"/>
              </w:rPr>
            </w:pPr>
            <w:r w:rsidRPr="00050176">
              <w:rPr>
                <w:rFonts w:ascii="標楷體" w:eastAsia="標楷體" w:hAnsi="標楷體" w:hint="eastAsia"/>
              </w:rPr>
              <w:t>2.公司協助公共事務活動及擔負社會責任之事蹟</w:t>
            </w:r>
          </w:p>
        </w:tc>
        <w:tc>
          <w:tcPr>
            <w:tcW w:w="5103" w:type="dxa"/>
            <w:shd w:val="clear" w:color="auto" w:fill="auto"/>
          </w:tcPr>
          <w:p w:rsidR="004A42EA" w:rsidRPr="00050176" w:rsidRDefault="004A42EA" w:rsidP="0024627A">
            <w:pPr>
              <w:spacing w:before="0" w:after="0" w:line="300" w:lineRule="exact"/>
              <w:jc w:val="both"/>
              <w:rPr>
                <w:rFonts w:ascii="標楷體" w:eastAsia="標楷體" w:hAnsi="標楷體"/>
              </w:rPr>
            </w:pPr>
            <w:r w:rsidRPr="00050176">
              <w:rPr>
                <w:rFonts w:ascii="標楷體" w:eastAsia="標楷體" w:hAnsi="標楷體" w:hint="eastAsia"/>
              </w:rPr>
              <w:t>附佐證資料。</w:t>
            </w:r>
          </w:p>
        </w:tc>
      </w:tr>
      <w:tr w:rsidR="004A42EA" w:rsidRPr="00050176" w:rsidTr="0024627A">
        <w:trPr>
          <w:trHeight w:val="350"/>
        </w:trPr>
        <w:tc>
          <w:tcPr>
            <w:tcW w:w="959" w:type="dxa"/>
            <w:vMerge/>
            <w:tcBorders>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left w:val="single" w:sz="12" w:space="0" w:color="auto"/>
            </w:tcBorders>
            <w:shd w:val="clear" w:color="auto" w:fill="auto"/>
          </w:tcPr>
          <w:p w:rsidR="004A42EA" w:rsidRPr="00050176" w:rsidRDefault="004A42EA" w:rsidP="0024627A">
            <w:pPr>
              <w:adjustRightInd w:val="0"/>
              <w:snapToGrid w:val="0"/>
              <w:spacing w:before="0" w:after="0" w:line="300" w:lineRule="exact"/>
              <w:ind w:left="240" w:hangingChars="100" w:hanging="240"/>
              <w:jc w:val="both"/>
              <w:rPr>
                <w:rFonts w:ascii="標楷體" w:eastAsia="標楷體" w:hAnsi="標楷體"/>
              </w:rPr>
            </w:pPr>
            <w:r w:rsidRPr="00050176">
              <w:rPr>
                <w:rFonts w:ascii="標楷體" w:eastAsia="標楷體" w:hAnsi="標楷體" w:hint="eastAsia"/>
              </w:rPr>
              <w:t>3.性別平權、兒少保護與多元文化事蹟</w:t>
            </w:r>
          </w:p>
        </w:tc>
        <w:tc>
          <w:tcPr>
            <w:tcW w:w="5103" w:type="dxa"/>
            <w:shd w:val="clear" w:color="auto" w:fill="auto"/>
          </w:tcPr>
          <w:p w:rsidR="004A42EA" w:rsidRPr="00050176" w:rsidRDefault="004A42EA" w:rsidP="0024627A">
            <w:pPr>
              <w:spacing w:before="0" w:after="0" w:line="300" w:lineRule="exact"/>
              <w:jc w:val="both"/>
              <w:rPr>
                <w:rFonts w:ascii="標楷體" w:eastAsia="標楷體" w:hAnsi="標楷體"/>
              </w:rPr>
            </w:pPr>
            <w:r w:rsidRPr="00050176">
              <w:rPr>
                <w:rFonts w:ascii="標楷體" w:eastAsia="標楷體" w:hAnsi="標楷體" w:hint="eastAsia"/>
              </w:rPr>
              <w:t>附佐證資料。</w:t>
            </w:r>
          </w:p>
        </w:tc>
      </w:tr>
      <w:tr w:rsidR="004A42EA" w:rsidRPr="00050176" w:rsidTr="0024627A">
        <w:trPr>
          <w:trHeight w:val="350"/>
        </w:trPr>
        <w:tc>
          <w:tcPr>
            <w:tcW w:w="959" w:type="dxa"/>
            <w:tcBorders>
              <w:top w:val="nil"/>
              <w:right w:val="single" w:sz="12" w:space="0" w:color="auto"/>
            </w:tcBorders>
            <w:shd w:val="clear" w:color="auto" w:fill="auto"/>
          </w:tcPr>
          <w:p w:rsidR="004A42EA" w:rsidRPr="00050176" w:rsidRDefault="004A42EA" w:rsidP="0024627A">
            <w:pPr>
              <w:spacing w:before="0" w:after="0" w:line="300" w:lineRule="exact"/>
              <w:jc w:val="both"/>
              <w:rPr>
                <w:rFonts w:ascii="標楷體" w:eastAsia="標楷體" w:hAnsi="標楷體"/>
                <w:b/>
              </w:rPr>
            </w:pPr>
          </w:p>
        </w:tc>
        <w:tc>
          <w:tcPr>
            <w:tcW w:w="2410" w:type="dxa"/>
            <w:tcBorders>
              <w:left w:val="single" w:sz="12" w:space="0" w:color="auto"/>
            </w:tcBorders>
            <w:shd w:val="clear" w:color="auto" w:fill="auto"/>
          </w:tcPr>
          <w:p w:rsidR="004A42EA" w:rsidRPr="00050176" w:rsidRDefault="004A42EA" w:rsidP="0024627A">
            <w:pPr>
              <w:adjustRightInd w:val="0"/>
              <w:snapToGrid w:val="0"/>
              <w:spacing w:before="0" w:after="0" w:line="300" w:lineRule="exact"/>
              <w:ind w:left="240" w:hangingChars="100" w:hanging="240"/>
              <w:jc w:val="both"/>
              <w:rPr>
                <w:rFonts w:ascii="標楷體" w:eastAsia="標楷體" w:hAnsi="標楷體"/>
              </w:rPr>
            </w:pPr>
            <w:r w:rsidRPr="00050176">
              <w:rPr>
                <w:rFonts w:ascii="標楷體" w:eastAsia="標楷體" w:hAnsi="標楷體" w:hint="eastAsia"/>
              </w:rPr>
              <w:t>(六)</w:t>
            </w:r>
            <w:r w:rsidRPr="00050176">
              <w:rPr>
                <w:rFonts w:ascii="標楷體" w:eastAsia="標楷體" w:hAnsi="標楷體" w:hint="eastAsia"/>
                <w:b/>
              </w:rPr>
              <w:t>自我評估及說明</w:t>
            </w:r>
          </w:p>
        </w:tc>
        <w:tc>
          <w:tcPr>
            <w:tcW w:w="5103" w:type="dxa"/>
            <w:shd w:val="clear" w:color="auto" w:fill="auto"/>
          </w:tcPr>
          <w:p w:rsidR="004A42EA" w:rsidRPr="00050176" w:rsidRDefault="004A42EA" w:rsidP="0024627A">
            <w:pPr>
              <w:adjustRightInd w:val="0"/>
              <w:snapToGrid w:val="0"/>
              <w:spacing w:before="0" w:after="0" w:line="300" w:lineRule="exact"/>
              <w:jc w:val="both"/>
              <w:rPr>
                <w:rFonts w:ascii="標楷體" w:eastAsia="標楷體" w:hAnsi="標楷體"/>
              </w:rPr>
            </w:pPr>
            <w:r w:rsidRPr="00050176">
              <w:rPr>
                <w:rFonts w:ascii="標楷體" w:eastAsia="標楷體" w:hAnsi="標楷體" w:hint="eastAsia"/>
              </w:rPr>
              <w:t>總體自評</w:t>
            </w:r>
          </w:p>
          <w:p w:rsidR="004A42EA" w:rsidRPr="00050176" w:rsidRDefault="004A42EA" w:rsidP="0024627A">
            <w:pPr>
              <w:spacing w:before="0" w:after="0" w:line="300" w:lineRule="exact"/>
              <w:jc w:val="both"/>
              <w:rPr>
                <w:rFonts w:ascii="標楷體" w:eastAsia="標楷體" w:hAnsi="標楷體"/>
              </w:rPr>
            </w:pPr>
            <w:r w:rsidRPr="00050176">
              <w:rPr>
                <w:rFonts w:ascii="標楷體" w:eastAsia="標楷體" w:hAnsi="標楷體" w:hint="eastAsia"/>
              </w:rPr>
              <w:t>請就本項進行整體說明，並自我評估該頻道於受評鑑期間之實際執行情形(得以表格輔以文字說明)，是否確實執行申設或前次換照承諾、應改善事項、其他</w:t>
            </w:r>
            <w:proofErr w:type="gramStart"/>
            <w:r w:rsidRPr="00050176">
              <w:rPr>
                <w:rFonts w:ascii="標楷體" w:eastAsia="標楷體" w:hAnsi="標楷體" w:hint="eastAsia"/>
              </w:rPr>
              <w:t>行政處分附款</w:t>
            </w:r>
            <w:proofErr w:type="gramEnd"/>
            <w:r w:rsidRPr="00050176">
              <w:rPr>
                <w:rFonts w:ascii="標楷體" w:eastAsia="標楷體" w:hAnsi="標楷體" w:hint="eastAsia"/>
              </w:rPr>
              <w:t>、承諾事項、行政指導及員工權益保障等相關事項，如未能落</w:t>
            </w:r>
            <w:r w:rsidRPr="00050176">
              <w:rPr>
                <w:rFonts w:ascii="標楷體" w:eastAsia="標楷體" w:hAnsi="標楷體" w:hint="eastAsia"/>
              </w:rPr>
              <w:lastRenderedPageBreak/>
              <w:t>實者，請分別敘明原因，並提出後續處理及改善計畫。</w:t>
            </w:r>
          </w:p>
        </w:tc>
      </w:tr>
    </w:tbl>
    <w:p w:rsidR="004A42EA" w:rsidRDefault="004A42EA" w:rsidP="004A42EA">
      <w:pPr>
        <w:widowControl/>
        <w:jc w:val="center"/>
        <w:rPr>
          <w:rFonts w:ascii="標楷體" w:eastAsia="標楷體" w:hAnsi="標楷體"/>
          <w:b/>
          <w:sz w:val="36"/>
        </w:rPr>
      </w:pPr>
      <w:r w:rsidRPr="00872D30">
        <w:rPr>
          <w:rFonts w:ascii="標楷體" w:eastAsia="標楷體" w:hAnsi="標楷體"/>
          <w:b/>
          <w:sz w:val="36"/>
        </w:rPr>
        <w:br w:type="page"/>
      </w:r>
    </w:p>
    <w:p w:rsidR="004A42EA" w:rsidRPr="00872D30" w:rsidRDefault="004A42EA" w:rsidP="0024627A">
      <w:pPr>
        <w:pStyle w:val="2"/>
      </w:pPr>
      <w:bookmarkStart w:id="29" w:name="_Toc514142774"/>
      <w:r w:rsidRPr="00D64CCD">
        <w:rPr>
          <w:rFonts w:hint="eastAsia"/>
        </w:rPr>
        <w:lastRenderedPageBreak/>
        <w:t>附表四之三</w:t>
      </w:r>
      <w:r w:rsidR="0024627A">
        <w:rPr>
          <w:rFonts w:hint="eastAsia"/>
        </w:rPr>
        <w:t xml:space="preserve">　</w:t>
      </w:r>
      <w:r w:rsidRPr="00872D30">
        <w:rPr>
          <w:rFonts w:hint="eastAsia"/>
        </w:rPr>
        <w:t>節目供應事業及境外節目供應事業【購物頻道】</w:t>
      </w:r>
      <w:r w:rsidRPr="00F45E6A">
        <w:rPr>
          <w:rFonts w:cs="新細明體" w:hint="eastAsia"/>
          <w:color w:val="000000"/>
          <w:kern w:val="0"/>
          <w:szCs w:val="36"/>
        </w:rPr>
        <w:t>執照期間第</w:t>
      </w:r>
      <w:r w:rsidRPr="00F45E6A">
        <w:rPr>
          <w:rFonts w:cs="新細明體" w:hint="eastAsia"/>
          <w:color w:val="000000"/>
          <w:kern w:val="0"/>
          <w:szCs w:val="36"/>
        </w:rPr>
        <w:t>4</w:t>
      </w:r>
      <w:r w:rsidRPr="00F45E6A">
        <w:rPr>
          <w:rFonts w:cs="新細明體" w:hint="eastAsia"/>
          <w:color w:val="000000"/>
          <w:kern w:val="0"/>
          <w:szCs w:val="36"/>
        </w:rPr>
        <w:t>年至執照屆滿</w:t>
      </w:r>
      <w:r w:rsidRPr="00F45E6A">
        <w:rPr>
          <w:rFonts w:cs="新細明體" w:hint="eastAsia"/>
          <w:color w:val="000000"/>
          <w:kern w:val="0"/>
          <w:szCs w:val="36"/>
        </w:rPr>
        <w:t>6</w:t>
      </w:r>
      <w:r w:rsidRPr="00F45E6A">
        <w:rPr>
          <w:rFonts w:cs="新細明體" w:hint="eastAsia"/>
          <w:color w:val="000000"/>
          <w:kern w:val="0"/>
          <w:szCs w:val="36"/>
        </w:rPr>
        <w:t>個月前</w:t>
      </w:r>
      <w:r>
        <w:rPr>
          <w:rFonts w:cs="新細明體" w:hint="eastAsia"/>
          <w:color w:val="000000"/>
          <w:kern w:val="0"/>
          <w:szCs w:val="36"/>
        </w:rPr>
        <w:t>（</w:t>
      </w:r>
      <w:r w:rsidRPr="00050176">
        <w:rPr>
          <w:rFonts w:cs="新細明體" w:hint="eastAsia"/>
          <w:color w:val="000000"/>
          <w:kern w:val="0"/>
          <w:szCs w:val="36"/>
        </w:rPr>
        <w:t>受</w:t>
      </w:r>
      <w:r w:rsidRPr="00782061">
        <w:rPr>
          <w:rFonts w:cs="新細明體" w:hint="eastAsia"/>
          <w:color w:val="000000"/>
          <w:kern w:val="0"/>
          <w:szCs w:val="36"/>
        </w:rPr>
        <w:t>評鑑期間</w:t>
      </w:r>
      <w:r>
        <w:rPr>
          <w:rFonts w:cs="新細明體" w:hint="eastAsia"/>
          <w:color w:val="000000"/>
          <w:kern w:val="0"/>
          <w:szCs w:val="36"/>
        </w:rPr>
        <w:t>）</w:t>
      </w:r>
      <w:r w:rsidRPr="00872D30">
        <w:rPr>
          <w:rFonts w:hint="eastAsia"/>
        </w:rPr>
        <w:t>營運計畫執行報告</w:t>
      </w:r>
      <w:proofErr w:type="gramStart"/>
      <w:r w:rsidRPr="00872D30">
        <w:rPr>
          <w:rFonts w:hint="eastAsia"/>
        </w:rPr>
        <w:t>應載細項</w:t>
      </w:r>
      <w:proofErr w:type="gramEnd"/>
      <w:r w:rsidRPr="00872D30">
        <w:rPr>
          <w:rFonts w:hint="eastAsia"/>
        </w:rPr>
        <w:t>及填寫說明</w:t>
      </w:r>
      <w:bookmarkEnd w:id="29"/>
    </w:p>
    <w:tbl>
      <w:tblPr>
        <w:tblW w:w="84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981"/>
        <w:gridCol w:w="2246"/>
        <w:gridCol w:w="5245"/>
      </w:tblGrid>
      <w:tr w:rsidR="004A42EA" w:rsidRPr="00050176" w:rsidTr="0024627A">
        <w:trPr>
          <w:trHeight w:val="408"/>
          <w:tblHeader/>
        </w:trPr>
        <w:tc>
          <w:tcPr>
            <w:tcW w:w="981" w:type="dxa"/>
            <w:shd w:val="clear" w:color="auto" w:fill="auto"/>
            <w:vAlign w:val="center"/>
          </w:tcPr>
          <w:p w:rsidR="004A42EA" w:rsidRPr="00050176" w:rsidRDefault="004A42EA" w:rsidP="0024627A">
            <w:pPr>
              <w:spacing w:line="320" w:lineRule="exact"/>
              <w:jc w:val="center"/>
              <w:rPr>
                <w:rFonts w:ascii="標楷體" w:eastAsia="標楷體" w:hAnsi="標楷體"/>
                <w:b/>
              </w:rPr>
            </w:pPr>
            <w:r w:rsidRPr="00050176">
              <w:rPr>
                <w:rFonts w:ascii="標楷體" w:eastAsia="標楷體" w:hAnsi="標楷體" w:hint="eastAsia"/>
                <w:b/>
              </w:rPr>
              <w:t>條文項目</w:t>
            </w:r>
          </w:p>
        </w:tc>
        <w:tc>
          <w:tcPr>
            <w:tcW w:w="2246" w:type="dxa"/>
            <w:shd w:val="clear" w:color="auto" w:fill="auto"/>
            <w:vAlign w:val="center"/>
          </w:tcPr>
          <w:p w:rsidR="004A42EA" w:rsidRPr="00050176" w:rsidRDefault="004A42EA" w:rsidP="0024627A">
            <w:pPr>
              <w:spacing w:line="320" w:lineRule="exact"/>
              <w:jc w:val="center"/>
              <w:rPr>
                <w:rFonts w:ascii="標楷體" w:eastAsia="標楷體" w:hAnsi="標楷體"/>
                <w:b/>
              </w:rPr>
            </w:pPr>
            <w:r w:rsidRPr="00050176">
              <w:rPr>
                <w:rFonts w:ascii="標楷體" w:eastAsia="標楷體" w:hAnsi="標楷體" w:hint="eastAsia"/>
                <w:b/>
              </w:rPr>
              <w:t>營運計畫執行報告</w:t>
            </w:r>
            <w:proofErr w:type="gramStart"/>
            <w:r w:rsidRPr="00050176">
              <w:rPr>
                <w:rFonts w:ascii="標楷體" w:eastAsia="標楷體" w:hAnsi="標楷體" w:hint="eastAsia"/>
                <w:b/>
              </w:rPr>
              <w:t>應載細項</w:t>
            </w:r>
            <w:proofErr w:type="gramEnd"/>
          </w:p>
        </w:tc>
        <w:tc>
          <w:tcPr>
            <w:tcW w:w="5245" w:type="dxa"/>
            <w:shd w:val="clear" w:color="auto" w:fill="auto"/>
            <w:vAlign w:val="center"/>
          </w:tcPr>
          <w:p w:rsidR="004A42EA" w:rsidRPr="00050176" w:rsidRDefault="004A42EA" w:rsidP="0024627A">
            <w:pPr>
              <w:spacing w:line="320" w:lineRule="exact"/>
              <w:jc w:val="center"/>
              <w:rPr>
                <w:rFonts w:ascii="標楷體" w:eastAsia="標楷體" w:hAnsi="標楷體"/>
                <w:b/>
              </w:rPr>
            </w:pPr>
            <w:r w:rsidRPr="00050176">
              <w:rPr>
                <w:rFonts w:ascii="標楷體" w:eastAsia="標楷體" w:hAnsi="標楷體" w:hint="eastAsia"/>
                <w:b/>
              </w:rPr>
              <w:t xml:space="preserve">   說明及應檢送資料</w:t>
            </w:r>
          </w:p>
        </w:tc>
      </w:tr>
      <w:tr w:rsidR="004A42EA" w:rsidRPr="00050176" w:rsidTr="0024627A">
        <w:trPr>
          <w:trHeight w:val="300"/>
        </w:trPr>
        <w:tc>
          <w:tcPr>
            <w:tcW w:w="981" w:type="dxa"/>
            <w:vMerge w:val="restart"/>
            <w:shd w:val="clear" w:color="auto" w:fill="auto"/>
          </w:tcPr>
          <w:p w:rsidR="004A42EA" w:rsidRPr="00050176" w:rsidRDefault="004A42EA" w:rsidP="0024627A">
            <w:pPr>
              <w:spacing w:line="320" w:lineRule="exact"/>
              <w:jc w:val="both"/>
              <w:rPr>
                <w:rFonts w:ascii="標楷體" w:eastAsia="標楷體" w:hAnsi="標楷體"/>
                <w:b/>
              </w:rPr>
            </w:pPr>
            <w:r w:rsidRPr="00050176">
              <w:rPr>
                <w:rFonts w:ascii="標楷體" w:eastAsia="標楷體" w:hAnsi="標楷體" w:hint="eastAsia"/>
                <w:b/>
              </w:rPr>
              <w:t>一、</w:t>
            </w:r>
          </w:p>
          <w:p w:rsidR="004A42EA" w:rsidRPr="00050176" w:rsidRDefault="004A42EA" w:rsidP="0024627A">
            <w:pPr>
              <w:spacing w:line="320" w:lineRule="exact"/>
              <w:jc w:val="both"/>
              <w:rPr>
                <w:rFonts w:ascii="標楷體" w:eastAsia="標楷體" w:hAnsi="標楷體"/>
                <w:b/>
              </w:rPr>
            </w:pPr>
            <w:r w:rsidRPr="00050176">
              <w:rPr>
                <w:rFonts w:ascii="標楷體" w:eastAsia="標楷體" w:hAnsi="標楷體" w:hint="eastAsia"/>
                <w:b/>
              </w:rPr>
              <w:t>頻道經營與內容編排之執行情形</w:t>
            </w:r>
          </w:p>
        </w:tc>
        <w:tc>
          <w:tcPr>
            <w:tcW w:w="7491" w:type="dxa"/>
            <w:gridSpan w:val="2"/>
            <w:shd w:val="clear" w:color="auto" w:fill="auto"/>
          </w:tcPr>
          <w:p w:rsidR="004A42EA" w:rsidRPr="00050176" w:rsidRDefault="004A42EA" w:rsidP="0024627A">
            <w:pPr>
              <w:spacing w:line="320" w:lineRule="exact"/>
              <w:jc w:val="both"/>
              <w:rPr>
                <w:rFonts w:ascii="標楷體" w:eastAsia="標楷體" w:hAnsi="標楷體"/>
                <w:b/>
              </w:rPr>
            </w:pPr>
            <w:r w:rsidRPr="00050176">
              <w:rPr>
                <w:rFonts w:ascii="標楷體" w:eastAsia="標楷體" w:hAnsi="標楷體" w:hint="eastAsia"/>
                <w:b/>
              </w:rPr>
              <w:t>(</w:t>
            </w:r>
            <w:proofErr w:type="gramStart"/>
            <w:r w:rsidRPr="00050176">
              <w:rPr>
                <w:rFonts w:ascii="標楷體" w:eastAsia="標楷體" w:hAnsi="標楷體" w:hint="eastAsia"/>
                <w:b/>
              </w:rPr>
              <w:t>一</w:t>
            </w:r>
            <w:proofErr w:type="gramEnd"/>
            <w:r w:rsidRPr="00050176">
              <w:rPr>
                <w:rFonts w:ascii="標楷體" w:eastAsia="標楷體" w:hAnsi="標楷體" w:hint="eastAsia"/>
                <w:b/>
              </w:rPr>
              <w:t>) 頻道經營與內容</w:t>
            </w:r>
          </w:p>
        </w:tc>
      </w:tr>
      <w:tr w:rsidR="004A42EA" w:rsidRPr="00050176" w:rsidTr="0024627A">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adjustRightInd w:val="0"/>
              <w:snapToGrid w:val="0"/>
              <w:spacing w:line="320" w:lineRule="exact"/>
              <w:ind w:left="240" w:hangingChars="100" w:hanging="240"/>
              <w:jc w:val="both"/>
              <w:rPr>
                <w:rFonts w:ascii="標楷體" w:eastAsia="標楷體" w:hAnsi="標楷體"/>
                <w:color w:val="000000" w:themeColor="text1"/>
              </w:rPr>
            </w:pPr>
            <w:r w:rsidRPr="00050176">
              <w:rPr>
                <w:rFonts w:ascii="標楷體" w:eastAsia="標楷體" w:hAnsi="標楷體" w:hint="eastAsia"/>
                <w:color w:val="000000" w:themeColor="text1"/>
              </w:rPr>
              <w:t>1.</w:t>
            </w:r>
            <w:r w:rsidRPr="00050176">
              <w:rPr>
                <w:rFonts w:ascii="標楷體" w:eastAsia="標楷體" w:hAnsi="標楷體" w:hint="eastAsia"/>
              </w:rPr>
              <w:t>頻道經營與頻道內容</w:t>
            </w:r>
          </w:p>
        </w:tc>
        <w:tc>
          <w:tcPr>
            <w:tcW w:w="5245" w:type="dxa"/>
            <w:shd w:val="clear" w:color="auto" w:fill="auto"/>
          </w:tcPr>
          <w:p w:rsidR="004A42EA" w:rsidRPr="00050176" w:rsidRDefault="004A42EA" w:rsidP="0024627A">
            <w:pPr>
              <w:pStyle w:val="a4"/>
              <w:adjustRightInd w:val="0"/>
              <w:snapToGrid w:val="0"/>
              <w:spacing w:line="320" w:lineRule="exact"/>
              <w:ind w:leftChars="0" w:left="0"/>
              <w:jc w:val="both"/>
              <w:rPr>
                <w:rFonts w:ascii="標楷體" w:eastAsia="標楷體" w:hAnsi="標楷體"/>
                <w:color w:val="000000" w:themeColor="text1"/>
              </w:rPr>
            </w:pPr>
            <w:r w:rsidRPr="00050176">
              <w:rPr>
                <w:rFonts w:ascii="標楷體" w:eastAsia="標楷體" w:hAnsi="標楷體" w:hint="eastAsia"/>
                <w:color w:val="000000" w:themeColor="text1"/>
              </w:rPr>
              <w:t>依本法第八條第二項規定：「衛星頻道節目供應事業規劃節目時，應考量內容多樣性、維護人性尊嚴、善盡社會責任及保障本國文化。」境外頻道節目供應事業亦應考量內容多樣性、維護人性尊嚴及善盡社會責任，規劃其節目。</w:t>
            </w:r>
          </w:p>
        </w:tc>
      </w:tr>
      <w:tr w:rsidR="004A42EA" w:rsidRPr="00050176" w:rsidTr="0024627A">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adjustRightInd w:val="0"/>
              <w:snapToGrid w:val="0"/>
              <w:spacing w:line="320" w:lineRule="exact"/>
              <w:ind w:left="240" w:hangingChars="100" w:hanging="240"/>
              <w:jc w:val="both"/>
              <w:rPr>
                <w:rFonts w:ascii="標楷體" w:eastAsia="標楷體" w:hAnsi="標楷體"/>
                <w:color w:val="000000" w:themeColor="text1"/>
              </w:rPr>
            </w:pPr>
            <w:r w:rsidRPr="00050176">
              <w:rPr>
                <w:rFonts w:ascii="標楷體" w:eastAsia="標楷體" w:hAnsi="標楷體" w:hint="eastAsia"/>
                <w:color w:val="000000" w:themeColor="text1"/>
              </w:rPr>
              <w:t xml:space="preserve">2.頻道內容與目標觀眾之需求分析 </w:t>
            </w:r>
          </w:p>
          <w:p w:rsidR="004A42EA" w:rsidRPr="00050176" w:rsidRDefault="004A42EA" w:rsidP="0024627A">
            <w:pPr>
              <w:adjustRightInd w:val="0"/>
              <w:snapToGrid w:val="0"/>
              <w:spacing w:line="320" w:lineRule="exact"/>
              <w:ind w:left="240" w:hangingChars="100" w:hanging="240"/>
              <w:jc w:val="both"/>
              <w:rPr>
                <w:rFonts w:ascii="標楷體" w:eastAsia="標楷體" w:hAnsi="標楷體"/>
                <w:color w:val="000000" w:themeColor="text1"/>
              </w:rPr>
            </w:pPr>
          </w:p>
        </w:tc>
        <w:tc>
          <w:tcPr>
            <w:tcW w:w="5245" w:type="dxa"/>
            <w:shd w:val="clear" w:color="auto" w:fill="auto"/>
          </w:tcPr>
          <w:p w:rsidR="004A42EA" w:rsidRPr="00220C9A" w:rsidRDefault="004A42EA" w:rsidP="0024627A">
            <w:pPr>
              <w:pStyle w:val="a4"/>
              <w:adjustRightInd w:val="0"/>
              <w:snapToGrid w:val="0"/>
              <w:spacing w:line="320" w:lineRule="exact"/>
              <w:ind w:leftChars="0" w:left="0"/>
              <w:jc w:val="both"/>
              <w:rPr>
                <w:rFonts w:ascii="標楷體" w:eastAsia="標楷體" w:hAnsi="標楷體"/>
              </w:rPr>
            </w:pPr>
            <w:r w:rsidRPr="00220C9A">
              <w:rPr>
                <w:rFonts w:ascii="標楷體" w:eastAsia="標楷體" w:hAnsi="標楷體" w:hint="eastAsia"/>
              </w:rPr>
              <w:t>請提供市場調查研究報告等資料佐證，說明頻道內容與目標觀眾需求分析，如為委託外部研究，請簡述執行單位、調查方法、調查時間等研究方法資料。</w:t>
            </w:r>
          </w:p>
        </w:tc>
      </w:tr>
      <w:tr w:rsidR="004A42EA" w:rsidRPr="00050176" w:rsidTr="0024627A">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7491" w:type="dxa"/>
            <w:gridSpan w:val="2"/>
            <w:shd w:val="clear" w:color="auto" w:fill="auto"/>
          </w:tcPr>
          <w:p w:rsidR="004A42EA" w:rsidRPr="00220C9A" w:rsidRDefault="004A42EA" w:rsidP="0024627A">
            <w:pPr>
              <w:spacing w:line="320" w:lineRule="exact"/>
              <w:jc w:val="both"/>
              <w:rPr>
                <w:rFonts w:ascii="標楷體" w:eastAsia="標楷體" w:hAnsi="標楷體"/>
                <w:b/>
              </w:rPr>
            </w:pPr>
            <w:r w:rsidRPr="00220C9A">
              <w:rPr>
                <w:rFonts w:ascii="標楷體" w:eastAsia="標楷體" w:hAnsi="標楷體" w:hint="eastAsia"/>
                <w:b/>
              </w:rPr>
              <w:t>(二)內容編排</w:t>
            </w:r>
          </w:p>
        </w:tc>
      </w:tr>
      <w:tr w:rsidR="004A42EA" w:rsidRPr="00050176" w:rsidTr="0024627A">
        <w:trPr>
          <w:trHeight w:val="870"/>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adjustRightInd w:val="0"/>
              <w:snapToGrid w:val="0"/>
              <w:spacing w:line="320" w:lineRule="exact"/>
              <w:jc w:val="both"/>
              <w:rPr>
                <w:rFonts w:ascii="標楷體" w:eastAsia="標楷體" w:hAnsi="標楷體"/>
              </w:rPr>
            </w:pPr>
            <w:r w:rsidRPr="00050176">
              <w:rPr>
                <w:rFonts w:ascii="標楷體" w:eastAsia="標楷體" w:hAnsi="標楷體" w:hint="eastAsia"/>
              </w:rPr>
              <w:t>1</w:t>
            </w:r>
            <w:r w:rsidRPr="00050176">
              <w:rPr>
                <w:rFonts w:ascii="標楷體" w:eastAsia="標楷體" w:hAnsi="標楷體" w:hint="eastAsia"/>
                <w:b/>
              </w:rPr>
              <w:t>.</w:t>
            </w:r>
            <w:proofErr w:type="gramStart"/>
            <w:r w:rsidRPr="00050176">
              <w:rPr>
                <w:rFonts w:ascii="標楷體" w:eastAsia="標楷體" w:hAnsi="標楷體" w:hint="eastAsia"/>
              </w:rPr>
              <w:t>實際排播</w:t>
            </w:r>
            <w:proofErr w:type="gramEnd"/>
            <w:r w:rsidRPr="00050176">
              <w:rPr>
                <w:rFonts w:ascii="標楷體" w:eastAsia="標楷體" w:hAnsi="標楷體" w:hint="eastAsia"/>
              </w:rPr>
              <w:t>情形</w:t>
            </w:r>
          </w:p>
        </w:tc>
        <w:tc>
          <w:tcPr>
            <w:tcW w:w="5245" w:type="dxa"/>
            <w:shd w:val="clear" w:color="auto" w:fill="auto"/>
          </w:tcPr>
          <w:p w:rsidR="004A42EA" w:rsidRPr="00220C9A" w:rsidRDefault="004A42EA" w:rsidP="00705F3B">
            <w:pPr>
              <w:spacing w:line="320" w:lineRule="exact"/>
              <w:jc w:val="both"/>
              <w:rPr>
                <w:rFonts w:ascii="標楷體" w:eastAsia="標楷體" w:hAnsi="標楷體"/>
              </w:rPr>
            </w:pPr>
            <w:r w:rsidRPr="00220C9A">
              <w:rPr>
                <w:rFonts w:ascii="標楷體" w:eastAsia="標楷體" w:hAnsi="標楷體" w:hint="eastAsia"/>
              </w:rPr>
              <w:t>請檢具本次受評鑑期間每</w:t>
            </w:r>
            <w:r w:rsidR="00705F3B" w:rsidRPr="00220C9A">
              <w:rPr>
                <w:rFonts w:ascii="標楷體" w:eastAsia="標楷體" w:hAnsi="標楷體" w:hint="eastAsia"/>
              </w:rPr>
              <w:t>半年第1</w:t>
            </w:r>
            <w:proofErr w:type="gramStart"/>
            <w:r w:rsidRPr="00220C9A">
              <w:rPr>
                <w:rFonts w:ascii="標楷體" w:eastAsia="標楷體" w:hAnsi="標楷體" w:hint="eastAsia"/>
              </w:rPr>
              <w:t>週</w:t>
            </w:r>
            <w:proofErr w:type="gramEnd"/>
            <w:r w:rsidRPr="00220C9A">
              <w:rPr>
                <w:rFonts w:ascii="標楷體" w:eastAsia="標楷體" w:hAnsi="標楷體" w:hint="eastAsia"/>
              </w:rPr>
              <w:t>之</w:t>
            </w:r>
            <w:proofErr w:type="gramStart"/>
            <w:r w:rsidRPr="00220C9A">
              <w:rPr>
                <w:rFonts w:ascii="標楷體" w:eastAsia="標楷體" w:hAnsi="標楷體" w:hint="eastAsia"/>
              </w:rPr>
              <w:t>排播表</w:t>
            </w:r>
            <w:proofErr w:type="gramEnd"/>
            <w:r w:rsidRPr="00220C9A">
              <w:rPr>
                <w:rFonts w:ascii="標楷體" w:eastAsia="標楷體" w:hAnsi="標楷體" w:hint="eastAsia"/>
              </w:rPr>
              <w:t>，共計</w:t>
            </w:r>
            <w:r w:rsidR="00705F3B" w:rsidRPr="00220C9A">
              <w:rPr>
                <w:rFonts w:ascii="標楷體" w:eastAsia="標楷體" w:hAnsi="標楷體" w:hint="eastAsia"/>
              </w:rPr>
              <w:t>5</w:t>
            </w:r>
            <w:proofErr w:type="gramStart"/>
            <w:r w:rsidR="00705F3B" w:rsidRPr="00220C9A">
              <w:rPr>
                <w:rFonts w:ascii="標楷體" w:eastAsia="標楷體" w:hAnsi="標楷體" w:hint="eastAsia"/>
              </w:rPr>
              <w:t>週</w:t>
            </w:r>
            <w:proofErr w:type="gramEnd"/>
            <w:r w:rsidRPr="00220C9A">
              <w:rPr>
                <w:rFonts w:ascii="標楷體" w:eastAsia="標楷體" w:hAnsi="標楷體" w:hint="eastAsia"/>
              </w:rPr>
              <w:t>。</w:t>
            </w:r>
          </w:p>
        </w:tc>
      </w:tr>
      <w:tr w:rsidR="004A42EA" w:rsidRPr="00050176" w:rsidTr="0024627A">
        <w:trPr>
          <w:trHeight w:val="870"/>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spacing w:line="320" w:lineRule="exact"/>
              <w:jc w:val="both"/>
              <w:rPr>
                <w:rFonts w:ascii="標楷體" w:eastAsia="標楷體" w:hAnsi="標楷體"/>
              </w:rPr>
            </w:pPr>
            <w:r w:rsidRPr="00050176">
              <w:rPr>
                <w:rFonts w:ascii="標楷體" w:eastAsia="標楷體" w:hAnsi="標楷體" w:hint="eastAsia"/>
              </w:rPr>
              <w:t>2.播出內容與各目的事業主管機關規定</w:t>
            </w:r>
          </w:p>
        </w:tc>
        <w:tc>
          <w:tcPr>
            <w:tcW w:w="5245" w:type="dxa"/>
            <w:shd w:val="clear" w:color="auto" w:fill="auto"/>
          </w:tcPr>
          <w:p w:rsidR="004A42EA" w:rsidRPr="00220C9A" w:rsidRDefault="004A42EA" w:rsidP="0024627A">
            <w:pPr>
              <w:spacing w:line="320" w:lineRule="exact"/>
              <w:jc w:val="both"/>
              <w:rPr>
                <w:rFonts w:ascii="標楷體" w:eastAsia="標楷體" w:hAnsi="標楷體"/>
              </w:rPr>
            </w:pPr>
            <w:r w:rsidRPr="00220C9A">
              <w:rPr>
                <w:rFonts w:ascii="標楷體" w:eastAsia="標楷體" w:hAnsi="標楷體" w:hint="eastAsia"/>
              </w:rPr>
              <w:t>請以表列及文字說明該頻道於受評鑑</w:t>
            </w:r>
            <w:proofErr w:type="gramStart"/>
            <w:r w:rsidRPr="00220C9A">
              <w:rPr>
                <w:rFonts w:ascii="標楷體" w:eastAsia="標楷體" w:hAnsi="標楷體" w:hint="eastAsia"/>
              </w:rPr>
              <w:t>期間，</w:t>
            </w:r>
            <w:proofErr w:type="gramEnd"/>
            <w:r w:rsidRPr="00220C9A">
              <w:rPr>
                <w:rFonts w:ascii="標楷體" w:eastAsia="標楷體" w:hAnsi="標楷體" w:hint="eastAsia"/>
              </w:rPr>
              <w:t>所販售之商品、服務及其呈現方式，是否符合各目的事業主管機關之規定，以及是否符合電視節目分級處理辦法相關規定。</w:t>
            </w:r>
          </w:p>
          <w:p w:rsidR="004A42EA" w:rsidRPr="00220C9A" w:rsidRDefault="004A42EA" w:rsidP="0024627A">
            <w:pPr>
              <w:spacing w:line="320" w:lineRule="exact"/>
              <w:ind w:left="480" w:hangingChars="200" w:hanging="480"/>
              <w:jc w:val="both"/>
              <w:rPr>
                <w:rFonts w:ascii="標楷體" w:eastAsia="標楷體" w:hAnsi="標楷體"/>
              </w:rPr>
            </w:pPr>
            <w:proofErr w:type="gramStart"/>
            <w:r w:rsidRPr="00220C9A">
              <w:rPr>
                <w:rFonts w:ascii="標楷體" w:eastAsia="標楷體" w:hAnsi="標楷體" w:hint="eastAsia"/>
              </w:rPr>
              <w:t>註</w:t>
            </w:r>
            <w:proofErr w:type="gramEnd"/>
            <w:r w:rsidRPr="00220C9A">
              <w:rPr>
                <w:rFonts w:ascii="標楷體" w:eastAsia="標楷體" w:hAnsi="標楷體" w:hint="eastAsia"/>
              </w:rPr>
              <w:t>：所販售之商品及服務，為各目的事業主管機關依職權定之，非屬本會審查及內容監理權限。</w:t>
            </w:r>
          </w:p>
        </w:tc>
      </w:tr>
      <w:tr w:rsidR="004A42EA" w:rsidRPr="00050176" w:rsidTr="0024627A">
        <w:trPr>
          <w:trHeight w:val="870"/>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spacing w:line="320" w:lineRule="exact"/>
              <w:jc w:val="both"/>
              <w:rPr>
                <w:rFonts w:ascii="標楷體" w:eastAsia="標楷體" w:hAnsi="標楷體"/>
              </w:rPr>
            </w:pPr>
            <w:r w:rsidRPr="00050176">
              <w:rPr>
                <w:rFonts w:ascii="標楷體" w:eastAsia="標楷體" w:hAnsi="標楷體" w:hint="eastAsia"/>
                <w:b/>
              </w:rPr>
              <w:t>(三)自我評估及說明</w:t>
            </w:r>
          </w:p>
        </w:tc>
        <w:tc>
          <w:tcPr>
            <w:tcW w:w="5245" w:type="dxa"/>
            <w:shd w:val="clear" w:color="auto" w:fill="auto"/>
          </w:tcPr>
          <w:p w:rsidR="004A42EA" w:rsidRPr="00050176" w:rsidRDefault="004A42EA" w:rsidP="0024627A">
            <w:pPr>
              <w:adjustRightInd w:val="0"/>
              <w:snapToGrid w:val="0"/>
              <w:spacing w:line="320" w:lineRule="exact"/>
              <w:jc w:val="both"/>
              <w:rPr>
                <w:rFonts w:ascii="標楷體" w:eastAsia="標楷體" w:hAnsi="標楷體"/>
              </w:rPr>
            </w:pPr>
            <w:r w:rsidRPr="00050176">
              <w:rPr>
                <w:rFonts w:ascii="標楷體" w:eastAsia="標楷體" w:hAnsi="標楷體" w:hint="eastAsia"/>
              </w:rPr>
              <w:t>總體自評</w:t>
            </w:r>
          </w:p>
          <w:p w:rsidR="004A42EA" w:rsidRPr="00050176" w:rsidRDefault="004A42EA" w:rsidP="0024627A">
            <w:pPr>
              <w:adjustRightInd w:val="0"/>
              <w:snapToGrid w:val="0"/>
              <w:spacing w:line="320" w:lineRule="exact"/>
              <w:jc w:val="both"/>
              <w:rPr>
                <w:rFonts w:ascii="標楷體" w:eastAsia="標楷體" w:hAnsi="標楷體"/>
              </w:rPr>
            </w:pPr>
            <w:r w:rsidRPr="00050176">
              <w:rPr>
                <w:rFonts w:ascii="標楷體" w:eastAsia="標楷體" w:hAnsi="標楷體" w:hint="eastAsia"/>
              </w:rPr>
              <w:t>請就本項進行整體說明並自我評估該頻道於受評鑑期間之實際執行情形(得以表格輔以文字說明)，是否符合申設或前次換照營運計畫所載之</w:t>
            </w:r>
            <w:proofErr w:type="gramStart"/>
            <w:r w:rsidRPr="00050176">
              <w:rPr>
                <w:rFonts w:ascii="標楷體" w:eastAsia="標楷體" w:hAnsi="標楷體" w:hint="eastAsia"/>
              </w:rPr>
              <w:t>規</w:t>
            </w:r>
            <w:proofErr w:type="gramEnd"/>
            <w:r w:rsidRPr="00050176">
              <w:rPr>
                <w:rFonts w:ascii="標楷體" w:eastAsia="標楷體" w:hAnsi="標楷體" w:hint="eastAsia"/>
              </w:rPr>
              <w:t>畫，如未能落實者，請分別敘明原因，並提出後續處理及改善計畫。</w:t>
            </w:r>
          </w:p>
        </w:tc>
      </w:tr>
      <w:tr w:rsidR="004A42EA" w:rsidRPr="00050176" w:rsidTr="0024627A">
        <w:trPr>
          <w:trHeight w:val="346"/>
        </w:trPr>
        <w:tc>
          <w:tcPr>
            <w:tcW w:w="981" w:type="dxa"/>
            <w:vMerge w:val="restart"/>
            <w:shd w:val="clear" w:color="auto" w:fill="auto"/>
          </w:tcPr>
          <w:p w:rsidR="004A42EA" w:rsidRPr="00050176" w:rsidRDefault="004A42EA" w:rsidP="0024627A">
            <w:pPr>
              <w:spacing w:line="320" w:lineRule="exact"/>
              <w:jc w:val="both"/>
              <w:rPr>
                <w:rFonts w:ascii="標楷體" w:eastAsia="標楷體" w:hAnsi="標楷體"/>
                <w:b/>
              </w:rPr>
            </w:pPr>
            <w:r w:rsidRPr="00050176">
              <w:rPr>
                <w:rFonts w:ascii="標楷體" w:eastAsia="標楷體" w:hAnsi="標楷體" w:hint="eastAsia"/>
                <w:b/>
              </w:rPr>
              <w:t>二、</w:t>
            </w:r>
          </w:p>
          <w:p w:rsidR="004A42EA" w:rsidRPr="00050176" w:rsidRDefault="004A42EA" w:rsidP="0024627A">
            <w:pPr>
              <w:spacing w:line="320" w:lineRule="exact"/>
              <w:jc w:val="both"/>
              <w:rPr>
                <w:rFonts w:ascii="標楷體" w:eastAsia="標楷體" w:hAnsi="標楷體"/>
                <w:b/>
              </w:rPr>
            </w:pPr>
            <w:proofErr w:type="gramStart"/>
            <w:r w:rsidRPr="00050176">
              <w:rPr>
                <w:rFonts w:ascii="標楷體" w:eastAsia="標楷體" w:hAnsi="標楷體" w:hint="eastAsia"/>
                <w:b/>
              </w:rPr>
              <w:t>內部控</w:t>
            </w:r>
            <w:proofErr w:type="gramEnd"/>
            <w:r w:rsidRPr="00050176">
              <w:rPr>
                <w:rFonts w:ascii="標楷體" w:eastAsia="標楷體" w:hAnsi="標楷體" w:hint="eastAsia"/>
                <w:b/>
              </w:rPr>
              <w:t>管機制與自律組織運作之執行情形</w:t>
            </w:r>
          </w:p>
        </w:tc>
        <w:tc>
          <w:tcPr>
            <w:tcW w:w="7491" w:type="dxa"/>
            <w:gridSpan w:val="2"/>
            <w:shd w:val="clear" w:color="auto" w:fill="auto"/>
          </w:tcPr>
          <w:p w:rsidR="004A42EA" w:rsidRPr="00050176" w:rsidRDefault="004A42EA" w:rsidP="0024627A">
            <w:pPr>
              <w:pStyle w:val="a4"/>
              <w:adjustRightInd w:val="0"/>
              <w:snapToGrid w:val="0"/>
              <w:spacing w:line="320" w:lineRule="exact"/>
              <w:ind w:leftChars="0" w:left="0"/>
              <w:jc w:val="both"/>
              <w:rPr>
                <w:rFonts w:ascii="標楷體" w:eastAsia="標楷體" w:hAnsi="標楷體"/>
                <w:b/>
              </w:rPr>
            </w:pPr>
            <w:r w:rsidRPr="00050176">
              <w:rPr>
                <w:rFonts w:ascii="標楷體" w:eastAsia="標楷體" w:hAnsi="標楷體" w:hint="eastAsia"/>
                <w:b/>
              </w:rPr>
              <w:t>(</w:t>
            </w:r>
            <w:proofErr w:type="gramStart"/>
            <w:r w:rsidRPr="00050176">
              <w:rPr>
                <w:rFonts w:ascii="標楷體" w:eastAsia="標楷體" w:hAnsi="標楷體" w:hint="eastAsia"/>
                <w:b/>
              </w:rPr>
              <w:t>一</w:t>
            </w:r>
            <w:proofErr w:type="gramEnd"/>
            <w:r w:rsidRPr="00050176">
              <w:rPr>
                <w:rFonts w:ascii="標楷體" w:eastAsia="標楷體" w:hAnsi="標楷體" w:hint="eastAsia"/>
                <w:b/>
              </w:rPr>
              <w:t>)</w:t>
            </w:r>
            <w:proofErr w:type="gramStart"/>
            <w:r w:rsidRPr="00050176">
              <w:rPr>
                <w:rFonts w:ascii="標楷體" w:eastAsia="標楷體" w:hAnsi="標楷體" w:hint="eastAsia"/>
                <w:b/>
              </w:rPr>
              <w:t>內部控</w:t>
            </w:r>
            <w:proofErr w:type="gramEnd"/>
            <w:r w:rsidRPr="00050176">
              <w:rPr>
                <w:rFonts w:ascii="標楷體" w:eastAsia="標楷體" w:hAnsi="標楷體" w:hint="eastAsia"/>
                <w:b/>
              </w:rPr>
              <w:t>管機制</w:t>
            </w:r>
          </w:p>
        </w:tc>
      </w:tr>
      <w:tr w:rsidR="004A42EA" w:rsidRPr="00050176" w:rsidTr="0024627A">
        <w:trPr>
          <w:trHeight w:val="585"/>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adjustRightInd w:val="0"/>
              <w:snapToGrid w:val="0"/>
              <w:spacing w:line="320" w:lineRule="exact"/>
              <w:jc w:val="both"/>
              <w:rPr>
                <w:rFonts w:ascii="標楷體" w:eastAsia="標楷體" w:hAnsi="標楷體"/>
              </w:rPr>
            </w:pPr>
            <w:r w:rsidRPr="00050176">
              <w:rPr>
                <w:rFonts w:ascii="標楷體" w:eastAsia="標楷體" w:hAnsi="標楷體" w:hint="eastAsia"/>
              </w:rPr>
              <w:t>1.品管作業之說明</w:t>
            </w:r>
          </w:p>
        </w:tc>
        <w:tc>
          <w:tcPr>
            <w:tcW w:w="5245" w:type="dxa"/>
            <w:shd w:val="clear" w:color="auto" w:fill="auto"/>
          </w:tcPr>
          <w:p w:rsidR="004A42EA" w:rsidRPr="00050176" w:rsidRDefault="004A42EA" w:rsidP="00863460">
            <w:pPr>
              <w:pStyle w:val="a4"/>
              <w:numPr>
                <w:ilvl w:val="0"/>
                <w:numId w:val="64"/>
              </w:numPr>
              <w:spacing w:before="0" w:after="0" w:line="320" w:lineRule="exact"/>
              <w:ind w:leftChars="0"/>
              <w:jc w:val="both"/>
              <w:rPr>
                <w:rFonts w:ascii="標楷體" w:eastAsia="標楷體" w:hAnsi="標楷體"/>
                <w:kern w:val="0"/>
              </w:rPr>
            </w:pPr>
            <w:r w:rsidRPr="00050176">
              <w:rPr>
                <w:rFonts w:ascii="標楷體" w:eastAsia="標楷體" w:hAnsi="標楷體" w:hint="eastAsia"/>
              </w:rPr>
              <w:t>請以表列及文字說明品管人員數量、學經歷、組織編制與職掌。</w:t>
            </w:r>
          </w:p>
          <w:p w:rsidR="004A42EA" w:rsidRPr="00050176" w:rsidRDefault="004A42EA" w:rsidP="00863460">
            <w:pPr>
              <w:pStyle w:val="a4"/>
              <w:numPr>
                <w:ilvl w:val="0"/>
                <w:numId w:val="64"/>
              </w:numPr>
              <w:spacing w:before="0" w:after="0" w:line="320" w:lineRule="exact"/>
              <w:ind w:leftChars="0"/>
              <w:jc w:val="both"/>
              <w:rPr>
                <w:rFonts w:ascii="標楷體" w:eastAsia="標楷體" w:hAnsi="標楷體"/>
                <w:kern w:val="0"/>
              </w:rPr>
            </w:pPr>
            <w:r w:rsidRPr="00050176">
              <w:rPr>
                <w:rFonts w:ascii="標楷體" w:eastAsia="標楷體" w:hAnsi="標楷體" w:hint="eastAsia"/>
              </w:rPr>
              <w:t>請以流程圖及文字說明品管作業機制。</w:t>
            </w:r>
          </w:p>
        </w:tc>
      </w:tr>
      <w:tr w:rsidR="004A42EA" w:rsidRPr="00050176" w:rsidTr="0024627A">
        <w:trPr>
          <w:trHeight w:val="585"/>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adjustRightInd w:val="0"/>
              <w:snapToGrid w:val="0"/>
              <w:spacing w:line="320" w:lineRule="exact"/>
              <w:jc w:val="both"/>
              <w:rPr>
                <w:rFonts w:ascii="標楷體" w:eastAsia="標楷體" w:hAnsi="標楷體"/>
              </w:rPr>
            </w:pPr>
            <w:r w:rsidRPr="00050176">
              <w:rPr>
                <w:rFonts w:ascii="標楷體" w:eastAsia="標楷體" w:hAnsi="標楷體" w:hint="eastAsia"/>
              </w:rPr>
              <w:t>2.內容製作流程之說明</w:t>
            </w:r>
          </w:p>
          <w:p w:rsidR="004A42EA" w:rsidRPr="00050176" w:rsidRDefault="004A42EA" w:rsidP="0024627A">
            <w:pPr>
              <w:spacing w:line="320" w:lineRule="exact"/>
              <w:ind w:left="240" w:hangingChars="100" w:hanging="240"/>
              <w:jc w:val="both"/>
              <w:rPr>
                <w:rFonts w:ascii="標楷體" w:eastAsia="標楷體" w:hAnsi="標楷體"/>
              </w:rPr>
            </w:pPr>
          </w:p>
          <w:p w:rsidR="004A42EA" w:rsidRPr="00050176" w:rsidRDefault="004A42EA" w:rsidP="0024627A">
            <w:pPr>
              <w:spacing w:line="320" w:lineRule="exact"/>
              <w:jc w:val="both"/>
              <w:rPr>
                <w:rFonts w:ascii="標楷體" w:eastAsia="標楷體" w:hAnsi="標楷體"/>
              </w:rPr>
            </w:pPr>
          </w:p>
        </w:tc>
        <w:tc>
          <w:tcPr>
            <w:tcW w:w="5245" w:type="dxa"/>
            <w:shd w:val="clear" w:color="auto" w:fill="auto"/>
          </w:tcPr>
          <w:p w:rsidR="004A42EA" w:rsidRPr="00050176" w:rsidRDefault="004A42EA" w:rsidP="00863460">
            <w:pPr>
              <w:pStyle w:val="a4"/>
              <w:numPr>
                <w:ilvl w:val="0"/>
                <w:numId w:val="65"/>
              </w:numPr>
              <w:spacing w:before="0" w:after="0" w:line="320" w:lineRule="exact"/>
              <w:ind w:leftChars="0"/>
              <w:jc w:val="both"/>
              <w:rPr>
                <w:rFonts w:ascii="標楷體" w:eastAsia="標楷體" w:hAnsi="標楷體"/>
                <w:kern w:val="0"/>
              </w:rPr>
            </w:pPr>
            <w:r w:rsidRPr="00050176">
              <w:rPr>
                <w:rFonts w:ascii="標楷體" w:eastAsia="標楷體" w:hAnsi="標楷體" w:hint="eastAsia"/>
              </w:rPr>
              <w:t>請以表列及文字說明內容製作人員數量、學經歷、組織編制與職掌。</w:t>
            </w:r>
          </w:p>
          <w:p w:rsidR="004A42EA" w:rsidRPr="00050176" w:rsidRDefault="004A42EA" w:rsidP="00863460">
            <w:pPr>
              <w:pStyle w:val="a4"/>
              <w:numPr>
                <w:ilvl w:val="0"/>
                <w:numId w:val="65"/>
              </w:numPr>
              <w:spacing w:before="0" w:after="0" w:line="320" w:lineRule="exact"/>
              <w:ind w:leftChars="0"/>
              <w:jc w:val="both"/>
              <w:rPr>
                <w:rFonts w:ascii="標楷體" w:eastAsia="標楷體" w:hAnsi="標楷體"/>
                <w:kern w:val="0"/>
              </w:rPr>
            </w:pPr>
            <w:r w:rsidRPr="00050176">
              <w:rPr>
                <w:rFonts w:ascii="標楷體" w:eastAsia="標楷體" w:hAnsi="標楷體" w:hint="eastAsia"/>
              </w:rPr>
              <w:t>請以流程圖及文字說明內容製作之作業機制。</w:t>
            </w:r>
          </w:p>
        </w:tc>
      </w:tr>
      <w:tr w:rsidR="004A42EA" w:rsidRPr="00050176" w:rsidTr="0024627A">
        <w:trPr>
          <w:trHeight w:val="585"/>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adjustRightInd w:val="0"/>
              <w:snapToGrid w:val="0"/>
              <w:spacing w:line="320" w:lineRule="exact"/>
              <w:jc w:val="both"/>
              <w:rPr>
                <w:rFonts w:ascii="標楷體" w:eastAsia="標楷體" w:hAnsi="標楷體"/>
              </w:rPr>
            </w:pPr>
            <w:r w:rsidRPr="00050176">
              <w:rPr>
                <w:rFonts w:ascii="標楷體" w:eastAsia="標楷體" w:hAnsi="標楷體" w:hint="eastAsia"/>
              </w:rPr>
              <w:t>3.自製/外購內容審核作業之說明</w:t>
            </w:r>
          </w:p>
          <w:p w:rsidR="004A42EA" w:rsidRPr="00050176" w:rsidRDefault="004A42EA" w:rsidP="0024627A">
            <w:pPr>
              <w:adjustRightInd w:val="0"/>
              <w:snapToGrid w:val="0"/>
              <w:spacing w:line="320" w:lineRule="exact"/>
              <w:jc w:val="both"/>
              <w:rPr>
                <w:rFonts w:ascii="標楷體" w:eastAsia="標楷體" w:hAnsi="標楷體"/>
              </w:rPr>
            </w:pPr>
          </w:p>
        </w:tc>
        <w:tc>
          <w:tcPr>
            <w:tcW w:w="5245" w:type="dxa"/>
            <w:shd w:val="clear" w:color="auto" w:fill="auto"/>
          </w:tcPr>
          <w:p w:rsidR="004A42EA" w:rsidRPr="00050176" w:rsidRDefault="004A42EA" w:rsidP="00863460">
            <w:pPr>
              <w:pStyle w:val="a4"/>
              <w:numPr>
                <w:ilvl w:val="0"/>
                <w:numId w:val="66"/>
              </w:numPr>
              <w:spacing w:before="0" w:after="0" w:line="320" w:lineRule="exact"/>
              <w:ind w:leftChars="0"/>
              <w:jc w:val="both"/>
              <w:rPr>
                <w:rFonts w:ascii="標楷體" w:eastAsia="標楷體" w:hAnsi="標楷體"/>
                <w:kern w:val="0"/>
              </w:rPr>
            </w:pPr>
            <w:r w:rsidRPr="00050176">
              <w:rPr>
                <w:rFonts w:ascii="標楷體" w:eastAsia="標楷體" w:hAnsi="標楷體" w:hint="eastAsia"/>
              </w:rPr>
              <w:t>請以表列及文字說明自製/外購內容審核人員數量、學經歷、組織編制與職掌。</w:t>
            </w:r>
          </w:p>
          <w:p w:rsidR="004A42EA" w:rsidRPr="00050176" w:rsidRDefault="004A42EA" w:rsidP="00863460">
            <w:pPr>
              <w:pStyle w:val="a4"/>
              <w:numPr>
                <w:ilvl w:val="0"/>
                <w:numId w:val="66"/>
              </w:numPr>
              <w:spacing w:before="0" w:after="0" w:line="320" w:lineRule="exact"/>
              <w:ind w:leftChars="0"/>
              <w:jc w:val="both"/>
              <w:rPr>
                <w:rFonts w:ascii="標楷體" w:eastAsia="標楷體" w:hAnsi="標楷體"/>
                <w:kern w:val="0"/>
              </w:rPr>
            </w:pPr>
            <w:r w:rsidRPr="00050176">
              <w:rPr>
                <w:rFonts w:ascii="標楷體" w:eastAsia="標楷體" w:hAnsi="標楷體" w:hint="eastAsia"/>
              </w:rPr>
              <w:t>請以流程圖及文字說明自製/外購內容審核之作業機制。</w:t>
            </w:r>
          </w:p>
        </w:tc>
      </w:tr>
      <w:tr w:rsidR="004A42EA" w:rsidRPr="00050176" w:rsidTr="0024627A">
        <w:trPr>
          <w:trHeight w:val="402"/>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7491" w:type="dxa"/>
            <w:gridSpan w:val="2"/>
            <w:shd w:val="clear" w:color="auto" w:fill="auto"/>
          </w:tcPr>
          <w:p w:rsidR="004A42EA" w:rsidRPr="00050176" w:rsidRDefault="004A42EA" w:rsidP="0024627A">
            <w:pPr>
              <w:spacing w:line="320" w:lineRule="exact"/>
              <w:jc w:val="both"/>
              <w:rPr>
                <w:rFonts w:ascii="標楷體" w:eastAsia="標楷體" w:hAnsi="標楷體"/>
              </w:rPr>
            </w:pPr>
            <w:r w:rsidRPr="00050176">
              <w:rPr>
                <w:rFonts w:ascii="標楷體" w:eastAsia="標楷體" w:hAnsi="標楷體" w:hint="eastAsia"/>
                <w:b/>
              </w:rPr>
              <w:t>(二)自律組織運作機制</w:t>
            </w:r>
          </w:p>
        </w:tc>
      </w:tr>
      <w:tr w:rsidR="004A42EA" w:rsidRPr="00050176" w:rsidTr="0024627A">
        <w:trPr>
          <w:trHeight w:val="585"/>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spacing w:line="320" w:lineRule="exact"/>
              <w:jc w:val="both"/>
              <w:rPr>
                <w:rFonts w:ascii="標楷體" w:eastAsia="標楷體" w:hAnsi="標楷體"/>
              </w:rPr>
            </w:pPr>
            <w:r w:rsidRPr="00050176">
              <w:rPr>
                <w:rFonts w:ascii="標楷體" w:eastAsia="標楷體" w:hAnsi="標楷體" w:hint="eastAsia"/>
              </w:rPr>
              <w:t>1.自律組織運作機制之說明</w:t>
            </w:r>
          </w:p>
        </w:tc>
        <w:tc>
          <w:tcPr>
            <w:tcW w:w="5245" w:type="dxa"/>
            <w:shd w:val="clear" w:color="auto" w:fill="auto"/>
          </w:tcPr>
          <w:p w:rsidR="004A42EA" w:rsidRPr="00050176" w:rsidRDefault="004A42EA" w:rsidP="00863460">
            <w:pPr>
              <w:pStyle w:val="a4"/>
              <w:numPr>
                <w:ilvl w:val="0"/>
                <w:numId w:val="67"/>
              </w:numPr>
              <w:adjustRightInd w:val="0"/>
              <w:snapToGrid w:val="0"/>
              <w:spacing w:before="0" w:after="0" w:line="320" w:lineRule="exact"/>
              <w:ind w:leftChars="0"/>
              <w:jc w:val="both"/>
              <w:rPr>
                <w:rFonts w:ascii="標楷體" w:eastAsia="標楷體" w:hAnsi="標楷體"/>
              </w:rPr>
            </w:pPr>
            <w:r w:rsidRPr="00050176">
              <w:rPr>
                <w:rFonts w:ascii="標楷體" w:eastAsia="標楷體" w:hAnsi="標楷體" w:hint="eastAsia"/>
              </w:rPr>
              <w:t>請檢附</w:t>
            </w:r>
            <w:r w:rsidRPr="00050176">
              <w:rPr>
                <w:rFonts w:ascii="標楷體" w:eastAsia="標楷體" w:hAnsi="標楷體" w:hint="eastAsia"/>
                <w:kern w:val="0"/>
              </w:rPr>
              <w:t>自律組織章程。</w:t>
            </w:r>
          </w:p>
          <w:p w:rsidR="004A42EA" w:rsidRPr="00050176" w:rsidRDefault="004A42EA" w:rsidP="00863460">
            <w:pPr>
              <w:pStyle w:val="a4"/>
              <w:numPr>
                <w:ilvl w:val="0"/>
                <w:numId w:val="67"/>
              </w:numPr>
              <w:adjustRightInd w:val="0"/>
              <w:snapToGrid w:val="0"/>
              <w:spacing w:before="0" w:after="0" w:line="320" w:lineRule="exact"/>
              <w:ind w:leftChars="0"/>
              <w:jc w:val="both"/>
              <w:rPr>
                <w:rFonts w:ascii="標楷體" w:eastAsia="標楷體" w:hAnsi="標楷體"/>
              </w:rPr>
            </w:pPr>
            <w:r w:rsidRPr="00050176">
              <w:rPr>
                <w:rFonts w:ascii="標楷體" w:eastAsia="標楷體" w:hAnsi="標楷體" w:hint="eastAsia"/>
              </w:rPr>
              <w:t>請以表列及文字說明</w:t>
            </w:r>
            <w:r w:rsidRPr="00050176">
              <w:rPr>
                <w:rFonts w:ascii="標楷體" w:eastAsia="標楷體" w:hAnsi="標楷體" w:hint="eastAsia"/>
                <w:kern w:val="0"/>
              </w:rPr>
              <w:t>自律</w:t>
            </w:r>
            <w:r w:rsidRPr="00050176">
              <w:rPr>
                <w:rFonts w:ascii="標楷體" w:eastAsia="標楷體" w:hAnsi="標楷體" w:hint="eastAsia"/>
              </w:rPr>
              <w:t>組織名稱、人員數量(含內部及外部委員)、學經歷與職掌。</w:t>
            </w:r>
          </w:p>
          <w:p w:rsidR="004A42EA" w:rsidRPr="00050176" w:rsidRDefault="004A42EA" w:rsidP="00863460">
            <w:pPr>
              <w:pStyle w:val="a4"/>
              <w:numPr>
                <w:ilvl w:val="0"/>
                <w:numId w:val="67"/>
              </w:numPr>
              <w:adjustRightInd w:val="0"/>
              <w:snapToGrid w:val="0"/>
              <w:spacing w:before="0" w:after="0" w:line="320" w:lineRule="exact"/>
              <w:ind w:leftChars="0"/>
              <w:jc w:val="both"/>
              <w:rPr>
                <w:rFonts w:ascii="標楷體" w:eastAsia="標楷體" w:hAnsi="標楷體"/>
              </w:rPr>
            </w:pPr>
            <w:r w:rsidRPr="00050176">
              <w:rPr>
                <w:rFonts w:ascii="標楷體" w:eastAsia="標楷體" w:hAnsi="標楷體" w:hint="eastAsia"/>
              </w:rPr>
              <w:t>請以流程圖及文字說明</w:t>
            </w:r>
            <w:r w:rsidRPr="00050176">
              <w:rPr>
                <w:rFonts w:ascii="標楷體" w:eastAsia="標楷體" w:hAnsi="標楷體" w:hint="eastAsia"/>
                <w:kern w:val="0"/>
              </w:rPr>
              <w:t>自律組織運作機制。</w:t>
            </w:r>
          </w:p>
          <w:p w:rsidR="004A42EA" w:rsidRPr="00050176" w:rsidRDefault="004A42EA" w:rsidP="00863460">
            <w:pPr>
              <w:pStyle w:val="a4"/>
              <w:numPr>
                <w:ilvl w:val="0"/>
                <w:numId w:val="67"/>
              </w:numPr>
              <w:adjustRightInd w:val="0"/>
              <w:snapToGrid w:val="0"/>
              <w:spacing w:before="0" w:after="0" w:line="320" w:lineRule="exact"/>
              <w:ind w:leftChars="0"/>
              <w:jc w:val="both"/>
              <w:rPr>
                <w:rFonts w:ascii="標楷體" w:eastAsia="標楷體" w:hAnsi="標楷體"/>
              </w:rPr>
            </w:pPr>
            <w:r w:rsidRPr="00050176">
              <w:rPr>
                <w:rFonts w:ascii="標楷體" w:eastAsia="標楷體" w:hAnsi="標楷體" w:hint="eastAsia"/>
              </w:rPr>
              <w:t>實際運作情形:請提供歷次召開會議次數、(並檢視是否與組織章程規定相符)、會議紀錄(含簽到表)、特殊案例處理情形、具體成效及相</w:t>
            </w:r>
            <w:r w:rsidRPr="00050176">
              <w:rPr>
                <w:rFonts w:ascii="標楷體" w:eastAsia="標楷體" w:hAnsi="標楷體" w:hint="eastAsia"/>
                <w:kern w:val="0"/>
              </w:rPr>
              <w:t>關</w:t>
            </w:r>
            <w:r w:rsidRPr="00050176">
              <w:rPr>
                <w:rFonts w:ascii="標楷體" w:eastAsia="標楷體" w:hAnsi="標楷體" w:hint="eastAsia"/>
              </w:rPr>
              <w:t>佐證資料。</w:t>
            </w:r>
          </w:p>
          <w:p w:rsidR="004A42EA" w:rsidRPr="00050176" w:rsidRDefault="004A42EA" w:rsidP="0024627A">
            <w:pPr>
              <w:spacing w:line="320" w:lineRule="exact"/>
              <w:jc w:val="both"/>
              <w:rPr>
                <w:rFonts w:ascii="標楷體" w:eastAsia="標楷體" w:hAnsi="標楷體"/>
              </w:rPr>
            </w:pPr>
            <w:proofErr w:type="gramStart"/>
            <w:r w:rsidRPr="00050176">
              <w:rPr>
                <w:rFonts w:ascii="標楷體" w:eastAsia="標楷體" w:hAnsi="標楷體" w:hint="eastAsia"/>
              </w:rPr>
              <w:t>註</w:t>
            </w:r>
            <w:proofErr w:type="gramEnd"/>
            <w:r w:rsidRPr="00050176">
              <w:rPr>
                <w:rFonts w:ascii="標楷體" w:eastAsia="標楷體" w:hAnsi="標楷體" w:hint="eastAsia"/>
              </w:rPr>
              <w:t>：</w:t>
            </w:r>
          </w:p>
          <w:p w:rsidR="004A42EA" w:rsidRPr="00050176" w:rsidRDefault="004A42EA" w:rsidP="0024627A">
            <w:pPr>
              <w:spacing w:line="320" w:lineRule="exact"/>
              <w:ind w:leftChars="-15" w:left="-36"/>
              <w:jc w:val="both"/>
              <w:rPr>
                <w:rFonts w:ascii="標楷體" w:eastAsia="標楷體" w:hAnsi="標楷體"/>
              </w:rPr>
            </w:pPr>
            <w:r w:rsidRPr="00050176">
              <w:rPr>
                <w:rFonts w:ascii="標楷體" w:eastAsia="標楷體" w:hAnsi="標楷體" w:hint="eastAsia"/>
              </w:rPr>
              <w:t>1.境外頻道業者應檢附原頻道審查機制及臺灣地區審查機制，說明如何運作以符合臺灣法令規定。</w:t>
            </w:r>
          </w:p>
          <w:p w:rsidR="004A42EA" w:rsidRPr="00050176" w:rsidRDefault="004A42EA" w:rsidP="0024627A">
            <w:pPr>
              <w:spacing w:line="320" w:lineRule="exact"/>
              <w:jc w:val="both"/>
              <w:rPr>
                <w:rFonts w:ascii="標楷體" w:eastAsia="標楷體" w:hAnsi="標楷體"/>
              </w:rPr>
            </w:pPr>
            <w:r w:rsidRPr="00050176">
              <w:rPr>
                <w:rFonts w:ascii="標楷體" w:eastAsia="標楷體" w:hAnsi="標楷體" w:hint="eastAsia"/>
              </w:rPr>
              <w:t>2.境外頻道業者，請說明臺灣在地人員參與內容製作運作機制。</w:t>
            </w:r>
          </w:p>
        </w:tc>
      </w:tr>
      <w:tr w:rsidR="004A42EA" w:rsidRPr="00050176" w:rsidTr="0024627A">
        <w:trPr>
          <w:trHeight w:val="585"/>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spacing w:line="320" w:lineRule="exact"/>
              <w:jc w:val="both"/>
              <w:rPr>
                <w:rFonts w:ascii="標楷體" w:eastAsia="標楷體" w:hAnsi="標楷體"/>
              </w:rPr>
            </w:pPr>
            <w:r w:rsidRPr="00050176">
              <w:rPr>
                <w:rFonts w:ascii="標楷體" w:eastAsia="標楷體" w:hAnsi="標楷體" w:hint="eastAsia"/>
              </w:rPr>
              <w:t>2.主管兼職情形</w:t>
            </w:r>
          </w:p>
        </w:tc>
        <w:tc>
          <w:tcPr>
            <w:tcW w:w="5245" w:type="dxa"/>
            <w:shd w:val="clear" w:color="auto" w:fill="auto"/>
          </w:tcPr>
          <w:p w:rsidR="004A42EA" w:rsidRPr="00050176" w:rsidRDefault="004A42EA" w:rsidP="0024627A">
            <w:pPr>
              <w:spacing w:line="320" w:lineRule="exact"/>
              <w:jc w:val="both"/>
              <w:rPr>
                <w:rFonts w:ascii="標楷體" w:eastAsia="標楷體" w:hAnsi="標楷體"/>
              </w:rPr>
            </w:pPr>
            <w:r w:rsidRPr="00050176">
              <w:rPr>
                <w:rFonts w:ascii="標楷體" w:eastAsia="標楷體" w:hAnsi="標楷體" w:hint="eastAsia"/>
              </w:rPr>
              <w:t>請提供經理級以上人員兼職情形，並說明兼任職務間之競合關係。例如：同時兼任「內容品管」及「廣告業務」時，其可能產生之決策矛盾或影響。</w:t>
            </w:r>
          </w:p>
        </w:tc>
      </w:tr>
      <w:tr w:rsidR="004A42EA" w:rsidRPr="00050176" w:rsidTr="0024627A">
        <w:trPr>
          <w:trHeight w:val="360"/>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7491" w:type="dxa"/>
            <w:gridSpan w:val="2"/>
            <w:shd w:val="clear" w:color="auto" w:fill="auto"/>
          </w:tcPr>
          <w:p w:rsidR="004A42EA" w:rsidRPr="00050176" w:rsidRDefault="004A42EA" w:rsidP="0024627A">
            <w:pPr>
              <w:spacing w:line="320" w:lineRule="exact"/>
              <w:jc w:val="both"/>
              <w:rPr>
                <w:rFonts w:ascii="標楷體" w:eastAsia="標楷體" w:hAnsi="標楷體"/>
              </w:rPr>
            </w:pPr>
            <w:r w:rsidRPr="00050176">
              <w:rPr>
                <w:rFonts w:ascii="標楷體" w:eastAsia="標楷體" w:hAnsi="標楷體" w:hint="eastAsia"/>
                <w:b/>
              </w:rPr>
              <w:t>(三)員工教育訓練</w:t>
            </w:r>
          </w:p>
        </w:tc>
      </w:tr>
      <w:tr w:rsidR="004A42EA" w:rsidRPr="00050176" w:rsidTr="0024627A">
        <w:trPr>
          <w:trHeight w:val="585"/>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pStyle w:val="a4"/>
              <w:adjustRightInd w:val="0"/>
              <w:snapToGrid w:val="0"/>
              <w:spacing w:line="320" w:lineRule="exact"/>
              <w:ind w:leftChars="0" w:left="0"/>
              <w:jc w:val="both"/>
              <w:rPr>
                <w:rFonts w:ascii="標楷體" w:eastAsia="標楷體" w:hAnsi="標楷體"/>
              </w:rPr>
            </w:pPr>
            <w:r w:rsidRPr="00050176">
              <w:rPr>
                <w:rFonts w:ascii="標楷體" w:eastAsia="標楷體" w:hAnsi="標楷體" w:hint="eastAsia"/>
              </w:rPr>
              <w:t>1.一般員工</w:t>
            </w:r>
            <w:r w:rsidRPr="00050176">
              <w:rPr>
                <w:rFonts w:ascii="標楷體" w:eastAsia="標楷體" w:hAnsi="標楷體" w:hint="eastAsia"/>
                <w:kern w:val="0"/>
              </w:rPr>
              <w:t>教育訓練執行情形</w:t>
            </w:r>
          </w:p>
        </w:tc>
        <w:tc>
          <w:tcPr>
            <w:tcW w:w="5245" w:type="dxa"/>
            <w:shd w:val="clear" w:color="auto" w:fill="auto"/>
          </w:tcPr>
          <w:p w:rsidR="004A42EA" w:rsidRPr="00050176" w:rsidRDefault="004A42EA" w:rsidP="0024627A">
            <w:pPr>
              <w:spacing w:line="320" w:lineRule="exact"/>
              <w:jc w:val="both"/>
              <w:rPr>
                <w:rFonts w:ascii="標楷體" w:eastAsia="標楷體" w:hAnsi="標楷體"/>
              </w:rPr>
            </w:pPr>
            <w:r w:rsidRPr="00050176">
              <w:rPr>
                <w:rFonts w:ascii="標楷體" w:eastAsia="標楷體" w:hAnsi="標楷體" w:hint="eastAsia"/>
              </w:rPr>
              <w:t>請說明受評鑑期間一般員工之教育訓練機制及執行情形。</w:t>
            </w:r>
          </w:p>
        </w:tc>
      </w:tr>
      <w:tr w:rsidR="004A42EA" w:rsidRPr="00050176" w:rsidTr="0024627A">
        <w:trPr>
          <w:trHeight w:val="585"/>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pStyle w:val="a4"/>
              <w:adjustRightInd w:val="0"/>
              <w:snapToGrid w:val="0"/>
              <w:spacing w:line="320" w:lineRule="exact"/>
              <w:ind w:leftChars="0" w:left="0"/>
              <w:jc w:val="both"/>
              <w:rPr>
                <w:rFonts w:ascii="標楷體" w:eastAsia="標楷體" w:hAnsi="標楷體"/>
              </w:rPr>
            </w:pPr>
            <w:r w:rsidRPr="00050176">
              <w:rPr>
                <w:rFonts w:ascii="標楷體" w:eastAsia="標楷體" w:hAnsi="標楷體" w:hint="eastAsia"/>
              </w:rPr>
              <w:t>2.品管/內容製作</w:t>
            </w:r>
            <w:r w:rsidRPr="00050176">
              <w:rPr>
                <w:rFonts w:ascii="標楷體" w:eastAsia="標楷體" w:hAnsi="標楷體"/>
              </w:rPr>
              <w:t>/</w:t>
            </w:r>
            <w:r w:rsidRPr="00050176">
              <w:rPr>
                <w:rFonts w:ascii="標楷體" w:eastAsia="標楷體" w:hAnsi="標楷體" w:hint="eastAsia"/>
              </w:rPr>
              <w:t>內容審核</w:t>
            </w:r>
            <w:r w:rsidRPr="00050176">
              <w:rPr>
                <w:rFonts w:ascii="標楷體" w:eastAsia="標楷體" w:hAnsi="標楷體" w:hint="eastAsia"/>
                <w:kern w:val="0"/>
              </w:rPr>
              <w:t>人員教育訓練執行情形</w:t>
            </w:r>
          </w:p>
        </w:tc>
        <w:tc>
          <w:tcPr>
            <w:tcW w:w="5245" w:type="dxa"/>
            <w:shd w:val="clear" w:color="auto" w:fill="auto"/>
          </w:tcPr>
          <w:p w:rsidR="004A42EA" w:rsidRPr="00050176" w:rsidRDefault="004A42EA" w:rsidP="0024627A">
            <w:pPr>
              <w:spacing w:line="320" w:lineRule="exact"/>
              <w:jc w:val="both"/>
              <w:rPr>
                <w:rFonts w:ascii="標楷體" w:eastAsia="標楷體" w:hAnsi="標楷體"/>
              </w:rPr>
            </w:pPr>
            <w:r w:rsidRPr="00050176">
              <w:rPr>
                <w:rFonts w:ascii="標楷體" w:eastAsia="標楷體" w:hAnsi="標楷體" w:hint="eastAsia"/>
              </w:rPr>
              <w:t>請說明受評鑑</w:t>
            </w:r>
            <w:proofErr w:type="gramStart"/>
            <w:r w:rsidRPr="00050176">
              <w:rPr>
                <w:rFonts w:ascii="標楷體" w:eastAsia="標楷體" w:hAnsi="標楷體" w:hint="eastAsia"/>
              </w:rPr>
              <w:t>期間品</w:t>
            </w:r>
            <w:proofErr w:type="gramEnd"/>
            <w:r w:rsidRPr="00050176">
              <w:rPr>
                <w:rFonts w:ascii="標楷體" w:eastAsia="標楷體" w:hAnsi="標楷體" w:hint="eastAsia"/>
              </w:rPr>
              <w:t>管/內容製作</w:t>
            </w:r>
            <w:r w:rsidRPr="00050176">
              <w:rPr>
                <w:rFonts w:ascii="標楷體" w:eastAsia="標楷體" w:hAnsi="標楷體"/>
              </w:rPr>
              <w:t>/</w:t>
            </w:r>
            <w:r w:rsidRPr="00050176">
              <w:rPr>
                <w:rFonts w:ascii="標楷體" w:eastAsia="標楷體" w:hAnsi="標楷體" w:hint="eastAsia"/>
              </w:rPr>
              <w:t>內容審核人員之教育訓練機制及執行情形。</w:t>
            </w:r>
          </w:p>
        </w:tc>
      </w:tr>
      <w:tr w:rsidR="004A42EA" w:rsidRPr="00050176" w:rsidTr="0024627A">
        <w:trPr>
          <w:trHeight w:val="585"/>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spacing w:line="320" w:lineRule="exact"/>
              <w:jc w:val="both"/>
              <w:rPr>
                <w:rFonts w:ascii="標楷體" w:eastAsia="標楷體" w:hAnsi="標楷體"/>
              </w:rPr>
            </w:pPr>
            <w:r w:rsidRPr="00050176">
              <w:rPr>
                <w:rFonts w:ascii="標楷體" w:eastAsia="標楷體" w:hAnsi="標楷體" w:hint="eastAsia"/>
              </w:rPr>
              <w:t>3.購物頻道專業人員教育訓練執行情</w:t>
            </w:r>
          </w:p>
          <w:p w:rsidR="004A42EA" w:rsidRPr="00050176" w:rsidRDefault="004A42EA" w:rsidP="0024627A">
            <w:pPr>
              <w:spacing w:line="320" w:lineRule="exact"/>
              <w:jc w:val="both"/>
              <w:rPr>
                <w:rFonts w:ascii="標楷體" w:eastAsia="標楷體" w:hAnsi="標楷體"/>
              </w:rPr>
            </w:pPr>
            <w:r w:rsidRPr="00050176">
              <w:rPr>
                <w:rFonts w:ascii="標楷體" w:eastAsia="標楷體" w:hAnsi="標楷體" w:hint="eastAsia"/>
              </w:rPr>
              <w:t xml:space="preserve">  形</w:t>
            </w:r>
          </w:p>
        </w:tc>
        <w:tc>
          <w:tcPr>
            <w:tcW w:w="5245" w:type="dxa"/>
            <w:shd w:val="clear" w:color="auto" w:fill="auto"/>
          </w:tcPr>
          <w:p w:rsidR="004A42EA" w:rsidRPr="00050176" w:rsidRDefault="004A42EA" w:rsidP="0024627A">
            <w:pPr>
              <w:spacing w:line="320" w:lineRule="exact"/>
              <w:jc w:val="both"/>
              <w:rPr>
                <w:rFonts w:ascii="標楷體" w:eastAsia="標楷體" w:hAnsi="標楷體"/>
              </w:rPr>
            </w:pPr>
            <w:r w:rsidRPr="00050176">
              <w:rPr>
                <w:rFonts w:ascii="標楷體" w:eastAsia="標楷體" w:hAnsi="標楷體" w:hint="eastAsia"/>
              </w:rPr>
              <w:t>請說明受評鑑</w:t>
            </w:r>
            <w:proofErr w:type="gramStart"/>
            <w:r w:rsidRPr="00050176">
              <w:rPr>
                <w:rFonts w:ascii="標楷體" w:eastAsia="標楷體" w:hAnsi="標楷體" w:hint="eastAsia"/>
              </w:rPr>
              <w:t>期間，</w:t>
            </w:r>
            <w:proofErr w:type="gramEnd"/>
            <w:r w:rsidRPr="00050176">
              <w:rPr>
                <w:rFonts w:ascii="標楷體" w:eastAsia="標楷體" w:hAnsi="標楷體" w:hint="eastAsia"/>
              </w:rPr>
              <w:t>依頻道屬性提供專業人員之教育訓練之執行情形。</w:t>
            </w:r>
          </w:p>
          <w:p w:rsidR="004A42EA" w:rsidRPr="00050176" w:rsidRDefault="004A42EA" w:rsidP="0024627A">
            <w:pPr>
              <w:spacing w:line="320" w:lineRule="exact"/>
              <w:ind w:left="480" w:hangingChars="200" w:hanging="480"/>
              <w:jc w:val="both"/>
              <w:rPr>
                <w:rFonts w:ascii="標楷體" w:eastAsia="標楷體" w:hAnsi="標楷體"/>
              </w:rPr>
            </w:pPr>
            <w:proofErr w:type="gramStart"/>
            <w:r w:rsidRPr="00050176">
              <w:rPr>
                <w:rFonts w:ascii="標楷體" w:eastAsia="標楷體" w:hAnsi="標楷體" w:hint="eastAsia"/>
              </w:rPr>
              <w:t>註</w:t>
            </w:r>
            <w:proofErr w:type="gramEnd"/>
            <w:r w:rsidRPr="00050176">
              <w:rPr>
                <w:rFonts w:ascii="標楷體" w:eastAsia="標楷體" w:hAnsi="標楷體" w:hint="eastAsia"/>
              </w:rPr>
              <w:t>：員工教育訓練請分別檢具各場次教育訓練之課程名稱(具體載明課程名稱:如衛星廣播電視相關法規、性別平權等相關課程)、講師簡介、培訓地點、課程時數、</w:t>
            </w:r>
            <w:proofErr w:type="gramStart"/>
            <w:r w:rsidRPr="00050176">
              <w:rPr>
                <w:rFonts w:ascii="標楷體" w:eastAsia="標楷體" w:hAnsi="標楷體" w:hint="eastAsia"/>
              </w:rPr>
              <w:t>參訓人員</w:t>
            </w:r>
            <w:proofErr w:type="gramEnd"/>
            <w:r w:rsidRPr="00050176">
              <w:rPr>
                <w:rFonts w:ascii="標楷體" w:eastAsia="標楷體" w:hAnsi="標楷體" w:hint="eastAsia"/>
              </w:rPr>
              <w:t>名冊、簽名及照片等佐證資料。</w:t>
            </w:r>
          </w:p>
        </w:tc>
      </w:tr>
      <w:tr w:rsidR="004A42EA" w:rsidRPr="00050176" w:rsidTr="0024627A">
        <w:trPr>
          <w:trHeight w:val="417"/>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7491" w:type="dxa"/>
            <w:gridSpan w:val="2"/>
            <w:shd w:val="clear" w:color="auto" w:fill="auto"/>
          </w:tcPr>
          <w:p w:rsidR="004A42EA" w:rsidRPr="00050176" w:rsidRDefault="004A42EA" w:rsidP="0024627A">
            <w:pPr>
              <w:adjustRightInd w:val="0"/>
              <w:snapToGrid w:val="0"/>
              <w:spacing w:line="320" w:lineRule="exact"/>
              <w:jc w:val="both"/>
              <w:rPr>
                <w:rFonts w:ascii="標楷體" w:eastAsia="標楷體" w:hAnsi="標楷體"/>
              </w:rPr>
            </w:pPr>
            <w:r w:rsidRPr="00050176">
              <w:rPr>
                <w:rFonts w:ascii="標楷體" w:eastAsia="標楷體" w:hAnsi="標楷體" w:hint="eastAsia"/>
                <w:b/>
              </w:rPr>
              <w:t>(四)</w:t>
            </w:r>
            <w:r w:rsidRPr="00050176">
              <w:rPr>
                <w:rFonts w:ascii="標楷體" w:eastAsia="標楷體" w:hAnsi="標楷體" w:cs="Times New Roman" w:hint="eastAsia"/>
                <w:b/>
                <w:color w:val="FF0000"/>
              </w:rPr>
              <w:t xml:space="preserve"> </w:t>
            </w:r>
            <w:r w:rsidRPr="00050176">
              <w:rPr>
                <w:rFonts w:ascii="標楷體" w:eastAsia="標楷體" w:hAnsi="標楷體" w:cs="Times New Roman" w:hint="eastAsia"/>
                <w:b/>
              </w:rPr>
              <w:t>違規及經本會限期改正(或函請改進，包含播送之節目及廣告侵害他人權利)等案件說明</w:t>
            </w:r>
          </w:p>
        </w:tc>
      </w:tr>
      <w:tr w:rsidR="004A42EA" w:rsidRPr="00050176" w:rsidTr="0024627A">
        <w:trPr>
          <w:trHeight w:val="585"/>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pStyle w:val="a4"/>
              <w:spacing w:line="320" w:lineRule="exact"/>
              <w:ind w:leftChars="0" w:left="0"/>
              <w:jc w:val="both"/>
              <w:rPr>
                <w:rFonts w:ascii="標楷體" w:eastAsia="標楷體" w:hAnsi="標楷體"/>
              </w:rPr>
            </w:pPr>
            <w:r w:rsidRPr="00050176">
              <w:rPr>
                <w:rFonts w:ascii="標楷體" w:eastAsia="標楷體" w:hAnsi="標楷體" w:hint="eastAsia"/>
              </w:rPr>
              <w:t>1.經本會及其他機關核處之案件</w:t>
            </w:r>
          </w:p>
        </w:tc>
        <w:tc>
          <w:tcPr>
            <w:tcW w:w="5245" w:type="dxa"/>
            <w:shd w:val="clear" w:color="auto" w:fill="auto"/>
          </w:tcPr>
          <w:p w:rsidR="004A42EA" w:rsidRPr="00050176" w:rsidRDefault="004A42EA" w:rsidP="00863460">
            <w:pPr>
              <w:pStyle w:val="a4"/>
              <w:numPr>
                <w:ilvl w:val="0"/>
                <w:numId w:val="68"/>
              </w:numPr>
              <w:spacing w:before="0" w:after="0" w:line="320" w:lineRule="exact"/>
              <w:ind w:leftChars="0"/>
              <w:jc w:val="both"/>
              <w:rPr>
                <w:rFonts w:ascii="標楷體" w:eastAsia="標楷體" w:hAnsi="標楷體"/>
              </w:rPr>
            </w:pPr>
            <w:r w:rsidRPr="00050176">
              <w:rPr>
                <w:rFonts w:ascii="標楷體" w:eastAsia="標楷體" w:hAnsi="標楷體" w:hint="eastAsia"/>
              </w:rPr>
              <w:t>請以表格方式說明受評鑑期間經本會及其他機關核處違規案件事由，如</w:t>
            </w:r>
            <w:proofErr w:type="gramStart"/>
            <w:r w:rsidRPr="00050176">
              <w:rPr>
                <w:rFonts w:ascii="標楷體" w:eastAsia="標楷體" w:hAnsi="標楷體" w:hint="eastAsia"/>
              </w:rPr>
              <w:t>無者亦請敘</w:t>
            </w:r>
            <w:proofErr w:type="gramEnd"/>
            <w:r w:rsidRPr="00050176">
              <w:rPr>
                <w:rFonts w:ascii="標楷體" w:eastAsia="標楷體" w:hAnsi="標楷體" w:hint="eastAsia"/>
              </w:rPr>
              <w:t>明。</w:t>
            </w:r>
          </w:p>
          <w:p w:rsidR="004A42EA" w:rsidRPr="00050176" w:rsidRDefault="004A42EA" w:rsidP="00863460">
            <w:pPr>
              <w:pStyle w:val="a4"/>
              <w:numPr>
                <w:ilvl w:val="0"/>
                <w:numId w:val="68"/>
              </w:numPr>
              <w:spacing w:before="0" w:after="0" w:line="320" w:lineRule="exact"/>
              <w:ind w:leftChars="0"/>
              <w:jc w:val="both"/>
              <w:rPr>
                <w:rFonts w:ascii="標楷體" w:eastAsia="標楷體" w:hAnsi="標楷體"/>
              </w:rPr>
            </w:pPr>
            <w:r w:rsidRPr="00050176">
              <w:rPr>
                <w:rFonts w:ascii="標楷體" w:eastAsia="標楷體" w:hAnsi="標楷體" w:hint="eastAsia"/>
              </w:rPr>
              <w:t>應檢附裁處書影本。</w:t>
            </w:r>
          </w:p>
        </w:tc>
      </w:tr>
      <w:tr w:rsidR="004A42EA" w:rsidRPr="00050176" w:rsidTr="0024627A">
        <w:trPr>
          <w:trHeight w:val="585"/>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pStyle w:val="a4"/>
              <w:spacing w:line="320" w:lineRule="exact"/>
              <w:ind w:leftChars="0" w:left="0"/>
              <w:jc w:val="both"/>
              <w:rPr>
                <w:rFonts w:ascii="標楷體" w:eastAsia="標楷體" w:hAnsi="標楷體"/>
              </w:rPr>
            </w:pPr>
            <w:r w:rsidRPr="00050176">
              <w:rPr>
                <w:rFonts w:ascii="標楷體" w:eastAsia="標楷體" w:hAnsi="標楷體" w:hint="eastAsia"/>
              </w:rPr>
              <w:t>2.經本會限期改正或函請改進之案件</w:t>
            </w:r>
          </w:p>
        </w:tc>
        <w:tc>
          <w:tcPr>
            <w:tcW w:w="5245" w:type="dxa"/>
            <w:shd w:val="clear" w:color="auto" w:fill="auto"/>
          </w:tcPr>
          <w:p w:rsidR="004A42EA" w:rsidRPr="00050176" w:rsidRDefault="004A42EA" w:rsidP="00863460">
            <w:pPr>
              <w:pStyle w:val="a4"/>
              <w:numPr>
                <w:ilvl w:val="0"/>
                <w:numId w:val="69"/>
              </w:numPr>
              <w:spacing w:before="0" w:after="0" w:line="320" w:lineRule="exact"/>
              <w:ind w:leftChars="0"/>
              <w:jc w:val="both"/>
              <w:rPr>
                <w:rFonts w:ascii="標楷體" w:eastAsia="標楷體" w:hAnsi="標楷體"/>
              </w:rPr>
            </w:pPr>
            <w:r w:rsidRPr="00050176">
              <w:rPr>
                <w:rFonts w:ascii="標楷體" w:eastAsia="標楷體" w:hAnsi="標楷體" w:hint="eastAsia"/>
              </w:rPr>
              <w:t>請以表格方式說明受評鑑期間經本會限期改正或函請改進之案件事由，如</w:t>
            </w:r>
            <w:proofErr w:type="gramStart"/>
            <w:r w:rsidRPr="00050176">
              <w:rPr>
                <w:rFonts w:ascii="標楷體" w:eastAsia="標楷體" w:hAnsi="標楷體" w:hint="eastAsia"/>
              </w:rPr>
              <w:t>無者亦請敘</w:t>
            </w:r>
            <w:proofErr w:type="gramEnd"/>
            <w:r w:rsidRPr="00050176">
              <w:rPr>
                <w:rFonts w:ascii="標楷體" w:eastAsia="標楷體" w:hAnsi="標楷體" w:hint="eastAsia"/>
              </w:rPr>
              <w:t>明。</w:t>
            </w:r>
          </w:p>
          <w:p w:rsidR="004A42EA" w:rsidRPr="00050176" w:rsidRDefault="004A42EA" w:rsidP="00863460">
            <w:pPr>
              <w:pStyle w:val="a4"/>
              <w:numPr>
                <w:ilvl w:val="0"/>
                <w:numId w:val="69"/>
              </w:numPr>
              <w:spacing w:before="0" w:after="0" w:line="320" w:lineRule="exact"/>
              <w:ind w:leftChars="0"/>
              <w:jc w:val="both"/>
              <w:rPr>
                <w:rFonts w:ascii="標楷體" w:eastAsia="標楷體" w:hAnsi="標楷體"/>
              </w:rPr>
            </w:pPr>
            <w:r w:rsidRPr="00050176">
              <w:rPr>
                <w:rFonts w:ascii="標楷體" w:eastAsia="標楷體" w:hAnsi="標楷體" w:hint="eastAsia"/>
              </w:rPr>
              <w:t>應檢附限期改正或函請改進之公文影本。</w:t>
            </w:r>
          </w:p>
        </w:tc>
      </w:tr>
      <w:tr w:rsidR="004A42EA" w:rsidRPr="00050176" w:rsidTr="0024627A">
        <w:trPr>
          <w:trHeight w:val="585"/>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pStyle w:val="a4"/>
              <w:spacing w:line="320" w:lineRule="exact"/>
              <w:ind w:leftChars="0" w:left="0"/>
              <w:jc w:val="both"/>
              <w:rPr>
                <w:rFonts w:ascii="標楷體" w:eastAsia="標楷體" w:hAnsi="標楷體"/>
              </w:rPr>
            </w:pPr>
            <w:r w:rsidRPr="00050176">
              <w:rPr>
                <w:rFonts w:ascii="標楷體" w:eastAsia="標楷體" w:hAnsi="標楷體" w:hint="eastAsia"/>
              </w:rPr>
              <w:t>3.經利害關係人要求更正答辯之案件</w:t>
            </w:r>
          </w:p>
        </w:tc>
        <w:tc>
          <w:tcPr>
            <w:tcW w:w="5245" w:type="dxa"/>
            <w:shd w:val="clear" w:color="auto" w:fill="auto"/>
          </w:tcPr>
          <w:p w:rsidR="004A42EA" w:rsidRPr="00050176" w:rsidRDefault="004A42EA" w:rsidP="00863460">
            <w:pPr>
              <w:pStyle w:val="a4"/>
              <w:numPr>
                <w:ilvl w:val="0"/>
                <w:numId w:val="70"/>
              </w:numPr>
              <w:spacing w:before="0" w:after="0" w:line="320" w:lineRule="exact"/>
              <w:ind w:leftChars="0"/>
              <w:jc w:val="both"/>
              <w:rPr>
                <w:rFonts w:ascii="標楷體" w:eastAsia="標楷體" w:hAnsi="標楷體"/>
              </w:rPr>
            </w:pPr>
            <w:r w:rsidRPr="00050176">
              <w:rPr>
                <w:rFonts w:ascii="標楷體" w:eastAsia="標楷體" w:hAnsi="標楷體" w:hint="eastAsia"/>
              </w:rPr>
              <w:t>請</w:t>
            </w:r>
            <w:r w:rsidR="000231FD" w:rsidRPr="00050176">
              <w:rPr>
                <w:rFonts w:ascii="標楷體" w:eastAsia="標楷體" w:hAnsi="標楷體" w:hint="eastAsia"/>
              </w:rPr>
              <w:t>以表格方式</w:t>
            </w:r>
            <w:r w:rsidRPr="00050176">
              <w:rPr>
                <w:rFonts w:ascii="標楷體" w:eastAsia="標楷體" w:hAnsi="標楷體" w:hint="eastAsia"/>
              </w:rPr>
              <w:t>說明受評鑑期間經利害關係人要求更正答辯之案件事由，如</w:t>
            </w:r>
            <w:proofErr w:type="gramStart"/>
            <w:r w:rsidRPr="00050176">
              <w:rPr>
                <w:rFonts w:ascii="標楷體" w:eastAsia="標楷體" w:hAnsi="標楷體" w:hint="eastAsia"/>
              </w:rPr>
              <w:t>無者亦請敘</w:t>
            </w:r>
            <w:proofErr w:type="gramEnd"/>
            <w:r w:rsidRPr="00050176">
              <w:rPr>
                <w:rFonts w:ascii="標楷體" w:eastAsia="標楷體" w:hAnsi="標楷體" w:hint="eastAsia"/>
              </w:rPr>
              <w:t>明。</w:t>
            </w:r>
          </w:p>
          <w:p w:rsidR="004A42EA" w:rsidRPr="00050176" w:rsidRDefault="004A42EA" w:rsidP="00863460">
            <w:pPr>
              <w:pStyle w:val="a4"/>
              <w:numPr>
                <w:ilvl w:val="0"/>
                <w:numId w:val="70"/>
              </w:numPr>
              <w:spacing w:before="0" w:after="0" w:line="320" w:lineRule="exact"/>
              <w:ind w:leftChars="0"/>
              <w:jc w:val="both"/>
              <w:rPr>
                <w:rFonts w:ascii="標楷體" w:eastAsia="標楷體" w:hAnsi="標楷體"/>
              </w:rPr>
            </w:pPr>
            <w:r w:rsidRPr="00050176">
              <w:rPr>
                <w:rFonts w:ascii="標楷體" w:eastAsia="標楷體" w:hAnsi="標楷體" w:hint="eastAsia"/>
              </w:rPr>
              <w:t>應檢附利害關係人要求更正答辯之影本。</w:t>
            </w:r>
          </w:p>
        </w:tc>
      </w:tr>
      <w:tr w:rsidR="004A42EA" w:rsidRPr="00050176" w:rsidTr="0024627A">
        <w:trPr>
          <w:trHeight w:val="585"/>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pStyle w:val="a4"/>
              <w:spacing w:line="320" w:lineRule="exact"/>
              <w:ind w:leftChars="0" w:left="0"/>
              <w:jc w:val="both"/>
              <w:rPr>
                <w:rFonts w:ascii="標楷體" w:eastAsia="標楷體" w:hAnsi="標楷體"/>
              </w:rPr>
            </w:pPr>
            <w:r w:rsidRPr="00050176">
              <w:rPr>
                <w:rFonts w:ascii="標楷體" w:eastAsia="標楷體" w:hAnsi="標楷體" w:hint="eastAsia"/>
              </w:rPr>
              <w:t>4.特殊或重大個案之申訴案件</w:t>
            </w:r>
          </w:p>
        </w:tc>
        <w:tc>
          <w:tcPr>
            <w:tcW w:w="5245" w:type="dxa"/>
            <w:shd w:val="clear" w:color="auto" w:fill="auto"/>
          </w:tcPr>
          <w:p w:rsidR="004A42EA" w:rsidRPr="00050176" w:rsidRDefault="004A42EA" w:rsidP="00863460">
            <w:pPr>
              <w:pStyle w:val="a4"/>
              <w:numPr>
                <w:ilvl w:val="0"/>
                <w:numId w:val="71"/>
              </w:numPr>
              <w:spacing w:before="0" w:after="0" w:line="320" w:lineRule="exact"/>
              <w:ind w:leftChars="0"/>
              <w:jc w:val="both"/>
              <w:rPr>
                <w:rFonts w:ascii="標楷體" w:eastAsia="標楷體" w:hAnsi="標楷體"/>
              </w:rPr>
            </w:pPr>
            <w:r w:rsidRPr="00050176">
              <w:rPr>
                <w:rFonts w:ascii="標楷體" w:eastAsia="標楷體" w:hAnsi="標楷體" w:hint="eastAsia"/>
              </w:rPr>
              <w:t>請</w:t>
            </w:r>
            <w:r w:rsidR="000231FD" w:rsidRPr="00050176">
              <w:rPr>
                <w:rFonts w:ascii="標楷體" w:eastAsia="標楷體" w:hAnsi="標楷體" w:hint="eastAsia"/>
              </w:rPr>
              <w:t>以表格方式</w:t>
            </w:r>
            <w:r w:rsidRPr="00050176">
              <w:rPr>
                <w:rFonts w:ascii="標楷體" w:eastAsia="標楷體" w:hAnsi="標楷體" w:hint="eastAsia"/>
              </w:rPr>
              <w:t>說明受評鑑期間有關播送內容正確、平衡及品味申訴之特殊或重大個案之事由，如</w:t>
            </w:r>
            <w:proofErr w:type="gramStart"/>
            <w:r w:rsidRPr="00050176">
              <w:rPr>
                <w:rFonts w:ascii="標楷體" w:eastAsia="標楷體" w:hAnsi="標楷體" w:hint="eastAsia"/>
              </w:rPr>
              <w:t>無者亦請敘</w:t>
            </w:r>
            <w:proofErr w:type="gramEnd"/>
            <w:r w:rsidRPr="00050176">
              <w:rPr>
                <w:rFonts w:ascii="標楷體" w:eastAsia="標楷體" w:hAnsi="標楷體" w:hint="eastAsia"/>
              </w:rPr>
              <w:t>明。</w:t>
            </w:r>
          </w:p>
          <w:p w:rsidR="004A42EA" w:rsidRPr="00050176" w:rsidRDefault="004A42EA" w:rsidP="00863460">
            <w:pPr>
              <w:pStyle w:val="a4"/>
              <w:numPr>
                <w:ilvl w:val="0"/>
                <w:numId w:val="71"/>
              </w:numPr>
              <w:spacing w:before="0" w:after="0" w:line="320" w:lineRule="exact"/>
              <w:ind w:leftChars="0"/>
              <w:jc w:val="both"/>
              <w:rPr>
                <w:rFonts w:ascii="標楷體" w:eastAsia="標楷體" w:hAnsi="標楷體"/>
              </w:rPr>
            </w:pPr>
            <w:r w:rsidRPr="00050176">
              <w:rPr>
                <w:rFonts w:ascii="標楷體" w:eastAsia="標楷體" w:hAnsi="標楷體" w:hint="eastAsia"/>
              </w:rPr>
              <w:t>應檢附申訴案件相關影本。</w:t>
            </w:r>
          </w:p>
        </w:tc>
      </w:tr>
      <w:tr w:rsidR="004A42EA" w:rsidRPr="00050176" w:rsidTr="0024627A">
        <w:trPr>
          <w:trHeight w:val="585"/>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pStyle w:val="a4"/>
              <w:spacing w:line="320" w:lineRule="exact"/>
              <w:ind w:leftChars="0" w:left="0"/>
              <w:jc w:val="both"/>
              <w:rPr>
                <w:rFonts w:ascii="標楷體" w:eastAsia="標楷體" w:hAnsi="標楷體"/>
              </w:rPr>
            </w:pPr>
            <w:r w:rsidRPr="00050176">
              <w:rPr>
                <w:rFonts w:ascii="標楷體" w:eastAsia="標楷體" w:hAnsi="標楷體" w:hint="eastAsia"/>
              </w:rPr>
              <w:t>5.訴訟案件</w:t>
            </w:r>
          </w:p>
        </w:tc>
        <w:tc>
          <w:tcPr>
            <w:tcW w:w="5245" w:type="dxa"/>
            <w:shd w:val="clear" w:color="auto" w:fill="auto"/>
          </w:tcPr>
          <w:p w:rsidR="004A42EA" w:rsidRPr="00050176" w:rsidRDefault="004A42EA" w:rsidP="00863460">
            <w:pPr>
              <w:pStyle w:val="a4"/>
              <w:numPr>
                <w:ilvl w:val="0"/>
                <w:numId w:val="72"/>
              </w:numPr>
              <w:spacing w:before="0" w:after="0" w:line="320" w:lineRule="exact"/>
              <w:ind w:leftChars="0"/>
              <w:jc w:val="both"/>
              <w:rPr>
                <w:rFonts w:ascii="標楷體" w:eastAsia="標楷體" w:hAnsi="標楷體"/>
              </w:rPr>
            </w:pPr>
            <w:r w:rsidRPr="00050176">
              <w:rPr>
                <w:rFonts w:ascii="標楷體" w:eastAsia="標楷體" w:hAnsi="標楷體" w:hint="eastAsia"/>
              </w:rPr>
              <w:t>請</w:t>
            </w:r>
            <w:r w:rsidR="000231FD" w:rsidRPr="00050176">
              <w:rPr>
                <w:rFonts w:ascii="標楷體" w:eastAsia="標楷體" w:hAnsi="標楷體" w:hint="eastAsia"/>
              </w:rPr>
              <w:t>以表格方式</w:t>
            </w:r>
            <w:r w:rsidRPr="00050176">
              <w:rPr>
                <w:rFonts w:ascii="標楷體" w:eastAsia="標楷體" w:hAnsi="標楷體" w:hint="eastAsia"/>
              </w:rPr>
              <w:t>統計受評鑑期間有關頻道經營與節目內容訴訟案件事由，如</w:t>
            </w:r>
            <w:proofErr w:type="gramStart"/>
            <w:r w:rsidRPr="00050176">
              <w:rPr>
                <w:rFonts w:ascii="標楷體" w:eastAsia="標楷體" w:hAnsi="標楷體" w:hint="eastAsia"/>
              </w:rPr>
              <w:t>無者亦請敘</w:t>
            </w:r>
            <w:proofErr w:type="gramEnd"/>
            <w:r w:rsidRPr="00050176">
              <w:rPr>
                <w:rFonts w:ascii="標楷體" w:eastAsia="標楷體" w:hAnsi="標楷體" w:hint="eastAsia"/>
              </w:rPr>
              <w:t>明。</w:t>
            </w:r>
          </w:p>
          <w:p w:rsidR="004A42EA" w:rsidRPr="00050176" w:rsidRDefault="004A42EA" w:rsidP="00863460">
            <w:pPr>
              <w:pStyle w:val="a4"/>
              <w:numPr>
                <w:ilvl w:val="0"/>
                <w:numId w:val="72"/>
              </w:numPr>
              <w:spacing w:before="0" w:after="0" w:line="320" w:lineRule="exact"/>
              <w:ind w:leftChars="0"/>
              <w:jc w:val="both"/>
              <w:rPr>
                <w:rFonts w:ascii="標楷體" w:eastAsia="標楷體" w:hAnsi="標楷體"/>
              </w:rPr>
            </w:pPr>
            <w:r w:rsidRPr="00050176">
              <w:rPr>
                <w:rFonts w:ascii="標楷體" w:eastAsia="標楷體" w:hAnsi="標楷體" w:hint="eastAsia"/>
              </w:rPr>
              <w:t>應檢附訴訟案件相關影本。</w:t>
            </w:r>
          </w:p>
        </w:tc>
      </w:tr>
      <w:tr w:rsidR="004A42EA" w:rsidRPr="00050176" w:rsidTr="0024627A">
        <w:trPr>
          <w:trHeight w:val="585"/>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pStyle w:val="a4"/>
              <w:spacing w:line="320" w:lineRule="exact"/>
              <w:ind w:leftChars="0" w:left="0"/>
              <w:jc w:val="both"/>
              <w:rPr>
                <w:rFonts w:ascii="標楷體" w:eastAsia="標楷體" w:hAnsi="標楷體"/>
              </w:rPr>
            </w:pPr>
            <w:r w:rsidRPr="00050176">
              <w:rPr>
                <w:rFonts w:ascii="標楷體" w:eastAsia="標楷體" w:hAnsi="標楷體" w:hint="eastAsia"/>
              </w:rPr>
              <w:t>6.其他</w:t>
            </w:r>
          </w:p>
        </w:tc>
        <w:tc>
          <w:tcPr>
            <w:tcW w:w="5245" w:type="dxa"/>
            <w:shd w:val="clear" w:color="auto" w:fill="auto"/>
          </w:tcPr>
          <w:p w:rsidR="004A42EA" w:rsidRPr="00050176" w:rsidRDefault="004A42EA" w:rsidP="006C28F6">
            <w:pPr>
              <w:adjustRightInd w:val="0"/>
              <w:snapToGrid w:val="0"/>
              <w:spacing w:line="320" w:lineRule="exact"/>
              <w:ind w:left="240" w:hangingChars="100" w:hanging="240"/>
              <w:jc w:val="both"/>
              <w:rPr>
                <w:rFonts w:ascii="標楷體" w:eastAsia="標楷體" w:hAnsi="標楷體"/>
              </w:rPr>
            </w:pPr>
            <w:r w:rsidRPr="00050176">
              <w:rPr>
                <w:rFonts w:ascii="標楷體" w:eastAsia="標楷體" w:hAnsi="標楷體" w:hint="eastAsia"/>
              </w:rPr>
              <w:t>除前揭項目，請自行撰寫案件事由、處理情形並提供相關佐證資料。</w:t>
            </w:r>
          </w:p>
        </w:tc>
      </w:tr>
      <w:tr w:rsidR="004A42EA" w:rsidRPr="00050176" w:rsidTr="0024627A">
        <w:trPr>
          <w:trHeight w:val="466"/>
        </w:trPr>
        <w:tc>
          <w:tcPr>
            <w:tcW w:w="981" w:type="dxa"/>
            <w:vMerge w:val="restart"/>
            <w:shd w:val="clear" w:color="auto" w:fill="auto"/>
          </w:tcPr>
          <w:p w:rsidR="004A42EA" w:rsidRPr="00050176" w:rsidRDefault="004A42EA" w:rsidP="0024627A">
            <w:pPr>
              <w:spacing w:line="320" w:lineRule="exact"/>
              <w:jc w:val="both"/>
              <w:rPr>
                <w:rFonts w:ascii="標楷體" w:eastAsia="標楷體" w:hAnsi="標楷體"/>
                <w:b/>
              </w:rPr>
            </w:pPr>
          </w:p>
        </w:tc>
        <w:tc>
          <w:tcPr>
            <w:tcW w:w="7491" w:type="dxa"/>
            <w:gridSpan w:val="2"/>
            <w:shd w:val="clear" w:color="auto" w:fill="auto"/>
          </w:tcPr>
          <w:p w:rsidR="004A42EA" w:rsidRPr="00050176" w:rsidRDefault="004A42EA" w:rsidP="0024627A">
            <w:pPr>
              <w:adjustRightInd w:val="0"/>
              <w:snapToGrid w:val="0"/>
              <w:spacing w:line="320" w:lineRule="exact"/>
              <w:ind w:left="240" w:hangingChars="100" w:hanging="240"/>
              <w:jc w:val="both"/>
              <w:rPr>
                <w:rFonts w:ascii="標楷體" w:eastAsia="標楷體" w:hAnsi="標楷體"/>
                <w:b/>
              </w:rPr>
            </w:pPr>
            <w:r w:rsidRPr="00050176">
              <w:rPr>
                <w:rFonts w:ascii="標楷體" w:eastAsia="標楷體" w:hAnsi="標楷體" w:hint="eastAsia"/>
                <w:b/>
              </w:rPr>
              <w:t xml:space="preserve">(五) </w:t>
            </w:r>
            <w:proofErr w:type="gramStart"/>
            <w:r w:rsidRPr="00050176">
              <w:rPr>
                <w:rFonts w:ascii="標楷體" w:eastAsia="標楷體" w:hAnsi="標楷體" w:hint="eastAsia"/>
                <w:b/>
              </w:rPr>
              <w:t>內部控</w:t>
            </w:r>
            <w:proofErr w:type="gramEnd"/>
            <w:r w:rsidRPr="00050176">
              <w:rPr>
                <w:rFonts w:ascii="標楷體" w:eastAsia="標楷體" w:hAnsi="標楷體" w:hint="eastAsia"/>
                <w:b/>
              </w:rPr>
              <w:t>管機制之落實及成效</w:t>
            </w:r>
          </w:p>
        </w:tc>
      </w:tr>
      <w:tr w:rsidR="004A42EA" w:rsidRPr="00050176" w:rsidTr="0024627A">
        <w:trPr>
          <w:trHeight w:val="585"/>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spacing w:line="320" w:lineRule="exact"/>
              <w:jc w:val="both"/>
              <w:rPr>
                <w:rFonts w:ascii="標楷體" w:eastAsia="標楷體" w:hAnsi="標楷體"/>
              </w:rPr>
            </w:pPr>
            <w:r w:rsidRPr="00050176">
              <w:rPr>
                <w:rFonts w:ascii="標楷體" w:eastAsia="標楷體" w:hAnsi="標楷體" w:hint="eastAsia"/>
              </w:rPr>
              <w:t>違規及經本會限期改正(或函請改進)等相關案件之後續改進情形</w:t>
            </w:r>
          </w:p>
        </w:tc>
        <w:tc>
          <w:tcPr>
            <w:tcW w:w="5245" w:type="dxa"/>
            <w:shd w:val="clear" w:color="auto" w:fill="auto"/>
          </w:tcPr>
          <w:p w:rsidR="004A42EA" w:rsidRPr="00050176" w:rsidRDefault="004A42EA" w:rsidP="00863460">
            <w:pPr>
              <w:numPr>
                <w:ilvl w:val="0"/>
                <w:numId w:val="46"/>
              </w:numPr>
              <w:spacing w:before="0" w:after="0" w:line="320" w:lineRule="exact"/>
              <w:jc w:val="both"/>
              <w:rPr>
                <w:rFonts w:ascii="標楷體" w:eastAsia="標楷體" w:hAnsi="標楷體"/>
              </w:rPr>
            </w:pPr>
            <w:r w:rsidRPr="00050176">
              <w:rPr>
                <w:rFonts w:ascii="標楷體" w:eastAsia="標楷體" w:hAnsi="標楷體" w:hint="eastAsia"/>
              </w:rPr>
              <w:t>請說明受評鑑</w:t>
            </w:r>
            <w:proofErr w:type="gramStart"/>
            <w:r w:rsidRPr="00050176">
              <w:rPr>
                <w:rFonts w:ascii="標楷體" w:eastAsia="標楷體" w:hAnsi="標楷體" w:hint="eastAsia"/>
              </w:rPr>
              <w:t>期間，</w:t>
            </w:r>
            <w:proofErr w:type="gramEnd"/>
            <w:r w:rsidRPr="00050176">
              <w:rPr>
                <w:rFonts w:ascii="標楷體" w:eastAsia="標楷體" w:hAnsi="標楷體" w:hint="eastAsia"/>
              </w:rPr>
              <w:t>針對所有違規案件及經本會限期改正(或函請改進)等相關案件，各相關部門(如自律組織、內容品管、客服部門) 之後續處理情形。</w:t>
            </w:r>
          </w:p>
          <w:p w:rsidR="004A42EA" w:rsidRPr="00050176" w:rsidRDefault="004A42EA" w:rsidP="00863460">
            <w:pPr>
              <w:numPr>
                <w:ilvl w:val="0"/>
                <w:numId w:val="46"/>
              </w:numPr>
              <w:spacing w:before="0" w:after="0" w:line="320" w:lineRule="exact"/>
              <w:jc w:val="both"/>
              <w:rPr>
                <w:rFonts w:ascii="標楷體" w:eastAsia="標楷體" w:hAnsi="標楷體"/>
              </w:rPr>
            </w:pPr>
            <w:r w:rsidRPr="00050176">
              <w:rPr>
                <w:rFonts w:ascii="標楷體" w:eastAsia="標楷體" w:hAnsi="標楷體" w:hint="eastAsia"/>
              </w:rPr>
              <w:t>請說明各相關部門</w:t>
            </w:r>
            <w:r w:rsidRPr="00050176">
              <w:rPr>
                <w:rFonts w:ascii="標楷體" w:eastAsia="標楷體" w:hAnsi="標楷體" w:hint="eastAsia"/>
                <w:kern w:val="0"/>
              </w:rPr>
              <w:t>召開</w:t>
            </w:r>
            <w:r w:rsidRPr="00050176">
              <w:rPr>
                <w:rFonts w:ascii="標楷體" w:eastAsia="標楷體" w:hAnsi="標楷體" w:hint="eastAsia"/>
              </w:rPr>
              <w:t>會議之日期/次數/參與者/結論，以及是否有效降低類此事件發生，並提供相關佐證資料。</w:t>
            </w:r>
          </w:p>
        </w:tc>
      </w:tr>
      <w:tr w:rsidR="004A42EA" w:rsidRPr="00050176" w:rsidTr="0024627A">
        <w:trPr>
          <w:trHeight w:val="585"/>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pStyle w:val="a4"/>
              <w:adjustRightInd w:val="0"/>
              <w:snapToGrid w:val="0"/>
              <w:spacing w:line="320" w:lineRule="exact"/>
              <w:ind w:leftChars="0" w:left="0"/>
              <w:jc w:val="both"/>
              <w:rPr>
                <w:rFonts w:ascii="標楷體" w:eastAsia="標楷體" w:hAnsi="標楷體"/>
                <w:b/>
              </w:rPr>
            </w:pPr>
            <w:r w:rsidRPr="00050176">
              <w:rPr>
                <w:rFonts w:ascii="標楷體" w:eastAsia="標楷體" w:hAnsi="標楷體" w:hint="eastAsia"/>
                <w:b/>
              </w:rPr>
              <w:t>(六)硬體設備資源概述與</w:t>
            </w:r>
            <w:proofErr w:type="gramStart"/>
            <w:r w:rsidRPr="00050176">
              <w:rPr>
                <w:rFonts w:ascii="標楷體" w:eastAsia="標楷體" w:hAnsi="標楷體" w:hint="eastAsia"/>
                <w:b/>
              </w:rPr>
              <w:t>製播維運</w:t>
            </w:r>
            <w:proofErr w:type="gramEnd"/>
            <w:r w:rsidRPr="00050176">
              <w:rPr>
                <w:rFonts w:ascii="標楷體" w:eastAsia="標楷體" w:hAnsi="標楷體" w:hint="eastAsia"/>
                <w:b/>
              </w:rPr>
              <w:t>狀況說明</w:t>
            </w:r>
          </w:p>
          <w:p w:rsidR="004A42EA" w:rsidRPr="00050176" w:rsidRDefault="004A42EA" w:rsidP="0024627A">
            <w:pPr>
              <w:pStyle w:val="a4"/>
              <w:spacing w:line="320" w:lineRule="exact"/>
              <w:ind w:leftChars="0" w:left="0"/>
              <w:jc w:val="both"/>
              <w:rPr>
                <w:rFonts w:ascii="標楷體" w:eastAsia="標楷體" w:hAnsi="標楷體"/>
                <w:b/>
              </w:rPr>
            </w:pPr>
          </w:p>
        </w:tc>
        <w:tc>
          <w:tcPr>
            <w:tcW w:w="5245" w:type="dxa"/>
            <w:shd w:val="clear" w:color="auto" w:fill="auto"/>
          </w:tcPr>
          <w:p w:rsidR="004A42EA" w:rsidRPr="00050176" w:rsidRDefault="004A42EA" w:rsidP="0024627A">
            <w:pPr>
              <w:spacing w:line="320" w:lineRule="exact"/>
              <w:jc w:val="both"/>
              <w:rPr>
                <w:rFonts w:ascii="標楷體" w:eastAsia="標楷體" w:hAnsi="標楷體"/>
              </w:rPr>
            </w:pPr>
            <w:r w:rsidRPr="00050176">
              <w:rPr>
                <w:rFonts w:ascii="標楷體" w:eastAsia="標楷體" w:hAnsi="標楷體" w:hint="eastAsia"/>
              </w:rPr>
              <w:t>1.硬體設備資源</w:t>
            </w:r>
          </w:p>
          <w:p w:rsidR="004A42EA" w:rsidRPr="00050176" w:rsidRDefault="004A42EA" w:rsidP="00863460">
            <w:pPr>
              <w:numPr>
                <w:ilvl w:val="0"/>
                <w:numId w:val="73"/>
              </w:numPr>
              <w:spacing w:before="0" w:after="0" w:line="320" w:lineRule="exact"/>
              <w:jc w:val="both"/>
              <w:rPr>
                <w:rFonts w:ascii="標楷體" w:eastAsia="標楷體" w:hAnsi="標楷體"/>
              </w:rPr>
            </w:pPr>
            <w:r w:rsidRPr="00050176">
              <w:rPr>
                <w:rFonts w:ascii="標楷體" w:eastAsia="標楷體" w:hAnsi="標楷體" w:hint="eastAsia"/>
              </w:rPr>
              <w:t>攝影棚：請說明自有或租用攝影棚數量及總面積。</w:t>
            </w:r>
          </w:p>
          <w:p w:rsidR="004A42EA" w:rsidRPr="00050176" w:rsidRDefault="004A42EA" w:rsidP="00863460">
            <w:pPr>
              <w:numPr>
                <w:ilvl w:val="0"/>
                <w:numId w:val="73"/>
              </w:numPr>
              <w:spacing w:before="0" w:after="0" w:line="320" w:lineRule="exact"/>
              <w:jc w:val="both"/>
              <w:rPr>
                <w:rFonts w:ascii="標楷體" w:eastAsia="標楷體" w:hAnsi="標楷體"/>
              </w:rPr>
            </w:pPr>
            <w:r w:rsidRPr="00050176">
              <w:rPr>
                <w:rFonts w:ascii="標楷體" w:eastAsia="標楷體" w:hAnsi="標楷體" w:hint="eastAsia"/>
              </w:rPr>
              <w:t>SNG車、攝錄影製播器材、相關電腦軟體等，購入時間(年)</w:t>
            </w:r>
            <w:proofErr w:type="gramStart"/>
            <w:r w:rsidRPr="00050176">
              <w:rPr>
                <w:rFonts w:ascii="標楷體" w:eastAsia="標楷體" w:hAnsi="標楷體" w:hint="eastAsia"/>
              </w:rPr>
              <w:t>及維運</w:t>
            </w:r>
            <w:proofErr w:type="gramEnd"/>
            <w:r w:rsidRPr="00050176">
              <w:rPr>
                <w:rFonts w:ascii="標楷體" w:eastAsia="標楷體" w:hAnsi="標楷體" w:hint="eastAsia"/>
              </w:rPr>
              <w:t>方式。</w:t>
            </w:r>
          </w:p>
          <w:p w:rsidR="004A42EA" w:rsidRPr="00050176" w:rsidRDefault="004A42EA" w:rsidP="00863460">
            <w:pPr>
              <w:numPr>
                <w:ilvl w:val="0"/>
                <w:numId w:val="73"/>
              </w:numPr>
              <w:spacing w:before="0" w:after="0" w:line="320" w:lineRule="exact"/>
              <w:jc w:val="both"/>
              <w:rPr>
                <w:rFonts w:ascii="標楷體" w:eastAsia="標楷體" w:hAnsi="標楷體"/>
              </w:rPr>
            </w:pPr>
            <w:r w:rsidRPr="00050176">
              <w:rPr>
                <w:rFonts w:ascii="標楷體" w:eastAsia="標楷體" w:hAnsi="標楷體" w:hint="eastAsia"/>
              </w:rPr>
              <w:t>協力機構：指具有長期（1年以上）合作關係（具相關契約）之製播機構。</w:t>
            </w:r>
          </w:p>
          <w:p w:rsidR="004A42EA" w:rsidRPr="00050176" w:rsidRDefault="004A42EA" w:rsidP="00863460">
            <w:pPr>
              <w:numPr>
                <w:ilvl w:val="0"/>
                <w:numId w:val="73"/>
              </w:numPr>
              <w:spacing w:before="0" w:after="0" w:line="320" w:lineRule="exact"/>
              <w:jc w:val="both"/>
              <w:rPr>
                <w:rFonts w:ascii="標楷體" w:eastAsia="標楷體" w:hAnsi="標楷體"/>
              </w:rPr>
            </w:pPr>
            <w:r w:rsidRPr="00050176">
              <w:rPr>
                <w:rFonts w:ascii="標楷體" w:eastAsia="標楷體" w:hAnsi="標楷體" w:hint="eastAsia"/>
              </w:rPr>
              <w:t>限制級頻道應提供說明鎖碼方式及器材設備。</w:t>
            </w:r>
          </w:p>
          <w:p w:rsidR="004A42EA" w:rsidRPr="00050176" w:rsidRDefault="004A42EA" w:rsidP="0024627A">
            <w:pPr>
              <w:spacing w:line="320" w:lineRule="exact"/>
              <w:jc w:val="both"/>
              <w:rPr>
                <w:rFonts w:ascii="標楷體" w:eastAsia="標楷體" w:hAnsi="標楷體"/>
              </w:rPr>
            </w:pPr>
            <w:r w:rsidRPr="00050176">
              <w:rPr>
                <w:rFonts w:ascii="標楷體" w:eastAsia="標楷體" w:hAnsi="標楷體" w:hint="eastAsia"/>
              </w:rPr>
              <w:t>2.</w:t>
            </w:r>
            <w:proofErr w:type="gramStart"/>
            <w:r w:rsidRPr="00050176">
              <w:rPr>
                <w:rFonts w:ascii="標楷體" w:eastAsia="標楷體" w:hAnsi="標楷體" w:hint="eastAsia"/>
              </w:rPr>
              <w:t>製播維運</w:t>
            </w:r>
            <w:proofErr w:type="gramEnd"/>
            <w:r w:rsidRPr="00050176">
              <w:rPr>
                <w:rFonts w:ascii="標楷體" w:eastAsia="標楷體" w:hAnsi="標楷體" w:hint="eastAsia"/>
              </w:rPr>
              <w:t>狀況</w:t>
            </w:r>
          </w:p>
          <w:p w:rsidR="004A42EA" w:rsidRPr="00050176" w:rsidRDefault="004A42EA" w:rsidP="00863460">
            <w:pPr>
              <w:pStyle w:val="a4"/>
              <w:numPr>
                <w:ilvl w:val="0"/>
                <w:numId w:val="47"/>
              </w:numPr>
              <w:spacing w:before="0" w:after="0" w:line="320" w:lineRule="exact"/>
              <w:ind w:leftChars="0"/>
              <w:jc w:val="both"/>
              <w:rPr>
                <w:rFonts w:ascii="標楷體" w:eastAsia="標楷體" w:hAnsi="標楷體"/>
              </w:rPr>
            </w:pPr>
            <w:r w:rsidRPr="00050176">
              <w:rPr>
                <w:rFonts w:ascii="標楷體" w:eastAsia="標楷體" w:hAnsi="標楷體" w:hint="eastAsia"/>
              </w:rPr>
              <w:t>請說明受評鑑期間各項資源設備有無增減。</w:t>
            </w:r>
          </w:p>
          <w:p w:rsidR="004A42EA" w:rsidRPr="00050176" w:rsidRDefault="004A42EA" w:rsidP="00863460">
            <w:pPr>
              <w:pStyle w:val="a4"/>
              <w:numPr>
                <w:ilvl w:val="0"/>
                <w:numId w:val="47"/>
              </w:numPr>
              <w:spacing w:before="0" w:after="0" w:line="320" w:lineRule="exact"/>
              <w:ind w:leftChars="0"/>
              <w:jc w:val="both"/>
              <w:rPr>
                <w:rFonts w:ascii="標楷體" w:eastAsia="標楷體" w:hAnsi="標楷體"/>
              </w:rPr>
            </w:pPr>
            <w:r w:rsidRPr="00050176">
              <w:rPr>
                <w:rFonts w:ascii="標楷體" w:eastAsia="標楷體" w:hAnsi="標楷體" w:hint="eastAsia"/>
              </w:rPr>
              <w:t>是否維持正常</w:t>
            </w:r>
            <w:proofErr w:type="gramStart"/>
            <w:r w:rsidRPr="00050176">
              <w:rPr>
                <w:rFonts w:ascii="標楷體" w:eastAsia="標楷體" w:hAnsi="標楷體" w:hint="eastAsia"/>
              </w:rPr>
              <w:t>製播維運</w:t>
            </w:r>
            <w:proofErr w:type="gramEnd"/>
            <w:r w:rsidRPr="00050176">
              <w:rPr>
                <w:rFonts w:ascii="標楷體" w:eastAsia="標楷體" w:hAnsi="標楷體" w:hint="eastAsia"/>
              </w:rPr>
              <w:t>情形（如攝影棚、SNG車、攝錄影製播器材、相關電腦軟體、片庫管理或協力機構等）。</w:t>
            </w:r>
          </w:p>
        </w:tc>
      </w:tr>
      <w:tr w:rsidR="004A42EA" w:rsidRPr="00050176" w:rsidTr="0024627A">
        <w:trPr>
          <w:trHeight w:val="474"/>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pStyle w:val="a4"/>
              <w:adjustRightInd w:val="0"/>
              <w:snapToGrid w:val="0"/>
              <w:spacing w:line="320" w:lineRule="exact"/>
              <w:ind w:leftChars="0" w:left="0"/>
              <w:jc w:val="both"/>
              <w:rPr>
                <w:rFonts w:ascii="標楷體" w:eastAsia="標楷體" w:hAnsi="標楷體"/>
                <w:b/>
              </w:rPr>
            </w:pPr>
            <w:r w:rsidRPr="00050176">
              <w:rPr>
                <w:rFonts w:ascii="標楷體" w:eastAsia="標楷體" w:hAnsi="標楷體" w:hint="eastAsia"/>
                <w:b/>
              </w:rPr>
              <w:t>(七)自我評估及說明</w:t>
            </w:r>
          </w:p>
        </w:tc>
        <w:tc>
          <w:tcPr>
            <w:tcW w:w="5245" w:type="dxa"/>
            <w:shd w:val="clear" w:color="auto" w:fill="auto"/>
          </w:tcPr>
          <w:p w:rsidR="004A42EA" w:rsidRPr="00050176" w:rsidRDefault="004A42EA" w:rsidP="0024627A">
            <w:pPr>
              <w:adjustRightInd w:val="0"/>
              <w:snapToGrid w:val="0"/>
              <w:spacing w:line="320" w:lineRule="exact"/>
              <w:jc w:val="both"/>
              <w:rPr>
                <w:rFonts w:ascii="標楷體" w:eastAsia="標楷體" w:hAnsi="標楷體"/>
              </w:rPr>
            </w:pPr>
            <w:r w:rsidRPr="00050176">
              <w:rPr>
                <w:rFonts w:ascii="標楷體" w:eastAsia="標楷體" w:hAnsi="標楷體" w:hint="eastAsia"/>
              </w:rPr>
              <w:t>總體自評</w:t>
            </w:r>
          </w:p>
          <w:p w:rsidR="004A42EA" w:rsidRPr="00050176" w:rsidRDefault="004A42EA" w:rsidP="0024627A">
            <w:pPr>
              <w:adjustRightInd w:val="0"/>
              <w:snapToGrid w:val="0"/>
              <w:spacing w:line="320" w:lineRule="exact"/>
              <w:jc w:val="both"/>
              <w:rPr>
                <w:rFonts w:ascii="標楷體" w:eastAsia="標楷體" w:hAnsi="標楷體"/>
              </w:rPr>
            </w:pPr>
            <w:r w:rsidRPr="00050176">
              <w:rPr>
                <w:rFonts w:ascii="標楷體" w:eastAsia="標楷體" w:hAnsi="標楷體" w:hint="eastAsia"/>
              </w:rPr>
              <w:t>請就本項進行整體說明，並自我評估該頻道於受評鑑期間之實際執行情形(得以表格輔以文字說明)，是否發揮</w:t>
            </w:r>
            <w:proofErr w:type="gramStart"/>
            <w:r w:rsidRPr="00050176">
              <w:rPr>
                <w:rFonts w:ascii="標楷體" w:eastAsia="標楷體" w:hAnsi="標楷體" w:hint="eastAsia"/>
              </w:rPr>
              <w:t>內部控</w:t>
            </w:r>
            <w:proofErr w:type="gramEnd"/>
            <w:r w:rsidRPr="00050176">
              <w:rPr>
                <w:rFonts w:ascii="標楷體" w:eastAsia="標楷體" w:hAnsi="標楷體" w:hint="eastAsia"/>
              </w:rPr>
              <w:t>管功能，符合申設或前次換</w:t>
            </w:r>
            <w:r w:rsidRPr="00050176">
              <w:rPr>
                <w:rFonts w:ascii="標楷體" w:eastAsia="標楷體" w:hAnsi="標楷體" w:hint="eastAsia"/>
              </w:rPr>
              <w:lastRenderedPageBreak/>
              <w:t>照營運計畫所載之</w:t>
            </w:r>
            <w:proofErr w:type="gramStart"/>
            <w:r w:rsidRPr="00050176">
              <w:rPr>
                <w:rFonts w:ascii="標楷體" w:eastAsia="標楷體" w:hAnsi="標楷體" w:hint="eastAsia"/>
              </w:rPr>
              <w:t>規</w:t>
            </w:r>
            <w:proofErr w:type="gramEnd"/>
            <w:r w:rsidRPr="00050176">
              <w:rPr>
                <w:rFonts w:ascii="標楷體" w:eastAsia="標楷體" w:hAnsi="標楷體" w:hint="eastAsia"/>
              </w:rPr>
              <w:t>畫，如未能落實者，請分別敘明原因，並提出後續處理及改善計畫。</w:t>
            </w:r>
          </w:p>
        </w:tc>
      </w:tr>
      <w:tr w:rsidR="004A42EA" w:rsidRPr="00050176" w:rsidTr="0024627A">
        <w:trPr>
          <w:trHeight w:val="724"/>
        </w:trPr>
        <w:tc>
          <w:tcPr>
            <w:tcW w:w="981" w:type="dxa"/>
            <w:shd w:val="clear" w:color="auto" w:fill="auto"/>
          </w:tcPr>
          <w:p w:rsidR="004A42EA" w:rsidRPr="00050176" w:rsidRDefault="004A42EA" w:rsidP="0024627A">
            <w:pPr>
              <w:spacing w:line="320" w:lineRule="exact"/>
              <w:jc w:val="both"/>
              <w:rPr>
                <w:rFonts w:ascii="標楷體" w:eastAsia="標楷體" w:hAnsi="標楷體"/>
                <w:b/>
              </w:rPr>
            </w:pPr>
            <w:r w:rsidRPr="00050176">
              <w:rPr>
                <w:rFonts w:ascii="標楷體" w:eastAsia="標楷體" w:hAnsi="標楷體" w:hint="eastAsia"/>
                <w:b/>
              </w:rPr>
              <w:t>三、</w:t>
            </w:r>
          </w:p>
          <w:p w:rsidR="004A42EA" w:rsidRPr="00050176" w:rsidRDefault="004A42EA" w:rsidP="0024627A">
            <w:pPr>
              <w:spacing w:line="320" w:lineRule="exact"/>
              <w:jc w:val="both"/>
              <w:rPr>
                <w:rFonts w:ascii="標楷體" w:eastAsia="標楷體" w:hAnsi="標楷體"/>
                <w:b/>
              </w:rPr>
            </w:pPr>
            <w:r w:rsidRPr="00050176">
              <w:rPr>
                <w:rFonts w:ascii="標楷體" w:eastAsia="標楷體" w:hAnsi="標楷體" w:hint="eastAsia"/>
                <w:b/>
              </w:rPr>
              <w:t>財務狀況</w:t>
            </w:r>
          </w:p>
        </w:tc>
        <w:tc>
          <w:tcPr>
            <w:tcW w:w="2246" w:type="dxa"/>
            <w:shd w:val="clear" w:color="auto" w:fill="auto"/>
          </w:tcPr>
          <w:p w:rsidR="004A42EA" w:rsidRPr="00050176" w:rsidRDefault="004A42EA" w:rsidP="0024627A">
            <w:pPr>
              <w:adjustRightInd w:val="0"/>
              <w:snapToGrid w:val="0"/>
              <w:spacing w:line="320" w:lineRule="exact"/>
              <w:ind w:left="240" w:hangingChars="100" w:hanging="240"/>
              <w:jc w:val="both"/>
              <w:rPr>
                <w:rFonts w:ascii="標楷體" w:eastAsia="標楷體" w:hAnsi="標楷體"/>
                <w:b/>
              </w:rPr>
            </w:pPr>
            <w:r w:rsidRPr="00050176">
              <w:rPr>
                <w:rFonts w:ascii="標楷體" w:eastAsia="標楷體" w:hAnsi="標楷體" w:hint="eastAsia"/>
                <w:b/>
              </w:rPr>
              <w:t>營收來源與金額</w:t>
            </w:r>
          </w:p>
        </w:tc>
        <w:tc>
          <w:tcPr>
            <w:tcW w:w="5245" w:type="dxa"/>
            <w:shd w:val="clear" w:color="auto" w:fill="auto"/>
          </w:tcPr>
          <w:p w:rsidR="004A42EA" w:rsidRPr="00050176" w:rsidRDefault="004A42EA" w:rsidP="0024627A">
            <w:pPr>
              <w:spacing w:line="320" w:lineRule="exact"/>
              <w:ind w:left="245" w:hangingChars="102" w:hanging="245"/>
              <w:jc w:val="both"/>
              <w:rPr>
                <w:rFonts w:ascii="標楷體" w:eastAsia="標楷體" w:hAnsi="標楷體"/>
              </w:rPr>
            </w:pPr>
            <w:r w:rsidRPr="00050176">
              <w:rPr>
                <w:rFonts w:ascii="標楷體" w:eastAsia="標楷體" w:hAnsi="標楷體" w:hint="eastAsia"/>
              </w:rPr>
              <w:t>1.請提供過去2.5年之營收來源及支出項目、金額、比例及說明（如附表六之一、六之二）。</w:t>
            </w:r>
          </w:p>
          <w:p w:rsidR="004A42EA" w:rsidRPr="00050176" w:rsidRDefault="004A42EA" w:rsidP="0024627A">
            <w:pPr>
              <w:spacing w:line="320" w:lineRule="exact"/>
              <w:ind w:leftChars="-15" w:left="245" w:hangingChars="117" w:hanging="281"/>
              <w:jc w:val="both"/>
              <w:rPr>
                <w:rFonts w:ascii="標楷體" w:eastAsia="標楷體" w:hAnsi="標楷體"/>
              </w:rPr>
            </w:pPr>
            <w:r w:rsidRPr="00050176">
              <w:rPr>
                <w:rFonts w:ascii="標楷體" w:eastAsia="標楷體" w:hAnsi="標楷體" w:hint="eastAsia"/>
              </w:rPr>
              <w:t>2.請提供營運計畫所載收費標準，說明過去2.5年頻道銷售與推廣狀況、市場普及率、頻道授權費(或上架費)情形。並</w:t>
            </w:r>
            <w:proofErr w:type="gramStart"/>
            <w:r w:rsidRPr="00050176">
              <w:rPr>
                <w:rFonts w:ascii="標楷體" w:eastAsia="標楷體" w:hAnsi="標楷體" w:hint="eastAsia"/>
              </w:rPr>
              <w:t>檢附本頻道</w:t>
            </w:r>
            <w:proofErr w:type="gramEnd"/>
            <w:r w:rsidRPr="00050176">
              <w:rPr>
                <w:rFonts w:ascii="標楷體" w:eastAsia="標楷體" w:hAnsi="標楷體" w:hint="eastAsia"/>
              </w:rPr>
              <w:t>上架統計表（如附表六之三）。</w:t>
            </w:r>
            <w:r w:rsidRPr="00050176">
              <w:rPr>
                <w:rFonts w:ascii="標楷體" w:eastAsia="標楷體" w:hAnsi="標楷體"/>
              </w:rPr>
              <w:t xml:space="preserve"> </w:t>
            </w:r>
          </w:p>
        </w:tc>
      </w:tr>
      <w:tr w:rsidR="004A42EA" w:rsidRPr="00050176" w:rsidTr="0024627A">
        <w:trPr>
          <w:trHeight w:val="350"/>
        </w:trPr>
        <w:tc>
          <w:tcPr>
            <w:tcW w:w="981" w:type="dxa"/>
            <w:vMerge w:val="restart"/>
            <w:shd w:val="clear" w:color="auto" w:fill="auto"/>
          </w:tcPr>
          <w:p w:rsidR="004A42EA" w:rsidRPr="00050176" w:rsidRDefault="004A42EA" w:rsidP="0024627A">
            <w:pPr>
              <w:spacing w:line="320" w:lineRule="exact"/>
              <w:jc w:val="both"/>
              <w:rPr>
                <w:rFonts w:ascii="標楷體" w:eastAsia="標楷體" w:hAnsi="標楷體"/>
                <w:b/>
              </w:rPr>
            </w:pPr>
            <w:r w:rsidRPr="00050176">
              <w:rPr>
                <w:rFonts w:ascii="標楷體" w:eastAsia="標楷體" w:hAnsi="標楷體" w:hint="eastAsia"/>
                <w:b/>
              </w:rPr>
              <w:t>四、</w:t>
            </w:r>
          </w:p>
          <w:p w:rsidR="004A42EA" w:rsidRPr="00050176" w:rsidRDefault="004A42EA" w:rsidP="0024627A">
            <w:pPr>
              <w:spacing w:line="320" w:lineRule="exact"/>
              <w:jc w:val="both"/>
              <w:rPr>
                <w:rFonts w:ascii="標楷體" w:eastAsia="標楷體" w:hAnsi="標楷體"/>
                <w:b/>
              </w:rPr>
            </w:pPr>
            <w:r w:rsidRPr="00050176">
              <w:rPr>
                <w:rFonts w:ascii="標楷體" w:eastAsia="標楷體" w:hAnsi="標楷體" w:hint="eastAsia"/>
                <w:b/>
              </w:rPr>
              <w:t>客服部門編制與意見處理之執行情形</w:t>
            </w:r>
          </w:p>
        </w:tc>
        <w:tc>
          <w:tcPr>
            <w:tcW w:w="7491" w:type="dxa"/>
            <w:gridSpan w:val="2"/>
            <w:shd w:val="clear" w:color="auto" w:fill="auto"/>
          </w:tcPr>
          <w:p w:rsidR="004A42EA" w:rsidRPr="00050176" w:rsidRDefault="004A42EA" w:rsidP="0024627A">
            <w:pPr>
              <w:spacing w:line="320" w:lineRule="exact"/>
              <w:jc w:val="both"/>
              <w:rPr>
                <w:rFonts w:ascii="標楷體" w:eastAsia="標楷體" w:hAnsi="標楷體"/>
                <w:b/>
              </w:rPr>
            </w:pPr>
            <w:r w:rsidRPr="00050176">
              <w:rPr>
                <w:rFonts w:ascii="標楷體" w:eastAsia="標楷體" w:hAnsi="標楷體" w:hint="eastAsia"/>
                <w:b/>
              </w:rPr>
              <w:t>(</w:t>
            </w:r>
            <w:proofErr w:type="gramStart"/>
            <w:r w:rsidRPr="00050176">
              <w:rPr>
                <w:rFonts w:ascii="標楷體" w:eastAsia="標楷體" w:hAnsi="標楷體" w:hint="eastAsia"/>
                <w:b/>
              </w:rPr>
              <w:t>一</w:t>
            </w:r>
            <w:proofErr w:type="gramEnd"/>
            <w:r w:rsidRPr="00050176">
              <w:rPr>
                <w:rFonts w:ascii="標楷體" w:eastAsia="標楷體" w:hAnsi="標楷體" w:hint="eastAsia"/>
                <w:b/>
              </w:rPr>
              <w:t>)客服部門人力配置、職掌與專業教育訓練</w:t>
            </w:r>
          </w:p>
        </w:tc>
      </w:tr>
      <w:tr w:rsidR="004A42EA" w:rsidRPr="00050176" w:rsidTr="0024627A">
        <w:trPr>
          <w:trHeight w:val="350"/>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adjustRightInd w:val="0"/>
              <w:snapToGrid w:val="0"/>
              <w:spacing w:line="320" w:lineRule="exact"/>
              <w:ind w:left="240" w:hangingChars="100" w:hanging="240"/>
              <w:jc w:val="both"/>
              <w:rPr>
                <w:rFonts w:ascii="標楷體" w:eastAsia="標楷體" w:hAnsi="標楷體"/>
              </w:rPr>
            </w:pPr>
            <w:r w:rsidRPr="00050176">
              <w:rPr>
                <w:rFonts w:ascii="標楷體" w:eastAsia="標楷體" w:hAnsi="標楷體" w:hint="eastAsia"/>
              </w:rPr>
              <w:t>1.客服部門人員數量、組織編制與職掌</w:t>
            </w:r>
          </w:p>
        </w:tc>
        <w:tc>
          <w:tcPr>
            <w:tcW w:w="5245" w:type="dxa"/>
            <w:shd w:val="clear" w:color="auto" w:fill="auto"/>
          </w:tcPr>
          <w:p w:rsidR="004A42EA" w:rsidRPr="00050176" w:rsidRDefault="004A42EA" w:rsidP="0024627A">
            <w:pPr>
              <w:spacing w:line="320" w:lineRule="exact"/>
              <w:jc w:val="both"/>
              <w:rPr>
                <w:rFonts w:ascii="標楷體" w:eastAsia="標楷體" w:hAnsi="標楷體"/>
              </w:rPr>
            </w:pPr>
            <w:r w:rsidRPr="00050176">
              <w:rPr>
                <w:rFonts w:ascii="標楷體" w:eastAsia="標楷體" w:hAnsi="標楷體" w:hint="eastAsia"/>
              </w:rPr>
              <w:t>請以表列及文字說明客服部門</w:t>
            </w:r>
            <w:r w:rsidRPr="00050176">
              <w:rPr>
                <w:rFonts w:ascii="標楷體" w:eastAsia="標楷體" w:hAnsi="標楷體"/>
              </w:rPr>
              <w:t>人員</w:t>
            </w:r>
            <w:r w:rsidRPr="00050176">
              <w:rPr>
                <w:rFonts w:ascii="標楷體" w:eastAsia="標楷體" w:hAnsi="標楷體" w:hint="eastAsia"/>
              </w:rPr>
              <w:t>數量、組織編制與職掌。</w:t>
            </w:r>
          </w:p>
          <w:p w:rsidR="004A42EA" w:rsidRPr="00050176" w:rsidRDefault="004A42EA" w:rsidP="0024627A">
            <w:pPr>
              <w:adjustRightInd w:val="0"/>
              <w:snapToGrid w:val="0"/>
              <w:spacing w:line="320" w:lineRule="exact"/>
              <w:ind w:left="252" w:hangingChars="105" w:hanging="252"/>
              <w:jc w:val="both"/>
              <w:rPr>
                <w:rFonts w:ascii="標楷體" w:eastAsia="標楷體" w:hAnsi="標楷體"/>
              </w:rPr>
            </w:pPr>
            <w:proofErr w:type="gramStart"/>
            <w:r w:rsidRPr="00050176">
              <w:rPr>
                <w:rFonts w:ascii="標楷體" w:eastAsia="標楷體" w:hAnsi="標楷體" w:hint="eastAsia"/>
              </w:rPr>
              <w:t>註</w:t>
            </w:r>
            <w:proofErr w:type="gramEnd"/>
            <w:r w:rsidRPr="00050176">
              <w:rPr>
                <w:rFonts w:ascii="標楷體" w:eastAsia="標楷體" w:hAnsi="標楷體" w:hint="eastAsia"/>
              </w:rPr>
              <w:t>：同一公司經營或代理多個頻道者，應具</w:t>
            </w:r>
          </w:p>
          <w:p w:rsidR="004A42EA" w:rsidRPr="00050176" w:rsidRDefault="004A42EA" w:rsidP="0024627A">
            <w:pPr>
              <w:spacing w:line="320" w:lineRule="exact"/>
              <w:ind w:left="480" w:hangingChars="200" w:hanging="480"/>
              <w:jc w:val="both"/>
              <w:rPr>
                <w:rFonts w:ascii="標楷體" w:eastAsia="標楷體" w:hAnsi="標楷體"/>
              </w:rPr>
            </w:pPr>
            <w:r w:rsidRPr="00050176">
              <w:rPr>
                <w:rFonts w:ascii="標楷體" w:eastAsia="標楷體" w:hAnsi="標楷體" w:hint="eastAsia"/>
              </w:rPr>
              <w:t xml:space="preserve">   體說明客服人員人力是否共用。</w:t>
            </w:r>
          </w:p>
        </w:tc>
      </w:tr>
      <w:tr w:rsidR="004A42EA" w:rsidRPr="00050176" w:rsidTr="0024627A">
        <w:trPr>
          <w:trHeight w:val="350"/>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adjustRightInd w:val="0"/>
              <w:snapToGrid w:val="0"/>
              <w:spacing w:line="320" w:lineRule="exact"/>
              <w:ind w:left="240" w:hangingChars="100" w:hanging="240"/>
              <w:jc w:val="both"/>
              <w:rPr>
                <w:rFonts w:ascii="標楷體" w:eastAsia="標楷體" w:hAnsi="標楷體"/>
              </w:rPr>
            </w:pPr>
            <w:r w:rsidRPr="00050176">
              <w:rPr>
                <w:rFonts w:ascii="標楷體" w:eastAsia="標楷體" w:hAnsi="標楷體" w:hint="eastAsia"/>
              </w:rPr>
              <w:t>2.客服人員專業教育訓練執行情形</w:t>
            </w:r>
          </w:p>
        </w:tc>
        <w:tc>
          <w:tcPr>
            <w:tcW w:w="5245" w:type="dxa"/>
            <w:shd w:val="clear" w:color="auto" w:fill="auto"/>
          </w:tcPr>
          <w:p w:rsidR="004A42EA" w:rsidRPr="00050176" w:rsidRDefault="004A42EA" w:rsidP="00863460">
            <w:pPr>
              <w:pStyle w:val="a4"/>
              <w:numPr>
                <w:ilvl w:val="0"/>
                <w:numId w:val="48"/>
              </w:numPr>
              <w:adjustRightInd w:val="0"/>
              <w:snapToGrid w:val="0"/>
              <w:spacing w:before="0" w:after="0" w:line="320" w:lineRule="exact"/>
              <w:ind w:leftChars="0"/>
              <w:jc w:val="both"/>
              <w:rPr>
                <w:rFonts w:ascii="標楷體" w:eastAsia="標楷體" w:hAnsi="標楷體"/>
              </w:rPr>
            </w:pPr>
            <w:r w:rsidRPr="00050176">
              <w:rPr>
                <w:rFonts w:ascii="標楷體" w:eastAsia="標楷體" w:hAnsi="標楷體" w:hint="eastAsia"/>
              </w:rPr>
              <w:t>請說明受評鑑</w:t>
            </w:r>
            <w:proofErr w:type="gramStart"/>
            <w:r w:rsidRPr="00050176">
              <w:rPr>
                <w:rFonts w:ascii="標楷體" w:eastAsia="標楷體" w:hAnsi="標楷體" w:hint="eastAsia"/>
              </w:rPr>
              <w:t>期間客</w:t>
            </w:r>
            <w:proofErr w:type="gramEnd"/>
            <w:r w:rsidRPr="00050176">
              <w:rPr>
                <w:rFonts w:ascii="標楷體" w:eastAsia="標楷體" w:hAnsi="標楷體" w:hint="eastAsia"/>
              </w:rPr>
              <w:t>服部門人員之教育訓練機制及執行情形。</w:t>
            </w:r>
          </w:p>
          <w:p w:rsidR="004A42EA" w:rsidRPr="00050176" w:rsidRDefault="004A42EA" w:rsidP="00863460">
            <w:pPr>
              <w:pStyle w:val="a4"/>
              <w:numPr>
                <w:ilvl w:val="0"/>
                <w:numId w:val="48"/>
              </w:numPr>
              <w:adjustRightInd w:val="0"/>
              <w:snapToGrid w:val="0"/>
              <w:spacing w:before="0" w:after="0" w:line="320" w:lineRule="exact"/>
              <w:ind w:leftChars="0"/>
              <w:jc w:val="both"/>
              <w:rPr>
                <w:rFonts w:ascii="標楷體" w:eastAsia="標楷體" w:hAnsi="標楷體"/>
              </w:rPr>
            </w:pPr>
            <w:r w:rsidRPr="00050176">
              <w:rPr>
                <w:rFonts w:ascii="標楷體" w:eastAsia="標楷體" w:hAnsi="標楷體" w:hint="eastAsia"/>
              </w:rPr>
              <w:t>請說明受評鑑期間各場次教育訓練之課程名稱、講師簡介、培訓地點、課程時數、</w:t>
            </w:r>
            <w:proofErr w:type="gramStart"/>
            <w:r w:rsidRPr="00050176">
              <w:rPr>
                <w:rFonts w:ascii="標楷體" w:eastAsia="標楷體" w:hAnsi="標楷體" w:hint="eastAsia"/>
              </w:rPr>
              <w:t>參訓人員</w:t>
            </w:r>
            <w:proofErr w:type="gramEnd"/>
            <w:r w:rsidRPr="00050176">
              <w:rPr>
                <w:rFonts w:ascii="標楷體" w:eastAsia="標楷體" w:hAnsi="標楷體" w:hint="eastAsia"/>
              </w:rPr>
              <w:t>名冊、簽名及照片等相關佐證資料。</w:t>
            </w:r>
          </w:p>
        </w:tc>
      </w:tr>
      <w:tr w:rsidR="004A42EA" w:rsidRPr="00050176" w:rsidTr="0024627A">
        <w:trPr>
          <w:trHeight w:val="350"/>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7491" w:type="dxa"/>
            <w:gridSpan w:val="2"/>
            <w:shd w:val="clear" w:color="auto" w:fill="auto"/>
          </w:tcPr>
          <w:p w:rsidR="004A42EA" w:rsidRPr="00050176" w:rsidRDefault="004A42EA" w:rsidP="0024627A">
            <w:pPr>
              <w:adjustRightInd w:val="0"/>
              <w:snapToGrid w:val="0"/>
              <w:spacing w:line="320" w:lineRule="exact"/>
              <w:ind w:left="252" w:hangingChars="105" w:hanging="252"/>
              <w:jc w:val="both"/>
              <w:rPr>
                <w:rFonts w:ascii="標楷體" w:eastAsia="標楷體" w:hAnsi="標楷體"/>
                <w:b/>
              </w:rPr>
            </w:pPr>
            <w:r w:rsidRPr="00050176">
              <w:rPr>
                <w:rFonts w:ascii="標楷體" w:eastAsia="標楷體" w:hAnsi="標楷體" w:hint="eastAsia"/>
                <w:b/>
              </w:rPr>
              <w:t>(二)客服與申訴處理機制</w:t>
            </w:r>
          </w:p>
        </w:tc>
      </w:tr>
      <w:tr w:rsidR="004A42EA" w:rsidRPr="00050176" w:rsidTr="0024627A">
        <w:trPr>
          <w:trHeight w:val="350"/>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adjustRightInd w:val="0"/>
              <w:snapToGrid w:val="0"/>
              <w:spacing w:line="320" w:lineRule="exact"/>
              <w:ind w:left="240" w:hangingChars="100" w:hanging="240"/>
              <w:jc w:val="both"/>
              <w:rPr>
                <w:rFonts w:ascii="標楷體" w:eastAsia="標楷體" w:hAnsi="標楷體"/>
              </w:rPr>
            </w:pPr>
            <w:r w:rsidRPr="00050176">
              <w:rPr>
                <w:rFonts w:ascii="標楷體" w:eastAsia="標楷體" w:hAnsi="標楷體" w:hint="eastAsia"/>
              </w:rPr>
              <w:t>1.客服與申訴處理標準作業流程</w:t>
            </w:r>
          </w:p>
        </w:tc>
        <w:tc>
          <w:tcPr>
            <w:tcW w:w="5245" w:type="dxa"/>
            <w:shd w:val="clear" w:color="auto" w:fill="auto"/>
          </w:tcPr>
          <w:p w:rsidR="004A42EA" w:rsidRPr="00050176" w:rsidRDefault="004A42EA" w:rsidP="0024627A">
            <w:pPr>
              <w:spacing w:line="320" w:lineRule="exact"/>
              <w:jc w:val="both"/>
              <w:rPr>
                <w:rFonts w:ascii="標楷體" w:eastAsia="標楷體" w:hAnsi="標楷體"/>
              </w:rPr>
            </w:pPr>
            <w:r w:rsidRPr="00050176">
              <w:rPr>
                <w:rFonts w:ascii="標楷體" w:eastAsia="標楷體" w:hAnsi="標楷體" w:hint="eastAsia"/>
              </w:rPr>
              <w:t>請以圖表及文字說明客服及申訴部門之相關標準作業流程(</w:t>
            </w:r>
            <w:proofErr w:type="gramStart"/>
            <w:r w:rsidRPr="00050176">
              <w:rPr>
                <w:rFonts w:ascii="標楷體" w:eastAsia="標楷體" w:hAnsi="標楷體" w:hint="eastAsia"/>
              </w:rPr>
              <w:t>含客服</w:t>
            </w:r>
            <w:proofErr w:type="gramEnd"/>
            <w:r w:rsidRPr="00050176">
              <w:rPr>
                <w:rFonts w:ascii="標楷體" w:eastAsia="標楷體" w:hAnsi="標楷體" w:hint="eastAsia"/>
              </w:rPr>
              <w:t>及申訴管道及處理時限)</w:t>
            </w:r>
          </w:p>
        </w:tc>
      </w:tr>
      <w:tr w:rsidR="004A42EA" w:rsidRPr="00050176" w:rsidTr="0024627A">
        <w:trPr>
          <w:trHeight w:val="350"/>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pStyle w:val="a4"/>
              <w:adjustRightInd w:val="0"/>
              <w:snapToGrid w:val="0"/>
              <w:spacing w:line="320" w:lineRule="exact"/>
              <w:ind w:leftChars="0" w:left="322" w:hangingChars="134" w:hanging="322"/>
              <w:jc w:val="both"/>
              <w:rPr>
                <w:rFonts w:ascii="標楷體" w:eastAsia="標楷體" w:hAnsi="標楷體"/>
              </w:rPr>
            </w:pPr>
            <w:r w:rsidRPr="00050176">
              <w:rPr>
                <w:rFonts w:ascii="標楷體" w:eastAsia="標楷體" w:hAnsi="標楷體" w:hint="eastAsia"/>
              </w:rPr>
              <w:t>2.訂戶糾紛調解機制(含處理時限及轉</w:t>
            </w:r>
            <w:proofErr w:type="gramStart"/>
            <w:r w:rsidRPr="00050176">
              <w:rPr>
                <w:rFonts w:ascii="標楷體" w:eastAsia="標楷體" w:hAnsi="標楷體" w:hint="eastAsia"/>
              </w:rPr>
              <w:t>介</w:t>
            </w:r>
            <w:proofErr w:type="gramEnd"/>
            <w:r w:rsidRPr="00050176">
              <w:rPr>
                <w:rFonts w:ascii="標楷體" w:eastAsia="標楷體" w:hAnsi="標楷體" w:hint="eastAsia"/>
              </w:rPr>
              <w:t>程序之機制)</w:t>
            </w:r>
          </w:p>
        </w:tc>
        <w:tc>
          <w:tcPr>
            <w:tcW w:w="5245" w:type="dxa"/>
            <w:shd w:val="clear" w:color="auto" w:fill="auto"/>
          </w:tcPr>
          <w:p w:rsidR="004A42EA" w:rsidRPr="00050176" w:rsidRDefault="004A42EA" w:rsidP="0024627A">
            <w:pPr>
              <w:spacing w:line="320" w:lineRule="exact"/>
              <w:jc w:val="both"/>
              <w:rPr>
                <w:rFonts w:ascii="標楷體" w:eastAsia="標楷體" w:hAnsi="標楷體"/>
              </w:rPr>
            </w:pPr>
            <w:r w:rsidRPr="00050176">
              <w:rPr>
                <w:rFonts w:ascii="標楷體" w:eastAsia="標楷體" w:hAnsi="標楷體" w:hint="eastAsia"/>
              </w:rPr>
              <w:t>請以圖表及文字說明訂戶糾紛調解機制，明列訂戶申訴之回應期間及相關轉</w:t>
            </w:r>
            <w:proofErr w:type="gramStart"/>
            <w:r w:rsidRPr="00050176">
              <w:rPr>
                <w:rFonts w:ascii="標楷體" w:eastAsia="標楷體" w:hAnsi="標楷體" w:hint="eastAsia"/>
              </w:rPr>
              <w:t>介</w:t>
            </w:r>
            <w:proofErr w:type="gramEnd"/>
            <w:r w:rsidRPr="00050176">
              <w:rPr>
                <w:rFonts w:ascii="標楷體" w:eastAsia="標楷體" w:hAnsi="標楷體" w:hint="eastAsia"/>
              </w:rPr>
              <w:t>程序。</w:t>
            </w:r>
          </w:p>
        </w:tc>
      </w:tr>
      <w:tr w:rsidR="004A42EA" w:rsidRPr="00050176" w:rsidTr="0024627A">
        <w:trPr>
          <w:trHeight w:val="350"/>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adjustRightInd w:val="0"/>
              <w:snapToGrid w:val="0"/>
              <w:spacing w:line="320" w:lineRule="exact"/>
              <w:ind w:left="240" w:hangingChars="100" w:hanging="240"/>
              <w:jc w:val="both"/>
              <w:rPr>
                <w:rFonts w:ascii="標楷體" w:eastAsia="標楷體" w:hAnsi="標楷體"/>
              </w:rPr>
            </w:pPr>
            <w:r w:rsidRPr="00050176">
              <w:rPr>
                <w:rFonts w:ascii="標楷體" w:eastAsia="標楷體" w:hAnsi="標楷體" w:hint="eastAsia"/>
              </w:rPr>
              <w:t>3.每季、每年專人處理客服、申訴案件數、案件分類及統計數據</w:t>
            </w:r>
          </w:p>
        </w:tc>
        <w:tc>
          <w:tcPr>
            <w:tcW w:w="5245" w:type="dxa"/>
            <w:shd w:val="clear" w:color="auto" w:fill="auto"/>
          </w:tcPr>
          <w:p w:rsidR="004A42EA" w:rsidRPr="00050176" w:rsidRDefault="004A42EA" w:rsidP="00863460">
            <w:pPr>
              <w:pStyle w:val="a4"/>
              <w:numPr>
                <w:ilvl w:val="0"/>
                <w:numId w:val="49"/>
              </w:numPr>
              <w:spacing w:before="0" w:after="0" w:line="320" w:lineRule="exact"/>
              <w:ind w:leftChars="0"/>
              <w:jc w:val="both"/>
              <w:rPr>
                <w:rFonts w:ascii="標楷體" w:eastAsia="標楷體" w:hAnsi="標楷體"/>
              </w:rPr>
            </w:pPr>
            <w:r w:rsidRPr="00050176">
              <w:rPr>
                <w:rFonts w:ascii="標楷體" w:eastAsia="標楷體" w:hAnsi="標楷體" w:hint="eastAsia"/>
              </w:rPr>
              <w:t>請按季、按年以圖表及文字，分別說明受評鑑</w:t>
            </w:r>
            <w:proofErr w:type="gramStart"/>
            <w:r w:rsidRPr="00050176">
              <w:rPr>
                <w:rFonts w:ascii="標楷體" w:eastAsia="標楷體" w:hAnsi="標楷體" w:hint="eastAsia"/>
              </w:rPr>
              <w:t>期間客</w:t>
            </w:r>
            <w:proofErr w:type="gramEnd"/>
            <w:r w:rsidRPr="00050176">
              <w:rPr>
                <w:rFonts w:ascii="標楷體" w:eastAsia="標楷體" w:hAnsi="標楷體" w:hint="eastAsia"/>
              </w:rPr>
              <w:t>服及申訴案件數。</w:t>
            </w:r>
          </w:p>
          <w:p w:rsidR="004A42EA" w:rsidRPr="00050176" w:rsidRDefault="004A42EA" w:rsidP="00863460">
            <w:pPr>
              <w:pStyle w:val="a4"/>
              <w:numPr>
                <w:ilvl w:val="0"/>
                <w:numId w:val="49"/>
              </w:numPr>
              <w:spacing w:before="0" w:after="0" w:line="320" w:lineRule="exact"/>
              <w:ind w:leftChars="0"/>
              <w:jc w:val="both"/>
              <w:rPr>
                <w:rFonts w:ascii="標楷體" w:eastAsia="標楷體" w:hAnsi="標楷體"/>
              </w:rPr>
            </w:pPr>
            <w:r w:rsidRPr="00050176">
              <w:rPr>
                <w:rFonts w:ascii="標楷體" w:eastAsia="標楷體" w:hAnsi="標楷體" w:hint="eastAsia"/>
              </w:rPr>
              <w:t>客服及申訴案件應分開處理。應將本會函轉之陳情案件列入，客服及申訴案件應各自依不同類型進行分類、統計分析並說明後續處理情形。</w:t>
            </w:r>
          </w:p>
          <w:p w:rsidR="004A42EA" w:rsidRPr="00050176" w:rsidRDefault="004A42EA" w:rsidP="0024627A">
            <w:pPr>
              <w:spacing w:line="320" w:lineRule="exact"/>
              <w:ind w:left="480" w:hangingChars="200" w:hanging="480"/>
              <w:jc w:val="both"/>
              <w:rPr>
                <w:rFonts w:ascii="標楷體" w:eastAsia="標楷體" w:hAnsi="標楷體"/>
              </w:rPr>
            </w:pPr>
            <w:proofErr w:type="gramStart"/>
            <w:r w:rsidRPr="00050176">
              <w:rPr>
                <w:rFonts w:ascii="標楷體" w:eastAsia="標楷體" w:hAnsi="標楷體" w:hint="eastAsia"/>
              </w:rPr>
              <w:t>註</w:t>
            </w:r>
            <w:proofErr w:type="gramEnd"/>
            <w:r w:rsidRPr="00050176">
              <w:rPr>
                <w:rFonts w:ascii="標楷體" w:eastAsia="標楷體" w:hAnsi="標楷體" w:hint="eastAsia"/>
              </w:rPr>
              <w:t>：同一公司經營或代理多個頻道者，應就該受評鑑之頻道實際營運狀況提供具體資料。</w:t>
            </w:r>
          </w:p>
        </w:tc>
      </w:tr>
      <w:tr w:rsidR="004A42EA" w:rsidRPr="00050176" w:rsidTr="0024627A">
        <w:trPr>
          <w:trHeight w:val="350"/>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adjustRightInd w:val="0"/>
              <w:snapToGrid w:val="0"/>
              <w:spacing w:line="320" w:lineRule="exact"/>
              <w:ind w:left="240" w:hangingChars="100" w:hanging="240"/>
              <w:jc w:val="both"/>
              <w:rPr>
                <w:rFonts w:ascii="標楷體" w:eastAsia="標楷體" w:hAnsi="標楷體"/>
              </w:rPr>
            </w:pPr>
            <w:r w:rsidRPr="00050176">
              <w:rPr>
                <w:rFonts w:ascii="標楷體" w:eastAsia="標楷體" w:hAnsi="標楷體" w:hint="eastAsia"/>
              </w:rPr>
              <w:t>4.客服與申訴案件之後續處理與具體成效</w:t>
            </w:r>
          </w:p>
        </w:tc>
        <w:tc>
          <w:tcPr>
            <w:tcW w:w="5245" w:type="dxa"/>
            <w:shd w:val="clear" w:color="auto" w:fill="auto"/>
          </w:tcPr>
          <w:p w:rsidR="004A42EA" w:rsidRPr="00050176" w:rsidRDefault="004A42EA" w:rsidP="00863460">
            <w:pPr>
              <w:pStyle w:val="a4"/>
              <w:numPr>
                <w:ilvl w:val="0"/>
                <w:numId w:val="50"/>
              </w:numPr>
              <w:spacing w:before="0" w:after="0" w:line="320" w:lineRule="exact"/>
              <w:ind w:leftChars="0"/>
              <w:jc w:val="both"/>
              <w:rPr>
                <w:rFonts w:ascii="標楷體" w:eastAsia="標楷體" w:hAnsi="標楷體"/>
              </w:rPr>
            </w:pPr>
            <w:r w:rsidRPr="00050176">
              <w:rPr>
                <w:rFonts w:ascii="標楷體" w:eastAsia="標楷體" w:hAnsi="標楷體" w:hint="eastAsia"/>
              </w:rPr>
              <w:t>請以圖表及文字說明客服與申訴案件(含訂戶糾紛)之後續處理情形。</w:t>
            </w:r>
          </w:p>
          <w:p w:rsidR="004A42EA" w:rsidRPr="00050176" w:rsidRDefault="004A42EA" w:rsidP="00863460">
            <w:pPr>
              <w:pStyle w:val="a4"/>
              <w:numPr>
                <w:ilvl w:val="0"/>
                <w:numId w:val="50"/>
              </w:numPr>
              <w:spacing w:before="0" w:after="0" w:line="320" w:lineRule="exact"/>
              <w:ind w:leftChars="0"/>
              <w:jc w:val="both"/>
              <w:rPr>
                <w:rFonts w:ascii="標楷體" w:eastAsia="標楷體" w:hAnsi="標楷體"/>
              </w:rPr>
            </w:pPr>
            <w:r w:rsidRPr="00050176">
              <w:rPr>
                <w:rFonts w:ascii="標楷體" w:eastAsia="標楷體" w:hAnsi="標楷體" w:hint="eastAsia"/>
              </w:rPr>
              <w:t>如有</w:t>
            </w:r>
            <w:r w:rsidRPr="00050176">
              <w:rPr>
                <w:rFonts w:ascii="標楷體" w:eastAsia="標楷體" w:hAnsi="標楷體" w:hint="eastAsia"/>
                <w:kern w:val="0"/>
              </w:rPr>
              <w:t>特殊或重大申訴案件者，說明各相關部門處理情形(是否提至</w:t>
            </w:r>
            <w:r w:rsidRPr="00050176">
              <w:rPr>
                <w:rFonts w:ascii="標楷體" w:eastAsia="標楷體" w:hAnsi="標楷體" w:hint="eastAsia"/>
              </w:rPr>
              <w:t>內部相關會議討論)</w:t>
            </w:r>
            <w:r w:rsidRPr="00050176">
              <w:rPr>
                <w:rFonts w:ascii="標楷體" w:eastAsia="標楷體" w:hAnsi="標楷體" w:hint="eastAsia"/>
                <w:kern w:val="0"/>
              </w:rPr>
              <w:t xml:space="preserve"> ，並檢附</w:t>
            </w:r>
            <w:r w:rsidRPr="00050176">
              <w:rPr>
                <w:rFonts w:ascii="標楷體" w:eastAsia="標楷體" w:hAnsi="標楷體" w:hint="eastAsia"/>
              </w:rPr>
              <w:t>會議紀錄、簽到表等</w:t>
            </w:r>
            <w:r w:rsidRPr="00050176">
              <w:rPr>
                <w:rFonts w:ascii="標楷體" w:eastAsia="標楷體" w:hAnsi="標楷體" w:hint="eastAsia"/>
                <w:kern w:val="0"/>
              </w:rPr>
              <w:t>相關佐證資料</w:t>
            </w:r>
            <w:r w:rsidRPr="00050176">
              <w:rPr>
                <w:rFonts w:ascii="標楷體" w:eastAsia="標楷體" w:hAnsi="標楷體" w:hint="eastAsia"/>
              </w:rPr>
              <w:t>。</w:t>
            </w:r>
          </w:p>
          <w:p w:rsidR="004A42EA" w:rsidRPr="00050176" w:rsidRDefault="004A42EA" w:rsidP="0024627A">
            <w:pPr>
              <w:spacing w:line="320" w:lineRule="exact"/>
              <w:ind w:left="480" w:hangingChars="200" w:hanging="480"/>
              <w:jc w:val="both"/>
              <w:rPr>
                <w:rFonts w:ascii="標楷體" w:eastAsia="標楷體" w:hAnsi="標楷體"/>
              </w:rPr>
            </w:pPr>
            <w:proofErr w:type="gramStart"/>
            <w:r w:rsidRPr="00050176">
              <w:rPr>
                <w:rFonts w:ascii="標楷體" w:eastAsia="標楷體" w:hAnsi="標楷體" w:hint="eastAsia"/>
              </w:rPr>
              <w:t>註</w:t>
            </w:r>
            <w:proofErr w:type="gramEnd"/>
            <w:r w:rsidRPr="00050176">
              <w:rPr>
                <w:rFonts w:ascii="標楷體" w:eastAsia="標楷體" w:hAnsi="標楷體" w:hint="eastAsia"/>
              </w:rPr>
              <w:t>：同一公司經營或代理多個頻道者，應就該受</w:t>
            </w:r>
            <w:r w:rsidRPr="00050176">
              <w:rPr>
                <w:rFonts w:ascii="標楷體" w:eastAsia="標楷體" w:hAnsi="標楷體" w:hint="eastAsia"/>
              </w:rPr>
              <w:lastRenderedPageBreak/>
              <w:t>評鑑之頻道實際營運狀況提供具體資料。</w:t>
            </w:r>
          </w:p>
        </w:tc>
      </w:tr>
      <w:tr w:rsidR="004A42EA" w:rsidRPr="00050176" w:rsidTr="0024627A">
        <w:trPr>
          <w:trHeight w:val="350"/>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adjustRightInd w:val="0"/>
              <w:snapToGrid w:val="0"/>
              <w:spacing w:line="320" w:lineRule="exact"/>
              <w:ind w:left="240" w:hangingChars="100" w:hanging="240"/>
              <w:jc w:val="both"/>
              <w:rPr>
                <w:rFonts w:ascii="標楷體" w:eastAsia="標楷體" w:hAnsi="標楷體"/>
                <w:b/>
              </w:rPr>
            </w:pPr>
            <w:r w:rsidRPr="00050176">
              <w:rPr>
                <w:rFonts w:ascii="標楷體" w:eastAsia="標楷體" w:hAnsi="標楷體" w:hint="eastAsia"/>
                <w:b/>
              </w:rPr>
              <w:t>(三) 自我評估及說明</w:t>
            </w:r>
          </w:p>
        </w:tc>
        <w:tc>
          <w:tcPr>
            <w:tcW w:w="5245" w:type="dxa"/>
            <w:shd w:val="clear" w:color="auto" w:fill="auto"/>
          </w:tcPr>
          <w:p w:rsidR="004A42EA" w:rsidRPr="00050176" w:rsidRDefault="004A42EA" w:rsidP="0024627A">
            <w:pPr>
              <w:adjustRightInd w:val="0"/>
              <w:snapToGrid w:val="0"/>
              <w:spacing w:line="320" w:lineRule="exact"/>
              <w:jc w:val="both"/>
              <w:rPr>
                <w:rFonts w:ascii="標楷體" w:eastAsia="標楷體" w:hAnsi="標楷體"/>
              </w:rPr>
            </w:pPr>
            <w:r w:rsidRPr="00050176">
              <w:rPr>
                <w:rFonts w:ascii="標楷體" w:eastAsia="標楷體" w:hAnsi="標楷體" w:hint="eastAsia"/>
              </w:rPr>
              <w:t>總體自評</w:t>
            </w:r>
          </w:p>
          <w:p w:rsidR="004A42EA" w:rsidRPr="00050176" w:rsidRDefault="004A42EA" w:rsidP="0024627A">
            <w:pPr>
              <w:adjustRightInd w:val="0"/>
              <w:snapToGrid w:val="0"/>
              <w:spacing w:line="320" w:lineRule="exact"/>
              <w:jc w:val="both"/>
              <w:rPr>
                <w:rFonts w:ascii="標楷體" w:eastAsia="標楷體" w:hAnsi="標楷體"/>
              </w:rPr>
            </w:pPr>
            <w:r w:rsidRPr="00050176">
              <w:rPr>
                <w:rFonts w:ascii="標楷體" w:eastAsia="標楷體" w:hAnsi="標楷體" w:hint="eastAsia"/>
              </w:rPr>
              <w:t>請就本項進行整體說明並自我評估該頻道於受評鑑期間之實際執行情形(得以表格輔以文字說明)，客服與申訴處理是否有效</w:t>
            </w:r>
            <w:r w:rsidRPr="00050176">
              <w:rPr>
                <w:rFonts w:ascii="標楷體" w:eastAsia="標楷體" w:hAnsi="標楷體" w:hint="eastAsia"/>
                <w:kern w:val="0"/>
              </w:rPr>
              <w:t>降低類似案件申訴率</w:t>
            </w:r>
            <w:r w:rsidRPr="00050176">
              <w:rPr>
                <w:rFonts w:ascii="標楷體" w:eastAsia="標楷體" w:hAnsi="標楷體" w:hint="eastAsia"/>
              </w:rPr>
              <w:t>(提升服務</w:t>
            </w:r>
            <w:proofErr w:type="gramStart"/>
            <w:r w:rsidRPr="00050176">
              <w:rPr>
                <w:rFonts w:ascii="標楷體" w:eastAsia="標楷體" w:hAnsi="標楷體" w:hint="eastAsia"/>
              </w:rPr>
              <w:t>品質或閱聽眾</w:t>
            </w:r>
            <w:proofErr w:type="gramEnd"/>
            <w:r w:rsidRPr="00050176">
              <w:rPr>
                <w:rFonts w:ascii="標楷體" w:eastAsia="標楷體" w:hAnsi="標楷體" w:hint="eastAsia"/>
              </w:rPr>
              <w:t>滿意度)，如未能改善者，請分別敘明原因，並提出後續處理及改善計畫。</w:t>
            </w:r>
          </w:p>
        </w:tc>
      </w:tr>
      <w:tr w:rsidR="004A42EA" w:rsidRPr="00050176" w:rsidTr="0024627A">
        <w:trPr>
          <w:trHeight w:val="350"/>
        </w:trPr>
        <w:tc>
          <w:tcPr>
            <w:tcW w:w="981" w:type="dxa"/>
            <w:vMerge w:val="restart"/>
            <w:shd w:val="clear" w:color="auto" w:fill="auto"/>
          </w:tcPr>
          <w:p w:rsidR="004A42EA" w:rsidRPr="00050176" w:rsidRDefault="004A42EA" w:rsidP="0024627A">
            <w:pPr>
              <w:spacing w:line="320" w:lineRule="exact"/>
              <w:jc w:val="both"/>
              <w:rPr>
                <w:rFonts w:ascii="標楷體" w:eastAsia="標楷體" w:hAnsi="標楷體"/>
                <w:b/>
              </w:rPr>
            </w:pPr>
            <w:r w:rsidRPr="00050176">
              <w:rPr>
                <w:rFonts w:ascii="標楷體" w:eastAsia="標楷體" w:hAnsi="標楷體" w:hint="eastAsia"/>
                <w:b/>
              </w:rPr>
              <w:t>六、</w:t>
            </w:r>
          </w:p>
          <w:p w:rsidR="004A42EA" w:rsidRPr="00050176" w:rsidRDefault="004A42EA" w:rsidP="0024627A">
            <w:pPr>
              <w:spacing w:line="320" w:lineRule="exact"/>
              <w:jc w:val="both"/>
              <w:rPr>
                <w:rFonts w:ascii="標楷體" w:eastAsia="標楷體" w:hAnsi="標楷體"/>
                <w:b/>
              </w:rPr>
            </w:pPr>
            <w:proofErr w:type="gramStart"/>
            <w:r w:rsidRPr="00050176">
              <w:rPr>
                <w:rFonts w:ascii="標楷體" w:eastAsia="標楷體" w:hAnsi="標楷體"/>
                <w:b/>
              </w:rPr>
              <w:t>其他</w:t>
            </w:r>
            <w:r w:rsidRPr="00050176">
              <w:rPr>
                <w:rFonts w:ascii="標楷體" w:eastAsia="標楷體" w:hAnsi="標楷體" w:hint="eastAsia"/>
                <w:b/>
              </w:rPr>
              <w:t>經主關</w:t>
            </w:r>
            <w:proofErr w:type="gramEnd"/>
            <w:r w:rsidRPr="00050176">
              <w:rPr>
                <w:rFonts w:ascii="標楷體" w:eastAsia="標楷體" w:hAnsi="標楷體" w:hint="eastAsia"/>
                <w:b/>
              </w:rPr>
              <w:t>機關指定事項</w:t>
            </w:r>
          </w:p>
        </w:tc>
        <w:tc>
          <w:tcPr>
            <w:tcW w:w="7491" w:type="dxa"/>
            <w:gridSpan w:val="2"/>
            <w:shd w:val="clear" w:color="auto" w:fill="auto"/>
          </w:tcPr>
          <w:p w:rsidR="004A42EA" w:rsidRPr="00050176" w:rsidRDefault="004A42EA" w:rsidP="0024627A">
            <w:pPr>
              <w:spacing w:line="320" w:lineRule="exact"/>
              <w:jc w:val="both"/>
              <w:rPr>
                <w:rFonts w:ascii="標楷體" w:eastAsia="標楷體" w:hAnsi="標楷體"/>
                <w:b/>
              </w:rPr>
            </w:pPr>
            <w:r w:rsidRPr="00050176">
              <w:rPr>
                <w:rFonts w:ascii="標楷體" w:eastAsia="標楷體" w:hAnsi="標楷體" w:hint="eastAsia"/>
                <w:b/>
              </w:rPr>
              <w:t>(</w:t>
            </w:r>
            <w:proofErr w:type="gramStart"/>
            <w:r w:rsidRPr="00050176">
              <w:rPr>
                <w:rFonts w:ascii="標楷體" w:eastAsia="標楷體" w:hAnsi="標楷體" w:hint="eastAsia"/>
                <w:b/>
              </w:rPr>
              <w:t>一</w:t>
            </w:r>
            <w:proofErr w:type="gramEnd"/>
            <w:r w:rsidRPr="00050176">
              <w:rPr>
                <w:rFonts w:ascii="標楷體" w:eastAsia="標楷體" w:hAnsi="標楷體" w:hint="eastAsia"/>
                <w:b/>
              </w:rPr>
              <w:t>)</w:t>
            </w:r>
            <w:r w:rsidRPr="00050176">
              <w:rPr>
                <w:rFonts w:ascii="標楷體" w:eastAsia="標楷體" w:hAnsi="標楷體" w:hint="eastAsia"/>
              </w:rPr>
              <w:t xml:space="preserve"> 申設加分項目之執行情形</w:t>
            </w:r>
          </w:p>
        </w:tc>
      </w:tr>
      <w:tr w:rsidR="004A42EA" w:rsidRPr="00050176" w:rsidTr="0024627A">
        <w:trPr>
          <w:trHeight w:val="1135"/>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adjustRightInd w:val="0"/>
              <w:snapToGrid w:val="0"/>
              <w:spacing w:line="320" w:lineRule="exact"/>
              <w:ind w:left="240" w:hangingChars="100" w:hanging="240"/>
              <w:jc w:val="both"/>
              <w:rPr>
                <w:rFonts w:ascii="標楷體" w:eastAsia="標楷體" w:hAnsi="標楷體"/>
                <w:szCs w:val="24"/>
              </w:rPr>
            </w:pPr>
            <w:r w:rsidRPr="00050176">
              <w:rPr>
                <w:rFonts w:ascii="標楷體" w:eastAsia="標楷體" w:hAnsi="標楷體" w:hint="eastAsia"/>
              </w:rPr>
              <w:t>1.</w:t>
            </w:r>
            <w:r w:rsidRPr="00050176">
              <w:rPr>
                <w:rFonts w:ascii="標楷體" w:eastAsia="標楷體" w:hAnsi="標楷體" w:hint="eastAsia"/>
                <w:szCs w:val="24"/>
              </w:rPr>
              <w:t>提供身心障礙者近用服務</w:t>
            </w:r>
          </w:p>
          <w:p w:rsidR="004A42EA" w:rsidRPr="00050176" w:rsidRDefault="004A42EA" w:rsidP="0024627A">
            <w:pPr>
              <w:adjustRightInd w:val="0"/>
              <w:snapToGrid w:val="0"/>
              <w:spacing w:line="320" w:lineRule="exact"/>
              <w:ind w:left="240" w:hangingChars="100" w:hanging="240"/>
              <w:jc w:val="both"/>
              <w:rPr>
                <w:rFonts w:ascii="標楷體" w:eastAsia="標楷體" w:hAnsi="標楷體"/>
              </w:rPr>
            </w:pPr>
            <w:r w:rsidRPr="00050176">
              <w:rPr>
                <w:rFonts w:ascii="標楷體" w:eastAsia="標楷體" w:hAnsi="標楷體" w:hint="eastAsia"/>
                <w:szCs w:val="24"/>
              </w:rPr>
              <w:t>2.創新服務或有助產業發展</w:t>
            </w:r>
          </w:p>
        </w:tc>
        <w:tc>
          <w:tcPr>
            <w:tcW w:w="5245" w:type="dxa"/>
            <w:shd w:val="clear" w:color="auto" w:fill="auto"/>
          </w:tcPr>
          <w:p w:rsidR="004A42EA" w:rsidRPr="00050176" w:rsidRDefault="004A42EA" w:rsidP="00863460">
            <w:pPr>
              <w:pStyle w:val="a4"/>
              <w:numPr>
                <w:ilvl w:val="0"/>
                <w:numId w:val="74"/>
              </w:numPr>
              <w:adjustRightInd w:val="0"/>
              <w:snapToGrid w:val="0"/>
              <w:spacing w:before="0" w:after="0" w:line="320" w:lineRule="exact"/>
              <w:ind w:leftChars="0"/>
              <w:jc w:val="both"/>
              <w:rPr>
                <w:rFonts w:ascii="標楷體" w:eastAsia="標楷體" w:hAnsi="標楷體"/>
              </w:rPr>
            </w:pPr>
            <w:r w:rsidRPr="00050176">
              <w:rPr>
                <w:rFonts w:ascii="標楷體" w:eastAsia="標楷體" w:hAnsi="標楷體" w:hint="eastAsia"/>
              </w:rPr>
              <w:t>請說明申設加分項目，於受評鑑期間之執行情形，並提供相關佐證資料。</w:t>
            </w:r>
          </w:p>
          <w:p w:rsidR="004A42EA" w:rsidRPr="00050176" w:rsidRDefault="004A42EA" w:rsidP="00863460">
            <w:pPr>
              <w:pStyle w:val="a4"/>
              <w:numPr>
                <w:ilvl w:val="0"/>
                <w:numId w:val="74"/>
              </w:numPr>
              <w:adjustRightInd w:val="0"/>
              <w:snapToGrid w:val="0"/>
              <w:spacing w:before="0" w:after="0" w:line="320" w:lineRule="exact"/>
              <w:ind w:leftChars="0"/>
              <w:jc w:val="both"/>
              <w:rPr>
                <w:rFonts w:ascii="標楷體" w:eastAsia="標楷體" w:hAnsi="標楷體"/>
              </w:rPr>
            </w:pPr>
            <w:r w:rsidRPr="00050176">
              <w:rPr>
                <w:rFonts w:ascii="標楷體" w:eastAsia="標楷體" w:hAnsi="標楷體" w:hint="eastAsia"/>
              </w:rPr>
              <w:t>如無於申設加分事項者，</w:t>
            </w:r>
            <w:proofErr w:type="gramStart"/>
            <w:r w:rsidRPr="00050176">
              <w:rPr>
                <w:rFonts w:ascii="標楷體" w:eastAsia="標楷體" w:hAnsi="標楷體" w:hint="eastAsia"/>
              </w:rPr>
              <w:t>可免填</w:t>
            </w:r>
            <w:proofErr w:type="gramEnd"/>
            <w:r w:rsidRPr="00050176">
              <w:rPr>
                <w:rFonts w:ascii="標楷體" w:eastAsia="標楷體" w:hAnsi="標楷體" w:hint="eastAsia"/>
              </w:rPr>
              <w:t>。</w:t>
            </w:r>
          </w:p>
        </w:tc>
      </w:tr>
      <w:tr w:rsidR="004A42EA" w:rsidRPr="00050176" w:rsidTr="0024627A">
        <w:trPr>
          <w:trHeight w:val="350"/>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7491" w:type="dxa"/>
            <w:gridSpan w:val="2"/>
            <w:shd w:val="clear" w:color="auto" w:fill="auto"/>
          </w:tcPr>
          <w:p w:rsidR="004A42EA" w:rsidRPr="00050176" w:rsidRDefault="004A42EA" w:rsidP="0024627A">
            <w:pPr>
              <w:spacing w:line="320" w:lineRule="exact"/>
              <w:jc w:val="both"/>
              <w:rPr>
                <w:rFonts w:ascii="標楷體" w:eastAsia="標楷體" w:hAnsi="標楷體"/>
              </w:rPr>
            </w:pPr>
            <w:r w:rsidRPr="00050176">
              <w:rPr>
                <w:rFonts w:ascii="標楷體" w:eastAsia="標楷體" w:hAnsi="標楷體" w:hint="eastAsia"/>
                <w:b/>
              </w:rPr>
              <w:t>(二)</w:t>
            </w:r>
            <w:r w:rsidRPr="00050176">
              <w:rPr>
                <w:rFonts w:ascii="標楷體" w:eastAsia="標楷體" w:hAnsi="標楷體" w:cs="Times New Roman" w:hint="eastAsia"/>
                <w:b/>
              </w:rPr>
              <w:t xml:space="preserve"> 評鑑結果及評鑑後之改正執行情形</w:t>
            </w:r>
          </w:p>
        </w:tc>
      </w:tr>
      <w:tr w:rsidR="004A42EA" w:rsidRPr="00050176" w:rsidTr="0024627A">
        <w:trPr>
          <w:trHeight w:val="350"/>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adjustRightInd w:val="0"/>
              <w:snapToGrid w:val="0"/>
              <w:spacing w:line="320" w:lineRule="exact"/>
              <w:ind w:left="240" w:hangingChars="100" w:hanging="240"/>
              <w:jc w:val="both"/>
              <w:rPr>
                <w:rFonts w:ascii="標楷體" w:eastAsia="標楷體" w:hAnsi="標楷體"/>
              </w:rPr>
            </w:pPr>
            <w:r w:rsidRPr="00050176">
              <w:rPr>
                <w:rFonts w:ascii="標楷體" w:eastAsia="標楷體" w:hAnsi="標楷體" w:hint="eastAsia"/>
              </w:rPr>
              <w:t>評鑑應改善(或改正)事項之執行情形</w:t>
            </w:r>
          </w:p>
        </w:tc>
        <w:tc>
          <w:tcPr>
            <w:tcW w:w="5245" w:type="dxa"/>
            <w:shd w:val="clear" w:color="auto" w:fill="auto"/>
          </w:tcPr>
          <w:p w:rsidR="004A42EA" w:rsidRPr="00050176" w:rsidRDefault="004A42EA" w:rsidP="00863460">
            <w:pPr>
              <w:pStyle w:val="a4"/>
              <w:numPr>
                <w:ilvl w:val="0"/>
                <w:numId w:val="53"/>
              </w:numPr>
              <w:adjustRightInd w:val="0"/>
              <w:snapToGrid w:val="0"/>
              <w:spacing w:before="0" w:after="0" w:line="320" w:lineRule="exact"/>
              <w:ind w:leftChars="0"/>
              <w:jc w:val="both"/>
              <w:rPr>
                <w:rFonts w:ascii="標楷體" w:eastAsia="標楷體" w:hAnsi="標楷體"/>
              </w:rPr>
            </w:pPr>
            <w:r w:rsidRPr="00050176">
              <w:rPr>
                <w:rFonts w:ascii="Calibri" w:eastAsia="標楷體" w:hAnsi="Calibri" w:hint="eastAsia"/>
              </w:rPr>
              <w:t>請提報本會評鑑應</w:t>
            </w:r>
            <w:r w:rsidRPr="00050176">
              <w:rPr>
                <w:rFonts w:ascii="標楷體" w:eastAsia="標楷體" w:hAnsi="標楷體" w:hint="eastAsia"/>
              </w:rPr>
              <w:t>改善(或改正)事項</w:t>
            </w:r>
            <w:r w:rsidRPr="00050176">
              <w:rPr>
                <w:rFonts w:ascii="Calibri" w:eastAsia="標楷體" w:hAnsi="Calibri" w:hint="eastAsia"/>
              </w:rPr>
              <w:t>之</w:t>
            </w:r>
            <w:r w:rsidRPr="00050176">
              <w:rPr>
                <w:rFonts w:ascii="標楷體" w:eastAsia="標楷體" w:hAnsi="標楷體"/>
              </w:rPr>
              <w:t>執行情形</w:t>
            </w:r>
            <w:r w:rsidRPr="00050176">
              <w:rPr>
                <w:rFonts w:ascii="標楷體" w:eastAsia="標楷體" w:hAnsi="標楷體" w:hint="eastAsia"/>
              </w:rPr>
              <w:t>(如附表五之</w:t>
            </w:r>
            <w:proofErr w:type="gramStart"/>
            <w:r w:rsidRPr="00050176">
              <w:rPr>
                <w:rFonts w:ascii="標楷體" w:eastAsia="標楷體" w:hAnsi="標楷體" w:hint="eastAsia"/>
              </w:rPr>
              <w:t>一</w:t>
            </w:r>
            <w:proofErr w:type="gramEnd"/>
            <w:r w:rsidRPr="00050176">
              <w:rPr>
                <w:rFonts w:ascii="標楷體" w:eastAsia="標楷體" w:hAnsi="標楷體" w:hint="eastAsia"/>
              </w:rPr>
              <w:t>)及佐證資料，並檢附評鑑處分函影本</w:t>
            </w:r>
            <w:r w:rsidRPr="00050176">
              <w:rPr>
                <w:rFonts w:ascii="Calibri" w:eastAsia="標楷體" w:hAnsi="Calibri" w:hint="eastAsia"/>
              </w:rPr>
              <w:t>。</w:t>
            </w:r>
          </w:p>
          <w:p w:rsidR="004A42EA" w:rsidRPr="00050176" w:rsidRDefault="004A42EA" w:rsidP="00863460">
            <w:pPr>
              <w:pStyle w:val="a4"/>
              <w:numPr>
                <w:ilvl w:val="0"/>
                <w:numId w:val="53"/>
              </w:numPr>
              <w:adjustRightInd w:val="0"/>
              <w:snapToGrid w:val="0"/>
              <w:spacing w:before="0" w:after="0" w:line="320" w:lineRule="exact"/>
              <w:ind w:leftChars="0"/>
              <w:jc w:val="both"/>
              <w:rPr>
                <w:rFonts w:ascii="標楷體" w:eastAsia="標楷體" w:hAnsi="標楷體"/>
              </w:rPr>
            </w:pPr>
            <w:r w:rsidRPr="00050176">
              <w:rPr>
                <w:rFonts w:ascii="標楷體" w:eastAsia="標楷體" w:hAnsi="標楷體" w:hint="eastAsia"/>
              </w:rPr>
              <w:t>如無</w:t>
            </w:r>
            <w:r w:rsidRPr="00050176">
              <w:rPr>
                <w:rFonts w:ascii="Calibri" w:eastAsia="標楷體" w:hAnsi="Calibri" w:hint="eastAsia"/>
              </w:rPr>
              <w:t>應</w:t>
            </w:r>
            <w:r w:rsidRPr="00050176">
              <w:rPr>
                <w:rFonts w:ascii="標楷體" w:eastAsia="標楷體" w:hAnsi="標楷體" w:hint="eastAsia"/>
              </w:rPr>
              <w:t>改善(或改正)事項</w:t>
            </w:r>
            <w:r w:rsidRPr="00050176">
              <w:rPr>
                <w:rFonts w:ascii="Calibri" w:eastAsia="標楷體" w:hAnsi="Calibri" w:hint="eastAsia"/>
              </w:rPr>
              <w:t>者，請於</w:t>
            </w:r>
            <w:r w:rsidRPr="00050176">
              <w:rPr>
                <w:rFonts w:ascii="標楷體" w:eastAsia="標楷體" w:hAnsi="標楷體" w:hint="eastAsia"/>
              </w:rPr>
              <w:t>附表(如附表五之</w:t>
            </w:r>
            <w:proofErr w:type="gramStart"/>
            <w:r w:rsidRPr="00050176">
              <w:rPr>
                <w:rFonts w:ascii="標楷體" w:eastAsia="標楷體" w:hAnsi="標楷體" w:hint="eastAsia"/>
              </w:rPr>
              <w:t>一</w:t>
            </w:r>
            <w:proofErr w:type="gramEnd"/>
            <w:r w:rsidRPr="00050176">
              <w:rPr>
                <w:rFonts w:ascii="標楷體" w:eastAsia="標楷體" w:hAnsi="標楷體" w:hint="eastAsia"/>
              </w:rPr>
              <w:t>)敘明。</w:t>
            </w:r>
          </w:p>
        </w:tc>
      </w:tr>
      <w:tr w:rsidR="004A42EA" w:rsidRPr="00050176" w:rsidTr="0024627A">
        <w:trPr>
          <w:trHeight w:val="350"/>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7491" w:type="dxa"/>
            <w:gridSpan w:val="2"/>
            <w:shd w:val="clear" w:color="auto" w:fill="auto"/>
          </w:tcPr>
          <w:p w:rsidR="004A42EA" w:rsidRPr="00050176" w:rsidRDefault="004A42EA" w:rsidP="0024627A">
            <w:pPr>
              <w:spacing w:line="320" w:lineRule="exact"/>
              <w:jc w:val="both"/>
              <w:rPr>
                <w:rFonts w:ascii="標楷體" w:eastAsia="標楷體" w:hAnsi="標楷體"/>
              </w:rPr>
            </w:pPr>
            <w:r w:rsidRPr="00050176">
              <w:rPr>
                <w:rFonts w:ascii="標楷體" w:eastAsia="標楷體" w:hAnsi="標楷體" w:hint="eastAsia"/>
                <w:b/>
              </w:rPr>
              <w:t>(三)申設或前次換照及其他</w:t>
            </w:r>
            <w:proofErr w:type="gramStart"/>
            <w:r w:rsidRPr="00050176">
              <w:rPr>
                <w:rFonts w:ascii="標楷體" w:eastAsia="標楷體" w:hAnsi="標楷體" w:hint="eastAsia"/>
                <w:b/>
              </w:rPr>
              <w:t>行政處分附款</w:t>
            </w:r>
            <w:proofErr w:type="gramEnd"/>
            <w:r w:rsidRPr="00050176">
              <w:rPr>
                <w:rFonts w:ascii="標楷體" w:eastAsia="標楷體" w:hAnsi="標楷體" w:hint="eastAsia"/>
                <w:b/>
              </w:rPr>
              <w:t>、承諾事項或行政指導之執行情形</w:t>
            </w:r>
          </w:p>
        </w:tc>
      </w:tr>
      <w:tr w:rsidR="004A42EA" w:rsidRPr="00050176" w:rsidTr="0024627A">
        <w:trPr>
          <w:trHeight w:val="350"/>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adjustRightInd w:val="0"/>
              <w:snapToGrid w:val="0"/>
              <w:spacing w:line="320" w:lineRule="exact"/>
              <w:ind w:leftChars="19" w:left="48" w:hanging="2"/>
              <w:jc w:val="both"/>
              <w:rPr>
                <w:rFonts w:ascii="標楷體" w:eastAsia="標楷體" w:hAnsi="標楷體"/>
              </w:rPr>
            </w:pPr>
            <w:r w:rsidRPr="00050176">
              <w:rPr>
                <w:rFonts w:ascii="標楷體" w:eastAsia="標楷體" w:hAnsi="標楷體" w:hint="eastAsia"/>
              </w:rPr>
              <w:t>檢視申設或前次換照及其他</w:t>
            </w:r>
            <w:proofErr w:type="gramStart"/>
            <w:r w:rsidRPr="00050176">
              <w:rPr>
                <w:rFonts w:ascii="標楷體" w:eastAsia="標楷體" w:hAnsi="標楷體" w:hint="eastAsia"/>
              </w:rPr>
              <w:t>行政處分附款</w:t>
            </w:r>
            <w:proofErr w:type="gramEnd"/>
            <w:r w:rsidRPr="00050176">
              <w:rPr>
                <w:rFonts w:ascii="標楷體" w:eastAsia="標楷體" w:hAnsi="標楷體" w:hint="eastAsia"/>
              </w:rPr>
              <w:t>、承諾事項或行政指導之執行情形</w:t>
            </w:r>
          </w:p>
        </w:tc>
        <w:tc>
          <w:tcPr>
            <w:tcW w:w="5245" w:type="dxa"/>
            <w:shd w:val="clear" w:color="auto" w:fill="auto"/>
          </w:tcPr>
          <w:p w:rsidR="004A42EA" w:rsidRPr="00050176" w:rsidRDefault="004A42EA" w:rsidP="00863460">
            <w:pPr>
              <w:pStyle w:val="a4"/>
              <w:numPr>
                <w:ilvl w:val="0"/>
                <w:numId w:val="75"/>
              </w:numPr>
              <w:spacing w:before="0" w:after="0" w:line="320" w:lineRule="exact"/>
              <w:ind w:leftChars="0"/>
              <w:jc w:val="both"/>
              <w:rPr>
                <w:rFonts w:ascii="Calibri" w:eastAsia="標楷體" w:hAnsi="Calibri"/>
              </w:rPr>
            </w:pPr>
            <w:r w:rsidRPr="00050176">
              <w:rPr>
                <w:rFonts w:ascii="Calibri" w:eastAsia="標楷體" w:hAnsi="Calibri" w:hint="eastAsia"/>
              </w:rPr>
              <w:t>請提報</w:t>
            </w:r>
            <w:r w:rsidRPr="00050176">
              <w:rPr>
                <w:rFonts w:ascii="標楷體" w:eastAsia="標楷體" w:hAnsi="標楷體" w:hint="eastAsia"/>
              </w:rPr>
              <w:t>申設或前次換照及其他</w:t>
            </w:r>
            <w:proofErr w:type="gramStart"/>
            <w:r w:rsidRPr="00050176">
              <w:rPr>
                <w:rFonts w:ascii="標楷體" w:eastAsia="標楷體" w:hAnsi="標楷體" w:hint="eastAsia"/>
              </w:rPr>
              <w:t>行政處分附款</w:t>
            </w:r>
            <w:proofErr w:type="gramEnd"/>
            <w:r w:rsidRPr="00050176">
              <w:rPr>
                <w:rFonts w:ascii="標楷體" w:eastAsia="標楷體" w:hAnsi="標楷體" w:hint="eastAsia"/>
              </w:rPr>
              <w:t>、承諾</w:t>
            </w:r>
            <w:r w:rsidRPr="00050176">
              <w:rPr>
                <w:rFonts w:ascii="標楷體" w:eastAsia="標楷體" w:hAnsi="標楷體"/>
              </w:rPr>
              <w:t>事項</w:t>
            </w:r>
            <w:r w:rsidRPr="00050176">
              <w:rPr>
                <w:rFonts w:ascii="標楷體" w:eastAsia="標楷體" w:hAnsi="標楷體" w:hint="eastAsia"/>
              </w:rPr>
              <w:t>或行政指導事項之</w:t>
            </w:r>
            <w:r w:rsidRPr="00050176">
              <w:rPr>
                <w:rFonts w:ascii="標楷體" w:eastAsia="標楷體" w:hAnsi="標楷體"/>
              </w:rPr>
              <w:t>執行情形</w:t>
            </w:r>
            <w:r w:rsidRPr="00050176">
              <w:rPr>
                <w:rFonts w:ascii="標楷體" w:eastAsia="標楷體" w:hAnsi="標楷體" w:hint="eastAsia"/>
              </w:rPr>
              <w:t>(如附表五之二)及佐證資料，並檢附相關函文影本</w:t>
            </w:r>
            <w:r w:rsidRPr="00050176">
              <w:rPr>
                <w:rFonts w:ascii="Calibri" w:eastAsia="標楷體" w:hAnsi="Calibri" w:hint="eastAsia"/>
              </w:rPr>
              <w:t>。</w:t>
            </w:r>
          </w:p>
          <w:p w:rsidR="004A42EA" w:rsidRPr="00050176" w:rsidRDefault="004A42EA" w:rsidP="00863460">
            <w:pPr>
              <w:pStyle w:val="a4"/>
              <w:numPr>
                <w:ilvl w:val="0"/>
                <w:numId w:val="75"/>
              </w:numPr>
              <w:adjustRightInd w:val="0"/>
              <w:snapToGrid w:val="0"/>
              <w:spacing w:before="0" w:after="0" w:line="320" w:lineRule="exact"/>
              <w:ind w:leftChars="0"/>
              <w:jc w:val="both"/>
              <w:rPr>
                <w:rFonts w:ascii="標楷體" w:eastAsia="標楷體" w:hAnsi="標楷體"/>
              </w:rPr>
            </w:pPr>
            <w:proofErr w:type="gramStart"/>
            <w:r w:rsidRPr="00050176">
              <w:rPr>
                <w:rFonts w:ascii="標楷體" w:eastAsia="標楷體" w:hAnsi="標楷體" w:hint="eastAsia"/>
              </w:rPr>
              <w:t>如無申設</w:t>
            </w:r>
            <w:proofErr w:type="gramEnd"/>
            <w:r w:rsidRPr="00050176">
              <w:rPr>
                <w:rFonts w:ascii="標楷體" w:eastAsia="標楷體" w:hAnsi="標楷體" w:hint="eastAsia"/>
              </w:rPr>
              <w:t>或前次換照及其他</w:t>
            </w:r>
            <w:proofErr w:type="gramStart"/>
            <w:r w:rsidRPr="00050176">
              <w:rPr>
                <w:rFonts w:ascii="標楷體" w:eastAsia="標楷體" w:hAnsi="標楷體" w:hint="eastAsia"/>
              </w:rPr>
              <w:t>處分</w:t>
            </w:r>
            <w:r w:rsidRPr="00050176">
              <w:rPr>
                <w:rFonts w:ascii="Calibri" w:eastAsia="標楷體" w:hAnsi="Calibri" w:hint="eastAsia"/>
              </w:rPr>
              <w:t>附款</w:t>
            </w:r>
            <w:proofErr w:type="gramEnd"/>
            <w:r w:rsidRPr="00050176">
              <w:rPr>
                <w:rFonts w:ascii="Calibri" w:eastAsia="標楷體" w:hAnsi="Calibri" w:hint="eastAsia"/>
              </w:rPr>
              <w:t>、承諾</w:t>
            </w:r>
            <w:r w:rsidRPr="00050176">
              <w:rPr>
                <w:rFonts w:ascii="標楷體" w:eastAsia="標楷體" w:hAnsi="標楷體"/>
              </w:rPr>
              <w:t>事項</w:t>
            </w:r>
            <w:r w:rsidRPr="00050176">
              <w:rPr>
                <w:rFonts w:ascii="Calibri" w:eastAsia="標楷體" w:hAnsi="Calibri" w:hint="eastAsia"/>
              </w:rPr>
              <w:t>或行政指導事項者，請於</w:t>
            </w:r>
            <w:r w:rsidRPr="00050176">
              <w:rPr>
                <w:rFonts w:ascii="標楷體" w:eastAsia="標楷體" w:hAnsi="標楷體" w:hint="eastAsia"/>
              </w:rPr>
              <w:t>附表五之二敘明。</w:t>
            </w:r>
          </w:p>
        </w:tc>
      </w:tr>
      <w:tr w:rsidR="004A42EA" w:rsidRPr="00050176" w:rsidTr="0024627A">
        <w:trPr>
          <w:trHeight w:val="350"/>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7491" w:type="dxa"/>
            <w:gridSpan w:val="2"/>
            <w:shd w:val="clear" w:color="auto" w:fill="auto"/>
          </w:tcPr>
          <w:p w:rsidR="004A42EA" w:rsidRPr="00050176" w:rsidRDefault="004A42EA" w:rsidP="0024627A">
            <w:pPr>
              <w:spacing w:line="320" w:lineRule="exact"/>
              <w:jc w:val="both"/>
              <w:rPr>
                <w:rFonts w:ascii="標楷體" w:eastAsia="標楷體" w:hAnsi="標楷體"/>
              </w:rPr>
            </w:pPr>
            <w:r w:rsidRPr="00050176">
              <w:rPr>
                <w:rFonts w:ascii="標楷體" w:eastAsia="標楷體" w:hAnsi="標楷體" w:hint="eastAsia"/>
                <w:b/>
              </w:rPr>
              <w:t>(四)人事管理制度與員工權益保障之</w:t>
            </w:r>
            <w:proofErr w:type="gramStart"/>
            <w:r w:rsidRPr="00050176">
              <w:rPr>
                <w:rFonts w:ascii="標楷體" w:eastAsia="標楷體" w:hAnsi="標楷體" w:hint="eastAsia"/>
                <w:b/>
              </w:rPr>
              <w:t>之</w:t>
            </w:r>
            <w:proofErr w:type="gramEnd"/>
            <w:r w:rsidRPr="00050176">
              <w:rPr>
                <w:rFonts w:ascii="標楷體" w:eastAsia="標楷體" w:hAnsi="標楷體" w:hint="eastAsia"/>
                <w:b/>
              </w:rPr>
              <w:t>執行情形</w:t>
            </w:r>
          </w:p>
        </w:tc>
      </w:tr>
      <w:tr w:rsidR="004A42EA" w:rsidRPr="00050176" w:rsidTr="0024627A">
        <w:trPr>
          <w:trHeight w:val="350"/>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adjustRightInd w:val="0"/>
              <w:snapToGrid w:val="0"/>
              <w:spacing w:line="320" w:lineRule="exact"/>
              <w:ind w:left="240" w:hangingChars="100" w:hanging="240"/>
              <w:jc w:val="both"/>
              <w:rPr>
                <w:rFonts w:ascii="標楷體" w:eastAsia="標楷體" w:hAnsi="標楷體"/>
              </w:rPr>
            </w:pPr>
            <w:r w:rsidRPr="00050176">
              <w:rPr>
                <w:rFonts w:ascii="標楷體" w:eastAsia="標楷體" w:hAnsi="標楷體" w:hint="eastAsia"/>
              </w:rPr>
              <w:t>1.人事管理制度</w:t>
            </w:r>
          </w:p>
        </w:tc>
        <w:tc>
          <w:tcPr>
            <w:tcW w:w="5245" w:type="dxa"/>
            <w:shd w:val="clear" w:color="auto" w:fill="auto"/>
          </w:tcPr>
          <w:p w:rsidR="004A42EA" w:rsidRPr="00050176" w:rsidRDefault="004A42EA" w:rsidP="0024627A">
            <w:pPr>
              <w:spacing w:line="320" w:lineRule="exact"/>
              <w:jc w:val="both"/>
              <w:rPr>
                <w:rFonts w:ascii="標楷體" w:eastAsia="標楷體" w:hAnsi="標楷體"/>
              </w:rPr>
            </w:pPr>
            <w:r w:rsidRPr="00050176">
              <w:rPr>
                <w:rFonts w:ascii="標楷體" w:eastAsia="標楷體" w:hAnsi="標楷體" w:hint="eastAsia"/>
              </w:rPr>
              <w:t>提供員工晉用、升遷、考核獎懲制度等人事規則與辦法。</w:t>
            </w:r>
          </w:p>
          <w:p w:rsidR="004A42EA" w:rsidRPr="00050176" w:rsidRDefault="004A42EA" w:rsidP="0024627A">
            <w:pPr>
              <w:spacing w:line="320" w:lineRule="exact"/>
              <w:ind w:left="480" w:hangingChars="200" w:hanging="480"/>
              <w:jc w:val="both"/>
              <w:rPr>
                <w:rFonts w:ascii="標楷體" w:eastAsia="標楷體" w:hAnsi="標楷體"/>
              </w:rPr>
            </w:pPr>
            <w:proofErr w:type="gramStart"/>
            <w:r w:rsidRPr="00050176">
              <w:rPr>
                <w:rFonts w:ascii="標楷體" w:eastAsia="標楷體" w:hAnsi="標楷體" w:hint="eastAsia"/>
              </w:rPr>
              <w:t>註</w:t>
            </w:r>
            <w:proofErr w:type="gramEnd"/>
            <w:r w:rsidRPr="00050176">
              <w:rPr>
                <w:rFonts w:ascii="標楷體" w:eastAsia="標楷體" w:hAnsi="標楷體" w:hint="eastAsia"/>
              </w:rPr>
              <w:t>：境外頻道代理商(分公司)僅需提供代理商(分公司)之相關資訊。</w:t>
            </w:r>
          </w:p>
        </w:tc>
      </w:tr>
      <w:tr w:rsidR="004A42EA" w:rsidRPr="00050176" w:rsidTr="0024627A">
        <w:trPr>
          <w:trHeight w:val="350"/>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adjustRightInd w:val="0"/>
              <w:snapToGrid w:val="0"/>
              <w:spacing w:line="320" w:lineRule="exact"/>
              <w:ind w:left="240" w:hangingChars="100" w:hanging="240"/>
              <w:jc w:val="both"/>
              <w:rPr>
                <w:rFonts w:ascii="標楷體" w:eastAsia="標楷體" w:hAnsi="標楷體"/>
              </w:rPr>
            </w:pPr>
            <w:r w:rsidRPr="00050176">
              <w:rPr>
                <w:rFonts w:ascii="標楷體" w:eastAsia="標楷體" w:hAnsi="標楷體" w:hint="eastAsia"/>
              </w:rPr>
              <w:t>2.員工權益保障執行情形</w:t>
            </w:r>
          </w:p>
        </w:tc>
        <w:tc>
          <w:tcPr>
            <w:tcW w:w="5245" w:type="dxa"/>
            <w:shd w:val="clear" w:color="auto" w:fill="auto"/>
          </w:tcPr>
          <w:p w:rsidR="004A42EA" w:rsidRPr="00050176" w:rsidRDefault="004A42EA" w:rsidP="0024627A">
            <w:pPr>
              <w:spacing w:line="320" w:lineRule="exact"/>
              <w:jc w:val="both"/>
              <w:rPr>
                <w:rFonts w:ascii="標楷體" w:eastAsia="標楷體" w:hAnsi="標楷體"/>
              </w:rPr>
            </w:pPr>
            <w:r w:rsidRPr="00050176">
              <w:rPr>
                <w:rFonts w:ascii="標楷體" w:eastAsia="標楷體" w:hAnsi="標楷體" w:hint="eastAsia"/>
              </w:rPr>
              <w:t>請說明受評鑑期間員工權益是否符合勞動相關法規，並提供相關佐證資料。</w:t>
            </w:r>
          </w:p>
        </w:tc>
      </w:tr>
      <w:tr w:rsidR="004A42EA" w:rsidRPr="00050176" w:rsidTr="0024627A">
        <w:trPr>
          <w:trHeight w:val="350"/>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7491" w:type="dxa"/>
            <w:gridSpan w:val="2"/>
            <w:shd w:val="clear" w:color="auto" w:fill="auto"/>
          </w:tcPr>
          <w:p w:rsidR="004A42EA" w:rsidRPr="00050176" w:rsidRDefault="004A42EA" w:rsidP="0024627A">
            <w:pPr>
              <w:spacing w:line="320" w:lineRule="exact"/>
              <w:jc w:val="both"/>
              <w:rPr>
                <w:rFonts w:ascii="標楷體" w:eastAsia="標楷體" w:hAnsi="標楷體"/>
              </w:rPr>
            </w:pPr>
            <w:r w:rsidRPr="00050176">
              <w:rPr>
                <w:rFonts w:ascii="標楷體" w:eastAsia="標楷體" w:hAnsi="標楷體" w:hint="eastAsia"/>
                <w:b/>
              </w:rPr>
              <w:t>(五)其他</w:t>
            </w:r>
          </w:p>
        </w:tc>
      </w:tr>
      <w:tr w:rsidR="004A42EA" w:rsidRPr="00050176" w:rsidTr="0024627A">
        <w:trPr>
          <w:trHeight w:val="350"/>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adjustRightInd w:val="0"/>
              <w:snapToGrid w:val="0"/>
              <w:spacing w:line="320" w:lineRule="exact"/>
              <w:ind w:left="240" w:hangingChars="100" w:hanging="240"/>
              <w:jc w:val="both"/>
              <w:rPr>
                <w:rFonts w:ascii="標楷體" w:eastAsia="標楷體" w:hAnsi="標楷體"/>
                <w:b/>
              </w:rPr>
            </w:pPr>
            <w:r w:rsidRPr="00050176">
              <w:rPr>
                <w:rFonts w:ascii="標楷體" w:eastAsia="標楷體" w:hAnsi="標楷體" w:hint="eastAsia"/>
              </w:rPr>
              <w:t>1.國內外入圍或獲獎紀錄</w:t>
            </w:r>
          </w:p>
        </w:tc>
        <w:tc>
          <w:tcPr>
            <w:tcW w:w="5245" w:type="dxa"/>
            <w:shd w:val="clear" w:color="auto" w:fill="auto"/>
          </w:tcPr>
          <w:p w:rsidR="004A42EA" w:rsidRPr="00050176" w:rsidRDefault="004A42EA" w:rsidP="00863460">
            <w:pPr>
              <w:numPr>
                <w:ilvl w:val="0"/>
                <w:numId w:val="51"/>
              </w:numPr>
              <w:spacing w:before="0" w:after="0" w:line="320" w:lineRule="exact"/>
              <w:jc w:val="both"/>
              <w:rPr>
                <w:rFonts w:ascii="標楷體" w:eastAsia="標楷體" w:hAnsi="標楷體"/>
              </w:rPr>
            </w:pPr>
            <w:r w:rsidRPr="00050176">
              <w:rPr>
                <w:rFonts w:ascii="標楷體" w:eastAsia="標楷體" w:hAnsi="標楷體" w:hint="eastAsia"/>
              </w:rPr>
              <w:t>按年度填寫日期/節目/獎項名稱。</w:t>
            </w:r>
          </w:p>
          <w:p w:rsidR="004A42EA" w:rsidRPr="00050176" w:rsidRDefault="004A42EA" w:rsidP="00863460">
            <w:pPr>
              <w:numPr>
                <w:ilvl w:val="0"/>
                <w:numId w:val="51"/>
              </w:numPr>
              <w:spacing w:before="0" w:after="0" w:line="320" w:lineRule="exact"/>
              <w:jc w:val="both"/>
              <w:rPr>
                <w:rFonts w:ascii="標楷體" w:eastAsia="標楷體" w:hAnsi="標楷體"/>
                <w:b/>
              </w:rPr>
            </w:pPr>
            <w:r w:rsidRPr="00050176">
              <w:rPr>
                <w:rFonts w:ascii="標楷體" w:eastAsia="標楷體" w:hAnsi="標楷體" w:hint="eastAsia"/>
              </w:rPr>
              <w:t>以自製（含合製、委製）節目為限。</w:t>
            </w:r>
          </w:p>
        </w:tc>
      </w:tr>
      <w:tr w:rsidR="004A42EA" w:rsidRPr="00050176" w:rsidTr="00CA0F39">
        <w:trPr>
          <w:trHeight w:val="283"/>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adjustRightInd w:val="0"/>
              <w:snapToGrid w:val="0"/>
              <w:spacing w:line="320" w:lineRule="exact"/>
              <w:ind w:left="240" w:hangingChars="100" w:hanging="240"/>
              <w:jc w:val="both"/>
              <w:rPr>
                <w:rFonts w:ascii="標楷體" w:eastAsia="標楷體" w:hAnsi="標楷體"/>
              </w:rPr>
            </w:pPr>
            <w:r w:rsidRPr="00050176">
              <w:rPr>
                <w:rFonts w:ascii="標楷體" w:eastAsia="標楷體" w:hAnsi="標楷體" w:hint="eastAsia"/>
              </w:rPr>
              <w:t>2.公司協助公共事務活動及擔負社會責任之事蹟</w:t>
            </w:r>
          </w:p>
        </w:tc>
        <w:tc>
          <w:tcPr>
            <w:tcW w:w="5245" w:type="dxa"/>
            <w:shd w:val="clear" w:color="auto" w:fill="auto"/>
          </w:tcPr>
          <w:p w:rsidR="004A42EA" w:rsidRPr="00050176" w:rsidRDefault="004A42EA" w:rsidP="0024627A">
            <w:pPr>
              <w:spacing w:line="320" w:lineRule="exact"/>
              <w:jc w:val="both"/>
              <w:rPr>
                <w:rFonts w:ascii="標楷體" w:eastAsia="標楷體" w:hAnsi="標楷體"/>
              </w:rPr>
            </w:pPr>
            <w:r w:rsidRPr="00050176">
              <w:rPr>
                <w:rFonts w:ascii="標楷體" w:eastAsia="標楷體" w:hAnsi="標楷體" w:hint="eastAsia"/>
              </w:rPr>
              <w:t>附佐證資料。</w:t>
            </w:r>
          </w:p>
        </w:tc>
      </w:tr>
      <w:tr w:rsidR="004A42EA" w:rsidRPr="00050176" w:rsidTr="00CA0F39">
        <w:trPr>
          <w:trHeight w:val="283"/>
        </w:trPr>
        <w:tc>
          <w:tcPr>
            <w:tcW w:w="981" w:type="dxa"/>
            <w:vMerge/>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adjustRightInd w:val="0"/>
              <w:snapToGrid w:val="0"/>
              <w:spacing w:line="320" w:lineRule="exact"/>
              <w:ind w:left="240" w:hangingChars="100" w:hanging="240"/>
              <w:jc w:val="both"/>
              <w:rPr>
                <w:rFonts w:ascii="標楷體" w:eastAsia="標楷體" w:hAnsi="標楷體"/>
              </w:rPr>
            </w:pPr>
            <w:r w:rsidRPr="00050176">
              <w:rPr>
                <w:rFonts w:ascii="標楷體" w:eastAsia="標楷體" w:hAnsi="標楷體" w:hint="eastAsia"/>
              </w:rPr>
              <w:t>3.性別平權、兒少保護與多元文化事蹟</w:t>
            </w:r>
          </w:p>
        </w:tc>
        <w:tc>
          <w:tcPr>
            <w:tcW w:w="5245" w:type="dxa"/>
            <w:shd w:val="clear" w:color="auto" w:fill="auto"/>
          </w:tcPr>
          <w:p w:rsidR="004A42EA" w:rsidRPr="00050176" w:rsidRDefault="004A42EA" w:rsidP="0024627A">
            <w:pPr>
              <w:spacing w:line="320" w:lineRule="exact"/>
              <w:jc w:val="both"/>
              <w:rPr>
                <w:rFonts w:ascii="標楷體" w:eastAsia="標楷體" w:hAnsi="標楷體"/>
              </w:rPr>
            </w:pPr>
            <w:r w:rsidRPr="00050176">
              <w:rPr>
                <w:rFonts w:ascii="標楷體" w:eastAsia="標楷體" w:hAnsi="標楷體" w:hint="eastAsia"/>
              </w:rPr>
              <w:t>附佐證資料。</w:t>
            </w:r>
          </w:p>
        </w:tc>
      </w:tr>
      <w:tr w:rsidR="004A42EA" w:rsidRPr="00050176" w:rsidTr="0024627A">
        <w:trPr>
          <w:trHeight w:val="350"/>
        </w:trPr>
        <w:tc>
          <w:tcPr>
            <w:tcW w:w="981" w:type="dxa"/>
            <w:shd w:val="clear" w:color="auto" w:fill="auto"/>
          </w:tcPr>
          <w:p w:rsidR="004A42EA" w:rsidRPr="00050176" w:rsidRDefault="004A42EA" w:rsidP="0024627A">
            <w:pPr>
              <w:spacing w:line="320" w:lineRule="exact"/>
              <w:jc w:val="both"/>
              <w:rPr>
                <w:rFonts w:ascii="標楷體" w:eastAsia="標楷體" w:hAnsi="標楷體"/>
                <w:b/>
              </w:rPr>
            </w:pPr>
          </w:p>
        </w:tc>
        <w:tc>
          <w:tcPr>
            <w:tcW w:w="2246" w:type="dxa"/>
            <w:shd w:val="clear" w:color="auto" w:fill="auto"/>
          </w:tcPr>
          <w:p w:rsidR="004A42EA" w:rsidRPr="00050176" w:rsidRDefault="004A42EA" w:rsidP="0024627A">
            <w:pPr>
              <w:adjustRightInd w:val="0"/>
              <w:snapToGrid w:val="0"/>
              <w:spacing w:line="320" w:lineRule="exact"/>
              <w:ind w:left="240" w:hangingChars="100" w:hanging="240"/>
              <w:jc w:val="both"/>
              <w:rPr>
                <w:rFonts w:ascii="標楷體" w:eastAsia="標楷體" w:hAnsi="標楷體"/>
                <w:b/>
              </w:rPr>
            </w:pPr>
            <w:r w:rsidRPr="00050176">
              <w:rPr>
                <w:rFonts w:ascii="標楷體" w:eastAsia="標楷體" w:hAnsi="標楷體" w:hint="eastAsia"/>
                <w:b/>
              </w:rPr>
              <w:t>(六)自我評估及說明</w:t>
            </w:r>
          </w:p>
        </w:tc>
        <w:tc>
          <w:tcPr>
            <w:tcW w:w="5245" w:type="dxa"/>
            <w:shd w:val="clear" w:color="auto" w:fill="auto"/>
          </w:tcPr>
          <w:p w:rsidR="004A42EA" w:rsidRPr="00050176" w:rsidRDefault="004A42EA" w:rsidP="0024627A">
            <w:pPr>
              <w:adjustRightInd w:val="0"/>
              <w:snapToGrid w:val="0"/>
              <w:spacing w:line="320" w:lineRule="exact"/>
              <w:jc w:val="both"/>
              <w:rPr>
                <w:rFonts w:ascii="標楷體" w:eastAsia="標楷體" w:hAnsi="標楷體"/>
              </w:rPr>
            </w:pPr>
            <w:r w:rsidRPr="00050176">
              <w:rPr>
                <w:rFonts w:ascii="標楷體" w:eastAsia="標楷體" w:hAnsi="標楷體" w:hint="eastAsia"/>
              </w:rPr>
              <w:t>總體自評</w:t>
            </w:r>
          </w:p>
          <w:p w:rsidR="004A42EA" w:rsidRPr="00050176" w:rsidRDefault="004A42EA" w:rsidP="0024627A">
            <w:pPr>
              <w:spacing w:line="320" w:lineRule="exact"/>
              <w:jc w:val="both"/>
              <w:rPr>
                <w:rFonts w:ascii="標楷體" w:eastAsia="標楷體" w:hAnsi="標楷體"/>
              </w:rPr>
            </w:pPr>
            <w:r w:rsidRPr="00050176">
              <w:rPr>
                <w:rFonts w:ascii="標楷體" w:eastAsia="標楷體" w:hAnsi="標楷體" w:hint="eastAsia"/>
              </w:rPr>
              <w:t>請就本項進行整體說明，並自我評估該頻道於受評鑑期間之實際執行情形(得以表格輔以文字說明)，是否確實執行申設或前次換照承諾、應改善事項、其他</w:t>
            </w:r>
            <w:proofErr w:type="gramStart"/>
            <w:r w:rsidRPr="00050176">
              <w:rPr>
                <w:rFonts w:ascii="標楷體" w:eastAsia="標楷體" w:hAnsi="標楷體" w:hint="eastAsia"/>
              </w:rPr>
              <w:t>行政處分附款</w:t>
            </w:r>
            <w:proofErr w:type="gramEnd"/>
            <w:r w:rsidRPr="00050176">
              <w:rPr>
                <w:rFonts w:ascii="標楷體" w:eastAsia="標楷體" w:hAnsi="標楷體" w:hint="eastAsia"/>
              </w:rPr>
              <w:t>、承諾事項、行政指導及員工權益保障等相關事項，如未能落實者，請分別敘明原因，並提出後續處理及改善計畫。</w:t>
            </w:r>
          </w:p>
        </w:tc>
      </w:tr>
    </w:tbl>
    <w:p w:rsidR="004A42EA" w:rsidRPr="00872D30" w:rsidRDefault="004A42EA" w:rsidP="004A42EA">
      <w:pPr>
        <w:widowControl/>
        <w:rPr>
          <w:rFonts w:ascii="標楷體" w:eastAsia="標楷體" w:hAnsi="標楷體"/>
          <w:b/>
          <w:sz w:val="36"/>
        </w:rPr>
      </w:pPr>
    </w:p>
    <w:p w:rsidR="004A42EA" w:rsidRDefault="004A42EA" w:rsidP="004A42EA">
      <w:pPr>
        <w:widowControl/>
        <w:rPr>
          <w:rFonts w:ascii="標楷體" w:eastAsia="標楷體" w:hAnsi="標楷體"/>
          <w:b/>
          <w:sz w:val="36"/>
        </w:rPr>
      </w:pPr>
      <w:r w:rsidRPr="00872D30">
        <w:rPr>
          <w:rFonts w:ascii="標楷體" w:eastAsia="標楷體" w:hAnsi="標楷體"/>
          <w:b/>
          <w:sz w:val="36"/>
        </w:rPr>
        <w:br w:type="page"/>
      </w:r>
    </w:p>
    <w:p w:rsidR="004A42EA" w:rsidRPr="00872D30" w:rsidRDefault="004A42EA" w:rsidP="0024627A">
      <w:pPr>
        <w:pStyle w:val="2"/>
      </w:pPr>
      <w:bookmarkStart w:id="30" w:name="_Toc514142775"/>
      <w:r w:rsidRPr="000F5B73">
        <w:rPr>
          <w:rFonts w:hint="eastAsia"/>
        </w:rPr>
        <w:lastRenderedPageBreak/>
        <w:t>附表五之</w:t>
      </w:r>
      <w:proofErr w:type="gramStart"/>
      <w:r w:rsidRPr="000F5B73">
        <w:rPr>
          <w:rFonts w:hint="eastAsia"/>
        </w:rPr>
        <w:t>一</w:t>
      </w:r>
      <w:proofErr w:type="gramEnd"/>
      <w:r w:rsidR="0024627A">
        <w:rPr>
          <w:rFonts w:hint="eastAsia"/>
        </w:rPr>
        <w:t xml:space="preserve">　</w:t>
      </w:r>
      <w:r>
        <w:rPr>
          <w:rFonts w:hint="eastAsia"/>
        </w:rPr>
        <w:t>評鑑</w:t>
      </w:r>
      <w:r w:rsidRPr="00872D30">
        <w:rPr>
          <w:rFonts w:hint="eastAsia"/>
        </w:rPr>
        <w:t>應改善</w:t>
      </w:r>
      <w:r w:rsidRPr="00872D30">
        <w:rPr>
          <w:rFonts w:hint="eastAsia"/>
        </w:rPr>
        <w:t>(</w:t>
      </w:r>
      <w:r w:rsidRPr="00872D30">
        <w:rPr>
          <w:rFonts w:hint="eastAsia"/>
        </w:rPr>
        <w:t>或改正</w:t>
      </w:r>
      <w:r w:rsidRPr="00872D30">
        <w:rPr>
          <w:rFonts w:hint="eastAsia"/>
        </w:rPr>
        <w:t>)</w:t>
      </w:r>
      <w:r>
        <w:rPr>
          <w:rFonts w:hint="eastAsia"/>
        </w:rPr>
        <w:t>事項</w:t>
      </w:r>
      <w:r w:rsidRPr="00872D30">
        <w:rPr>
          <w:rFonts w:hint="eastAsia"/>
        </w:rPr>
        <w:t>之執行情形</w:t>
      </w:r>
      <w:bookmarkEnd w:id="30"/>
    </w:p>
    <w:p w:rsidR="0024627A" w:rsidRPr="0002603C" w:rsidRDefault="0024627A" w:rsidP="0024627A">
      <w:pPr>
        <w:spacing w:line="400" w:lineRule="exact"/>
        <w:jc w:val="both"/>
        <w:rPr>
          <w:rFonts w:ascii="標楷體" w:eastAsia="標楷體" w:hAnsi="標楷體"/>
          <w:sz w:val="28"/>
          <w:szCs w:val="28"/>
        </w:rPr>
      </w:pPr>
      <w:r w:rsidRPr="0002603C">
        <w:rPr>
          <w:rFonts w:ascii="標楷體" w:eastAsia="標楷體" w:hAnsi="標楷體" w:hint="eastAsia"/>
          <w:sz w:val="28"/>
          <w:szCs w:val="28"/>
        </w:rPr>
        <w:t>頻道名稱：                   (執照效期：YY/MM/DD ~~YY/MM/DD)</w:t>
      </w:r>
    </w:p>
    <w:p w:rsidR="0024627A" w:rsidRPr="0002603C" w:rsidRDefault="0024627A" w:rsidP="0024627A">
      <w:pPr>
        <w:spacing w:line="400" w:lineRule="exact"/>
        <w:jc w:val="both"/>
        <w:rPr>
          <w:rFonts w:ascii="標楷體" w:eastAsia="標楷體" w:hAnsi="標楷體"/>
          <w:sz w:val="28"/>
          <w:szCs w:val="28"/>
        </w:rPr>
      </w:pPr>
      <w:r>
        <w:rPr>
          <w:rFonts w:ascii="標楷體" w:eastAsia="標楷體" w:hAnsi="標楷體" w:hint="eastAsia"/>
          <w:sz w:val="28"/>
          <w:szCs w:val="28"/>
        </w:rPr>
        <w:t>評鑑</w:t>
      </w:r>
      <w:r w:rsidRPr="0002603C">
        <w:rPr>
          <w:rFonts w:ascii="標楷體" w:eastAsia="標楷體" w:hAnsi="標楷體" w:hint="eastAsia"/>
          <w:sz w:val="28"/>
          <w:szCs w:val="28"/>
        </w:rPr>
        <w:t>結果：</w:t>
      </w:r>
    </w:p>
    <w:p w:rsidR="0024627A" w:rsidRPr="0002603C" w:rsidRDefault="0024627A" w:rsidP="0024627A">
      <w:pPr>
        <w:spacing w:line="400" w:lineRule="exact"/>
        <w:jc w:val="both"/>
        <w:rPr>
          <w:rFonts w:ascii="標楷體" w:eastAsia="標楷體" w:hAnsi="標楷體"/>
          <w:sz w:val="28"/>
          <w:szCs w:val="28"/>
        </w:rPr>
      </w:pPr>
      <w:r w:rsidRPr="0002603C">
        <w:rPr>
          <w:rFonts w:ascii="標楷體" w:eastAsia="標楷體" w:hAnsi="標楷體" w:hint="eastAsia"/>
          <w:sz w:val="28"/>
          <w:szCs w:val="28"/>
        </w:rPr>
        <w:t xml:space="preserve">  1. □有□無  </w:t>
      </w:r>
      <w:r>
        <w:rPr>
          <w:rFonts w:ascii="標楷體" w:eastAsia="標楷體" w:hAnsi="標楷體" w:hint="eastAsia"/>
          <w:sz w:val="28"/>
          <w:szCs w:val="28"/>
        </w:rPr>
        <w:t>改善</w:t>
      </w:r>
      <w:r w:rsidRPr="0002603C">
        <w:rPr>
          <w:rFonts w:ascii="標楷體" w:eastAsia="標楷體" w:hAnsi="標楷體" w:hint="eastAsia"/>
          <w:sz w:val="28"/>
          <w:szCs w:val="28"/>
        </w:rPr>
        <w:t>事項，共    項，執行情形如下表</w:t>
      </w:r>
    </w:p>
    <w:p w:rsidR="004A42EA" w:rsidRDefault="0024627A" w:rsidP="0024627A">
      <w:pPr>
        <w:spacing w:line="400" w:lineRule="exact"/>
        <w:jc w:val="both"/>
        <w:rPr>
          <w:rFonts w:ascii="標楷體" w:eastAsia="標楷體" w:hAnsi="標楷體"/>
          <w:sz w:val="28"/>
          <w:szCs w:val="28"/>
        </w:rPr>
      </w:pPr>
      <w:r w:rsidRPr="0002603C">
        <w:rPr>
          <w:rFonts w:ascii="標楷體" w:eastAsia="標楷體" w:hAnsi="標楷體" w:hint="eastAsia"/>
          <w:sz w:val="28"/>
          <w:szCs w:val="28"/>
        </w:rPr>
        <w:t xml:space="preserve">  2. □有□無  改</w:t>
      </w:r>
      <w:r>
        <w:rPr>
          <w:rFonts w:ascii="標楷體" w:eastAsia="標楷體" w:hAnsi="標楷體" w:hint="eastAsia"/>
          <w:sz w:val="28"/>
          <w:szCs w:val="28"/>
        </w:rPr>
        <w:t>正</w:t>
      </w:r>
      <w:r w:rsidRPr="0002603C">
        <w:rPr>
          <w:rFonts w:ascii="標楷體" w:eastAsia="標楷體" w:hAnsi="標楷體" w:hint="eastAsia"/>
          <w:sz w:val="28"/>
          <w:szCs w:val="28"/>
        </w:rPr>
        <w:t>事項，共    項，執行情形如下表</w:t>
      </w:r>
    </w:p>
    <w:tbl>
      <w:tblPr>
        <w:tblW w:w="84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900"/>
        <w:gridCol w:w="4737"/>
        <w:gridCol w:w="1417"/>
        <w:gridCol w:w="1418"/>
      </w:tblGrid>
      <w:tr w:rsidR="0024627A" w:rsidRPr="0002603C" w:rsidTr="0024627A">
        <w:tc>
          <w:tcPr>
            <w:tcW w:w="900" w:type="dxa"/>
            <w:vAlign w:val="center"/>
          </w:tcPr>
          <w:p w:rsidR="0024627A" w:rsidRPr="0002603C" w:rsidRDefault="0024627A" w:rsidP="0024627A">
            <w:pPr>
              <w:jc w:val="center"/>
              <w:rPr>
                <w:rFonts w:ascii="標楷體" w:eastAsia="標楷體" w:hAnsi="標楷體"/>
                <w:sz w:val="28"/>
                <w:szCs w:val="28"/>
              </w:rPr>
            </w:pPr>
            <w:r w:rsidRPr="0002603C">
              <w:rPr>
                <w:rFonts w:ascii="標楷體" w:eastAsia="標楷體" w:hAnsi="標楷體" w:hint="eastAsia"/>
                <w:sz w:val="28"/>
                <w:szCs w:val="28"/>
              </w:rPr>
              <w:t>類型</w:t>
            </w:r>
          </w:p>
        </w:tc>
        <w:tc>
          <w:tcPr>
            <w:tcW w:w="4737" w:type="dxa"/>
          </w:tcPr>
          <w:p w:rsidR="0024627A" w:rsidRPr="0002603C" w:rsidRDefault="0024627A" w:rsidP="0024627A">
            <w:pPr>
              <w:jc w:val="center"/>
              <w:rPr>
                <w:rFonts w:ascii="標楷體" w:eastAsia="標楷體" w:hAnsi="標楷體"/>
                <w:sz w:val="28"/>
                <w:szCs w:val="28"/>
              </w:rPr>
            </w:pPr>
            <w:r w:rsidRPr="0002603C">
              <w:rPr>
                <w:rFonts w:ascii="標楷體" w:eastAsia="標楷體" w:hAnsi="標楷體" w:hint="eastAsia"/>
                <w:sz w:val="28"/>
                <w:szCs w:val="28"/>
              </w:rPr>
              <w:t>執行事項及辦理情形說明</w:t>
            </w:r>
          </w:p>
        </w:tc>
        <w:tc>
          <w:tcPr>
            <w:tcW w:w="1417" w:type="dxa"/>
          </w:tcPr>
          <w:p w:rsidR="0024627A" w:rsidRPr="0002603C" w:rsidRDefault="0024627A" w:rsidP="0024627A">
            <w:pPr>
              <w:jc w:val="center"/>
              <w:rPr>
                <w:rFonts w:ascii="標楷體" w:eastAsia="標楷體" w:hAnsi="標楷體"/>
                <w:sz w:val="28"/>
                <w:szCs w:val="28"/>
              </w:rPr>
            </w:pPr>
            <w:r w:rsidRPr="0002603C">
              <w:rPr>
                <w:rFonts w:ascii="標楷體" w:eastAsia="標楷體" w:hAnsi="標楷體" w:hint="eastAsia"/>
                <w:sz w:val="28"/>
                <w:szCs w:val="28"/>
              </w:rPr>
              <w:t>執行情形</w:t>
            </w:r>
          </w:p>
        </w:tc>
        <w:tc>
          <w:tcPr>
            <w:tcW w:w="1418" w:type="dxa"/>
          </w:tcPr>
          <w:p w:rsidR="0024627A" w:rsidRPr="0002603C" w:rsidRDefault="0024627A" w:rsidP="0024627A">
            <w:pPr>
              <w:jc w:val="center"/>
              <w:rPr>
                <w:rFonts w:ascii="標楷體" w:eastAsia="標楷體" w:hAnsi="標楷體"/>
                <w:sz w:val="28"/>
                <w:szCs w:val="28"/>
              </w:rPr>
            </w:pPr>
            <w:r w:rsidRPr="0002603C">
              <w:rPr>
                <w:rFonts w:ascii="標楷體" w:eastAsia="標楷體" w:hAnsi="標楷體" w:hint="eastAsia"/>
                <w:sz w:val="28"/>
                <w:szCs w:val="28"/>
              </w:rPr>
              <w:t>附件頁碼</w:t>
            </w:r>
          </w:p>
        </w:tc>
      </w:tr>
      <w:tr w:rsidR="0024627A" w:rsidRPr="0002603C" w:rsidTr="0024627A">
        <w:trPr>
          <w:trHeight w:val="907"/>
        </w:trPr>
        <w:tc>
          <w:tcPr>
            <w:tcW w:w="900" w:type="dxa"/>
            <w:vMerge w:val="restart"/>
            <w:vAlign w:val="center"/>
          </w:tcPr>
          <w:p w:rsidR="0024627A" w:rsidRPr="0002603C" w:rsidRDefault="0024627A" w:rsidP="0024627A">
            <w:pPr>
              <w:spacing w:line="360" w:lineRule="exact"/>
              <w:jc w:val="center"/>
              <w:rPr>
                <w:rFonts w:ascii="標楷體" w:eastAsia="標楷體" w:hAnsi="標楷體"/>
                <w:sz w:val="28"/>
                <w:szCs w:val="28"/>
              </w:rPr>
            </w:pPr>
            <w:r w:rsidRPr="0002603C">
              <w:rPr>
                <w:rFonts w:ascii="標楷體" w:eastAsia="標楷體" w:hAnsi="標楷體" w:hint="eastAsia"/>
                <w:sz w:val="28"/>
                <w:szCs w:val="28"/>
              </w:rPr>
              <w:t>承諾事項</w:t>
            </w:r>
          </w:p>
        </w:tc>
        <w:tc>
          <w:tcPr>
            <w:tcW w:w="4737" w:type="dxa"/>
          </w:tcPr>
          <w:p w:rsidR="0024627A" w:rsidRPr="0002603C" w:rsidRDefault="0024627A" w:rsidP="0024627A">
            <w:pPr>
              <w:spacing w:line="360" w:lineRule="exact"/>
              <w:jc w:val="both"/>
              <w:rPr>
                <w:rFonts w:ascii="標楷體" w:eastAsia="標楷體" w:hAnsi="標楷體"/>
              </w:rPr>
            </w:pPr>
            <w:r w:rsidRPr="0002603C">
              <w:rPr>
                <w:rFonts w:ascii="標楷體" w:eastAsia="標楷體" w:hAnsi="標楷體" w:hint="eastAsia"/>
              </w:rPr>
              <w:t>1.</w:t>
            </w:r>
          </w:p>
        </w:tc>
        <w:tc>
          <w:tcPr>
            <w:tcW w:w="1417" w:type="dxa"/>
          </w:tcPr>
          <w:p w:rsidR="0024627A" w:rsidRPr="0002603C" w:rsidRDefault="0024627A" w:rsidP="0024627A">
            <w:pPr>
              <w:spacing w:before="0" w:after="0" w:line="300" w:lineRule="exact"/>
              <w:jc w:val="both"/>
              <w:rPr>
                <w:rFonts w:ascii="標楷體" w:eastAsia="標楷體" w:hAnsi="標楷體"/>
              </w:rPr>
            </w:pPr>
            <w:r w:rsidRPr="0002603C">
              <w:rPr>
                <w:rFonts w:ascii="標楷體" w:eastAsia="標楷體" w:hAnsi="標楷體" w:hint="eastAsia"/>
              </w:rPr>
              <w:t>□已執行</w:t>
            </w:r>
          </w:p>
          <w:p w:rsidR="0024627A" w:rsidRPr="0002603C" w:rsidRDefault="0024627A" w:rsidP="0024627A">
            <w:pPr>
              <w:spacing w:before="0" w:after="0" w:line="300" w:lineRule="exact"/>
              <w:jc w:val="both"/>
              <w:rPr>
                <w:rFonts w:ascii="標楷體" w:eastAsia="標楷體" w:hAnsi="標楷體"/>
              </w:rPr>
            </w:pPr>
            <w:r w:rsidRPr="0002603C">
              <w:rPr>
                <w:rFonts w:ascii="標楷體" w:eastAsia="標楷體" w:hAnsi="標楷體" w:hint="eastAsia"/>
              </w:rPr>
              <w:t>□執行中</w:t>
            </w:r>
          </w:p>
          <w:p w:rsidR="0024627A" w:rsidRPr="0002603C" w:rsidRDefault="0024627A" w:rsidP="0024627A">
            <w:pPr>
              <w:spacing w:before="0" w:after="0" w:line="300" w:lineRule="exact"/>
              <w:jc w:val="both"/>
              <w:rPr>
                <w:rFonts w:ascii="標楷體" w:eastAsia="標楷體" w:hAnsi="標楷體"/>
              </w:rPr>
            </w:pPr>
            <w:r w:rsidRPr="0002603C">
              <w:rPr>
                <w:rFonts w:ascii="標楷體" w:eastAsia="標楷體" w:hAnsi="標楷體" w:hint="eastAsia"/>
              </w:rPr>
              <w:t>□尚未執行</w:t>
            </w:r>
          </w:p>
        </w:tc>
        <w:tc>
          <w:tcPr>
            <w:tcW w:w="1418" w:type="dxa"/>
          </w:tcPr>
          <w:p w:rsidR="0024627A" w:rsidRPr="0002603C" w:rsidRDefault="0024627A" w:rsidP="0024627A">
            <w:pPr>
              <w:spacing w:line="360" w:lineRule="exact"/>
              <w:jc w:val="both"/>
              <w:rPr>
                <w:rFonts w:ascii="標楷體" w:eastAsia="標楷體" w:hAnsi="標楷體"/>
              </w:rPr>
            </w:pPr>
          </w:p>
        </w:tc>
      </w:tr>
      <w:tr w:rsidR="0024627A" w:rsidRPr="0002603C" w:rsidTr="0024627A">
        <w:trPr>
          <w:trHeight w:val="907"/>
        </w:trPr>
        <w:tc>
          <w:tcPr>
            <w:tcW w:w="900" w:type="dxa"/>
            <w:vMerge/>
            <w:vAlign w:val="center"/>
          </w:tcPr>
          <w:p w:rsidR="0024627A" w:rsidRPr="0002603C" w:rsidRDefault="0024627A" w:rsidP="0024627A">
            <w:pPr>
              <w:spacing w:line="360" w:lineRule="exact"/>
              <w:jc w:val="center"/>
              <w:rPr>
                <w:rFonts w:ascii="標楷體" w:eastAsia="標楷體" w:hAnsi="標楷體"/>
                <w:sz w:val="28"/>
                <w:szCs w:val="28"/>
              </w:rPr>
            </w:pPr>
          </w:p>
        </w:tc>
        <w:tc>
          <w:tcPr>
            <w:tcW w:w="4737" w:type="dxa"/>
          </w:tcPr>
          <w:p w:rsidR="0024627A" w:rsidRPr="0002603C" w:rsidRDefault="0024627A" w:rsidP="0024627A">
            <w:pPr>
              <w:spacing w:line="360" w:lineRule="exact"/>
              <w:jc w:val="both"/>
              <w:rPr>
                <w:rFonts w:ascii="標楷體" w:eastAsia="標楷體" w:hAnsi="標楷體"/>
              </w:rPr>
            </w:pPr>
            <w:r w:rsidRPr="0002603C">
              <w:rPr>
                <w:rFonts w:ascii="標楷體" w:eastAsia="標楷體" w:hAnsi="標楷體" w:hint="eastAsia"/>
              </w:rPr>
              <w:t>2.</w:t>
            </w:r>
          </w:p>
        </w:tc>
        <w:tc>
          <w:tcPr>
            <w:tcW w:w="1417" w:type="dxa"/>
          </w:tcPr>
          <w:p w:rsidR="0024627A" w:rsidRPr="0002603C" w:rsidRDefault="0024627A" w:rsidP="0024627A">
            <w:pPr>
              <w:spacing w:before="0" w:after="0" w:line="300" w:lineRule="exact"/>
              <w:jc w:val="both"/>
              <w:rPr>
                <w:rFonts w:ascii="標楷體" w:eastAsia="標楷體" w:hAnsi="標楷體"/>
              </w:rPr>
            </w:pPr>
            <w:r w:rsidRPr="0002603C">
              <w:rPr>
                <w:rFonts w:ascii="標楷體" w:eastAsia="標楷體" w:hAnsi="標楷體" w:hint="eastAsia"/>
              </w:rPr>
              <w:t>□已執行</w:t>
            </w:r>
          </w:p>
          <w:p w:rsidR="0024627A" w:rsidRPr="0002603C" w:rsidRDefault="0024627A" w:rsidP="0024627A">
            <w:pPr>
              <w:spacing w:before="0" w:after="0" w:line="300" w:lineRule="exact"/>
              <w:jc w:val="both"/>
              <w:rPr>
                <w:rFonts w:ascii="標楷體" w:eastAsia="標楷體" w:hAnsi="標楷體"/>
              </w:rPr>
            </w:pPr>
            <w:r w:rsidRPr="0002603C">
              <w:rPr>
                <w:rFonts w:ascii="標楷體" w:eastAsia="標楷體" w:hAnsi="標楷體" w:hint="eastAsia"/>
              </w:rPr>
              <w:t>□執行中</w:t>
            </w:r>
          </w:p>
          <w:p w:rsidR="0024627A" w:rsidRPr="0002603C" w:rsidRDefault="0024627A" w:rsidP="0024627A">
            <w:pPr>
              <w:spacing w:before="0" w:after="0" w:line="300" w:lineRule="exact"/>
              <w:jc w:val="both"/>
              <w:rPr>
                <w:rFonts w:ascii="標楷體" w:eastAsia="標楷體" w:hAnsi="標楷體"/>
              </w:rPr>
            </w:pPr>
            <w:r w:rsidRPr="0002603C">
              <w:rPr>
                <w:rFonts w:ascii="標楷體" w:eastAsia="標楷體" w:hAnsi="標楷體" w:hint="eastAsia"/>
              </w:rPr>
              <w:t>□尚未執行</w:t>
            </w:r>
          </w:p>
        </w:tc>
        <w:tc>
          <w:tcPr>
            <w:tcW w:w="1418" w:type="dxa"/>
          </w:tcPr>
          <w:p w:rsidR="0024627A" w:rsidRPr="0002603C" w:rsidRDefault="0024627A" w:rsidP="0024627A">
            <w:pPr>
              <w:spacing w:line="360" w:lineRule="exact"/>
              <w:jc w:val="both"/>
              <w:rPr>
                <w:rFonts w:ascii="標楷體" w:eastAsia="標楷體" w:hAnsi="標楷體"/>
              </w:rPr>
            </w:pPr>
          </w:p>
        </w:tc>
      </w:tr>
      <w:tr w:rsidR="0024627A" w:rsidRPr="0002603C" w:rsidTr="0024627A">
        <w:trPr>
          <w:trHeight w:val="907"/>
        </w:trPr>
        <w:tc>
          <w:tcPr>
            <w:tcW w:w="900" w:type="dxa"/>
            <w:vMerge/>
            <w:vAlign w:val="center"/>
          </w:tcPr>
          <w:p w:rsidR="0024627A" w:rsidRPr="0002603C" w:rsidRDefault="0024627A" w:rsidP="0024627A">
            <w:pPr>
              <w:spacing w:line="360" w:lineRule="exact"/>
              <w:jc w:val="center"/>
              <w:rPr>
                <w:rFonts w:ascii="標楷體" w:eastAsia="標楷體" w:hAnsi="標楷體"/>
                <w:sz w:val="28"/>
                <w:szCs w:val="28"/>
              </w:rPr>
            </w:pPr>
          </w:p>
        </w:tc>
        <w:tc>
          <w:tcPr>
            <w:tcW w:w="4737" w:type="dxa"/>
          </w:tcPr>
          <w:p w:rsidR="0024627A" w:rsidRPr="0002603C" w:rsidRDefault="0024627A" w:rsidP="0024627A">
            <w:pPr>
              <w:spacing w:line="360" w:lineRule="exact"/>
              <w:jc w:val="both"/>
              <w:rPr>
                <w:rFonts w:ascii="標楷體" w:eastAsia="標楷體" w:hAnsi="標楷體"/>
              </w:rPr>
            </w:pPr>
            <w:r w:rsidRPr="0002603C">
              <w:rPr>
                <w:rFonts w:ascii="標楷體" w:eastAsia="標楷體" w:hAnsi="標楷體" w:hint="eastAsia"/>
              </w:rPr>
              <w:t>3.</w:t>
            </w:r>
          </w:p>
        </w:tc>
        <w:tc>
          <w:tcPr>
            <w:tcW w:w="1417" w:type="dxa"/>
          </w:tcPr>
          <w:p w:rsidR="0024627A" w:rsidRPr="0002603C" w:rsidRDefault="0024627A" w:rsidP="0024627A">
            <w:pPr>
              <w:spacing w:before="0" w:after="0" w:line="300" w:lineRule="exact"/>
              <w:jc w:val="both"/>
              <w:rPr>
                <w:rFonts w:ascii="標楷體" w:eastAsia="標楷體" w:hAnsi="標楷體"/>
              </w:rPr>
            </w:pPr>
            <w:r w:rsidRPr="0002603C">
              <w:rPr>
                <w:rFonts w:ascii="標楷體" w:eastAsia="標楷體" w:hAnsi="標楷體" w:hint="eastAsia"/>
              </w:rPr>
              <w:t>□已執行</w:t>
            </w:r>
          </w:p>
          <w:p w:rsidR="0024627A" w:rsidRPr="0002603C" w:rsidRDefault="0024627A" w:rsidP="0024627A">
            <w:pPr>
              <w:spacing w:before="0" w:after="0" w:line="300" w:lineRule="exact"/>
              <w:jc w:val="both"/>
              <w:rPr>
                <w:rFonts w:ascii="標楷體" w:eastAsia="標楷體" w:hAnsi="標楷體"/>
              </w:rPr>
            </w:pPr>
            <w:r w:rsidRPr="0002603C">
              <w:rPr>
                <w:rFonts w:ascii="標楷體" w:eastAsia="標楷體" w:hAnsi="標楷體" w:hint="eastAsia"/>
              </w:rPr>
              <w:t>□執行中</w:t>
            </w:r>
          </w:p>
          <w:p w:rsidR="0024627A" w:rsidRPr="0002603C" w:rsidRDefault="0024627A" w:rsidP="0024627A">
            <w:pPr>
              <w:spacing w:before="0" w:after="0" w:line="300" w:lineRule="exact"/>
              <w:jc w:val="both"/>
              <w:rPr>
                <w:rFonts w:ascii="標楷體" w:eastAsia="標楷體" w:hAnsi="標楷體"/>
              </w:rPr>
            </w:pPr>
            <w:r w:rsidRPr="0002603C">
              <w:rPr>
                <w:rFonts w:ascii="標楷體" w:eastAsia="標楷體" w:hAnsi="標楷體" w:hint="eastAsia"/>
              </w:rPr>
              <w:t>□尚未執行</w:t>
            </w:r>
          </w:p>
        </w:tc>
        <w:tc>
          <w:tcPr>
            <w:tcW w:w="1418" w:type="dxa"/>
          </w:tcPr>
          <w:p w:rsidR="0024627A" w:rsidRPr="0002603C" w:rsidRDefault="0024627A" w:rsidP="0024627A">
            <w:pPr>
              <w:spacing w:line="360" w:lineRule="exact"/>
              <w:jc w:val="both"/>
              <w:rPr>
                <w:rFonts w:ascii="標楷體" w:eastAsia="標楷體" w:hAnsi="標楷體"/>
              </w:rPr>
            </w:pPr>
          </w:p>
        </w:tc>
      </w:tr>
      <w:tr w:rsidR="0024627A" w:rsidRPr="0002603C" w:rsidTr="0024627A">
        <w:trPr>
          <w:trHeight w:val="907"/>
        </w:trPr>
        <w:tc>
          <w:tcPr>
            <w:tcW w:w="900" w:type="dxa"/>
            <w:vMerge w:val="restart"/>
            <w:vAlign w:val="center"/>
          </w:tcPr>
          <w:p w:rsidR="0024627A" w:rsidRPr="0002603C" w:rsidRDefault="0024627A" w:rsidP="0024627A">
            <w:pPr>
              <w:spacing w:line="360" w:lineRule="exact"/>
              <w:jc w:val="center"/>
              <w:rPr>
                <w:rFonts w:ascii="標楷體" w:eastAsia="標楷體" w:hAnsi="標楷體"/>
                <w:sz w:val="28"/>
                <w:szCs w:val="28"/>
              </w:rPr>
            </w:pPr>
            <w:r w:rsidRPr="0002603C">
              <w:rPr>
                <w:rFonts w:ascii="標楷體" w:eastAsia="標楷體" w:hAnsi="標楷體" w:hint="eastAsia"/>
                <w:sz w:val="28"/>
                <w:szCs w:val="28"/>
              </w:rPr>
              <w:t>改善事項</w:t>
            </w:r>
          </w:p>
        </w:tc>
        <w:tc>
          <w:tcPr>
            <w:tcW w:w="4737" w:type="dxa"/>
          </w:tcPr>
          <w:p w:rsidR="0024627A" w:rsidRPr="0002603C" w:rsidRDefault="0024627A" w:rsidP="0024627A">
            <w:pPr>
              <w:spacing w:line="360" w:lineRule="exact"/>
              <w:jc w:val="both"/>
              <w:rPr>
                <w:rFonts w:ascii="標楷體" w:eastAsia="標楷體" w:hAnsi="標楷體"/>
              </w:rPr>
            </w:pPr>
            <w:r w:rsidRPr="0002603C">
              <w:rPr>
                <w:rFonts w:ascii="標楷體" w:eastAsia="標楷體" w:hAnsi="標楷體" w:hint="eastAsia"/>
              </w:rPr>
              <w:t>1.</w:t>
            </w:r>
          </w:p>
        </w:tc>
        <w:tc>
          <w:tcPr>
            <w:tcW w:w="1417" w:type="dxa"/>
          </w:tcPr>
          <w:p w:rsidR="0024627A" w:rsidRPr="0002603C" w:rsidRDefault="0024627A" w:rsidP="0024627A">
            <w:pPr>
              <w:spacing w:before="0" w:after="0" w:line="300" w:lineRule="exact"/>
              <w:jc w:val="both"/>
              <w:rPr>
                <w:rFonts w:ascii="標楷體" w:eastAsia="標楷體" w:hAnsi="標楷體"/>
              </w:rPr>
            </w:pPr>
            <w:r w:rsidRPr="0002603C">
              <w:rPr>
                <w:rFonts w:ascii="標楷體" w:eastAsia="標楷體" w:hAnsi="標楷體" w:hint="eastAsia"/>
              </w:rPr>
              <w:t>□已執行</w:t>
            </w:r>
          </w:p>
          <w:p w:rsidR="0024627A" w:rsidRPr="0002603C" w:rsidRDefault="0024627A" w:rsidP="0024627A">
            <w:pPr>
              <w:spacing w:before="0" w:after="0" w:line="300" w:lineRule="exact"/>
              <w:jc w:val="both"/>
              <w:rPr>
                <w:rFonts w:ascii="標楷體" w:eastAsia="標楷體" w:hAnsi="標楷體"/>
              </w:rPr>
            </w:pPr>
            <w:r w:rsidRPr="0002603C">
              <w:rPr>
                <w:rFonts w:ascii="標楷體" w:eastAsia="標楷體" w:hAnsi="標楷體" w:hint="eastAsia"/>
              </w:rPr>
              <w:t>□執行中</w:t>
            </w:r>
          </w:p>
          <w:p w:rsidR="0024627A" w:rsidRPr="0002603C" w:rsidRDefault="0024627A" w:rsidP="0024627A">
            <w:pPr>
              <w:spacing w:before="0" w:after="0" w:line="300" w:lineRule="exact"/>
              <w:jc w:val="both"/>
              <w:rPr>
                <w:rFonts w:ascii="標楷體" w:eastAsia="標楷體" w:hAnsi="標楷體"/>
              </w:rPr>
            </w:pPr>
            <w:r w:rsidRPr="0002603C">
              <w:rPr>
                <w:rFonts w:ascii="標楷體" w:eastAsia="標楷體" w:hAnsi="標楷體" w:hint="eastAsia"/>
              </w:rPr>
              <w:t>□尚未執行</w:t>
            </w:r>
          </w:p>
        </w:tc>
        <w:tc>
          <w:tcPr>
            <w:tcW w:w="1418" w:type="dxa"/>
          </w:tcPr>
          <w:p w:rsidR="0024627A" w:rsidRPr="0002603C" w:rsidRDefault="0024627A" w:rsidP="0024627A">
            <w:pPr>
              <w:spacing w:line="360" w:lineRule="exact"/>
              <w:jc w:val="both"/>
              <w:rPr>
                <w:rFonts w:ascii="標楷體" w:eastAsia="標楷體" w:hAnsi="標楷體"/>
              </w:rPr>
            </w:pPr>
          </w:p>
        </w:tc>
      </w:tr>
      <w:tr w:rsidR="0024627A" w:rsidRPr="0002603C" w:rsidTr="0024627A">
        <w:trPr>
          <w:trHeight w:val="907"/>
        </w:trPr>
        <w:tc>
          <w:tcPr>
            <w:tcW w:w="900" w:type="dxa"/>
            <w:vMerge/>
            <w:vAlign w:val="center"/>
          </w:tcPr>
          <w:p w:rsidR="0024627A" w:rsidRPr="0002603C" w:rsidRDefault="0024627A" w:rsidP="0024627A">
            <w:pPr>
              <w:spacing w:line="360" w:lineRule="exact"/>
              <w:jc w:val="center"/>
              <w:rPr>
                <w:rFonts w:ascii="標楷體" w:eastAsia="標楷體" w:hAnsi="標楷體"/>
                <w:sz w:val="28"/>
                <w:szCs w:val="28"/>
              </w:rPr>
            </w:pPr>
          </w:p>
        </w:tc>
        <w:tc>
          <w:tcPr>
            <w:tcW w:w="4737" w:type="dxa"/>
          </w:tcPr>
          <w:p w:rsidR="0024627A" w:rsidRPr="0002603C" w:rsidRDefault="0024627A" w:rsidP="0024627A">
            <w:pPr>
              <w:spacing w:line="360" w:lineRule="exact"/>
              <w:jc w:val="both"/>
              <w:rPr>
                <w:rFonts w:ascii="標楷體" w:eastAsia="標楷體" w:hAnsi="標楷體"/>
              </w:rPr>
            </w:pPr>
            <w:r w:rsidRPr="0002603C">
              <w:rPr>
                <w:rFonts w:ascii="標楷體" w:eastAsia="標楷體" w:hAnsi="標楷體" w:hint="eastAsia"/>
              </w:rPr>
              <w:t>2.</w:t>
            </w:r>
          </w:p>
        </w:tc>
        <w:tc>
          <w:tcPr>
            <w:tcW w:w="1417" w:type="dxa"/>
          </w:tcPr>
          <w:p w:rsidR="0024627A" w:rsidRPr="0002603C" w:rsidRDefault="0024627A" w:rsidP="0024627A">
            <w:pPr>
              <w:spacing w:before="0" w:after="0" w:line="300" w:lineRule="exact"/>
              <w:jc w:val="both"/>
              <w:rPr>
                <w:rFonts w:ascii="標楷體" w:eastAsia="標楷體" w:hAnsi="標楷體"/>
              </w:rPr>
            </w:pPr>
            <w:r w:rsidRPr="0002603C">
              <w:rPr>
                <w:rFonts w:ascii="標楷體" w:eastAsia="標楷體" w:hAnsi="標楷體" w:hint="eastAsia"/>
              </w:rPr>
              <w:t>□已執行</w:t>
            </w:r>
          </w:p>
          <w:p w:rsidR="0024627A" w:rsidRPr="0002603C" w:rsidRDefault="0024627A" w:rsidP="0024627A">
            <w:pPr>
              <w:spacing w:before="0" w:after="0" w:line="300" w:lineRule="exact"/>
              <w:jc w:val="both"/>
              <w:rPr>
                <w:rFonts w:ascii="標楷體" w:eastAsia="標楷體" w:hAnsi="標楷體"/>
              </w:rPr>
            </w:pPr>
            <w:r w:rsidRPr="0002603C">
              <w:rPr>
                <w:rFonts w:ascii="標楷體" w:eastAsia="標楷體" w:hAnsi="標楷體" w:hint="eastAsia"/>
              </w:rPr>
              <w:t>□執行中</w:t>
            </w:r>
          </w:p>
          <w:p w:rsidR="0024627A" w:rsidRPr="0002603C" w:rsidRDefault="0024627A" w:rsidP="0024627A">
            <w:pPr>
              <w:spacing w:before="0" w:after="0" w:line="300" w:lineRule="exact"/>
              <w:jc w:val="both"/>
              <w:rPr>
                <w:rFonts w:ascii="標楷體" w:eastAsia="標楷體" w:hAnsi="標楷體"/>
              </w:rPr>
            </w:pPr>
            <w:r w:rsidRPr="0002603C">
              <w:rPr>
                <w:rFonts w:ascii="標楷體" w:eastAsia="標楷體" w:hAnsi="標楷體" w:hint="eastAsia"/>
              </w:rPr>
              <w:t>□尚未執行</w:t>
            </w:r>
          </w:p>
        </w:tc>
        <w:tc>
          <w:tcPr>
            <w:tcW w:w="1418" w:type="dxa"/>
          </w:tcPr>
          <w:p w:rsidR="0024627A" w:rsidRPr="0002603C" w:rsidRDefault="0024627A" w:rsidP="0024627A">
            <w:pPr>
              <w:spacing w:line="360" w:lineRule="exact"/>
              <w:jc w:val="both"/>
              <w:rPr>
                <w:rFonts w:ascii="標楷體" w:eastAsia="標楷體" w:hAnsi="標楷體"/>
              </w:rPr>
            </w:pPr>
          </w:p>
        </w:tc>
      </w:tr>
      <w:tr w:rsidR="0024627A" w:rsidRPr="0002603C" w:rsidTr="0024627A">
        <w:trPr>
          <w:trHeight w:val="907"/>
        </w:trPr>
        <w:tc>
          <w:tcPr>
            <w:tcW w:w="900" w:type="dxa"/>
            <w:vMerge/>
            <w:vAlign w:val="center"/>
          </w:tcPr>
          <w:p w:rsidR="0024627A" w:rsidRPr="0002603C" w:rsidRDefault="0024627A" w:rsidP="0024627A">
            <w:pPr>
              <w:spacing w:line="360" w:lineRule="exact"/>
              <w:jc w:val="center"/>
              <w:rPr>
                <w:rFonts w:ascii="標楷體" w:eastAsia="標楷體" w:hAnsi="標楷體"/>
                <w:sz w:val="28"/>
                <w:szCs w:val="28"/>
              </w:rPr>
            </w:pPr>
          </w:p>
        </w:tc>
        <w:tc>
          <w:tcPr>
            <w:tcW w:w="4737" w:type="dxa"/>
          </w:tcPr>
          <w:p w:rsidR="0024627A" w:rsidRPr="0002603C" w:rsidRDefault="0024627A" w:rsidP="0024627A">
            <w:pPr>
              <w:spacing w:line="360" w:lineRule="exact"/>
              <w:jc w:val="both"/>
              <w:rPr>
                <w:rFonts w:ascii="標楷體" w:eastAsia="標楷體" w:hAnsi="標楷體"/>
              </w:rPr>
            </w:pPr>
            <w:r w:rsidRPr="0002603C">
              <w:rPr>
                <w:rFonts w:ascii="標楷體" w:eastAsia="標楷體" w:hAnsi="標楷體" w:hint="eastAsia"/>
              </w:rPr>
              <w:t>3.</w:t>
            </w:r>
          </w:p>
        </w:tc>
        <w:tc>
          <w:tcPr>
            <w:tcW w:w="1417" w:type="dxa"/>
          </w:tcPr>
          <w:p w:rsidR="0024627A" w:rsidRPr="0002603C" w:rsidRDefault="0024627A" w:rsidP="0024627A">
            <w:pPr>
              <w:spacing w:before="0" w:after="0" w:line="300" w:lineRule="exact"/>
              <w:jc w:val="both"/>
              <w:rPr>
                <w:rFonts w:ascii="標楷體" w:eastAsia="標楷體" w:hAnsi="標楷體"/>
              </w:rPr>
            </w:pPr>
            <w:r w:rsidRPr="0002603C">
              <w:rPr>
                <w:rFonts w:ascii="標楷體" w:eastAsia="標楷體" w:hAnsi="標楷體" w:hint="eastAsia"/>
              </w:rPr>
              <w:t>□已執行</w:t>
            </w:r>
          </w:p>
          <w:p w:rsidR="0024627A" w:rsidRPr="0002603C" w:rsidRDefault="0024627A" w:rsidP="0024627A">
            <w:pPr>
              <w:spacing w:before="0" w:after="0" w:line="300" w:lineRule="exact"/>
              <w:jc w:val="both"/>
              <w:rPr>
                <w:rFonts w:ascii="標楷體" w:eastAsia="標楷體" w:hAnsi="標楷體"/>
              </w:rPr>
            </w:pPr>
            <w:r w:rsidRPr="0002603C">
              <w:rPr>
                <w:rFonts w:ascii="標楷體" w:eastAsia="標楷體" w:hAnsi="標楷體" w:hint="eastAsia"/>
              </w:rPr>
              <w:t>□執行中</w:t>
            </w:r>
          </w:p>
          <w:p w:rsidR="0024627A" w:rsidRPr="0002603C" w:rsidRDefault="0024627A" w:rsidP="0024627A">
            <w:pPr>
              <w:spacing w:before="0" w:after="0" w:line="300" w:lineRule="exact"/>
              <w:jc w:val="both"/>
              <w:rPr>
                <w:rFonts w:ascii="標楷體" w:eastAsia="標楷體" w:hAnsi="標楷體"/>
              </w:rPr>
            </w:pPr>
            <w:r w:rsidRPr="0002603C">
              <w:rPr>
                <w:rFonts w:ascii="標楷體" w:eastAsia="標楷體" w:hAnsi="標楷體" w:hint="eastAsia"/>
              </w:rPr>
              <w:t>□尚未執行</w:t>
            </w:r>
          </w:p>
        </w:tc>
        <w:tc>
          <w:tcPr>
            <w:tcW w:w="1418" w:type="dxa"/>
          </w:tcPr>
          <w:p w:rsidR="0024627A" w:rsidRPr="0002603C" w:rsidRDefault="0024627A" w:rsidP="0024627A">
            <w:pPr>
              <w:spacing w:line="360" w:lineRule="exact"/>
              <w:jc w:val="both"/>
              <w:rPr>
                <w:rFonts w:ascii="標楷體" w:eastAsia="標楷體" w:hAnsi="標楷體"/>
              </w:rPr>
            </w:pPr>
          </w:p>
        </w:tc>
      </w:tr>
      <w:tr w:rsidR="0024627A" w:rsidRPr="0002603C" w:rsidTr="0024627A">
        <w:trPr>
          <w:trHeight w:val="907"/>
        </w:trPr>
        <w:tc>
          <w:tcPr>
            <w:tcW w:w="900" w:type="dxa"/>
            <w:vMerge w:val="restart"/>
            <w:vAlign w:val="center"/>
          </w:tcPr>
          <w:p w:rsidR="0024627A" w:rsidRPr="0002603C" w:rsidRDefault="0024627A" w:rsidP="0024627A">
            <w:pPr>
              <w:spacing w:line="360" w:lineRule="exact"/>
              <w:jc w:val="center"/>
              <w:rPr>
                <w:rFonts w:ascii="標楷體" w:eastAsia="標楷體" w:hAnsi="標楷體"/>
                <w:sz w:val="28"/>
                <w:szCs w:val="28"/>
              </w:rPr>
            </w:pPr>
            <w:r w:rsidRPr="0002603C">
              <w:rPr>
                <w:rFonts w:ascii="標楷體" w:eastAsia="標楷體" w:hAnsi="標楷體" w:hint="eastAsia"/>
                <w:sz w:val="28"/>
                <w:szCs w:val="28"/>
              </w:rPr>
              <w:t>改正事項</w:t>
            </w:r>
          </w:p>
        </w:tc>
        <w:tc>
          <w:tcPr>
            <w:tcW w:w="4737" w:type="dxa"/>
          </w:tcPr>
          <w:p w:rsidR="0024627A" w:rsidRPr="0002603C" w:rsidRDefault="0024627A" w:rsidP="0024627A">
            <w:pPr>
              <w:spacing w:line="360" w:lineRule="exact"/>
              <w:jc w:val="both"/>
              <w:rPr>
                <w:rFonts w:ascii="標楷體" w:eastAsia="標楷體" w:hAnsi="標楷體"/>
              </w:rPr>
            </w:pPr>
            <w:r w:rsidRPr="0002603C">
              <w:rPr>
                <w:rFonts w:ascii="標楷體" w:eastAsia="標楷體" w:hAnsi="標楷體" w:hint="eastAsia"/>
              </w:rPr>
              <w:t>1.</w:t>
            </w:r>
          </w:p>
        </w:tc>
        <w:tc>
          <w:tcPr>
            <w:tcW w:w="1417" w:type="dxa"/>
          </w:tcPr>
          <w:p w:rsidR="0024627A" w:rsidRPr="0002603C" w:rsidRDefault="0024627A" w:rsidP="0024627A">
            <w:pPr>
              <w:spacing w:before="0" w:after="0" w:line="300" w:lineRule="exact"/>
              <w:jc w:val="both"/>
              <w:rPr>
                <w:rFonts w:ascii="標楷體" w:eastAsia="標楷體" w:hAnsi="標楷體"/>
              </w:rPr>
            </w:pPr>
            <w:r w:rsidRPr="0002603C">
              <w:rPr>
                <w:rFonts w:ascii="標楷體" w:eastAsia="標楷體" w:hAnsi="標楷體" w:hint="eastAsia"/>
              </w:rPr>
              <w:t>□已執行</w:t>
            </w:r>
          </w:p>
          <w:p w:rsidR="0024627A" w:rsidRPr="0002603C" w:rsidRDefault="0024627A" w:rsidP="0024627A">
            <w:pPr>
              <w:spacing w:before="0" w:after="0" w:line="300" w:lineRule="exact"/>
              <w:jc w:val="both"/>
              <w:rPr>
                <w:rFonts w:ascii="標楷體" w:eastAsia="標楷體" w:hAnsi="標楷體"/>
              </w:rPr>
            </w:pPr>
            <w:r w:rsidRPr="0002603C">
              <w:rPr>
                <w:rFonts w:ascii="標楷體" w:eastAsia="標楷體" w:hAnsi="標楷體" w:hint="eastAsia"/>
              </w:rPr>
              <w:t>□執行中</w:t>
            </w:r>
          </w:p>
          <w:p w:rsidR="0024627A" w:rsidRPr="0002603C" w:rsidRDefault="0024627A" w:rsidP="0024627A">
            <w:pPr>
              <w:spacing w:before="0" w:after="0" w:line="300" w:lineRule="exact"/>
              <w:jc w:val="both"/>
              <w:rPr>
                <w:rFonts w:ascii="標楷體" w:eastAsia="標楷體" w:hAnsi="標楷體"/>
              </w:rPr>
            </w:pPr>
            <w:r w:rsidRPr="0002603C">
              <w:rPr>
                <w:rFonts w:ascii="標楷體" w:eastAsia="標楷體" w:hAnsi="標楷體" w:hint="eastAsia"/>
              </w:rPr>
              <w:t>□尚未執行</w:t>
            </w:r>
          </w:p>
        </w:tc>
        <w:tc>
          <w:tcPr>
            <w:tcW w:w="1418" w:type="dxa"/>
          </w:tcPr>
          <w:p w:rsidR="0024627A" w:rsidRPr="0002603C" w:rsidRDefault="0024627A" w:rsidP="0024627A">
            <w:pPr>
              <w:spacing w:line="360" w:lineRule="exact"/>
              <w:jc w:val="both"/>
              <w:rPr>
                <w:rFonts w:ascii="標楷體" w:eastAsia="標楷體" w:hAnsi="標楷體"/>
              </w:rPr>
            </w:pPr>
          </w:p>
        </w:tc>
      </w:tr>
      <w:tr w:rsidR="0024627A" w:rsidRPr="0002603C" w:rsidTr="0024627A">
        <w:trPr>
          <w:trHeight w:val="907"/>
        </w:trPr>
        <w:tc>
          <w:tcPr>
            <w:tcW w:w="900" w:type="dxa"/>
            <w:vMerge/>
            <w:vAlign w:val="center"/>
          </w:tcPr>
          <w:p w:rsidR="0024627A" w:rsidRPr="0002603C" w:rsidRDefault="0024627A" w:rsidP="0024627A">
            <w:pPr>
              <w:spacing w:line="360" w:lineRule="exact"/>
              <w:jc w:val="center"/>
              <w:rPr>
                <w:rFonts w:ascii="標楷體" w:eastAsia="標楷體" w:hAnsi="標楷體"/>
                <w:sz w:val="28"/>
                <w:szCs w:val="28"/>
              </w:rPr>
            </w:pPr>
          </w:p>
        </w:tc>
        <w:tc>
          <w:tcPr>
            <w:tcW w:w="4737" w:type="dxa"/>
          </w:tcPr>
          <w:p w:rsidR="0024627A" w:rsidRPr="0002603C" w:rsidRDefault="0024627A" w:rsidP="0024627A">
            <w:pPr>
              <w:spacing w:line="360" w:lineRule="exact"/>
              <w:jc w:val="both"/>
              <w:rPr>
                <w:rFonts w:ascii="標楷體" w:eastAsia="標楷體" w:hAnsi="標楷體"/>
              </w:rPr>
            </w:pPr>
            <w:r w:rsidRPr="0002603C">
              <w:rPr>
                <w:rFonts w:ascii="標楷體" w:eastAsia="標楷體" w:hAnsi="標楷體" w:hint="eastAsia"/>
              </w:rPr>
              <w:t>2.</w:t>
            </w:r>
          </w:p>
        </w:tc>
        <w:tc>
          <w:tcPr>
            <w:tcW w:w="1417" w:type="dxa"/>
          </w:tcPr>
          <w:p w:rsidR="0024627A" w:rsidRPr="0002603C" w:rsidRDefault="0024627A" w:rsidP="0024627A">
            <w:pPr>
              <w:spacing w:before="0" w:after="0" w:line="300" w:lineRule="exact"/>
              <w:jc w:val="both"/>
              <w:rPr>
                <w:rFonts w:ascii="標楷體" w:eastAsia="標楷體" w:hAnsi="標楷體"/>
              </w:rPr>
            </w:pPr>
            <w:r w:rsidRPr="0002603C">
              <w:rPr>
                <w:rFonts w:ascii="標楷體" w:eastAsia="標楷體" w:hAnsi="標楷體" w:hint="eastAsia"/>
              </w:rPr>
              <w:t>□已執行</w:t>
            </w:r>
          </w:p>
          <w:p w:rsidR="0024627A" w:rsidRPr="0002603C" w:rsidRDefault="0024627A" w:rsidP="0024627A">
            <w:pPr>
              <w:spacing w:before="0" w:after="0" w:line="300" w:lineRule="exact"/>
              <w:jc w:val="both"/>
              <w:rPr>
                <w:rFonts w:ascii="標楷體" w:eastAsia="標楷體" w:hAnsi="標楷體"/>
              </w:rPr>
            </w:pPr>
            <w:r w:rsidRPr="0002603C">
              <w:rPr>
                <w:rFonts w:ascii="標楷體" w:eastAsia="標楷體" w:hAnsi="標楷體" w:hint="eastAsia"/>
              </w:rPr>
              <w:t>□執行中</w:t>
            </w:r>
          </w:p>
          <w:p w:rsidR="0024627A" w:rsidRPr="0002603C" w:rsidRDefault="0024627A" w:rsidP="0024627A">
            <w:pPr>
              <w:spacing w:before="0" w:after="0" w:line="300" w:lineRule="exact"/>
              <w:jc w:val="both"/>
              <w:rPr>
                <w:rFonts w:ascii="標楷體" w:eastAsia="標楷體" w:hAnsi="標楷體"/>
              </w:rPr>
            </w:pPr>
            <w:r w:rsidRPr="0002603C">
              <w:rPr>
                <w:rFonts w:ascii="標楷體" w:eastAsia="標楷體" w:hAnsi="標楷體" w:hint="eastAsia"/>
              </w:rPr>
              <w:t>□尚未執行</w:t>
            </w:r>
          </w:p>
        </w:tc>
        <w:tc>
          <w:tcPr>
            <w:tcW w:w="1418" w:type="dxa"/>
          </w:tcPr>
          <w:p w:rsidR="0024627A" w:rsidRPr="0002603C" w:rsidRDefault="0024627A" w:rsidP="0024627A">
            <w:pPr>
              <w:spacing w:line="360" w:lineRule="exact"/>
              <w:jc w:val="both"/>
              <w:rPr>
                <w:rFonts w:ascii="標楷體" w:eastAsia="標楷體" w:hAnsi="標楷體"/>
              </w:rPr>
            </w:pPr>
          </w:p>
        </w:tc>
      </w:tr>
      <w:tr w:rsidR="0024627A" w:rsidRPr="0002603C" w:rsidTr="0024627A">
        <w:trPr>
          <w:trHeight w:val="964"/>
        </w:trPr>
        <w:tc>
          <w:tcPr>
            <w:tcW w:w="900" w:type="dxa"/>
            <w:vMerge/>
            <w:vAlign w:val="center"/>
          </w:tcPr>
          <w:p w:rsidR="0024627A" w:rsidRPr="0002603C" w:rsidRDefault="0024627A" w:rsidP="0024627A">
            <w:pPr>
              <w:spacing w:line="360" w:lineRule="exact"/>
              <w:jc w:val="center"/>
              <w:rPr>
                <w:rFonts w:ascii="標楷體" w:eastAsia="標楷體" w:hAnsi="標楷體"/>
                <w:sz w:val="28"/>
                <w:szCs w:val="28"/>
              </w:rPr>
            </w:pPr>
          </w:p>
        </w:tc>
        <w:tc>
          <w:tcPr>
            <w:tcW w:w="4737" w:type="dxa"/>
          </w:tcPr>
          <w:p w:rsidR="0024627A" w:rsidRPr="0002603C" w:rsidRDefault="0024627A" w:rsidP="0024627A">
            <w:pPr>
              <w:spacing w:line="360" w:lineRule="exact"/>
              <w:jc w:val="both"/>
              <w:rPr>
                <w:rFonts w:ascii="標楷體" w:eastAsia="標楷體" w:hAnsi="標楷體"/>
              </w:rPr>
            </w:pPr>
            <w:r w:rsidRPr="0002603C">
              <w:rPr>
                <w:rFonts w:ascii="標楷體" w:eastAsia="標楷體" w:hAnsi="標楷體" w:hint="eastAsia"/>
              </w:rPr>
              <w:t>3.</w:t>
            </w:r>
          </w:p>
        </w:tc>
        <w:tc>
          <w:tcPr>
            <w:tcW w:w="1417" w:type="dxa"/>
          </w:tcPr>
          <w:p w:rsidR="0024627A" w:rsidRPr="0002603C" w:rsidRDefault="0024627A" w:rsidP="0024627A">
            <w:pPr>
              <w:spacing w:before="0" w:after="0" w:line="300" w:lineRule="exact"/>
              <w:jc w:val="both"/>
              <w:rPr>
                <w:rFonts w:ascii="標楷體" w:eastAsia="標楷體" w:hAnsi="標楷體"/>
              </w:rPr>
            </w:pPr>
            <w:r w:rsidRPr="0002603C">
              <w:rPr>
                <w:rFonts w:ascii="標楷體" w:eastAsia="標楷體" w:hAnsi="標楷體" w:hint="eastAsia"/>
              </w:rPr>
              <w:t>□已執行</w:t>
            </w:r>
          </w:p>
          <w:p w:rsidR="0024627A" w:rsidRPr="0002603C" w:rsidRDefault="0024627A" w:rsidP="0024627A">
            <w:pPr>
              <w:spacing w:before="0" w:after="0" w:line="300" w:lineRule="exact"/>
              <w:jc w:val="both"/>
              <w:rPr>
                <w:rFonts w:ascii="標楷體" w:eastAsia="標楷體" w:hAnsi="標楷體"/>
              </w:rPr>
            </w:pPr>
            <w:r w:rsidRPr="0002603C">
              <w:rPr>
                <w:rFonts w:ascii="標楷體" w:eastAsia="標楷體" w:hAnsi="標楷體" w:hint="eastAsia"/>
              </w:rPr>
              <w:t>□執行中</w:t>
            </w:r>
          </w:p>
          <w:p w:rsidR="0024627A" w:rsidRPr="0002603C" w:rsidRDefault="0024627A" w:rsidP="0024627A">
            <w:pPr>
              <w:spacing w:before="0" w:after="0" w:line="300" w:lineRule="exact"/>
              <w:jc w:val="both"/>
              <w:rPr>
                <w:rFonts w:ascii="標楷體" w:eastAsia="標楷體" w:hAnsi="標楷體"/>
              </w:rPr>
            </w:pPr>
            <w:r w:rsidRPr="0002603C">
              <w:rPr>
                <w:rFonts w:ascii="標楷體" w:eastAsia="標楷體" w:hAnsi="標楷體" w:hint="eastAsia"/>
              </w:rPr>
              <w:t>□尚未執行</w:t>
            </w:r>
          </w:p>
        </w:tc>
        <w:tc>
          <w:tcPr>
            <w:tcW w:w="1418" w:type="dxa"/>
          </w:tcPr>
          <w:p w:rsidR="0024627A" w:rsidRPr="0002603C" w:rsidRDefault="0024627A" w:rsidP="0024627A">
            <w:pPr>
              <w:spacing w:line="360" w:lineRule="exact"/>
              <w:jc w:val="both"/>
              <w:rPr>
                <w:rFonts w:ascii="標楷體" w:eastAsia="標楷體" w:hAnsi="標楷體"/>
              </w:rPr>
            </w:pPr>
          </w:p>
        </w:tc>
      </w:tr>
    </w:tbl>
    <w:p w:rsidR="004A42EA" w:rsidRPr="00050176" w:rsidRDefault="004A42EA" w:rsidP="00050176">
      <w:pPr>
        <w:spacing w:line="280" w:lineRule="exact"/>
        <w:ind w:left="600" w:hangingChars="300" w:hanging="600"/>
        <w:jc w:val="both"/>
        <w:rPr>
          <w:rFonts w:ascii="標楷體" w:eastAsia="標楷體" w:hAnsi="標楷體"/>
          <w:sz w:val="20"/>
          <w:szCs w:val="20"/>
        </w:rPr>
      </w:pPr>
      <w:proofErr w:type="gramStart"/>
      <w:r w:rsidRPr="00050176">
        <w:rPr>
          <w:rFonts w:ascii="標楷體" w:eastAsia="標楷體" w:hAnsi="標楷體" w:hint="eastAsia"/>
          <w:sz w:val="20"/>
          <w:szCs w:val="20"/>
        </w:rPr>
        <w:t>註</w:t>
      </w:r>
      <w:proofErr w:type="gramEnd"/>
      <w:r w:rsidRPr="00050176">
        <w:rPr>
          <w:rFonts w:ascii="標楷體" w:eastAsia="標楷體" w:hAnsi="標楷體" w:hint="eastAsia"/>
          <w:sz w:val="20"/>
          <w:szCs w:val="20"/>
        </w:rPr>
        <w:t>：1.請提報</w:t>
      </w:r>
      <w:r w:rsidR="00462487">
        <w:rPr>
          <w:rFonts w:ascii="標楷體" w:eastAsia="標楷體" w:hAnsi="標楷體" w:hint="eastAsia"/>
          <w:sz w:val="20"/>
          <w:szCs w:val="20"/>
        </w:rPr>
        <w:t>前次</w:t>
      </w:r>
      <w:r w:rsidRPr="00050176">
        <w:rPr>
          <w:rFonts w:ascii="標楷體" w:eastAsia="標楷體" w:hAnsi="標楷體" w:hint="eastAsia"/>
          <w:sz w:val="20"/>
          <w:szCs w:val="20"/>
        </w:rPr>
        <w:t>評鑑改善意見之執行結果及佐證資料，並檢附評鑑處分函影本。</w:t>
      </w:r>
    </w:p>
    <w:p w:rsidR="004A42EA" w:rsidRPr="00050176" w:rsidRDefault="004A42EA" w:rsidP="004A42EA">
      <w:pPr>
        <w:spacing w:line="280" w:lineRule="exact"/>
        <w:ind w:leftChars="167" w:left="601" w:hangingChars="100" w:hanging="200"/>
        <w:jc w:val="both"/>
        <w:rPr>
          <w:rFonts w:ascii="標楷體" w:eastAsia="標楷體" w:hAnsi="標楷體"/>
          <w:sz w:val="20"/>
          <w:szCs w:val="20"/>
        </w:rPr>
      </w:pPr>
      <w:r w:rsidRPr="00050176">
        <w:rPr>
          <w:rFonts w:ascii="標楷體" w:eastAsia="標楷體" w:hAnsi="標楷體" w:hint="eastAsia"/>
          <w:sz w:val="20"/>
          <w:szCs w:val="20"/>
        </w:rPr>
        <w:t>2.有限期改正事項者，說明改正事項改正計畫執行情形及執行成果及佐證資料。</w:t>
      </w:r>
    </w:p>
    <w:p w:rsidR="004A42EA" w:rsidRPr="00050176" w:rsidRDefault="004A42EA" w:rsidP="004A42EA">
      <w:pPr>
        <w:spacing w:line="280" w:lineRule="exact"/>
        <w:ind w:leftChars="167" w:left="601" w:hangingChars="100" w:hanging="200"/>
        <w:jc w:val="both"/>
        <w:rPr>
          <w:rFonts w:ascii="標楷體" w:eastAsia="標楷體" w:hAnsi="標楷體"/>
          <w:sz w:val="20"/>
          <w:szCs w:val="20"/>
        </w:rPr>
      </w:pPr>
      <w:r w:rsidRPr="00050176">
        <w:rPr>
          <w:rFonts w:ascii="標楷體" w:eastAsia="標楷體" w:hAnsi="標楷體" w:hint="eastAsia"/>
          <w:sz w:val="20"/>
          <w:szCs w:val="20"/>
        </w:rPr>
        <w:t>3.改善(或改正)事項已執行完成者須檢附相關執行成果資料或證明文件並載明完成日期，執行中者須說明該事項執行情形與進度及預定完成之時程，尚未執行者須說明未執行之原因及預定完成之時程。</w:t>
      </w:r>
    </w:p>
    <w:p w:rsidR="004A42EA" w:rsidRPr="00050176" w:rsidRDefault="004A42EA" w:rsidP="004A42EA">
      <w:pPr>
        <w:spacing w:line="280" w:lineRule="exact"/>
        <w:ind w:leftChars="167" w:left="601" w:hangingChars="100" w:hanging="200"/>
        <w:jc w:val="both"/>
        <w:rPr>
          <w:rFonts w:ascii="標楷體" w:eastAsia="標楷體" w:hAnsi="標楷體"/>
          <w:sz w:val="20"/>
          <w:szCs w:val="20"/>
        </w:rPr>
      </w:pPr>
      <w:r w:rsidRPr="00050176">
        <w:rPr>
          <w:rFonts w:ascii="標楷體" w:eastAsia="標楷體" w:hAnsi="標楷體" w:hint="eastAsia"/>
          <w:sz w:val="20"/>
          <w:szCs w:val="20"/>
        </w:rPr>
        <w:t>4.請自行依需求增減欄位。</w:t>
      </w:r>
    </w:p>
    <w:p w:rsidR="004A42EA" w:rsidRPr="0024627A" w:rsidRDefault="004A42EA" w:rsidP="0024627A">
      <w:pPr>
        <w:pStyle w:val="2"/>
      </w:pPr>
      <w:r w:rsidRPr="00872D30">
        <w:rPr>
          <w:sz w:val="20"/>
          <w:szCs w:val="20"/>
        </w:rPr>
        <w:br w:type="page"/>
      </w:r>
      <w:bookmarkStart w:id="31" w:name="_Toc514142776"/>
      <w:r w:rsidRPr="00050176">
        <w:rPr>
          <w:rFonts w:hint="eastAsia"/>
        </w:rPr>
        <w:lastRenderedPageBreak/>
        <w:t>附表五之二</w:t>
      </w:r>
      <w:r w:rsidRPr="00050176">
        <w:rPr>
          <w:rFonts w:hint="eastAsia"/>
        </w:rPr>
        <w:t xml:space="preserve">  </w:t>
      </w:r>
      <w:r w:rsidRPr="00050176">
        <w:rPr>
          <w:rFonts w:hint="eastAsia"/>
        </w:rPr>
        <w:t>申設或前次換照及其他</w:t>
      </w:r>
      <w:proofErr w:type="gramStart"/>
      <w:r w:rsidRPr="00050176">
        <w:rPr>
          <w:rFonts w:hint="eastAsia"/>
        </w:rPr>
        <w:t>行政處分附款</w:t>
      </w:r>
      <w:proofErr w:type="gramEnd"/>
      <w:r w:rsidRPr="00050176">
        <w:rPr>
          <w:rFonts w:hint="eastAsia"/>
        </w:rPr>
        <w:t>、承諾事項或行政指導</w:t>
      </w:r>
      <w:r w:rsidRPr="0024627A">
        <w:rPr>
          <w:rFonts w:hint="eastAsia"/>
        </w:rPr>
        <w:t>之執行情形</w:t>
      </w:r>
      <w:bookmarkEnd w:id="31"/>
    </w:p>
    <w:p w:rsidR="000A4FE6" w:rsidRPr="0002603C" w:rsidRDefault="000A4FE6" w:rsidP="000A4FE6">
      <w:pPr>
        <w:spacing w:line="400" w:lineRule="exact"/>
        <w:jc w:val="both"/>
        <w:rPr>
          <w:rFonts w:ascii="標楷體" w:eastAsia="標楷體" w:hAnsi="標楷體"/>
          <w:sz w:val="28"/>
          <w:szCs w:val="28"/>
        </w:rPr>
      </w:pPr>
      <w:r w:rsidRPr="0002603C">
        <w:rPr>
          <w:rFonts w:ascii="標楷體" w:eastAsia="標楷體" w:hAnsi="標楷體" w:hint="eastAsia"/>
          <w:sz w:val="28"/>
          <w:szCs w:val="28"/>
        </w:rPr>
        <w:t>頻道名稱：               (執照效期：YY/MM/DD~~YY/MM/DD)</w:t>
      </w:r>
    </w:p>
    <w:p w:rsidR="000A4FE6" w:rsidRPr="0002603C" w:rsidRDefault="000A4FE6" w:rsidP="000A4FE6">
      <w:pPr>
        <w:spacing w:line="400" w:lineRule="exact"/>
        <w:jc w:val="both"/>
        <w:rPr>
          <w:rFonts w:ascii="標楷體" w:eastAsia="標楷體" w:hAnsi="標楷體"/>
          <w:sz w:val="28"/>
          <w:szCs w:val="28"/>
        </w:rPr>
      </w:pPr>
      <w:r w:rsidRPr="0002603C">
        <w:rPr>
          <w:rFonts w:ascii="標楷體" w:eastAsia="標楷體" w:hAnsi="標楷體" w:hint="eastAsia"/>
          <w:sz w:val="28"/>
          <w:szCs w:val="28"/>
        </w:rPr>
        <w:t>本次受評鑑期間：YY/MM/DD~YY/MM/DD</w:t>
      </w:r>
    </w:p>
    <w:p w:rsidR="000A4FE6" w:rsidRPr="0002603C" w:rsidRDefault="000A4FE6" w:rsidP="000A4FE6">
      <w:pPr>
        <w:spacing w:before="0" w:after="0" w:line="400" w:lineRule="exact"/>
        <w:ind w:leftChars="100" w:left="240"/>
        <w:jc w:val="both"/>
        <w:rPr>
          <w:rFonts w:ascii="標楷體" w:eastAsia="標楷體" w:hAnsi="標楷體"/>
          <w:sz w:val="28"/>
          <w:szCs w:val="28"/>
        </w:rPr>
      </w:pPr>
      <w:r w:rsidRPr="0002603C">
        <w:rPr>
          <w:rFonts w:ascii="標楷體" w:eastAsia="標楷體" w:hAnsi="標楷體" w:hint="eastAsia"/>
          <w:sz w:val="28"/>
          <w:szCs w:val="28"/>
        </w:rPr>
        <w:t xml:space="preserve">1.□有□無  </w:t>
      </w:r>
      <w:proofErr w:type="gramStart"/>
      <w:r w:rsidRPr="0002603C">
        <w:rPr>
          <w:rFonts w:eastAsia="標楷體" w:hAnsi="標楷體" w:hint="eastAsia"/>
          <w:sz w:val="28"/>
          <w:szCs w:val="28"/>
        </w:rPr>
        <w:t>行政處分附款</w:t>
      </w:r>
      <w:proofErr w:type="gramEnd"/>
      <w:r w:rsidRPr="0002603C">
        <w:rPr>
          <w:rFonts w:ascii="標楷體" w:eastAsia="標楷體" w:hAnsi="標楷體" w:hint="eastAsia"/>
          <w:sz w:val="28"/>
          <w:szCs w:val="28"/>
        </w:rPr>
        <w:t>，共    項，執行情形如下表</w:t>
      </w:r>
    </w:p>
    <w:p w:rsidR="000A4FE6" w:rsidRPr="0002603C" w:rsidRDefault="000A4FE6" w:rsidP="000A4FE6">
      <w:pPr>
        <w:spacing w:before="0" w:after="0" w:line="400" w:lineRule="exact"/>
        <w:ind w:leftChars="100" w:left="240"/>
        <w:jc w:val="both"/>
        <w:rPr>
          <w:rFonts w:ascii="標楷體" w:eastAsia="標楷體" w:hAnsi="標楷體"/>
          <w:sz w:val="28"/>
          <w:szCs w:val="28"/>
        </w:rPr>
      </w:pPr>
      <w:r w:rsidRPr="0002603C">
        <w:rPr>
          <w:rFonts w:ascii="標楷體" w:eastAsia="標楷體" w:hAnsi="標楷體" w:hint="eastAsia"/>
          <w:sz w:val="28"/>
          <w:szCs w:val="28"/>
        </w:rPr>
        <w:t xml:space="preserve">2.□有□無  </w:t>
      </w:r>
      <w:r w:rsidRPr="0002603C">
        <w:rPr>
          <w:rFonts w:eastAsia="標楷體" w:hAnsi="標楷體" w:hint="eastAsia"/>
          <w:sz w:val="28"/>
          <w:szCs w:val="28"/>
        </w:rPr>
        <w:t>行政處分承諾事項</w:t>
      </w:r>
      <w:r w:rsidRPr="0002603C">
        <w:rPr>
          <w:rFonts w:ascii="標楷體" w:eastAsia="標楷體" w:hAnsi="標楷體" w:hint="eastAsia"/>
          <w:sz w:val="28"/>
          <w:szCs w:val="28"/>
        </w:rPr>
        <w:t>，共    項，執行情形如下表</w:t>
      </w:r>
    </w:p>
    <w:p w:rsidR="004A42EA" w:rsidRPr="00872D30" w:rsidRDefault="000A4FE6" w:rsidP="000A4FE6">
      <w:pPr>
        <w:spacing w:before="0" w:after="0" w:line="320" w:lineRule="exact"/>
        <w:ind w:leftChars="100" w:left="240"/>
        <w:jc w:val="both"/>
        <w:rPr>
          <w:rFonts w:ascii="標楷體" w:eastAsia="標楷體" w:hAnsi="標楷體"/>
          <w:b/>
          <w:sz w:val="28"/>
          <w:szCs w:val="28"/>
        </w:rPr>
      </w:pPr>
      <w:r w:rsidRPr="0002603C">
        <w:rPr>
          <w:rFonts w:ascii="標楷體" w:eastAsia="標楷體" w:hAnsi="標楷體" w:hint="eastAsia"/>
          <w:sz w:val="28"/>
          <w:szCs w:val="28"/>
        </w:rPr>
        <w:t xml:space="preserve">3.□有□無  </w:t>
      </w:r>
      <w:r w:rsidRPr="0002603C">
        <w:rPr>
          <w:rFonts w:eastAsia="標楷體" w:hAnsi="標楷體" w:hint="eastAsia"/>
          <w:sz w:val="28"/>
          <w:szCs w:val="28"/>
        </w:rPr>
        <w:t>行政處分行政指導事項</w:t>
      </w:r>
      <w:r w:rsidRPr="0002603C">
        <w:rPr>
          <w:rFonts w:ascii="標楷體" w:eastAsia="標楷體" w:hAnsi="標楷體" w:hint="eastAsia"/>
          <w:sz w:val="28"/>
          <w:szCs w:val="28"/>
        </w:rPr>
        <w:t>，共    項，執行情形如下表</w:t>
      </w:r>
    </w:p>
    <w:p w:rsidR="004A42EA" w:rsidRPr="00872D30" w:rsidRDefault="004A42EA" w:rsidP="004A42EA">
      <w:pPr>
        <w:ind w:leftChars="200" w:left="480"/>
        <w:jc w:val="center"/>
        <w:rPr>
          <w:rFonts w:eastAsia="標楷體" w:hAnsi="標楷體"/>
          <w:b/>
          <w:sz w:val="28"/>
          <w:szCs w:val="28"/>
        </w:rPr>
      </w:pPr>
    </w:p>
    <w:tbl>
      <w:tblPr>
        <w:tblW w:w="84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900"/>
        <w:gridCol w:w="4878"/>
        <w:gridCol w:w="1418"/>
        <w:gridCol w:w="1276"/>
      </w:tblGrid>
      <w:tr w:rsidR="004A42EA" w:rsidRPr="00872D30" w:rsidTr="000A4FE6">
        <w:tc>
          <w:tcPr>
            <w:tcW w:w="900" w:type="dxa"/>
            <w:vAlign w:val="center"/>
          </w:tcPr>
          <w:p w:rsidR="004A42EA" w:rsidRPr="00872D30" w:rsidRDefault="004A42EA" w:rsidP="000A4FE6">
            <w:pPr>
              <w:spacing w:line="300" w:lineRule="exact"/>
              <w:jc w:val="center"/>
              <w:rPr>
                <w:rFonts w:ascii="標楷體" w:eastAsia="標楷體" w:hAnsi="標楷體"/>
                <w:b/>
                <w:sz w:val="28"/>
                <w:szCs w:val="28"/>
              </w:rPr>
            </w:pPr>
            <w:r w:rsidRPr="00872D30">
              <w:rPr>
                <w:rFonts w:ascii="標楷體" w:eastAsia="標楷體" w:hAnsi="標楷體" w:hint="eastAsia"/>
                <w:b/>
                <w:sz w:val="28"/>
                <w:szCs w:val="28"/>
              </w:rPr>
              <w:t>類型</w:t>
            </w:r>
          </w:p>
        </w:tc>
        <w:tc>
          <w:tcPr>
            <w:tcW w:w="4878" w:type="dxa"/>
            <w:vAlign w:val="center"/>
          </w:tcPr>
          <w:p w:rsidR="004A42EA" w:rsidRPr="00872D30" w:rsidRDefault="004A42EA" w:rsidP="000A4FE6">
            <w:pPr>
              <w:spacing w:line="300" w:lineRule="exact"/>
              <w:jc w:val="center"/>
              <w:rPr>
                <w:rFonts w:ascii="標楷體" w:eastAsia="標楷體" w:hAnsi="標楷體"/>
                <w:b/>
                <w:sz w:val="28"/>
                <w:szCs w:val="28"/>
              </w:rPr>
            </w:pPr>
            <w:r w:rsidRPr="00872D30">
              <w:rPr>
                <w:rFonts w:ascii="標楷體" w:eastAsia="標楷體" w:hAnsi="標楷體" w:hint="eastAsia"/>
                <w:b/>
                <w:sz w:val="28"/>
                <w:szCs w:val="28"/>
              </w:rPr>
              <w:t>執行事項及辦理情形說明</w:t>
            </w:r>
          </w:p>
        </w:tc>
        <w:tc>
          <w:tcPr>
            <w:tcW w:w="1418" w:type="dxa"/>
            <w:vAlign w:val="center"/>
          </w:tcPr>
          <w:p w:rsidR="004A42EA" w:rsidRPr="00872D30" w:rsidRDefault="004A42EA" w:rsidP="000A4FE6">
            <w:pPr>
              <w:spacing w:line="300" w:lineRule="exact"/>
              <w:jc w:val="center"/>
              <w:rPr>
                <w:rFonts w:ascii="標楷體" w:eastAsia="標楷體" w:hAnsi="標楷體"/>
                <w:b/>
                <w:sz w:val="28"/>
                <w:szCs w:val="28"/>
              </w:rPr>
            </w:pPr>
            <w:r w:rsidRPr="00872D30">
              <w:rPr>
                <w:rFonts w:ascii="標楷體" w:eastAsia="標楷體" w:hAnsi="標楷體" w:hint="eastAsia"/>
                <w:b/>
                <w:sz w:val="28"/>
                <w:szCs w:val="28"/>
              </w:rPr>
              <w:t>執行情形</w:t>
            </w:r>
          </w:p>
        </w:tc>
        <w:tc>
          <w:tcPr>
            <w:tcW w:w="1276" w:type="dxa"/>
          </w:tcPr>
          <w:p w:rsidR="004A42EA" w:rsidRPr="00872D30" w:rsidRDefault="004A42EA" w:rsidP="000A4FE6">
            <w:pPr>
              <w:spacing w:line="300" w:lineRule="exact"/>
              <w:jc w:val="center"/>
              <w:rPr>
                <w:rFonts w:ascii="標楷體" w:eastAsia="標楷體" w:hAnsi="標楷體"/>
                <w:b/>
                <w:sz w:val="28"/>
                <w:szCs w:val="28"/>
              </w:rPr>
            </w:pPr>
            <w:r w:rsidRPr="00872D30">
              <w:rPr>
                <w:rFonts w:ascii="標楷體" w:eastAsia="標楷體" w:hAnsi="標楷體" w:hint="eastAsia"/>
                <w:b/>
                <w:sz w:val="28"/>
                <w:szCs w:val="28"/>
              </w:rPr>
              <w:t>附件頁碼</w:t>
            </w:r>
          </w:p>
        </w:tc>
      </w:tr>
      <w:tr w:rsidR="004A42EA" w:rsidRPr="00872D30" w:rsidTr="000A4FE6">
        <w:tc>
          <w:tcPr>
            <w:tcW w:w="900" w:type="dxa"/>
            <w:vMerge w:val="restart"/>
            <w:vAlign w:val="center"/>
          </w:tcPr>
          <w:p w:rsidR="004A42EA" w:rsidRPr="00872D30" w:rsidRDefault="004A42EA" w:rsidP="000A4FE6">
            <w:pPr>
              <w:spacing w:line="300" w:lineRule="exact"/>
              <w:jc w:val="center"/>
              <w:rPr>
                <w:rFonts w:ascii="標楷體" w:eastAsia="標楷體" w:hAnsi="標楷體"/>
                <w:b/>
                <w:sz w:val="28"/>
                <w:szCs w:val="28"/>
              </w:rPr>
            </w:pPr>
            <w:proofErr w:type="gramStart"/>
            <w:r w:rsidRPr="00872D30">
              <w:rPr>
                <w:rFonts w:ascii="標楷體" w:eastAsia="標楷體" w:hAnsi="標楷體" w:hint="eastAsia"/>
                <w:b/>
                <w:sz w:val="28"/>
                <w:szCs w:val="28"/>
              </w:rPr>
              <w:t>附款</w:t>
            </w:r>
            <w:proofErr w:type="gramEnd"/>
          </w:p>
        </w:tc>
        <w:tc>
          <w:tcPr>
            <w:tcW w:w="4878" w:type="dxa"/>
          </w:tcPr>
          <w:p w:rsidR="004A42EA" w:rsidRPr="00872D30" w:rsidRDefault="004A42EA" w:rsidP="000A4FE6">
            <w:pPr>
              <w:spacing w:line="300" w:lineRule="exact"/>
              <w:jc w:val="both"/>
              <w:rPr>
                <w:rFonts w:ascii="標楷體" w:eastAsia="標楷體" w:hAnsi="標楷體"/>
              </w:rPr>
            </w:pPr>
            <w:r w:rsidRPr="00872D30">
              <w:rPr>
                <w:rFonts w:ascii="標楷體" w:eastAsia="標楷體" w:hAnsi="標楷體" w:hint="eastAsia"/>
              </w:rPr>
              <w:t>1.</w:t>
            </w:r>
          </w:p>
        </w:tc>
        <w:tc>
          <w:tcPr>
            <w:tcW w:w="1418" w:type="dxa"/>
          </w:tcPr>
          <w:p w:rsidR="004A42EA" w:rsidRPr="00872D30" w:rsidRDefault="004A42EA" w:rsidP="000A4FE6">
            <w:pPr>
              <w:spacing w:line="300" w:lineRule="exact"/>
              <w:jc w:val="both"/>
              <w:rPr>
                <w:rFonts w:ascii="標楷體" w:eastAsia="標楷體" w:hAnsi="標楷體"/>
              </w:rPr>
            </w:pPr>
            <w:r w:rsidRPr="00872D30">
              <w:rPr>
                <w:rFonts w:ascii="標楷體" w:eastAsia="標楷體" w:hAnsi="標楷體" w:hint="eastAsia"/>
              </w:rPr>
              <w:t>□已執行</w:t>
            </w:r>
          </w:p>
          <w:p w:rsidR="004A42EA" w:rsidRPr="00872D30" w:rsidRDefault="004A42EA" w:rsidP="000A4FE6">
            <w:pPr>
              <w:spacing w:line="300" w:lineRule="exact"/>
              <w:jc w:val="both"/>
              <w:rPr>
                <w:rFonts w:ascii="標楷體" w:eastAsia="標楷體" w:hAnsi="標楷體"/>
              </w:rPr>
            </w:pPr>
            <w:r w:rsidRPr="00872D30">
              <w:rPr>
                <w:rFonts w:ascii="標楷體" w:eastAsia="標楷體" w:hAnsi="標楷體" w:hint="eastAsia"/>
              </w:rPr>
              <w:t>□執行中</w:t>
            </w:r>
          </w:p>
          <w:p w:rsidR="004A42EA" w:rsidRPr="00872D30" w:rsidRDefault="004A42EA" w:rsidP="000A4FE6">
            <w:pPr>
              <w:spacing w:line="300" w:lineRule="exact"/>
              <w:jc w:val="both"/>
              <w:rPr>
                <w:rFonts w:ascii="標楷體" w:eastAsia="標楷體" w:hAnsi="標楷體"/>
              </w:rPr>
            </w:pPr>
            <w:r w:rsidRPr="00872D30">
              <w:rPr>
                <w:rFonts w:ascii="標楷體" w:eastAsia="標楷體" w:hAnsi="標楷體" w:hint="eastAsia"/>
              </w:rPr>
              <w:t>□尚未執行</w:t>
            </w:r>
          </w:p>
        </w:tc>
        <w:tc>
          <w:tcPr>
            <w:tcW w:w="1276" w:type="dxa"/>
          </w:tcPr>
          <w:p w:rsidR="004A42EA" w:rsidRPr="00872D30" w:rsidRDefault="004A42EA" w:rsidP="000A4FE6">
            <w:pPr>
              <w:spacing w:line="300" w:lineRule="exact"/>
              <w:jc w:val="both"/>
              <w:rPr>
                <w:rFonts w:ascii="標楷體" w:eastAsia="標楷體" w:hAnsi="標楷體"/>
              </w:rPr>
            </w:pPr>
          </w:p>
        </w:tc>
      </w:tr>
      <w:tr w:rsidR="004A42EA" w:rsidRPr="00872D30" w:rsidTr="000A4FE6">
        <w:tc>
          <w:tcPr>
            <w:tcW w:w="900" w:type="dxa"/>
            <w:vMerge/>
            <w:vAlign w:val="center"/>
          </w:tcPr>
          <w:p w:rsidR="004A42EA" w:rsidRPr="00872D30" w:rsidRDefault="004A42EA" w:rsidP="000A4FE6">
            <w:pPr>
              <w:spacing w:line="300" w:lineRule="exact"/>
              <w:jc w:val="center"/>
              <w:rPr>
                <w:rFonts w:ascii="標楷體" w:eastAsia="標楷體" w:hAnsi="標楷體"/>
                <w:b/>
                <w:sz w:val="28"/>
                <w:szCs w:val="28"/>
              </w:rPr>
            </w:pPr>
          </w:p>
        </w:tc>
        <w:tc>
          <w:tcPr>
            <w:tcW w:w="4878" w:type="dxa"/>
          </w:tcPr>
          <w:p w:rsidR="004A42EA" w:rsidRPr="00872D30" w:rsidRDefault="004A42EA" w:rsidP="000A4FE6">
            <w:pPr>
              <w:spacing w:line="300" w:lineRule="exact"/>
              <w:jc w:val="both"/>
              <w:rPr>
                <w:rFonts w:ascii="標楷體" w:eastAsia="標楷體" w:hAnsi="標楷體"/>
              </w:rPr>
            </w:pPr>
            <w:r w:rsidRPr="00872D30">
              <w:rPr>
                <w:rFonts w:ascii="標楷體" w:eastAsia="標楷體" w:hAnsi="標楷體" w:hint="eastAsia"/>
              </w:rPr>
              <w:t>2.</w:t>
            </w:r>
          </w:p>
        </w:tc>
        <w:tc>
          <w:tcPr>
            <w:tcW w:w="1418" w:type="dxa"/>
          </w:tcPr>
          <w:p w:rsidR="004A42EA" w:rsidRPr="00872D30" w:rsidRDefault="004A42EA" w:rsidP="000A4FE6">
            <w:pPr>
              <w:spacing w:line="300" w:lineRule="exact"/>
              <w:jc w:val="both"/>
              <w:rPr>
                <w:rFonts w:ascii="標楷體" w:eastAsia="標楷體" w:hAnsi="標楷體"/>
              </w:rPr>
            </w:pPr>
            <w:r w:rsidRPr="00872D30">
              <w:rPr>
                <w:rFonts w:ascii="標楷體" w:eastAsia="標楷體" w:hAnsi="標楷體" w:hint="eastAsia"/>
              </w:rPr>
              <w:t>□已執行</w:t>
            </w:r>
          </w:p>
          <w:p w:rsidR="004A42EA" w:rsidRPr="00872D30" w:rsidRDefault="004A42EA" w:rsidP="000A4FE6">
            <w:pPr>
              <w:spacing w:line="300" w:lineRule="exact"/>
              <w:jc w:val="both"/>
              <w:rPr>
                <w:rFonts w:ascii="標楷體" w:eastAsia="標楷體" w:hAnsi="標楷體"/>
              </w:rPr>
            </w:pPr>
            <w:r w:rsidRPr="00872D30">
              <w:rPr>
                <w:rFonts w:ascii="標楷體" w:eastAsia="標楷體" w:hAnsi="標楷體" w:hint="eastAsia"/>
              </w:rPr>
              <w:t>□執行中</w:t>
            </w:r>
          </w:p>
          <w:p w:rsidR="004A42EA" w:rsidRPr="00872D30" w:rsidRDefault="004A42EA" w:rsidP="000A4FE6">
            <w:pPr>
              <w:spacing w:line="300" w:lineRule="exact"/>
              <w:jc w:val="both"/>
              <w:rPr>
                <w:rFonts w:ascii="標楷體" w:eastAsia="標楷體" w:hAnsi="標楷體"/>
              </w:rPr>
            </w:pPr>
            <w:r w:rsidRPr="00872D30">
              <w:rPr>
                <w:rFonts w:ascii="標楷體" w:eastAsia="標楷體" w:hAnsi="標楷體" w:hint="eastAsia"/>
              </w:rPr>
              <w:t>□尚未執行</w:t>
            </w:r>
          </w:p>
        </w:tc>
        <w:tc>
          <w:tcPr>
            <w:tcW w:w="1276" w:type="dxa"/>
          </w:tcPr>
          <w:p w:rsidR="004A42EA" w:rsidRPr="00872D30" w:rsidRDefault="004A42EA" w:rsidP="000A4FE6">
            <w:pPr>
              <w:spacing w:line="300" w:lineRule="exact"/>
              <w:jc w:val="both"/>
              <w:rPr>
                <w:rFonts w:ascii="標楷體" w:eastAsia="標楷體" w:hAnsi="標楷體"/>
              </w:rPr>
            </w:pPr>
          </w:p>
        </w:tc>
      </w:tr>
      <w:tr w:rsidR="004A42EA" w:rsidRPr="00872D30" w:rsidTr="000A4FE6">
        <w:tc>
          <w:tcPr>
            <w:tcW w:w="900" w:type="dxa"/>
            <w:vMerge w:val="restart"/>
            <w:vAlign w:val="center"/>
          </w:tcPr>
          <w:p w:rsidR="004A42EA" w:rsidRPr="00872D30" w:rsidRDefault="004A42EA" w:rsidP="000A4FE6">
            <w:pPr>
              <w:spacing w:line="300" w:lineRule="exact"/>
              <w:jc w:val="center"/>
              <w:rPr>
                <w:rFonts w:ascii="標楷體" w:eastAsia="標楷體" w:hAnsi="標楷體"/>
                <w:b/>
                <w:sz w:val="28"/>
                <w:szCs w:val="28"/>
              </w:rPr>
            </w:pPr>
            <w:r w:rsidRPr="00872D30">
              <w:rPr>
                <w:rFonts w:ascii="標楷體" w:eastAsia="標楷體" w:hAnsi="標楷體" w:hint="eastAsia"/>
                <w:b/>
                <w:sz w:val="28"/>
                <w:szCs w:val="28"/>
              </w:rPr>
              <w:t>承諾事項</w:t>
            </w:r>
          </w:p>
        </w:tc>
        <w:tc>
          <w:tcPr>
            <w:tcW w:w="4878" w:type="dxa"/>
          </w:tcPr>
          <w:p w:rsidR="004A42EA" w:rsidRPr="00872D30" w:rsidRDefault="004A42EA" w:rsidP="000A4FE6">
            <w:pPr>
              <w:spacing w:line="300" w:lineRule="exact"/>
              <w:jc w:val="both"/>
              <w:rPr>
                <w:rFonts w:ascii="標楷體" w:eastAsia="標楷體" w:hAnsi="標楷體"/>
              </w:rPr>
            </w:pPr>
            <w:r w:rsidRPr="00872D30">
              <w:rPr>
                <w:rFonts w:ascii="標楷體" w:eastAsia="標楷體" w:hAnsi="標楷體" w:hint="eastAsia"/>
              </w:rPr>
              <w:t>1.</w:t>
            </w:r>
          </w:p>
        </w:tc>
        <w:tc>
          <w:tcPr>
            <w:tcW w:w="1418" w:type="dxa"/>
          </w:tcPr>
          <w:p w:rsidR="004A42EA" w:rsidRPr="00872D30" w:rsidRDefault="004A42EA" w:rsidP="000A4FE6">
            <w:pPr>
              <w:spacing w:line="300" w:lineRule="exact"/>
              <w:jc w:val="both"/>
              <w:rPr>
                <w:rFonts w:ascii="標楷體" w:eastAsia="標楷體" w:hAnsi="標楷體"/>
              </w:rPr>
            </w:pPr>
            <w:r w:rsidRPr="00872D30">
              <w:rPr>
                <w:rFonts w:ascii="標楷體" w:eastAsia="標楷體" w:hAnsi="標楷體" w:hint="eastAsia"/>
              </w:rPr>
              <w:t>□已執行</w:t>
            </w:r>
          </w:p>
          <w:p w:rsidR="004A42EA" w:rsidRPr="00872D30" w:rsidRDefault="004A42EA" w:rsidP="000A4FE6">
            <w:pPr>
              <w:spacing w:line="300" w:lineRule="exact"/>
              <w:jc w:val="both"/>
              <w:rPr>
                <w:rFonts w:ascii="標楷體" w:eastAsia="標楷體" w:hAnsi="標楷體"/>
              </w:rPr>
            </w:pPr>
            <w:r w:rsidRPr="00872D30">
              <w:rPr>
                <w:rFonts w:ascii="標楷體" w:eastAsia="標楷體" w:hAnsi="標楷體" w:hint="eastAsia"/>
              </w:rPr>
              <w:t>□執行中</w:t>
            </w:r>
          </w:p>
          <w:p w:rsidR="004A42EA" w:rsidRPr="00872D30" w:rsidRDefault="004A42EA" w:rsidP="000A4FE6">
            <w:pPr>
              <w:spacing w:line="300" w:lineRule="exact"/>
              <w:jc w:val="both"/>
              <w:rPr>
                <w:rFonts w:ascii="標楷體" w:eastAsia="標楷體" w:hAnsi="標楷體"/>
              </w:rPr>
            </w:pPr>
            <w:r w:rsidRPr="00872D30">
              <w:rPr>
                <w:rFonts w:ascii="標楷體" w:eastAsia="標楷體" w:hAnsi="標楷體" w:hint="eastAsia"/>
              </w:rPr>
              <w:t>□尚未執行</w:t>
            </w:r>
          </w:p>
        </w:tc>
        <w:tc>
          <w:tcPr>
            <w:tcW w:w="1276" w:type="dxa"/>
          </w:tcPr>
          <w:p w:rsidR="004A42EA" w:rsidRPr="00872D30" w:rsidRDefault="004A42EA" w:rsidP="000A4FE6">
            <w:pPr>
              <w:spacing w:line="300" w:lineRule="exact"/>
              <w:jc w:val="both"/>
              <w:rPr>
                <w:rFonts w:ascii="標楷體" w:eastAsia="標楷體" w:hAnsi="標楷體"/>
              </w:rPr>
            </w:pPr>
          </w:p>
        </w:tc>
      </w:tr>
      <w:tr w:rsidR="004A42EA" w:rsidRPr="00872D30" w:rsidTr="000A4FE6">
        <w:tc>
          <w:tcPr>
            <w:tcW w:w="900" w:type="dxa"/>
            <w:vMerge/>
            <w:vAlign w:val="center"/>
          </w:tcPr>
          <w:p w:rsidR="004A42EA" w:rsidRPr="00872D30" w:rsidRDefault="004A42EA" w:rsidP="000A4FE6">
            <w:pPr>
              <w:spacing w:line="300" w:lineRule="exact"/>
              <w:jc w:val="center"/>
              <w:rPr>
                <w:rFonts w:ascii="標楷體" w:eastAsia="標楷體" w:hAnsi="標楷體"/>
                <w:b/>
                <w:sz w:val="28"/>
                <w:szCs w:val="28"/>
              </w:rPr>
            </w:pPr>
          </w:p>
        </w:tc>
        <w:tc>
          <w:tcPr>
            <w:tcW w:w="4878" w:type="dxa"/>
          </w:tcPr>
          <w:p w:rsidR="004A42EA" w:rsidRPr="00872D30" w:rsidRDefault="004A42EA" w:rsidP="000A4FE6">
            <w:pPr>
              <w:spacing w:line="300" w:lineRule="exact"/>
              <w:jc w:val="both"/>
              <w:rPr>
                <w:rFonts w:ascii="標楷體" w:eastAsia="標楷體" w:hAnsi="標楷體"/>
              </w:rPr>
            </w:pPr>
            <w:r w:rsidRPr="00872D30">
              <w:rPr>
                <w:rFonts w:ascii="標楷體" w:eastAsia="標楷體" w:hAnsi="標楷體" w:hint="eastAsia"/>
              </w:rPr>
              <w:t>2.</w:t>
            </w:r>
          </w:p>
        </w:tc>
        <w:tc>
          <w:tcPr>
            <w:tcW w:w="1418" w:type="dxa"/>
          </w:tcPr>
          <w:p w:rsidR="004A42EA" w:rsidRPr="00872D30" w:rsidRDefault="004A42EA" w:rsidP="000A4FE6">
            <w:pPr>
              <w:spacing w:line="300" w:lineRule="exact"/>
              <w:jc w:val="both"/>
              <w:rPr>
                <w:rFonts w:ascii="標楷體" w:eastAsia="標楷體" w:hAnsi="標楷體"/>
              </w:rPr>
            </w:pPr>
            <w:r w:rsidRPr="00872D30">
              <w:rPr>
                <w:rFonts w:ascii="標楷體" w:eastAsia="標楷體" w:hAnsi="標楷體" w:hint="eastAsia"/>
              </w:rPr>
              <w:t>□已執行</w:t>
            </w:r>
          </w:p>
          <w:p w:rsidR="004A42EA" w:rsidRPr="00872D30" w:rsidRDefault="004A42EA" w:rsidP="000A4FE6">
            <w:pPr>
              <w:spacing w:line="300" w:lineRule="exact"/>
              <w:jc w:val="both"/>
              <w:rPr>
                <w:rFonts w:ascii="標楷體" w:eastAsia="標楷體" w:hAnsi="標楷體"/>
              </w:rPr>
            </w:pPr>
            <w:r w:rsidRPr="00872D30">
              <w:rPr>
                <w:rFonts w:ascii="標楷體" w:eastAsia="標楷體" w:hAnsi="標楷體" w:hint="eastAsia"/>
              </w:rPr>
              <w:t>□執行中</w:t>
            </w:r>
          </w:p>
          <w:p w:rsidR="004A42EA" w:rsidRPr="00872D30" w:rsidRDefault="004A42EA" w:rsidP="000A4FE6">
            <w:pPr>
              <w:spacing w:line="300" w:lineRule="exact"/>
              <w:jc w:val="both"/>
              <w:rPr>
                <w:rFonts w:ascii="標楷體" w:eastAsia="標楷體" w:hAnsi="標楷體"/>
              </w:rPr>
            </w:pPr>
            <w:r w:rsidRPr="00872D30">
              <w:rPr>
                <w:rFonts w:ascii="標楷體" w:eastAsia="標楷體" w:hAnsi="標楷體" w:hint="eastAsia"/>
              </w:rPr>
              <w:t>□尚未執行</w:t>
            </w:r>
          </w:p>
        </w:tc>
        <w:tc>
          <w:tcPr>
            <w:tcW w:w="1276" w:type="dxa"/>
          </w:tcPr>
          <w:p w:rsidR="004A42EA" w:rsidRPr="00872D30" w:rsidRDefault="004A42EA" w:rsidP="000A4FE6">
            <w:pPr>
              <w:spacing w:line="300" w:lineRule="exact"/>
              <w:jc w:val="both"/>
              <w:rPr>
                <w:rFonts w:ascii="標楷體" w:eastAsia="標楷體" w:hAnsi="標楷體"/>
              </w:rPr>
            </w:pPr>
          </w:p>
        </w:tc>
      </w:tr>
      <w:tr w:rsidR="004A42EA" w:rsidRPr="00872D30" w:rsidTr="000A4FE6">
        <w:tc>
          <w:tcPr>
            <w:tcW w:w="900" w:type="dxa"/>
            <w:vMerge w:val="restart"/>
            <w:vAlign w:val="center"/>
          </w:tcPr>
          <w:p w:rsidR="004A42EA" w:rsidRPr="00872D30" w:rsidRDefault="004A42EA" w:rsidP="000A4FE6">
            <w:pPr>
              <w:spacing w:line="300" w:lineRule="exact"/>
              <w:jc w:val="center"/>
              <w:rPr>
                <w:rFonts w:ascii="標楷體" w:eastAsia="標楷體" w:hAnsi="標楷體"/>
                <w:b/>
                <w:sz w:val="28"/>
                <w:szCs w:val="28"/>
              </w:rPr>
            </w:pPr>
            <w:r w:rsidRPr="00872D30">
              <w:rPr>
                <w:rFonts w:eastAsia="標楷體" w:hAnsi="標楷體" w:hint="eastAsia"/>
                <w:b/>
                <w:sz w:val="28"/>
                <w:szCs w:val="28"/>
              </w:rPr>
              <w:t>行政指導事項</w:t>
            </w:r>
          </w:p>
        </w:tc>
        <w:tc>
          <w:tcPr>
            <w:tcW w:w="4878" w:type="dxa"/>
          </w:tcPr>
          <w:p w:rsidR="004A42EA" w:rsidRPr="00872D30" w:rsidRDefault="004A42EA" w:rsidP="000A4FE6">
            <w:pPr>
              <w:spacing w:line="300" w:lineRule="exact"/>
              <w:jc w:val="both"/>
              <w:rPr>
                <w:rFonts w:ascii="標楷體" w:eastAsia="標楷體" w:hAnsi="標楷體"/>
              </w:rPr>
            </w:pPr>
            <w:r w:rsidRPr="00872D30">
              <w:rPr>
                <w:rFonts w:ascii="標楷體" w:eastAsia="標楷體" w:hAnsi="標楷體" w:hint="eastAsia"/>
              </w:rPr>
              <w:t>1.</w:t>
            </w:r>
          </w:p>
        </w:tc>
        <w:tc>
          <w:tcPr>
            <w:tcW w:w="1418" w:type="dxa"/>
          </w:tcPr>
          <w:p w:rsidR="004A42EA" w:rsidRPr="00872D30" w:rsidRDefault="004A42EA" w:rsidP="000A4FE6">
            <w:pPr>
              <w:spacing w:line="300" w:lineRule="exact"/>
              <w:jc w:val="both"/>
              <w:rPr>
                <w:rFonts w:ascii="標楷體" w:eastAsia="標楷體" w:hAnsi="標楷體"/>
              </w:rPr>
            </w:pPr>
            <w:r w:rsidRPr="00872D30">
              <w:rPr>
                <w:rFonts w:ascii="標楷體" w:eastAsia="標楷體" w:hAnsi="標楷體" w:hint="eastAsia"/>
              </w:rPr>
              <w:t>□已執行</w:t>
            </w:r>
          </w:p>
          <w:p w:rsidR="004A42EA" w:rsidRPr="00872D30" w:rsidRDefault="004A42EA" w:rsidP="000A4FE6">
            <w:pPr>
              <w:spacing w:line="300" w:lineRule="exact"/>
              <w:jc w:val="both"/>
              <w:rPr>
                <w:rFonts w:ascii="標楷體" w:eastAsia="標楷體" w:hAnsi="標楷體"/>
              </w:rPr>
            </w:pPr>
            <w:r w:rsidRPr="00872D30">
              <w:rPr>
                <w:rFonts w:ascii="標楷體" w:eastAsia="標楷體" w:hAnsi="標楷體" w:hint="eastAsia"/>
              </w:rPr>
              <w:t>□執行中</w:t>
            </w:r>
          </w:p>
          <w:p w:rsidR="004A42EA" w:rsidRPr="00872D30" w:rsidRDefault="004A42EA" w:rsidP="000A4FE6">
            <w:pPr>
              <w:spacing w:line="300" w:lineRule="exact"/>
              <w:jc w:val="both"/>
              <w:rPr>
                <w:rFonts w:ascii="標楷體" w:eastAsia="標楷體" w:hAnsi="標楷體"/>
              </w:rPr>
            </w:pPr>
            <w:r w:rsidRPr="00872D30">
              <w:rPr>
                <w:rFonts w:ascii="標楷體" w:eastAsia="標楷體" w:hAnsi="標楷體" w:hint="eastAsia"/>
              </w:rPr>
              <w:t>□尚未執行</w:t>
            </w:r>
          </w:p>
        </w:tc>
        <w:tc>
          <w:tcPr>
            <w:tcW w:w="1276" w:type="dxa"/>
          </w:tcPr>
          <w:p w:rsidR="004A42EA" w:rsidRPr="00872D30" w:rsidRDefault="004A42EA" w:rsidP="000A4FE6">
            <w:pPr>
              <w:spacing w:line="300" w:lineRule="exact"/>
              <w:jc w:val="both"/>
              <w:rPr>
                <w:rFonts w:ascii="標楷體" w:eastAsia="標楷體" w:hAnsi="標楷體"/>
              </w:rPr>
            </w:pPr>
          </w:p>
        </w:tc>
      </w:tr>
      <w:tr w:rsidR="004A42EA" w:rsidRPr="00872D30" w:rsidTr="000A4FE6">
        <w:tc>
          <w:tcPr>
            <w:tcW w:w="900" w:type="dxa"/>
            <w:vMerge/>
            <w:vAlign w:val="center"/>
          </w:tcPr>
          <w:p w:rsidR="004A42EA" w:rsidRPr="00872D30" w:rsidRDefault="004A42EA" w:rsidP="000A4FE6">
            <w:pPr>
              <w:spacing w:line="300" w:lineRule="exact"/>
              <w:jc w:val="center"/>
              <w:rPr>
                <w:rFonts w:eastAsia="標楷體" w:hAnsi="標楷體"/>
                <w:b/>
                <w:sz w:val="28"/>
                <w:szCs w:val="28"/>
              </w:rPr>
            </w:pPr>
          </w:p>
        </w:tc>
        <w:tc>
          <w:tcPr>
            <w:tcW w:w="4878" w:type="dxa"/>
          </w:tcPr>
          <w:p w:rsidR="004A42EA" w:rsidRPr="00872D30" w:rsidRDefault="004A42EA" w:rsidP="000A4FE6">
            <w:pPr>
              <w:spacing w:line="300" w:lineRule="exact"/>
              <w:jc w:val="both"/>
              <w:rPr>
                <w:rFonts w:ascii="標楷體" w:eastAsia="標楷體" w:hAnsi="標楷體"/>
              </w:rPr>
            </w:pPr>
            <w:r w:rsidRPr="00872D30">
              <w:rPr>
                <w:rFonts w:ascii="標楷體" w:eastAsia="標楷體" w:hAnsi="標楷體" w:hint="eastAsia"/>
              </w:rPr>
              <w:t>2.</w:t>
            </w:r>
          </w:p>
        </w:tc>
        <w:tc>
          <w:tcPr>
            <w:tcW w:w="1418" w:type="dxa"/>
          </w:tcPr>
          <w:p w:rsidR="004A42EA" w:rsidRPr="00872D30" w:rsidRDefault="004A42EA" w:rsidP="000A4FE6">
            <w:pPr>
              <w:spacing w:line="300" w:lineRule="exact"/>
              <w:jc w:val="both"/>
              <w:rPr>
                <w:rFonts w:ascii="標楷體" w:eastAsia="標楷體" w:hAnsi="標楷體"/>
              </w:rPr>
            </w:pPr>
            <w:r w:rsidRPr="00872D30">
              <w:rPr>
                <w:rFonts w:ascii="標楷體" w:eastAsia="標楷體" w:hAnsi="標楷體" w:hint="eastAsia"/>
              </w:rPr>
              <w:t>□已執行</w:t>
            </w:r>
          </w:p>
          <w:p w:rsidR="004A42EA" w:rsidRPr="00872D30" w:rsidRDefault="004A42EA" w:rsidP="000A4FE6">
            <w:pPr>
              <w:spacing w:line="300" w:lineRule="exact"/>
              <w:jc w:val="both"/>
              <w:rPr>
                <w:rFonts w:ascii="標楷體" w:eastAsia="標楷體" w:hAnsi="標楷體"/>
              </w:rPr>
            </w:pPr>
            <w:r w:rsidRPr="00872D30">
              <w:rPr>
                <w:rFonts w:ascii="標楷體" w:eastAsia="標楷體" w:hAnsi="標楷體" w:hint="eastAsia"/>
              </w:rPr>
              <w:t>□執行中</w:t>
            </w:r>
          </w:p>
          <w:p w:rsidR="004A42EA" w:rsidRPr="00872D30" w:rsidRDefault="004A42EA" w:rsidP="000A4FE6">
            <w:pPr>
              <w:spacing w:line="300" w:lineRule="exact"/>
              <w:jc w:val="both"/>
              <w:rPr>
                <w:rFonts w:ascii="標楷體" w:eastAsia="標楷體" w:hAnsi="標楷體"/>
              </w:rPr>
            </w:pPr>
            <w:r w:rsidRPr="00872D30">
              <w:rPr>
                <w:rFonts w:ascii="標楷體" w:eastAsia="標楷體" w:hAnsi="標楷體" w:hint="eastAsia"/>
              </w:rPr>
              <w:t>□尚未執行</w:t>
            </w:r>
          </w:p>
        </w:tc>
        <w:tc>
          <w:tcPr>
            <w:tcW w:w="1276" w:type="dxa"/>
          </w:tcPr>
          <w:p w:rsidR="004A42EA" w:rsidRPr="00872D30" w:rsidRDefault="004A42EA" w:rsidP="000A4FE6">
            <w:pPr>
              <w:spacing w:line="300" w:lineRule="exact"/>
              <w:jc w:val="both"/>
              <w:rPr>
                <w:rFonts w:ascii="標楷體" w:eastAsia="標楷體" w:hAnsi="標楷體"/>
              </w:rPr>
            </w:pPr>
          </w:p>
        </w:tc>
      </w:tr>
    </w:tbl>
    <w:p w:rsidR="004A42EA" w:rsidRPr="00050176" w:rsidRDefault="004A42EA" w:rsidP="00050176">
      <w:pPr>
        <w:spacing w:line="280" w:lineRule="exact"/>
        <w:ind w:left="600" w:hangingChars="300" w:hanging="600"/>
        <w:jc w:val="both"/>
        <w:rPr>
          <w:rFonts w:ascii="標楷體" w:eastAsia="標楷體" w:hAnsi="標楷體"/>
          <w:sz w:val="20"/>
          <w:szCs w:val="20"/>
        </w:rPr>
      </w:pPr>
      <w:proofErr w:type="gramStart"/>
      <w:r w:rsidRPr="00050176">
        <w:rPr>
          <w:rFonts w:ascii="標楷體" w:eastAsia="標楷體" w:hAnsi="標楷體" w:hint="eastAsia"/>
          <w:sz w:val="20"/>
          <w:szCs w:val="20"/>
        </w:rPr>
        <w:t>註</w:t>
      </w:r>
      <w:proofErr w:type="gramEnd"/>
      <w:r w:rsidRPr="00050176">
        <w:rPr>
          <w:rFonts w:ascii="標楷體" w:eastAsia="標楷體" w:hAnsi="標楷體" w:hint="eastAsia"/>
          <w:sz w:val="20"/>
          <w:szCs w:val="20"/>
        </w:rPr>
        <w:t>：1.請提報申設或前次換照及其他</w:t>
      </w:r>
      <w:r w:rsidRPr="00050176">
        <w:rPr>
          <w:rFonts w:ascii="標楷體" w:eastAsia="標楷體" w:hAnsi="標楷體"/>
          <w:sz w:val="20"/>
          <w:szCs w:val="20"/>
        </w:rPr>
        <w:t>行政處分</w:t>
      </w:r>
      <w:r w:rsidRPr="00050176">
        <w:rPr>
          <w:rFonts w:ascii="標楷體" w:eastAsia="標楷體" w:hAnsi="標楷體" w:hint="eastAsia"/>
          <w:sz w:val="20"/>
          <w:szCs w:val="20"/>
        </w:rPr>
        <w:t>(</w:t>
      </w:r>
      <w:r w:rsidRPr="00050176">
        <w:rPr>
          <w:rFonts w:ascii="標楷體" w:eastAsia="標楷體" w:hAnsi="標楷體"/>
          <w:sz w:val="20"/>
          <w:szCs w:val="20"/>
        </w:rPr>
        <w:t>不含裁處書之案件</w:t>
      </w:r>
      <w:r w:rsidRPr="00050176">
        <w:rPr>
          <w:rFonts w:ascii="標楷體" w:eastAsia="標楷體" w:hAnsi="標楷體" w:hint="eastAsia"/>
          <w:sz w:val="20"/>
          <w:szCs w:val="20"/>
        </w:rPr>
        <w:t>)</w:t>
      </w:r>
      <w:proofErr w:type="gramStart"/>
      <w:r w:rsidRPr="00050176">
        <w:rPr>
          <w:rFonts w:ascii="標楷體" w:eastAsia="標楷體" w:hAnsi="標楷體"/>
          <w:sz w:val="20"/>
          <w:szCs w:val="20"/>
        </w:rPr>
        <w:t>之附款</w:t>
      </w:r>
      <w:proofErr w:type="gramEnd"/>
      <w:r w:rsidRPr="00050176">
        <w:rPr>
          <w:rFonts w:ascii="標楷體" w:eastAsia="標楷體" w:hAnsi="標楷體" w:hint="eastAsia"/>
          <w:sz w:val="20"/>
          <w:szCs w:val="20"/>
        </w:rPr>
        <w:t>、</w:t>
      </w:r>
      <w:r w:rsidRPr="00050176">
        <w:rPr>
          <w:rFonts w:ascii="標楷體" w:eastAsia="標楷體" w:hAnsi="標楷體"/>
          <w:sz w:val="20"/>
          <w:szCs w:val="20"/>
        </w:rPr>
        <w:t>承諾事項或行政指導事項之</w:t>
      </w:r>
      <w:r w:rsidRPr="00050176">
        <w:rPr>
          <w:rFonts w:ascii="標楷體" w:eastAsia="標楷體" w:hAnsi="標楷體" w:hint="eastAsia"/>
          <w:sz w:val="20"/>
          <w:szCs w:val="20"/>
        </w:rPr>
        <w:t>執行</w:t>
      </w:r>
      <w:r w:rsidRPr="00050176">
        <w:rPr>
          <w:rFonts w:ascii="標楷體" w:eastAsia="標楷體" w:hAnsi="標楷體"/>
          <w:sz w:val="20"/>
          <w:szCs w:val="20"/>
        </w:rPr>
        <w:t>情形</w:t>
      </w:r>
      <w:r w:rsidRPr="00050176">
        <w:rPr>
          <w:rFonts w:ascii="標楷體" w:eastAsia="標楷體" w:hAnsi="標楷體" w:hint="eastAsia"/>
          <w:sz w:val="20"/>
          <w:szCs w:val="20"/>
        </w:rPr>
        <w:t>及佐證資料，並檢附相關行政處分函影本。</w:t>
      </w:r>
    </w:p>
    <w:p w:rsidR="004A42EA" w:rsidRPr="00050176" w:rsidRDefault="004A42EA" w:rsidP="00462487">
      <w:pPr>
        <w:spacing w:line="280" w:lineRule="exact"/>
        <w:ind w:leftChars="150" w:left="560" w:hangingChars="100" w:hanging="200"/>
        <w:rPr>
          <w:rFonts w:ascii="標楷體" w:eastAsia="標楷體" w:hAnsi="標楷體"/>
          <w:sz w:val="20"/>
          <w:szCs w:val="20"/>
        </w:rPr>
      </w:pPr>
      <w:r w:rsidRPr="00050176">
        <w:rPr>
          <w:rFonts w:ascii="標楷體" w:eastAsia="標楷體" w:hAnsi="標楷體" w:hint="eastAsia"/>
          <w:sz w:val="20"/>
          <w:szCs w:val="20"/>
        </w:rPr>
        <w:t>2.各類型事項已執行完成者須檢附相關執行成果資料或證明文件並載明完成日期，執行中者須說明該事項執行情形與進度及預定完成之時程，尚未執行者須說明未執行之原因及預定完成之時程。</w:t>
      </w:r>
    </w:p>
    <w:p w:rsidR="00CA0F39" w:rsidRDefault="004A42EA" w:rsidP="00462487">
      <w:pPr>
        <w:spacing w:line="280" w:lineRule="exact"/>
        <w:ind w:leftChars="150" w:left="560" w:hangingChars="100" w:hanging="200"/>
        <w:rPr>
          <w:rFonts w:ascii="標楷體" w:eastAsia="標楷體" w:hAnsi="標楷體"/>
          <w:sz w:val="20"/>
          <w:szCs w:val="20"/>
        </w:rPr>
      </w:pPr>
      <w:r w:rsidRPr="00050176">
        <w:rPr>
          <w:rFonts w:ascii="標楷體" w:eastAsia="標楷體" w:hAnsi="標楷體" w:hint="eastAsia"/>
          <w:sz w:val="20"/>
          <w:szCs w:val="20"/>
        </w:rPr>
        <w:t>3.請自行依需求增減欄位。</w:t>
      </w:r>
      <w:r w:rsidR="00CA0F39">
        <w:rPr>
          <w:rFonts w:ascii="標楷體" w:eastAsia="標楷體" w:hAnsi="標楷體"/>
          <w:sz w:val="20"/>
          <w:szCs w:val="20"/>
        </w:rPr>
        <w:br w:type="page"/>
      </w:r>
    </w:p>
    <w:p w:rsidR="004A42EA" w:rsidRDefault="004A42EA" w:rsidP="000A4FE6">
      <w:pPr>
        <w:pStyle w:val="2"/>
      </w:pPr>
      <w:bookmarkStart w:id="32" w:name="_Toc514142777"/>
      <w:r w:rsidRPr="000F5B73">
        <w:rPr>
          <w:rFonts w:hint="eastAsia"/>
        </w:rPr>
        <w:lastRenderedPageBreak/>
        <w:t>附表六之</w:t>
      </w:r>
      <w:proofErr w:type="gramStart"/>
      <w:r w:rsidRPr="000F5B73">
        <w:rPr>
          <w:rFonts w:hint="eastAsia"/>
        </w:rPr>
        <w:t>一</w:t>
      </w:r>
      <w:proofErr w:type="gramEnd"/>
      <w:r w:rsidR="000A4FE6">
        <w:rPr>
          <w:rFonts w:hint="eastAsia"/>
        </w:rPr>
        <w:t xml:space="preserve">　</w:t>
      </w:r>
      <w:r w:rsidRPr="00802325">
        <w:rPr>
          <w:rFonts w:hint="eastAsia"/>
        </w:rPr>
        <w:t>衛星廣播電視事業及境外衛星廣播電視事業營業收入明細表</w:t>
      </w:r>
      <w:bookmarkEnd w:id="32"/>
    </w:p>
    <w:p w:rsidR="004A42EA" w:rsidRPr="00462487" w:rsidRDefault="000A4FE6" w:rsidP="000A4FE6">
      <w:pPr>
        <w:wordWrap w:val="0"/>
        <w:spacing w:before="0" w:after="0" w:line="300" w:lineRule="exact"/>
        <w:jc w:val="right"/>
        <w:rPr>
          <w:rFonts w:ascii="標楷體" w:eastAsia="標楷體" w:hAnsi="標楷體"/>
          <w:b/>
          <w:color w:val="000000" w:themeColor="text1"/>
        </w:rPr>
      </w:pPr>
      <w:r w:rsidRPr="00462487">
        <w:rPr>
          <w:rFonts w:ascii="標楷體" w:eastAsia="標楷體" w:hAnsi="標楷體"/>
          <w:b/>
          <w:color w:val="000000" w:themeColor="text1"/>
        </w:rPr>
        <w:t>單位：仟元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964"/>
        <w:gridCol w:w="964"/>
        <w:gridCol w:w="964"/>
        <w:gridCol w:w="964"/>
        <w:gridCol w:w="964"/>
        <w:gridCol w:w="964"/>
      </w:tblGrid>
      <w:tr w:rsidR="002034D3" w:rsidRPr="00802325" w:rsidTr="002034D3">
        <w:tc>
          <w:tcPr>
            <w:tcW w:w="3176" w:type="dxa"/>
            <w:vAlign w:val="center"/>
          </w:tcPr>
          <w:p w:rsidR="002034D3" w:rsidRPr="00802325" w:rsidRDefault="002034D3" w:rsidP="002034D3">
            <w:pPr>
              <w:spacing w:before="0" w:after="0" w:line="300" w:lineRule="exact"/>
              <w:ind w:rightChars="-117" w:right="-281"/>
              <w:jc w:val="center"/>
              <w:rPr>
                <w:rFonts w:ascii="標楷體" w:eastAsia="標楷體" w:hAnsi="標楷體"/>
                <w:color w:val="000000" w:themeColor="text1"/>
              </w:rPr>
            </w:pPr>
            <w:r w:rsidRPr="00802325">
              <w:rPr>
                <w:rFonts w:ascii="標楷體" w:eastAsia="標楷體" w:hAnsi="標楷體" w:hint="eastAsia"/>
                <w:color w:val="000000" w:themeColor="text1"/>
              </w:rPr>
              <w:t>項  目</w:t>
            </w:r>
          </w:p>
        </w:tc>
        <w:tc>
          <w:tcPr>
            <w:tcW w:w="964" w:type="dxa"/>
            <w:vAlign w:val="center"/>
          </w:tcPr>
          <w:p w:rsidR="002034D3" w:rsidRPr="00802325" w:rsidRDefault="002034D3" w:rsidP="002034D3">
            <w:pPr>
              <w:spacing w:before="0" w:after="0" w:line="300" w:lineRule="exact"/>
              <w:jc w:val="center"/>
              <w:rPr>
                <w:rFonts w:ascii="標楷體" w:eastAsia="標楷體" w:hAnsi="標楷體"/>
                <w:color w:val="000000" w:themeColor="text1"/>
              </w:rPr>
            </w:pPr>
            <w:r w:rsidRPr="00802325">
              <w:rPr>
                <w:rFonts w:eastAsia="標楷體" w:hAnsi="標楷體" w:hint="eastAsia"/>
                <w:color w:val="000000" w:themeColor="text1"/>
              </w:rPr>
              <w:t>前</w:t>
            </w:r>
            <w:r>
              <w:rPr>
                <w:rFonts w:eastAsia="標楷體" w:hAnsi="標楷體" w:hint="eastAsia"/>
                <w:color w:val="000000" w:themeColor="text1"/>
              </w:rPr>
              <w:t>2</w:t>
            </w:r>
            <w:r w:rsidRPr="00802325">
              <w:rPr>
                <w:rFonts w:eastAsia="標楷體" w:hAnsi="標楷體"/>
                <w:color w:val="000000" w:themeColor="text1"/>
              </w:rPr>
              <w:t>年</w:t>
            </w:r>
          </w:p>
        </w:tc>
        <w:tc>
          <w:tcPr>
            <w:tcW w:w="964" w:type="dxa"/>
          </w:tcPr>
          <w:p w:rsidR="002034D3" w:rsidRPr="00802325" w:rsidRDefault="002034D3" w:rsidP="002034D3">
            <w:pPr>
              <w:spacing w:before="0" w:after="0" w:line="300" w:lineRule="exact"/>
              <w:jc w:val="center"/>
              <w:rPr>
                <w:rFonts w:eastAsia="標楷體" w:hAnsi="標楷體"/>
                <w:color w:val="000000" w:themeColor="text1"/>
              </w:rPr>
            </w:pPr>
            <w:r w:rsidRPr="00802325">
              <w:rPr>
                <w:rFonts w:eastAsia="標楷體" w:hAnsi="標楷體" w:hint="eastAsia"/>
                <w:color w:val="000000" w:themeColor="text1"/>
              </w:rPr>
              <w:t>占總營收之比例</w:t>
            </w:r>
            <w:r w:rsidRPr="00802325">
              <w:rPr>
                <w:rFonts w:eastAsia="標楷體" w:hAnsi="標楷體" w:hint="eastAsia"/>
                <w:color w:val="000000" w:themeColor="text1"/>
              </w:rPr>
              <w:t>(%)</w:t>
            </w:r>
          </w:p>
        </w:tc>
        <w:tc>
          <w:tcPr>
            <w:tcW w:w="964" w:type="dxa"/>
            <w:vAlign w:val="center"/>
          </w:tcPr>
          <w:p w:rsidR="002034D3" w:rsidRPr="00802325" w:rsidRDefault="002034D3" w:rsidP="002034D3">
            <w:pPr>
              <w:spacing w:before="0" w:after="0" w:line="300" w:lineRule="exact"/>
              <w:jc w:val="center"/>
              <w:rPr>
                <w:rFonts w:ascii="標楷體" w:eastAsia="標楷體" w:hAnsi="標楷體"/>
                <w:color w:val="000000" w:themeColor="text1"/>
              </w:rPr>
            </w:pPr>
            <w:r w:rsidRPr="00802325">
              <w:rPr>
                <w:rFonts w:eastAsia="標楷體" w:hAnsi="標楷體" w:hint="eastAsia"/>
                <w:color w:val="000000" w:themeColor="text1"/>
              </w:rPr>
              <w:t>前</w:t>
            </w:r>
            <w:r>
              <w:rPr>
                <w:rFonts w:eastAsia="標楷體" w:hAnsi="標楷體" w:hint="eastAsia"/>
                <w:color w:val="000000" w:themeColor="text1"/>
              </w:rPr>
              <w:t>1</w:t>
            </w:r>
            <w:r w:rsidRPr="00802325">
              <w:rPr>
                <w:rFonts w:eastAsia="標楷體" w:hAnsi="標楷體"/>
                <w:color w:val="000000" w:themeColor="text1"/>
              </w:rPr>
              <w:t>年</w:t>
            </w:r>
          </w:p>
        </w:tc>
        <w:tc>
          <w:tcPr>
            <w:tcW w:w="964" w:type="dxa"/>
          </w:tcPr>
          <w:p w:rsidR="002034D3" w:rsidRPr="00802325" w:rsidRDefault="002034D3" w:rsidP="002034D3">
            <w:pPr>
              <w:spacing w:before="0" w:after="0" w:line="300" w:lineRule="exact"/>
              <w:jc w:val="center"/>
              <w:rPr>
                <w:rFonts w:eastAsia="標楷體" w:hAnsi="標楷體"/>
                <w:color w:val="000000" w:themeColor="text1"/>
              </w:rPr>
            </w:pPr>
            <w:r w:rsidRPr="00802325">
              <w:rPr>
                <w:rFonts w:eastAsia="標楷體" w:hAnsi="標楷體" w:hint="eastAsia"/>
                <w:color w:val="000000" w:themeColor="text1"/>
              </w:rPr>
              <w:t>占總營收</w:t>
            </w:r>
            <w:r>
              <w:rPr>
                <w:rFonts w:eastAsia="標楷體" w:hAnsi="標楷體" w:hint="eastAsia"/>
                <w:color w:val="000000" w:themeColor="text1"/>
              </w:rPr>
              <w:t>之比</w:t>
            </w:r>
            <w:r w:rsidRPr="00802325">
              <w:rPr>
                <w:rFonts w:eastAsia="標楷體" w:hAnsi="標楷體" w:hint="eastAsia"/>
                <w:color w:val="000000" w:themeColor="text1"/>
              </w:rPr>
              <w:t>例</w:t>
            </w:r>
            <w:r w:rsidRPr="00802325">
              <w:rPr>
                <w:rFonts w:eastAsia="標楷體" w:hAnsi="標楷體" w:hint="eastAsia"/>
                <w:color w:val="000000" w:themeColor="text1"/>
              </w:rPr>
              <w:t>(%)</w:t>
            </w:r>
          </w:p>
        </w:tc>
        <w:tc>
          <w:tcPr>
            <w:tcW w:w="964" w:type="dxa"/>
            <w:vAlign w:val="center"/>
          </w:tcPr>
          <w:p w:rsidR="002034D3" w:rsidRPr="00462487" w:rsidRDefault="002034D3" w:rsidP="002034D3">
            <w:pPr>
              <w:spacing w:before="0" w:after="0" w:line="300" w:lineRule="exact"/>
              <w:jc w:val="center"/>
              <w:rPr>
                <w:rFonts w:ascii="標楷體" w:eastAsia="標楷體" w:hAnsi="標楷體"/>
                <w:b/>
                <w:color w:val="000000" w:themeColor="text1"/>
              </w:rPr>
            </w:pPr>
            <w:r w:rsidRPr="00462487">
              <w:rPr>
                <w:rFonts w:eastAsia="標楷體" w:hAnsi="標楷體" w:hint="eastAsia"/>
                <w:b/>
                <w:color w:val="000000" w:themeColor="text1"/>
              </w:rPr>
              <w:t>前</w:t>
            </w:r>
            <w:r w:rsidRPr="00462487">
              <w:rPr>
                <w:rFonts w:eastAsia="標楷體" w:hint="eastAsia"/>
                <w:b/>
                <w:color w:val="000000" w:themeColor="text1"/>
              </w:rPr>
              <w:t>半</w:t>
            </w:r>
            <w:r w:rsidRPr="00462487">
              <w:rPr>
                <w:rFonts w:eastAsia="標楷體" w:hAnsi="標楷體"/>
                <w:b/>
                <w:color w:val="000000" w:themeColor="text1"/>
              </w:rPr>
              <w:t>年</w:t>
            </w:r>
          </w:p>
        </w:tc>
        <w:tc>
          <w:tcPr>
            <w:tcW w:w="964" w:type="dxa"/>
          </w:tcPr>
          <w:p w:rsidR="002034D3" w:rsidRPr="00802325" w:rsidRDefault="002034D3" w:rsidP="002034D3">
            <w:pPr>
              <w:spacing w:before="0" w:after="0" w:line="300" w:lineRule="exact"/>
              <w:jc w:val="center"/>
              <w:rPr>
                <w:rFonts w:eastAsia="標楷體" w:hAnsi="標楷體"/>
                <w:color w:val="000000" w:themeColor="text1"/>
              </w:rPr>
            </w:pPr>
            <w:r w:rsidRPr="00802325">
              <w:rPr>
                <w:rFonts w:eastAsia="標楷體" w:hAnsi="標楷體" w:hint="eastAsia"/>
                <w:color w:val="000000" w:themeColor="text1"/>
              </w:rPr>
              <w:t>占總營收之比例</w:t>
            </w:r>
            <w:r w:rsidRPr="00802325">
              <w:rPr>
                <w:rFonts w:eastAsia="標楷體" w:hAnsi="標楷體" w:hint="eastAsia"/>
                <w:color w:val="000000" w:themeColor="text1"/>
              </w:rPr>
              <w:t>(%)</w:t>
            </w:r>
          </w:p>
        </w:tc>
      </w:tr>
      <w:tr w:rsidR="002034D3" w:rsidRPr="00802325" w:rsidTr="002034D3">
        <w:tc>
          <w:tcPr>
            <w:tcW w:w="3176" w:type="dxa"/>
          </w:tcPr>
          <w:p w:rsidR="002034D3" w:rsidRPr="000A4FE6" w:rsidRDefault="002034D3" w:rsidP="002034D3">
            <w:pPr>
              <w:spacing w:before="0" w:after="0" w:line="300" w:lineRule="exact"/>
              <w:rPr>
                <w:rFonts w:eastAsia="標楷體"/>
                <w:color w:val="000000" w:themeColor="text1"/>
                <w:w w:val="90"/>
              </w:rPr>
            </w:pPr>
            <w:r w:rsidRPr="000A4FE6">
              <w:rPr>
                <w:rFonts w:eastAsia="標楷體" w:hAnsi="標楷體"/>
                <w:color w:val="000000" w:themeColor="text1"/>
                <w:w w:val="90"/>
              </w:rPr>
              <w:t>頻道業務</w:t>
            </w: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r>
      <w:tr w:rsidR="002034D3" w:rsidRPr="00802325" w:rsidTr="002034D3">
        <w:tc>
          <w:tcPr>
            <w:tcW w:w="3176" w:type="dxa"/>
          </w:tcPr>
          <w:p w:rsidR="002034D3" w:rsidRPr="000A4FE6" w:rsidRDefault="002034D3" w:rsidP="002034D3">
            <w:pPr>
              <w:spacing w:before="0" w:after="0" w:line="300" w:lineRule="exact"/>
              <w:ind w:left="216" w:hangingChars="100" w:hanging="216"/>
              <w:rPr>
                <w:rFonts w:eastAsia="標楷體"/>
                <w:color w:val="000000" w:themeColor="text1"/>
                <w:w w:val="90"/>
              </w:rPr>
            </w:pPr>
            <w:r w:rsidRPr="000A4FE6">
              <w:rPr>
                <w:rFonts w:eastAsia="標楷體"/>
                <w:color w:val="000000" w:themeColor="text1"/>
                <w:w w:val="90"/>
              </w:rPr>
              <w:t xml:space="preserve">  </w:t>
            </w:r>
            <w:r w:rsidRPr="000A4FE6">
              <w:rPr>
                <w:rFonts w:eastAsia="標楷體" w:hAnsi="標楷體"/>
                <w:color w:val="000000" w:themeColor="text1"/>
                <w:w w:val="90"/>
              </w:rPr>
              <w:t>有線電視授權收入</w:t>
            </w:r>
            <w:r w:rsidRPr="000A4FE6">
              <w:rPr>
                <w:rFonts w:eastAsia="標楷體"/>
                <w:color w:val="000000" w:themeColor="text1"/>
                <w:w w:val="90"/>
                <w:sz w:val="20"/>
                <w:szCs w:val="20"/>
              </w:rPr>
              <w:t>(</w:t>
            </w:r>
            <w:proofErr w:type="gramStart"/>
            <w:r w:rsidRPr="000A4FE6">
              <w:rPr>
                <w:rFonts w:eastAsia="標楷體" w:hAnsi="標楷體"/>
                <w:color w:val="000000" w:themeColor="text1"/>
                <w:w w:val="90"/>
                <w:sz w:val="20"/>
                <w:szCs w:val="20"/>
              </w:rPr>
              <w:t>註</w:t>
            </w:r>
            <w:proofErr w:type="gramEnd"/>
            <w:r w:rsidRPr="000A4FE6">
              <w:rPr>
                <w:rFonts w:eastAsia="標楷體"/>
                <w:color w:val="000000" w:themeColor="text1"/>
                <w:w w:val="90"/>
                <w:sz w:val="20"/>
                <w:szCs w:val="20"/>
              </w:rPr>
              <w:t>1)</w:t>
            </w: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r>
      <w:tr w:rsidR="002034D3" w:rsidRPr="00802325" w:rsidTr="002034D3">
        <w:tc>
          <w:tcPr>
            <w:tcW w:w="3176" w:type="dxa"/>
          </w:tcPr>
          <w:p w:rsidR="002034D3" w:rsidRPr="000A4FE6" w:rsidRDefault="002034D3" w:rsidP="002034D3">
            <w:pPr>
              <w:spacing w:before="0" w:after="0" w:line="300" w:lineRule="exact"/>
              <w:ind w:left="216" w:hangingChars="100" w:hanging="216"/>
              <w:rPr>
                <w:rFonts w:eastAsia="標楷體"/>
                <w:color w:val="000000" w:themeColor="text1"/>
                <w:w w:val="90"/>
              </w:rPr>
            </w:pPr>
            <w:r w:rsidRPr="000A4FE6">
              <w:rPr>
                <w:rFonts w:eastAsia="標楷體"/>
                <w:color w:val="000000" w:themeColor="text1"/>
                <w:w w:val="90"/>
              </w:rPr>
              <w:t xml:space="preserve">  MOD</w:t>
            </w:r>
            <w:r w:rsidRPr="000A4FE6">
              <w:rPr>
                <w:rFonts w:eastAsia="標楷體" w:hAnsi="標楷體"/>
                <w:color w:val="000000" w:themeColor="text1"/>
                <w:w w:val="90"/>
              </w:rPr>
              <w:t>授權收入</w:t>
            </w:r>
            <w:r w:rsidRPr="000A4FE6">
              <w:rPr>
                <w:rFonts w:eastAsia="標楷體"/>
                <w:color w:val="000000" w:themeColor="text1"/>
                <w:w w:val="90"/>
                <w:sz w:val="20"/>
                <w:szCs w:val="20"/>
              </w:rPr>
              <w:t>(</w:t>
            </w:r>
            <w:proofErr w:type="gramStart"/>
            <w:r w:rsidRPr="000A4FE6">
              <w:rPr>
                <w:rFonts w:eastAsia="標楷體" w:hAnsi="標楷體"/>
                <w:color w:val="000000" w:themeColor="text1"/>
                <w:w w:val="90"/>
                <w:sz w:val="20"/>
                <w:szCs w:val="20"/>
              </w:rPr>
              <w:t>註</w:t>
            </w:r>
            <w:proofErr w:type="gramEnd"/>
            <w:r w:rsidRPr="000A4FE6">
              <w:rPr>
                <w:rFonts w:eastAsia="標楷體"/>
                <w:color w:val="000000" w:themeColor="text1"/>
                <w:w w:val="90"/>
                <w:sz w:val="20"/>
                <w:szCs w:val="20"/>
              </w:rPr>
              <w:t>2)</w:t>
            </w: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r>
      <w:tr w:rsidR="002034D3" w:rsidRPr="00802325" w:rsidTr="002034D3">
        <w:tc>
          <w:tcPr>
            <w:tcW w:w="3176" w:type="dxa"/>
          </w:tcPr>
          <w:p w:rsidR="002034D3" w:rsidRPr="000A4FE6" w:rsidRDefault="002034D3" w:rsidP="002034D3">
            <w:pPr>
              <w:spacing w:before="0" w:after="0" w:line="300" w:lineRule="exact"/>
              <w:ind w:left="216" w:hangingChars="100" w:hanging="216"/>
              <w:rPr>
                <w:rFonts w:eastAsia="標楷體"/>
                <w:color w:val="000000" w:themeColor="text1"/>
                <w:w w:val="90"/>
              </w:rPr>
            </w:pPr>
            <w:r w:rsidRPr="000A4FE6">
              <w:rPr>
                <w:rFonts w:eastAsia="標楷體"/>
                <w:color w:val="000000" w:themeColor="text1"/>
                <w:w w:val="90"/>
              </w:rPr>
              <w:t xml:space="preserve">  </w:t>
            </w:r>
            <w:r w:rsidRPr="000A4FE6">
              <w:rPr>
                <w:rFonts w:eastAsia="標楷體" w:hAnsi="標楷體"/>
                <w:color w:val="000000" w:themeColor="text1"/>
                <w:w w:val="90"/>
              </w:rPr>
              <w:t>直播衛星授權收入</w:t>
            </w:r>
            <w:r w:rsidRPr="000A4FE6">
              <w:rPr>
                <w:rFonts w:eastAsia="標楷體"/>
                <w:color w:val="000000" w:themeColor="text1"/>
                <w:w w:val="90"/>
                <w:sz w:val="20"/>
                <w:szCs w:val="20"/>
              </w:rPr>
              <w:t>(</w:t>
            </w:r>
            <w:proofErr w:type="gramStart"/>
            <w:r w:rsidRPr="000A4FE6">
              <w:rPr>
                <w:rFonts w:eastAsia="標楷體" w:hAnsi="標楷體"/>
                <w:color w:val="000000" w:themeColor="text1"/>
                <w:w w:val="90"/>
                <w:sz w:val="20"/>
                <w:szCs w:val="20"/>
              </w:rPr>
              <w:t>註</w:t>
            </w:r>
            <w:proofErr w:type="gramEnd"/>
            <w:r w:rsidRPr="000A4FE6">
              <w:rPr>
                <w:rFonts w:eastAsia="標楷體"/>
                <w:color w:val="000000" w:themeColor="text1"/>
                <w:w w:val="90"/>
                <w:sz w:val="20"/>
                <w:szCs w:val="20"/>
              </w:rPr>
              <w:t>3)</w:t>
            </w: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r>
      <w:tr w:rsidR="002034D3" w:rsidRPr="00802325" w:rsidTr="002034D3">
        <w:tc>
          <w:tcPr>
            <w:tcW w:w="3176" w:type="dxa"/>
          </w:tcPr>
          <w:p w:rsidR="002034D3" w:rsidRPr="000A4FE6" w:rsidRDefault="002034D3" w:rsidP="002034D3">
            <w:pPr>
              <w:spacing w:before="0" w:after="0" w:line="300" w:lineRule="exact"/>
              <w:ind w:left="216" w:hangingChars="100" w:hanging="216"/>
              <w:rPr>
                <w:rFonts w:eastAsia="標楷體"/>
                <w:color w:val="000000" w:themeColor="text1"/>
                <w:w w:val="90"/>
              </w:rPr>
            </w:pPr>
            <w:r w:rsidRPr="000A4FE6">
              <w:rPr>
                <w:rFonts w:eastAsia="標楷體"/>
                <w:color w:val="000000" w:themeColor="text1"/>
                <w:w w:val="90"/>
              </w:rPr>
              <w:t xml:space="preserve">  </w:t>
            </w:r>
            <w:r w:rsidRPr="000A4FE6">
              <w:rPr>
                <w:rFonts w:eastAsia="標楷體" w:hAnsi="標楷體"/>
                <w:color w:val="000000" w:themeColor="text1"/>
                <w:w w:val="90"/>
              </w:rPr>
              <w:t>其他授權收入</w:t>
            </w:r>
            <w:r w:rsidRPr="000A4FE6">
              <w:rPr>
                <w:rFonts w:eastAsia="標楷體"/>
                <w:color w:val="000000" w:themeColor="text1"/>
                <w:w w:val="90"/>
                <w:sz w:val="20"/>
                <w:szCs w:val="20"/>
              </w:rPr>
              <w:t>(</w:t>
            </w:r>
            <w:proofErr w:type="gramStart"/>
            <w:r w:rsidRPr="000A4FE6">
              <w:rPr>
                <w:rFonts w:eastAsia="標楷體" w:hAnsi="標楷體"/>
                <w:color w:val="000000" w:themeColor="text1"/>
                <w:w w:val="90"/>
                <w:sz w:val="20"/>
                <w:szCs w:val="20"/>
              </w:rPr>
              <w:t>註</w:t>
            </w:r>
            <w:proofErr w:type="gramEnd"/>
            <w:r w:rsidRPr="000A4FE6">
              <w:rPr>
                <w:rFonts w:eastAsia="標楷體"/>
                <w:color w:val="000000" w:themeColor="text1"/>
                <w:w w:val="90"/>
                <w:sz w:val="20"/>
                <w:szCs w:val="20"/>
              </w:rPr>
              <w:t>4)</w:t>
            </w: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r>
      <w:tr w:rsidR="002034D3" w:rsidRPr="00802325" w:rsidTr="002034D3">
        <w:tc>
          <w:tcPr>
            <w:tcW w:w="3176" w:type="dxa"/>
          </w:tcPr>
          <w:p w:rsidR="002034D3" w:rsidRPr="000A4FE6" w:rsidRDefault="002034D3" w:rsidP="002034D3">
            <w:pPr>
              <w:spacing w:before="0" w:after="0" w:line="300" w:lineRule="exact"/>
              <w:ind w:left="216" w:hangingChars="100" w:hanging="216"/>
              <w:rPr>
                <w:rFonts w:eastAsia="標楷體"/>
                <w:color w:val="000000" w:themeColor="text1"/>
                <w:w w:val="90"/>
              </w:rPr>
            </w:pPr>
            <w:r w:rsidRPr="000A4FE6">
              <w:rPr>
                <w:rFonts w:eastAsia="標楷體" w:hAnsi="標楷體"/>
                <w:color w:val="000000" w:themeColor="text1"/>
                <w:w w:val="90"/>
              </w:rPr>
              <w:t>直播衛星業務</w:t>
            </w: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r>
      <w:tr w:rsidR="002034D3" w:rsidRPr="00802325" w:rsidTr="002034D3">
        <w:tc>
          <w:tcPr>
            <w:tcW w:w="3176" w:type="dxa"/>
          </w:tcPr>
          <w:p w:rsidR="002034D3" w:rsidRPr="000A4FE6" w:rsidRDefault="002034D3" w:rsidP="002034D3">
            <w:pPr>
              <w:spacing w:before="0" w:after="0" w:line="300" w:lineRule="exact"/>
              <w:ind w:left="216" w:hangingChars="100" w:hanging="216"/>
              <w:rPr>
                <w:rFonts w:eastAsia="標楷體"/>
                <w:color w:val="000000" w:themeColor="text1"/>
                <w:w w:val="90"/>
              </w:rPr>
            </w:pPr>
            <w:r w:rsidRPr="000A4FE6">
              <w:rPr>
                <w:rFonts w:eastAsia="標楷體"/>
                <w:color w:val="000000" w:themeColor="text1"/>
                <w:w w:val="90"/>
              </w:rPr>
              <w:t xml:space="preserve">  </w:t>
            </w:r>
            <w:r w:rsidRPr="000A4FE6">
              <w:rPr>
                <w:rFonts w:eastAsia="標楷體" w:hAnsi="標楷體"/>
                <w:color w:val="000000" w:themeColor="text1"/>
                <w:w w:val="90"/>
              </w:rPr>
              <w:t>訂戶基本頻道收入</w:t>
            </w:r>
            <w:r w:rsidRPr="000A4FE6">
              <w:rPr>
                <w:rFonts w:eastAsia="標楷體"/>
                <w:color w:val="000000" w:themeColor="text1"/>
                <w:w w:val="90"/>
                <w:sz w:val="20"/>
                <w:szCs w:val="20"/>
              </w:rPr>
              <w:t>(</w:t>
            </w:r>
            <w:proofErr w:type="gramStart"/>
            <w:r w:rsidRPr="000A4FE6">
              <w:rPr>
                <w:rFonts w:eastAsia="標楷體" w:hAnsi="標楷體"/>
                <w:color w:val="000000" w:themeColor="text1"/>
                <w:w w:val="90"/>
                <w:sz w:val="20"/>
                <w:szCs w:val="20"/>
              </w:rPr>
              <w:t>註</w:t>
            </w:r>
            <w:proofErr w:type="gramEnd"/>
            <w:r w:rsidRPr="000A4FE6">
              <w:rPr>
                <w:rFonts w:eastAsia="標楷體" w:hint="eastAsia"/>
                <w:color w:val="000000" w:themeColor="text1"/>
                <w:w w:val="90"/>
                <w:sz w:val="20"/>
                <w:szCs w:val="20"/>
              </w:rPr>
              <w:t>5</w:t>
            </w:r>
            <w:r w:rsidRPr="000A4FE6">
              <w:rPr>
                <w:rFonts w:eastAsia="標楷體"/>
                <w:color w:val="000000" w:themeColor="text1"/>
                <w:w w:val="90"/>
                <w:sz w:val="20"/>
                <w:szCs w:val="20"/>
              </w:rPr>
              <w:t>)</w:t>
            </w: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r>
      <w:tr w:rsidR="002034D3" w:rsidRPr="00802325" w:rsidTr="002034D3">
        <w:tc>
          <w:tcPr>
            <w:tcW w:w="3176" w:type="dxa"/>
          </w:tcPr>
          <w:p w:rsidR="002034D3" w:rsidRPr="000A4FE6" w:rsidRDefault="002034D3" w:rsidP="002034D3">
            <w:pPr>
              <w:spacing w:before="0" w:after="0" w:line="300" w:lineRule="exact"/>
              <w:ind w:left="216" w:hangingChars="100" w:hanging="216"/>
              <w:rPr>
                <w:rFonts w:eastAsia="標楷體"/>
                <w:color w:val="000000" w:themeColor="text1"/>
                <w:w w:val="90"/>
              </w:rPr>
            </w:pPr>
            <w:r w:rsidRPr="000A4FE6">
              <w:rPr>
                <w:rFonts w:eastAsia="標楷體"/>
                <w:color w:val="000000" w:themeColor="text1"/>
                <w:w w:val="90"/>
              </w:rPr>
              <w:t xml:space="preserve">  </w:t>
            </w:r>
            <w:r w:rsidRPr="000A4FE6">
              <w:rPr>
                <w:rFonts w:eastAsia="標楷體" w:hAnsi="標楷體"/>
                <w:color w:val="000000" w:themeColor="text1"/>
                <w:w w:val="90"/>
              </w:rPr>
              <w:t>訂戶付費頻道收入</w:t>
            </w:r>
            <w:r w:rsidRPr="000A4FE6">
              <w:rPr>
                <w:rFonts w:eastAsia="標楷體"/>
                <w:color w:val="000000" w:themeColor="text1"/>
                <w:w w:val="90"/>
                <w:sz w:val="20"/>
                <w:szCs w:val="20"/>
              </w:rPr>
              <w:t>(</w:t>
            </w:r>
            <w:proofErr w:type="gramStart"/>
            <w:r w:rsidRPr="000A4FE6">
              <w:rPr>
                <w:rFonts w:eastAsia="標楷體" w:hAnsi="標楷體"/>
                <w:color w:val="000000" w:themeColor="text1"/>
                <w:w w:val="90"/>
                <w:sz w:val="20"/>
                <w:szCs w:val="20"/>
              </w:rPr>
              <w:t>註</w:t>
            </w:r>
            <w:proofErr w:type="gramEnd"/>
            <w:r w:rsidRPr="000A4FE6">
              <w:rPr>
                <w:rFonts w:eastAsia="標楷體" w:hint="eastAsia"/>
                <w:color w:val="000000" w:themeColor="text1"/>
                <w:w w:val="90"/>
                <w:sz w:val="20"/>
                <w:szCs w:val="20"/>
              </w:rPr>
              <w:t>6</w:t>
            </w:r>
            <w:r w:rsidRPr="000A4FE6">
              <w:rPr>
                <w:rFonts w:eastAsia="標楷體"/>
                <w:color w:val="000000" w:themeColor="text1"/>
                <w:w w:val="90"/>
                <w:sz w:val="20"/>
                <w:szCs w:val="20"/>
              </w:rPr>
              <w:t>)</w:t>
            </w: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r>
      <w:tr w:rsidR="002034D3" w:rsidRPr="00802325" w:rsidTr="002034D3">
        <w:tc>
          <w:tcPr>
            <w:tcW w:w="3176" w:type="dxa"/>
          </w:tcPr>
          <w:p w:rsidR="002034D3" w:rsidRPr="000A4FE6" w:rsidRDefault="002034D3" w:rsidP="002034D3">
            <w:pPr>
              <w:spacing w:before="0" w:after="0" w:line="300" w:lineRule="exact"/>
              <w:ind w:left="216" w:hangingChars="100" w:hanging="216"/>
              <w:rPr>
                <w:rFonts w:eastAsia="標楷體"/>
                <w:color w:val="000000" w:themeColor="text1"/>
                <w:w w:val="90"/>
              </w:rPr>
            </w:pPr>
            <w:r w:rsidRPr="000A4FE6">
              <w:rPr>
                <w:rFonts w:eastAsia="標楷體"/>
                <w:color w:val="000000" w:themeColor="text1"/>
                <w:w w:val="90"/>
              </w:rPr>
              <w:t xml:space="preserve">  </w:t>
            </w:r>
            <w:r w:rsidRPr="000A4FE6">
              <w:rPr>
                <w:rFonts w:eastAsia="標楷體" w:hAnsi="標楷體"/>
                <w:color w:val="000000" w:themeColor="text1"/>
                <w:w w:val="90"/>
              </w:rPr>
              <w:t>訂戶計次付費頻道收入</w:t>
            </w:r>
            <w:r w:rsidRPr="000A4FE6">
              <w:rPr>
                <w:rFonts w:eastAsia="標楷體"/>
                <w:color w:val="000000" w:themeColor="text1"/>
                <w:w w:val="90"/>
                <w:sz w:val="20"/>
                <w:szCs w:val="20"/>
              </w:rPr>
              <w:t>(</w:t>
            </w:r>
            <w:proofErr w:type="gramStart"/>
            <w:r w:rsidRPr="000A4FE6">
              <w:rPr>
                <w:rFonts w:eastAsia="標楷體" w:hAnsi="標楷體"/>
                <w:color w:val="000000" w:themeColor="text1"/>
                <w:w w:val="90"/>
                <w:sz w:val="20"/>
                <w:szCs w:val="20"/>
              </w:rPr>
              <w:t>註</w:t>
            </w:r>
            <w:proofErr w:type="gramEnd"/>
            <w:r w:rsidRPr="000A4FE6">
              <w:rPr>
                <w:rFonts w:eastAsia="標楷體" w:hint="eastAsia"/>
                <w:color w:val="000000" w:themeColor="text1"/>
                <w:w w:val="90"/>
                <w:sz w:val="20"/>
                <w:szCs w:val="20"/>
              </w:rPr>
              <w:t>7</w:t>
            </w:r>
            <w:r w:rsidRPr="000A4FE6">
              <w:rPr>
                <w:rFonts w:eastAsia="標楷體"/>
                <w:color w:val="000000" w:themeColor="text1"/>
                <w:w w:val="90"/>
                <w:sz w:val="20"/>
                <w:szCs w:val="20"/>
              </w:rPr>
              <w:t>)</w:t>
            </w: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r>
      <w:tr w:rsidR="002034D3" w:rsidRPr="00802325" w:rsidTr="002034D3">
        <w:tc>
          <w:tcPr>
            <w:tcW w:w="3176" w:type="dxa"/>
          </w:tcPr>
          <w:p w:rsidR="002034D3" w:rsidRPr="000A4FE6" w:rsidRDefault="002034D3" w:rsidP="002034D3">
            <w:pPr>
              <w:spacing w:before="0" w:after="0" w:line="300" w:lineRule="exact"/>
              <w:ind w:left="216" w:hangingChars="100" w:hanging="216"/>
              <w:rPr>
                <w:rFonts w:eastAsia="標楷體"/>
                <w:color w:val="000000" w:themeColor="text1"/>
                <w:w w:val="90"/>
              </w:rPr>
            </w:pPr>
            <w:r w:rsidRPr="000A4FE6">
              <w:rPr>
                <w:rFonts w:eastAsia="標楷體"/>
                <w:color w:val="000000" w:themeColor="text1"/>
                <w:w w:val="90"/>
              </w:rPr>
              <w:t xml:space="preserve">  </w:t>
            </w:r>
            <w:r w:rsidRPr="000A4FE6">
              <w:rPr>
                <w:rFonts w:eastAsia="標楷體" w:hAnsi="標楷體"/>
                <w:color w:val="000000" w:themeColor="text1"/>
                <w:w w:val="90"/>
              </w:rPr>
              <w:t>訂戶安裝費收入</w:t>
            </w:r>
            <w:r w:rsidRPr="000A4FE6">
              <w:rPr>
                <w:rFonts w:eastAsia="標楷體"/>
                <w:color w:val="000000" w:themeColor="text1"/>
                <w:w w:val="90"/>
                <w:sz w:val="20"/>
                <w:szCs w:val="20"/>
              </w:rPr>
              <w:t>(</w:t>
            </w:r>
            <w:proofErr w:type="gramStart"/>
            <w:r w:rsidRPr="000A4FE6">
              <w:rPr>
                <w:rFonts w:eastAsia="標楷體" w:hAnsi="標楷體"/>
                <w:color w:val="000000" w:themeColor="text1"/>
                <w:w w:val="90"/>
                <w:sz w:val="20"/>
                <w:szCs w:val="20"/>
              </w:rPr>
              <w:t>註</w:t>
            </w:r>
            <w:proofErr w:type="gramEnd"/>
            <w:r w:rsidRPr="000A4FE6">
              <w:rPr>
                <w:rFonts w:eastAsia="標楷體" w:hint="eastAsia"/>
                <w:color w:val="000000" w:themeColor="text1"/>
                <w:w w:val="90"/>
                <w:sz w:val="20"/>
                <w:szCs w:val="20"/>
              </w:rPr>
              <w:t>8</w:t>
            </w:r>
            <w:r w:rsidRPr="000A4FE6">
              <w:rPr>
                <w:rFonts w:eastAsia="標楷體"/>
                <w:color w:val="000000" w:themeColor="text1"/>
                <w:w w:val="90"/>
                <w:sz w:val="20"/>
                <w:szCs w:val="20"/>
              </w:rPr>
              <w:t>)</w:t>
            </w: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r>
      <w:tr w:rsidR="002034D3" w:rsidRPr="00802325" w:rsidTr="002034D3">
        <w:tc>
          <w:tcPr>
            <w:tcW w:w="3176" w:type="dxa"/>
          </w:tcPr>
          <w:p w:rsidR="002034D3" w:rsidRPr="000A4FE6" w:rsidRDefault="002034D3" w:rsidP="002034D3">
            <w:pPr>
              <w:spacing w:before="0" w:after="0" w:line="300" w:lineRule="exact"/>
              <w:rPr>
                <w:rFonts w:eastAsia="標楷體"/>
                <w:color w:val="000000" w:themeColor="text1"/>
                <w:w w:val="90"/>
              </w:rPr>
            </w:pPr>
            <w:r w:rsidRPr="000A4FE6">
              <w:rPr>
                <w:rFonts w:eastAsia="標楷體"/>
                <w:color w:val="000000" w:themeColor="text1"/>
                <w:w w:val="90"/>
              </w:rPr>
              <w:t xml:space="preserve">  </w:t>
            </w:r>
            <w:r w:rsidRPr="000A4FE6">
              <w:rPr>
                <w:rFonts w:eastAsia="標楷體" w:hAnsi="標楷體"/>
                <w:color w:val="000000" w:themeColor="text1"/>
                <w:w w:val="90"/>
              </w:rPr>
              <w:t>頻道出租收入</w:t>
            </w:r>
            <w:r w:rsidRPr="000A4FE6">
              <w:rPr>
                <w:rFonts w:eastAsia="標楷體"/>
                <w:color w:val="000000" w:themeColor="text1"/>
                <w:w w:val="90"/>
                <w:sz w:val="20"/>
                <w:szCs w:val="20"/>
              </w:rPr>
              <w:t>(</w:t>
            </w:r>
            <w:proofErr w:type="gramStart"/>
            <w:r w:rsidRPr="000A4FE6">
              <w:rPr>
                <w:rFonts w:eastAsia="標楷體" w:hAnsi="標楷體"/>
                <w:color w:val="000000" w:themeColor="text1"/>
                <w:w w:val="90"/>
                <w:sz w:val="20"/>
                <w:szCs w:val="20"/>
              </w:rPr>
              <w:t>註</w:t>
            </w:r>
            <w:proofErr w:type="gramEnd"/>
            <w:r w:rsidRPr="000A4FE6">
              <w:rPr>
                <w:rFonts w:eastAsia="標楷體" w:hint="eastAsia"/>
                <w:color w:val="000000" w:themeColor="text1"/>
                <w:w w:val="90"/>
                <w:sz w:val="20"/>
                <w:szCs w:val="20"/>
              </w:rPr>
              <w:t>9</w:t>
            </w:r>
            <w:r w:rsidRPr="000A4FE6">
              <w:rPr>
                <w:rFonts w:eastAsia="標楷體"/>
                <w:color w:val="000000" w:themeColor="text1"/>
                <w:w w:val="90"/>
                <w:sz w:val="20"/>
                <w:szCs w:val="20"/>
              </w:rPr>
              <w:t>)</w:t>
            </w: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r>
      <w:tr w:rsidR="002034D3" w:rsidRPr="00802325" w:rsidTr="002034D3">
        <w:tc>
          <w:tcPr>
            <w:tcW w:w="3176" w:type="dxa"/>
          </w:tcPr>
          <w:p w:rsidR="002034D3" w:rsidRPr="000A4FE6" w:rsidRDefault="002034D3" w:rsidP="002034D3">
            <w:pPr>
              <w:spacing w:before="0" w:after="0" w:line="300" w:lineRule="exact"/>
              <w:rPr>
                <w:rFonts w:eastAsia="標楷體"/>
                <w:color w:val="000000" w:themeColor="text1"/>
                <w:w w:val="90"/>
              </w:rPr>
            </w:pPr>
            <w:r w:rsidRPr="000A4FE6">
              <w:rPr>
                <w:rFonts w:eastAsia="標楷體" w:hAnsi="標楷體"/>
                <w:color w:val="000000" w:themeColor="text1"/>
                <w:w w:val="90"/>
              </w:rPr>
              <w:t>廣告業務</w:t>
            </w: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r>
      <w:tr w:rsidR="002034D3" w:rsidRPr="00802325" w:rsidTr="002034D3">
        <w:tc>
          <w:tcPr>
            <w:tcW w:w="3176" w:type="dxa"/>
          </w:tcPr>
          <w:p w:rsidR="002034D3" w:rsidRPr="000A4FE6" w:rsidRDefault="002034D3" w:rsidP="002034D3">
            <w:pPr>
              <w:spacing w:before="0" w:after="0" w:line="300" w:lineRule="exact"/>
              <w:rPr>
                <w:rFonts w:eastAsia="標楷體"/>
                <w:color w:val="000000" w:themeColor="text1"/>
                <w:w w:val="90"/>
              </w:rPr>
            </w:pPr>
            <w:r w:rsidRPr="000A4FE6">
              <w:rPr>
                <w:rFonts w:eastAsia="標楷體"/>
                <w:color w:val="000000" w:themeColor="text1"/>
                <w:w w:val="90"/>
              </w:rPr>
              <w:t xml:space="preserve">  </w:t>
            </w:r>
            <w:r w:rsidRPr="000A4FE6">
              <w:rPr>
                <w:rFonts w:eastAsia="標楷體" w:hAnsi="標楷體"/>
                <w:color w:val="000000" w:themeColor="text1"/>
                <w:w w:val="90"/>
              </w:rPr>
              <w:t>廣告收入</w:t>
            </w:r>
            <w:r w:rsidRPr="000A4FE6">
              <w:rPr>
                <w:rFonts w:eastAsia="標楷體"/>
                <w:color w:val="000000" w:themeColor="text1"/>
                <w:w w:val="90"/>
                <w:sz w:val="20"/>
                <w:szCs w:val="20"/>
              </w:rPr>
              <w:t>(</w:t>
            </w:r>
            <w:proofErr w:type="gramStart"/>
            <w:r w:rsidRPr="000A4FE6">
              <w:rPr>
                <w:rFonts w:eastAsia="標楷體" w:hAnsi="標楷體"/>
                <w:color w:val="000000" w:themeColor="text1"/>
                <w:w w:val="90"/>
                <w:sz w:val="20"/>
                <w:szCs w:val="20"/>
              </w:rPr>
              <w:t>註</w:t>
            </w:r>
            <w:proofErr w:type="gramEnd"/>
            <w:r w:rsidRPr="000A4FE6">
              <w:rPr>
                <w:rFonts w:eastAsia="標楷體" w:hint="eastAsia"/>
                <w:color w:val="000000" w:themeColor="text1"/>
                <w:w w:val="90"/>
                <w:sz w:val="20"/>
                <w:szCs w:val="20"/>
              </w:rPr>
              <w:t>10</w:t>
            </w:r>
            <w:r w:rsidRPr="000A4FE6">
              <w:rPr>
                <w:rFonts w:eastAsia="標楷體"/>
                <w:color w:val="000000" w:themeColor="text1"/>
                <w:w w:val="90"/>
                <w:sz w:val="20"/>
                <w:szCs w:val="20"/>
              </w:rPr>
              <w:t>)</w:t>
            </w: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r>
      <w:tr w:rsidR="002034D3" w:rsidRPr="00802325" w:rsidTr="002034D3">
        <w:tc>
          <w:tcPr>
            <w:tcW w:w="3176" w:type="dxa"/>
          </w:tcPr>
          <w:p w:rsidR="002034D3" w:rsidRPr="000A4FE6" w:rsidRDefault="002034D3" w:rsidP="002034D3">
            <w:pPr>
              <w:spacing w:before="0" w:after="0" w:line="300" w:lineRule="exact"/>
              <w:rPr>
                <w:rFonts w:eastAsia="標楷體"/>
                <w:color w:val="000000" w:themeColor="text1"/>
                <w:w w:val="90"/>
              </w:rPr>
            </w:pPr>
            <w:r w:rsidRPr="000A4FE6">
              <w:rPr>
                <w:rFonts w:eastAsia="標楷體" w:hAnsi="標楷體"/>
                <w:color w:val="000000" w:themeColor="text1"/>
                <w:w w:val="90"/>
              </w:rPr>
              <w:t>版權業務</w:t>
            </w: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r>
      <w:tr w:rsidR="002034D3" w:rsidRPr="00802325" w:rsidTr="002034D3">
        <w:tc>
          <w:tcPr>
            <w:tcW w:w="3176" w:type="dxa"/>
          </w:tcPr>
          <w:p w:rsidR="002034D3" w:rsidRPr="000A4FE6" w:rsidRDefault="002034D3" w:rsidP="002034D3">
            <w:pPr>
              <w:spacing w:before="0" w:after="0" w:line="300" w:lineRule="exact"/>
              <w:rPr>
                <w:rFonts w:eastAsia="標楷體"/>
                <w:color w:val="000000" w:themeColor="text1"/>
                <w:w w:val="90"/>
              </w:rPr>
            </w:pPr>
            <w:r w:rsidRPr="000A4FE6">
              <w:rPr>
                <w:rFonts w:eastAsia="標楷體"/>
                <w:color w:val="000000" w:themeColor="text1"/>
                <w:w w:val="90"/>
              </w:rPr>
              <w:t xml:space="preserve">  </w:t>
            </w:r>
            <w:r w:rsidRPr="000A4FE6">
              <w:rPr>
                <w:rFonts w:eastAsia="標楷體" w:hAnsi="標楷體"/>
                <w:color w:val="000000" w:themeColor="text1"/>
                <w:w w:val="90"/>
              </w:rPr>
              <w:t>節目銷售收入</w:t>
            </w:r>
            <w:r w:rsidRPr="000A4FE6">
              <w:rPr>
                <w:rFonts w:eastAsia="標楷體"/>
                <w:color w:val="000000" w:themeColor="text1"/>
                <w:w w:val="90"/>
                <w:sz w:val="20"/>
                <w:szCs w:val="20"/>
              </w:rPr>
              <w:t>(</w:t>
            </w:r>
            <w:proofErr w:type="gramStart"/>
            <w:r w:rsidRPr="000A4FE6">
              <w:rPr>
                <w:rFonts w:eastAsia="標楷體" w:hAnsi="標楷體"/>
                <w:color w:val="000000" w:themeColor="text1"/>
                <w:w w:val="90"/>
                <w:sz w:val="20"/>
                <w:szCs w:val="20"/>
              </w:rPr>
              <w:t>註</w:t>
            </w:r>
            <w:proofErr w:type="gramEnd"/>
            <w:r w:rsidRPr="000A4FE6">
              <w:rPr>
                <w:rFonts w:eastAsia="標楷體" w:hint="eastAsia"/>
                <w:color w:val="000000" w:themeColor="text1"/>
                <w:w w:val="90"/>
                <w:sz w:val="20"/>
                <w:szCs w:val="20"/>
              </w:rPr>
              <w:t>11</w:t>
            </w:r>
            <w:r w:rsidRPr="000A4FE6">
              <w:rPr>
                <w:rFonts w:eastAsia="標楷體"/>
                <w:color w:val="000000" w:themeColor="text1"/>
                <w:w w:val="90"/>
                <w:sz w:val="20"/>
                <w:szCs w:val="20"/>
              </w:rPr>
              <w:t>)</w:t>
            </w: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r>
      <w:tr w:rsidR="002034D3" w:rsidRPr="00802325" w:rsidTr="002034D3">
        <w:tc>
          <w:tcPr>
            <w:tcW w:w="3176" w:type="dxa"/>
          </w:tcPr>
          <w:p w:rsidR="002034D3" w:rsidRPr="000A4FE6" w:rsidRDefault="002034D3" w:rsidP="002034D3">
            <w:pPr>
              <w:spacing w:before="0" w:after="0" w:line="300" w:lineRule="exact"/>
              <w:rPr>
                <w:rFonts w:eastAsia="標楷體"/>
                <w:color w:val="000000" w:themeColor="text1"/>
                <w:w w:val="90"/>
              </w:rPr>
            </w:pPr>
            <w:r w:rsidRPr="000A4FE6">
              <w:rPr>
                <w:rFonts w:eastAsia="標楷體" w:hAnsi="標楷體"/>
                <w:color w:val="000000" w:themeColor="text1"/>
                <w:w w:val="90"/>
              </w:rPr>
              <w:t>其他</w:t>
            </w:r>
            <w:r w:rsidRPr="000A4FE6">
              <w:rPr>
                <w:rFonts w:eastAsia="標楷體"/>
                <w:color w:val="000000" w:themeColor="text1"/>
                <w:w w:val="90"/>
                <w:sz w:val="20"/>
                <w:szCs w:val="20"/>
              </w:rPr>
              <w:t>(</w:t>
            </w:r>
            <w:proofErr w:type="gramStart"/>
            <w:r w:rsidRPr="000A4FE6">
              <w:rPr>
                <w:rFonts w:eastAsia="標楷體" w:hAnsi="標楷體"/>
                <w:color w:val="000000" w:themeColor="text1"/>
                <w:w w:val="90"/>
                <w:sz w:val="20"/>
                <w:szCs w:val="20"/>
              </w:rPr>
              <w:t>註</w:t>
            </w:r>
            <w:proofErr w:type="gramEnd"/>
            <w:r w:rsidRPr="000A4FE6">
              <w:rPr>
                <w:rFonts w:eastAsia="標楷體" w:hint="eastAsia"/>
                <w:color w:val="000000" w:themeColor="text1"/>
                <w:w w:val="90"/>
                <w:sz w:val="20"/>
                <w:szCs w:val="20"/>
              </w:rPr>
              <w:t>12</w:t>
            </w:r>
            <w:r w:rsidRPr="000A4FE6">
              <w:rPr>
                <w:rFonts w:eastAsia="標楷體"/>
                <w:color w:val="000000" w:themeColor="text1"/>
                <w:w w:val="90"/>
                <w:sz w:val="20"/>
                <w:szCs w:val="20"/>
              </w:rPr>
              <w:t>)</w:t>
            </w: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c>
          <w:tcPr>
            <w:tcW w:w="964" w:type="dxa"/>
          </w:tcPr>
          <w:p w:rsidR="002034D3" w:rsidRPr="00802325" w:rsidRDefault="002034D3" w:rsidP="002034D3">
            <w:pPr>
              <w:spacing w:before="0" w:after="0" w:line="300" w:lineRule="exact"/>
              <w:jc w:val="right"/>
              <w:rPr>
                <w:rFonts w:eastAsia="標楷體"/>
                <w:color w:val="000000" w:themeColor="text1"/>
              </w:rPr>
            </w:pPr>
          </w:p>
        </w:tc>
      </w:tr>
      <w:tr w:rsidR="002034D3" w:rsidRPr="00802325" w:rsidTr="002034D3">
        <w:tc>
          <w:tcPr>
            <w:tcW w:w="3176" w:type="dxa"/>
          </w:tcPr>
          <w:p w:rsidR="002034D3" w:rsidRPr="000A4FE6" w:rsidRDefault="002034D3" w:rsidP="002034D3">
            <w:pPr>
              <w:spacing w:before="0" w:after="0" w:line="300" w:lineRule="exact"/>
              <w:jc w:val="center"/>
              <w:rPr>
                <w:rFonts w:ascii="標楷體" w:eastAsia="標楷體" w:hAnsi="標楷體"/>
                <w:color w:val="000000" w:themeColor="text1"/>
                <w:w w:val="90"/>
              </w:rPr>
            </w:pPr>
            <w:r w:rsidRPr="000A4FE6">
              <w:rPr>
                <w:rFonts w:ascii="標楷體" w:eastAsia="標楷體" w:hAnsi="標楷體" w:hint="eastAsia"/>
                <w:color w:val="000000" w:themeColor="text1"/>
                <w:w w:val="90"/>
              </w:rPr>
              <w:t>合計</w:t>
            </w:r>
          </w:p>
        </w:tc>
        <w:tc>
          <w:tcPr>
            <w:tcW w:w="964" w:type="dxa"/>
          </w:tcPr>
          <w:p w:rsidR="002034D3" w:rsidRPr="00802325" w:rsidRDefault="002034D3" w:rsidP="002034D3">
            <w:pPr>
              <w:spacing w:before="0" w:after="0" w:line="300" w:lineRule="exact"/>
              <w:jc w:val="right"/>
              <w:rPr>
                <w:rFonts w:ascii="標楷體" w:eastAsia="標楷體" w:hAnsi="標楷體"/>
                <w:color w:val="000000" w:themeColor="text1"/>
              </w:rPr>
            </w:pPr>
          </w:p>
        </w:tc>
        <w:tc>
          <w:tcPr>
            <w:tcW w:w="964" w:type="dxa"/>
          </w:tcPr>
          <w:p w:rsidR="002034D3" w:rsidRPr="00802325" w:rsidRDefault="002034D3" w:rsidP="002034D3">
            <w:pPr>
              <w:spacing w:before="0" w:after="0" w:line="300" w:lineRule="exact"/>
              <w:jc w:val="right"/>
              <w:rPr>
                <w:rFonts w:ascii="標楷體" w:eastAsia="標楷體" w:hAnsi="標楷體"/>
                <w:color w:val="000000" w:themeColor="text1"/>
              </w:rPr>
            </w:pPr>
          </w:p>
        </w:tc>
        <w:tc>
          <w:tcPr>
            <w:tcW w:w="964" w:type="dxa"/>
          </w:tcPr>
          <w:p w:rsidR="002034D3" w:rsidRPr="00802325" w:rsidRDefault="002034D3" w:rsidP="002034D3">
            <w:pPr>
              <w:spacing w:before="0" w:after="0" w:line="300" w:lineRule="exact"/>
              <w:jc w:val="right"/>
              <w:rPr>
                <w:rFonts w:ascii="標楷體" w:eastAsia="標楷體" w:hAnsi="標楷體"/>
                <w:color w:val="000000" w:themeColor="text1"/>
              </w:rPr>
            </w:pPr>
          </w:p>
        </w:tc>
        <w:tc>
          <w:tcPr>
            <w:tcW w:w="964" w:type="dxa"/>
          </w:tcPr>
          <w:p w:rsidR="002034D3" w:rsidRPr="00802325" w:rsidRDefault="002034D3" w:rsidP="002034D3">
            <w:pPr>
              <w:spacing w:before="0" w:after="0" w:line="300" w:lineRule="exact"/>
              <w:jc w:val="right"/>
              <w:rPr>
                <w:rFonts w:ascii="標楷體" w:eastAsia="標楷體" w:hAnsi="標楷體"/>
                <w:color w:val="000000" w:themeColor="text1"/>
              </w:rPr>
            </w:pPr>
          </w:p>
        </w:tc>
        <w:tc>
          <w:tcPr>
            <w:tcW w:w="964" w:type="dxa"/>
          </w:tcPr>
          <w:p w:rsidR="002034D3" w:rsidRPr="00802325" w:rsidRDefault="002034D3" w:rsidP="002034D3">
            <w:pPr>
              <w:spacing w:before="0" w:after="0" w:line="300" w:lineRule="exact"/>
              <w:jc w:val="right"/>
              <w:rPr>
                <w:rFonts w:ascii="標楷體" w:eastAsia="標楷體" w:hAnsi="標楷體"/>
                <w:color w:val="000000" w:themeColor="text1"/>
              </w:rPr>
            </w:pPr>
          </w:p>
        </w:tc>
        <w:tc>
          <w:tcPr>
            <w:tcW w:w="964" w:type="dxa"/>
          </w:tcPr>
          <w:p w:rsidR="002034D3" w:rsidRPr="00802325" w:rsidRDefault="002034D3" w:rsidP="002034D3">
            <w:pPr>
              <w:spacing w:before="0" w:after="0" w:line="300" w:lineRule="exact"/>
              <w:jc w:val="right"/>
              <w:rPr>
                <w:rFonts w:ascii="標楷體" w:eastAsia="標楷體" w:hAnsi="標楷體"/>
                <w:color w:val="000000" w:themeColor="text1"/>
              </w:rPr>
            </w:pPr>
          </w:p>
        </w:tc>
      </w:tr>
    </w:tbl>
    <w:p w:rsidR="004A42EA" w:rsidRPr="00802325" w:rsidRDefault="004A42EA" w:rsidP="000A4FE6">
      <w:pPr>
        <w:spacing w:before="0" w:after="0" w:line="300" w:lineRule="exact"/>
        <w:rPr>
          <w:rFonts w:ascii="標楷體" w:eastAsia="標楷體" w:hAnsi="標楷體"/>
          <w:color w:val="000000" w:themeColor="text1"/>
          <w:sz w:val="26"/>
          <w:szCs w:val="26"/>
        </w:rPr>
      </w:pPr>
      <w:proofErr w:type="gramStart"/>
      <w:r w:rsidRPr="00802325">
        <w:rPr>
          <w:rFonts w:ascii="標楷體" w:eastAsia="標楷體" w:hAnsi="標楷體" w:hint="eastAsia"/>
          <w:color w:val="000000" w:themeColor="text1"/>
          <w:sz w:val="26"/>
          <w:szCs w:val="26"/>
        </w:rPr>
        <w:t>註</w:t>
      </w:r>
      <w:proofErr w:type="gramEnd"/>
      <w:r w:rsidRPr="00802325">
        <w:rPr>
          <w:rFonts w:ascii="標楷體" w:eastAsia="標楷體" w:hAnsi="標楷體" w:hint="eastAsia"/>
          <w:color w:val="000000" w:themeColor="text1"/>
          <w:sz w:val="26"/>
          <w:szCs w:val="26"/>
        </w:rPr>
        <w:t>：</w:t>
      </w:r>
    </w:p>
    <w:p w:rsidR="004A42EA" w:rsidRPr="00802325" w:rsidRDefault="004A42EA" w:rsidP="00863460">
      <w:pPr>
        <w:numPr>
          <w:ilvl w:val="0"/>
          <w:numId w:val="23"/>
        </w:numPr>
        <w:spacing w:before="0" w:after="0" w:line="320" w:lineRule="exact"/>
        <w:rPr>
          <w:rFonts w:eastAsia="標楷體" w:hAnsi="標楷體"/>
          <w:color w:val="000000" w:themeColor="text1"/>
        </w:rPr>
      </w:pPr>
      <w:r w:rsidRPr="00802325">
        <w:rPr>
          <w:rFonts w:eastAsia="標楷體" w:hAnsi="標楷體" w:hint="eastAsia"/>
          <w:color w:val="000000" w:themeColor="text1"/>
        </w:rPr>
        <w:t>凡因供應有線廣播電視系統經營者播送節目或廣告服務所產生之收入皆屬之。</w:t>
      </w:r>
    </w:p>
    <w:p w:rsidR="004A42EA" w:rsidRPr="00802325" w:rsidRDefault="004A42EA" w:rsidP="00863460">
      <w:pPr>
        <w:numPr>
          <w:ilvl w:val="0"/>
          <w:numId w:val="23"/>
        </w:numPr>
        <w:spacing w:before="0" w:after="0" w:line="320" w:lineRule="exact"/>
        <w:rPr>
          <w:rFonts w:eastAsia="標楷體" w:hAnsi="標楷體"/>
          <w:color w:val="000000" w:themeColor="text1"/>
        </w:rPr>
      </w:pPr>
      <w:r w:rsidRPr="00802325">
        <w:rPr>
          <w:rFonts w:eastAsia="標楷體" w:hAnsi="標楷體" w:hint="eastAsia"/>
          <w:color w:val="000000" w:themeColor="text1"/>
        </w:rPr>
        <w:t>凡因供應</w:t>
      </w:r>
      <w:r w:rsidRPr="00802325">
        <w:rPr>
          <w:rFonts w:eastAsia="標楷體" w:hAnsi="標楷體" w:hint="eastAsia"/>
          <w:color w:val="000000" w:themeColor="text1"/>
        </w:rPr>
        <w:t>MOD</w:t>
      </w:r>
      <w:r w:rsidRPr="00802325">
        <w:rPr>
          <w:rFonts w:eastAsia="標楷體" w:hAnsi="標楷體" w:hint="eastAsia"/>
          <w:color w:val="000000" w:themeColor="text1"/>
        </w:rPr>
        <w:t>播送節目或廣告服務所產生之收入皆屬之。</w:t>
      </w:r>
    </w:p>
    <w:p w:rsidR="004A42EA" w:rsidRPr="00802325" w:rsidRDefault="004A42EA" w:rsidP="00863460">
      <w:pPr>
        <w:numPr>
          <w:ilvl w:val="0"/>
          <w:numId w:val="23"/>
        </w:numPr>
        <w:spacing w:before="0" w:after="0" w:line="320" w:lineRule="exact"/>
        <w:rPr>
          <w:rFonts w:eastAsia="標楷體" w:hAnsi="標楷體"/>
          <w:color w:val="000000" w:themeColor="text1"/>
        </w:rPr>
      </w:pPr>
      <w:r w:rsidRPr="00802325">
        <w:rPr>
          <w:rFonts w:eastAsia="標楷體" w:hAnsi="標楷體" w:hint="eastAsia"/>
          <w:color w:val="000000" w:themeColor="text1"/>
        </w:rPr>
        <w:t>凡因供應直播衛星廣播電視服務經營者播送節目或廣告服務所產生之收入皆屬之。</w:t>
      </w:r>
    </w:p>
    <w:p w:rsidR="004A42EA" w:rsidRPr="00802325" w:rsidRDefault="004A42EA" w:rsidP="00863460">
      <w:pPr>
        <w:numPr>
          <w:ilvl w:val="0"/>
          <w:numId w:val="23"/>
        </w:numPr>
        <w:spacing w:before="0" w:after="0" w:line="320" w:lineRule="exact"/>
        <w:rPr>
          <w:rFonts w:eastAsia="標楷體" w:hAnsi="標楷體"/>
          <w:color w:val="000000" w:themeColor="text1"/>
        </w:rPr>
      </w:pPr>
      <w:r w:rsidRPr="00802325">
        <w:rPr>
          <w:rFonts w:eastAsia="標楷體" w:hAnsi="標楷體" w:hint="eastAsia"/>
          <w:color w:val="000000" w:themeColor="text1"/>
        </w:rPr>
        <w:t>凡不歸屬上述之播送節目或廣告服務所產生之收入皆屬之。</w:t>
      </w:r>
    </w:p>
    <w:p w:rsidR="004A42EA" w:rsidRPr="00802325" w:rsidRDefault="004A42EA" w:rsidP="00863460">
      <w:pPr>
        <w:numPr>
          <w:ilvl w:val="0"/>
          <w:numId w:val="23"/>
        </w:numPr>
        <w:spacing w:before="0" w:after="0" w:line="320" w:lineRule="exact"/>
        <w:rPr>
          <w:rFonts w:eastAsia="標楷體" w:hAnsi="標楷體"/>
          <w:color w:val="000000" w:themeColor="text1"/>
        </w:rPr>
      </w:pPr>
      <w:r w:rsidRPr="00802325">
        <w:rPr>
          <w:rFonts w:eastAsia="標楷體" w:hAnsi="標楷體" w:hint="eastAsia"/>
          <w:color w:val="000000" w:themeColor="text1"/>
        </w:rPr>
        <w:t>凡因</w:t>
      </w:r>
      <w:r w:rsidRPr="00802325">
        <w:rPr>
          <w:rFonts w:eastAsia="標楷體" w:hAnsi="標楷體"/>
          <w:color w:val="000000" w:themeColor="text1"/>
        </w:rPr>
        <w:t>訂戶</w:t>
      </w:r>
      <w:r w:rsidRPr="00802325">
        <w:rPr>
          <w:rFonts w:eastAsia="標楷體" w:hAnsi="標楷體" w:hint="eastAsia"/>
          <w:color w:val="000000" w:themeColor="text1"/>
        </w:rPr>
        <w:t>訂購基本頻道服務所產生之收入皆屬之。</w:t>
      </w:r>
    </w:p>
    <w:p w:rsidR="004A42EA" w:rsidRPr="00802325" w:rsidRDefault="004A42EA" w:rsidP="00863460">
      <w:pPr>
        <w:numPr>
          <w:ilvl w:val="0"/>
          <w:numId w:val="23"/>
        </w:numPr>
        <w:spacing w:before="0" w:after="0" w:line="320" w:lineRule="exact"/>
        <w:rPr>
          <w:rFonts w:eastAsia="標楷體" w:hAnsi="標楷體"/>
          <w:color w:val="000000" w:themeColor="text1"/>
        </w:rPr>
      </w:pPr>
      <w:r w:rsidRPr="00802325">
        <w:rPr>
          <w:rFonts w:eastAsia="標楷體" w:hAnsi="標楷體" w:hint="eastAsia"/>
          <w:color w:val="000000" w:themeColor="text1"/>
        </w:rPr>
        <w:t>凡因</w:t>
      </w:r>
      <w:r w:rsidRPr="00802325">
        <w:rPr>
          <w:rFonts w:eastAsia="標楷體" w:hAnsi="標楷體"/>
          <w:color w:val="000000" w:themeColor="text1"/>
        </w:rPr>
        <w:t>訂戶</w:t>
      </w:r>
      <w:r w:rsidRPr="00802325">
        <w:rPr>
          <w:rFonts w:eastAsia="標楷體" w:hAnsi="標楷體" w:hint="eastAsia"/>
          <w:color w:val="000000" w:themeColor="text1"/>
        </w:rPr>
        <w:t>訂購付費頻道服務所產生之收入皆屬之。</w:t>
      </w:r>
    </w:p>
    <w:p w:rsidR="004A42EA" w:rsidRPr="00802325" w:rsidRDefault="004A42EA" w:rsidP="00863460">
      <w:pPr>
        <w:numPr>
          <w:ilvl w:val="0"/>
          <w:numId w:val="23"/>
        </w:numPr>
        <w:spacing w:before="0" w:after="0" w:line="320" w:lineRule="exact"/>
        <w:rPr>
          <w:rFonts w:eastAsia="標楷體" w:hAnsi="標楷體"/>
          <w:color w:val="000000" w:themeColor="text1"/>
        </w:rPr>
      </w:pPr>
      <w:r w:rsidRPr="00802325">
        <w:rPr>
          <w:rFonts w:eastAsia="標楷體" w:hAnsi="標楷體" w:hint="eastAsia"/>
          <w:color w:val="000000" w:themeColor="text1"/>
        </w:rPr>
        <w:t>凡因</w:t>
      </w:r>
      <w:r w:rsidRPr="00802325">
        <w:rPr>
          <w:rFonts w:eastAsia="標楷體" w:hAnsi="標楷體"/>
          <w:color w:val="000000" w:themeColor="text1"/>
        </w:rPr>
        <w:t>訂戶</w:t>
      </w:r>
      <w:r w:rsidRPr="00802325">
        <w:rPr>
          <w:rFonts w:eastAsia="標楷體" w:hAnsi="標楷體" w:hint="eastAsia"/>
          <w:color w:val="000000" w:themeColor="text1"/>
        </w:rPr>
        <w:t>訂購計次付費節目服務所產生之收入皆屬之。</w:t>
      </w:r>
    </w:p>
    <w:p w:rsidR="004A42EA" w:rsidRPr="00802325" w:rsidRDefault="004A42EA" w:rsidP="00863460">
      <w:pPr>
        <w:numPr>
          <w:ilvl w:val="0"/>
          <w:numId w:val="23"/>
        </w:numPr>
        <w:spacing w:before="0" w:after="0" w:line="320" w:lineRule="exact"/>
        <w:rPr>
          <w:rFonts w:eastAsia="標楷體" w:hAnsi="標楷體"/>
          <w:color w:val="000000" w:themeColor="text1"/>
        </w:rPr>
      </w:pPr>
      <w:r w:rsidRPr="00802325">
        <w:rPr>
          <w:rFonts w:eastAsia="標楷體" w:hAnsi="標楷體" w:hint="eastAsia"/>
          <w:color w:val="000000" w:themeColor="text1"/>
        </w:rPr>
        <w:t>凡因替</w:t>
      </w:r>
      <w:r w:rsidRPr="00802325">
        <w:rPr>
          <w:rFonts w:eastAsia="標楷體" w:hAnsi="標楷體"/>
          <w:color w:val="000000" w:themeColor="text1"/>
        </w:rPr>
        <w:t>訂戶</w:t>
      </w:r>
      <w:r w:rsidRPr="00802325">
        <w:rPr>
          <w:rFonts w:eastAsia="標楷體" w:hAnsi="標楷體" w:hint="eastAsia"/>
          <w:color w:val="000000" w:themeColor="text1"/>
        </w:rPr>
        <w:t>裝設主機而產生之收入皆屬之。</w:t>
      </w:r>
    </w:p>
    <w:p w:rsidR="004A42EA" w:rsidRPr="00802325" w:rsidRDefault="004A42EA" w:rsidP="00863460">
      <w:pPr>
        <w:numPr>
          <w:ilvl w:val="0"/>
          <w:numId w:val="23"/>
        </w:numPr>
        <w:spacing w:before="0" w:after="0" w:line="320" w:lineRule="exact"/>
        <w:rPr>
          <w:rFonts w:eastAsia="標楷體" w:hAnsi="標楷體"/>
          <w:color w:val="000000" w:themeColor="text1"/>
        </w:rPr>
      </w:pPr>
      <w:r w:rsidRPr="00802325">
        <w:rPr>
          <w:rFonts w:eastAsia="標楷體" w:hAnsi="標楷體" w:hint="eastAsia"/>
          <w:color w:val="000000" w:themeColor="text1"/>
        </w:rPr>
        <w:t>凡因客戶租用本公司頻道播映節目而產生之收入皆屬之。</w:t>
      </w:r>
    </w:p>
    <w:p w:rsidR="004A42EA" w:rsidRPr="00802325" w:rsidRDefault="004A42EA" w:rsidP="00863460">
      <w:pPr>
        <w:numPr>
          <w:ilvl w:val="0"/>
          <w:numId w:val="23"/>
        </w:numPr>
        <w:spacing w:before="0" w:after="0" w:line="320" w:lineRule="exact"/>
        <w:rPr>
          <w:rFonts w:eastAsia="標楷體" w:hAnsi="標楷體"/>
          <w:color w:val="000000" w:themeColor="text1"/>
        </w:rPr>
      </w:pPr>
      <w:r w:rsidRPr="00802325">
        <w:rPr>
          <w:rFonts w:eastAsia="標楷體" w:hAnsi="標楷體" w:hint="eastAsia"/>
          <w:color w:val="000000" w:themeColor="text1"/>
        </w:rPr>
        <w:t>凡因客戶利用本公司播映廣告而產生之收入皆屬之。</w:t>
      </w:r>
    </w:p>
    <w:p w:rsidR="004A42EA" w:rsidRDefault="004A42EA" w:rsidP="00863460">
      <w:pPr>
        <w:numPr>
          <w:ilvl w:val="0"/>
          <w:numId w:val="23"/>
        </w:numPr>
        <w:spacing w:before="0" w:after="0" w:line="320" w:lineRule="exact"/>
        <w:rPr>
          <w:rFonts w:eastAsia="標楷體" w:hAnsi="標楷體"/>
          <w:color w:val="000000" w:themeColor="text1"/>
        </w:rPr>
      </w:pPr>
      <w:r w:rsidRPr="00802325">
        <w:rPr>
          <w:rFonts w:eastAsia="標楷體" w:hAnsi="標楷體" w:hint="eastAsia"/>
          <w:color w:val="000000" w:themeColor="text1"/>
        </w:rPr>
        <w:t>凡因銷售節目所產生之收入皆屬之。</w:t>
      </w:r>
    </w:p>
    <w:p w:rsidR="004A42EA" w:rsidRPr="00802325" w:rsidRDefault="004A42EA" w:rsidP="00863460">
      <w:pPr>
        <w:widowControl/>
        <w:numPr>
          <w:ilvl w:val="0"/>
          <w:numId w:val="23"/>
        </w:numPr>
        <w:spacing w:before="0" w:after="0" w:line="320" w:lineRule="exact"/>
        <w:rPr>
          <w:rFonts w:ascii="標楷體" w:eastAsia="標楷體" w:hAnsi="標楷體"/>
          <w:color w:val="000000" w:themeColor="text1"/>
          <w:sz w:val="36"/>
        </w:rPr>
      </w:pPr>
      <w:r>
        <w:rPr>
          <w:rFonts w:eastAsia="標楷體" w:hAnsi="標楷體" w:hint="eastAsia"/>
          <w:color w:val="000000" w:themeColor="text1"/>
        </w:rPr>
        <w:t>凡</w:t>
      </w:r>
      <w:r w:rsidRPr="00802325">
        <w:rPr>
          <w:rFonts w:eastAsia="標楷體" w:hAnsi="標楷體" w:hint="eastAsia"/>
          <w:color w:val="000000" w:themeColor="text1"/>
        </w:rPr>
        <w:t>不歸屬上述因銷售商品或提供勞務等所獲得之其他營業收入皆屬之；倘辦理評鑑事業之前十大營業收入項目未包含於本表所載項目，請於本表下方另列其他收入項目，並提出各細項之說明。</w:t>
      </w:r>
      <w:r w:rsidRPr="00802325">
        <w:rPr>
          <w:rFonts w:ascii="標楷體" w:eastAsia="標楷體" w:hAnsi="標楷體"/>
          <w:color w:val="000000" w:themeColor="text1"/>
          <w:sz w:val="36"/>
        </w:rPr>
        <w:br w:type="page"/>
      </w:r>
    </w:p>
    <w:p w:rsidR="004A42EA" w:rsidRPr="00802325" w:rsidRDefault="004A42EA" w:rsidP="000A4FE6">
      <w:pPr>
        <w:pStyle w:val="2"/>
      </w:pPr>
      <w:bookmarkStart w:id="33" w:name="_Toc514142778"/>
      <w:r w:rsidRPr="000F5B73">
        <w:rPr>
          <w:rFonts w:hint="eastAsia"/>
        </w:rPr>
        <w:lastRenderedPageBreak/>
        <w:t>附表六之二</w:t>
      </w:r>
      <w:r w:rsidR="000A4FE6">
        <w:rPr>
          <w:rFonts w:hint="eastAsia"/>
        </w:rPr>
        <w:t xml:space="preserve">　</w:t>
      </w:r>
      <w:r w:rsidRPr="00802325">
        <w:rPr>
          <w:rFonts w:hint="eastAsia"/>
        </w:rPr>
        <w:t>衛星廣播電視事業及境外衛星廣播電視事業營業支出明細表</w:t>
      </w:r>
      <w:bookmarkEnd w:id="33"/>
    </w:p>
    <w:p w:rsidR="004A42EA" w:rsidRPr="00462487" w:rsidRDefault="004A42EA" w:rsidP="004A42EA">
      <w:pPr>
        <w:ind w:right="960"/>
        <w:jc w:val="right"/>
        <w:rPr>
          <w:rFonts w:ascii="標楷體" w:eastAsia="標楷體" w:hAnsi="標楷體"/>
          <w:b/>
          <w:color w:val="000000" w:themeColor="text1"/>
        </w:rPr>
      </w:pPr>
      <w:r w:rsidRPr="00462487">
        <w:rPr>
          <w:rFonts w:ascii="標楷體" w:eastAsia="標楷體" w:hAnsi="標楷體" w:hint="eastAsia"/>
          <w:b/>
          <w:color w:val="000000" w:themeColor="text1"/>
        </w:rPr>
        <w:t>單位：仟元</w:t>
      </w:r>
    </w:p>
    <w:tbl>
      <w:tblPr>
        <w:tblW w:w="89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964"/>
        <w:gridCol w:w="964"/>
        <w:gridCol w:w="964"/>
        <w:gridCol w:w="964"/>
        <w:gridCol w:w="964"/>
        <w:gridCol w:w="964"/>
      </w:tblGrid>
      <w:tr w:rsidR="00166EA5" w:rsidRPr="00802325" w:rsidTr="00166EA5">
        <w:tc>
          <w:tcPr>
            <w:tcW w:w="3118" w:type="dxa"/>
            <w:vAlign w:val="center"/>
          </w:tcPr>
          <w:p w:rsidR="004A42EA" w:rsidRPr="00802325" w:rsidRDefault="004A42EA" w:rsidP="00166EA5">
            <w:pPr>
              <w:spacing w:before="0" w:after="0" w:line="300" w:lineRule="exact"/>
              <w:jc w:val="center"/>
              <w:rPr>
                <w:rFonts w:eastAsia="標楷體"/>
                <w:color w:val="000000" w:themeColor="text1"/>
              </w:rPr>
            </w:pPr>
            <w:r w:rsidRPr="00802325">
              <w:rPr>
                <w:rFonts w:eastAsia="標楷體" w:hAnsi="標楷體"/>
                <w:color w:val="000000" w:themeColor="text1"/>
              </w:rPr>
              <w:t>營業支出項目</w:t>
            </w:r>
          </w:p>
        </w:tc>
        <w:tc>
          <w:tcPr>
            <w:tcW w:w="964" w:type="dxa"/>
            <w:vAlign w:val="center"/>
          </w:tcPr>
          <w:p w:rsidR="004A42EA" w:rsidRPr="00802325" w:rsidRDefault="004A42EA" w:rsidP="00166EA5">
            <w:pPr>
              <w:spacing w:before="0" w:after="0" w:line="300" w:lineRule="exact"/>
              <w:jc w:val="center"/>
              <w:rPr>
                <w:rFonts w:ascii="標楷體" w:eastAsia="標楷體" w:hAnsi="標楷體"/>
                <w:color w:val="000000" w:themeColor="text1"/>
              </w:rPr>
            </w:pPr>
            <w:r w:rsidRPr="00802325">
              <w:rPr>
                <w:rFonts w:eastAsia="標楷體" w:hAnsi="標楷體" w:hint="eastAsia"/>
                <w:color w:val="000000" w:themeColor="text1"/>
              </w:rPr>
              <w:t>前</w:t>
            </w:r>
            <w:r>
              <w:rPr>
                <w:rFonts w:eastAsia="標楷體" w:hAnsi="標楷體" w:hint="eastAsia"/>
                <w:color w:val="000000" w:themeColor="text1"/>
              </w:rPr>
              <w:t>2</w:t>
            </w:r>
            <w:r w:rsidRPr="00802325">
              <w:rPr>
                <w:rFonts w:eastAsia="標楷體" w:hAnsi="標楷體"/>
                <w:color w:val="000000" w:themeColor="text1"/>
              </w:rPr>
              <w:t>年</w:t>
            </w:r>
          </w:p>
        </w:tc>
        <w:tc>
          <w:tcPr>
            <w:tcW w:w="964" w:type="dxa"/>
          </w:tcPr>
          <w:p w:rsidR="004A42EA" w:rsidRPr="00802325" w:rsidRDefault="004A42EA" w:rsidP="00166EA5">
            <w:pPr>
              <w:spacing w:before="0" w:after="0" w:line="300" w:lineRule="exact"/>
              <w:jc w:val="center"/>
              <w:rPr>
                <w:rFonts w:eastAsia="標楷體" w:hAnsi="標楷體"/>
                <w:color w:val="000000" w:themeColor="text1"/>
              </w:rPr>
            </w:pPr>
            <w:r w:rsidRPr="00802325">
              <w:rPr>
                <w:rFonts w:eastAsia="標楷體" w:hAnsi="標楷體" w:hint="eastAsia"/>
                <w:color w:val="000000" w:themeColor="text1"/>
              </w:rPr>
              <w:t>占總支出之比例</w:t>
            </w:r>
            <w:r w:rsidRPr="00802325">
              <w:rPr>
                <w:rFonts w:eastAsia="標楷體" w:hAnsi="標楷體" w:hint="eastAsia"/>
                <w:color w:val="000000" w:themeColor="text1"/>
              </w:rPr>
              <w:t>(%)</w:t>
            </w:r>
          </w:p>
        </w:tc>
        <w:tc>
          <w:tcPr>
            <w:tcW w:w="964" w:type="dxa"/>
            <w:vAlign w:val="center"/>
          </w:tcPr>
          <w:p w:rsidR="004A42EA" w:rsidRPr="00802325" w:rsidRDefault="004A42EA" w:rsidP="00166EA5">
            <w:pPr>
              <w:spacing w:before="0" w:after="0" w:line="300" w:lineRule="exact"/>
              <w:jc w:val="center"/>
              <w:rPr>
                <w:rFonts w:ascii="標楷體" w:eastAsia="標楷體" w:hAnsi="標楷體"/>
                <w:color w:val="000000" w:themeColor="text1"/>
              </w:rPr>
            </w:pPr>
            <w:r w:rsidRPr="00802325">
              <w:rPr>
                <w:rFonts w:eastAsia="標楷體" w:hAnsi="標楷體" w:hint="eastAsia"/>
                <w:color w:val="000000" w:themeColor="text1"/>
              </w:rPr>
              <w:t>前</w:t>
            </w:r>
            <w:r>
              <w:rPr>
                <w:rFonts w:eastAsia="標楷體" w:hAnsi="標楷體" w:hint="eastAsia"/>
                <w:color w:val="000000" w:themeColor="text1"/>
              </w:rPr>
              <w:t>1</w:t>
            </w:r>
            <w:r w:rsidRPr="00802325">
              <w:rPr>
                <w:rFonts w:eastAsia="標楷體" w:hAnsi="標楷體"/>
                <w:color w:val="000000" w:themeColor="text1"/>
              </w:rPr>
              <w:t>年</w:t>
            </w:r>
          </w:p>
        </w:tc>
        <w:tc>
          <w:tcPr>
            <w:tcW w:w="964" w:type="dxa"/>
          </w:tcPr>
          <w:p w:rsidR="004A42EA" w:rsidRPr="00802325" w:rsidRDefault="004A42EA" w:rsidP="00166EA5">
            <w:pPr>
              <w:spacing w:before="0" w:after="0" w:line="300" w:lineRule="exact"/>
              <w:jc w:val="center"/>
              <w:rPr>
                <w:rFonts w:eastAsia="標楷體" w:hAnsi="標楷體"/>
                <w:color w:val="000000" w:themeColor="text1"/>
              </w:rPr>
            </w:pPr>
            <w:r w:rsidRPr="00802325">
              <w:rPr>
                <w:rFonts w:eastAsia="標楷體" w:hAnsi="標楷體" w:hint="eastAsia"/>
                <w:color w:val="000000" w:themeColor="text1"/>
              </w:rPr>
              <w:t>占總支出之比例</w:t>
            </w:r>
            <w:r w:rsidRPr="00802325">
              <w:rPr>
                <w:rFonts w:eastAsia="標楷體" w:hAnsi="標楷體" w:hint="eastAsia"/>
                <w:color w:val="000000" w:themeColor="text1"/>
              </w:rPr>
              <w:t>(%)</w:t>
            </w:r>
          </w:p>
        </w:tc>
        <w:tc>
          <w:tcPr>
            <w:tcW w:w="964" w:type="dxa"/>
            <w:vAlign w:val="center"/>
          </w:tcPr>
          <w:p w:rsidR="004A42EA" w:rsidRPr="00462487" w:rsidRDefault="004A42EA" w:rsidP="00166EA5">
            <w:pPr>
              <w:spacing w:before="0" w:after="0" w:line="300" w:lineRule="exact"/>
              <w:jc w:val="center"/>
              <w:rPr>
                <w:rFonts w:ascii="標楷體" w:eastAsia="標楷體" w:hAnsi="標楷體"/>
                <w:b/>
                <w:color w:val="000000" w:themeColor="text1"/>
              </w:rPr>
            </w:pPr>
            <w:r w:rsidRPr="00462487">
              <w:rPr>
                <w:rFonts w:eastAsia="標楷體" w:hAnsi="標楷體" w:hint="eastAsia"/>
                <w:b/>
                <w:color w:val="000000" w:themeColor="text1"/>
              </w:rPr>
              <w:t>前</w:t>
            </w:r>
            <w:r w:rsidRPr="00462487">
              <w:rPr>
                <w:rFonts w:eastAsia="標楷體" w:hint="eastAsia"/>
                <w:b/>
                <w:color w:val="000000" w:themeColor="text1"/>
              </w:rPr>
              <w:t>半</w:t>
            </w:r>
            <w:r w:rsidRPr="00462487">
              <w:rPr>
                <w:rFonts w:eastAsia="標楷體" w:hAnsi="標楷體"/>
                <w:b/>
                <w:color w:val="000000" w:themeColor="text1"/>
              </w:rPr>
              <w:t>年</w:t>
            </w:r>
          </w:p>
        </w:tc>
        <w:tc>
          <w:tcPr>
            <w:tcW w:w="964" w:type="dxa"/>
          </w:tcPr>
          <w:p w:rsidR="004A42EA" w:rsidRPr="00802325" w:rsidRDefault="004A42EA" w:rsidP="00166EA5">
            <w:pPr>
              <w:spacing w:before="0" w:after="0" w:line="300" w:lineRule="exact"/>
              <w:jc w:val="center"/>
              <w:rPr>
                <w:rFonts w:eastAsia="標楷體" w:hAnsi="標楷體"/>
                <w:color w:val="000000" w:themeColor="text1"/>
              </w:rPr>
            </w:pPr>
            <w:r w:rsidRPr="00802325">
              <w:rPr>
                <w:rFonts w:eastAsia="標楷體" w:hAnsi="標楷體" w:hint="eastAsia"/>
                <w:color w:val="000000" w:themeColor="text1"/>
              </w:rPr>
              <w:t>占總支出之比例</w:t>
            </w:r>
            <w:r w:rsidRPr="00802325">
              <w:rPr>
                <w:rFonts w:eastAsia="標楷體" w:hAnsi="標楷體" w:hint="eastAsia"/>
                <w:color w:val="000000" w:themeColor="text1"/>
              </w:rPr>
              <w:t>(%)</w:t>
            </w:r>
          </w:p>
        </w:tc>
      </w:tr>
      <w:tr w:rsidR="00166EA5" w:rsidRPr="00802325" w:rsidTr="00166EA5">
        <w:trPr>
          <w:trHeight w:val="510"/>
        </w:trPr>
        <w:tc>
          <w:tcPr>
            <w:tcW w:w="3118" w:type="dxa"/>
            <w:vAlign w:val="center"/>
          </w:tcPr>
          <w:p w:rsidR="004A42EA" w:rsidRPr="00802325" w:rsidRDefault="004A42EA" w:rsidP="00166EA5">
            <w:pPr>
              <w:spacing w:before="0" w:after="0" w:line="300" w:lineRule="exact"/>
              <w:jc w:val="both"/>
              <w:rPr>
                <w:rFonts w:eastAsia="標楷體"/>
                <w:color w:val="000000" w:themeColor="text1"/>
              </w:rPr>
            </w:pPr>
            <w:r w:rsidRPr="00802325">
              <w:rPr>
                <w:rFonts w:eastAsia="標楷體" w:hAnsi="標楷體"/>
                <w:color w:val="000000" w:themeColor="text1"/>
              </w:rPr>
              <w:t>營業成本</w:t>
            </w: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r>
      <w:tr w:rsidR="00166EA5" w:rsidRPr="00802325" w:rsidTr="00166EA5">
        <w:trPr>
          <w:trHeight w:val="510"/>
        </w:trPr>
        <w:tc>
          <w:tcPr>
            <w:tcW w:w="3118" w:type="dxa"/>
            <w:vAlign w:val="center"/>
          </w:tcPr>
          <w:p w:rsidR="004A42EA" w:rsidRPr="00166EA5" w:rsidRDefault="004A42EA" w:rsidP="00166EA5">
            <w:pPr>
              <w:spacing w:before="0" w:after="0" w:line="300" w:lineRule="exact"/>
              <w:ind w:leftChars="100" w:left="456" w:hangingChars="100" w:hanging="216"/>
              <w:jc w:val="both"/>
              <w:rPr>
                <w:rFonts w:eastAsia="標楷體"/>
                <w:color w:val="000000" w:themeColor="text1"/>
                <w:w w:val="90"/>
              </w:rPr>
            </w:pPr>
            <w:r w:rsidRPr="00166EA5">
              <w:rPr>
                <w:rFonts w:eastAsia="標楷體" w:hAnsi="標楷體"/>
                <w:color w:val="000000" w:themeColor="text1"/>
                <w:w w:val="90"/>
              </w:rPr>
              <w:t>自製</w:t>
            </w:r>
            <w:r w:rsidRPr="00166EA5">
              <w:rPr>
                <w:rFonts w:eastAsia="標楷體"/>
                <w:color w:val="000000" w:themeColor="text1"/>
                <w:w w:val="90"/>
              </w:rPr>
              <w:t>(</w:t>
            </w:r>
            <w:proofErr w:type="gramStart"/>
            <w:r w:rsidRPr="00166EA5">
              <w:rPr>
                <w:rFonts w:eastAsia="標楷體" w:hAnsi="標楷體"/>
                <w:color w:val="000000" w:themeColor="text1"/>
                <w:w w:val="90"/>
              </w:rPr>
              <w:t>含合製</w:t>
            </w:r>
            <w:proofErr w:type="gramEnd"/>
            <w:r w:rsidRPr="00166EA5">
              <w:rPr>
                <w:rFonts w:eastAsia="標楷體" w:hAnsi="標楷體"/>
                <w:color w:val="000000" w:themeColor="text1"/>
                <w:w w:val="90"/>
              </w:rPr>
              <w:t>、委製</w:t>
            </w:r>
            <w:r w:rsidRPr="00166EA5">
              <w:rPr>
                <w:rFonts w:eastAsia="標楷體"/>
                <w:color w:val="000000" w:themeColor="text1"/>
                <w:w w:val="90"/>
              </w:rPr>
              <w:t>)</w:t>
            </w:r>
            <w:r w:rsidRPr="00166EA5">
              <w:rPr>
                <w:rFonts w:eastAsia="標楷體" w:hAnsi="標楷體"/>
                <w:color w:val="000000" w:themeColor="text1"/>
                <w:w w:val="90"/>
              </w:rPr>
              <w:t>成本</w:t>
            </w:r>
            <w:r w:rsidRPr="00166EA5">
              <w:rPr>
                <w:rFonts w:eastAsia="標楷體"/>
                <w:color w:val="000000" w:themeColor="text1"/>
                <w:w w:val="90"/>
                <w:sz w:val="20"/>
                <w:szCs w:val="20"/>
              </w:rPr>
              <w:t>(</w:t>
            </w:r>
            <w:proofErr w:type="gramStart"/>
            <w:r w:rsidRPr="00166EA5">
              <w:rPr>
                <w:rFonts w:eastAsia="標楷體" w:hAnsi="標楷體"/>
                <w:color w:val="000000" w:themeColor="text1"/>
                <w:w w:val="90"/>
                <w:sz w:val="20"/>
                <w:szCs w:val="20"/>
              </w:rPr>
              <w:t>註</w:t>
            </w:r>
            <w:proofErr w:type="gramEnd"/>
            <w:r w:rsidRPr="00166EA5">
              <w:rPr>
                <w:rFonts w:eastAsia="標楷體"/>
                <w:color w:val="000000" w:themeColor="text1"/>
                <w:w w:val="90"/>
                <w:sz w:val="20"/>
                <w:szCs w:val="20"/>
              </w:rPr>
              <w:t>1)</w:t>
            </w: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r>
      <w:tr w:rsidR="00166EA5" w:rsidRPr="00802325" w:rsidTr="00166EA5">
        <w:trPr>
          <w:trHeight w:val="510"/>
        </w:trPr>
        <w:tc>
          <w:tcPr>
            <w:tcW w:w="3118" w:type="dxa"/>
            <w:vAlign w:val="center"/>
          </w:tcPr>
          <w:p w:rsidR="004A42EA" w:rsidRPr="00802325" w:rsidRDefault="004A42EA" w:rsidP="00166EA5">
            <w:pPr>
              <w:spacing w:before="0" w:after="0" w:line="300" w:lineRule="exact"/>
              <w:ind w:left="240" w:hangingChars="100" w:hanging="240"/>
              <w:jc w:val="both"/>
              <w:rPr>
                <w:rFonts w:eastAsia="標楷體"/>
                <w:color w:val="000000" w:themeColor="text1"/>
              </w:rPr>
            </w:pPr>
            <w:r w:rsidRPr="00802325">
              <w:rPr>
                <w:rFonts w:eastAsia="標楷體"/>
                <w:color w:val="000000" w:themeColor="text1"/>
              </w:rPr>
              <w:t xml:space="preserve">  </w:t>
            </w:r>
            <w:r w:rsidRPr="00802325">
              <w:rPr>
                <w:rFonts w:eastAsia="標楷體" w:hAnsi="標楷體"/>
                <w:color w:val="000000" w:themeColor="text1"/>
              </w:rPr>
              <w:t>外購節目成本</w:t>
            </w:r>
            <w:r w:rsidRPr="00802325">
              <w:rPr>
                <w:rFonts w:eastAsia="標楷體"/>
                <w:color w:val="000000" w:themeColor="text1"/>
                <w:sz w:val="20"/>
                <w:szCs w:val="20"/>
              </w:rPr>
              <w:t>(</w:t>
            </w:r>
            <w:proofErr w:type="gramStart"/>
            <w:r w:rsidRPr="00802325">
              <w:rPr>
                <w:rFonts w:eastAsia="標楷體" w:hAnsi="標楷體"/>
                <w:color w:val="000000" w:themeColor="text1"/>
                <w:sz w:val="20"/>
                <w:szCs w:val="20"/>
              </w:rPr>
              <w:t>註</w:t>
            </w:r>
            <w:proofErr w:type="gramEnd"/>
            <w:r w:rsidRPr="00802325">
              <w:rPr>
                <w:rFonts w:eastAsia="標楷體"/>
                <w:color w:val="000000" w:themeColor="text1"/>
                <w:sz w:val="20"/>
                <w:szCs w:val="20"/>
              </w:rPr>
              <w:t>2)</w:t>
            </w: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r>
      <w:tr w:rsidR="00166EA5" w:rsidRPr="00802325" w:rsidTr="00166EA5">
        <w:trPr>
          <w:trHeight w:val="510"/>
        </w:trPr>
        <w:tc>
          <w:tcPr>
            <w:tcW w:w="3118" w:type="dxa"/>
            <w:vAlign w:val="center"/>
          </w:tcPr>
          <w:p w:rsidR="004A42EA" w:rsidRPr="00166EA5" w:rsidRDefault="004A42EA" w:rsidP="00166EA5">
            <w:pPr>
              <w:spacing w:before="0" w:after="0" w:line="300" w:lineRule="exact"/>
              <w:ind w:leftChars="100" w:left="456" w:hangingChars="100" w:hanging="216"/>
              <w:jc w:val="both"/>
              <w:rPr>
                <w:rFonts w:eastAsia="標楷體"/>
                <w:color w:val="000000" w:themeColor="text1"/>
                <w:w w:val="90"/>
              </w:rPr>
            </w:pPr>
            <w:r w:rsidRPr="00166EA5">
              <w:rPr>
                <w:rFonts w:eastAsia="標楷體" w:hAnsi="標楷體"/>
                <w:color w:val="000000" w:themeColor="text1"/>
                <w:w w:val="90"/>
              </w:rPr>
              <w:t>節目訊號傳輸成本</w:t>
            </w:r>
            <w:r w:rsidRPr="00166EA5">
              <w:rPr>
                <w:rFonts w:eastAsia="標楷體"/>
                <w:color w:val="000000" w:themeColor="text1"/>
                <w:w w:val="90"/>
                <w:sz w:val="20"/>
                <w:szCs w:val="20"/>
              </w:rPr>
              <w:t>(</w:t>
            </w:r>
            <w:proofErr w:type="gramStart"/>
            <w:r w:rsidRPr="00166EA5">
              <w:rPr>
                <w:rFonts w:eastAsia="標楷體" w:hAnsi="標楷體"/>
                <w:color w:val="000000" w:themeColor="text1"/>
                <w:w w:val="90"/>
                <w:sz w:val="20"/>
                <w:szCs w:val="20"/>
              </w:rPr>
              <w:t>註</w:t>
            </w:r>
            <w:proofErr w:type="gramEnd"/>
            <w:r w:rsidRPr="00166EA5">
              <w:rPr>
                <w:rFonts w:eastAsia="標楷體"/>
                <w:color w:val="000000" w:themeColor="text1"/>
                <w:w w:val="90"/>
                <w:sz w:val="20"/>
                <w:szCs w:val="20"/>
              </w:rPr>
              <w:t>3)</w:t>
            </w: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r>
      <w:tr w:rsidR="00166EA5" w:rsidRPr="00802325" w:rsidTr="00166EA5">
        <w:trPr>
          <w:trHeight w:val="510"/>
        </w:trPr>
        <w:tc>
          <w:tcPr>
            <w:tcW w:w="3118" w:type="dxa"/>
            <w:vAlign w:val="center"/>
          </w:tcPr>
          <w:p w:rsidR="004A42EA" w:rsidRPr="00802325" w:rsidRDefault="004A42EA" w:rsidP="00166EA5">
            <w:pPr>
              <w:spacing w:before="0" w:after="0" w:line="300" w:lineRule="exact"/>
              <w:ind w:leftChars="100" w:left="480" w:hangingChars="100" w:hanging="240"/>
              <w:jc w:val="both"/>
              <w:rPr>
                <w:rFonts w:eastAsia="標楷體"/>
                <w:color w:val="000000" w:themeColor="text1"/>
              </w:rPr>
            </w:pPr>
            <w:r w:rsidRPr="00802325">
              <w:rPr>
                <w:rFonts w:eastAsia="標楷體" w:hAnsi="標楷體"/>
                <w:color w:val="000000" w:themeColor="text1"/>
              </w:rPr>
              <w:t>頻道上架成本</w:t>
            </w:r>
            <w:r w:rsidRPr="00802325">
              <w:rPr>
                <w:rFonts w:eastAsia="標楷體"/>
                <w:color w:val="000000" w:themeColor="text1"/>
                <w:sz w:val="20"/>
                <w:szCs w:val="20"/>
              </w:rPr>
              <w:t>(</w:t>
            </w:r>
            <w:proofErr w:type="gramStart"/>
            <w:r w:rsidRPr="00802325">
              <w:rPr>
                <w:rFonts w:eastAsia="標楷體" w:hAnsi="標楷體"/>
                <w:color w:val="000000" w:themeColor="text1"/>
                <w:sz w:val="20"/>
                <w:szCs w:val="20"/>
              </w:rPr>
              <w:t>註</w:t>
            </w:r>
            <w:proofErr w:type="gramEnd"/>
            <w:r w:rsidRPr="00802325">
              <w:rPr>
                <w:rFonts w:eastAsia="標楷體"/>
                <w:color w:val="000000" w:themeColor="text1"/>
                <w:sz w:val="20"/>
                <w:szCs w:val="20"/>
              </w:rPr>
              <w:t>4)</w:t>
            </w: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r>
      <w:tr w:rsidR="00166EA5" w:rsidRPr="00802325" w:rsidTr="00166EA5">
        <w:trPr>
          <w:trHeight w:val="510"/>
        </w:trPr>
        <w:tc>
          <w:tcPr>
            <w:tcW w:w="3118" w:type="dxa"/>
            <w:vAlign w:val="center"/>
          </w:tcPr>
          <w:p w:rsidR="004A42EA" w:rsidRPr="00802325" w:rsidRDefault="004A42EA" w:rsidP="00166EA5">
            <w:pPr>
              <w:spacing w:before="0" w:after="0" w:line="300" w:lineRule="exact"/>
              <w:ind w:leftChars="100" w:left="480" w:hangingChars="100" w:hanging="240"/>
              <w:jc w:val="both"/>
              <w:rPr>
                <w:rFonts w:eastAsia="標楷體"/>
                <w:color w:val="000000" w:themeColor="text1"/>
              </w:rPr>
            </w:pPr>
            <w:r w:rsidRPr="00802325">
              <w:rPr>
                <w:rFonts w:eastAsia="標楷體" w:hAnsi="標楷體"/>
                <w:color w:val="000000" w:themeColor="text1"/>
              </w:rPr>
              <w:t>頻道授權費</w:t>
            </w:r>
            <w:r w:rsidRPr="00802325">
              <w:rPr>
                <w:rFonts w:eastAsia="標楷體"/>
                <w:color w:val="000000" w:themeColor="text1"/>
                <w:sz w:val="20"/>
                <w:szCs w:val="20"/>
              </w:rPr>
              <w:t>(</w:t>
            </w:r>
            <w:proofErr w:type="gramStart"/>
            <w:r w:rsidRPr="00802325">
              <w:rPr>
                <w:rFonts w:eastAsia="標楷體" w:hAnsi="標楷體"/>
                <w:color w:val="000000" w:themeColor="text1"/>
                <w:sz w:val="20"/>
                <w:szCs w:val="20"/>
              </w:rPr>
              <w:t>註</w:t>
            </w:r>
            <w:proofErr w:type="gramEnd"/>
            <w:r w:rsidRPr="00802325">
              <w:rPr>
                <w:rFonts w:eastAsia="標楷體" w:hint="eastAsia"/>
                <w:color w:val="000000" w:themeColor="text1"/>
                <w:sz w:val="20"/>
                <w:szCs w:val="20"/>
              </w:rPr>
              <w:t>5</w:t>
            </w:r>
            <w:r w:rsidRPr="00802325">
              <w:rPr>
                <w:rFonts w:eastAsia="標楷體"/>
                <w:color w:val="000000" w:themeColor="text1"/>
                <w:sz w:val="20"/>
                <w:szCs w:val="20"/>
              </w:rPr>
              <w:t>)</w:t>
            </w: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r>
      <w:tr w:rsidR="00166EA5" w:rsidRPr="00802325" w:rsidTr="00166EA5">
        <w:trPr>
          <w:trHeight w:val="510"/>
        </w:trPr>
        <w:tc>
          <w:tcPr>
            <w:tcW w:w="3118" w:type="dxa"/>
            <w:vAlign w:val="center"/>
          </w:tcPr>
          <w:p w:rsidR="004A42EA" w:rsidRPr="00802325" w:rsidRDefault="004A42EA" w:rsidP="00166EA5">
            <w:pPr>
              <w:spacing w:before="0" w:after="0" w:line="300" w:lineRule="exact"/>
              <w:ind w:leftChars="100" w:left="480" w:hangingChars="100" w:hanging="240"/>
              <w:jc w:val="both"/>
              <w:rPr>
                <w:rFonts w:eastAsia="標楷體"/>
                <w:color w:val="000000" w:themeColor="text1"/>
              </w:rPr>
            </w:pPr>
            <w:r w:rsidRPr="00802325">
              <w:rPr>
                <w:rFonts w:eastAsia="標楷體" w:hAnsi="標楷體"/>
                <w:color w:val="000000" w:themeColor="text1"/>
              </w:rPr>
              <w:t>其他成本</w:t>
            </w:r>
            <w:r w:rsidRPr="00802325">
              <w:rPr>
                <w:rFonts w:eastAsia="標楷體"/>
                <w:color w:val="000000" w:themeColor="text1"/>
                <w:sz w:val="20"/>
                <w:szCs w:val="20"/>
              </w:rPr>
              <w:t>(</w:t>
            </w:r>
            <w:proofErr w:type="gramStart"/>
            <w:r w:rsidRPr="00802325">
              <w:rPr>
                <w:rFonts w:eastAsia="標楷體" w:hAnsi="標楷體"/>
                <w:color w:val="000000" w:themeColor="text1"/>
                <w:sz w:val="20"/>
                <w:szCs w:val="20"/>
              </w:rPr>
              <w:t>註</w:t>
            </w:r>
            <w:proofErr w:type="gramEnd"/>
            <w:r w:rsidRPr="00802325">
              <w:rPr>
                <w:rFonts w:eastAsia="標楷體" w:hint="eastAsia"/>
                <w:color w:val="000000" w:themeColor="text1"/>
                <w:sz w:val="20"/>
                <w:szCs w:val="20"/>
              </w:rPr>
              <w:t>6</w:t>
            </w:r>
            <w:r w:rsidRPr="00802325">
              <w:rPr>
                <w:rFonts w:eastAsia="標楷體"/>
                <w:color w:val="000000" w:themeColor="text1"/>
                <w:sz w:val="20"/>
                <w:szCs w:val="20"/>
              </w:rPr>
              <w:t>)</w:t>
            </w: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r>
      <w:tr w:rsidR="00166EA5" w:rsidRPr="00802325" w:rsidTr="00166EA5">
        <w:trPr>
          <w:trHeight w:val="510"/>
        </w:trPr>
        <w:tc>
          <w:tcPr>
            <w:tcW w:w="3118" w:type="dxa"/>
            <w:vAlign w:val="center"/>
          </w:tcPr>
          <w:p w:rsidR="004A42EA" w:rsidRPr="00802325" w:rsidRDefault="004A42EA" w:rsidP="00166EA5">
            <w:pPr>
              <w:spacing w:before="0" w:after="0" w:line="300" w:lineRule="exact"/>
              <w:jc w:val="both"/>
              <w:rPr>
                <w:rFonts w:eastAsia="標楷體"/>
                <w:color w:val="000000" w:themeColor="text1"/>
              </w:rPr>
            </w:pPr>
            <w:r w:rsidRPr="00802325">
              <w:rPr>
                <w:rFonts w:eastAsia="標楷體" w:hAnsi="標楷體"/>
                <w:color w:val="000000" w:themeColor="text1"/>
              </w:rPr>
              <w:t>營業費用</w:t>
            </w: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r>
      <w:tr w:rsidR="00166EA5" w:rsidRPr="00802325" w:rsidTr="00166EA5">
        <w:trPr>
          <w:trHeight w:val="510"/>
        </w:trPr>
        <w:tc>
          <w:tcPr>
            <w:tcW w:w="3118" w:type="dxa"/>
            <w:vAlign w:val="center"/>
          </w:tcPr>
          <w:p w:rsidR="004A42EA" w:rsidRPr="00802325" w:rsidRDefault="004A42EA" w:rsidP="00166EA5">
            <w:pPr>
              <w:spacing w:before="0" w:after="0" w:line="300" w:lineRule="exact"/>
              <w:ind w:leftChars="100" w:left="240"/>
              <w:jc w:val="both"/>
              <w:rPr>
                <w:rFonts w:eastAsia="標楷體"/>
                <w:color w:val="000000" w:themeColor="text1"/>
              </w:rPr>
            </w:pPr>
            <w:r w:rsidRPr="00802325">
              <w:rPr>
                <w:rFonts w:eastAsia="標楷體" w:hAnsi="標楷體"/>
                <w:color w:val="000000" w:themeColor="text1"/>
              </w:rPr>
              <w:t>推銷費用</w:t>
            </w:r>
            <w:r w:rsidRPr="00802325">
              <w:rPr>
                <w:rFonts w:eastAsia="標楷體"/>
                <w:color w:val="000000" w:themeColor="text1"/>
                <w:sz w:val="20"/>
                <w:szCs w:val="20"/>
              </w:rPr>
              <w:t>(</w:t>
            </w:r>
            <w:proofErr w:type="gramStart"/>
            <w:r w:rsidRPr="00802325">
              <w:rPr>
                <w:rFonts w:eastAsia="標楷體" w:hAnsi="標楷體"/>
                <w:color w:val="000000" w:themeColor="text1"/>
                <w:sz w:val="20"/>
                <w:szCs w:val="20"/>
              </w:rPr>
              <w:t>註</w:t>
            </w:r>
            <w:proofErr w:type="gramEnd"/>
            <w:r w:rsidRPr="00802325">
              <w:rPr>
                <w:rFonts w:eastAsia="標楷體" w:hint="eastAsia"/>
                <w:color w:val="000000" w:themeColor="text1"/>
                <w:sz w:val="20"/>
                <w:szCs w:val="20"/>
              </w:rPr>
              <w:t>7</w:t>
            </w:r>
            <w:r w:rsidRPr="00802325">
              <w:rPr>
                <w:rFonts w:eastAsia="標楷體"/>
                <w:color w:val="000000" w:themeColor="text1"/>
                <w:sz w:val="20"/>
                <w:szCs w:val="20"/>
              </w:rPr>
              <w:t>)</w:t>
            </w: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r>
      <w:tr w:rsidR="00166EA5" w:rsidRPr="00802325" w:rsidTr="00166EA5">
        <w:trPr>
          <w:trHeight w:val="510"/>
        </w:trPr>
        <w:tc>
          <w:tcPr>
            <w:tcW w:w="3118" w:type="dxa"/>
            <w:vAlign w:val="center"/>
          </w:tcPr>
          <w:p w:rsidR="004A42EA" w:rsidRPr="00802325" w:rsidRDefault="004A42EA" w:rsidP="00166EA5">
            <w:pPr>
              <w:spacing w:before="0" w:after="0" w:line="300" w:lineRule="exact"/>
              <w:ind w:leftChars="100" w:left="240"/>
              <w:jc w:val="both"/>
              <w:rPr>
                <w:rFonts w:eastAsia="標楷體"/>
                <w:color w:val="000000" w:themeColor="text1"/>
              </w:rPr>
            </w:pPr>
            <w:r w:rsidRPr="00802325">
              <w:rPr>
                <w:rFonts w:eastAsia="標楷體" w:hAnsi="標楷體"/>
                <w:color w:val="000000" w:themeColor="text1"/>
              </w:rPr>
              <w:t>管理及總務費用</w:t>
            </w:r>
            <w:r w:rsidRPr="00802325">
              <w:rPr>
                <w:rFonts w:eastAsia="標楷體"/>
                <w:color w:val="000000" w:themeColor="text1"/>
                <w:sz w:val="20"/>
                <w:szCs w:val="20"/>
              </w:rPr>
              <w:t>(</w:t>
            </w:r>
            <w:proofErr w:type="gramStart"/>
            <w:r w:rsidRPr="00802325">
              <w:rPr>
                <w:rFonts w:eastAsia="標楷體" w:hAnsi="標楷體"/>
                <w:color w:val="000000" w:themeColor="text1"/>
                <w:sz w:val="20"/>
                <w:szCs w:val="20"/>
              </w:rPr>
              <w:t>註</w:t>
            </w:r>
            <w:proofErr w:type="gramEnd"/>
            <w:r w:rsidRPr="00802325">
              <w:rPr>
                <w:rFonts w:eastAsia="標楷體" w:hint="eastAsia"/>
                <w:color w:val="000000" w:themeColor="text1"/>
                <w:sz w:val="20"/>
                <w:szCs w:val="20"/>
              </w:rPr>
              <w:t>8</w:t>
            </w:r>
            <w:r w:rsidRPr="00802325">
              <w:rPr>
                <w:rFonts w:eastAsia="標楷體"/>
                <w:color w:val="000000" w:themeColor="text1"/>
                <w:sz w:val="20"/>
                <w:szCs w:val="20"/>
              </w:rPr>
              <w:t>)</w:t>
            </w: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r>
      <w:tr w:rsidR="00166EA5" w:rsidRPr="00802325" w:rsidTr="00166EA5">
        <w:trPr>
          <w:trHeight w:val="510"/>
        </w:trPr>
        <w:tc>
          <w:tcPr>
            <w:tcW w:w="3118" w:type="dxa"/>
            <w:vAlign w:val="center"/>
          </w:tcPr>
          <w:p w:rsidR="004A42EA" w:rsidRPr="00802325" w:rsidRDefault="004A42EA" w:rsidP="00166EA5">
            <w:pPr>
              <w:spacing w:before="0" w:after="0" w:line="300" w:lineRule="exact"/>
              <w:ind w:leftChars="100" w:left="240"/>
              <w:jc w:val="both"/>
              <w:rPr>
                <w:rFonts w:eastAsia="標楷體"/>
                <w:color w:val="000000" w:themeColor="text1"/>
              </w:rPr>
            </w:pPr>
            <w:r w:rsidRPr="00802325">
              <w:rPr>
                <w:rFonts w:eastAsia="標楷體" w:hAnsi="標楷體"/>
                <w:color w:val="000000" w:themeColor="text1"/>
              </w:rPr>
              <w:t>其他費用</w:t>
            </w:r>
            <w:r w:rsidRPr="00802325">
              <w:rPr>
                <w:rFonts w:eastAsia="標楷體"/>
                <w:color w:val="000000" w:themeColor="text1"/>
                <w:sz w:val="20"/>
                <w:szCs w:val="20"/>
              </w:rPr>
              <w:t>(</w:t>
            </w:r>
            <w:r>
              <w:rPr>
                <w:rFonts w:eastAsia="標楷體" w:hint="eastAsia"/>
                <w:color w:val="000000" w:themeColor="text1"/>
                <w:sz w:val="20"/>
                <w:szCs w:val="20"/>
              </w:rPr>
              <w:t>同</w:t>
            </w:r>
            <w:proofErr w:type="gramStart"/>
            <w:r w:rsidRPr="00802325">
              <w:rPr>
                <w:rFonts w:eastAsia="標楷體" w:hAnsi="標楷體"/>
                <w:color w:val="000000" w:themeColor="text1"/>
                <w:sz w:val="20"/>
                <w:szCs w:val="20"/>
              </w:rPr>
              <w:t>註</w:t>
            </w:r>
            <w:proofErr w:type="gramEnd"/>
            <w:r>
              <w:rPr>
                <w:rFonts w:eastAsia="標楷體" w:hAnsi="標楷體" w:hint="eastAsia"/>
                <w:color w:val="000000" w:themeColor="text1"/>
                <w:sz w:val="20"/>
                <w:szCs w:val="20"/>
              </w:rPr>
              <w:t>6</w:t>
            </w:r>
            <w:r w:rsidRPr="00802325">
              <w:rPr>
                <w:rFonts w:eastAsia="標楷體"/>
                <w:color w:val="000000" w:themeColor="text1"/>
                <w:sz w:val="20"/>
                <w:szCs w:val="20"/>
              </w:rPr>
              <w:t>)</w:t>
            </w: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r>
      <w:tr w:rsidR="00166EA5" w:rsidRPr="00802325" w:rsidTr="00166EA5">
        <w:trPr>
          <w:trHeight w:val="510"/>
        </w:trPr>
        <w:tc>
          <w:tcPr>
            <w:tcW w:w="3118" w:type="dxa"/>
            <w:vAlign w:val="center"/>
          </w:tcPr>
          <w:p w:rsidR="004A42EA" w:rsidRPr="00802325" w:rsidRDefault="004A42EA" w:rsidP="00166EA5">
            <w:pPr>
              <w:spacing w:before="0" w:after="0" w:line="300" w:lineRule="exact"/>
              <w:jc w:val="both"/>
              <w:rPr>
                <w:rFonts w:eastAsia="標楷體"/>
                <w:color w:val="000000" w:themeColor="text1"/>
              </w:rPr>
            </w:pPr>
            <w:r w:rsidRPr="00802325">
              <w:rPr>
                <w:rFonts w:eastAsia="標楷體" w:hAnsi="標楷體"/>
                <w:color w:val="000000" w:themeColor="text1"/>
              </w:rPr>
              <w:t>合計</w:t>
            </w: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c>
          <w:tcPr>
            <w:tcW w:w="964" w:type="dxa"/>
            <w:vAlign w:val="center"/>
          </w:tcPr>
          <w:p w:rsidR="004A42EA" w:rsidRPr="00802325" w:rsidRDefault="004A42EA" w:rsidP="00166EA5">
            <w:pPr>
              <w:spacing w:before="0" w:after="0" w:line="300" w:lineRule="exact"/>
              <w:jc w:val="right"/>
              <w:rPr>
                <w:rFonts w:eastAsia="標楷體"/>
                <w:color w:val="000000" w:themeColor="text1"/>
              </w:rPr>
            </w:pPr>
          </w:p>
        </w:tc>
      </w:tr>
    </w:tbl>
    <w:p w:rsidR="004A42EA" w:rsidRPr="00802325" w:rsidRDefault="004A42EA" w:rsidP="004A42EA">
      <w:pPr>
        <w:rPr>
          <w:rFonts w:ascii="標楷體" w:eastAsia="標楷體" w:hAnsi="標楷體"/>
          <w:color w:val="000000" w:themeColor="text1"/>
          <w:sz w:val="26"/>
          <w:szCs w:val="26"/>
        </w:rPr>
      </w:pPr>
      <w:proofErr w:type="gramStart"/>
      <w:r w:rsidRPr="00802325">
        <w:rPr>
          <w:rFonts w:ascii="標楷體" w:eastAsia="標楷體" w:hAnsi="標楷體" w:hint="eastAsia"/>
          <w:color w:val="000000" w:themeColor="text1"/>
          <w:sz w:val="26"/>
          <w:szCs w:val="26"/>
        </w:rPr>
        <w:t>註</w:t>
      </w:r>
      <w:proofErr w:type="gramEnd"/>
      <w:r w:rsidRPr="00802325">
        <w:rPr>
          <w:rFonts w:ascii="標楷體" w:eastAsia="標楷體" w:hAnsi="標楷體" w:hint="eastAsia"/>
          <w:color w:val="000000" w:themeColor="text1"/>
          <w:sz w:val="26"/>
          <w:szCs w:val="26"/>
        </w:rPr>
        <w:t>：</w:t>
      </w:r>
    </w:p>
    <w:p w:rsidR="004A42EA" w:rsidRPr="00802325" w:rsidRDefault="004A42EA" w:rsidP="00863460">
      <w:pPr>
        <w:numPr>
          <w:ilvl w:val="0"/>
          <w:numId w:val="24"/>
        </w:numPr>
        <w:spacing w:before="0" w:after="0"/>
        <w:rPr>
          <w:rFonts w:eastAsia="標楷體" w:hAnsi="標楷體"/>
          <w:color w:val="000000" w:themeColor="text1"/>
        </w:rPr>
      </w:pPr>
      <w:r w:rsidRPr="00802325">
        <w:rPr>
          <w:rFonts w:eastAsia="標楷體" w:hAnsi="標楷體" w:hint="eastAsia"/>
          <w:color w:val="000000" w:themeColor="text1"/>
        </w:rPr>
        <w:t>凡因自行製作節目而產生成本皆屬之。</w:t>
      </w:r>
    </w:p>
    <w:p w:rsidR="004A42EA" w:rsidRPr="00802325" w:rsidRDefault="004A42EA" w:rsidP="00863460">
      <w:pPr>
        <w:numPr>
          <w:ilvl w:val="0"/>
          <w:numId w:val="24"/>
        </w:numPr>
        <w:spacing w:before="0" w:after="0"/>
        <w:rPr>
          <w:rFonts w:eastAsia="標楷體" w:hAnsi="標楷體"/>
          <w:color w:val="000000" w:themeColor="text1"/>
        </w:rPr>
      </w:pPr>
      <w:r w:rsidRPr="00802325">
        <w:rPr>
          <w:rFonts w:eastAsia="標楷體" w:hAnsi="標楷體" w:hint="eastAsia"/>
          <w:color w:val="000000" w:themeColor="text1"/>
        </w:rPr>
        <w:t>凡因向外購買節目取得播映</w:t>
      </w:r>
      <w:proofErr w:type="gramStart"/>
      <w:r w:rsidRPr="00802325">
        <w:rPr>
          <w:rFonts w:eastAsia="標楷體" w:hAnsi="標楷體" w:hint="eastAsia"/>
          <w:color w:val="000000" w:themeColor="text1"/>
        </w:rPr>
        <w:t>權而攤提</w:t>
      </w:r>
      <w:proofErr w:type="gramEnd"/>
      <w:r w:rsidRPr="00802325">
        <w:rPr>
          <w:rFonts w:eastAsia="標楷體" w:hAnsi="標楷體" w:hint="eastAsia"/>
          <w:color w:val="000000" w:themeColor="text1"/>
        </w:rPr>
        <w:t>或支付之成本皆屬之。</w:t>
      </w:r>
    </w:p>
    <w:p w:rsidR="004A42EA" w:rsidRPr="00802325" w:rsidRDefault="004A42EA" w:rsidP="00863460">
      <w:pPr>
        <w:numPr>
          <w:ilvl w:val="0"/>
          <w:numId w:val="24"/>
        </w:numPr>
        <w:spacing w:before="0" w:after="0"/>
        <w:rPr>
          <w:rFonts w:eastAsia="標楷體" w:hAnsi="標楷體"/>
          <w:color w:val="000000" w:themeColor="text1"/>
        </w:rPr>
      </w:pPr>
      <w:r w:rsidRPr="00802325">
        <w:rPr>
          <w:rFonts w:eastAsia="標楷體" w:hAnsi="標楷體" w:hint="eastAsia"/>
          <w:color w:val="000000" w:themeColor="text1"/>
        </w:rPr>
        <w:t>凡運用傳輸設備將節目傳送至客戶頻道所產生之成本皆屬之。</w:t>
      </w:r>
    </w:p>
    <w:p w:rsidR="004A42EA" w:rsidRPr="00802325" w:rsidRDefault="004A42EA" w:rsidP="00863460">
      <w:pPr>
        <w:numPr>
          <w:ilvl w:val="0"/>
          <w:numId w:val="24"/>
        </w:numPr>
        <w:spacing w:before="0" w:after="0"/>
        <w:rPr>
          <w:rFonts w:eastAsia="標楷體" w:hAnsi="標楷體"/>
          <w:color w:val="000000" w:themeColor="text1"/>
        </w:rPr>
      </w:pPr>
      <w:r w:rsidRPr="00802325">
        <w:rPr>
          <w:rFonts w:eastAsia="標楷體" w:hAnsi="標楷體" w:hint="eastAsia"/>
          <w:color w:val="000000" w:themeColor="text1"/>
        </w:rPr>
        <w:t>凡因頻道上架所產生之成本皆屬之。</w:t>
      </w:r>
    </w:p>
    <w:p w:rsidR="004A42EA" w:rsidRPr="00802325" w:rsidRDefault="004A42EA" w:rsidP="00863460">
      <w:pPr>
        <w:numPr>
          <w:ilvl w:val="0"/>
          <w:numId w:val="24"/>
        </w:numPr>
        <w:spacing w:before="0" w:after="0"/>
        <w:rPr>
          <w:rFonts w:eastAsia="標楷體" w:hAnsi="標楷體"/>
          <w:color w:val="000000" w:themeColor="text1"/>
        </w:rPr>
      </w:pPr>
      <w:r w:rsidRPr="00802325">
        <w:rPr>
          <w:rFonts w:eastAsia="標楷體" w:hAnsi="標楷體" w:hint="eastAsia"/>
          <w:color w:val="000000" w:themeColor="text1"/>
        </w:rPr>
        <w:t>凡因取得頻道授權所產生之成本皆屬之（適用於服務經營者）。</w:t>
      </w:r>
    </w:p>
    <w:p w:rsidR="004A42EA" w:rsidRPr="00802325" w:rsidRDefault="004A42EA" w:rsidP="00863460">
      <w:pPr>
        <w:numPr>
          <w:ilvl w:val="0"/>
          <w:numId w:val="24"/>
        </w:numPr>
        <w:spacing w:before="0" w:after="0"/>
        <w:rPr>
          <w:rFonts w:eastAsia="標楷體" w:hAnsi="標楷體"/>
          <w:color w:val="000000" w:themeColor="text1"/>
        </w:rPr>
      </w:pPr>
      <w:r>
        <w:rPr>
          <w:rFonts w:eastAsia="標楷體" w:hAnsi="標楷體" w:hint="eastAsia"/>
          <w:color w:val="000000" w:themeColor="text1"/>
        </w:rPr>
        <w:t>凡</w:t>
      </w:r>
      <w:r w:rsidRPr="00802325">
        <w:rPr>
          <w:rFonts w:eastAsia="標楷體" w:hAnsi="標楷體" w:hint="eastAsia"/>
          <w:color w:val="000000" w:themeColor="text1"/>
        </w:rPr>
        <w:t>不歸屬上述因銷售商品或提供勞務等所應負擔之成本</w:t>
      </w:r>
      <w:r>
        <w:rPr>
          <w:rFonts w:eastAsia="標楷體" w:hAnsi="標楷體" w:hint="eastAsia"/>
          <w:color w:val="000000" w:themeColor="text1"/>
        </w:rPr>
        <w:t>或費用</w:t>
      </w:r>
      <w:r w:rsidRPr="00802325">
        <w:rPr>
          <w:rFonts w:eastAsia="標楷體" w:hAnsi="標楷體" w:hint="eastAsia"/>
          <w:color w:val="000000" w:themeColor="text1"/>
        </w:rPr>
        <w:t>皆屬之；倘辦理評鑑事業之前十大營業支出項目未包含於本表所載項目，請於本表下方另列其他成本</w:t>
      </w:r>
      <w:r>
        <w:rPr>
          <w:rFonts w:eastAsia="標楷體" w:hAnsi="標楷體" w:hint="eastAsia"/>
          <w:color w:val="000000" w:themeColor="text1"/>
        </w:rPr>
        <w:t>或費用</w:t>
      </w:r>
      <w:r w:rsidRPr="00802325">
        <w:rPr>
          <w:rFonts w:eastAsia="標楷體" w:hAnsi="標楷體" w:hint="eastAsia"/>
          <w:color w:val="000000" w:themeColor="text1"/>
        </w:rPr>
        <w:t>項目，並提出各細項之說明。</w:t>
      </w:r>
    </w:p>
    <w:p w:rsidR="004A42EA" w:rsidRPr="00802325" w:rsidRDefault="004A42EA" w:rsidP="00863460">
      <w:pPr>
        <w:numPr>
          <w:ilvl w:val="0"/>
          <w:numId w:val="24"/>
        </w:numPr>
        <w:spacing w:before="0" w:after="0"/>
        <w:rPr>
          <w:rFonts w:eastAsia="標楷體" w:hAnsi="標楷體"/>
          <w:color w:val="000000" w:themeColor="text1"/>
        </w:rPr>
      </w:pPr>
      <w:r w:rsidRPr="00802325">
        <w:rPr>
          <w:rFonts w:eastAsia="標楷體" w:hAnsi="標楷體" w:hint="eastAsia"/>
          <w:color w:val="000000" w:themeColor="text1"/>
        </w:rPr>
        <w:t>凡業務部門發生之費用皆屬之。</w:t>
      </w:r>
    </w:p>
    <w:p w:rsidR="004A42EA" w:rsidRDefault="004A42EA" w:rsidP="00863460">
      <w:pPr>
        <w:numPr>
          <w:ilvl w:val="0"/>
          <w:numId w:val="24"/>
        </w:numPr>
        <w:spacing w:before="0" w:after="0"/>
        <w:rPr>
          <w:rFonts w:eastAsia="標楷體" w:hAnsi="標楷體"/>
          <w:color w:val="000000" w:themeColor="text1"/>
        </w:rPr>
      </w:pPr>
      <w:r w:rsidRPr="00802325">
        <w:rPr>
          <w:rFonts w:eastAsia="標楷體" w:hAnsi="標楷體" w:hint="eastAsia"/>
          <w:color w:val="000000" w:themeColor="text1"/>
        </w:rPr>
        <w:t>凡與銷售商品或提供勞務等無直接密切關係，係屬於管理部門的支出皆屬之。</w:t>
      </w:r>
    </w:p>
    <w:p w:rsidR="00BA6B6A" w:rsidRDefault="00BA6B6A">
      <w:pPr>
        <w:widowControl/>
        <w:rPr>
          <w:rFonts w:eastAsia="標楷體" w:hAnsi="標楷體"/>
          <w:color w:val="000000" w:themeColor="text1"/>
        </w:rPr>
      </w:pPr>
      <w:r>
        <w:rPr>
          <w:rFonts w:eastAsia="標楷體" w:hAnsi="標楷體"/>
          <w:color w:val="000000" w:themeColor="text1"/>
        </w:rPr>
        <w:br w:type="page"/>
      </w:r>
    </w:p>
    <w:p w:rsidR="004A42EA" w:rsidRDefault="004A42EA" w:rsidP="004F771B">
      <w:pPr>
        <w:pStyle w:val="2"/>
      </w:pPr>
      <w:bookmarkStart w:id="34" w:name="_Toc514142779"/>
      <w:r w:rsidRPr="000F5B73">
        <w:rPr>
          <w:rFonts w:hint="eastAsia"/>
        </w:rPr>
        <w:lastRenderedPageBreak/>
        <w:t>附表六之三</w:t>
      </w:r>
      <w:r w:rsidR="004F771B">
        <w:rPr>
          <w:rFonts w:hint="eastAsia"/>
        </w:rPr>
        <w:t xml:space="preserve">　</w:t>
      </w:r>
      <w:r w:rsidRPr="008D0BA6">
        <w:rPr>
          <w:rFonts w:hint="eastAsia"/>
        </w:rPr>
        <w:t>節目供應事業及境外節目供應事業上架統計表</w:t>
      </w:r>
      <w:bookmarkEnd w:id="34"/>
    </w:p>
    <w:p w:rsidR="004A42EA" w:rsidRPr="004E2747" w:rsidRDefault="004A42EA" w:rsidP="004A42EA">
      <w:pPr>
        <w:widowControl/>
        <w:snapToGrid w:val="0"/>
        <w:spacing w:after="180" w:line="320" w:lineRule="atLeast"/>
        <w:rPr>
          <w:rFonts w:eastAsia="標楷體" w:cs="Arial"/>
          <w:kern w:val="0"/>
          <w:sz w:val="28"/>
          <w:szCs w:val="28"/>
        </w:rPr>
      </w:pPr>
      <w:r w:rsidRPr="004E2747">
        <w:rPr>
          <w:rFonts w:eastAsia="標楷體" w:cs="Arial" w:hint="eastAsia"/>
          <w:kern w:val="0"/>
          <w:sz w:val="28"/>
          <w:szCs w:val="28"/>
        </w:rPr>
        <w:t>頻道名稱：</w:t>
      </w:r>
      <w:r w:rsidRPr="004E2747">
        <w:rPr>
          <w:rFonts w:eastAsia="標楷體" w:cs="Arial" w:hint="eastAsia"/>
          <w:kern w:val="0"/>
          <w:sz w:val="28"/>
          <w:szCs w:val="28"/>
          <w:u w:val="single"/>
        </w:rPr>
        <w:t xml:space="preserve">                 </w:t>
      </w:r>
    </w:p>
    <w:p w:rsidR="004A42EA" w:rsidRPr="00980F8F" w:rsidRDefault="004A42EA" w:rsidP="00863460">
      <w:pPr>
        <w:pStyle w:val="a4"/>
        <w:widowControl/>
        <w:numPr>
          <w:ilvl w:val="0"/>
          <w:numId w:val="25"/>
        </w:numPr>
        <w:snapToGrid w:val="0"/>
        <w:spacing w:before="0" w:after="180" w:line="320" w:lineRule="atLeast"/>
        <w:ind w:leftChars="0"/>
        <w:rPr>
          <w:rFonts w:eastAsia="標楷體" w:cs="Arial"/>
          <w:kern w:val="0"/>
          <w:sz w:val="28"/>
          <w:szCs w:val="28"/>
        </w:rPr>
      </w:pPr>
      <w:r w:rsidRPr="00980F8F">
        <w:rPr>
          <w:rFonts w:eastAsia="標楷體" w:cs="Arial"/>
          <w:kern w:val="0"/>
          <w:sz w:val="28"/>
          <w:szCs w:val="28"/>
        </w:rPr>
        <w:t>有線廣播電視系統</w:t>
      </w:r>
      <w:r w:rsidRPr="00980F8F">
        <w:rPr>
          <w:rFonts w:eastAsia="標楷體" w:cs="Arial" w:hint="eastAsia"/>
          <w:kern w:val="0"/>
          <w:sz w:val="28"/>
          <w:szCs w:val="28"/>
        </w:rPr>
        <w:t>：</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1474"/>
        <w:gridCol w:w="1985"/>
        <w:gridCol w:w="1275"/>
        <w:gridCol w:w="567"/>
        <w:gridCol w:w="993"/>
        <w:gridCol w:w="1275"/>
        <w:gridCol w:w="567"/>
        <w:gridCol w:w="993"/>
      </w:tblGrid>
      <w:tr w:rsidR="004A42EA" w:rsidRPr="00050176" w:rsidTr="00A14C1C">
        <w:trPr>
          <w:trHeight w:val="329"/>
          <w:tblHeader/>
        </w:trPr>
        <w:tc>
          <w:tcPr>
            <w:tcW w:w="397" w:type="dxa"/>
            <w:vMerge w:val="restart"/>
            <w:tcBorders>
              <w:top w:val="single" w:sz="4" w:space="0" w:color="auto"/>
              <w:left w:val="single" w:sz="4" w:space="0" w:color="auto"/>
              <w:right w:val="single" w:sz="4" w:space="0" w:color="auto"/>
            </w:tcBorders>
            <w:shd w:val="clear" w:color="auto" w:fill="CCFFFF"/>
            <w:vAlign w:val="center"/>
          </w:tcPr>
          <w:p w:rsidR="004A42EA" w:rsidRPr="00050176" w:rsidRDefault="004A42EA" w:rsidP="00462487">
            <w:pPr>
              <w:widowControl/>
              <w:snapToGrid w:val="0"/>
              <w:spacing w:before="0" w:after="0" w:line="340" w:lineRule="exact"/>
              <w:jc w:val="center"/>
              <w:rPr>
                <w:rFonts w:ascii="新細明體" w:eastAsia="標楷體" w:hAnsi="新細明體" w:cs="新細明體"/>
                <w:spacing w:val="-8"/>
                <w:kern w:val="0"/>
                <w:lang w:val="af-ZA"/>
              </w:rPr>
            </w:pPr>
            <w:r w:rsidRPr="00050176">
              <w:rPr>
                <w:rFonts w:ascii="新細明體" w:eastAsia="標楷體" w:hAnsi="新細明體" w:cs="新細明體" w:hint="eastAsia"/>
                <w:spacing w:val="-8"/>
                <w:kern w:val="0"/>
                <w:lang w:val="af-ZA"/>
              </w:rPr>
              <w:t>項次</w:t>
            </w:r>
          </w:p>
        </w:tc>
        <w:tc>
          <w:tcPr>
            <w:tcW w:w="1474" w:type="dxa"/>
            <w:vMerge w:val="restart"/>
            <w:tcBorders>
              <w:top w:val="single" w:sz="4" w:space="0" w:color="auto"/>
              <w:left w:val="single" w:sz="4" w:space="0" w:color="auto"/>
              <w:right w:val="single" w:sz="4" w:space="0" w:color="auto"/>
            </w:tcBorders>
            <w:shd w:val="clear" w:color="auto" w:fill="CCFFFF"/>
            <w:vAlign w:val="center"/>
          </w:tcPr>
          <w:p w:rsidR="004A42EA" w:rsidRPr="00050176" w:rsidRDefault="004A42EA" w:rsidP="00462487">
            <w:pPr>
              <w:widowControl/>
              <w:snapToGrid w:val="0"/>
              <w:spacing w:before="0" w:after="0" w:line="340" w:lineRule="exact"/>
              <w:jc w:val="center"/>
              <w:rPr>
                <w:rFonts w:ascii="新細明體" w:eastAsia="標楷體" w:hAnsi="新細明體" w:cs="新細明體"/>
                <w:spacing w:val="-8"/>
                <w:kern w:val="0"/>
              </w:rPr>
            </w:pPr>
            <w:r w:rsidRPr="00050176">
              <w:rPr>
                <w:rFonts w:eastAsia="標楷體" w:cs="新細明體" w:hint="eastAsia"/>
                <w:spacing w:val="-8"/>
                <w:kern w:val="0"/>
              </w:rPr>
              <w:t>經營區</w:t>
            </w:r>
          </w:p>
        </w:tc>
        <w:tc>
          <w:tcPr>
            <w:tcW w:w="1985" w:type="dxa"/>
            <w:vMerge w:val="restart"/>
            <w:tcBorders>
              <w:top w:val="single" w:sz="4" w:space="0" w:color="auto"/>
              <w:left w:val="single" w:sz="4" w:space="0" w:color="auto"/>
              <w:right w:val="single" w:sz="4" w:space="0" w:color="auto"/>
            </w:tcBorders>
            <w:shd w:val="clear" w:color="auto" w:fill="CCFFFF"/>
            <w:vAlign w:val="center"/>
          </w:tcPr>
          <w:p w:rsidR="004A42EA" w:rsidRPr="00050176" w:rsidRDefault="004A42EA" w:rsidP="00462487">
            <w:pPr>
              <w:widowControl/>
              <w:snapToGrid w:val="0"/>
              <w:spacing w:before="0" w:after="0" w:line="340" w:lineRule="exact"/>
              <w:jc w:val="center"/>
              <w:rPr>
                <w:rFonts w:ascii="新細明體" w:eastAsia="標楷體" w:hAnsi="新細明體" w:cs="新細明體"/>
                <w:spacing w:val="-8"/>
                <w:kern w:val="0"/>
              </w:rPr>
            </w:pPr>
            <w:r w:rsidRPr="00050176">
              <w:rPr>
                <w:rFonts w:eastAsia="標楷體" w:cs="新細明體" w:hint="eastAsia"/>
                <w:spacing w:val="-8"/>
                <w:kern w:val="0"/>
              </w:rPr>
              <w:t>有線電視公司</w:t>
            </w:r>
          </w:p>
        </w:tc>
        <w:tc>
          <w:tcPr>
            <w:tcW w:w="2835"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4A42EA" w:rsidRPr="00462487" w:rsidRDefault="004A42EA" w:rsidP="00462487">
            <w:pPr>
              <w:snapToGrid w:val="0"/>
              <w:spacing w:before="0" w:after="0" w:line="340" w:lineRule="exact"/>
              <w:jc w:val="center"/>
              <w:rPr>
                <w:rFonts w:eastAsia="標楷體" w:cs="新細明體"/>
                <w:spacing w:val="-8"/>
                <w:kern w:val="0"/>
                <w:sz w:val="22"/>
              </w:rPr>
            </w:pPr>
            <w:r w:rsidRPr="00462487">
              <w:rPr>
                <w:rFonts w:eastAsia="標楷體" w:cs="新細明體" w:hint="eastAsia"/>
                <w:spacing w:val="-8"/>
                <w:kern w:val="0"/>
                <w:sz w:val="22"/>
              </w:rPr>
              <w:t>類比系統上架情形</w:t>
            </w:r>
          </w:p>
        </w:tc>
        <w:tc>
          <w:tcPr>
            <w:tcW w:w="2835"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4A42EA" w:rsidRPr="00462487" w:rsidRDefault="004A42EA" w:rsidP="00462487">
            <w:pPr>
              <w:snapToGrid w:val="0"/>
              <w:spacing w:before="0" w:after="0" w:line="340" w:lineRule="exact"/>
              <w:jc w:val="center"/>
              <w:rPr>
                <w:rFonts w:eastAsia="標楷體" w:cs="新細明體"/>
                <w:spacing w:val="-8"/>
                <w:kern w:val="0"/>
                <w:sz w:val="22"/>
              </w:rPr>
            </w:pPr>
            <w:r w:rsidRPr="00462487">
              <w:rPr>
                <w:rFonts w:eastAsia="標楷體" w:cs="新細明體" w:hint="eastAsia"/>
                <w:spacing w:val="-8"/>
                <w:kern w:val="0"/>
                <w:sz w:val="22"/>
              </w:rPr>
              <w:t>數位系統上架情形</w:t>
            </w:r>
          </w:p>
        </w:tc>
      </w:tr>
      <w:tr w:rsidR="00462487" w:rsidRPr="00050176" w:rsidTr="00A6625C">
        <w:trPr>
          <w:trHeight w:val="329"/>
          <w:tblHeader/>
        </w:trPr>
        <w:tc>
          <w:tcPr>
            <w:tcW w:w="397" w:type="dxa"/>
            <w:vMerge/>
            <w:tcBorders>
              <w:left w:val="single" w:sz="4" w:space="0" w:color="auto"/>
              <w:bottom w:val="single" w:sz="4" w:space="0" w:color="auto"/>
              <w:right w:val="single" w:sz="4" w:space="0" w:color="auto"/>
            </w:tcBorders>
            <w:shd w:val="clear" w:color="auto" w:fill="CCFFFF"/>
            <w:vAlign w:val="center"/>
          </w:tcPr>
          <w:p w:rsidR="004A42EA" w:rsidRPr="00050176" w:rsidRDefault="004A42EA" w:rsidP="00462487">
            <w:pPr>
              <w:widowControl/>
              <w:snapToGrid w:val="0"/>
              <w:spacing w:before="0" w:after="0" w:line="340" w:lineRule="exact"/>
              <w:jc w:val="center"/>
              <w:rPr>
                <w:rFonts w:ascii="新細明體" w:eastAsia="標楷體" w:hAnsi="新細明體" w:cs="新細明體"/>
                <w:spacing w:val="-8"/>
                <w:kern w:val="0"/>
                <w:lang w:val="af-ZA"/>
              </w:rPr>
            </w:pPr>
          </w:p>
        </w:tc>
        <w:tc>
          <w:tcPr>
            <w:tcW w:w="1474" w:type="dxa"/>
            <w:vMerge/>
            <w:tcBorders>
              <w:left w:val="single" w:sz="4" w:space="0" w:color="auto"/>
              <w:bottom w:val="single" w:sz="4" w:space="0" w:color="auto"/>
              <w:right w:val="single" w:sz="4" w:space="0" w:color="auto"/>
            </w:tcBorders>
            <w:shd w:val="clear" w:color="auto" w:fill="CCFFFF"/>
            <w:vAlign w:val="center"/>
          </w:tcPr>
          <w:p w:rsidR="004A42EA" w:rsidRPr="00050176" w:rsidRDefault="004A42EA" w:rsidP="00462487">
            <w:pPr>
              <w:widowControl/>
              <w:snapToGrid w:val="0"/>
              <w:spacing w:before="0" w:after="0" w:line="340" w:lineRule="exact"/>
              <w:jc w:val="center"/>
              <w:rPr>
                <w:rFonts w:eastAsia="標楷體" w:cs="新細明體"/>
                <w:spacing w:val="-8"/>
                <w:kern w:val="0"/>
              </w:rPr>
            </w:pPr>
          </w:p>
        </w:tc>
        <w:tc>
          <w:tcPr>
            <w:tcW w:w="1985" w:type="dxa"/>
            <w:vMerge/>
            <w:tcBorders>
              <w:left w:val="single" w:sz="4" w:space="0" w:color="auto"/>
              <w:bottom w:val="single" w:sz="4" w:space="0" w:color="auto"/>
              <w:right w:val="single" w:sz="4" w:space="0" w:color="auto"/>
            </w:tcBorders>
            <w:shd w:val="clear" w:color="auto" w:fill="CCFFFF"/>
            <w:vAlign w:val="center"/>
          </w:tcPr>
          <w:p w:rsidR="004A42EA" w:rsidRPr="00050176" w:rsidRDefault="004A42EA" w:rsidP="00462487">
            <w:pPr>
              <w:widowControl/>
              <w:snapToGrid w:val="0"/>
              <w:spacing w:before="0" w:after="0" w:line="340" w:lineRule="exact"/>
              <w:jc w:val="center"/>
              <w:rPr>
                <w:rFonts w:eastAsia="標楷體" w:cs="新細明體"/>
                <w:spacing w:val="-8"/>
                <w:kern w:val="0"/>
              </w:rPr>
            </w:pPr>
          </w:p>
        </w:tc>
        <w:tc>
          <w:tcPr>
            <w:tcW w:w="1275" w:type="dxa"/>
            <w:tcBorders>
              <w:top w:val="single" w:sz="4" w:space="0" w:color="auto"/>
              <w:left w:val="single" w:sz="4" w:space="0" w:color="auto"/>
              <w:bottom w:val="single" w:sz="4" w:space="0" w:color="auto"/>
              <w:right w:val="single" w:sz="4" w:space="0" w:color="auto"/>
            </w:tcBorders>
            <w:shd w:val="clear" w:color="auto" w:fill="CCFFFF"/>
            <w:vAlign w:val="center"/>
          </w:tcPr>
          <w:p w:rsidR="004A42EA" w:rsidRPr="00462487" w:rsidRDefault="004A42EA" w:rsidP="00462487">
            <w:pPr>
              <w:widowControl/>
              <w:snapToGrid w:val="0"/>
              <w:spacing w:before="0" w:after="0" w:line="340" w:lineRule="exact"/>
              <w:jc w:val="center"/>
              <w:rPr>
                <w:rFonts w:eastAsia="標楷體" w:cs="新細明體"/>
                <w:spacing w:val="-8"/>
                <w:kern w:val="0"/>
                <w:sz w:val="22"/>
              </w:rPr>
            </w:pPr>
            <w:r w:rsidRPr="00462487">
              <w:rPr>
                <w:rFonts w:eastAsia="標楷體" w:cs="新細明體" w:hint="eastAsia"/>
                <w:spacing w:val="-8"/>
                <w:kern w:val="0"/>
                <w:sz w:val="22"/>
              </w:rPr>
              <w:t>上架</w:t>
            </w:r>
          </w:p>
          <w:p w:rsidR="004A42EA" w:rsidRPr="00462487" w:rsidRDefault="004A42EA" w:rsidP="00462487">
            <w:pPr>
              <w:widowControl/>
              <w:snapToGrid w:val="0"/>
              <w:spacing w:before="0" w:after="0" w:line="340" w:lineRule="exact"/>
              <w:jc w:val="center"/>
              <w:rPr>
                <w:rFonts w:ascii="新細明體" w:eastAsia="標楷體" w:hAnsi="新細明體" w:cs="新細明體"/>
                <w:spacing w:val="-8"/>
                <w:kern w:val="0"/>
                <w:sz w:val="22"/>
              </w:rPr>
            </w:pPr>
            <w:r w:rsidRPr="00462487">
              <w:rPr>
                <w:rFonts w:eastAsia="標楷體" w:cs="新細明體" w:hint="eastAsia"/>
                <w:spacing w:val="-8"/>
                <w:kern w:val="0"/>
                <w:sz w:val="22"/>
              </w:rPr>
              <w:t>(</w:t>
            </w:r>
            <w:r w:rsidRPr="00462487">
              <w:rPr>
                <w:rFonts w:eastAsia="標楷體" w:cs="新細明體" w:hint="eastAsia"/>
                <w:spacing w:val="-8"/>
                <w:kern w:val="0"/>
                <w:sz w:val="22"/>
              </w:rPr>
              <w:t>上架請打勾</w:t>
            </w:r>
            <w:r w:rsidRPr="00462487">
              <w:rPr>
                <w:rFonts w:eastAsia="標楷體" w:cs="新細明體" w:hint="eastAsia"/>
                <w:spacing w:val="-8"/>
                <w:kern w:val="0"/>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4A42EA" w:rsidRPr="00462487" w:rsidRDefault="004A42EA" w:rsidP="00462487">
            <w:pPr>
              <w:widowControl/>
              <w:snapToGrid w:val="0"/>
              <w:spacing w:before="0" w:after="0" w:line="340" w:lineRule="exact"/>
              <w:jc w:val="center"/>
              <w:rPr>
                <w:rFonts w:eastAsia="標楷體" w:cs="新細明體"/>
                <w:spacing w:val="-8"/>
                <w:kern w:val="0"/>
                <w:sz w:val="22"/>
              </w:rPr>
            </w:pPr>
            <w:r w:rsidRPr="00462487">
              <w:rPr>
                <w:rFonts w:eastAsia="標楷體" w:cs="新細明體" w:hint="eastAsia"/>
                <w:spacing w:val="-8"/>
                <w:kern w:val="0"/>
                <w:sz w:val="22"/>
              </w:rPr>
              <w:t>頻道</w:t>
            </w:r>
          </w:p>
          <w:p w:rsidR="004A42EA" w:rsidRPr="00462487" w:rsidRDefault="004A42EA" w:rsidP="00462487">
            <w:pPr>
              <w:widowControl/>
              <w:snapToGrid w:val="0"/>
              <w:spacing w:before="0" w:after="0" w:line="340" w:lineRule="exact"/>
              <w:jc w:val="center"/>
              <w:rPr>
                <w:rFonts w:eastAsia="標楷體" w:cs="新細明體"/>
                <w:spacing w:val="-8"/>
                <w:kern w:val="0"/>
                <w:sz w:val="22"/>
              </w:rPr>
            </w:pPr>
            <w:r w:rsidRPr="00462487">
              <w:rPr>
                <w:rFonts w:eastAsia="標楷體" w:cs="新細明體" w:hint="eastAsia"/>
                <w:spacing w:val="-8"/>
                <w:kern w:val="0"/>
                <w:sz w:val="22"/>
              </w:rPr>
              <w:t>位置</w:t>
            </w:r>
          </w:p>
        </w:tc>
        <w:tc>
          <w:tcPr>
            <w:tcW w:w="993" w:type="dxa"/>
            <w:tcBorders>
              <w:top w:val="single" w:sz="4" w:space="0" w:color="auto"/>
              <w:left w:val="single" w:sz="4" w:space="0" w:color="auto"/>
              <w:bottom w:val="single" w:sz="4" w:space="0" w:color="auto"/>
              <w:right w:val="single" w:sz="4" w:space="0" w:color="auto"/>
            </w:tcBorders>
            <w:shd w:val="clear" w:color="auto" w:fill="CCFFFF"/>
            <w:vAlign w:val="center"/>
          </w:tcPr>
          <w:p w:rsidR="004A42EA" w:rsidRPr="00462487" w:rsidRDefault="004A42EA" w:rsidP="00462487">
            <w:pPr>
              <w:snapToGrid w:val="0"/>
              <w:spacing w:before="0" w:after="0" w:line="340" w:lineRule="exact"/>
              <w:jc w:val="center"/>
              <w:rPr>
                <w:rFonts w:eastAsia="標楷體" w:cs="新細明體"/>
                <w:spacing w:val="-8"/>
                <w:kern w:val="0"/>
                <w:sz w:val="22"/>
              </w:rPr>
            </w:pPr>
            <w:r w:rsidRPr="00462487">
              <w:rPr>
                <w:rFonts w:eastAsia="標楷體" w:cs="新細明體" w:hint="eastAsia"/>
                <w:spacing w:val="-8"/>
                <w:kern w:val="0"/>
                <w:sz w:val="22"/>
              </w:rPr>
              <w:t>訂戶數</w:t>
            </w:r>
          </w:p>
        </w:tc>
        <w:tc>
          <w:tcPr>
            <w:tcW w:w="1275" w:type="dxa"/>
            <w:tcBorders>
              <w:top w:val="single" w:sz="4" w:space="0" w:color="auto"/>
              <w:left w:val="single" w:sz="4" w:space="0" w:color="auto"/>
              <w:bottom w:val="single" w:sz="4" w:space="0" w:color="auto"/>
              <w:right w:val="single" w:sz="4" w:space="0" w:color="auto"/>
            </w:tcBorders>
            <w:shd w:val="clear" w:color="auto" w:fill="CCFFFF"/>
            <w:vAlign w:val="center"/>
          </w:tcPr>
          <w:p w:rsidR="004A42EA" w:rsidRPr="00462487" w:rsidRDefault="004A42EA" w:rsidP="00462487">
            <w:pPr>
              <w:widowControl/>
              <w:snapToGrid w:val="0"/>
              <w:spacing w:before="0" w:after="0" w:line="340" w:lineRule="exact"/>
              <w:jc w:val="center"/>
              <w:rPr>
                <w:rFonts w:eastAsia="標楷體" w:cs="新細明體"/>
                <w:spacing w:val="-8"/>
                <w:kern w:val="0"/>
                <w:sz w:val="22"/>
              </w:rPr>
            </w:pPr>
            <w:r w:rsidRPr="00462487">
              <w:rPr>
                <w:rFonts w:eastAsia="標楷體" w:cs="新細明體" w:hint="eastAsia"/>
                <w:spacing w:val="-8"/>
                <w:kern w:val="0"/>
                <w:sz w:val="22"/>
              </w:rPr>
              <w:t>上架</w:t>
            </w:r>
          </w:p>
          <w:p w:rsidR="004A42EA" w:rsidRPr="00462487" w:rsidRDefault="00462487" w:rsidP="00462487">
            <w:pPr>
              <w:widowControl/>
              <w:snapToGrid w:val="0"/>
              <w:spacing w:before="0" w:after="0" w:line="340" w:lineRule="exact"/>
              <w:jc w:val="center"/>
              <w:rPr>
                <w:rFonts w:ascii="新細明體" w:eastAsia="標楷體" w:hAnsi="新細明體" w:cs="新細明體"/>
                <w:spacing w:val="-8"/>
                <w:kern w:val="0"/>
                <w:sz w:val="22"/>
              </w:rPr>
            </w:pPr>
            <w:r>
              <w:rPr>
                <w:rFonts w:eastAsia="標楷體" w:cs="新細明體" w:hint="eastAsia"/>
                <w:spacing w:val="-8"/>
                <w:kern w:val="0"/>
                <w:sz w:val="22"/>
              </w:rPr>
              <w:t>(</w:t>
            </w:r>
            <w:r w:rsidR="004A42EA" w:rsidRPr="00462487">
              <w:rPr>
                <w:rFonts w:eastAsia="標楷體" w:cs="新細明體" w:hint="eastAsia"/>
                <w:spacing w:val="-8"/>
                <w:kern w:val="0"/>
                <w:sz w:val="22"/>
              </w:rPr>
              <w:t>上架請打勾</w:t>
            </w:r>
            <w:r>
              <w:rPr>
                <w:rFonts w:eastAsia="標楷體" w:cs="新細明體" w:hint="eastAsia"/>
                <w:spacing w:val="-8"/>
                <w:kern w:val="0"/>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4A42EA" w:rsidRPr="00462487" w:rsidRDefault="004A42EA" w:rsidP="00462487">
            <w:pPr>
              <w:widowControl/>
              <w:snapToGrid w:val="0"/>
              <w:spacing w:before="0" w:after="0" w:line="340" w:lineRule="exact"/>
              <w:jc w:val="center"/>
              <w:rPr>
                <w:rFonts w:eastAsia="標楷體" w:cs="新細明體"/>
                <w:spacing w:val="-8"/>
                <w:kern w:val="0"/>
                <w:sz w:val="22"/>
              </w:rPr>
            </w:pPr>
            <w:r w:rsidRPr="00462487">
              <w:rPr>
                <w:rFonts w:eastAsia="標楷體" w:cs="新細明體" w:hint="eastAsia"/>
                <w:spacing w:val="-8"/>
                <w:kern w:val="0"/>
                <w:sz w:val="22"/>
              </w:rPr>
              <w:t>頻道</w:t>
            </w:r>
          </w:p>
          <w:p w:rsidR="004A42EA" w:rsidRPr="00462487" w:rsidRDefault="004A42EA" w:rsidP="00462487">
            <w:pPr>
              <w:widowControl/>
              <w:snapToGrid w:val="0"/>
              <w:spacing w:before="0" w:after="0" w:line="340" w:lineRule="exact"/>
              <w:jc w:val="center"/>
              <w:rPr>
                <w:rFonts w:eastAsia="標楷體" w:cs="新細明體"/>
                <w:spacing w:val="-8"/>
                <w:kern w:val="0"/>
                <w:sz w:val="22"/>
              </w:rPr>
            </w:pPr>
            <w:r w:rsidRPr="00462487">
              <w:rPr>
                <w:rFonts w:eastAsia="標楷體" w:cs="新細明體" w:hint="eastAsia"/>
                <w:spacing w:val="-8"/>
                <w:kern w:val="0"/>
                <w:sz w:val="22"/>
              </w:rPr>
              <w:t>位置</w:t>
            </w:r>
          </w:p>
        </w:tc>
        <w:tc>
          <w:tcPr>
            <w:tcW w:w="993" w:type="dxa"/>
            <w:tcBorders>
              <w:top w:val="single" w:sz="4" w:space="0" w:color="auto"/>
              <w:left w:val="single" w:sz="4" w:space="0" w:color="auto"/>
              <w:bottom w:val="single" w:sz="4" w:space="0" w:color="auto"/>
              <w:right w:val="single" w:sz="4" w:space="0" w:color="auto"/>
            </w:tcBorders>
            <w:shd w:val="clear" w:color="auto" w:fill="CCFFFF"/>
            <w:vAlign w:val="center"/>
          </w:tcPr>
          <w:p w:rsidR="004A42EA" w:rsidRPr="00462487" w:rsidRDefault="004A42EA" w:rsidP="00462487">
            <w:pPr>
              <w:snapToGrid w:val="0"/>
              <w:spacing w:before="0" w:after="0" w:line="340" w:lineRule="exact"/>
              <w:jc w:val="center"/>
              <w:rPr>
                <w:rFonts w:eastAsia="標楷體" w:cs="新細明體"/>
                <w:spacing w:val="-8"/>
                <w:kern w:val="0"/>
                <w:sz w:val="22"/>
              </w:rPr>
            </w:pPr>
            <w:r w:rsidRPr="00462487">
              <w:rPr>
                <w:rFonts w:eastAsia="標楷體" w:cs="新細明體" w:hint="eastAsia"/>
                <w:spacing w:val="-8"/>
                <w:kern w:val="0"/>
                <w:sz w:val="22"/>
              </w:rPr>
              <w:t>訂戶數</w:t>
            </w: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lang w:val="af-ZA"/>
              </w:rPr>
            </w:pPr>
            <w:r w:rsidRPr="00050176">
              <w:rPr>
                <w:rFonts w:eastAsia="標楷體"/>
                <w:spacing w:val="-8"/>
                <w:kern w:val="0"/>
                <w:lang w:val="af-ZA"/>
              </w:rPr>
              <w:t>1</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both"/>
              <w:rPr>
                <w:rFonts w:ascii="新細明體" w:eastAsia="標楷體" w:hAnsi="新細明體" w:cs="新細明體"/>
                <w:spacing w:val="-8"/>
                <w:kern w:val="0"/>
              </w:rPr>
            </w:pPr>
            <w:r w:rsidRPr="00050176">
              <w:rPr>
                <w:rFonts w:eastAsia="標楷體" w:cs="新細明體" w:hint="eastAsia"/>
                <w:spacing w:val="-8"/>
                <w:kern w:val="0"/>
              </w:rPr>
              <w:t>基隆市區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吉隆有線電視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462487" w:rsidRDefault="004A42EA" w:rsidP="00A6625C">
            <w:pPr>
              <w:spacing w:before="0" w:after="0" w:line="340" w:lineRule="exact"/>
              <w:rPr>
                <w:rFonts w:eastAsia="標楷體"/>
                <w:spacing w:val="-8"/>
                <w:kern w:val="0"/>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4A42EA" w:rsidRPr="00462487" w:rsidRDefault="004A42EA" w:rsidP="00A6625C">
            <w:pPr>
              <w:widowControl/>
              <w:snapToGrid w:val="0"/>
              <w:spacing w:before="0" w:after="0" w:line="340" w:lineRule="exact"/>
              <w:rPr>
                <w:rFonts w:eastAsia="標楷體"/>
                <w:spacing w:val="-8"/>
                <w:kern w:val="0"/>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lang w:val="af-ZA"/>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both"/>
              <w:rPr>
                <w:rFonts w:eastAsia="標楷體" w:cs="新細明體"/>
                <w:spacing w:val="-8"/>
                <w:kern w:val="0"/>
              </w:rPr>
            </w:pPr>
            <w:r w:rsidRPr="00050176">
              <w:rPr>
                <w:rFonts w:eastAsia="標楷體" w:cs="新細明體" w:hint="eastAsia"/>
                <w:spacing w:val="-8"/>
                <w:kern w:val="0"/>
              </w:rPr>
              <w:t>臺北市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spacing w:before="0" w:after="0" w:line="340" w:lineRule="exact"/>
              <w:rPr>
                <w:rFonts w:ascii="標楷體" w:eastAsia="標楷體" w:hAnsi="標楷體" w:cs="新細明體"/>
                <w:color w:val="000000"/>
              </w:rPr>
            </w:pPr>
            <w:r w:rsidRPr="00050176">
              <w:rPr>
                <w:rFonts w:ascii="標楷體" w:eastAsia="標楷體" w:hAnsi="標楷體" w:hint="eastAsia"/>
                <w:color w:val="000000"/>
              </w:rPr>
              <w:t>北都數位</w:t>
            </w:r>
            <w:r w:rsidRPr="00050176">
              <w:rPr>
                <w:rFonts w:eastAsia="標楷體" w:cs="新細明體" w:hint="eastAsia"/>
                <w:spacing w:val="-8"/>
                <w:kern w:val="0"/>
              </w:rPr>
              <w:t>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462487" w:rsidRDefault="004A42EA" w:rsidP="00A6625C">
            <w:pPr>
              <w:spacing w:before="0" w:after="0" w:line="340" w:lineRule="exact"/>
              <w:rPr>
                <w:rFonts w:eastAsia="標楷體"/>
                <w:spacing w:val="-8"/>
                <w:kern w:val="0"/>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4A42EA" w:rsidRPr="00462487" w:rsidRDefault="004A42EA" w:rsidP="00A6625C">
            <w:pPr>
              <w:widowControl/>
              <w:snapToGrid w:val="0"/>
              <w:spacing w:before="0" w:after="0" w:line="340" w:lineRule="exact"/>
              <w:rPr>
                <w:rFonts w:eastAsia="標楷體"/>
                <w:spacing w:val="-8"/>
                <w:kern w:val="0"/>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rPr>
            </w:pPr>
            <w:r w:rsidRPr="00050176">
              <w:rPr>
                <w:rFonts w:eastAsia="標楷體" w:hint="eastAsia"/>
                <w:spacing w:val="-8"/>
                <w:kern w:val="0"/>
              </w:rPr>
              <w:t>2</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tabs>
                <w:tab w:val="left" w:pos="1172"/>
              </w:tabs>
              <w:snapToGrid w:val="0"/>
              <w:spacing w:before="0" w:after="0" w:line="340" w:lineRule="exact"/>
              <w:jc w:val="both"/>
              <w:rPr>
                <w:rFonts w:ascii="新細明體" w:eastAsia="標楷體" w:hAnsi="新細明體" w:cs="新細明體"/>
                <w:spacing w:val="-8"/>
                <w:kern w:val="0"/>
              </w:rPr>
            </w:pPr>
            <w:r w:rsidRPr="00050176">
              <w:rPr>
                <w:rFonts w:eastAsia="標楷體" w:cs="新細明體" w:hint="eastAsia"/>
                <w:spacing w:val="-8"/>
                <w:kern w:val="0"/>
              </w:rPr>
              <w:t>臺北市北投區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陽明山有線電視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rPr>
            </w:pPr>
            <w:r w:rsidRPr="00050176">
              <w:rPr>
                <w:rFonts w:eastAsia="標楷體"/>
                <w:spacing w:val="-8"/>
                <w:kern w:val="0"/>
              </w:rPr>
              <w:t>3</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tabs>
                <w:tab w:val="left" w:pos="1172"/>
              </w:tabs>
              <w:snapToGrid w:val="0"/>
              <w:spacing w:before="0" w:after="0" w:line="340" w:lineRule="exact"/>
              <w:jc w:val="both"/>
              <w:rPr>
                <w:rFonts w:ascii="新細明體" w:eastAsia="標楷體" w:hAnsi="新細明體" w:cs="新細明體"/>
                <w:spacing w:val="-8"/>
                <w:kern w:val="0"/>
              </w:rPr>
            </w:pPr>
            <w:r w:rsidRPr="00050176">
              <w:rPr>
                <w:rFonts w:eastAsia="標楷體" w:cs="新細明體" w:hint="eastAsia"/>
                <w:spacing w:val="-8"/>
                <w:kern w:val="0"/>
              </w:rPr>
              <w:t>臺北市內湖區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新</w:t>
            </w:r>
            <w:proofErr w:type="gramStart"/>
            <w:r w:rsidRPr="00050176">
              <w:rPr>
                <w:rFonts w:eastAsia="標楷體" w:cs="新細明體" w:hint="eastAsia"/>
                <w:spacing w:val="-8"/>
                <w:kern w:val="0"/>
              </w:rPr>
              <w:t>臺</w:t>
            </w:r>
            <w:proofErr w:type="gramEnd"/>
            <w:r w:rsidRPr="00050176">
              <w:rPr>
                <w:rFonts w:eastAsia="標楷體" w:cs="新細明體" w:hint="eastAsia"/>
                <w:spacing w:val="-8"/>
                <w:kern w:val="0"/>
              </w:rPr>
              <w:t>北有線電視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lang w:val="af-ZA"/>
              </w:rPr>
            </w:pPr>
            <w:r w:rsidRPr="00050176">
              <w:rPr>
                <w:rFonts w:eastAsia="標楷體"/>
                <w:spacing w:val="-8"/>
                <w:kern w:val="0"/>
                <w:lang w:val="af-ZA"/>
              </w:rPr>
              <w:t>4</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tabs>
                <w:tab w:val="left" w:pos="1172"/>
              </w:tabs>
              <w:snapToGrid w:val="0"/>
              <w:spacing w:before="0" w:after="0" w:line="340" w:lineRule="exact"/>
              <w:jc w:val="both"/>
              <w:rPr>
                <w:rFonts w:ascii="新細明體" w:eastAsia="標楷體" w:hAnsi="新細明體" w:cs="新細明體"/>
                <w:spacing w:val="-8"/>
                <w:kern w:val="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8"/>
                <w:kern w:val="0"/>
              </w:rPr>
            </w:pPr>
            <w:proofErr w:type="gramStart"/>
            <w:r w:rsidRPr="00050176">
              <w:rPr>
                <w:rFonts w:eastAsia="標楷體" w:cs="新細明體" w:hint="eastAsia"/>
                <w:spacing w:val="-8"/>
                <w:kern w:val="0"/>
              </w:rPr>
              <w:t>麗冠有線電視</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rPr>
            </w:pPr>
            <w:r w:rsidRPr="00050176">
              <w:rPr>
                <w:rFonts w:eastAsia="標楷體"/>
                <w:spacing w:val="-8"/>
                <w:kern w:val="0"/>
              </w:rPr>
              <w:t>5</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tabs>
                <w:tab w:val="left" w:pos="1172"/>
              </w:tabs>
              <w:snapToGrid w:val="0"/>
              <w:spacing w:before="0" w:after="0" w:line="340" w:lineRule="exact"/>
              <w:jc w:val="both"/>
              <w:rPr>
                <w:rFonts w:ascii="新細明體" w:eastAsia="標楷體" w:hAnsi="新細明體" w:cs="新細明體"/>
                <w:spacing w:val="-8"/>
                <w:kern w:val="0"/>
              </w:rPr>
            </w:pPr>
            <w:r w:rsidRPr="00050176">
              <w:rPr>
                <w:rFonts w:eastAsia="標楷體" w:cs="新細明體" w:hint="eastAsia"/>
                <w:spacing w:val="-8"/>
                <w:kern w:val="0"/>
              </w:rPr>
              <w:t>臺北市中山區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金頻道有線電視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lang w:val="af-ZA"/>
              </w:rPr>
            </w:pPr>
            <w:r w:rsidRPr="00050176">
              <w:rPr>
                <w:rFonts w:eastAsia="標楷體"/>
                <w:spacing w:val="-8"/>
                <w:kern w:val="0"/>
              </w:rPr>
              <w:t>6</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tabs>
                <w:tab w:val="left" w:pos="1172"/>
              </w:tabs>
              <w:snapToGrid w:val="0"/>
              <w:spacing w:before="0" w:after="0" w:line="340" w:lineRule="exact"/>
              <w:jc w:val="both"/>
              <w:rPr>
                <w:rFonts w:ascii="新細明體" w:eastAsia="標楷體" w:hAnsi="新細明體" w:cs="新細明體"/>
                <w:spacing w:val="-8"/>
                <w:kern w:val="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長德有線電視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rPr>
            </w:pPr>
            <w:r w:rsidRPr="00050176">
              <w:rPr>
                <w:rFonts w:eastAsia="標楷體"/>
                <w:spacing w:val="-8"/>
                <w:kern w:val="0"/>
              </w:rPr>
              <w:t>7</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tabs>
                <w:tab w:val="left" w:pos="1172"/>
              </w:tabs>
              <w:snapToGrid w:val="0"/>
              <w:spacing w:before="0" w:after="0" w:line="340" w:lineRule="exact"/>
              <w:jc w:val="both"/>
              <w:rPr>
                <w:rFonts w:ascii="新細明體" w:eastAsia="標楷體" w:hAnsi="新細明體" w:cs="新細明體"/>
                <w:spacing w:val="-8"/>
                <w:kern w:val="0"/>
              </w:rPr>
            </w:pPr>
            <w:r w:rsidRPr="00050176">
              <w:rPr>
                <w:rFonts w:eastAsia="標楷體" w:cs="新細明體" w:hint="eastAsia"/>
                <w:spacing w:val="-8"/>
                <w:kern w:val="0"/>
              </w:rPr>
              <w:t>臺北市萬華區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聯維有線電視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lang w:val="af-ZA"/>
              </w:rPr>
            </w:pPr>
            <w:r w:rsidRPr="00050176">
              <w:rPr>
                <w:rFonts w:eastAsia="標楷體"/>
                <w:spacing w:val="-8"/>
                <w:kern w:val="0"/>
                <w:lang w:val="af-ZA"/>
              </w:rPr>
              <w:t>8</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tabs>
                <w:tab w:val="left" w:pos="1172"/>
              </w:tabs>
              <w:snapToGrid w:val="0"/>
              <w:spacing w:before="0" w:after="0" w:line="340" w:lineRule="exact"/>
              <w:jc w:val="both"/>
              <w:rPr>
                <w:rFonts w:ascii="新細明體" w:eastAsia="標楷體" w:hAnsi="新細明體" w:cs="新細明體"/>
                <w:spacing w:val="-8"/>
                <w:kern w:val="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寶福有線電視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lang w:val="af-ZA"/>
              </w:rPr>
            </w:pPr>
            <w:r w:rsidRPr="00050176">
              <w:rPr>
                <w:rFonts w:eastAsia="標楷體"/>
                <w:spacing w:val="-8"/>
                <w:kern w:val="0"/>
                <w:lang w:val="af-ZA"/>
              </w:rPr>
              <w:t>9</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tabs>
                <w:tab w:val="left" w:pos="1172"/>
              </w:tabs>
              <w:snapToGrid w:val="0"/>
              <w:spacing w:before="0" w:after="0" w:line="340" w:lineRule="exact"/>
              <w:jc w:val="both"/>
              <w:rPr>
                <w:rFonts w:ascii="新細明體" w:eastAsia="標楷體" w:hAnsi="新細明體" w:cs="新細明體"/>
                <w:spacing w:val="-8"/>
                <w:kern w:val="0"/>
              </w:rPr>
            </w:pPr>
            <w:r w:rsidRPr="00050176">
              <w:rPr>
                <w:rFonts w:eastAsia="標楷體" w:cs="新細明體" w:hint="eastAsia"/>
                <w:spacing w:val="-8"/>
                <w:kern w:val="0"/>
              </w:rPr>
              <w:t>臺北市大安區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萬象有線電視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rPr>
            </w:pPr>
            <w:r w:rsidRPr="00050176">
              <w:rPr>
                <w:rFonts w:eastAsia="標楷體"/>
                <w:spacing w:val="-8"/>
                <w:kern w:val="0"/>
              </w:rPr>
              <w:t>10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both"/>
              <w:rPr>
                <w:rFonts w:ascii="新細明體" w:eastAsia="標楷體" w:hAnsi="新細明體" w:cs="新細明體"/>
                <w:spacing w:val="-8"/>
                <w:kern w:val="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大安文山有線電視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rPr>
            </w:pPr>
            <w:r w:rsidRPr="00050176">
              <w:rPr>
                <w:rFonts w:eastAsia="標楷體" w:hint="eastAsia"/>
                <w:spacing w:val="-8"/>
                <w:kern w:val="0"/>
              </w:rPr>
              <w:t>11</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both"/>
              <w:rPr>
                <w:rFonts w:ascii="新細明體" w:eastAsia="標楷體" w:hAnsi="新細明體" w:cs="新細明體"/>
                <w:spacing w:val="-8"/>
                <w:kern w:val="0"/>
              </w:rPr>
            </w:pPr>
            <w:r w:rsidRPr="00050176">
              <w:rPr>
                <w:rFonts w:eastAsia="標楷體" w:cs="新細明體" w:hint="eastAsia"/>
                <w:spacing w:val="-8"/>
                <w:kern w:val="0"/>
              </w:rPr>
              <w:t>新北市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eastAsia="標楷體" w:cs="新細明體"/>
                <w:spacing w:val="-8"/>
                <w:kern w:val="0"/>
              </w:rPr>
            </w:pPr>
            <w:r w:rsidRPr="00050176">
              <w:rPr>
                <w:rFonts w:eastAsia="標楷體" w:cs="新細明體" w:hint="eastAsia"/>
                <w:spacing w:val="-8"/>
                <w:kern w:val="0"/>
              </w:rPr>
              <w:t>全國數位有線電視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both"/>
              <w:rPr>
                <w:rFonts w:eastAsia="標楷體" w:cs="新細明體"/>
                <w:spacing w:val="-8"/>
                <w:kern w:val="0"/>
              </w:rPr>
            </w:pPr>
            <w:r w:rsidRPr="00050176">
              <w:rPr>
                <w:rFonts w:eastAsia="標楷體" w:cs="新細明體" w:hint="eastAsia"/>
                <w:spacing w:val="-8"/>
                <w:kern w:val="0"/>
              </w:rPr>
              <w:t>新北市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spacing w:before="0" w:after="0" w:line="340" w:lineRule="exact"/>
              <w:rPr>
                <w:rFonts w:ascii="標楷體" w:eastAsia="標楷體" w:hAnsi="標楷體" w:cs="新細明體"/>
                <w:color w:val="000000"/>
              </w:rPr>
            </w:pPr>
            <w:r w:rsidRPr="00050176">
              <w:rPr>
                <w:rFonts w:ascii="標楷體" w:eastAsia="標楷體" w:hAnsi="標楷體" w:hint="eastAsia"/>
                <w:color w:val="000000"/>
              </w:rPr>
              <w:t>新北市</w:t>
            </w:r>
            <w:r w:rsidRPr="00050176">
              <w:rPr>
                <w:rFonts w:eastAsia="標楷體" w:cs="新細明體" w:hint="eastAsia"/>
                <w:spacing w:val="-8"/>
                <w:kern w:val="0"/>
              </w:rPr>
              <w:t>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both"/>
              <w:rPr>
                <w:rFonts w:eastAsia="標楷體" w:cs="新細明體"/>
                <w:spacing w:val="-8"/>
                <w:kern w:val="0"/>
              </w:rPr>
            </w:pPr>
            <w:r w:rsidRPr="00050176">
              <w:rPr>
                <w:rFonts w:eastAsia="標楷體" w:cs="新細明體" w:hint="eastAsia"/>
                <w:spacing w:val="-8"/>
                <w:kern w:val="0"/>
              </w:rPr>
              <w:t>新北市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spacing w:before="0" w:after="0" w:line="340" w:lineRule="exact"/>
              <w:rPr>
                <w:rFonts w:ascii="標楷體" w:eastAsia="標楷體" w:hAnsi="標楷體"/>
                <w:color w:val="000000"/>
              </w:rPr>
            </w:pPr>
            <w:r w:rsidRPr="00050176">
              <w:rPr>
                <w:rFonts w:ascii="標楷體" w:eastAsia="標楷體" w:hAnsi="標楷體" w:hint="eastAsia"/>
                <w:color w:val="000000"/>
              </w:rPr>
              <w:t>數位天空服務</w:t>
            </w:r>
            <w:r w:rsidRPr="00050176">
              <w:rPr>
                <w:rFonts w:eastAsia="標楷體" w:cs="新細明體" w:hint="eastAsia"/>
                <w:spacing w:val="-8"/>
                <w:kern w:val="0"/>
              </w:rPr>
              <w:t>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rPr>
            </w:pPr>
            <w:r w:rsidRPr="00050176">
              <w:rPr>
                <w:rFonts w:eastAsia="標楷體"/>
                <w:spacing w:val="-8"/>
                <w:kern w:val="0"/>
              </w:rPr>
              <w:t>1</w:t>
            </w:r>
            <w:r w:rsidRPr="00050176">
              <w:rPr>
                <w:rFonts w:eastAsia="標楷體" w:hint="eastAsia"/>
                <w:spacing w:val="-8"/>
                <w:kern w:val="0"/>
              </w:rPr>
              <w:t>2</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both"/>
              <w:rPr>
                <w:rFonts w:ascii="新細明體" w:eastAsia="標楷體" w:hAnsi="新細明體" w:cs="新細明體"/>
                <w:spacing w:val="-8"/>
                <w:kern w:val="0"/>
              </w:rPr>
            </w:pPr>
            <w:r w:rsidRPr="00050176">
              <w:rPr>
                <w:rFonts w:eastAsia="標楷體" w:cs="新細明體" w:hint="eastAsia"/>
                <w:spacing w:val="-8"/>
                <w:kern w:val="0"/>
              </w:rPr>
              <w:t>新北市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大豐有線電視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lang w:val="af-ZA"/>
              </w:rPr>
            </w:pPr>
            <w:r w:rsidRPr="00050176">
              <w:rPr>
                <w:rFonts w:eastAsia="標楷體"/>
                <w:spacing w:val="-8"/>
                <w:kern w:val="0"/>
              </w:rPr>
              <w:t>1</w:t>
            </w:r>
            <w:r w:rsidRPr="00050176">
              <w:rPr>
                <w:rFonts w:eastAsia="標楷體" w:hint="eastAsia"/>
                <w:spacing w:val="-8"/>
                <w:kern w:val="0"/>
              </w:rPr>
              <w:t>3</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both"/>
              <w:rPr>
                <w:rFonts w:ascii="新細明體" w:eastAsia="標楷體" w:hAnsi="新細明體" w:cs="新細明體"/>
                <w:spacing w:val="-8"/>
                <w:kern w:val="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臺灣數位寬頻有線電視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lang w:val="af-ZA"/>
              </w:rPr>
            </w:pPr>
            <w:r w:rsidRPr="00050176">
              <w:rPr>
                <w:rFonts w:eastAsia="標楷體"/>
                <w:spacing w:val="-8"/>
                <w:kern w:val="0"/>
              </w:rPr>
              <w:t>1</w:t>
            </w:r>
            <w:r w:rsidRPr="00050176">
              <w:rPr>
                <w:rFonts w:eastAsia="標楷體" w:hint="eastAsia"/>
                <w:spacing w:val="-8"/>
                <w:kern w:val="0"/>
              </w:rPr>
              <w:t>4</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both"/>
              <w:rPr>
                <w:rFonts w:ascii="新細明體" w:eastAsia="標楷體" w:hAnsi="新細明體" w:cs="新細明體"/>
                <w:spacing w:val="-8"/>
                <w:kern w:val="0"/>
              </w:rPr>
            </w:pPr>
            <w:r w:rsidRPr="00050176">
              <w:rPr>
                <w:rFonts w:eastAsia="標楷體" w:cs="新細明體" w:hint="eastAsia"/>
                <w:spacing w:val="-8"/>
                <w:kern w:val="0"/>
              </w:rPr>
              <w:t>新北市新莊區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永佳樂有線電視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lang w:val="af-ZA"/>
              </w:rPr>
            </w:pPr>
            <w:r w:rsidRPr="00050176">
              <w:rPr>
                <w:rFonts w:eastAsia="標楷體" w:hint="eastAsia"/>
                <w:spacing w:val="-8"/>
                <w:kern w:val="0"/>
                <w:lang w:val="af-ZA"/>
              </w:rPr>
              <w:t>15</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both"/>
              <w:rPr>
                <w:rFonts w:ascii="新細明體" w:eastAsia="標楷體" w:hAnsi="新細明體" w:cs="新細明體"/>
                <w:spacing w:val="-8"/>
                <w:kern w:val="0"/>
              </w:rPr>
            </w:pPr>
            <w:r w:rsidRPr="00050176">
              <w:rPr>
                <w:rFonts w:eastAsia="標楷體" w:cs="新細明體" w:hint="eastAsia"/>
                <w:spacing w:val="-8"/>
                <w:kern w:val="0"/>
              </w:rPr>
              <w:t>新北市中和區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新視波有線電視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rPr>
            </w:pPr>
            <w:r w:rsidRPr="00050176">
              <w:rPr>
                <w:rFonts w:eastAsia="標楷體"/>
                <w:spacing w:val="-8"/>
                <w:kern w:val="0"/>
              </w:rPr>
              <w:t>16</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both"/>
              <w:rPr>
                <w:rFonts w:ascii="新細明體" w:eastAsia="標楷體" w:hAnsi="新細明體" w:cs="新細明體"/>
                <w:spacing w:val="-8"/>
                <w:kern w:val="0"/>
              </w:rPr>
            </w:pPr>
            <w:r w:rsidRPr="00050176">
              <w:rPr>
                <w:rFonts w:eastAsia="標楷體" w:cs="新細明體" w:hint="eastAsia"/>
                <w:spacing w:val="-8"/>
                <w:kern w:val="0"/>
              </w:rPr>
              <w:t>新北市三重區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全聯有線電視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lang w:val="af-ZA"/>
              </w:rPr>
            </w:pPr>
            <w:r w:rsidRPr="00050176">
              <w:rPr>
                <w:rFonts w:eastAsia="標楷體"/>
                <w:spacing w:val="-8"/>
                <w:kern w:val="0"/>
                <w:lang w:val="af-ZA"/>
              </w:rPr>
              <w:t>17</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both"/>
              <w:rPr>
                <w:rFonts w:ascii="新細明體" w:eastAsia="標楷體" w:hAnsi="新細明體" w:cs="新細明體"/>
                <w:spacing w:val="-8"/>
                <w:kern w:val="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天外天有線電視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lang w:val="af-ZA"/>
              </w:rPr>
            </w:pPr>
            <w:r w:rsidRPr="00050176">
              <w:rPr>
                <w:rFonts w:eastAsia="標楷體"/>
                <w:spacing w:val="-8"/>
                <w:kern w:val="0"/>
              </w:rPr>
              <w:t>18</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both"/>
              <w:rPr>
                <w:rFonts w:ascii="新細明體" w:eastAsia="標楷體" w:hAnsi="新細明體" w:cs="新細明體"/>
                <w:spacing w:val="-8"/>
                <w:kern w:val="0"/>
              </w:rPr>
            </w:pPr>
            <w:r w:rsidRPr="00050176">
              <w:rPr>
                <w:rFonts w:eastAsia="標楷體" w:cs="新細明體" w:hint="eastAsia"/>
                <w:spacing w:val="-8"/>
                <w:kern w:val="0"/>
              </w:rPr>
              <w:t>新北市淡水區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紅樹林有線電視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rPr>
            </w:pPr>
            <w:r w:rsidRPr="00050176">
              <w:rPr>
                <w:rFonts w:eastAsia="標楷體"/>
                <w:spacing w:val="-8"/>
                <w:kern w:val="0"/>
              </w:rPr>
              <w:t>19</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both"/>
              <w:rPr>
                <w:rFonts w:ascii="新細明體" w:eastAsia="標楷體" w:hAnsi="新細明體" w:cs="新細明體"/>
                <w:spacing w:val="-8"/>
                <w:kern w:val="0"/>
              </w:rPr>
            </w:pPr>
            <w:r w:rsidRPr="00050176">
              <w:rPr>
                <w:rFonts w:eastAsia="標楷體" w:cs="新細明體" w:hint="eastAsia"/>
                <w:spacing w:val="-8"/>
                <w:kern w:val="0"/>
              </w:rPr>
              <w:t>新北市新店區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12"/>
                <w:kern w:val="0"/>
              </w:rPr>
            </w:pPr>
            <w:r w:rsidRPr="00050176">
              <w:rPr>
                <w:rFonts w:eastAsia="標楷體" w:cs="新細明體" w:hint="eastAsia"/>
                <w:spacing w:val="-12"/>
                <w:kern w:val="0"/>
              </w:rPr>
              <w:t>大新店民主有線電視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lang w:val="af-ZA"/>
              </w:rPr>
            </w:pPr>
            <w:r w:rsidRPr="00050176">
              <w:rPr>
                <w:rFonts w:eastAsia="標楷體"/>
                <w:spacing w:val="-8"/>
                <w:kern w:val="0"/>
                <w:lang w:val="af-ZA"/>
              </w:rPr>
              <w:t>20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both"/>
              <w:rPr>
                <w:rFonts w:ascii="新細明體" w:eastAsia="標楷體" w:hAnsi="新細明體" w:cs="新細明體"/>
                <w:spacing w:val="-8"/>
                <w:kern w:val="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12"/>
                <w:kern w:val="0"/>
              </w:rPr>
            </w:pPr>
            <w:r w:rsidRPr="00050176">
              <w:rPr>
                <w:rFonts w:eastAsia="標楷體" w:cs="新細明體" w:hint="eastAsia"/>
                <w:spacing w:val="-8"/>
                <w:kern w:val="0"/>
              </w:rPr>
              <w:t>新唐城有線電視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lang w:val="af-ZA"/>
              </w:rPr>
            </w:pPr>
            <w:r w:rsidRPr="00050176">
              <w:rPr>
                <w:rFonts w:eastAsia="標楷體"/>
                <w:spacing w:val="-8"/>
                <w:kern w:val="0"/>
                <w:lang w:val="af-ZA"/>
              </w:rPr>
              <w:t>2</w:t>
            </w:r>
            <w:r w:rsidRPr="00050176">
              <w:rPr>
                <w:rFonts w:eastAsia="標楷體" w:hint="eastAsia"/>
                <w:spacing w:val="-8"/>
                <w:kern w:val="0"/>
                <w:lang w:val="af-ZA"/>
              </w:rPr>
              <w:t>1</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both"/>
              <w:rPr>
                <w:rFonts w:ascii="新細明體" w:eastAsia="標楷體" w:hAnsi="新細明體" w:cs="新細明體"/>
                <w:spacing w:val="-8"/>
                <w:kern w:val="0"/>
              </w:rPr>
            </w:pPr>
            <w:r w:rsidRPr="00050176">
              <w:rPr>
                <w:rFonts w:eastAsia="標楷體" w:cs="新細明體" w:hint="eastAsia"/>
                <w:spacing w:val="-8"/>
                <w:kern w:val="0"/>
              </w:rPr>
              <w:t>新北市瑞芳區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12"/>
                <w:kern w:val="0"/>
              </w:rPr>
            </w:pPr>
            <w:r w:rsidRPr="00050176">
              <w:rPr>
                <w:rFonts w:eastAsia="標楷體" w:cs="新細明體" w:hint="eastAsia"/>
                <w:spacing w:val="-12"/>
                <w:kern w:val="0"/>
              </w:rPr>
              <w:t>觀天下有線電視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lang w:val="af-ZA"/>
              </w:rPr>
            </w:pPr>
            <w:r w:rsidRPr="00050176">
              <w:rPr>
                <w:rFonts w:eastAsia="標楷體"/>
                <w:spacing w:val="-8"/>
                <w:kern w:val="0"/>
              </w:rPr>
              <w:t>2</w:t>
            </w:r>
            <w:r w:rsidRPr="00050176">
              <w:rPr>
                <w:rFonts w:eastAsia="標楷體" w:hint="eastAsia"/>
                <w:spacing w:val="-8"/>
                <w:kern w:val="0"/>
              </w:rPr>
              <w:t>2</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both"/>
              <w:rPr>
                <w:rFonts w:ascii="新細明體" w:eastAsia="標楷體" w:hAnsi="新細明體" w:cs="新細明體"/>
                <w:spacing w:val="-8"/>
                <w:kern w:val="0"/>
              </w:rPr>
            </w:pPr>
            <w:r w:rsidRPr="00050176">
              <w:rPr>
                <w:rFonts w:eastAsia="標楷體" w:cs="新細明體" w:hint="eastAsia"/>
                <w:spacing w:val="-8"/>
                <w:kern w:val="0"/>
              </w:rPr>
              <w:t>新北市樹林區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家和有線電視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rPr>
            </w:pPr>
            <w:r w:rsidRPr="00050176">
              <w:rPr>
                <w:rFonts w:eastAsia="標楷體"/>
                <w:spacing w:val="-8"/>
                <w:kern w:val="0"/>
              </w:rPr>
              <w:t>2</w:t>
            </w:r>
            <w:r w:rsidRPr="00050176">
              <w:rPr>
                <w:rFonts w:eastAsia="標楷體" w:hint="eastAsia"/>
                <w:spacing w:val="-8"/>
                <w:kern w:val="0"/>
              </w:rPr>
              <w:t>3</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tabs>
                <w:tab w:val="left" w:pos="1172"/>
              </w:tabs>
              <w:snapToGrid w:val="0"/>
              <w:spacing w:before="0" w:after="0" w:line="340" w:lineRule="exact"/>
              <w:jc w:val="both"/>
              <w:rPr>
                <w:rFonts w:ascii="新細明體" w:eastAsia="標楷體" w:hAnsi="新細明體" w:cs="新細明體"/>
                <w:spacing w:val="-8"/>
                <w:kern w:val="0"/>
              </w:rPr>
            </w:pPr>
            <w:r w:rsidRPr="00050176">
              <w:rPr>
                <w:rFonts w:eastAsia="標楷體" w:cs="新細明體" w:hint="eastAsia"/>
                <w:spacing w:val="-8"/>
                <w:kern w:val="0"/>
              </w:rPr>
              <w:t>桃園市北區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北健有線電視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lang w:val="af-ZA"/>
              </w:rPr>
            </w:pPr>
            <w:r w:rsidRPr="00050176">
              <w:rPr>
                <w:rFonts w:eastAsia="標楷體"/>
                <w:spacing w:val="-8"/>
                <w:kern w:val="0"/>
                <w:lang w:val="af-ZA"/>
              </w:rPr>
              <w:t>2</w:t>
            </w:r>
            <w:r w:rsidRPr="00050176">
              <w:rPr>
                <w:rFonts w:eastAsia="標楷體" w:hint="eastAsia"/>
                <w:spacing w:val="-8"/>
                <w:kern w:val="0"/>
                <w:lang w:val="af-ZA"/>
              </w:rPr>
              <w:t>4</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tabs>
                <w:tab w:val="left" w:pos="1172"/>
              </w:tabs>
              <w:snapToGrid w:val="0"/>
              <w:spacing w:before="0" w:after="0" w:line="340" w:lineRule="exact"/>
              <w:jc w:val="both"/>
              <w:rPr>
                <w:rFonts w:ascii="新細明體" w:eastAsia="標楷體" w:hAnsi="新細明體" w:cs="新細明體"/>
                <w:spacing w:val="-8"/>
                <w:kern w:val="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北桃園有線電視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lang w:val="af-ZA"/>
              </w:rPr>
            </w:pPr>
            <w:r w:rsidRPr="00050176">
              <w:rPr>
                <w:rFonts w:eastAsia="標楷體"/>
                <w:spacing w:val="-8"/>
                <w:kern w:val="0"/>
                <w:lang w:val="af-ZA"/>
              </w:rPr>
              <w:t>2</w:t>
            </w:r>
            <w:r w:rsidRPr="00050176">
              <w:rPr>
                <w:rFonts w:eastAsia="標楷體" w:hint="eastAsia"/>
                <w:spacing w:val="-8"/>
                <w:kern w:val="0"/>
                <w:lang w:val="af-ZA"/>
              </w:rPr>
              <w:t>5</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tabs>
                <w:tab w:val="left" w:pos="1172"/>
              </w:tabs>
              <w:snapToGrid w:val="0"/>
              <w:spacing w:before="0" w:after="0" w:line="340" w:lineRule="exact"/>
              <w:jc w:val="both"/>
              <w:rPr>
                <w:rFonts w:ascii="新細明體" w:eastAsia="標楷體" w:hAnsi="新細明體" w:cs="新細明體"/>
                <w:spacing w:val="-8"/>
                <w:kern w:val="0"/>
              </w:rPr>
            </w:pPr>
            <w:r w:rsidRPr="00050176">
              <w:rPr>
                <w:rFonts w:eastAsia="標楷體" w:cs="新細明體" w:hint="eastAsia"/>
                <w:spacing w:val="-8"/>
                <w:kern w:val="0"/>
              </w:rPr>
              <w:t>桃園市南區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南桃園有線電視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rPr>
            </w:pPr>
            <w:r w:rsidRPr="00050176">
              <w:rPr>
                <w:rFonts w:eastAsia="標楷體"/>
                <w:spacing w:val="-8"/>
                <w:kern w:val="0"/>
              </w:rPr>
              <w:t>2</w:t>
            </w:r>
            <w:r w:rsidRPr="00050176">
              <w:rPr>
                <w:rFonts w:eastAsia="標楷體" w:hint="eastAsia"/>
                <w:spacing w:val="-8"/>
                <w:kern w:val="0"/>
              </w:rPr>
              <w:t>6</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both"/>
              <w:rPr>
                <w:rFonts w:ascii="新細明體" w:eastAsia="標楷體" w:hAnsi="新細明體" w:cs="新細明體"/>
                <w:spacing w:val="-8"/>
                <w:kern w:val="0"/>
              </w:rPr>
            </w:pPr>
            <w:r w:rsidRPr="00050176">
              <w:rPr>
                <w:rFonts w:eastAsia="標楷體" w:cs="新細明體" w:hint="eastAsia"/>
                <w:spacing w:val="-8"/>
                <w:kern w:val="0"/>
              </w:rPr>
              <w:t>新竹市區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新竹振道有線電視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lang w:val="af-ZA"/>
              </w:rPr>
            </w:pPr>
            <w:r w:rsidRPr="00050176">
              <w:rPr>
                <w:rFonts w:eastAsia="標楷體"/>
                <w:spacing w:val="-8"/>
                <w:kern w:val="0"/>
                <w:lang w:val="af-ZA"/>
              </w:rPr>
              <w:t>2</w:t>
            </w:r>
            <w:r w:rsidRPr="00050176">
              <w:rPr>
                <w:rFonts w:eastAsia="標楷體" w:hint="eastAsia"/>
                <w:spacing w:val="-8"/>
                <w:kern w:val="0"/>
                <w:lang w:val="af-ZA"/>
              </w:rPr>
              <w:t>7</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both"/>
              <w:rPr>
                <w:rFonts w:ascii="新細明體" w:eastAsia="標楷體" w:hAnsi="新細明體" w:cs="新細明體"/>
                <w:spacing w:val="-8"/>
                <w:kern w:val="0"/>
              </w:rPr>
            </w:pPr>
            <w:r w:rsidRPr="00050176">
              <w:rPr>
                <w:rFonts w:eastAsia="標楷體" w:cs="新細明體" w:hint="eastAsia"/>
                <w:spacing w:val="-8"/>
                <w:kern w:val="0"/>
              </w:rPr>
              <w:t>新竹縣區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8"/>
                <w:kern w:val="0"/>
              </w:rPr>
            </w:pPr>
            <w:proofErr w:type="gramStart"/>
            <w:r w:rsidRPr="00050176">
              <w:rPr>
                <w:rFonts w:eastAsia="標楷體" w:cs="新細明體" w:hint="eastAsia"/>
                <w:spacing w:val="-8"/>
                <w:kern w:val="0"/>
              </w:rPr>
              <w:t>北視有線電視</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rPr>
            </w:pPr>
            <w:r w:rsidRPr="00050176">
              <w:rPr>
                <w:rFonts w:eastAsia="標楷體"/>
                <w:spacing w:val="-8"/>
                <w:kern w:val="0"/>
              </w:rPr>
              <w:t>2</w:t>
            </w:r>
            <w:r w:rsidRPr="00050176">
              <w:rPr>
                <w:rFonts w:eastAsia="標楷體" w:hint="eastAsia"/>
                <w:spacing w:val="-8"/>
                <w:kern w:val="0"/>
              </w:rPr>
              <w:t>8</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both"/>
              <w:rPr>
                <w:rFonts w:ascii="新細明體" w:eastAsia="標楷體" w:hAnsi="新細明體" w:cs="新細明體"/>
                <w:spacing w:val="-12"/>
                <w:kern w:val="0"/>
              </w:rPr>
            </w:pPr>
            <w:r w:rsidRPr="00050176">
              <w:rPr>
                <w:rFonts w:eastAsia="標楷體" w:cs="新細明體" w:hint="eastAsia"/>
                <w:spacing w:val="-12"/>
                <w:kern w:val="0"/>
              </w:rPr>
              <w:t>苗栗縣北區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12"/>
                <w:kern w:val="0"/>
              </w:rPr>
            </w:pPr>
            <w:r w:rsidRPr="00050176">
              <w:rPr>
                <w:rFonts w:eastAsia="標楷體" w:cs="新細明體" w:hint="eastAsia"/>
                <w:spacing w:val="-12"/>
                <w:kern w:val="0"/>
              </w:rPr>
              <w:t>信和有線電視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lang w:val="af-ZA"/>
              </w:rPr>
            </w:pPr>
            <w:r w:rsidRPr="00050176">
              <w:rPr>
                <w:rFonts w:eastAsia="標楷體" w:hint="eastAsia"/>
                <w:spacing w:val="-8"/>
                <w:kern w:val="0"/>
                <w:lang w:val="af-ZA"/>
              </w:rPr>
              <w:lastRenderedPageBreak/>
              <w:t>29</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both"/>
              <w:rPr>
                <w:rFonts w:ascii="新細明體" w:eastAsia="標楷體" w:hAnsi="新細明體" w:cs="新細明體"/>
                <w:spacing w:val="-12"/>
                <w:kern w:val="0"/>
              </w:rPr>
            </w:pPr>
            <w:r w:rsidRPr="00050176">
              <w:rPr>
                <w:rFonts w:eastAsia="標楷體" w:cs="新細明體" w:hint="eastAsia"/>
                <w:spacing w:val="-12"/>
                <w:kern w:val="0"/>
              </w:rPr>
              <w:t>苗栗縣南區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12"/>
                <w:kern w:val="0"/>
              </w:rPr>
            </w:pPr>
            <w:r w:rsidRPr="00050176">
              <w:rPr>
                <w:rFonts w:eastAsia="標楷體" w:cs="新細明體" w:hint="eastAsia"/>
                <w:spacing w:val="-12"/>
                <w:kern w:val="0"/>
              </w:rPr>
              <w:t>吉元有線電視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rPr>
            </w:pPr>
            <w:r w:rsidRPr="00050176">
              <w:rPr>
                <w:rFonts w:eastAsia="標楷體"/>
                <w:spacing w:val="-8"/>
                <w:kern w:val="0"/>
              </w:rPr>
              <w:t>3</w:t>
            </w:r>
            <w:r w:rsidRPr="00050176">
              <w:rPr>
                <w:rFonts w:eastAsia="標楷體" w:hint="eastAsia"/>
                <w:spacing w:val="-8"/>
                <w:kern w:val="0"/>
              </w:rPr>
              <w:t>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both"/>
              <w:rPr>
                <w:rFonts w:ascii="新細明體" w:eastAsia="標楷體" w:hAnsi="新細明體" w:cs="新細明體"/>
                <w:spacing w:val="-12"/>
                <w:kern w:val="0"/>
              </w:rPr>
            </w:pPr>
            <w:proofErr w:type="gramStart"/>
            <w:r w:rsidRPr="00050176">
              <w:rPr>
                <w:rFonts w:eastAsia="標楷體" w:cs="新細明體" w:hint="eastAsia"/>
                <w:spacing w:val="-12"/>
                <w:kern w:val="0"/>
              </w:rPr>
              <w:t>臺</w:t>
            </w:r>
            <w:proofErr w:type="gramEnd"/>
            <w:r w:rsidRPr="00050176">
              <w:rPr>
                <w:rFonts w:eastAsia="標楷體" w:cs="新細明體" w:hint="eastAsia"/>
                <w:spacing w:val="-12"/>
                <w:kern w:val="0"/>
              </w:rPr>
              <w:t>中市區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12"/>
                <w:kern w:val="0"/>
              </w:rPr>
            </w:pPr>
            <w:r w:rsidRPr="00050176">
              <w:rPr>
                <w:rFonts w:eastAsia="標楷體" w:cs="新細明體" w:hint="eastAsia"/>
                <w:spacing w:val="-12"/>
                <w:kern w:val="0"/>
              </w:rPr>
              <w:t>群健有線電視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lang w:val="af-ZA"/>
              </w:rPr>
            </w:pPr>
            <w:r w:rsidRPr="00050176">
              <w:rPr>
                <w:rFonts w:eastAsia="標楷體"/>
                <w:spacing w:val="-8"/>
                <w:kern w:val="0"/>
                <w:lang w:val="af-ZA"/>
              </w:rPr>
              <w:t>3</w:t>
            </w:r>
            <w:r w:rsidRPr="00050176">
              <w:rPr>
                <w:rFonts w:eastAsia="標楷體" w:hint="eastAsia"/>
                <w:spacing w:val="-8"/>
                <w:kern w:val="0"/>
                <w:lang w:val="af-ZA"/>
              </w:rPr>
              <w:t>1</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both"/>
              <w:rPr>
                <w:rFonts w:ascii="新細明體" w:eastAsia="標楷體" w:hAnsi="新細明體" w:cs="新細明體"/>
                <w:spacing w:val="-12"/>
                <w:kern w:val="0"/>
              </w:rPr>
            </w:pPr>
            <w:proofErr w:type="gramStart"/>
            <w:r w:rsidRPr="00050176">
              <w:rPr>
                <w:rFonts w:eastAsia="標楷體" w:cs="新細明體" w:hint="eastAsia"/>
                <w:spacing w:val="-12"/>
                <w:kern w:val="0"/>
              </w:rPr>
              <w:t>臺</w:t>
            </w:r>
            <w:proofErr w:type="gramEnd"/>
            <w:r w:rsidRPr="00050176">
              <w:rPr>
                <w:rFonts w:eastAsia="標楷體" w:cs="新細明體" w:hint="eastAsia"/>
                <w:spacing w:val="-12"/>
                <w:kern w:val="0"/>
              </w:rPr>
              <w:t>中市豐原區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12"/>
                <w:kern w:val="0"/>
              </w:rPr>
            </w:pPr>
            <w:proofErr w:type="gramStart"/>
            <w:r w:rsidRPr="00050176">
              <w:rPr>
                <w:rFonts w:eastAsia="標楷體" w:cs="新細明體" w:hint="eastAsia"/>
                <w:spacing w:val="-12"/>
                <w:kern w:val="0"/>
              </w:rPr>
              <w:t>豐盟有線電視</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rPr>
            </w:pPr>
            <w:r w:rsidRPr="00050176">
              <w:rPr>
                <w:rFonts w:eastAsia="標楷體"/>
                <w:spacing w:val="-8"/>
                <w:kern w:val="0"/>
              </w:rPr>
              <w:t>3</w:t>
            </w:r>
            <w:r w:rsidRPr="00050176">
              <w:rPr>
                <w:rFonts w:eastAsia="標楷體" w:hint="eastAsia"/>
                <w:spacing w:val="-8"/>
                <w:kern w:val="0"/>
              </w:rPr>
              <w:t>2</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both"/>
              <w:rPr>
                <w:rFonts w:ascii="新細明體" w:eastAsia="標楷體" w:hAnsi="新細明體" w:cs="新細明體"/>
                <w:spacing w:val="-12"/>
                <w:kern w:val="0"/>
              </w:rPr>
            </w:pPr>
            <w:proofErr w:type="gramStart"/>
            <w:r w:rsidRPr="00050176">
              <w:rPr>
                <w:rFonts w:eastAsia="標楷體" w:cs="新細明體" w:hint="eastAsia"/>
                <w:spacing w:val="-12"/>
                <w:kern w:val="0"/>
              </w:rPr>
              <w:t>臺</w:t>
            </w:r>
            <w:proofErr w:type="gramEnd"/>
            <w:r w:rsidRPr="00050176">
              <w:rPr>
                <w:rFonts w:eastAsia="標楷體" w:cs="新細明體" w:hint="eastAsia"/>
                <w:spacing w:val="-12"/>
                <w:kern w:val="0"/>
              </w:rPr>
              <w:t>中市沙鹿區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12"/>
                <w:kern w:val="0"/>
              </w:rPr>
            </w:pPr>
            <w:proofErr w:type="gramStart"/>
            <w:r w:rsidRPr="00050176">
              <w:rPr>
                <w:rFonts w:eastAsia="標楷體" w:cs="新細明體" w:hint="eastAsia"/>
                <w:spacing w:val="-12"/>
                <w:kern w:val="0"/>
              </w:rPr>
              <w:t>臺灣佳光電訊</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lang w:val="af-ZA"/>
              </w:rPr>
            </w:pPr>
            <w:r w:rsidRPr="00050176">
              <w:rPr>
                <w:rFonts w:eastAsia="標楷體"/>
                <w:spacing w:val="-8"/>
                <w:kern w:val="0"/>
                <w:lang w:val="af-ZA"/>
              </w:rPr>
              <w:t>3</w:t>
            </w:r>
            <w:r w:rsidRPr="00050176">
              <w:rPr>
                <w:rFonts w:eastAsia="標楷體" w:hint="eastAsia"/>
                <w:spacing w:val="-8"/>
                <w:kern w:val="0"/>
                <w:lang w:val="af-ZA"/>
              </w:rPr>
              <w:t>3</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both"/>
              <w:rPr>
                <w:rFonts w:ascii="新細明體" w:eastAsia="標楷體" w:hAnsi="新細明體" w:cs="新細明體"/>
                <w:spacing w:val="-12"/>
                <w:kern w:val="0"/>
              </w:rPr>
            </w:pPr>
            <w:proofErr w:type="gramStart"/>
            <w:r w:rsidRPr="00050176">
              <w:rPr>
                <w:rFonts w:eastAsia="標楷體" w:cs="新細明體" w:hint="eastAsia"/>
                <w:spacing w:val="-12"/>
                <w:kern w:val="0"/>
              </w:rPr>
              <w:t>臺</w:t>
            </w:r>
            <w:proofErr w:type="gramEnd"/>
            <w:r w:rsidRPr="00050176">
              <w:rPr>
                <w:rFonts w:eastAsia="標楷體" w:cs="新細明體" w:hint="eastAsia"/>
                <w:spacing w:val="-12"/>
                <w:kern w:val="0"/>
              </w:rPr>
              <w:t>中市大里區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12"/>
                <w:kern w:val="0"/>
              </w:rPr>
            </w:pPr>
            <w:r w:rsidRPr="00050176">
              <w:rPr>
                <w:rFonts w:eastAsia="標楷體" w:cs="新細明體" w:hint="eastAsia"/>
                <w:spacing w:val="-12"/>
                <w:kern w:val="0"/>
              </w:rPr>
              <w:t>大屯有線電視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lang w:val="af-ZA"/>
              </w:rPr>
            </w:pPr>
            <w:r w:rsidRPr="00050176">
              <w:rPr>
                <w:rFonts w:eastAsia="標楷體"/>
                <w:spacing w:val="-8"/>
                <w:kern w:val="0"/>
                <w:lang w:val="af-ZA"/>
              </w:rPr>
              <w:t>3</w:t>
            </w:r>
            <w:r w:rsidRPr="00050176">
              <w:rPr>
                <w:rFonts w:eastAsia="標楷體" w:hint="eastAsia"/>
                <w:spacing w:val="-8"/>
                <w:kern w:val="0"/>
                <w:lang w:val="af-ZA"/>
              </w:rPr>
              <w:t>4</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both"/>
              <w:rPr>
                <w:rFonts w:ascii="新細明體" w:eastAsia="標楷體" w:hAnsi="新細明體" w:cs="新細明體"/>
                <w:spacing w:val="-12"/>
                <w:kern w:val="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12"/>
                <w:kern w:val="0"/>
              </w:rPr>
            </w:pPr>
            <w:proofErr w:type="gramStart"/>
            <w:r w:rsidRPr="00050176">
              <w:rPr>
                <w:rFonts w:eastAsia="標楷體" w:cs="新細明體" w:hint="eastAsia"/>
                <w:spacing w:val="-12"/>
                <w:kern w:val="0"/>
              </w:rPr>
              <w:t>威達有線電視</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lang w:val="af-ZA"/>
              </w:rPr>
            </w:pPr>
            <w:r w:rsidRPr="00050176">
              <w:rPr>
                <w:rFonts w:eastAsia="標楷體"/>
                <w:spacing w:val="-8"/>
                <w:kern w:val="0"/>
                <w:lang w:val="af-ZA"/>
              </w:rPr>
              <w:t>3</w:t>
            </w:r>
            <w:r w:rsidRPr="00050176">
              <w:rPr>
                <w:rFonts w:eastAsia="標楷體" w:hint="eastAsia"/>
                <w:spacing w:val="-8"/>
                <w:kern w:val="0"/>
                <w:lang w:val="af-ZA"/>
              </w:rPr>
              <w:t>5</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both"/>
              <w:rPr>
                <w:rFonts w:ascii="新細明體" w:eastAsia="標楷體" w:hAnsi="新細明體" w:cs="新細明體"/>
                <w:spacing w:val="-12"/>
                <w:kern w:val="0"/>
              </w:rPr>
            </w:pPr>
            <w:r w:rsidRPr="00050176">
              <w:rPr>
                <w:rFonts w:eastAsia="標楷體" w:cs="新細明體" w:hint="eastAsia"/>
                <w:spacing w:val="-12"/>
                <w:kern w:val="0"/>
              </w:rPr>
              <w:t>彰化縣彰化區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tabs>
                <w:tab w:val="left" w:pos="480"/>
              </w:tabs>
              <w:snapToGrid w:val="0"/>
              <w:spacing w:before="0" w:after="0" w:line="340" w:lineRule="exact"/>
              <w:rPr>
                <w:rFonts w:ascii="新細明體" w:eastAsia="標楷體" w:hAnsi="新細明體" w:cs="新細明體"/>
                <w:spacing w:val="-12"/>
              </w:rPr>
            </w:pPr>
            <w:r w:rsidRPr="00050176">
              <w:rPr>
                <w:rFonts w:eastAsia="標楷體" w:cs="新細明體" w:hint="eastAsia"/>
                <w:spacing w:val="-12"/>
              </w:rPr>
              <w:t>新頻道有線電視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lang w:val="af-ZA"/>
              </w:rPr>
            </w:pPr>
            <w:r w:rsidRPr="00050176">
              <w:rPr>
                <w:rFonts w:eastAsia="標楷體"/>
                <w:spacing w:val="-8"/>
                <w:kern w:val="0"/>
                <w:lang w:val="af-ZA"/>
              </w:rPr>
              <w:t>3</w:t>
            </w:r>
            <w:r w:rsidRPr="00050176">
              <w:rPr>
                <w:rFonts w:eastAsia="標楷體" w:hint="eastAsia"/>
                <w:spacing w:val="-8"/>
                <w:kern w:val="0"/>
                <w:lang w:val="af-ZA"/>
              </w:rPr>
              <w:t>6</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both"/>
              <w:rPr>
                <w:rFonts w:ascii="新細明體" w:eastAsia="標楷體" w:hAnsi="新細明體" w:cs="新細明體"/>
                <w:spacing w:val="-12"/>
                <w:kern w:val="0"/>
              </w:rPr>
            </w:pPr>
            <w:r w:rsidRPr="00050176">
              <w:rPr>
                <w:rFonts w:eastAsia="標楷體" w:cs="新細明體" w:hint="eastAsia"/>
                <w:spacing w:val="-12"/>
                <w:kern w:val="0"/>
              </w:rPr>
              <w:t>彰化縣北斗區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12"/>
                <w:kern w:val="0"/>
              </w:rPr>
            </w:pPr>
            <w:r w:rsidRPr="00050176">
              <w:rPr>
                <w:rFonts w:eastAsia="標楷體" w:cs="新細明體" w:hint="eastAsia"/>
                <w:spacing w:val="-12"/>
                <w:kern w:val="0"/>
              </w:rPr>
              <w:t>三大有線電視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lang w:val="af-ZA"/>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both"/>
              <w:rPr>
                <w:rFonts w:eastAsia="標楷體" w:cs="新細明體"/>
                <w:spacing w:val="-12"/>
                <w:kern w:val="0"/>
              </w:rPr>
            </w:pPr>
            <w:r w:rsidRPr="00050176">
              <w:rPr>
                <w:rFonts w:eastAsia="標楷體" w:cs="新細明體" w:hint="eastAsia"/>
                <w:spacing w:val="-12"/>
                <w:kern w:val="0"/>
              </w:rPr>
              <w:t>彰化縣彰化區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eastAsia="標楷體" w:cs="新細明體"/>
                <w:spacing w:val="-12"/>
                <w:kern w:val="0"/>
              </w:rPr>
            </w:pPr>
            <w:proofErr w:type="gramStart"/>
            <w:r w:rsidRPr="00050176">
              <w:rPr>
                <w:rFonts w:ascii="標楷體" w:eastAsia="標楷體" w:hAnsi="標楷體" w:hint="eastAsia"/>
              </w:rPr>
              <w:t>新彰數位</w:t>
            </w:r>
            <w:proofErr w:type="gramEnd"/>
            <w:r w:rsidRPr="00050176">
              <w:rPr>
                <w:rFonts w:ascii="標楷體" w:eastAsia="標楷體" w:hAnsi="標楷體" w:hint="eastAsia"/>
              </w:rPr>
              <w:t>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rPr>
            </w:pPr>
            <w:r w:rsidRPr="00050176">
              <w:rPr>
                <w:rFonts w:eastAsia="標楷體" w:hint="eastAsia"/>
                <w:spacing w:val="-8"/>
                <w:kern w:val="0"/>
              </w:rPr>
              <w:t>37</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both"/>
              <w:rPr>
                <w:rFonts w:ascii="新細明體" w:eastAsia="標楷體" w:hAnsi="新細明體" w:cs="新細明體"/>
                <w:spacing w:val="-12"/>
                <w:kern w:val="0"/>
              </w:rPr>
            </w:pPr>
            <w:r w:rsidRPr="00050176">
              <w:rPr>
                <w:rFonts w:eastAsia="標楷體" w:cs="新細明體" w:hint="eastAsia"/>
                <w:spacing w:val="-12"/>
                <w:kern w:val="0"/>
              </w:rPr>
              <w:t>南投縣區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12"/>
                <w:kern w:val="0"/>
              </w:rPr>
            </w:pPr>
            <w:r w:rsidRPr="00050176">
              <w:rPr>
                <w:rFonts w:eastAsia="標楷體" w:cs="新細明體" w:hint="eastAsia"/>
                <w:spacing w:val="-12"/>
                <w:kern w:val="0"/>
              </w:rPr>
              <w:t>中投有線電視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rPr>
            </w:pPr>
            <w:r w:rsidRPr="00050176">
              <w:rPr>
                <w:rFonts w:eastAsia="標楷體"/>
                <w:spacing w:val="-8"/>
                <w:kern w:val="0"/>
              </w:rPr>
              <w:t>3</w:t>
            </w:r>
            <w:r w:rsidRPr="00050176">
              <w:rPr>
                <w:rFonts w:eastAsia="標楷體" w:hint="eastAsia"/>
                <w:spacing w:val="-8"/>
                <w:kern w:val="0"/>
              </w:rPr>
              <w:t>8</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both"/>
              <w:rPr>
                <w:rFonts w:ascii="新細明體" w:eastAsia="標楷體" w:hAnsi="新細明體" w:cs="新細明體"/>
                <w:spacing w:val="-12"/>
                <w:kern w:val="0"/>
                <w:lang w:val="af-ZA"/>
              </w:rPr>
            </w:pPr>
            <w:r w:rsidRPr="00050176">
              <w:rPr>
                <w:rFonts w:eastAsia="標楷體" w:cs="新細明體" w:hint="eastAsia"/>
                <w:spacing w:val="-12"/>
                <w:kern w:val="0"/>
              </w:rPr>
              <w:t>雲林縣</w:t>
            </w:r>
            <w:r w:rsidRPr="00050176">
              <w:rPr>
                <w:rFonts w:eastAsia="標楷體" w:cs="新細明體" w:hint="eastAsia"/>
                <w:spacing w:val="-12"/>
                <w:kern w:val="0"/>
                <w:lang w:val="af-ZA"/>
              </w:rPr>
              <w:t>斗六區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12"/>
                <w:kern w:val="0"/>
              </w:rPr>
            </w:pPr>
            <w:r w:rsidRPr="00050176">
              <w:rPr>
                <w:rFonts w:eastAsia="標楷體" w:cs="新細明體" w:hint="eastAsia"/>
                <w:spacing w:val="-12"/>
                <w:kern w:val="0"/>
              </w:rPr>
              <w:t>佳聯有線電視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rPr>
            </w:pPr>
            <w:r w:rsidRPr="00050176">
              <w:rPr>
                <w:rFonts w:eastAsia="標楷體" w:hint="eastAsia"/>
                <w:spacing w:val="-8"/>
                <w:kern w:val="0"/>
              </w:rPr>
              <w:t>39</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both"/>
              <w:rPr>
                <w:rFonts w:ascii="新細明體" w:eastAsia="標楷體" w:hAnsi="新細明體" w:cs="新細明體"/>
                <w:spacing w:val="-12"/>
                <w:kern w:val="0"/>
              </w:rPr>
            </w:pPr>
            <w:r w:rsidRPr="00050176">
              <w:rPr>
                <w:rFonts w:eastAsia="標楷體" w:cs="新細明體" w:hint="eastAsia"/>
                <w:spacing w:val="-12"/>
                <w:kern w:val="0"/>
              </w:rPr>
              <w:t>雲林縣</w:t>
            </w:r>
            <w:proofErr w:type="gramStart"/>
            <w:r w:rsidRPr="00050176">
              <w:rPr>
                <w:rFonts w:eastAsia="標楷體" w:cs="新細明體" w:hint="eastAsia"/>
                <w:spacing w:val="-12"/>
                <w:kern w:val="0"/>
              </w:rPr>
              <w:t>元長區</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12"/>
                <w:kern w:val="0"/>
              </w:rPr>
            </w:pPr>
            <w:r w:rsidRPr="00050176">
              <w:rPr>
                <w:rFonts w:eastAsia="標楷體" w:cs="新細明體" w:hint="eastAsia"/>
                <w:spacing w:val="-12"/>
                <w:kern w:val="0"/>
              </w:rPr>
              <w:t>北港有線電視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rPr>
            </w:pPr>
            <w:r w:rsidRPr="00050176">
              <w:rPr>
                <w:rFonts w:eastAsia="標楷體" w:hint="eastAsia"/>
                <w:spacing w:val="-8"/>
                <w:kern w:val="0"/>
              </w:rPr>
              <w:t>40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both"/>
              <w:rPr>
                <w:rFonts w:ascii="新細明體" w:eastAsia="標楷體" w:hAnsi="新細明體" w:cs="新細明體"/>
                <w:spacing w:val="-8"/>
                <w:kern w:val="0"/>
              </w:rPr>
            </w:pPr>
            <w:r w:rsidRPr="00050176">
              <w:rPr>
                <w:rFonts w:eastAsia="標楷體" w:cs="新細明體" w:hint="eastAsia"/>
                <w:spacing w:val="-8"/>
                <w:kern w:val="0"/>
              </w:rPr>
              <w:t>嘉義縣朴子區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大揚有線電視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462487"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center"/>
              <w:rPr>
                <w:rFonts w:eastAsia="標楷體"/>
                <w:spacing w:val="-8"/>
                <w:kern w:val="0"/>
              </w:rPr>
            </w:pPr>
            <w:r w:rsidRPr="00050176">
              <w:rPr>
                <w:rFonts w:eastAsia="標楷體"/>
                <w:spacing w:val="-8"/>
                <w:kern w:val="0"/>
              </w:rPr>
              <w:t>4</w:t>
            </w:r>
            <w:r w:rsidRPr="00050176">
              <w:rPr>
                <w:rFonts w:eastAsia="標楷體" w:hint="eastAsia"/>
                <w:spacing w:val="-8"/>
                <w:kern w:val="0"/>
              </w:rPr>
              <w:t>1</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462487">
            <w:pPr>
              <w:widowControl/>
              <w:snapToGrid w:val="0"/>
              <w:spacing w:before="0" w:after="0" w:line="340" w:lineRule="exact"/>
              <w:jc w:val="both"/>
              <w:rPr>
                <w:rFonts w:ascii="新細明體" w:eastAsia="標楷體" w:hAnsi="新細明體" w:cs="新細明體"/>
                <w:spacing w:val="-8"/>
                <w:kern w:val="0"/>
              </w:rPr>
            </w:pPr>
            <w:r w:rsidRPr="00050176">
              <w:rPr>
                <w:rFonts w:eastAsia="標楷體" w:cs="新細明體" w:hint="eastAsia"/>
                <w:spacing w:val="-8"/>
                <w:kern w:val="0"/>
              </w:rPr>
              <w:t>嘉義縣大林區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050176" w:rsidRDefault="004A42EA"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國聲有線電視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4A42EA" w:rsidRPr="00462487" w:rsidRDefault="004A42EA" w:rsidP="00A6625C">
            <w:pPr>
              <w:widowControl/>
              <w:snapToGrid w:val="0"/>
              <w:spacing w:before="0" w:after="0" w:line="340" w:lineRule="exact"/>
              <w:rPr>
                <w:rFonts w:ascii="標楷體" w:eastAsia="標楷體" w:hAnsi="標楷體"/>
                <w:sz w:val="22"/>
              </w:rPr>
            </w:pPr>
          </w:p>
        </w:tc>
      </w:tr>
      <w:tr w:rsidR="00A14C1C"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center"/>
              <w:rPr>
                <w:rFonts w:eastAsia="標楷體"/>
                <w:spacing w:val="-8"/>
                <w:kern w:val="0"/>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CC3A5B">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嘉義市區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A6625C">
            <w:pPr>
              <w:widowControl/>
              <w:snapToGrid w:val="0"/>
              <w:spacing w:before="0" w:after="0" w:line="340" w:lineRule="exact"/>
              <w:rPr>
                <w:rFonts w:ascii="新細明體" w:eastAsia="標楷體" w:hAnsi="新細明體" w:cs="新細明體"/>
                <w:spacing w:val="-8"/>
                <w:kern w:val="0"/>
              </w:rPr>
            </w:pPr>
            <w:proofErr w:type="gramStart"/>
            <w:r w:rsidRPr="00050176">
              <w:rPr>
                <w:rFonts w:eastAsia="標楷體" w:cs="新細明體" w:hint="eastAsia"/>
                <w:spacing w:val="-8"/>
                <w:kern w:val="0"/>
              </w:rPr>
              <w:t>世</w:t>
            </w:r>
            <w:proofErr w:type="gramEnd"/>
            <w:r w:rsidRPr="00050176">
              <w:rPr>
                <w:rFonts w:eastAsia="標楷體" w:cs="新細明體" w:hint="eastAsia"/>
                <w:spacing w:val="-8"/>
                <w:kern w:val="0"/>
              </w:rPr>
              <w:t>新</w:t>
            </w:r>
            <w:r w:rsidRPr="00462487">
              <w:rPr>
                <w:rFonts w:ascii="新細明體" w:eastAsia="標楷體" w:hAnsi="新細明體" w:cs="新細明體" w:hint="eastAsia"/>
                <w:spacing w:val="-8"/>
                <w:kern w:val="0"/>
              </w:rPr>
              <w:t>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r>
      <w:tr w:rsidR="00A14C1C"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center"/>
              <w:rPr>
                <w:rFonts w:eastAsia="標楷體"/>
                <w:spacing w:val="-8"/>
                <w:kern w:val="0"/>
              </w:rPr>
            </w:pPr>
            <w:r w:rsidRPr="00050176">
              <w:rPr>
                <w:rFonts w:eastAsia="標楷體"/>
                <w:spacing w:val="-8"/>
                <w:kern w:val="0"/>
              </w:rPr>
              <w:t>4</w:t>
            </w:r>
            <w:r w:rsidRPr="00050176">
              <w:rPr>
                <w:rFonts w:eastAsia="標楷體" w:hint="eastAsia"/>
                <w:spacing w:val="-8"/>
                <w:kern w:val="0"/>
              </w:rPr>
              <w:t>3</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both"/>
              <w:rPr>
                <w:rFonts w:ascii="新細明體" w:eastAsia="標楷體" w:hAnsi="新細明體" w:cs="新細明體"/>
                <w:spacing w:val="-8"/>
                <w:kern w:val="0"/>
              </w:rPr>
            </w:pPr>
            <w:proofErr w:type="gramStart"/>
            <w:r w:rsidRPr="00050176">
              <w:rPr>
                <w:rFonts w:eastAsia="標楷體" w:cs="新細明體" w:hint="eastAsia"/>
                <w:spacing w:val="-8"/>
                <w:kern w:val="0"/>
              </w:rPr>
              <w:t>臺</w:t>
            </w:r>
            <w:proofErr w:type="gramEnd"/>
            <w:r w:rsidRPr="00050176">
              <w:rPr>
                <w:rFonts w:eastAsia="標楷體" w:cs="新細明體" w:hint="eastAsia"/>
                <w:spacing w:val="-8"/>
                <w:kern w:val="0"/>
              </w:rPr>
              <w:t>南市北區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雙子星有線電視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r>
      <w:tr w:rsidR="00A14C1C"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center"/>
              <w:rPr>
                <w:rFonts w:eastAsia="標楷體"/>
                <w:spacing w:val="-8"/>
                <w:kern w:val="0"/>
              </w:rPr>
            </w:pPr>
            <w:r w:rsidRPr="00050176">
              <w:rPr>
                <w:rFonts w:eastAsia="標楷體"/>
                <w:spacing w:val="-8"/>
                <w:kern w:val="0"/>
              </w:rPr>
              <w:t>4</w:t>
            </w:r>
            <w:r w:rsidRPr="00050176">
              <w:rPr>
                <w:rFonts w:eastAsia="標楷體" w:hint="eastAsia"/>
                <w:spacing w:val="-8"/>
                <w:kern w:val="0"/>
              </w:rPr>
              <w:t>4</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both"/>
              <w:rPr>
                <w:rFonts w:ascii="新細明體" w:eastAsia="標楷體" w:hAnsi="新細明體" w:cs="新細明體"/>
                <w:spacing w:val="-8"/>
                <w:kern w:val="0"/>
              </w:rPr>
            </w:pPr>
            <w:proofErr w:type="gramStart"/>
            <w:r w:rsidRPr="00050176">
              <w:rPr>
                <w:rFonts w:eastAsia="標楷體" w:cs="新細明體" w:hint="eastAsia"/>
                <w:spacing w:val="-8"/>
                <w:kern w:val="0"/>
              </w:rPr>
              <w:t>臺</w:t>
            </w:r>
            <w:proofErr w:type="gramEnd"/>
            <w:r w:rsidRPr="00050176">
              <w:rPr>
                <w:rFonts w:eastAsia="標楷體" w:cs="新細明體" w:hint="eastAsia"/>
                <w:spacing w:val="-8"/>
                <w:kern w:val="0"/>
              </w:rPr>
              <w:t>南市南區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三冠王有線電視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r>
      <w:tr w:rsidR="00A14C1C"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center"/>
              <w:rPr>
                <w:rFonts w:eastAsia="標楷體"/>
                <w:spacing w:val="-8"/>
                <w:kern w:val="0"/>
              </w:rPr>
            </w:pPr>
            <w:r w:rsidRPr="00050176">
              <w:rPr>
                <w:rFonts w:eastAsia="標楷體"/>
                <w:spacing w:val="-8"/>
                <w:kern w:val="0"/>
              </w:rPr>
              <w:t>4</w:t>
            </w:r>
            <w:r w:rsidRPr="00050176">
              <w:rPr>
                <w:rFonts w:eastAsia="標楷體" w:hint="eastAsia"/>
                <w:spacing w:val="-8"/>
                <w:kern w:val="0"/>
              </w:rPr>
              <w:t>5</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both"/>
              <w:rPr>
                <w:rFonts w:ascii="新細明體" w:eastAsia="標楷體" w:hAnsi="新細明體" w:cs="新細明體"/>
                <w:spacing w:val="-8"/>
                <w:kern w:val="0"/>
              </w:rPr>
            </w:pPr>
            <w:proofErr w:type="gramStart"/>
            <w:r w:rsidRPr="00050176">
              <w:rPr>
                <w:rFonts w:eastAsia="標楷體" w:cs="新細明體" w:hint="eastAsia"/>
                <w:spacing w:val="-8"/>
                <w:kern w:val="0"/>
              </w:rPr>
              <w:t>臺</w:t>
            </w:r>
            <w:proofErr w:type="gramEnd"/>
            <w:r w:rsidRPr="00050176">
              <w:rPr>
                <w:rFonts w:eastAsia="標楷體" w:cs="新細明體" w:hint="eastAsia"/>
                <w:spacing w:val="-8"/>
                <w:kern w:val="0"/>
              </w:rPr>
              <w:t>南市永康區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新永安有線電視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r>
      <w:tr w:rsidR="00A14C1C"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center"/>
              <w:rPr>
                <w:rFonts w:eastAsia="標楷體"/>
                <w:spacing w:val="-8"/>
                <w:kern w:val="0"/>
              </w:rPr>
            </w:pPr>
            <w:r w:rsidRPr="00050176">
              <w:rPr>
                <w:rFonts w:eastAsia="標楷體"/>
                <w:spacing w:val="-8"/>
                <w:kern w:val="0"/>
              </w:rPr>
              <w:t>4</w:t>
            </w:r>
            <w:r w:rsidRPr="00050176">
              <w:rPr>
                <w:rFonts w:eastAsia="標楷體" w:hint="eastAsia"/>
                <w:spacing w:val="-8"/>
                <w:kern w:val="0"/>
              </w:rPr>
              <w:t>6</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both"/>
              <w:rPr>
                <w:rFonts w:ascii="新細明體" w:eastAsia="標楷體" w:hAnsi="新細明體" w:cs="新細明體"/>
                <w:spacing w:val="-8"/>
                <w:kern w:val="0"/>
              </w:rPr>
            </w:pPr>
            <w:proofErr w:type="gramStart"/>
            <w:r w:rsidRPr="00050176">
              <w:rPr>
                <w:rFonts w:eastAsia="標楷體" w:cs="新細明體" w:hint="eastAsia"/>
                <w:spacing w:val="-8"/>
                <w:kern w:val="0"/>
              </w:rPr>
              <w:t>臺</w:t>
            </w:r>
            <w:proofErr w:type="gramEnd"/>
            <w:r w:rsidRPr="00050176">
              <w:rPr>
                <w:rFonts w:eastAsia="標楷體" w:cs="新細明體" w:hint="eastAsia"/>
                <w:spacing w:val="-8"/>
                <w:kern w:val="0"/>
              </w:rPr>
              <w:t>南市下營區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南天有線電視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r>
      <w:tr w:rsidR="00A14C1C"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center"/>
              <w:rPr>
                <w:rFonts w:eastAsia="標楷體"/>
                <w:spacing w:val="-8"/>
                <w:kern w:val="0"/>
                <w:highlight w:val="yellow"/>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both"/>
              <w:rPr>
                <w:rFonts w:eastAsia="標楷體" w:cs="新細明體"/>
                <w:spacing w:val="-8"/>
                <w:kern w:val="0"/>
              </w:rPr>
            </w:pPr>
            <w:r w:rsidRPr="00050176">
              <w:rPr>
                <w:rFonts w:eastAsia="標楷體" w:cs="新細明體" w:hint="eastAsia"/>
                <w:spacing w:val="-8"/>
                <w:kern w:val="0"/>
              </w:rPr>
              <w:t>高雄市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A6625C">
            <w:pPr>
              <w:spacing w:before="0" w:after="0" w:line="340" w:lineRule="exact"/>
              <w:rPr>
                <w:rFonts w:ascii="標楷體" w:eastAsia="標楷體" w:hAnsi="標楷體" w:cs="新細明體"/>
                <w:color w:val="000000"/>
              </w:rPr>
            </w:pPr>
            <w:r w:rsidRPr="00050176">
              <w:rPr>
                <w:rFonts w:ascii="標楷體" w:eastAsia="標楷體" w:hAnsi="標楷體" w:hint="eastAsia"/>
                <w:color w:val="000000"/>
              </w:rPr>
              <w:t>新高雄</w:t>
            </w:r>
            <w:r w:rsidRPr="00050176">
              <w:rPr>
                <w:rFonts w:eastAsia="標楷體" w:cs="新細明體" w:hint="eastAsia"/>
                <w:spacing w:val="-8"/>
                <w:kern w:val="0"/>
              </w:rPr>
              <w:t>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r>
      <w:tr w:rsidR="00A14C1C"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center"/>
              <w:rPr>
                <w:rFonts w:eastAsia="標楷體"/>
                <w:spacing w:val="-8"/>
                <w:kern w:val="0"/>
              </w:rPr>
            </w:pPr>
            <w:r w:rsidRPr="00050176">
              <w:rPr>
                <w:rFonts w:eastAsia="標楷體"/>
                <w:spacing w:val="-8"/>
                <w:kern w:val="0"/>
              </w:rPr>
              <w:t>4</w:t>
            </w:r>
            <w:r w:rsidRPr="00050176">
              <w:rPr>
                <w:rFonts w:eastAsia="標楷體" w:hint="eastAsia"/>
                <w:spacing w:val="-8"/>
                <w:kern w:val="0"/>
              </w:rPr>
              <w:t>7</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both"/>
              <w:rPr>
                <w:rFonts w:ascii="新細明體" w:eastAsia="標楷體" w:hAnsi="新細明體" w:cs="新細明體"/>
                <w:spacing w:val="-8"/>
                <w:kern w:val="0"/>
              </w:rPr>
            </w:pPr>
            <w:r w:rsidRPr="00050176">
              <w:rPr>
                <w:rFonts w:eastAsia="標楷體" w:cs="新細明體" w:hint="eastAsia"/>
                <w:spacing w:val="-8"/>
                <w:kern w:val="0"/>
              </w:rPr>
              <w:t>高雄市北區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慶聯有線電視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r>
      <w:tr w:rsidR="00A14C1C"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center"/>
              <w:rPr>
                <w:rFonts w:eastAsia="標楷體"/>
                <w:spacing w:val="-8"/>
                <w:kern w:val="0"/>
                <w:lang w:val="af-ZA"/>
              </w:rPr>
            </w:pPr>
            <w:r w:rsidRPr="00050176">
              <w:rPr>
                <w:rFonts w:eastAsia="標楷體" w:hint="eastAsia"/>
                <w:spacing w:val="-8"/>
                <w:kern w:val="0"/>
                <w:lang w:val="af-ZA"/>
              </w:rPr>
              <w:t>48</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both"/>
              <w:rPr>
                <w:rFonts w:ascii="新細明體" w:eastAsia="標楷體" w:hAnsi="新細明體" w:cs="新細明體"/>
                <w:spacing w:val="-8"/>
                <w:kern w:val="0"/>
              </w:rPr>
            </w:pPr>
            <w:r w:rsidRPr="00050176">
              <w:rPr>
                <w:rFonts w:eastAsia="標楷體" w:cs="新細明體" w:hint="eastAsia"/>
                <w:spacing w:val="-8"/>
                <w:kern w:val="0"/>
              </w:rPr>
              <w:t>高雄市南區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港都有線電視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r>
      <w:tr w:rsidR="00A14C1C"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center"/>
              <w:rPr>
                <w:rFonts w:eastAsia="標楷體"/>
                <w:spacing w:val="-8"/>
                <w:kern w:val="0"/>
              </w:rPr>
            </w:pPr>
            <w:r w:rsidRPr="00050176">
              <w:rPr>
                <w:rFonts w:eastAsia="標楷體" w:hint="eastAsia"/>
                <w:spacing w:val="-8"/>
                <w:kern w:val="0"/>
              </w:rPr>
              <w:t>49</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both"/>
              <w:rPr>
                <w:rFonts w:ascii="新細明體" w:eastAsia="標楷體" w:hAnsi="新細明體" w:cs="新細明體"/>
                <w:spacing w:val="-8"/>
                <w:kern w:val="0"/>
              </w:rPr>
            </w:pPr>
            <w:r w:rsidRPr="00050176">
              <w:rPr>
                <w:rFonts w:eastAsia="標楷體" w:cs="新細明體" w:hint="eastAsia"/>
                <w:spacing w:val="-8"/>
                <w:kern w:val="0"/>
              </w:rPr>
              <w:t>高雄市鳳山區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鳳信有線電視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r>
      <w:tr w:rsidR="00A14C1C"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center"/>
              <w:rPr>
                <w:rFonts w:eastAsia="標楷體"/>
                <w:spacing w:val="-8"/>
                <w:kern w:val="0"/>
                <w:lang w:val="af-ZA"/>
              </w:rPr>
            </w:pPr>
            <w:r w:rsidRPr="00050176">
              <w:rPr>
                <w:rFonts w:eastAsia="標楷體"/>
                <w:spacing w:val="-8"/>
                <w:kern w:val="0"/>
                <w:lang w:val="af-ZA"/>
              </w:rPr>
              <w:t>5</w:t>
            </w:r>
            <w:r w:rsidRPr="00050176">
              <w:rPr>
                <w:rFonts w:eastAsia="標楷體" w:hint="eastAsia"/>
                <w:spacing w:val="-8"/>
                <w:kern w:val="0"/>
                <w:lang w:val="af-ZA"/>
              </w:rPr>
              <w:t>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both"/>
              <w:rPr>
                <w:rFonts w:ascii="新細明體" w:eastAsia="標楷體" w:hAnsi="新細明體" w:cs="新細明體"/>
                <w:spacing w:val="-8"/>
                <w:kern w:val="0"/>
              </w:rPr>
            </w:pPr>
            <w:r w:rsidRPr="00050176">
              <w:rPr>
                <w:rFonts w:eastAsia="標楷體" w:cs="新細明體" w:hint="eastAsia"/>
                <w:spacing w:val="-8"/>
                <w:kern w:val="0"/>
              </w:rPr>
              <w:t>高雄市岡山區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南國有線電視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r>
      <w:tr w:rsidR="00A14C1C"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center"/>
              <w:rPr>
                <w:rFonts w:eastAsia="標楷體"/>
                <w:spacing w:val="-8"/>
                <w:kern w:val="0"/>
                <w:lang w:val="af-ZA"/>
              </w:rPr>
            </w:pPr>
            <w:r w:rsidRPr="00050176">
              <w:rPr>
                <w:rFonts w:eastAsia="標楷體"/>
                <w:spacing w:val="-8"/>
                <w:kern w:val="0"/>
                <w:lang w:val="af-ZA"/>
              </w:rPr>
              <w:t>5</w:t>
            </w:r>
            <w:r w:rsidRPr="00050176">
              <w:rPr>
                <w:rFonts w:eastAsia="標楷體" w:hint="eastAsia"/>
                <w:spacing w:val="-8"/>
                <w:kern w:val="0"/>
                <w:lang w:val="af-ZA"/>
              </w:rPr>
              <w:t>1</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both"/>
              <w:rPr>
                <w:rFonts w:ascii="新細明體" w:eastAsia="標楷體" w:hAnsi="新細明體" w:cs="新細明體"/>
                <w:spacing w:val="-14"/>
                <w:kern w:val="0"/>
              </w:rPr>
            </w:pPr>
            <w:r w:rsidRPr="00050176">
              <w:rPr>
                <w:rFonts w:eastAsia="標楷體" w:cs="新細明體" w:hint="eastAsia"/>
                <w:spacing w:val="-14"/>
                <w:kern w:val="0"/>
              </w:rPr>
              <w:t>屏東縣新</w:t>
            </w:r>
            <w:proofErr w:type="gramStart"/>
            <w:r w:rsidRPr="00050176">
              <w:rPr>
                <w:rFonts w:eastAsia="標楷體" w:cs="新細明體" w:hint="eastAsia"/>
                <w:spacing w:val="-14"/>
                <w:kern w:val="0"/>
              </w:rPr>
              <w:t>埤</w:t>
            </w:r>
            <w:proofErr w:type="gramEnd"/>
            <w:r w:rsidRPr="00050176">
              <w:rPr>
                <w:rFonts w:eastAsia="標楷體" w:cs="新細明體" w:hint="eastAsia"/>
                <w:spacing w:val="-14"/>
                <w:kern w:val="0"/>
              </w:rPr>
              <w:t>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A6625C">
            <w:pPr>
              <w:widowControl/>
              <w:snapToGrid w:val="0"/>
              <w:spacing w:before="0" w:after="0" w:line="340" w:lineRule="exact"/>
              <w:rPr>
                <w:rFonts w:ascii="新細明體" w:eastAsia="標楷體" w:hAnsi="新細明體" w:cs="新細明體"/>
                <w:spacing w:val="-14"/>
                <w:kern w:val="0"/>
              </w:rPr>
            </w:pPr>
            <w:r w:rsidRPr="00050176">
              <w:rPr>
                <w:rFonts w:eastAsia="標楷體" w:cs="新細明體" w:hint="eastAsia"/>
                <w:spacing w:val="-14"/>
                <w:kern w:val="0"/>
              </w:rPr>
              <w:t>屏南有線電視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r>
      <w:tr w:rsidR="00A14C1C"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center"/>
              <w:rPr>
                <w:rFonts w:eastAsia="標楷體"/>
                <w:spacing w:val="-8"/>
                <w:kern w:val="0"/>
              </w:rPr>
            </w:pPr>
            <w:r w:rsidRPr="00050176">
              <w:rPr>
                <w:rFonts w:eastAsia="標楷體"/>
                <w:spacing w:val="-8"/>
                <w:kern w:val="0"/>
              </w:rPr>
              <w:t>5</w:t>
            </w:r>
            <w:r w:rsidRPr="00050176">
              <w:rPr>
                <w:rFonts w:eastAsia="標楷體" w:hint="eastAsia"/>
                <w:spacing w:val="-8"/>
                <w:kern w:val="0"/>
              </w:rPr>
              <w:t>2</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both"/>
              <w:rPr>
                <w:rFonts w:ascii="新細明體" w:eastAsia="標楷體" w:hAnsi="新細明體" w:cs="新細明體"/>
                <w:spacing w:val="-12"/>
                <w:kern w:val="0"/>
              </w:rPr>
            </w:pPr>
            <w:r w:rsidRPr="00050176">
              <w:rPr>
                <w:rFonts w:eastAsia="標楷體" w:cs="新細明體" w:hint="eastAsia"/>
                <w:spacing w:val="-12"/>
                <w:kern w:val="0"/>
              </w:rPr>
              <w:t>屏東縣屏東區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A6625C">
            <w:pPr>
              <w:widowControl/>
              <w:snapToGrid w:val="0"/>
              <w:spacing w:before="0" w:after="0" w:line="340" w:lineRule="exact"/>
              <w:rPr>
                <w:rFonts w:ascii="新細明體" w:eastAsia="標楷體" w:hAnsi="新細明體" w:cs="新細明體"/>
                <w:spacing w:val="-12"/>
                <w:kern w:val="0"/>
              </w:rPr>
            </w:pPr>
            <w:r w:rsidRPr="00050176">
              <w:rPr>
                <w:rFonts w:eastAsia="標楷體" w:cs="新細明體" w:hint="eastAsia"/>
                <w:spacing w:val="-12"/>
                <w:kern w:val="0"/>
              </w:rPr>
              <w:t>觀</w:t>
            </w:r>
            <w:proofErr w:type="gramStart"/>
            <w:r w:rsidRPr="00050176">
              <w:rPr>
                <w:rFonts w:eastAsia="標楷體" w:cs="新細明體" w:hint="eastAsia"/>
                <w:spacing w:val="-12"/>
                <w:kern w:val="0"/>
              </w:rPr>
              <w:t>昇</w:t>
            </w:r>
            <w:proofErr w:type="gramEnd"/>
            <w:r w:rsidRPr="00050176">
              <w:rPr>
                <w:rFonts w:eastAsia="標楷體" w:cs="新細明體" w:hint="eastAsia"/>
                <w:spacing w:val="-12"/>
                <w:kern w:val="0"/>
              </w:rPr>
              <w:t>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r>
      <w:tr w:rsidR="00A14C1C"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center"/>
              <w:rPr>
                <w:rFonts w:eastAsia="標楷體"/>
                <w:spacing w:val="-8"/>
                <w:kern w:val="0"/>
              </w:rPr>
            </w:pPr>
            <w:r w:rsidRPr="00050176">
              <w:rPr>
                <w:rFonts w:eastAsia="標楷體"/>
                <w:spacing w:val="-8"/>
                <w:kern w:val="0"/>
              </w:rPr>
              <w:t>5</w:t>
            </w:r>
            <w:r w:rsidRPr="00050176">
              <w:rPr>
                <w:rFonts w:eastAsia="標楷體" w:hint="eastAsia"/>
                <w:spacing w:val="-8"/>
                <w:kern w:val="0"/>
              </w:rPr>
              <w:t>3</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both"/>
              <w:rPr>
                <w:rFonts w:ascii="新細明體" w:eastAsia="標楷體" w:hAnsi="新細明體" w:cs="新細明體"/>
                <w:spacing w:val="-14"/>
                <w:kern w:val="0"/>
              </w:rPr>
            </w:pPr>
            <w:r w:rsidRPr="00050176">
              <w:rPr>
                <w:rFonts w:eastAsia="標楷體" w:cs="新細明體" w:hint="eastAsia"/>
                <w:spacing w:val="-14"/>
                <w:kern w:val="0"/>
              </w:rPr>
              <w:t>宜蘭縣區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A6625C">
            <w:pPr>
              <w:widowControl/>
              <w:snapToGrid w:val="0"/>
              <w:spacing w:before="0" w:after="0" w:line="340" w:lineRule="exact"/>
              <w:rPr>
                <w:rFonts w:ascii="新細明體" w:eastAsia="標楷體" w:hAnsi="新細明體" w:cs="新細明體"/>
                <w:spacing w:val="-14"/>
                <w:kern w:val="0"/>
              </w:rPr>
            </w:pPr>
            <w:r w:rsidRPr="00050176">
              <w:rPr>
                <w:rFonts w:eastAsia="標楷體" w:cs="新細明體" w:hint="eastAsia"/>
                <w:spacing w:val="-14"/>
                <w:kern w:val="0"/>
              </w:rPr>
              <w:t>聯禾有線電視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r>
      <w:tr w:rsidR="00A14C1C"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center"/>
              <w:rPr>
                <w:rFonts w:eastAsia="標楷體"/>
                <w:spacing w:val="-8"/>
                <w:kern w:val="0"/>
                <w:lang w:val="af-ZA"/>
              </w:rPr>
            </w:pPr>
            <w:r w:rsidRPr="00050176">
              <w:rPr>
                <w:rFonts w:eastAsia="標楷體"/>
                <w:spacing w:val="-8"/>
                <w:kern w:val="0"/>
                <w:lang w:val="af-ZA"/>
              </w:rPr>
              <w:t>5</w:t>
            </w:r>
            <w:r w:rsidRPr="00050176">
              <w:rPr>
                <w:rFonts w:eastAsia="標楷體" w:hint="eastAsia"/>
                <w:spacing w:val="-8"/>
                <w:kern w:val="0"/>
                <w:lang w:val="af-ZA"/>
              </w:rPr>
              <w:t>4</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both"/>
              <w:rPr>
                <w:rFonts w:ascii="新細明體" w:eastAsia="標楷體" w:hAnsi="新細明體" w:cs="新細明體"/>
                <w:spacing w:val="-12"/>
                <w:kern w:val="0"/>
              </w:rPr>
            </w:pPr>
            <w:r w:rsidRPr="00050176">
              <w:rPr>
                <w:rFonts w:eastAsia="標楷體" w:cs="新細明體" w:hint="eastAsia"/>
                <w:spacing w:val="-12"/>
                <w:kern w:val="0"/>
              </w:rPr>
              <w:t>花蓮縣玉里區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A6625C">
            <w:pPr>
              <w:widowControl/>
              <w:snapToGrid w:val="0"/>
              <w:spacing w:before="0" w:after="0" w:line="340" w:lineRule="exact"/>
              <w:rPr>
                <w:rFonts w:ascii="新細明體" w:eastAsia="標楷體" w:hAnsi="新細明體" w:cs="新細明體"/>
                <w:spacing w:val="-12"/>
                <w:kern w:val="0"/>
              </w:rPr>
            </w:pPr>
            <w:r w:rsidRPr="00050176">
              <w:rPr>
                <w:rFonts w:eastAsia="標楷體" w:cs="新細明體" w:hint="eastAsia"/>
                <w:spacing w:val="-12"/>
                <w:kern w:val="0"/>
              </w:rPr>
              <w:t>東亞有線電視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r>
      <w:tr w:rsidR="00A14C1C"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center"/>
              <w:rPr>
                <w:rFonts w:eastAsia="標楷體"/>
                <w:spacing w:val="-8"/>
                <w:kern w:val="0"/>
              </w:rPr>
            </w:pPr>
            <w:r w:rsidRPr="00050176">
              <w:rPr>
                <w:rFonts w:eastAsia="標楷體"/>
                <w:spacing w:val="-8"/>
                <w:kern w:val="0"/>
              </w:rPr>
              <w:t>5</w:t>
            </w:r>
            <w:r w:rsidRPr="00050176">
              <w:rPr>
                <w:rFonts w:eastAsia="標楷體" w:hint="eastAsia"/>
                <w:spacing w:val="-8"/>
                <w:kern w:val="0"/>
              </w:rPr>
              <w:t>5</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both"/>
              <w:rPr>
                <w:rFonts w:ascii="新細明體" w:eastAsia="標楷體" w:hAnsi="新細明體" w:cs="新細明體"/>
                <w:spacing w:val="-18"/>
                <w:kern w:val="0"/>
              </w:rPr>
            </w:pPr>
            <w:r w:rsidRPr="00050176">
              <w:rPr>
                <w:rFonts w:eastAsia="標楷體" w:cs="新細明體" w:hint="eastAsia"/>
                <w:spacing w:val="-18"/>
                <w:kern w:val="0"/>
              </w:rPr>
              <w:t>花蓮縣花蓮區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A6625C">
            <w:pPr>
              <w:widowControl/>
              <w:snapToGrid w:val="0"/>
              <w:spacing w:before="0" w:after="0" w:line="340" w:lineRule="exact"/>
              <w:rPr>
                <w:rFonts w:ascii="新細明體" w:eastAsia="標楷體" w:hAnsi="新細明體" w:cs="新細明體"/>
                <w:spacing w:val="-14"/>
                <w:kern w:val="0"/>
              </w:rPr>
            </w:pPr>
            <w:proofErr w:type="gramStart"/>
            <w:r w:rsidRPr="00050176">
              <w:rPr>
                <w:rFonts w:eastAsia="標楷體" w:cs="新細明體" w:hint="eastAsia"/>
                <w:spacing w:val="-14"/>
                <w:kern w:val="0"/>
              </w:rPr>
              <w:t>洄瀾</w:t>
            </w:r>
            <w:proofErr w:type="gramEnd"/>
            <w:r w:rsidRPr="00050176">
              <w:rPr>
                <w:rFonts w:eastAsia="標楷體" w:cs="新細明體" w:hint="eastAsia"/>
                <w:spacing w:val="-14"/>
                <w:kern w:val="0"/>
              </w:rPr>
              <w:t>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r>
      <w:tr w:rsidR="00A14C1C"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center"/>
              <w:rPr>
                <w:rFonts w:eastAsia="標楷體"/>
                <w:spacing w:val="-12"/>
                <w:kern w:val="0"/>
                <w:lang w:val="af-ZA"/>
              </w:rPr>
            </w:pPr>
            <w:r w:rsidRPr="00050176">
              <w:rPr>
                <w:rFonts w:eastAsia="標楷體"/>
                <w:spacing w:val="-12"/>
                <w:kern w:val="0"/>
                <w:lang w:val="af-ZA"/>
              </w:rPr>
              <w:t>5</w:t>
            </w:r>
            <w:r w:rsidRPr="00050176">
              <w:rPr>
                <w:rFonts w:eastAsia="標楷體" w:hint="eastAsia"/>
                <w:spacing w:val="-12"/>
                <w:kern w:val="0"/>
                <w:lang w:val="af-ZA"/>
              </w:rPr>
              <w:t>6</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both"/>
              <w:rPr>
                <w:rFonts w:ascii="新細明體" w:eastAsia="標楷體" w:hAnsi="新細明體" w:cs="新細明體"/>
                <w:spacing w:val="-8"/>
                <w:kern w:val="0"/>
              </w:rPr>
            </w:pPr>
            <w:proofErr w:type="gramStart"/>
            <w:r w:rsidRPr="00050176">
              <w:rPr>
                <w:rFonts w:eastAsia="標楷體" w:cs="新細明體" w:hint="eastAsia"/>
                <w:spacing w:val="-8"/>
                <w:kern w:val="0"/>
              </w:rPr>
              <w:t>臺</w:t>
            </w:r>
            <w:proofErr w:type="gramEnd"/>
            <w:r w:rsidRPr="00050176">
              <w:rPr>
                <w:rFonts w:eastAsia="標楷體" w:cs="新細明體" w:hint="eastAsia"/>
                <w:spacing w:val="-8"/>
                <w:kern w:val="0"/>
              </w:rPr>
              <w:t>東縣</w:t>
            </w:r>
            <w:proofErr w:type="gramStart"/>
            <w:r w:rsidRPr="00050176">
              <w:rPr>
                <w:rFonts w:eastAsia="標楷體" w:cs="新細明體" w:hint="eastAsia"/>
                <w:spacing w:val="-8"/>
                <w:kern w:val="0"/>
              </w:rPr>
              <w:t>臺</w:t>
            </w:r>
            <w:proofErr w:type="gramEnd"/>
            <w:r w:rsidRPr="00050176">
              <w:rPr>
                <w:rFonts w:eastAsia="標楷體" w:cs="新細明體" w:hint="eastAsia"/>
                <w:spacing w:val="-8"/>
                <w:kern w:val="0"/>
              </w:rPr>
              <w:t>東區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東</w:t>
            </w:r>
            <w:proofErr w:type="gramStart"/>
            <w:r w:rsidRPr="00050176">
              <w:rPr>
                <w:rFonts w:eastAsia="標楷體" w:cs="新細明體" w:hint="eastAsia"/>
                <w:spacing w:val="-8"/>
                <w:kern w:val="0"/>
              </w:rPr>
              <w:t>臺</w:t>
            </w:r>
            <w:proofErr w:type="gramEnd"/>
            <w:r w:rsidRPr="00050176">
              <w:rPr>
                <w:rFonts w:eastAsia="標楷體" w:cs="新細明體" w:hint="eastAsia"/>
                <w:spacing w:val="-8"/>
                <w:kern w:val="0"/>
              </w:rPr>
              <w:t>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tabs>
                <w:tab w:val="left" w:pos="480"/>
              </w:tabs>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tabs>
                <w:tab w:val="left" w:pos="480"/>
              </w:tabs>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tabs>
                <w:tab w:val="left" w:pos="480"/>
              </w:tabs>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tabs>
                <w:tab w:val="left" w:pos="480"/>
              </w:tabs>
              <w:snapToGrid w:val="0"/>
              <w:spacing w:before="0" w:after="0" w:line="340" w:lineRule="exact"/>
              <w:rPr>
                <w:rFonts w:ascii="標楷體" w:eastAsia="標楷體" w:hAnsi="標楷體"/>
                <w:sz w:val="22"/>
              </w:rPr>
            </w:pPr>
          </w:p>
        </w:tc>
      </w:tr>
      <w:tr w:rsidR="00A14C1C"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center"/>
              <w:rPr>
                <w:rFonts w:eastAsia="標楷體"/>
                <w:spacing w:val="-12"/>
                <w:kern w:val="0"/>
              </w:rPr>
            </w:pPr>
            <w:r w:rsidRPr="00050176">
              <w:rPr>
                <w:rFonts w:eastAsia="標楷體" w:hint="eastAsia"/>
                <w:spacing w:val="-12"/>
                <w:kern w:val="0"/>
              </w:rPr>
              <w:t>57</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both"/>
              <w:rPr>
                <w:rFonts w:ascii="新細明體" w:eastAsia="標楷體" w:hAnsi="新細明體" w:cs="新細明體"/>
                <w:spacing w:val="-8"/>
                <w:kern w:val="0"/>
              </w:rPr>
            </w:pPr>
            <w:r w:rsidRPr="00050176">
              <w:rPr>
                <w:rFonts w:eastAsia="標楷體" w:cs="新細明體" w:hint="eastAsia"/>
                <w:spacing w:val="-8"/>
                <w:kern w:val="0"/>
              </w:rPr>
              <w:t>澎湖縣區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A6625C">
            <w:pPr>
              <w:widowControl/>
              <w:snapToGrid w:val="0"/>
              <w:spacing w:before="0" w:after="0" w:line="340" w:lineRule="exact"/>
              <w:rPr>
                <w:rFonts w:ascii="新細明體" w:eastAsia="標楷體" w:hAnsi="新細明體" w:cs="新細明體"/>
                <w:spacing w:val="-8"/>
                <w:kern w:val="0"/>
              </w:rPr>
            </w:pPr>
            <w:r w:rsidRPr="00050176">
              <w:rPr>
                <w:rFonts w:eastAsia="標楷體" w:cs="新細明體" w:hint="eastAsia"/>
                <w:spacing w:val="-8"/>
                <w:kern w:val="0"/>
              </w:rPr>
              <w:t>澎湖有線電視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r>
      <w:tr w:rsidR="00A14C1C"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center"/>
              <w:rPr>
                <w:rFonts w:eastAsia="標楷體"/>
                <w:spacing w:val="-12"/>
                <w:kern w:val="0"/>
              </w:rPr>
            </w:pPr>
            <w:r w:rsidRPr="00050176">
              <w:rPr>
                <w:rFonts w:eastAsia="標楷體" w:hint="eastAsia"/>
                <w:spacing w:val="-12"/>
                <w:kern w:val="0"/>
              </w:rPr>
              <w:t>58</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both"/>
              <w:rPr>
                <w:rFonts w:eastAsia="標楷體" w:cs="新細明體"/>
                <w:spacing w:val="-8"/>
                <w:kern w:val="0"/>
              </w:rPr>
            </w:pPr>
            <w:proofErr w:type="gramStart"/>
            <w:r w:rsidRPr="00050176">
              <w:rPr>
                <w:rFonts w:eastAsia="標楷體" w:cs="新細明體" w:hint="eastAsia"/>
                <w:kern w:val="0"/>
              </w:rPr>
              <w:t>臺</w:t>
            </w:r>
            <w:proofErr w:type="gramEnd"/>
            <w:r w:rsidRPr="00050176">
              <w:rPr>
                <w:rFonts w:eastAsia="標楷體" w:cs="新細明體" w:hint="eastAsia"/>
                <w:kern w:val="0"/>
              </w:rPr>
              <w:t>東縣</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A6625C">
            <w:pPr>
              <w:widowControl/>
              <w:snapToGrid w:val="0"/>
              <w:spacing w:before="0" w:after="0" w:line="340" w:lineRule="exact"/>
              <w:rPr>
                <w:rFonts w:eastAsia="標楷體" w:cs="新細明體"/>
                <w:spacing w:val="-8"/>
                <w:kern w:val="0"/>
              </w:rPr>
            </w:pPr>
            <w:r w:rsidRPr="00050176">
              <w:rPr>
                <w:rFonts w:eastAsia="標楷體" w:cs="新細明體" w:hint="eastAsia"/>
                <w:kern w:val="0"/>
              </w:rPr>
              <w:t>東</w:t>
            </w:r>
            <w:proofErr w:type="gramStart"/>
            <w:r w:rsidRPr="00050176">
              <w:rPr>
                <w:rFonts w:eastAsia="標楷體" w:cs="新細明體" w:hint="eastAsia"/>
                <w:kern w:val="0"/>
              </w:rPr>
              <w:t>臺</w:t>
            </w:r>
            <w:proofErr w:type="gramEnd"/>
            <w:r w:rsidRPr="00050176">
              <w:rPr>
                <w:rFonts w:eastAsia="標楷體" w:cs="新細明體" w:hint="eastAsia"/>
                <w:kern w:val="0"/>
              </w:rPr>
              <w:t>有線播送系統股份有限公司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r>
      <w:tr w:rsidR="00A14C1C"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center"/>
              <w:rPr>
                <w:rFonts w:eastAsia="標楷體"/>
                <w:spacing w:val="-12"/>
                <w:kern w:val="0"/>
              </w:rPr>
            </w:pPr>
            <w:r w:rsidRPr="00050176">
              <w:rPr>
                <w:rFonts w:eastAsia="標楷體" w:hint="eastAsia"/>
                <w:spacing w:val="-12"/>
                <w:kern w:val="0"/>
              </w:rPr>
              <w:t>59</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both"/>
              <w:rPr>
                <w:rFonts w:ascii="新細明體" w:eastAsia="標楷體" w:hAnsi="新細明體" w:cs="新細明體"/>
                <w:kern w:val="0"/>
              </w:rPr>
            </w:pPr>
            <w:r w:rsidRPr="00050176">
              <w:rPr>
                <w:rFonts w:eastAsia="標楷體" w:cs="新細明體" w:hint="eastAsia"/>
                <w:kern w:val="0"/>
              </w:rPr>
              <w:t>金門縣</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A6625C">
            <w:pPr>
              <w:widowControl/>
              <w:snapToGrid w:val="0"/>
              <w:spacing w:before="0" w:after="0" w:line="340" w:lineRule="exact"/>
              <w:rPr>
                <w:rFonts w:ascii="新細明體" w:eastAsia="標楷體" w:hAnsi="新細明體" w:cs="新細明體"/>
                <w:kern w:val="0"/>
              </w:rPr>
            </w:pPr>
            <w:r w:rsidRPr="00050176">
              <w:rPr>
                <w:rFonts w:eastAsia="標楷體" w:cs="新細明體" w:hint="eastAsia"/>
                <w:kern w:val="0"/>
              </w:rPr>
              <w:t>名城事業股份有限公司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r>
      <w:tr w:rsidR="00A14C1C"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center"/>
              <w:rPr>
                <w:rFonts w:eastAsia="標楷體"/>
                <w:spacing w:val="-12"/>
                <w:kern w:val="0"/>
              </w:rPr>
            </w:pPr>
            <w:r w:rsidRPr="00050176">
              <w:rPr>
                <w:rFonts w:eastAsia="標楷體" w:hint="eastAsia"/>
                <w:spacing w:val="-12"/>
                <w:kern w:val="0"/>
              </w:rPr>
              <w:t>60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both"/>
              <w:rPr>
                <w:rFonts w:ascii="新細明體" w:eastAsia="標楷體" w:hAnsi="新細明體" w:cs="新細明體"/>
                <w:kern w:val="0"/>
              </w:rPr>
            </w:pPr>
            <w:r w:rsidRPr="00050176">
              <w:rPr>
                <w:rFonts w:eastAsia="標楷體" w:cs="新細明體" w:hint="eastAsia"/>
                <w:kern w:val="0"/>
              </w:rPr>
              <w:t>連江縣</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A6625C">
            <w:pPr>
              <w:widowControl/>
              <w:snapToGrid w:val="0"/>
              <w:spacing w:before="0" w:after="0" w:line="340" w:lineRule="exact"/>
              <w:rPr>
                <w:rFonts w:ascii="新細明體" w:eastAsia="標楷體" w:hAnsi="新細明體" w:cs="新細明體"/>
                <w:kern w:val="0"/>
              </w:rPr>
            </w:pPr>
            <w:proofErr w:type="gramStart"/>
            <w:r w:rsidRPr="00050176">
              <w:rPr>
                <w:rFonts w:eastAsia="標楷體" w:cs="新細明體" w:hint="eastAsia"/>
                <w:kern w:val="0"/>
              </w:rPr>
              <w:t>祥</w:t>
            </w:r>
            <w:proofErr w:type="gramEnd"/>
            <w:r w:rsidRPr="00050176">
              <w:rPr>
                <w:rFonts w:eastAsia="標楷體" w:cs="新細明體" w:hint="eastAsia"/>
                <w:kern w:val="0"/>
              </w:rPr>
              <w:t>通有限播送系統</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類比頻道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spacing w:before="0" w:after="0" w:line="340" w:lineRule="exact"/>
              <w:rPr>
                <w:sz w:val="22"/>
              </w:rPr>
            </w:pPr>
            <w:r w:rsidRPr="00462487">
              <w:rPr>
                <w:rFonts w:ascii="標楷體" w:eastAsia="標楷體" w:hAnsi="標楷體" w:hint="eastAsia"/>
                <w:sz w:val="22"/>
              </w:rPr>
              <w:t>□</w:t>
            </w:r>
            <w:r w:rsidRPr="00462487">
              <w:rPr>
                <w:rFonts w:eastAsia="標楷體" w:hAnsi="標楷體" w:hint="eastAsia"/>
                <w:sz w:val="22"/>
              </w:rPr>
              <w:t>數位頻道</w:t>
            </w: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r>
      <w:tr w:rsidR="00A14C1C"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center"/>
              <w:rPr>
                <w:rFonts w:eastAsia="標楷體"/>
                <w:spacing w:val="-12"/>
                <w:kern w:val="0"/>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both"/>
              <w:rPr>
                <w:rFonts w:eastAsia="標楷體" w:cs="新細明體"/>
                <w:kern w:val="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A6625C">
            <w:pPr>
              <w:widowControl/>
              <w:snapToGrid w:val="0"/>
              <w:spacing w:before="0" w:after="0" w:line="340" w:lineRule="exact"/>
              <w:rPr>
                <w:rFonts w:eastAsia="標楷體" w:cs="新細明體"/>
                <w:kern w:val="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4C1C" w:rsidRPr="00462487" w:rsidRDefault="00A14C1C" w:rsidP="00A6625C">
            <w:pPr>
              <w:spacing w:before="0" w:after="0" w:line="340" w:lineRule="exact"/>
              <w:rPr>
                <w:rFonts w:ascii="標楷體" w:eastAsia="標楷體" w:hAnsi="標楷體"/>
                <w:sz w:val="22"/>
              </w:rPr>
            </w:pP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spacing w:before="0" w:after="0" w:line="340" w:lineRule="exact"/>
              <w:rPr>
                <w:rFonts w:ascii="標楷體" w:eastAsia="標楷體" w:hAnsi="標楷體"/>
                <w:sz w:val="22"/>
              </w:rPr>
            </w:pP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r>
      <w:tr w:rsidR="00A14C1C" w:rsidRPr="00050176" w:rsidTr="00A6625C">
        <w:trPr>
          <w:trHeight w:val="329"/>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center"/>
              <w:rPr>
                <w:rFonts w:eastAsia="標楷體"/>
                <w:spacing w:val="-12"/>
                <w:kern w:val="0"/>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both"/>
              <w:rPr>
                <w:rFonts w:eastAsia="標楷體" w:cs="新細明體"/>
                <w:kern w:val="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A14C1C" w:rsidP="00A6625C">
            <w:pPr>
              <w:widowControl/>
              <w:snapToGrid w:val="0"/>
              <w:spacing w:before="0" w:after="0" w:line="340" w:lineRule="exact"/>
              <w:rPr>
                <w:rFonts w:eastAsia="標楷體" w:cs="新細明體"/>
                <w:kern w:val="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4C1C" w:rsidRPr="00462487" w:rsidRDefault="00A14C1C" w:rsidP="00A6625C">
            <w:pPr>
              <w:spacing w:before="0" w:after="0" w:line="340" w:lineRule="exact"/>
              <w:rPr>
                <w:rFonts w:ascii="標楷體" w:eastAsia="標楷體" w:hAnsi="標楷體"/>
                <w:sz w:val="22"/>
              </w:rPr>
            </w:pP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spacing w:before="0" w:after="0" w:line="340" w:lineRule="exact"/>
              <w:rPr>
                <w:rFonts w:ascii="標楷體" w:eastAsia="標楷體" w:hAnsi="標楷體"/>
                <w:sz w:val="22"/>
              </w:rPr>
            </w:pPr>
          </w:p>
        </w:tc>
        <w:tc>
          <w:tcPr>
            <w:tcW w:w="567"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4"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r>
      <w:tr w:rsidR="00A14C1C" w:rsidRPr="00050176" w:rsidTr="00A6625C">
        <w:trPr>
          <w:trHeight w:val="329"/>
        </w:trPr>
        <w:tc>
          <w:tcPr>
            <w:tcW w:w="397" w:type="dxa"/>
            <w:tcBorders>
              <w:top w:val="single" w:sz="4" w:space="0" w:color="auto"/>
              <w:left w:val="single" w:sz="4" w:space="0" w:color="auto"/>
              <w:bottom w:val="single" w:sz="12"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center"/>
              <w:rPr>
                <w:rFonts w:eastAsia="標楷體"/>
                <w:spacing w:val="-12"/>
                <w:kern w:val="0"/>
              </w:rPr>
            </w:pPr>
          </w:p>
        </w:tc>
        <w:tc>
          <w:tcPr>
            <w:tcW w:w="1474" w:type="dxa"/>
            <w:tcBorders>
              <w:top w:val="single" w:sz="4" w:space="0" w:color="auto"/>
              <w:left w:val="single" w:sz="4" w:space="0" w:color="auto"/>
              <w:bottom w:val="single" w:sz="12" w:space="0" w:color="auto"/>
              <w:right w:val="single" w:sz="4" w:space="0" w:color="auto"/>
            </w:tcBorders>
            <w:shd w:val="clear" w:color="auto" w:fill="auto"/>
            <w:vAlign w:val="center"/>
          </w:tcPr>
          <w:p w:rsidR="00A14C1C" w:rsidRPr="00050176" w:rsidRDefault="00A14C1C" w:rsidP="00462487">
            <w:pPr>
              <w:widowControl/>
              <w:snapToGrid w:val="0"/>
              <w:spacing w:before="0" w:after="0" w:line="340" w:lineRule="exact"/>
              <w:jc w:val="both"/>
              <w:rPr>
                <w:rFonts w:eastAsia="標楷體" w:cs="新細明體"/>
                <w:kern w:val="0"/>
              </w:rPr>
            </w:pPr>
          </w:p>
        </w:tc>
        <w:tc>
          <w:tcPr>
            <w:tcW w:w="1985" w:type="dxa"/>
            <w:tcBorders>
              <w:top w:val="single" w:sz="4" w:space="0" w:color="auto"/>
              <w:left w:val="single" w:sz="4" w:space="0" w:color="auto"/>
              <w:bottom w:val="single" w:sz="12" w:space="0" w:color="auto"/>
              <w:right w:val="single" w:sz="4" w:space="0" w:color="auto"/>
            </w:tcBorders>
            <w:shd w:val="clear" w:color="auto" w:fill="auto"/>
            <w:vAlign w:val="center"/>
          </w:tcPr>
          <w:p w:rsidR="00A14C1C" w:rsidRPr="00050176" w:rsidRDefault="00A14C1C" w:rsidP="00A6625C">
            <w:pPr>
              <w:widowControl/>
              <w:snapToGrid w:val="0"/>
              <w:spacing w:before="0" w:after="0" w:line="340" w:lineRule="exact"/>
              <w:rPr>
                <w:rFonts w:eastAsia="標楷體" w:cs="新細明體"/>
                <w:kern w:val="0"/>
              </w:rPr>
            </w:pPr>
          </w:p>
        </w:tc>
        <w:tc>
          <w:tcPr>
            <w:tcW w:w="1275" w:type="dxa"/>
            <w:tcBorders>
              <w:top w:val="single" w:sz="4" w:space="0" w:color="auto"/>
              <w:left w:val="single" w:sz="4" w:space="0" w:color="auto"/>
              <w:bottom w:val="single" w:sz="12" w:space="0" w:color="auto"/>
              <w:right w:val="single" w:sz="4" w:space="0" w:color="auto"/>
            </w:tcBorders>
            <w:shd w:val="clear" w:color="auto" w:fill="auto"/>
          </w:tcPr>
          <w:p w:rsidR="00A14C1C" w:rsidRPr="00462487" w:rsidRDefault="00A14C1C" w:rsidP="00A6625C">
            <w:pPr>
              <w:spacing w:before="0" w:after="0" w:line="340" w:lineRule="exact"/>
              <w:rPr>
                <w:rFonts w:ascii="標楷體" w:eastAsia="標楷體" w:hAnsi="標楷體"/>
                <w:sz w:val="22"/>
              </w:rPr>
            </w:pPr>
          </w:p>
        </w:tc>
        <w:tc>
          <w:tcPr>
            <w:tcW w:w="567" w:type="dxa"/>
            <w:tcBorders>
              <w:top w:val="single" w:sz="4" w:space="0" w:color="auto"/>
              <w:left w:val="single" w:sz="4" w:space="0" w:color="auto"/>
              <w:bottom w:val="single" w:sz="12"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12"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1275" w:type="dxa"/>
            <w:tcBorders>
              <w:top w:val="single" w:sz="4" w:space="0" w:color="auto"/>
              <w:left w:val="single" w:sz="4" w:space="0" w:color="auto"/>
              <w:bottom w:val="single" w:sz="12" w:space="0" w:color="auto"/>
              <w:right w:val="single" w:sz="4" w:space="0" w:color="auto"/>
            </w:tcBorders>
          </w:tcPr>
          <w:p w:rsidR="00A14C1C" w:rsidRPr="00462487" w:rsidRDefault="00A14C1C" w:rsidP="00A6625C">
            <w:pPr>
              <w:spacing w:before="0" w:after="0" w:line="340" w:lineRule="exact"/>
              <w:rPr>
                <w:rFonts w:ascii="標楷體" w:eastAsia="標楷體" w:hAnsi="標楷體"/>
                <w:sz w:val="22"/>
              </w:rPr>
            </w:pPr>
          </w:p>
        </w:tc>
        <w:tc>
          <w:tcPr>
            <w:tcW w:w="567" w:type="dxa"/>
            <w:tcBorders>
              <w:top w:val="single" w:sz="4" w:space="0" w:color="auto"/>
              <w:left w:val="single" w:sz="4" w:space="0" w:color="auto"/>
              <w:bottom w:val="single" w:sz="12"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c>
          <w:tcPr>
            <w:tcW w:w="993" w:type="dxa"/>
            <w:tcBorders>
              <w:top w:val="single" w:sz="4" w:space="0" w:color="auto"/>
              <w:left w:val="single" w:sz="4" w:space="0" w:color="auto"/>
              <w:bottom w:val="single" w:sz="12" w:space="0" w:color="auto"/>
              <w:right w:val="single" w:sz="4" w:space="0" w:color="auto"/>
            </w:tcBorders>
          </w:tcPr>
          <w:p w:rsidR="00A14C1C" w:rsidRPr="00462487" w:rsidRDefault="00A14C1C" w:rsidP="00A6625C">
            <w:pPr>
              <w:widowControl/>
              <w:snapToGrid w:val="0"/>
              <w:spacing w:before="0" w:after="0" w:line="340" w:lineRule="exact"/>
              <w:rPr>
                <w:rFonts w:ascii="標楷體" w:eastAsia="標楷體" w:hAnsi="標楷體"/>
                <w:sz w:val="22"/>
              </w:rPr>
            </w:pPr>
          </w:p>
        </w:tc>
      </w:tr>
      <w:tr w:rsidR="00A14C1C" w:rsidRPr="00050176" w:rsidTr="0093120D">
        <w:trPr>
          <w:trHeight w:val="680"/>
        </w:trPr>
        <w:tc>
          <w:tcPr>
            <w:tcW w:w="3856"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A14C1C" w:rsidRPr="00050176" w:rsidRDefault="0047272E" w:rsidP="00462487">
            <w:pPr>
              <w:widowControl/>
              <w:snapToGrid w:val="0"/>
              <w:spacing w:before="0" w:after="0" w:line="340" w:lineRule="exact"/>
              <w:rPr>
                <w:rFonts w:eastAsia="標楷體" w:cs="新細明體"/>
                <w:kern w:val="0"/>
              </w:rPr>
            </w:pPr>
            <w:r>
              <w:rPr>
                <w:rFonts w:ascii="標楷體" w:eastAsia="標楷體" w:hAnsi="標楷體" w:hint="eastAsia"/>
                <w:sz w:val="22"/>
              </w:rPr>
              <w:lastRenderedPageBreak/>
              <w:t>訂戶數合計</w:t>
            </w:r>
          </w:p>
        </w:tc>
        <w:tc>
          <w:tcPr>
            <w:tcW w:w="2835" w:type="dxa"/>
            <w:gridSpan w:val="3"/>
            <w:tcBorders>
              <w:top w:val="single" w:sz="12" w:space="0" w:color="auto"/>
              <w:left w:val="single" w:sz="4" w:space="0" w:color="auto"/>
              <w:bottom w:val="single" w:sz="4" w:space="0" w:color="auto"/>
              <w:right w:val="single" w:sz="4" w:space="0" w:color="auto"/>
            </w:tcBorders>
            <w:shd w:val="clear" w:color="auto" w:fill="auto"/>
          </w:tcPr>
          <w:p w:rsidR="00A14C1C" w:rsidRPr="0093120D" w:rsidRDefault="00A14C1C" w:rsidP="00A14C1C">
            <w:pPr>
              <w:widowControl/>
              <w:snapToGrid w:val="0"/>
              <w:spacing w:before="0" w:after="0" w:line="340" w:lineRule="exact"/>
              <w:rPr>
                <w:rFonts w:ascii="標楷體" w:eastAsia="標楷體" w:hAnsi="標楷體"/>
                <w:b/>
                <w:sz w:val="22"/>
              </w:rPr>
            </w:pPr>
            <w:r w:rsidRPr="0093120D">
              <w:rPr>
                <w:rFonts w:ascii="標楷體" w:eastAsia="標楷體" w:hAnsi="標楷體" w:hint="eastAsia"/>
                <w:b/>
                <w:sz w:val="22"/>
              </w:rPr>
              <w:t>類比訂戶數合計:________戶</w:t>
            </w:r>
          </w:p>
        </w:tc>
        <w:tc>
          <w:tcPr>
            <w:tcW w:w="2835" w:type="dxa"/>
            <w:gridSpan w:val="3"/>
            <w:tcBorders>
              <w:top w:val="single" w:sz="12" w:space="0" w:color="auto"/>
              <w:left w:val="single" w:sz="4" w:space="0" w:color="auto"/>
              <w:bottom w:val="single" w:sz="4" w:space="0" w:color="auto"/>
              <w:right w:val="single" w:sz="4" w:space="0" w:color="auto"/>
            </w:tcBorders>
          </w:tcPr>
          <w:p w:rsidR="00A14C1C" w:rsidRPr="0093120D" w:rsidRDefault="00A14C1C" w:rsidP="00A14C1C">
            <w:pPr>
              <w:widowControl/>
              <w:snapToGrid w:val="0"/>
              <w:spacing w:before="0" w:after="0" w:line="340" w:lineRule="exact"/>
              <w:rPr>
                <w:rFonts w:ascii="標楷體" w:eastAsia="標楷體" w:hAnsi="標楷體"/>
                <w:b/>
                <w:sz w:val="22"/>
              </w:rPr>
            </w:pPr>
            <w:r w:rsidRPr="0093120D">
              <w:rPr>
                <w:rFonts w:ascii="標楷體" w:eastAsia="標楷體" w:hAnsi="標楷體"/>
                <w:b/>
                <w:sz w:val="22"/>
              </w:rPr>
              <w:t>數位訂戶數合計</w:t>
            </w:r>
            <w:r w:rsidRPr="0093120D">
              <w:rPr>
                <w:rFonts w:ascii="標楷體" w:eastAsia="標楷體" w:hAnsi="標楷體" w:hint="eastAsia"/>
                <w:b/>
                <w:sz w:val="22"/>
              </w:rPr>
              <w:t>:________戶</w:t>
            </w:r>
          </w:p>
        </w:tc>
      </w:tr>
      <w:tr w:rsidR="00A14C1C" w:rsidRPr="00050176" w:rsidTr="0093120D">
        <w:trPr>
          <w:trHeight w:val="680"/>
        </w:trPr>
        <w:tc>
          <w:tcPr>
            <w:tcW w:w="3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14C1C" w:rsidRPr="00050176" w:rsidRDefault="0047272E" w:rsidP="00462487">
            <w:pPr>
              <w:widowControl/>
              <w:snapToGrid w:val="0"/>
              <w:spacing w:before="0" w:after="0" w:line="340" w:lineRule="exact"/>
              <w:rPr>
                <w:rFonts w:eastAsia="標楷體" w:cs="新細明體"/>
                <w:kern w:val="0"/>
              </w:rPr>
            </w:pPr>
            <w:r>
              <w:rPr>
                <w:rFonts w:eastAsia="標楷體" w:cs="新細明體"/>
                <w:kern w:val="0"/>
              </w:rPr>
              <w:t>簽約家數及</w:t>
            </w:r>
            <w:proofErr w:type="gramStart"/>
            <w:r>
              <w:rPr>
                <w:rFonts w:eastAsia="標楷體" w:cs="新細明體"/>
                <w:kern w:val="0"/>
              </w:rPr>
              <w:t>上架率</w:t>
            </w:r>
            <w:proofErr w:type="gramEnd"/>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A14C1C" w:rsidRDefault="00A14C1C" w:rsidP="00A14C1C">
            <w:pPr>
              <w:widowControl/>
              <w:snapToGrid w:val="0"/>
              <w:spacing w:before="0" w:after="0" w:line="340" w:lineRule="exact"/>
              <w:jc w:val="center"/>
              <w:rPr>
                <w:rFonts w:ascii="標楷體" w:eastAsia="標楷體" w:hAnsi="標楷體"/>
                <w:sz w:val="22"/>
              </w:rPr>
            </w:pPr>
            <w:r w:rsidRPr="004E2747">
              <w:rPr>
                <w:rFonts w:ascii="標楷體" w:eastAsia="標楷體" w:hAnsi="標楷體" w:hint="eastAsia"/>
                <w:b/>
                <w:sz w:val="22"/>
              </w:rPr>
              <w:t>與有線電視類比平</w:t>
            </w:r>
            <w:proofErr w:type="gramStart"/>
            <w:r w:rsidRPr="004E2747">
              <w:rPr>
                <w:rFonts w:ascii="標楷體" w:eastAsia="標楷體" w:hAnsi="標楷體" w:hint="eastAsia"/>
                <w:b/>
                <w:sz w:val="22"/>
              </w:rPr>
              <w:t>臺</w:t>
            </w:r>
            <w:proofErr w:type="gramEnd"/>
            <w:r w:rsidRPr="004E2747">
              <w:rPr>
                <w:rFonts w:ascii="標楷體" w:eastAsia="標楷體" w:hAnsi="標楷體" w:hint="eastAsia"/>
                <w:b/>
                <w:sz w:val="22"/>
              </w:rPr>
              <w:t>簽約家數：</w:t>
            </w:r>
            <w:r w:rsidRPr="004E2747">
              <w:rPr>
                <w:rFonts w:ascii="標楷體" w:eastAsia="標楷體" w:hAnsi="標楷體" w:hint="eastAsia"/>
                <w:b/>
                <w:sz w:val="22"/>
                <w:u w:val="single"/>
              </w:rPr>
              <w:t xml:space="preserve">   </w:t>
            </w:r>
            <w:r w:rsidRPr="004E2747">
              <w:rPr>
                <w:rFonts w:ascii="標楷體" w:eastAsia="標楷體" w:hAnsi="標楷體" w:hint="eastAsia"/>
                <w:b/>
                <w:sz w:val="22"/>
              </w:rPr>
              <w:t>，</w:t>
            </w:r>
            <w:proofErr w:type="gramStart"/>
            <w:r w:rsidRPr="004E2747">
              <w:rPr>
                <w:rFonts w:ascii="標楷體" w:eastAsia="標楷體" w:hAnsi="標楷體" w:hint="eastAsia"/>
                <w:b/>
                <w:sz w:val="22"/>
              </w:rPr>
              <w:t>上架率</w:t>
            </w:r>
            <w:proofErr w:type="gramEnd"/>
            <w:r w:rsidRPr="004E2747">
              <w:rPr>
                <w:rFonts w:ascii="標楷體" w:eastAsia="標楷體" w:hAnsi="標楷體" w:hint="eastAsia"/>
                <w:b/>
                <w:sz w:val="22"/>
              </w:rPr>
              <w:t>：</w:t>
            </w:r>
            <w:r w:rsidRPr="004E2747">
              <w:rPr>
                <w:rFonts w:ascii="標楷體" w:eastAsia="標楷體" w:hAnsi="標楷體" w:hint="eastAsia"/>
                <w:b/>
                <w:sz w:val="22"/>
                <w:u w:val="single"/>
              </w:rPr>
              <w:t xml:space="preserve">     </w:t>
            </w:r>
            <w:r w:rsidRPr="004E2747">
              <w:rPr>
                <w:rFonts w:ascii="標楷體" w:eastAsia="標楷體" w:hAnsi="標楷體" w:hint="eastAsia"/>
                <w:b/>
                <w:sz w:val="22"/>
              </w:rPr>
              <w:t>%</w:t>
            </w:r>
          </w:p>
        </w:tc>
        <w:tc>
          <w:tcPr>
            <w:tcW w:w="2835" w:type="dxa"/>
            <w:gridSpan w:val="3"/>
            <w:tcBorders>
              <w:top w:val="single" w:sz="4" w:space="0" w:color="auto"/>
              <w:left w:val="single" w:sz="4" w:space="0" w:color="auto"/>
              <w:bottom w:val="single" w:sz="4" w:space="0" w:color="auto"/>
              <w:right w:val="single" w:sz="4" w:space="0" w:color="auto"/>
            </w:tcBorders>
          </w:tcPr>
          <w:p w:rsidR="00A14C1C" w:rsidRDefault="00A14C1C" w:rsidP="00462487">
            <w:pPr>
              <w:widowControl/>
              <w:snapToGrid w:val="0"/>
              <w:spacing w:before="0" w:after="0" w:line="340" w:lineRule="exact"/>
              <w:jc w:val="center"/>
              <w:rPr>
                <w:rFonts w:ascii="標楷體" w:eastAsia="標楷體" w:hAnsi="標楷體"/>
                <w:sz w:val="22"/>
              </w:rPr>
            </w:pPr>
            <w:r w:rsidRPr="004E2747">
              <w:rPr>
                <w:rFonts w:ascii="標楷體" w:eastAsia="標楷體" w:hAnsi="標楷體" w:hint="eastAsia"/>
                <w:b/>
                <w:sz w:val="22"/>
              </w:rPr>
              <w:t>與有線電視數位平</w:t>
            </w:r>
            <w:proofErr w:type="gramStart"/>
            <w:r w:rsidRPr="004E2747">
              <w:rPr>
                <w:rFonts w:ascii="標楷體" w:eastAsia="標楷體" w:hAnsi="標楷體" w:hint="eastAsia"/>
                <w:b/>
                <w:sz w:val="22"/>
              </w:rPr>
              <w:t>臺</w:t>
            </w:r>
            <w:proofErr w:type="gramEnd"/>
            <w:r w:rsidRPr="004E2747">
              <w:rPr>
                <w:rFonts w:ascii="標楷體" w:eastAsia="標楷體" w:hAnsi="標楷體" w:hint="eastAsia"/>
                <w:b/>
                <w:sz w:val="22"/>
              </w:rPr>
              <w:t>簽約家數：</w:t>
            </w:r>
            <w:r w:rsidRPr="004E2747">
              <w:rPr>
                <w:rFonts w:ascii="標楷體" w:eastAsia="標楷體" w:hAnsi="標楷體" w:hint="eastAsia"/>
                <w:b/>
                <w:sz w:val="22"/>
                <w:u w:val="single"/>
              </w:rPr>
              <w:t xml:space="preserve">   </w:t>
            </w:r>
            <w:r w:rsidRPr="004E2747">
              <w:rPr>
                <w:rFonts w:ascii="標楷體" w:eastAsia="標楷體" w:hAnsi="標楷體" w:hint="eastAsia"/>
                <w:b/>
                <w:sz w:val="22"/>
              </w:rPr>
              <w:t>，</w:t>
            </w:r>
            <w:proofErr w:type="gramStart"/>
            <w:r w:rsidRPr="004E2747">
              <w:rPr>
                <w:rFonts w:ascii="標楷體" w:eastAsia="標楷體" w:hAnsi="標楷體" w:hint="eastAsia"/>
                <w:b/>
                <w:sz w:val="22"/>
              </w:rPr>
              <w:t>上架率</w:t>
            </w:r>
            <w:proofErr w:type="gramEnd"/>
            <w:r w:rsidRPr="004E2747">
              <w:rPr>
                <w:rFonts w:ascii="標楷體" w:eastAsia="標楷體" w:hAnsi="標楷體" w:hint="eastAsia"/>
                <w:b/>
                <w:sz w:val="22"/>
              </w:rPr>
              <w:t>：</w:t>
            </w:r>
            <w:r w:rsidRPr="004E2747">
              <w:rPr>
                <w:rFonts w:ascii="標楷體" w:eastAsia="標楷體" w:hAnsi="標楷體" w:hint="eastAsia"/>
                <w:b/>
                <w:sz w:val="22"/>
                <w:u w:val="single"/>
              </w:rPr>
              <w:t xml:space="preserve">     </w:t>
            </w:r>
            <w:r w:rsidRPr="004E2747">
              <w:rPr>
                <w:rFonts w:ascii="標楷體" w:eastAsia="標楷體" w:hAnsi="標楷體" w:hint="eastAsia"/>
                <w:b/>
                <w:sz w:val="22"/>
              </w:rPr>
              <w:t>%</w:t>
            </w:r>
          </w:p>
        </w:tc>
      </w:tr>
    </w:tbl>
    <w:p w:rsidR="00A14C1C" w:rsidRDefault="00A14C1C" w:rsidP="00A14C1C">
      <w:pPr>
        <w:widowControl/>
        <w:snapToGrid w:val="0"/>
        <w:spacing w:after="180" w:line="320" w:lineRule="atLeast"/>
        <w:ind w:left="400" w:hangingChars="200" w:hanging="400"/>
        <w:rPr>
          <w:rFonts w:ascii="新細明體" w:eastAsia="標楷體" w:hAnsi="新細明體" w:cs="新細明體"/>
          <w:kern w:val="0"/>
          <w:sz w:val="20"/>
          <w:szCs w:val="20"/>
        </w:rPr>
      </w:pPr>
      <w:proofErr w:type="gramStart"/>
      <w:r w:rsidRPr="00A14C1C">
        <w:rPr>
          <w:rFonts w:ascii="新細明體" w:eastAsia="標楷體" w:hAnsi="新細明體" w:cs="新細明體" w:hint="eastAsia"/>
          <w:kern w:val="0"/>
          <w:sz w:val="20"/>
          <w:szCs w:val="20"/>
        </w:rPr>
        <w:t>註</w:t>
      </w:r>
      <w:proofErr w:type="gramEnd"/>
      <w:r w:rsidRPr="00A14C1C">
        <w:rPr>
          <w:rFonts w:ascii="新細明體" w:eastAsia="標楷體" w:hAnsi="新細明體" w:cs="新細明體" w:hint="eastAsia"/>
          <w:kern w:val="0"/>
          <w:sz w:val="20"/>
          <w:szCs w:val="20"/>
        </w:rPr>
        <w:t>：有線電視類比訂戶數，請依本會網站公告各有線電視（播送）系統訂戶數統計表為</w:t>
      </w:r>
      <w:proofErr w:type="gramStart"/>
      <w:r w:rsidRPr="00A14C1C">
        <w:rPr>
          <w:rFonts w:ascii="新細明體" w:eastAsia="標楷體" w:hAnsi="新細明體" w:cs="新細明體" w:hint="eastAsia"/>
          <w:kern w:val="0"/>
          <w:sz w:val="20"/>
          <w:szCs w:val="20"/>
        </w:rPr>
        <w:t>準</w:t>
      </w:r>
      <w:proofErr w:type="gramEnd"/>
      <w:r w:rsidR="0047272E">
        <w:rPr>
          <w:rFonts w:ascii="新細明體" w:eastAsia="標楷體" w:hAnsi="新細明體" w:cs="新細明體" w:hint="eastAsia"/>
          <w:kern w:val="0"/>
          <w:sz w:val="20"/>
          <w:szCs w:val="20"/>
        </w:rPr>
        <w:t>：</w:t>
      </w:r>
      <w:hyperlink r:id="rId8" w:tooltip="回首頁" w:history="1">
        <w:r w:rsidRPr="00A14C1C">
          <w:rPr>
            <w:rFonts w:ascii="Verdana" w:hAnsi="Verdana"/>
            <w:sz w:val="18"/>
            <w:szCs w:val="18"/>
          </w:rPr>
          <w:t>首頁</w:t>
        </w:r>
        <w:r w:rsidRPr="00A14C1C">
          <w:rPr>
            <w:rFonts w:ascii="Verdana" w:hAnsi="Verdana"/>
            <w:sz w:val="18"/>
            <w:szCs w:val="18"/>
          </w:rPr>
          <w:t xml:space="preserve"> </w:t>
        </w:r>
      </w:hyperlink>
      <w:r w:rsidRPr="00A14C1C">
        <w:rPr>
          <w:rFonts w:ascii="Verdana" w:hAnsi="Verdana"/>
          <w:sz w:val="18"/>
          <w:szCs w:val="18"/>
        </w:rPr>
        <w:t xml:space="preserve">› </w:t>
      </w:r>
      <w:hyperlink r:id="rId9" w:tgtFrame="_self" w:history="1">
        <w:r w:rsidRPr="00A14C1C">
          <w:rPr>
            <w:rFonts w:ascii="Verdana" w:hAnsi="Verdana"/>
            <w:sz w:val="18"/>
            <w:szCs w:val="18"/>
          </w:rPr>
          <w:t>統計資料專區</w:t>
        </w:r>
      </w:hyperlink>
      <w:r w:rsidRPr="00A14C1C">
        <w:rPr>
          <w:rFonts w:ascii="Verdana" w:hAnsi="Verdana"/>
          <w:sz w:val="18"/>
          <w:szCs w:val="18"/>
        </w:rPr>
        <w:t xml:space="preserve">&gt; </w:t>
      </w:r>
      <w:hyperlink r:id="rId10" w:tgtFrame="_self" w:history="1">
        <w:r w:rsidRPr="00A14C1C">
          <w:rPr>
            <w:rFonts w:ascii="Verdana" w:hAnsi="Verdana"/>
            <w:sz w:val="18"/>
            <w:szCs w:val="18"/>
          </w:rPr>
          <w:t>傳播類</w:t>
        </w:r>
      </w:hyperlink>
      <w:r w:rsidRPr="00A14C1C">
        <w:rPr>
          <w:rFonts w:ascii="Verdana" w:hAnsi="Verdana"/>
          <w:sz w:val="18"/>
          <w:szCs w:val="18"/>
        </w:rPr>
        <w:t xml:space="preserve"> &gt; </w:t>
      </w:r>
      <w:hyperlink r:id="rId11" w:tgtFrame="_self" w:history="1">
        <w:r w:rsidRPr="00A14C1C">
          <w:rPr>
            <w:rFonts w:ascii="Verdana" w:hAnsi="Verdana"/>
            <w:sz w:val="18"/>
            <w:szCs w:val="18"/>
          </w:rPr>
          <w:t>有線廣播電視訂戶數</w:t>
        </w:r>
        <w:r w:rsidRPr="00A14C1C">
          <w:rPr>
            <w:rFonts w:ascii="Verdana" w:hAnsi="Verdana"/>
            <w:sz w:val="18"/>
            <w:szCs w:val="18"/>
          </w:rPr>
          <w:t>(</w:t>
        </w:r>
        <w:r w:rsidRPr="00A14C1C">
          <w:rPr>
            <w:rFonts w:ascii="Verdana" w:hAnsi="Verdana"/>
            <w:sz w:val="18"/>
            <w:szCs w:val="18"/>
          </w:rPr>
          <w:t>依經營區</w:t>
        </w:r>
        <w:r w:rsidRPr="00A14C1C">
          <w:rPr>
            <w:rFonts w:ascii="Verdana" w:hAnsi="Verdana"/>
            <w:sz w:val="18"/>
            <w:szCs w:val="18"/>
          </w:rPr>
          <w:t>)</w:t>
        </w:r>
      </w:hyperlink>
      <w:r w:rsidRPr="00A14C1C">
        <w:rPr>
          <w:rFonts w:ascii="新細明體" w:eastAsia="標楷體" w:hAnsi="新細明體" w:cs="新細明體" w:hint="eastAsia"/>
          <w:kern w:val="0"/>
          <w:sz w:val="20"/>
          <w:szCs w:val="20"/>
        </w:rPr>
        <w:t>；數位訂戶數則請依貴公司與有線電視公司實際簽約戶數填報。</w:t>
      </w:r>
    </w:p>
    <w:p w:rsidR="0047272E" w:rsidRPr="00A14C1C" w:rsidRDefault="0047272E" w:rsidP="0047272E">
      <w:pPr>
        <w:widowControl/>
        <w:snapToGrid w:val="0"/>
        <w:spacing w:after="180" w:line="320" w:lineRule="atLeast"/>
        <w:ind w:left="560" w:hangingChars="200" w:hanging="560"/>
        <w:rPr>
          <w:rFonts w:eastAsia="標楷體"/>
          <w:kern w:val="0"/>
          <w:sz w:val="28"/>
          <w:szCs w:val="28"/>
        </w:rPr>
      </w:pPr>
    </w:p>
    <w:p w:rsidR="004A42EA" w:rsidRPr="004E2747" w:rsidRDefault="004A42EA" w:rsidP="004A42EA">
      <w:pPr>
        <w:widowControl/>
        <w:snapToGrid w:val="0"/>
        <w:spacing w:after="180" w:line="320" w:lineRule="atLeast"/>
        <w:rPr>
          <w:rFonts w:eastAsia="標楷體"/>
          <w:sz w:val="28"/>
          <w:szCs w:val="28"/>
        </w:rPr>
      </w:pPr>
      <w:r w:rsidRPr="004E2747">
        <w:rPr>
          <w:rFonts w:eastAsia="標楷體" w:hint="eastAsia"/>
          <w:sz w:val="28"/>
          <w:szCs w:val="28"/>
        </w:rPr>
        <w:t>(</w:t>
      </w:r>
      <w:r w:rsidRPr="004E2747">
        <w:rPr>
          <w:rFonts w:eastAsia="標楷體" w:hint="eastAsia"/>
          <w:sz w:val="28"/>
          <w:szCs w:val="28"/>
        </w:rPr>
        <w:t>二</w:t>
      </w:r>
      <w:r w:rsidRPr="004E2747">
        <w:rPr>
          <w:rFonts w:eastAsia="標楷體" w:hint="eastAsia"/>
          <w:sz w:val="28"/>
          <w:szCs w:val="28"/>
        </w:rPr>
        <w:t>)</w:t>
      </w:r>
      <w:r w:rsidRPr="007C49A7">
        <w:rPr>
          <w:rFonts w:eastAsia="標楷體" w:cs="Arial" w:hint="eastAsia"/>
          <w:bCs/>
          <w:kern w:val="0"/>
          <w:sz w:val="28"/>
          <w:szCs w:val="28"/>
        </w:rPr>
        <w:t>其他供公眾收視聽之播送平</w:t>
      </w:r>
      <w:proofErr w:type="gramStart"/>
      <w:r w:rsidRPr="007C49A7">
        <w:rPr>
          <w:rFonts w:eastAsia="標楷體" w:cs="Arial" w:hint="eastAsia"/>
          <w:bCs/>
          <w:kern w:val="0"/>
          <w:sz w:val="28"/>
          <w:szCs w:val="28"/>
        </w:rPr>
        <w:t>臺</w:t>
      </w:r>
      <w:proofErr w:type="gramEnd"/>
      <w:r w:rsidRPr="007C49A7">
        <w:rPr>
          <w:rFonts w:eastAsia="標楷體" w:hAnsi="標楷體"/>
          <w:sz w:val="28"/>
          <w:szCs w:val="28"/>
        </w:rPr>
        <w:t>：</w:t>
      </w:r>
    </w:p>
    <w:tbl>
      <w:tblPr>
        <w:tblW w:w="9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6"/>
        <w:gridCol w:w="4111"/>
        <w:gridCol w:w="1875"/>
        <w:gridCol w:w="705"/>
        <w:gridCol w:w="1754"/>
      </w:tblGrid>
      <w:tr w:rsidR="004A42EA" w:rsidRPr="004E2747" w:rsidTr="0024627A">
        <w:trPr>
          <w:trHeight w:val="454"/>
          <w:tblHeader/>
          <w:jc w:val="center"/>
        </w:trPr>
        <w:tc>
          <w:tcPr>
            <w:tcW w:w="596" w:type="dxa"/>
            <w:tcBorders>
              <w:top w:val="single" w:sz="4" w:space="0" w:color="auto"/>
              <w:left w:val="single" w:sz="4" w:space="0" w:color="auto"/>
              <w:bottom w:val="single" w:sz="4" w:space="0" w:color="auto"/>
              <w:right w:val="single" w:sz="4" w:space="0" w:color="auto"/>
            </w:tcBorders>
            <w:shd w:val="clear" w:color="auto" w:fill="CCFFFF"/>
          </w:tcPr>
          <w:p w:rsidR="004A42EA" w:rsidRPr="004E2747" w:rsidRDefault="004A42EA" w:rsidP="0024627A">
            <w:pPr>
              <w:widowControl/>
              <w:snapToGrid w:val="0"/>
              <w:jc w:val="center"/>
              <w:rPr>
                <w:rFonts w:eastAsia="標楷體" w:hAnsi="標楷體"/>
                <w:bCs/>
                <w:kern w:val="0"/>
              </w:rPr>
            </w:pPr>
          </w:p>
        </w:tc>
        <w:tc>
          <w:tcPr>
            <w:tcW w:w="4111" w:type="dxa"/>
            <w:tcBorders>
              <w:top w:val="single" w:sz="4" w:space="0" w:color="auto"/>
              <w:left w:val="single" w:sz="4" w:space="0" w:color="auto"/>
              <w:bottom w:val="single" w:sz="4" w:space="0" w:color="auto"/>
              <w:right w:val="single" w:sz="4" w:space="0" w:color="auto"/>
            </w:tcBorders>
            <w:shd w:val="clear" w:color="auto" w:fill="CCFFFF"/>
            <w:vAlign w:val="center"/>
          </w:tcPr>
          <w:p w:rsidR="004A42EA" w:rsidRPr="004E2747" w:rsidRDefault="004A42EA" w:rsidP="0024627A">
            <w:pPr>
              <w:widowControl/>
              <w:snapToGrid w:val="0"/>
              <w:jc w:val="center"/>
              <w:rPr>
                <w:rFonts w:eastAsia="標楷體"/>
                <w:bCs/>
                <w:kern w:val="0"/>
              </w:rPr>
            </w:pPr>
            <w:r w:rsidRPr="004E2747">
              <w:rPr>
                <w:rFonts w:eastAsia="標楷體" w:hAnsi="標楷體" w:hint="eastAsia"/>
                <w:bCs/>
                <w:kern w:val="0"/>
              </w:rPr>
              <w:t>播送系統</w:t>
            </w:r>
          </w:p>
        </w:tc>
        <w:tc>
          <w:tcPr>
            <w:tcW w:w="1875" w:type="dxa"/>
            <w:tcBorders>
              <w:top w:val="single" w:sz="4" w:space="0" w:color="auto"/>
              <w:left w:val="single" w:sz="4" w:space="0" w:color="auto"/>
              <w:bottom w:val="single" w:sz="4" w:space="0" w:color="auto"/>
              <w:right w:val="single" w:sz="4" w:space="0" w:color="auto"/>
            </w:tcBorders>
            <w:shd w:val="clear" w:color="auto" w:fill="CCFFFF"/>
            <w:vAlign w:val="center"/>
          </w:tcPr>
          <w:p w:rsidR="004A42EA" w:rsidRPr="004E2747" w:rsidRDefault="004A42EA" w:rsidP="0024627A">
            <w:pPr>
              <w:widowControl/>
              <w:snapToGrid w:val="0"/>
              <w:jc w:val="center"/>
              <w:rPr>
                <w:rFonts w:eastAsia="標楷體" w:hAnsi="標楷體"/>
                <w:bCs/>
                <w:kern w:val="0"/>
              </w:rPr>
            </w:pPr>
            <w:r w:rsidRPr="004E2747">
              <w:rPr>
                <w:rFonts w:eastAsia="標楷體" w:hAnsi="標楷體"/>
                <w:bCs/>
                <w:kern w:val="0"/>
              </w:rPr>
              <w:t>上架</w:t>
            </w:r>
          </w:p>
          <w:p w:rsidR="004A42EA" w:rsidRPr="004E2747" w:rsidRDefault="004A42EA" w:rsidP="0024627A">
            <w:pPr>
              <w:widowControl/>
              <w:snapToGrid w:val="0"/>
              <w:jc w:val="center"/>
              <w:rPr>
                <w:rFonts w:eastAsia="標楷體"/>
                <w:bCs/>
                <w:kern w:val="0"/>
              </w:rPr>
            </w:pPr>
            <w:r w:rsidRPr="004E2747">
              <w:rPr>
                <w:rFonts w:eastAsia="標楷體" w:hAnsi="標楷體" w:hint="eastAsia"/>
                <w:bCs/>
                <w:kern w:val="0"/>
              </w:rPr>
              <w:t>（上架請打勾）</w:t>
            </w:r>
          </w:p>
        </w:tc>
        <w:tc>
          <w:tcPr>
            <w:tcW w:w="705" w:type="dxa"/>
            <w:tcBorders>
              <w:top w:val="single" w:sz="4" w:space="0" w:color="auto"/>
              <w:left w:val="single" w:sz="4" w:space="0" w:color="auto"/>
              <w:bottom w:val="single" w:sz="4" w:space="0" w:color="auto"/>
              <w:right w:val="single" w:sz="4" w:space="0" w:color="auto"/>
            </w:tcBorders>
            <w:shd w:val="clear" w:color="auto" w:fill="CCFFFF"/>
            <w:vAlign w:val="center"/>
          </w:tcPr>
          <w:p w:rsidR="004A42EA" w:rsidRPr="004E2747" w:rsidRDefault="004A42EA" w:rsidP="0024627A">
            <w:pPr>
              <w:widowControl/>
              <w:snapToGrid w:val="0"/>
              <w:jc w:val="center"/>
              <w:rPr>
                <w:rFonts w:eastAsia="標楷體" w:cs="新細明體"/>
                <w:spacing w:val="-8"/>
                <w:kern w:val="0"/>
              </w:rPr>
            </w:pPr>
            <w:r w:rsidRPr="004E2747">
              <w:rPr>
                <w:rFonts w:eastAsia="標楷體" w:cs="新細明體" w:hint="eastAsia"/>
                <w:spacing w:val="-8"/>
                <w:kern w:val="0"/>
              </w:rPr>
              <w:t>頻道</w:t>
            </w:r>
          </w:p>
          <w:p w:rsidR="004A42EA" w:rsidRPr="004E2747" w:rsidRDefault="004A42EA" w:rsidP="0024627A">
            <w:pPr>
              <w:widowControl/>
              <w:snapToGrid w:val="0"/>
              <w:jc w:val="center"/>
              <w:rPr>
                <w:rFonts w:eastAsia="標楷體"/>
                <w:bCs/>
                <w:kern w:val="0"/>
              </w:rPr>
            </w:pPr>
            <w:r w:rsidRPr="004E2747">
              <w:rPr>
                <w:rFonts w:eastAsia="標楷體" w:cs="新細明體" w:hint="eastAsia"/>
                <w:spacing w:val="-8"/>
                <w:kern w:val="0"/>
              </w:rPr>
              <w:t>位置</w:t>
            </w:r>
          </w:p>
        </w:tc>
        <w:tc>
          <w:tcPr>
            <w:tcW w:w="1754" w:type="dxa"/>
            <w:tcBorders>
              <w:top w:val="single" w:sz="4" w:space="0" w:color="auto"/>
              <w:left w:val="single" w:sz="4" w:space="0" w:color="auto"/>
              <w:bottom w:val="single" w:sz="4" w:space="0" w:color="auto"/>
              <w:right w:val="single" w:sz="4" w:space="0" w:color="auto"/>
            </w:tcBorders>
            <w:shd w:val="clear" w:color="auto" w:fill="CCFFFF"/>
            <w:vAlign w:val="center"/>
          </w:tcPr>
          <w:p w:rsidR="004A42EA" w:rsidRPr="004E2747" w:rsidRDefault="004A42EA" w:rsidP="0024627A">
            <w:pPr>
              <w:widowControl/>
              <w:snapToGrid w:val="0"/>
              <w:jc w:val="center"/>
              <w:rPr>
                <w:rFonts w:eastAsia="標楷體"/>
                <w:bCs/>
                <w:kern w:val="0"/>
              </w:rPr>
            </w:pPr>
            <w:r w:rsidRPr="004E2747">
              <w:rPr>
                <w:rFonts w:eastAsia="標楷體" w:hint="eastAsia"/>
                <w:bCs/>
                <w:kern w:val="0"/>
              </w:rPr>
              <w:t>訂戶數</w:t>
            </w:r>
          </w:p>
        </w:tc>
      </w:tr>
      <w:tr w:rsidR="004A42EA" w:rsidRPr="004E2747" w:rsidTr="0024627A">
        <w:trPr>
          <w:trHeight w:val="454"/>
          <w:jc w:val="center"/>
        </w:trPr>
        <w:tc>
          <w:tcPr>
            <w:tcW w:w="596" w:type="dxa"/>
            <w:tcBorders>
              <w:top w:val="single" w:sz="4" w:space="0" w:color="auto"/>
              <w:left w:val="single" w:sz="4" w:space="0" w:color="auto"/>
              <w:bottom w:val="single" w:sz="4" w:space="0" w:color="auto"/>
              <w:right w:val="single" w:sz="4" w:space="0" w:color="auto"/>
            </w:tcBorders>
            <w:vAlign w:val="center"/>
          </w:tcPr>
          <w:p w:rsidR="004A42EA" w:rsidRPr="004E2747" w:rsidRDefault="004A42EA" w:rsidP="0024627A">
            <w:pPr>
              <w:widowControl/>
              <w:snapToGrid w:val="0"/>
              <w:jc w:val="center"/>
              <w:rPr>
                <w:rFonts w:eastAsia="標楷體" w:cs="新細明體"/>
                <w:kern w:val="0"/>
              </w:rPr>
            </w:pPr>
            <w:r w:rsidRPr="004E2747">
              <w:rPr>
                <w:rFonts w:eastAsia="標楷體" w:cs="新細明體" w:hint="eastAsia"/>
                <w:kern w:val="0"/>
              </w:rPr>
              <w:t>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4E2747" w:rsidRDefault="004A42EA" w:rsidP="0024627A">
            <w:pPr>
              <w:widowControl/>
              <w:snapToGrid w:val="0"/>
              <w:rPr>
                <w:rFonts w:ascii="新細明體" w:eastAsia="標楷體" w:hAnsi="新細明體" w:cs="新細明體"/>
                <w:kern w:val="0"/>
              </w:rPr>
            </w:pPr>
            <w:r w:rsidRPr="004E2747">
              <w:rPr>
                <w:rFonts w:eastAsia="標楷體" w:cs="新細明體" w:hint="eastAsia"/>
                <w:kern w:val="0"/>
              </w:rPr>
              <w:t>中華電信</w:t>
            </w:r>
            <w:r w:rsidRPr="004E2747">
              <w:rPr>
                <w:rFonts w:eastAsia="標楷體" w:cs="新細明體" w:hint="eastAsia"/>
                <w:kern w:val="0"/>
              </w:rPr>
              <w:t>MOD</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4E2747" w:rsidRDefault="004A42EA" w:rsidP="0024627A">
            <w:pPr>
              <w:widowControl/>
              <w:tabs>
                <w:tab w:val="left" w:pos="480"/>
              </w:tabs>
              <w:snapToGrid w:val="0"/>
              <w:jc w:val="center"/>
              <w:rPr>
                <w:rFonts w:eastAsia="標楷體"/>
              </w:rPr>
            </w:pPr>
            <w:r w:rsidRPr="004E2747">
              <w:rPr>
                <w:rFonts w:ascii="標楷體" w:eastAsia="標楷體" w:hAnsi="標楷體" w:hint="eastAsia"/>
              </w:rPr>
              <w:t>□</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4E2747" w:rsidRDefault="004A42EA" w:rsidP="0024627A">
            <w:pPr>
              <w:widowControl/>
              <w:tabs>
                <w:tab w:val="left" w:pos="480"/>
              </w:tabs>
              <w:snapToGrid w:val="0"/>
              <w:jc w:val="center"/>
              <w:rPr>
                <w:rFonts w:eastAsia="標楷體"/>
              </w:rPr>
            </w:pP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rsidR="004A42EA" w:rsidRPr="004E2747" w:rsidRDefault="004A42EA" w:rsidP="0024627A">
            <w:pPr>
              <w:widowControl/>
              <w:tabs>
                <w:tab w:val="left" w:pos="480"/>
              </w:tabs>
              <w:snapToGrid w:val="0"/>
              <w:jc w:val="center"/>
              <w:rPr>
                <w:rFonts w:eastAsia="標楷體"/>
              </w:rPr>
            </w:pPr>
          </w:p>
        </w:tc>
      </w:tr>
      <w:tr w:rsidR="004A42EA" w:rsidRPr="004E2747" w:rsidTr="0024627A">
        <w:trPr>
          <w:trHeight w:val="454"/>
          <w:jc w:val="center"/>
        </w:trPr>
        <w:tc>
          <w:tcPr>
            <w:tcW w:w="9041" w:type="dxa"/>
            <w:gridSpan w:val="5"/>
            <w:tcBorders>
              <w:top w:val="single" w:sz="4" w:space="0" w:color="auto"/>
              <w:left w:val="nil"/>
              <w:bottom w:val="nil"/>
              <w:right w:val="nil"/>
            </w:tcBorders>
            <w:vAlign w:val="center"/>
          </w:tcPr>
          <w:p w:rsidR="004A42EA" w:rsidRPr="007C49A7" w:rsidRDefault="004A42EA" w:rsidP="0024627A">
            <w:pPr>
              <w:widowControl/>
              <w:snapToGrid w:val="0"/>
              <w:jc w:val="right"/>
              <w:rPr>
                <w:rFonts w:ascii="標楷體" w:eastAsia="標楷體" w:hAnsi="標楷體"/>
                <w:b/>
                <w:sz w:val="22"/>
              </w:rPr>
            </w:pPr>
            <w:r w:rsidRPr="007C49A7">
              <w:rPr>
                <w:rFonts w:ascii="標楷體" w:eastAsia="標楷體" w:hAnsi="標楷體" w:hint="eastAsia"/>
                <w:b/>
                <w:sz w:val="22"/>
              </w:rPr>
              <w:t>供公眾收視聽之播送平</w:t>
            </w:r>
            <w:proofErr w:type="gramStart"/>
            <w:r w:rsidRPr="007C49A7">
              <w:rPr>
                <w:rFonts w:ascii="標楷體" w:eastAsia="標楷體" w:hAnsi="標楷體" w:hint="eastAsia"/>
                <w:b/>
                <w:sz w:val="22"/>
              </w:rPr>
              <w:t>臺</w:t>
            </w:r>
            <w:proofErr w:type="gramEnd"/>
            <w:r w:rsidRPr="007C49A7">
              <w:rPr>
                <w:rFonts w:ascii="標楷體" w:eastAsia="標楷體" w:hAnsi="標楷體" w:hint="eastAsia"/>
                <w:b/>
                <w:sz w:val="22"/>
              </w:rPr>
              <w:t>訂戶數合計：       戶</w:t>
            </w:r>
          </w:p>
          <w:p w:rsidR="004A42EA" w:rsidRPr="004E2747" w:rsidRDefault="004A42EA" w:rsidP="0024627A">
            <w:pPr>
              <w:widowControl/>
              <w:snapToGrid w:val="0"/>
              <w:jc w:val="right"/>
              <w:rPr>
                <w:rFonts w:eastAsia="標楷體"/>
                <w:u w:val="single"/>
              </w:rPr>
            </w:pPr>
            <w:proofErr w:type="gramStart"/>
            <w:r w:rsidRPr="007C49A7">
              <w:rPr>
                <w:rFonts w:ascii="標楷體" w:eastAsia="標楷體" w:hAnsi="標楷體" w:hint="eastAsia"/>
                <w:b/>
                <w:sz w:val="22"/>
              </w:rPr>
              <w:t>與供公眾</w:t>
            </w:r>
            <w:proofErr w:type="gramEnd"/>
            <w:r w:rsidRPr="007C49A7">
              <w:rPr>
                <w:rFonts w:ascii="標楷體" w:eastAsia="標楷體" w:hAnsi="標楷體" w:hint="eastAsia"/>
                <w:b/>
                <w:sz w:val="22"/>
              </w:rPr>
              <w:t>收視聽之播送</w:t>
            </w:r>
            <w:r w:rsidRPr="004E2747">
              <w:rPr>
                <w:rFonts w:ascii="標楷體" w:eastAsia="標楷體" w:hAnsi="標楷體" w:hint="eastAsia"/>
                <w:b/>
                <w:sz w:val="22"/>
              </w:rPr>
              <w:t>平</w:t>
            </w:r>
            <w:proofErr w:type="gramStart"/>
            <w:r w:rsidRPr="004E2747">
              <w:rPr>
                <w:rFonts w:ascii="標楷體" w:eastAsia="標楷體" w:hAnsi="標楷體" w:hint="eastAsia"/>
                <w:b/>
                <w:sz w:val="22"/>
              </w:rPr>
              <w:t>臺</w:t>
            </w:r>
            <w:proofErr w:type="gramEnd"/>
            <w:r w:rsidRPr="004E2747">
              <w:rPr>
                <w:rFonts w:ascii="標楷體" w:eastAsia="標楷體" w:hAnsi="標楷體" w:hint="eastAsia"/>
                <w:b/>
                <w:sz w:val="22"/>
              </w:rPr>
              <w:t>簽約家數：</w:t>
            </w:r>
            <w:r>
              <w:rPr>
                <w:rFonts w:ascii="標楷體" w:eastAsia="標楷體" w:hAnsi="標楷體" w:hint="eastAsia"/>
                <w:b/>
                <w:sz w:val="22"/>
              </w:rPr>
              <w:t xml:space="preserve"> </w:t>
            </w:r>
            <w:r>
              <w:rPr>
                <w:rFonts w:ascii="標楷體" w:eastAsia="標楷體" w:hAnsi="標楷體" w:hint="eastAsia"/>
                <w:b/>
                <w:sz w:val="22"/>
                <w:u w:val="single"/>
              </w:rPr>
              <w:t xml:space="preserve">   </w:t>
            </w:r>
            <w:r w:rsidRPr="004E2747">
              <w:rPr>
                <w:rFonts w:ascii="標楷體" w:eastAsia="標楷體" w:hAnsi="標楷體" w:hint="eastAsia"/>
                <w:b/>
                <w:sz w:val="22"/>
                <w:u w:val="single"/>
              </w:rPr>
              <w:t xml:space="preserve">   </w:t>
            </w:r>
            <w:r w:rsidRPr="004E2747">
              <w:rPr>
                <w:rFonts w:ascii="標楷體" w:eastAsia="標楷體" w:hAnsi="標楷體" w:hint="eastAsia"/>
                <w:b/>
                <w:sz w:val="22"/>
              </w:rPr>
              <w:t>家</w:t>
            </w:r>
          </w:p>
        </w:tc>
      </w:tr>
    </w:tbl>
    <w:p w:rsidR="004A42EA" w:rsidRPr="004E2747" w:rsidRDefault="004A42EA" w:rsidP="004A42EA"/>
    <w:p w:rsidR="004A42EA" w:rsidRPr="004E2747" w:rsidRDefault="004A42EA" w:rsidP="004A42EA">
      <w:pPr>
        <w:widowControl/>
        <w:snapToGrid w:val="0"/>
        <w:spacing w:after="180" w:line="320" w:lineRule="atLeast"/>
        <w:rPr>
          <w:rFonts w:ascii="標楷體" w:eastAsia="標楷體" w:hAnsi="標楷體"/>
          <w:sz w:val="28"/>
          <w:szCs w:val="28"/>
        </w:rPr>
      </w:pPr>
      <w:r w:rsidRPr="004E2747">
        <w:rPr>
          <w:rFonts w:ascii="標楷體" w:eastAsia="標楷體" w:hAnsi="標楷體" w:hint="eastAsia"/>
          <w:sz w:val="28"/>
          <w:szCs w:val="28"/>
        </w:rPr>
        <w:t>(三)</w:t>
      </w:r>
      <w:r w:rsidRPr="004E2747">
        <w:rPr>
          <w:rFonts w:eastAsia="標楷體" w:cs="Arial" w:hint="eastAsia"/>
          <w:bCs/>
          <w:kern w:val="0"/>
          <w:sz w:val="28"/>
          <w:szCs w:val="28"/>
        </w:rPr>
        <w:t>直播</w:t>
      </w:r>
      <w:r w:rsidRPr="004E2747">
        <w:rPr>
          <w:rFonts w:ascii="標楷體" w:eastAsia="標楷體" w:hAnsi="標楷體" w:hint="eastAsia"/>
          <w:sz w:val="28"/>
          <w:szCs w:val="28"/>
        </w:rPr>
        <w:t>衛星：</w:t>
      </w:r>
    </w:p>
    <w:tbl>
      <w:tblPr>
        <w:tblW w:w="9073" w:type="dxa"/>
        <w:jc w:val="center"/>
        <w:tblCellMar>
          <w:left w:w="28" w:type="dxa"/>
          <w:right w:w="28" w:type="dxa"/>
        </w:tblCellMar>
        <w:tblLook w:val="0000" w:firstRow="0" w:lastRow="0" w:firstColumn="0" w:lastColumn="0" w:noHBand="0" w:noVBand="0"/>
      </w:tblPr>
      <w:tblGrid>
        <w:gridCol w:w="710"/>
        <w:gridCol w:w="4228"/>
        <w:gridCol w:w="1620"/>
        <w:gridCol w:w="814"/>
        <w:gridCol w:w="1701"/>
      </w:tblGrid>
      <w:tr w:rsidR="004A42EA" w:rsidRPr="00050176" w:rsidTr="0024627A">
        <w:trPr>
          <w:trHeight w:val="660"/>
          <w:tblHeader/>
          <w:jc w:val="center"/>
        </w:trPr>
        <w:tc>
          <w:tcPr>
            <w:tcW w:w="710" w:type="dxa"/>
            <w:tcBorders>
              <w:top w:val="single" w:sz="4" w:space="0" w:color="000000"/>
              <w:left w:val="single" w:sz="4" w:space="0" w:color="000000"/>
              <w:bottom w:val="single" w:sz="4" w:space="0" w:color="auto"/>
              <w:right w:val="single" w:sz="4" w:space="0" w:color="000000"/>
            </w:tcBorders>
            <w:shd w:val="clear" w:color="auto" w:fill="CCFFFF"/>
            <w:vAlign w:val="center"/>
          </w:tcPr>
          <w:p w:rsidR="004A42EA" w:rsidRPr="00050176" w:rsidRDefault="004A42EA" w:rsidP="0024627A">
            <w:pPr>
              <w:widowControl/>
              <w:adjustRightInd w:val="0"/>
              <w:snapToGrid w:val="0"/>
              <w:jc w:val="center"/>
              <w:rPr>
                <w:rFonts w:ascii="標楷體" w:eastAsia="標楷體" w:hAnsi="標楷體" w:cs="新細明體"/>
                <w:bCs/>
                <w:kern w:val="0"/>
              </w:rPr>
            </w:pPr>
          </w:p>
        </w:tc>
        <w:tc>
          <w:tcPr>
            <w:tcW w:w="4228" w:type="dxa"/>
            <w:tcBorders>
              <w:top w:val="single" w:sz="4" w:space="0" w:color="000000"/>
              <w:left w:val="nil"/>
              <w:bottom w:val="single" w:sz="4" w:space="0" w:color="auto"/>
              <w:right w:val="single" w:sz="4" w:space="0" w:color="000000"/>
            </w:tcBorders>
            <w:shd w:val="clear" w:color="auto" w:fill="CCFFFF"/>
            <w:vAlign w:val="center"/>
          </w:tcPr>
          <w:p w:rsidR="004A42EA" w:rsidRPr="00050176" w:rsidRDefault="004A42EA" w:rsidP="0024627A">
            <w:pPr>
              <w:widowControl/>
              <w:adjustRightInd w:val="0"/>
              <w:snapToGrid w:val="0"/>
              <w:jc w:val="center"/>
              <w:rPr>
                <w:rFonts w:ascii="標楷體" w:eastAsia="標楷體" w:hAnsi="標楷體" w:cs="新細明體"/>
                <w:bCs/>
                <w:kern w:val="0"/>
              </w:rPr>
            </w:pPr>
            <w:r w:rsidRPr="00050176">
              <w:rPr>
                <w:rFonts w:ascii="標楷體" w:eastAsia="標楷體" w:hAnsi="標楷體" w:cs="新細明體" w:hint="eastAsia"/>
                <w:bCs/>
                <w:kern w:val="0"/>
              </w:rPr>
              <w:t>直播衛星電視業者</w:t>
            </w:r>
          </w:p>
        </w:tc>
        <w:tc>
          <w:tcPr>
            <w:tcW w:w="1620" w:type="dxa"/>
            <w:tcBorders>
              <w:top w:val="single" w:sz="4" w:space="0" w:color="000000"/>
              <w:left w:val="nil"/>
              <w:bottom w:val="single" w:sz="4" w:space="0" w:color="auto"/>
              <w:right w:val="single" w:sz="4" w:space="0" w:color="auto"/>
            </w:tcBorders>
            <w:shd w:val="clear" w:color="auto" w:fill="CCFFFF"/>
            <w:vAlign w:val="center"/>
          </w:tcPr>
          <w:p w:rsidR="004A42EA" w:rsidRPr="00050176" w:rsidRDefault="004A42EA" w:rsidP="0024627A">
            <w:pPr>
              <w:widowControl/>
              <w:adjustRightInd w:val="0"/>
              <w:snapToGrid w:val="0"/>
              <w:jc w:val="center"/>
              <w:rPr>
                <w:rFonts w:ascii="標楷體" w:eastAsia="標楷體" w:hAnsi="標楷體" w:cs="新細明體"/>
                <w:bCs/>
                <w:kern w:val="0"/>
              </w:rPr>
            </w:pPr>
            <w:r w:rsidRPr="00050176">
              <w:rPr>
                <w:rFonts w:ascii="標楷體" w:eastAsia="標楷體" w:hAnsi="標楷體" w:cs="新細明體" w:hint="eastAsia"/>
                <w:bCs/>
                <w:kern w:val="0"/>
              </w:rPr>
              <w:t>上架</w:t>
            </w:r>
          </w:p>
          <w:p w:rsidR="004A42EA" w:rsidRPr="00050176" w:rsidRDefault="004A42EA" w:rsidP="0024627A">
            <w:pPr>
              <w:widowControl/>
              <w:snapToGrid w:val="0"/>
              <w:jc w:val="center"/>
              <w:rPr>
                <w:rFonts w:ascii="標楷體" w:eastAsia="標楷體" w:hAnsi="標楷體" w:cs="新細明體"/>
                <w:bCs/>
                <w:kern w:val="0"/>
              </w:rPr>
            </w:pPr>
            <w:r w:rsidRPr="00050176">
              <w:rPr>
                <w:rFonts w:ascii="標楷體" w:eastAsia="標楷體" w:hAnsi="標楷體" w:cs="新細明體" w:hint="eastAsia"/>
                <w:bCs/>
                <w:kern w:val="0"/>
              </w:rPr>
              <w:t>（</w:t>
            </w:r>
            <w:r w:rsidRPr="00050176">
              <w:rPr>
                <w:rFonts w:eastAsia="標楷體" w:hAnsi="標楷體" w:hint="eastAsia"/>
                <w:bCs/>
                <w:kern w:val="0"/>
              </w:rPr>
              <w:t>上架請打勾）</w:t>
            </w:r>
          </w:p>
        </w:tc>
        <w:tc>
          <w:tcPr>
            <w:tcW w:w="814" w:type="dxa"/>
            <w:tcBorders>
              <w:top w:val="single" w:sz="4" w:space="0" w:color="000000"/>
              <w:left w:val="nil"/>
              <w:bottom w:val="single" w:sz="4" w:space="0" w:color="auto"/>
              <w:right w:val="single" w:sz="4" w:space="0" w:color="auto"/>
            </w:tcBorders>
            <w:shd w:val="clear" w:color="auto" w:fill="CCFFFF"/>
            <w:vAlign w:val="center"/>
          </w:tcPr>
          <w:p w:rsidR="004A42EA" w:rsidRPr="00050176" w:rsidRDefault="004A42EA" w:rsidP="0024627A">
            <w:pPr>
              <w:widowControl/>
              <w:snapToGrid w:val="0"/>
              <w:jc w:val="center"/>
              <w:rPr>
                <w:rFonts w:eastAsia="標楷體" w:cs="新細明體"/>
                <w:spacing w:val="-8"/>
                <w:kern w:val="0"/>
              </w:rPr>
            </w:pPr>
            <w:r w:rsidRPr="00050176">
              <w:rPr>
                <w:rFonts w:eastAsia="標楷體" w:cs="新細明體" w:hint="eastAsia"/>
                <w:spacing w:val="-8"/>
                <w:kern w:val="0"/>
              </w:rPr>
              <w:t>頻道</w:t>
            </w:r>
          </w:p>
          <w:p w:rsidR="004A42EA" w:rsidRPr="00050176" w:rsidRDefault="004A42EA" w:rsidP="0024627A">
            <w:pPr>
              <w:widowControl/>
              <w:adjustRightInd w:val="0"/>
              <w:snapToGrid w:val="0"/>
              <w:jc w:val="center"/>
              <w:rPr>
                <w:rFonts w:ascii="標楷體" w:eastAsia="標楷體" w:hAnsi="標楷體" w:cs="新細明體"/>
                <w:bCs/>
                <w:kern w:val="0"/>
              </w:rPr>
            </w:pPr>
            <w:r w:rsidRPr="00050176">
              <w:rPr>
                <w:rFonts w:eastAsia="標楷體" w:cs="新細明體" w:hint="eastAsia"/>
                <w:spacing w:val="-8"/>
                <w:kern w:val="0"/>
              </w:rPr>
              <w:t>位置</w:t>
            </w:r>
          </w:p>
        </w:tc>
        <w:tc>
          <w:tcPr>
            <w:tcW w:w="1701" w:type="dxa"/>
            <w:tcBorders>
              <w:top w:val="single" w:sz="4" w:space="0" w:color="000000"/>
              <w:left w:val="nil"/>
              <w:bottom w:val="single" w:sz="4" w:space="0" w:color="auto"/>
              <w:right w:val="single" w:sz="4" w:space="0" w:color="auto"/>
            </w:tcBorders>
            <w:shd w:val="clear" w:color="auto" w:fill="CCFFFF"/>
            <w:vAlign w:val="center"/>
          </w:tcPr>
          <w:p w:rsidR="004A42EA" w:rsidRPr="00050176" w:rsidRDefault="004A42EA" w:rsidP="0024627A">
            <w:pPr>
              <w:widowControl/>
              <w:adjustRightInd w:val="0"/>
              <w:snapToGrid w:val="0"/>
              <w:jc w:val="center"/>
              <w:rPr>
                <w:rFonts w:ascii="標楷體" w:eastAsia="標楷體" w:hAnsi="標楷體" w:cs="新細明體"/>
                <w:bCs/>
                <w:kern w:val="0"/>
              </w:rPr>
            </w:pPr>
            <w:r w:rsidRPr="00050176">
              <w:rPr>
                <w:rFonts w:ascii="標楷體" w:eastAsia="標楷體" w:hAnsi="標楷體" w:cs="新細明體" w:hint="eastAsia"/>
                <w:bCs/>
                <w:kern w:val="0"/>
              </w:rPr>
              <w:t>訂戶數</w:t>
            </w:r>
          </w:p>
        </w:tc>
      </w:tr>
      <w:tr w:rsidR="004A42EA" w:rsidRPr="00050176" w:rsidTr="0024627A">
        <w:trPr>
          <w:trHeight w:val="33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42EA" w:rsidRPr="00050176" w:rsidRDefault="004A42EA" w:rsidP="0024627A">
            <w:pPr>
              <w:widowControl/>
              <w:adjustRightInd w:val="0"/>
              <w:snapToGrid w:val="0"/>
              <w:jc w:val="center"/>
              <w:rPr>
                <w:kern w:val="0"/>
              </w:rPr>
            </w:pPr>
            <w:r w:rsidRPr="00050176">
              <w:rPr>
                <w:rFonts w:hint="eastAsia"/>
                <w:kern w:val="0"/>
              </w:rPr>
              <w:t>1</w:t>
            </w:r>
          </w:p>
        </w:tc>
        <w:tc>
          <w:tcPr>
            <w:tcW w:w="4228" w:type="dxa"/>
            <w:tcBorders>
              <w:top w:val="single" w:sz="4" w:space="0" w:color="auto"/>
              <w:left w:val="nil"/>
              <w:bottom w:val="single" w:sz="4" w:space="0" w:color="auto"/>
              <w:right w:val="single" w:sz="4" w:space="0" w:color="auto"/>
            </w:tcBorders>
            <w:shd w:val="clear" w:color="auto" w:fill="auto"/>
            <w:vAlign w:val="center"/>
          </w:tcPr>
          <w:p w:rsidR="004A42EA" w:rsidRPr="00050176" w:rsidRDefault="004A42EA" w:rsidP="0024627A">
            <w:pPr>
              <w:widowControl/>
              <w:adjustRightInd w:val="0"/>
              <w:snapToGrid w:val="0"/>
              <w:jc w:val="both"/>
              <w:rPr>
                <w:rFonts w:ascii="標楷體" w:eastAsia="標楷體" w:hAnsi="標楷體" w:cs="新細明體"/>
                <w:kern w:val="0"/>
              </w:rPr>
            </w:pPr>
            <w:r w:rsidRPr="00050176">
              <w:rPr>
                <w:rFonts w:ascii="標楷體" w:eastAsia="標楷體" w:hAnsi="標楷體" w:cs="新細明體" w:hint="eastAsia"/>
                <w:kern w:val="0"/>
              </w:rPr>
              <w:t>星際傳播股份有限公司</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4A42EA" w:rsidRPr="00050176" w:rsidRDefault="004A42EA" w:rsidP="0024627A">
            <w:pPr>
              <w:widowControl/>
              <w:adjustRightInd w:val="0"/>
              <w:snapToGrid w:val="0"/>
              <w:jc w:val="center"/>
              <w:rPr>
                <w:rFonts w:ascii="新細明體" w:hAnsi="新細明體" w:cs="新細明體"/>
                <w:kern w:val="0"/>
              </w:rPr>
            </w:pPr>
            <w:r w:rsidRPr="00050176">
              <w:rPr>
                <w:rFonts w:ascii="標楷體" w:eastAsia="標楷體" w:hAnsi="標楷體" w:hint="eastAsia"/>
              </w:rPr>
              <w:t>□</w:t>
            </w:r>
          </w:p>
        </w:tc>
        <w:tc>
          <w:tcPr>
            <w:tcW w:w="814" w:type="dxa"/>
            <w:tcBorders>
              <w:top w:val="single" w:sz="4" w:space="0" w:color="auto"/>
              <w:left w:val="nil"/>
              <w:bottom w:val="single" w:sz="4" w:space="0" w:color="auto"/>
              <w:right w:val="single" w:sz="4" w:space="0" w:color="auto"/>
            </w:tcBorders>
            <w:shd w:val="clear" w:color="auto" w:fill="auto"/>
            <w:vAlign w:val="center"/>
          </w:tcPr>
          <w:p w:rsidR="004A42EA" w:rsidRPr="00050176" w:rsidRDefault="004A42EA" w:rsidP="0024627A">
            <w:pPr>
              <w:widowControl/>
              <w:adjustRightInd w:val="0"/>
              <w:snapToGrid w:val="0"/>
              <w:jc w:val="center"/>
              <w:rPr>
                <w:rFonts w:ascii="新細明體" w:hAnsi="新細明體" w:cs="新細明體"/>
                <w:kern w:val="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4A42EA" w:rsidRPr="00050176" w:rsidRDefault="004A42EA" w:rsidP="0024627A">
            <w:pPr>
              <w:widowControl/>
              <w:adjustRightInd w:val="0"/>
              <w:snapToGrid w:val="0"/>
              <w:jc w:val="center"/>
              <w:rPr>
                <w:rFonts w:ascii="新細明體" w:hAnsi="新細明體" w:cs="新細明體"/>
                <w:kern w:val="0"/>
              </w:rPr>
            </w:pPr>
          </w:p>
        </w:tc>
      </w:tr>
      <w:tr w:rsidR="004A42EA" w:rsidRPr="00050176" w:rsidTr="0024627A">
        <w:trPr>
          <w:trHeight w:val="33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42EA" w:rsidRPr="00050176" w:rsidRDefault="004A42EA" w:rsidP="0024627A">
            <w:pPr>
              <w:widowControl/>
              <w:adjustRightInd w:val="0"/>
              <w:snapToGrid w:val="0"/>
              <w:jc w:val="center"/>
              <w:rPr>
                <w:kern w:val="0"/>
              </w:rPr>
            </w:pPr>
            <w:r w:rsidRPr="00050176">
              <w:rPr>
                <w:rFonts w:hint="eastAsia"/>
                <w:kern w:val="0"/>
              </w:rPr>
              <w:t>2</w:t>
            </w:r>
          </w:p>
        </w:tc>
        <w:tc>
          <w:tcPr>
            <w:tcW w:w="4228" w:type="dxa"/>
            <w:tcBorders>
              <w:top w:val="single" w:sz="4" w:space="0" w:color="auto"/>
              <w:left w:val="nil"/>
              <w:bottom w:val="single" w:sz="4" w:space="0" w:color="auto"/>
              <w:right w:val="single" w:sz="4" w:space="0" w:color="auto"/>
            </w:tcBorders>
            <w:shd w:val="clear" w:color="auto" w:fill="auto"/>
            <w:vAlign w:val="center"/>
          </w:tcPr>
          <w:p w:rsidR="004A42EA" w:rsidRPr="00050176" w:rsidRDefault="004A42EA" w:rsidP="0024627A">
            <w:pPr>
              <w:widowControl/>
              <w:adjustRightInd w:val="0"/>
              <w:snapToGrid w:val="0"/>
              <w:jc w:val="both"/>
              <w:rPr>
                <w:rFonts w:ascii="標楷體" w:eastAsia="標楷體" w:hAnsi="標楷體" w:cs="新細明體"/>
                <w:kern w:val="0"/>
              </w:rPr>
            </w:pPr>
            <w:proofErr w:type="gramStart"/>
            <w:r w:rsidRPr="00050176">
              <w:rPr>
                <w:rFonts w:ascii="標楷體" w:eastAsia="標楷體" w:hAnsi="標楷體" w:cs="新細明體" w:hint="eastAsia"/>
                <w:kern w:val="0"/>
              </w:rPr>
              <w:t>侑瑋</w:t>
            </w:r>
            <w:proofErr w:type="gramEnd"/>
            <w:r w:rsidRPr="00050176">
              <w:rPr>
                <w:rFonts w:ascii="標楷體" w:eastAsia="標楷體" w:hAnsi="標楷體" w:cs="新細明體" w:hint="eastAsia"/>
                <w:kern w:val="0"/>
              </w:rPr>
              <w:t>衛星通訊股份有限公司</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4A42EA" w:rsidRPr="00050176" w:rsidRDefault="004A42EA" w:rsidP="0024627A">
            <w:pPr>
              <w:widowControl/>
              <w:adjustRightInd w:val="0"/>
              <w:snapToGrid w:val="0"/>
              <w:jc w:val="center"/>
              <w:rPr>
                <w:rFonts w:ascii="新細明體" w:hAnsi="新細明體" w:cs="新細明體"/>
                <w:kern w:val="0"/>
              </w:rPr>
            </w:pPr>
            <w:r w:rsidRPr="00050176">
              <w:rPr>
                <w:rFonts w:ascii="標楷體" w:eastAsia="標楷體" w:hAnsi="標楷體" w:hint="eastAsia"/>
              </w:rPr>
              <w:t>□</w:t>
            </w:r>
          </w:p>
        </w:tc>
        <w:tc>
          <w:tcPr>
            <w:tcW w:w="814" w:type="dxa"/>
            <w:tcBorders>
              <w:top w:val="single" w:sz="4" w:space="0" w:color="auto"/>
              <w:left w:val="nil"/>
              <w:bottom w:val="single" w:sz="4" w:space="0" w:color="auto"/>
              <w:right w:val="single" w:sz="4" w:space="0" w:color="auto"/>
            </w:tcBorders>
            <w:shd w:val="clear" w:color="auto" w:fill="auto"/>
            <w:vAlign w:val="center"/>
          </w:tcPr>
          <w:p w:rsidR="004A42EA" w:rsidRPr="00050176" w:rsidRDefault="004A42EA" w:rsidP="0024627A">
            <w:pPr>
              <w:widowControl/>
              <w:adjustRightInd w:val="0"/>
              <w:snapToGrid w:val="0"/>
              <w:jc w:val="center"/>
              <w:rPr>
                <w:rFonts w:ascii="新細明體" w:hAnsi="新細明體" w:cs="新細明體"/>
                <w:kern w:val="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4A42EA" w:rsidRPr="00050176" w:rsidRDefault="004A42EA" w:rsidP="0024627A">
            <w:pPr>
              <w:widowControl/>
              <w:adjustRightInd w:val="0"/>
              <w:snapToGrid w:val="0"/>
              <w:jc w:val="center"/>
              <w:rPr>
                <w:rFonts w:ascii="新細明體" w:hAnsi="新細明體" w:cs="新細明體"/>
                <w:kern w:val="0"/>
              </w:rPr>
            </w:pPr>
          </w:p>
        </w:tc>
      </w:tr>
      <w:tr w:rsidR="004A42EA" w:rsidRPr="00050176" w:rsidTr="0024627A">
        <w:trPr>
          <w:trHeight w:val="66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42EA" w:rsidRPr="00050176" w:rsidRDefault="004A42EA" w:rsidP="0024627A">
            <w:pPr>
              <w:widowControl/>
              <w:adjustRightInd w:val="0"/>
              <w:snapToGrid w:val="0"/>
              <w:jc w:val="center"/>
              <w:rPr>
                <w:kern w:val="0"/>
              </w:rPr>
            </w:pPr>
            <w:r w:rsidRPr="00050176">
              <w:rPr>
                <w:rFonts w:hint="eastAsia"/>
                <w:kern w:val="0"/>
              </w:rPr>
              <w:t>3</w:t>
            </w:r>
          </w:p>
        </w:tc>
        <w:tc>
          <w:tcPr>
            <w:tcW w:w="4228" w:type="dxa"/>
            <w:tcBorders>
              <w:top w:val="single" w:sz="4" w:space="0" w:color="auto"/>
              <w:left w:val="nil"/>
              <w:bottom w:val="single" w:sz="4" w:space="0" w:color="auto"/>
              <w:right w:val="single" w:sz="4" w:space="0" w:color="auto"/>
            </w:tcBorders>
            <w:shd w:val="clear" w:color="auto" w:fill="auto"/>
            <w:vAlign w:val="center"/>
          </w:tcPr>
          <w:p w:rsidR="004A42EA" w:rsidRPr="00050176" w:rsidRDefault="004A42EA" w:rsidP="0024627A">
            <w:pPr>
              <w:widowControl/>
              <w:adjustRightInd w:val="0"/>
              <w:snapToGrid w:val="0"/>
              <w:jc w:val="both"/>
              <w:rPr>
                <w:rFonts w:ascii="標楷體" w:eastAsia="標楷體" w:hAnsi="標楷體" w:cs="新細明體"/>
                <w:kern w:val="0"/>
              </w:rPr>
            </w:pPr>
            <w:r w:rsidRPr="00050176">
              <w:rPr>
                <w:rFonts w:ascii="標楷體" w:eastAsia="標楷體" w:hAnsi="標楷體" w:cs="新細明體" w:hint="eastAsia"/>
                <w:kern w:val="0"/>
              </w:rPr>
              <w:t>新加坡商全球廣播商業新聞電視</w:t>
            </w:r>
            <w:proofErr w:type="gramStart"/>
            <w:r w:rsidRPr="00050176">
              <w:rPr>
                <w:rFonts w:ascii="標楷體" w:eastAsia="標楷體" w:hAnsi="標楷體" w:cs="新細明體" w:hint="eastAsia"/>
                <w:kern w:val="0"/>
              </w:rPr>
              <w:t>臺</w:t>
            </w:r>
            <w:proofErr w:type="gramEnd"/>
            <w:r w:rsidRPr="00050176">
              <w:rPr>
                <w:rFonts w:ascii="標楷體" w:eastAsia="標楷體" w:hAnsi="標楷體" w:cs="新細明體" w:hint="eastAsia"/>
                <w:kern w:val="0"/>
              </w:rPr>
              <w:t>有限公司臺灣分公司</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4A42EA" w:rsidRPr="00050176" w:rsidRDefault="004A42EA" w:rsidP="0024627A">
            <w:pPr>
              <w:widowControl/>
              <w:adjustRightInd w:val="0"/>
              <w:snapToGrid w:val="0"/>
              <w:jc w:val="center"/>
              <w:rPr>
                <w:rFonts w:ascii="新細明體" w:hAnsi="新細明體" w:cs="新細明體"/>
                <w:kern w:val="0"/>
              </w:rPr>
            </w:pPr>
            <w:r w:rsidRPr="00050176">
              <w:rPr>
                <w:rFonts w:ascii="標楷體" w:eastAsia="標楷體" w:hAnsi="標楷體" w:hint="eastAsia"/>
              </w:rPr>
              <w:t>□</w:t>
            </w:r>
          </w:p>
        </w:tc>
        <w:tc>
          <w:tcPr>
            <w:tcW w:w="814" w:type="dxa"/>
            <w:tcBorders>
              <w:top w:val="single" w:sz="4" w:space="0" w:color="auto"/>
              <w:left w:val="nil"/>
              <w:bottom w:val="single" w:sz="4" w:space="0" w:color="auto"/>
              <w:right w:val="single" w:sz="4" w:space="0" w:color="auto"/>
            </w:tcBorders>
            <w:shd w:val="clear" w:color="auto" w:fill="auto"/>
            <w:vAlign w:val="center"/>
          </w:tcPr>
          <w:p w:rsidR="004A42EA" w:rsidRPr="00050176" w:rsidRDefault="004A42EA" w:rsidP="0024627A">
            <w:pPr>
              <w:widowControl/>
              <w:adjustRightInd w:val="0"/>
              <w:snapToGrid w:val="0"/>
              <w:jc w:val="center"/>
              <w:rPr>
                <w:rFonts w:ascii="新細明體" w:hAnsi="新細明體" w:cs="新細明體"/>
                <w:kern w:val="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4A42EA" w:rsidRPr="00050176" w:rsidRDefault="004A42EA" w:rsidP="0024627A">
            <w:pPr>
              <w:widowControl/>
              <w:adjustRightInd w:val="0"/>
              <w:snapToGrid w:val="0"/>
              <w:jc w:val="center"/>
              <w:rPr>
                <w:rFonts w:ascii="新細明體" w:hAnsi="新細明體" w:cs="新細明體"/>
                <w:kern w:val="0"/>
              </w:rPr>
            </w:pPr>
          </w:p>
        </w:tc>
      </w:tr>
      <w:tr w:rsidR="004A42EA" w:rsidRPr="00050176" w:rsidTr="0024627A">
        <w:trPr>
          <w:trHeight w:val="292"/>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42EA" w:rsidRPr="00220C9A" w:rsidRDefault="004A42EA" w:rsidP="0024627A">
            <w:pPr>
              <w:widowControl/>
              <w:adjustRightInd w:val="0"/>
              <w:snapToGrid w:val="0"/>
              <w:jc w:val="center"/>
              <w:rPr>
                <w:kern w:val="0"/>
              </w:rPr>
            </w:pPr>
            <w:r w:rsidRPr="00220C9A">
              <w:rPr>
                <w:rFonts w:hint="eastAsia"/>
                <w:kern w:val="0"/>
              </w:rPr>
              <w:t>4</w:t>
            </w:r>
          </w:p>
        </w:tc>
        <w:tc>
          <w:tcPr>
            <w:tcW w:w="4228" w:type="dxa"/>
            <w:tcBorders>
              <w:top w:val="single" w:sz="4" w:space="0" w:color="auto"/>
              <w:left w:val="nil"/>
              <w:bottom w:val="single" w:sz="4" w:space="0" w:color="auto"/>
              <w:right w:val="single" w:sz="4" w:space="0" w:color="auto"/>
            </w:tcBorders>
            <w:shd w:val="clear" w:color="auto" w:fill="auto"/>
            <w:vAlign w:val="center"/>
          </w:tcPr>
          <w:p w:rsidR="004A42EA" w:rsidRPr="00220C9A" w:rsidRDefault="004A42EA" w:rsidP="0024627A">
            <w:pPr>
              <w:widowControl/>
              <w:adjustRightInd w:val="0"/>
              <w:snapToGrid w:val="0"/>
              <w:jc w:val="both"/>
              <w:rPr>
                <w:rFonts w:ascii="標楷體" w:eastAsia="標楷體" w:hAnsi="標楷體" w:cs="新細明體"/>
                <w:kern w:val="0"/>
              </w:rPr>
            </w:pPr>
            <w:r w:rsidRPr="00220C9A">
              <w:rPr>
                <w:rFonts w:ascii="標楷體" w:eastAsia="標楷體" w:hAnsi="標楷體" w:cs="新細明體" w:hint="eastAsia"/>
                <w:kern w:val="0"/>
              </w:rPr>
              <w:t>美商特納傳播股份有限公司臺灣分公司</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4A42EA" w:rsidRPr="00050176" w:rsidRDefault="004A42EA" w:rsidP="0024627A">
            <w:pPr>
              <w:widowControl/>
              <w:adjustRightInd w:val="0"/>
              <w:snapToGrid w:val="0"/>
              <w:jc w:val="center"/>
              <w:rPr>
                <w:rFonts w:ascii="新細明體" w:hAnsi="新細明體" w:cs="新細明體"/>
                <w:kern w:val="0"/>
              </w:rPr>
            </w:pPr>
            <w:r w:rsidRPr="00050176">
              <w:rPr>
                <w:rFonts w:ascii="標楷體" w:eastAsia="標楷體" w:hAnsi="標楷體" w:hint="eastAsia"/>
              </w:rPr>
              <w:t>□</w:t>
            </w:r>
          </w:p>
        </w:tc>
        <w:tc>
          <w:tcPr>
            <w:tcW w:w="814" w:type="dxa"/>
            <w:tcBorders>
              <w:top w:val="single" w:sz="4" w:space="0" w:color="auto"/>
              <w:left w:val="nil"/>
              <w:bottom w:val="single" w:sz="4" w:space="0" w:color="auto"/>
              <w:right w:val="single" w:sz="4" w:space="0" w:color="auto"/>
            </w:tcBorders>
            <w:shd w:val="clear" w:color="auto" w:fill="auto"/>
            <w:vAlign w:val="center"/>
          </w:tcPr>
          <w:p w:rsidR="004A42EA" w:rsidRPr="00050176" w:rsidRDefault="004A42EA" w:rsidP="0024627A">
            <w:pPr>
              <w:widowControl/>
              <w:adjustRightInd w:val="0"/>
              <w:snapToGrid w:val="0"/>
              <w:jc w:val="center"/>
              <w:rPr>
                <w:rFonts w:ascii="新細明體" w:hAnsi="新細明體" w:cs="新細明體"/>
                <w:kern w:val="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4A42EA" w:rsidRPr="00050176" w:rsidRDefault="004A42EA" w:rsidP="0024627A">
            <w:pPr>
              <w:widowControl/>
              <w:adjustRightInd w:val="0"/>
              <w:snapToGrid w:val="0"/>
              <w:jc w:val="center"/>
              <w:rPr>
                <w:rFonts w:ascii="新細明體" w:hAnsi="新細明體" w:cs="新細明體"/>
                <w:kern w:val="0"/>
              </w:rPr>
            </w:pPr>
          </w:p>
        </w:tc>
      </w:tr>
      <w:tr w:rsidR="004A42EA" w:rsidRPr="00050176" w:rsidTr="0024627A">
        <w:trPr>
          <w:trHeight w:val="7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42EA" w:rsidRPr="00220C9A" w:rsidRDefault="00B0067C" w:rsidP="0024627A">
            <w:pPr>
              <w:widowControl/>
              <w:adjustRightInd w:val="0"/>
              <w:snapToGrid w:val="0"/>
              <w:jc w:val="center"/>
              <w:rPr>
                <w:kern w:val="0"/>
              </w:rPr>
            </w:pPr>
            <w:r w:rsidRPr="00220C9A">
              <w:rPr>
                <w:rFonts w:hint="eastAsia"/>
                <w:kern w:val="0"/>
              </w:rPr>
              <w:t>5</w:t>
            </w:r>
          </w:p>
        </w:tc>
        <w:tc>
          <w:tcPr>
            <w:tcW w:w="4228" w:type="dxa"/>
            <w:tcBorders>
              <w:top w:val="single" w:sz="4" w:space="0" w:color="auto"/>
              <w:left w:val="nil"/>
              <w:bottom w:val="single" w:sz="4" w:space="0" w:color="auto"/>
              <w:right w:val="single" w:sz="4" w:space="0" w:color="auto"/>
            </w:tcBorders>
            <w:shd w:val="clear" w:color="auto" w:fill="auto"/>
            <w:vAlign w:val="center"/>
          </w:tcPr>
          <w:p w:rsidR="004A42EA" w:rsidRPr="00220C9A" w:rsidRDefault="004A42EA" w:rsidP="0024627A">
            <w:pPr>
              <w:widowControl/>
              <w:adjustRightInd w:val="0"/>
              <w:snapToGrid w:val="0"/>
              <w:jc w:val="both"/>
              <w:rPr>
                <w:rFonts w:ascii="標楷體" w:eastAsia="標楷體" w:hAnsi="標楷體" w:cs="新細明體"/>
                <w:kern w:val="0"/>
              </w:rPr>
            </w:pPr>
            <w:r w:rsidRPr="00220C9A">
              <w:rPr>
                <w:rFonts w:ascii="標楷體" w:eastAsia="標楷體" w:hAnsi="標楷體" w:cs="新細明體" w:hint="eastAsia"/>
                <w:kern w:val="0"/>
              </w:rPr>
              <w:t>美商彭博新聞有限公司</w:t>
            </w:r>
            <w:proofErr w:type="gramStart"/>
            <w:r w:rsidRPr="00220C9A">
              <w:rPr>
                <w:rFonts w:ascii="標楷體" w:eastAsia="標楷體" w:hAnsi="標楷體" w:cs="新細明體" w:hint="eastAsia"/>
                <w:kern w:val="0"/>
              </w:rPr>
              <w:t>臺</w:t>
            </w:r>
            <w:proofErr w:type="gramEnd"/>
            <w:r w:rsidRPr="00220C9A">
              <w:rPr>
                <w:rFonts w:ascii="標楷體" w:eastAsia="標楷體" w:hAnsi="標楷體" w:cs="新細明體" w:hint="eastAsia"/>
                <w:kern w:val="0"/>
              </w:rPr>
              <w:t>北分公司</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4A42EA" w:rsidRPr="00050176" w:rsidRDefault="004A42EA" w:rsidP="0024627A">
            <w:pPr>
              <w:widowControl/>
              <w:adjustRightInd w:val="0"/>
              <w:snapToGrid w:val="0"/>
              <w:jc w:val="center"/>
              <w:rPr>
                <w:rFonts w:ascii="標楷體" w:eastAsia="標楷體" w:hAnsi="標楷體"/>
              </w:rPr>
            </w:pPr>
            <w:r w:rsidRPr="00050176">
              <w:rPr>
                <w:rFonts w:ascii="標楷體" w:eastAsia="標楷體" w:hAnsi="標楷體" w:hint="eastAsia"/>
              </w:rPr>
              <w:t>□</w:t>
            </w:r>
          </w:p>
        </w:tc>
        <w:tc>
          <w:tcPr>
            <w:tcW w:w="814" w:type="dxa"/>
            <w:tcBorders>
              <w:top w:val="single" w:sz="4" w:space="0" w:color="auto"/>
              <w:left w:val="nil"/>
              <w:bottom w:val="single" w:sz="4" w:space="0" w:color="auto"/>
              <w:right w:val="single" w:sz="4" w:space="0" w:color="auto"/>
            </w:tcBorders>
            <w:shd w:val="clear" w:color="auto" w:fill="auto"/>
            <w:vAlign w:val="center"/>
          </w:tcPr>
          <w:p w:rsidR="004A42EA" w:rsidRPr="00050176" w:rsidRDefault="004A42EA" w:rsidP="0024627A">
            <w:pPr>
              <w:widowControl/>
              <w:adjustRightInd w:val="0"/>
              <w:snapToGrid w:val="0"/>
              <w:jc w:val="center"/>
              <w:rPr>
                <w:rFonts w:ascii="標楷體" w:eastAsia="標楷體" w:hAnsi="標楷體"/>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4A42EA" w:rsidRPr="00050176" w:rsidRDefault="004A42EA" w:rsidP="0024627A">
            <w:pPr>
              <w:widowControl/>
              <w:adjustRightInd w:val="0"/>
              <w:snapToGrid w:val="0"/>
              <w:jc w:val="center"/>
              <w:rPr>
                <w:rFonts w:ascii="新細明體" w:hAnsi="新細明體" w:cs="新細明體"/>
                <w:kern w:val="0"/>
              </w:rPr>
            </w:pPr>
          </w:p>
        </w:tc>
      </w:tr>
      <w:tr w:rsidR="004A42EA" w:rsidRPr="00050176" w:rsidTr="0024627A">
        <w:trPr>
          <w:trHeight w:val="70"/>
          <w:jc w:val="center"/>
        </w:trPr>
        <w:tc>
          <w:tcPr>
            <w:tcW w:w="9073" w:type="dxa"/>
            <w:gridSpan w:val="5"/>
            <w:tcBorders>
              <w:top w:val="single" w:sz="4" w:space="0" w:color="auto"/>
            </w:tcBorders>
            <w:shd w:val="clear" w:color="auto" w:fill="auto"/>
            <w:noWrap/>
            <w:vAlign w:val="center"/>
          </w:tcPr>
          <w:p w:rsidR="004A42EA" w:rsidRPr="00050176" w:rsidRDefault="004A42EA" w:rsidP="0024627A">
            <w:pPr>
              <w:widowControl/>
              <w:adjustRightInd w:val="0"/>
              <w:snapToGrid w:val="0"/>
              <w:jc w:val="right"/>
              <w:rPr>
                <w:rFonts w:ascii="標楷體" w:eastAsia="標楷體" w:hAnsi="標楷體"/>
                <w:b/>
                <w:sz w:val="22"/>
              </w:rPr>
            </w:pPr>
            <w:r w:rsidRPr="00050176">
              <w:rPr>
                <w:rFonts w:ascii="標楷體" w:eastAsia="標楷體" w:hAnsi="標楷體" w:hint="eastAsia"/>
                <w:b/>
                <w:sz w:val="22"/>
              </w:rPr>
              <w:t>直播衛星訂戶數合計：：       戶</w:t>
            </w:r>
          </w:p>
          <w:p w:rsidR="004A42EA" w:rsidRPr="00050176" w:rsidRDefault="004A42EA" w:rsidP="0024627A">
            <w:pPr>
              <w:widowControl/>
              <w:adjustRightInd w:val="0"/>
              <w:snapToGrid w:val="0"/>
              <w:jc w:val="right"/>
              <w:rPr>
                <w:rFonts w:ascii="標楷體" w:eastAsia="標楷體" w:hAnsi="標楷體"/>
                <w:b/>
                <w:sz w:val="22"/>
              </w:rPr>
            </w:pPr>
            <w:r w:rsidRPr="00050176">
              <w:rPr>
                <w:rFonts w:ascii="標楷體" w:eastAsia="標楷體" w:hAnsi="標楷體" w:hint="eastAsia"/>
                <w:b/>
                <w:sz w:val="22"/>
              </w:rPr>
              <w:t>與直播衛星平</w:t>
            </w:r>
            <w:proofErr w:type="gramStart"/>
            <w:r w:rsidRPr="00050176">
              <w:rPr>
                <w:rFonts w:ascii="標楷體" w:eastAsia="標楷體" w:hAnsi="標楷體" w:hint="eastAsia"/>
                <w:b/>
                <w:sz w:val="22"/>
              </w:rPr>
              <w:t>臺</w:t>
            </w:r>
            <w:proofErr w:type="gramEnd"/>
            <w:r w:rsidRPr="00050176">
              <w:rPr>
                <w:rFonts w:ascii="標楷體" w:eastAsia="標楷體" w:hAnsi="標楷體" w:hint="eastAsia"/>
                <w:b/>
                <w:sz w:val="22"/>
              </w:rPr>
              <w:t>簽約家數：       家</w:t>
            </w:r>
          </w:p>
          <w:p w:rsidR="004A42EA" w:rsidRPr="00050176" w:rsidRDefault="004A42EA" w:rsidP="0024627A">
            <w:pPr>
              <w:widowControl/>
              <w:adjustRightInd w:val="0"/>
              <w:snapToGrid w:val="0"/>
              <w:jc w:val="right"/>
              <w:rPr>
                <w:rFonts w:ascii="新細明體" w:hAnsi="新細明體" w:cs="新細明體"/>
                <w:kern w:val="0"/>
              </w:rPr>
            </w:pPr>
          </w:p>
        </w:tc>
      </w:tr>
    </w:tbl>
    <w:p w:rsidR="00CC3A5B" w:rsidRDefault="00CC3A5B">
      <w:pPr>
        <w:widowControl/>
        <w:rPr>
          <w:rFonts w:eastAsia="標楷體" w:hAnsi="標楷體"/>
        </w:rPr>
      </w:pPr>
      <w:r>
        <w:rPr>
          <w:rFonts w:eastAsia="標楷體" w:hAnsi="標楷體"/>
        </w:rPr>
        <w:br w:type="page"/>
      </w:r>
    </w:p>
    <w:p w:rsidR="004A42EA" w:rsidRPr="003E57BE" w:rsidRDefault="00CC3A5B" w:rsidP="00507A27">
      <w:pPr>
        <w:pStyle w:val="1"/>
        <w:spacing w:line="400" w:lineRule="exact"/>
      </w:pPr>
      <w:bookmarkStart w:id="35" w:name="_Toc514142780"/>
      <w:r>
        <w:lastRenderedPageBreak/>
        <w:t>附表七至九、</w:t>
      </w:r>
      <w:r>
        <w:rPr>
          <w:rFonts w:hint="eastAsia"/>
        </w:rPr>
        <w:t>其他指定格式</w:t>
      </w:r>
      <w:bookmarkEnd w:id="35"/>
    </w:p>
    <w:p w:rsidR="007D7C2F" w:rsidRDefault="00CC3A5B" w:rsidP="00507A27">
      <w:pPr>
        <w:pStyle w:val="2"/>
        <w:spacing w:line="400" w:lineRule="exact"/>
      </w:pPr>
      <w:bookmarkStart w:id="36" w:name="_Toc514142781"/>
      <w:r>
        <w:t>附表七之</w:t>
      </w:r>
      <w:proofErr w:type="gramStart"/>
      <w:r>
        <w:rPr>
          <w:rFonts w:hint="eastAsia"/>
        </w:rPr>
        <w:t>一</w:t>
      </w:r>
      <w:proofErr w:type="gramEnd"/>
      <w:r>
        <w:rPr>
          <w:rFonts w:hint="eastAsia"/>
        </w:rPr>
        <w:t xml:space="preserve">　董事名冊</w:t>
      </w:r>
      <w:bookmarkEnd w:id="36"/>
    </w:p>
    <w:tbl>
      <w:tblPr>
        <w:tblW w:w="9180" w:type="dxa"/>
        <w:tblInd w:w="15" w:type="dxa"/>
        <w:tblCellMar>
          <w:left w:w="28" w:type="dxa"/>
          <w:right w:w="28" w:type="dxa"/>
        </w:tblCellMar>
        <w:tblLook w:val="04A0" w:firstRow="1" w:lastRow="0" w:firstColumn="1" w:lastColumn="0" w:noHBand="0" w:noVBand="1"/>
      </w:tblPr>
      <w:tblGrid>
        <w:gridCol w:w="1540"/>
        <w:gridCol w:w="1540"/>
        <w:gridCol w:w="1540"/>
        <w:gridCol w:w="1540"/>
        <w:gridCol w:w="1540"/>
        <w:gridCol w:w="1480"/>
      </w:tblGrid>
      <w:tr w:rsidR="00CC3A5B" w:rsidRPr="00CC3A5B" w:rsidTr="00CC3A5B">
        <w:trPr>
          <w:trHeight w:val="564"/>
        </w:trPr>
        <w:tc>
          <w:tcPr>
            <w:tcW w:w="1540" w:type="dxa"/>
            <w:tcBorders>
              <w:top w:val="single" w:sz="4" w:space="0" w:color="7F7F7F"/>
              <w:left w:val="single" w:sz="4" w:space="0" w:color="7F7F7F"/>
              <w:bottom w:val="single" w:sz="4" w:space="0" w:color="7F7F7F"/>
              <w:right w:val="single" w:sz="4" w:space="0" w:color="7F7F7F"/>
            </w:tcBorders>
            <w:shd w:val="clear" w:color="000000" w:fill="D8D8D8"/>
            <w:noWrap/>
            <w:vAlign w:val="center"/>
            <w:hideMark/>
          </w:tcPr>
          <w:p w:rsidR="00CC3A5B" w:rsidRPr="00CC3A5B" w:rsidRDefault="00CC3A5B" w:rsidP="00F3336E">
            <w:pPr>
              <w:widowControl/>
              <w:spacing w:before="0" w:after="0"/>
              <w:jc w:val="distribute"/>
              <w:rPr>
                <w:rFonts w:ascii="Times New Roman" w:eastAsia="新細明體" w:hAnsi="Times New Roman" w:cs="Times New Roman"/>
                <w:color w:val="000000"/>
                <w:kern w:val="0"/>
                <w:sz w:val="28"/>
                <w:szCs w:val="28"/>
              </w:rPr>
            </w:pPr>
            <w:r w:rsidRPr="00CC3A5B">
              <w:rPr>
                <w:rFonts w:ascii="標楷體" w:eastAsia="標楷體" w:hAnsi="標楷體" w:cs="Times New Roman" w:hint="eastAsia"/>
                <w:color w:val="000000"/>
                <w:kern w:val="0"/>
                <w:sz w:val="28"/>
                <w:szCs w:val="28"/>
              </w:rPr>
              <w:t>職　　　稱</w:t>
            </w:r>
          </w:p>
        </w:tc>
        <w:tc>
          <w:tcPr>
            <w:tcW w:w="1540" w:type="dxa"/>
            <w:tcBorders>
              <w:top w:val="single" w:sz="4" w:space="0" w:color="7F7F7F"/>
              <w:left w:val="nil"/>
              <w:bottom w:val="single" w:sz="4" w:space="0" w:color="7F7F7F"/>
              <w:right w:val="single" w:sz="4" w:space="0" w:color="7F7F7F"/>
            </w:tcBorders>
            <w:shd w:val="clear" w:color="000000" w:fill="D8D8D8"/>
            <w:vAlign w:val="center"/>
            <w:hideMark/>
          </w:tcPr>
          <w:p w:rsidR="00CC3A5B" w:rsidRPr="00CC3A5B" w:rsidRDefault="00CC3A5B" w:rsidP="0057659E">
            <w:pPr>
              <w:widowControl/>
              <w:spacing w:before="0" w:after="0"/>
              <w:jc w:val="center"/>
              <w:rPr>
                <w:rFonts w:ascii="標楷體" w:eastAsia="標楷體" w:hAnsi="標楷體" w:cs="新細明體"/>
                <w:color w:val="000000"/>
                <w:kern w:val="0"/>
                <w:sz w:val="28"/>
                <w:szCs w:val="28"/>
              </w:rPr>
            </w:pPr>
            <w:r w:rsidRPr="00CC3A5B">
              <w:rPr>
                <w:rFonts w:ascii="標楷體" w:eastAsia="標楷體" w:hAnsi="標楷體" w:cs="新細明體" w:hint="eastAsia"/>
                <w:color w:val="000000"/>
                <w:kern w:val="0"/>
                <w:sz w:val="28"/>
                <w:szCs w:val="28"/>
              </w:rPr>
              <w:t>董事</w:t>
            </w:r>
          </w:p>
        </w:tc>
        <w:tc>
          <w:tcPr>
            <w:tcW w:w="1540" w:type="dxa"/>
            <w:tcBorders>
              <w:top w:val="single" w:sz="4" w:space="0" w:color="7F7F7F"/>
              <w:left w:val="nil"/>
              <w:bottom w:val="single" w:sz="4" w:space="0" w:color="7F7F7F"/>
              <w:right w:val="single" w:sz="4" w:space="0" w:color="7F7F7F"/>
            </w:tcBorders>
            <w:shd w:val="clear" w:color="000000" w:fill="D8D8D8"/>
            <w:vAlign w:val="center"/>
            <w:hideMark/>
          </w:tcPr>
          <w:p w:rsidR="00CC3A5B" w:rsidRPr="00CC3A5B" w:rsidRDefault="00CC3A5B" w:rsidP="0057659E">
            <w:pPr>
              <w:widowControl/>
              <w:spacing w:before="0" w:after="0"/>
              <w:jc w:val="center"/>
              <w:rPr>
                <w:rFonts w:ascii="標楷體" w:eastAsia="標楷體" w:hAnsi="標楷體" w:cs="新細明體"/>
                <w:color w:val="000000"/>
                <w:kern w:val="0"/>
                <w:sz w:val="28"/>
                <w:szCs w:val="28"/>
              </w:rPr>
            </w:pPr>
            <w:r w:rsidRPr="00CC3A5B">
              <w:rPr>
                <w:rFonts w:ascii="標楷體" w:eastAsia="標楷體" w:hAnsi="標楷體" w:cs="新細明體" w:hint="eastAsia"/>
                <w:color w:val="000000"/>
                <w:kern w:val="0"/>
                <w:sz w:val="28"/>
                <w:szCs w:val="28"/>
              </w:rPr>
              <w:t>董事</w:t>
            </w:r>
          </w:p>
        </w:tc>
        <w:tc>
          <w:tcPr>
            <w:tcW w:w="1540" w:type="dxa"/>
            <w:tcBorders>
              <w:top w:val="single" w:sz="4" w:space="0" w:color="7F7F7F"/>
              <w:left w:val="nil"/>
              <w:bottom w:val="single" w:sz="4" w:space="0" w:color="7F7F7F"/>
              <w:right w:val="single" w:sz="4" w:space="0" w:color="7F7F7F"/>
            </w:tcBorders>
            <w:shd w:val="clear" w:color="000000" w:fill="D8D8D8"/>
            <w:vAlign w:val="center"/>
            <w:hideMark/>
          </w:tcPr>
          <w:p w:rsidR="00CC3A5B" w:rsidRPr="00CC3A5B" w:rsidRDefault="00CC3A5B" w:rsidP="0057659E">
            <w:pPr>
              <w:widowControl/>
              <w:spacing w:before="0" w:after="0"/>
              <w:jc w:val="center"/>
              <w:rPr>
                <w:rFonts w:ascii="標楷體" w:eastAsia="標楷體" w:hAnsi="標楷體" w:cs="新細明體"/>
                <w:color w:val="000000"/>
                <w:kern w:val="0"/>
                <w:sz w:val="28"/>
                <w:szCs w:val="28"/>
              </w:rPr>
            </w:pPr>
          </w:p>
        </w:tc>
        <w:tc>
          <w:tcPr>
            <w:tcW w:w="1540" w:type="dxa"/>
            <w:tcBorders>
              <w:top w:val="single" w:sz="4" w:space="0" w:color="7F7F7F"/>
              <w:left w:val="nil"/>
              <w:bottom w:val="single" w:sz="4" w:space="0" w:color="7F7F7F"/>
              <w:right w:val="single" w:sz="4" w:space="0" w:color="7F7F7F"/>
            </w:tcBorders>
            <w:shd w:val="clear" w:color="000000" w:fill="D8D8D8"/>
            <w:vAlign w:val="center"/>
            <w:hideMark/>
          </w:tcPr>
          <w:p w:rsidR="00CC3A5B" w:rsidRPr="00CC3A5B" w:rsidRDefault="00CC3A5B" w:rsidP="0057659E">
            <w:pPr>
              <w:widowControl/>
              <w:spacing w:before="0" w:after="0"/>
              <w:jc w:val="center"/>
              <w:rPr>
                <w:rFonts w:ascii="標楷體" w:eastAsia="標楷體" w:hAnsi="標楷體" w:cs="新細明體"/>
                <w:color w:val="000000"/>
                <w:kern w:val="0"/>
                <w:sz w:val="28"/>
                <w:szCs w:val="28"/>
              </w:rPr>
            </w:pPr>
          </w:p>
        </w:tc>
        <w:tc>
          <w:tcPr>
            <w:tcW w:w="1480" w:type="dxa"/>
            <w:tcBorders>
              <w:top w:val="single" w:sz="4" w:space="0" w:color="7F7F7F"/>
              <w:left w:val="nil"/>
              <w:bottom w:val="single" w:sz="4" w:space="0" w:color="7F7F7F"/>
              <w:right w:val="single" w:sz="4" w:space="0" w:color="7F7F7F"/>
            </w:tcBorders>
            <w:shd w:val="clear" w:color="000000" w:fill="D8D8D8"/>
            <w:vAlign w:val="center"/>
            <w:hideMark/>
          </w:tcPr>
          <w:p w:rsidR="00CC3A5B" w:rsidRPr="00CC3A5B" w:rsidRDefault="00CC3A5B" w:rsidP="0057659E">
            <w:pPr>
              <w:widowControl/>
              <w:spacing w:before="0" w:after="0"/>
              <w:jc w:val="center"/>
              <w:rPr>
                <w:rFonts w:ascii="標楷體" w:eastAsia="標楷體" w:hAnsi="標楷體" w:cs="新細明體"/>
                <w:color w:val="000000"/>
                <w:kern w:val="0"/>
                <w:sz w:val="28"/>
                <w:szCs w:val="28"/>
              </w:rPr>
            </w:pPr>
          </w:p>
        </w:tc>
      </w:tr>
      <w:tr w:rsidR="00CC3A5B" w:rsidRPr="00CC3A5B" w:rsidTr="00CC3A5B">
        <w:trPr>
          <w:trHeight w:val="912"/>
        </w:trPr>
        <w:tc>
          <w:tcPr>
            <w:tcW w:w="1540" w:type="dxa"/>
            <w:tcBorders>
              <w:top w:val="nil"/>
              <w:left w:val="single" w:sz="4" w:space="0" w:color="7F7F7F"/>
              <w:bottom w:val="single" w:sz="4" w:space="0" w:color="7F7F7F"/>
              <w:right w:val="single" w:sz="4" w:space="0" w:color="7F7F7F"/>
            </w:tcBorders>
            <w:shd w:val="clear" w:color="auto" w:fill="auto"/>
            <w:vAlign w:val="center"/>
            <w:hideMark/>
          </w:tcPr>
          <w:p w:rsidR="00CC3A5B" w:rsidRPr="00CC3A5B" w:rsidRDefault="00CC3A5B" w:rsidP="00F3336E">
            <w:pPr>
              <w:widowControl/>
              <w:spacing w:before="0" w:after="0"/>
              <w:jc w:val="distribute"/>
              <w:rPr>
                <w:rFonts w:ascii="標楷體" w:eastAsia="標楷體" w:hAnsi="標楷體" w:cs="新細明體"/>
                <w:color w:val="000000"/>
                <w:kern w:val="0"/>
                <w:szCs w:val="24"/>
              </w:rPr>
            </w:pPr>
            <w:r w:rsidRPr="00CC3A5B">
              <w:rPr>
                <w:rFonts w:ascii="標楷體" w:eastAsia="標楷體" w:hAnsi="標楷體" w:cs="新細明體" w:hint="eastAsia"/>
                <w:color w:val="000000"/>
                <w:kern w:val="0"/>
                <w:szCs w:val="24"/>
              </w:rPr>
              <w:t>姓　　　名(法人名稱)</w:t>
            </w: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標楷體" w:eastAsia="標楷體" w:hAnsi="標楷體" w:cs="新細明體"/>
                <w:color w:val="000000"/>
                <w:kern w:val="0"/>
                <w:szCs w:val="24"/>
              </w:rPr>
            </w:pPr>
            <w:r w:rsidRPr="00CC3A5B">
              <w:rPr>
                <w:rFonts w:ascii="標楷體" w:eastAsia="標楷體" w:hAnsi="標楷體" w:cs="新細明體" w:hint="eastAsia"/>
                <w:color w:val="000000"/>
                <w:kern w:val="0"/>
                <w:szCs w:val="24"/>
              </w:rPr>
              <w:t>填法人名稱</w:t>
            </w: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標楷體" w:eastAsia="標楷體" w:hAnsi="標楷體" w:cs="新細明體"/>
                <w:color w:val="000000"/>
                <w:kern w:val="0"/>
                <w:szCs w:val="24"/>
              </w:rPr>
            </w:pPr>
            <w:r w:rsidRPr="00CC3A5B">
              <w:rPr>
                <w:rFonts w:ascii="標楷體" w:eastAsia="標楷體" w:hAnsi="標楷體" w:cs="新細明體" w:hint="eastAsia"/>
                <w:color w:val="000000"/>
                <w:kern w:val="0"/>
                <w:szCs w:val="24"/>
              </w:rPr>
              <w:t>填自然人姓名</w:t>
            </w: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標楷體" w:eastAsia="標楷體" w:hAnsi="標楷體" w:cs="新細明體"/>
                <w:color w:val="000000"/>
                <w:kern w:val="0"/>
                <w:szCs w:val="24"/>
              </w:rPr>
            </w:pP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標楷體" w:eastAsia="標楷體" w:hAnsi="標楷體" w:cs="新細明體"/>
                <w:color w:val="000000"/>
                <w:kern w:val="0"/>
                <w:szCs w:val="24"/>
              </w:rPr>
            </w:pPr>
          </w:p>
        </w:tc>
        <w:tc>
          <w:tcPr>
            <w:tcW w:w="148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標楷體" w:eastAsia="標楷體" w:hAnsi="標楷體" w:cs="新細明體"/>
                <w:color w:val="000000"/>
                <w:kern w:val="0"/>
                <w:sz w:val="28"/>
                <w:szCs w:val="28"/>
              </w:rPr>
            </w:pPr>
          </w:p>
        </w:tc>
      </w:tr>
      <w:tr w:rsidR="00CC3A5B" w:rsidRPr="00CC3A5B" w:rsidTr="00CC3A5B">
        <w:trPr>
          <w:trHeight w:val="912"/>
        </w:trPr>
        <w:tc>
          <w:tcPr>
            <w:tcW w:w="1540" w:type="dxa"/>
            <w:tcBorders>
              <w:top w:val="nil"/>
              <w:left w:val="single" w:sz="4" w:space="0" w:color="7F7F7F"/>
              <w:bottom w:val="single" w:sz="4" w:space="0" w:color="7F7F7F"/>
              <w:right w:val="single" w:sz="4" w:space="0" w:color="7F7F7F"/>
            </w:tcBorders>
            <w:shd w:val="clear" w:color="auto" w:fill="auto"/>
            <w:vAlign w:val="center"/>
            <w:hideMark/>
          </w:tcPr>
          <w:p w:rsidR="00F3336E" w:rsidRDefault="00CC3A5B" w:rsidP="00F3336E">
            <w:pPr>
              <w:widowControl/>
              <w:spacing w:before="0" w:after="0"/>
              <w:jc w:val="distribute"/>
              <w:rPr>
                <w:rFonts w:ascii="標楷體" w:eastAsia="標楷體" w:hAnsi="標楷體" w:cs="Times New Roman"/>
                <w:color w:val="000000"/>
                <w:kern w:val="0"/>
                <w:szCs w:val="24"/>
              </w:rPr>
            </w:pPr>
            <w:r w:rsidRPr="00CC3A5B">
              <w:rPr>
                <w:rFonts w:ascii="標楷體" w:eastAsia="標楷體" w:hAnsi="標楷體" w:cs="Times New Roman" w:hint="eastAsia"/>
                <w:color w:val="000000"/>
                <w:kern w:val="0"/>
                <w:szCs w:val="24"/>
              </w:rPr>
              <w:t>身分證字號</w:t>
            </w:r>
          </w:p>
          <w:p w:rsidR="00CC3A5B" w:rsidRPr="00CC3A5B" w:rsidRDefault="00CC3A5B" w:rsidP="00F3336E">
            <w:pPr>
              <w:widowControl/>
              <w:spacing w:before="0" w:after="0"/>
              <w:jc w:val="distribute"/>
              <w:rPr>
                <w:rFonts w:ascii="Times New Roman" w:eastAsia="新細明體" w:hAnsi="Times New Roman" w:cs="Times New Roman"/>
                <w:color w:val="000000"/>
                <w:kern w:val="0"/>
                <w:szCs w:val="24"/>
              </w:rPr>
            </w:pPr>
            <w:r w:rsidRPr="00F3336E">
              <w:rPr>
                <w:rFonts w:ascii="Times New Roman" w:eastAsia="新細明體" w:hAnsi="Times New Roman" w:cs="Times New Roman"/>
                <w:color w:val="000000"/>
                <w:kern w:val="0"/>
                <w:sz w:val="20"/>
                <w:szCs w:val="20"/>
              </w:rPr>
              <w:t>(</w:t>
            </w:r>
            <w:r w:rsidRPr="00F3336E">
              <w:rPr>
                <w:rFonts w:ascii="標楷體" w:eastAsia="標楷體" w:hAnsi="標楷體" w:cs="Times New Roman" w:hint="eastAsia"/>
                <w:color w:val="000000"/>
                <w:kern w:val="0"/>
                <w:sz w:val="20"/>
                <w:szCs w:val="20"/>
              </w:rPr>
              <w:t>護照號碼</w:t>
            </w:r>
            <w:r w:rsidRPr="00F3336E">
              <w:rPr>
                <w:rFonts w:ascii="Times New Roman" w:eastAsia="新細明體" w:hAnsi="Times New Roman" w:cs="Times New Roman"/>
                <w:color w:val="000000"/>
                <w:kern w:val="0"/>
                <w:sz w:val="20"/>
                <w:szCs w:val="20"/>
              </w:rPr>
              <w:t>) (</w:t>
            </w:r>
            <w:r w:rsidRPr="00F3336E">
              <w:rPr>
                <w:rFonts w:ascii="標楷體" w:eastAsia="標楷體" w:hAnsi="標楷體" w:cs="Times New Roman" w:hint="eastAsia"/>
                <w:color w:val="000000"/>
                <w:kern w:val="0"/>
                <w:sz w:val="20"/>
                <w:szCs w:val="20"/>
              </w:rPr>
              <w:t>法人統一編號</w:t>
            </w:r>
            <w:r w:rsidRPr="00F3336E">
              <w:rPr>
                <w:rFonts w:ascii="Times New Roman" w:eastAsia="新細明體" w:hAnsi="Times New Roman" w:cs="Times New Roman"/>
                <w:color w:val="000000"/>
                <w:kern w:val="0"/>
                <w:sz w:val="20"/>
                <w:szCs w:val="20"/>
              </w:rPr>
              <w:t>)</w:t>
            </w: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Calibri" w:eastAsia="新細明體" w:hAnsi="Calibri"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Calibri" w:eastAsia="新細明體" w:hAnsi="Calibri" w:cs="新細明體"/>
                <w:color w:val="000000"/>
                <w:kern w:val="0"/>
                <w:sz w:val="28"/>
                <w:szCs w:val="28"/>
              </w:rPr>
            </w:pPr>
          </w:p>
        </w:tc>
      </w:tr>
      <w:tr w:rsidR="00CC3A5B" w:rsidRPr="00CC3A5B" w:rsidTr="00F3336E">
        <w:trPr>
          <w:trHeight w:val="680"/>
        </w:trPr>
        <w:tc>
          <w:tcPr>
            <w:tcW w:w="1540" w:type="dxa"/>
            <w:tcBorders>
              <w:top w:val="nil"/>
              <w:left w:val="single" w:sz="4" w:space="0" w:color="7F7F7F"/>
              <w:bottom w:val="single" w:sz="4" w:space="0" w:color="7F7F7F"/>
              <w:right w:val="single" w:sz="4" w:space="0" w:color="7F7F7F"/>
            </w:tcBorders>
            <w:shd w:val="clear" w:color="auto" w:fill="auto"/>
            <w:vAlign w:val="center"/>
            <w:hideMark/>
          </w:tcPr>
          <w:p w:rsidR="00CC3A5B" w:rsidRPr="00CC3A5B" w:rsidRDefault="00CC3A5B" w:rsidP="00F3336E">
            <w:pPr>
              <w:widowControl/>
              <w:spacing w:before="0" w:after="0"/>
              <w:jc w:val="distribute"/>
              <w:rPr>
                <w:rFonts w:ascii="標楷體" w:eastAsia="標楷體" w:hAnsi="標楷體" w:cs="新細明體"/>
                <w:color w:val="000000"/>
                <w:kern w:val="0"/>
                <w:szCs w:val="24"/>
              </w:rPr>
            </w:pPr>
            <w:r w:rsidRPr="00CC3A5B">
              <w:rPr>
                <w:rFonts w:ascii="標楷體" w:eastAsia="標楷體" w:hAnsi="標楷體" w:cs="新細明體" w:hint="eastAsia"/>
                <w:color w:val="000000"/>
                <w:kern w:val="0"/>
                <w:szCs w:val="24"/>
              </w:rPr>
              <w:t>出生年月日(設立日期)</w:t>
            </w: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Calibri" w:eastAsia="新細明體" w:hAnsi="Calibri"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Calibri" w:eastAsia="新細明體" w:hAnsi="Calibri" w:cs="新細明體"/>
                <w:color w:val="000000"/>
                <w:kern w:val="0"/>
                <w:sz w:val="28"/>
                <w:szCs w:val="28"/>
              </w:rPr>
            </w:pPr>
          </w:p>
        </w:tc>
      </w:tr>
      <w:tr w:rsidR="00CC3A5B" w:rsidRPr="00CC3A5B" w:rsidTr="00F3336E">
        <w:trPr>
          <w:trHeight w:val="680"/>
        </w:trPr>
        <w:tc>
          <w:tcPr>
            <w:tcW w:w="1540" w:type="dxa"/>
            <w:tcBorders>
              <w:top w:val="nil"/>
              <w:left w:val="single" w:sz="4" w:space="0" w:color="7F7F7F"/>
              <w:bottom w:val="single" w:sz="4" w:space="0" w:color="7F7F7F"/>
              <w:right w:val="single" w:sz="4" w:space="0" w:color="7F7F7F"/>
            </w:tcBorders>
            <w:shd w:val="clear" w:color="auto" w:fill="auto"/>
            <w:noWrap/>
            <w:vAlign w:val="center"/>
            <w:hideMark/>
          </w:tcPr>
          <w:p w:rsidR="00CC3A5B" w:rsidRPr="00CC3A5B" w:rsidRDefault="00CC3A5B" w:rsidP="00F3336E">
            <w:pPr>
              <w:widowControl/>
              <w:spacing w:before="0" w:after="0"/>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國　　　籍</w:t>
            </w: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Calibri" w:eastAsia="新細明體" w:hAnsi="Calibri"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Calibri" w:eastAsia="新細明體" w:hAnsi="Calibri" w:cs="新細明體"/>
                <w:color w:val="000000"/>
                <w:kern w:val="0"/>
                <w:sz w:val="28"/>
                <w:szCs w:val="28"/>
              </w:rPr>
            </w:pPr>
          </w:p>
        </w:tc>
      </w:tr>
      <w:tr w:rsidR="00CC3A5B" w:rsidRPr="00CC3A5B" w:rsidTr="00F3336E">
        <w:trPr>
          <w:trHeight w:val="680"/>
        </w:trPr>
        <w:tc>
          <w:tcPr>
            <w:tcW w:w="1540" w:type="dxa"/>
            <w:tcBorders>
              <w:top w:val="nil"/>
              <w:left w:val="single" w:sz="4" w:space="0" w:color="7F7F7F"/>
              <w:bottom w:val="single" w:sz="4" w:space="0" w:color="7F7F7F"/>
              <w:right w:val="single" w:sz="4" w:space="0" w:color="7F7F7F"/>
            </w:tcBorders>
            <w:shd w:val="clear" w:color="auto" w:fill="auto"/>
            <w:vAlign w:val="center"/>
            <w:hideMark/>
          </w:tcPr>
          <w:p w:rsidR="00CC3A5B" w:rsidRPr="00CC3A5B" w:rsidRDefault="00CC3A5B" w:rsidP="00F3336E">
            <w:pPr>
              <w:widowControl/>
              <w:spacing w:before="0" w:after="0"/>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持</w:t>
            </w:r>
            <w:r w:rsidRPr="00CC3A5B">
              <w:rPr>
                <w:rFonts w:ascii="Times New Roman" w:eastAsia="新細明體" w:hAnsi="Times New Roman" w:cs="Times New Roman"/>
                <w:color w:val="000000"/>
                <w:kern w:val="0"/>
                <w:szCs w:val="24"/>
              </w:rPr>
              <w:t>(</w:t>
            </w:r>
            <w:r w:rsidRPr="00CC3A5B">
              <w:rPr>
                <w:rFonts w:ascii="標楷體" w:eastAsia="標楷體" w:hAnsi="標楷體" w:cs="Times New Roman" w:hint="eastAsia"/>
                <w:color w:val="000000"/>
                <w:kern w:val="0"/>
                <w:szCs w:val="24"/>
              </w:rPr>
              <w:t>認</w:t>
            </w:r>
            <w:r w:rsidRPr="00CC3A5B">
              <w:rPr>
                <w:rFonts w:ascii="Times New Roman" w:eastAsia="新細明體" w:hAnsi="Times New Roman" w:cs="Times New Roman"/>
                <w:color w:val="000000"/>
                <w:kern w:val="0"/>
                <w:szCs w:val="24"/>
              </w:rPr>
              <w:t>)</w:t>
            </w:r>
            <w:proofErr w:type="gramStart"/>
            <w:r w:rsidRPr="00CC3A5B">
              <w:rPr>
                <w:rFonts w:ascii="標楷體" w:eastAsia="標楷體" w:hAnsi="標楷體" w:cs="Times New Roman" w:hint="eastAsia"/>
                <w:color w:val="000000"/>
                <w:kern w:val="0"/>
                <w:szCs w:val="24"/>
              </w:rPr>
              <w:t>股百</w:t>
            </w:r>
            <w:proofErr w:type="gramEnd"/>
            <w:r w:rsidRPr="00CC3A5B">
              <w:rPr>
                <w:rFonts w:ascii="標楷體" w:eastAsia="標楷體" w:hAnsi="標楷體" w:cs="Times New Roman" w:hint="eastAsia"/>
                <w:color w:val="000000"/>
                <w:kern w:val="0"/>
                <w:szCs w:val="24"/>
              </w:rPr>
              <w:t xml:space="preserve">　分　比</w:t>
            </w: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Calibri" w:eastAsia="新細明體" w:hAnsi="Calibri"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Calibri" w:eastAsia="新細明體" w:hAnsi="Calibri" w:cs="新細明體"/>
                <w:color w:val="000000"/>
                <w:kern w:val="0"/>
                <w:sz w:val="28"/>
                <w:szCs w:val="28"/>
              </w:rPr>
            </w:pPr>
          </w:p>
        </w:tc>
      </w:tr>
      <w:tr w:rsidR="00CC3A5B" w:rsidRPr="00CC3A5B" w:rsidTr="00F3336E">
        <w:trPr>
          <w:trHeight w:val="680"/>
        </w:trPr>
        <w:tc>
          <w:tcPr>
            <w:tcW w:w="1540" w:type="dxa"/>
            <w:tcBorders>
              <w:top w:val="nil"/>
              <w:left w:val="single" w:sz="4" w:space="0" w:color="7F7F7F"/>
              <w:bottom w:val="single" w:sz="4" w:space="0" w:color="7F7F7F"/>
              <w:right w:val="single" w:sz="4" w:space="0" w:color="7F7F7F"/>
            </w:tcBorders>
            <w:shd w:val="clear" w:color="auto" w:fill="auto"/>
            <w:vAlign w:val="center"/>
            <w:hideMark/>
          </w:tcPr>
          <w:p w:rsidR="00CC3A5B" w:rsidRPr="00CC3A5B" w:rsidRDefault="00CC3A5B" w:rsidP="00F3336E">
            <w:pPr>
              <w:widowControl/>
              <w:spacing w:before="0" w:after="0"/>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持</w:t>
            </w:r>
            <w:r w:rsidRPr="00CC3A5B">
              <w:rPr>
                <w:rFonts w:ascii="Times New Roman" w:eastAsia="新細明體" w:hAnsi="Times New Roman" w:cs="Times New Roman"/>
                <w:color w:val="000000"/>
                <w:kern w:val="0"/>
                <w:szCs w:val="24"/>
              </w:rPr>
              <w:t>(</w:t>
            </w:r>
            <w:r w:rsidRPr="00CC3A5B">
              <w:rPr>
                <w:rFonts w:ascii="標楷體" w:eastAsia="標楷體" w:hAnsi="標楷體" w:cs="Times New Roman" w:hint="eastAsia"/>
                <w:color w:val="000000"/>
                <w:kern w:val="0"/>
                <w:szCs w:val="24"/>
              </w:rPr>
              <w:t>認</w:t>
            </w:r>
            <w:r w:rsidRPr="00CC3A5B">
              <w:rPr>
                <w:rFonts w:ascii="Times New Roman" w:eastAsia="新細明體" w:hAnsi="Times New Roman" w:cs="Times New Roman"/>
                <w:color w:val="000000"/>
                <w:kern w:val="0"/>
                <w:szCs w:val="24"/>
              </w:rPr>
              <w:t>)</w:t>
            </w:r>
            <w:r w:rsidRPr="00CC3A5B">
              <w:rPr>
                <w:rFonts w:ascii="標楷體" w:eastAsia="標楷體" w:hAnsi="標楷體" w:cs="Times New Roman" w:hint="eastAsia"/>
                <w:color w:val="000000"/>
                <w:kern w:val="0"/>
                <w:szCs w:val="24"/>
              </w:rPr>
              <w:t>股金額</w:t>
            </w:r>
            <w:r w:rsidRPr="00CC3A5B">
              <w:rPr>
                <w:rFonts w:ascii="Times New Roman" w:eastAsia="新細明體" w:hAnsi="Times New Roman" w:cs="Times New Roman"/>
                <w:color w:val="000000"/>
                <w:kern w:val="0"/>
                <w:sz w:val="20"/>
                <w:szCs w:val="20"/>
              </w:rPr>
              <w:t>(</w:t>
            </w:r>
            <w:r w:rsidRPr="00CC3A5B">
              <w:rPr>
                <w:rFonts w:ascii="標楷體" w:eastAsia="標楷體" w:hAnsi="標楷體" w:cs="Times New Roman" w:hint="eastAsia"/>
                <w:color w:val="000000"/>
                <w:kern w:val="0"/>
                <w:sz w:val="20"/>
                <w:szCs w:val="20"/>
              </w:rPr>
              <w:t>新台幣：元</w:t>
            </w:r>
            <w:r w:rsidRPr="00CC3A5B">
              <w:rPr>
                <w:rFonts w:ascii="Times New Roman" w:eastAsia="新細明體" w:hAnsi="Times New Roman" w:cs="Times New Roman"/>
                <w:color w:val="000000"/>
                <w:kern w:val="0"/>
                <w:sz w:val="20"/>
                <w:szCs w:val="20"/>
              </w:rPr>
              <w:t>)</w:t>
            </w: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Calibri" w:eastAsia="新細明體" w:hAnsi="Calibri"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Calibri" w:eastAsia="新細明體" w:hAnsi="Calibri" w:cs="新細明體"/>
                <w:color w:val="000000"/>
                <w:kern w:val="0"/>
                <w:sz w:val="28"/>
                <w:szCs w:val="28"/>
              </w:rPr>
            </w:pPr>
          </w:p>
        </w:tc>
      </w:tr>
      <w:tr w:rsidR="00CC3A5B" w:rsidRPr="00CC3A5B" w:rsidTr="00F3336E">
        <w:trPr>
          <w:trHeight w:val="680"/>
        </w:trPr>
        <w:tc>
          <w:tcPr>
            <w:tcW w:w="1540" w:type="dxa"/>
            <w:tcBorders>
              <w:top w:val="nil"/>
              <w:left w:val="single" w:sz="4" w:space="0" w:color="7F7F7F"/>
              <w:bottom w:val="single" w:sz="4" w:space="0" w:color="7F7F7F"/>
              <w:right w:val="single" w:sz="4" w:space="0" w:color="7F7F7F"/>
            </w:tcBorders>
            <w:shd w:val="clear" w:color="auto" w:fill="auto"/>
            <w:noWrap/>
            <w:vAlign w:val="center"/>
            <w:hideMark/>
          </w:tcPr>
          <w:p w:rsidR="00CC3A5B" w:rsidRPr="00CC3A5B" w:rsidRDefault="00CC3A5B" w:rsidP="00F3336E">
            <w:pPr>
              <w:widowControl/>
              <w:spacing w:before="0" w:after="0"/>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最高經歷</w:t>
            </w:r>
          </w:p>
        </w:tc>
        <w:tc>
          <w:tcPr>
            <w:tcW w:w="1540" w:type="dxa"/>
            <w:tcBorders>
              <w:top w:val="nil"/>
              <w:left w:val="nil"/>
              <w:bottom w:val="single" w:sz="4" w:space="0" w:color="7F7F7F"/>
              <w:right w:val="single" w:sz="4" w:space="0" w:color="7F7F7F"/>
            </w:tcBorders>
            <w:shd w:val="clear" w:color="auto" w:fill="auto"/>
            <w:hideMark/>
          </w:tcPr>
          <w:p w:rsidR="00CC3A5B" w:rsidRPr="00CC3A5B" w:rsidRDefault="00CC3A5B" w:rsidP="0057659E">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hideMark/>
          </w:tcPr>
          <w:p w:rsidR="00CC3A5B" w:rsidRPr="00CC3A5B" w:rsidRDefault="00CC3A5B" w:rsidP="0057659E">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hideMark/>
          </w:tcPr>
          <w:p w:rsidR="00CC3A5B" w:rsidRPr="00CC3A5B" w:rsidRDefault="00CC3A5B" w:rsidP="0057659E">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hideMark/>
          </w:tcPr>
          <w:p w:rsidR="00CC3A5B" w:rsidRPr="00CC3A5B" w:rsidRDefault="00CC3A5B" w:rsidP="0057659E">
            <w:pPr>
              <w:widowControl/>
              <w:spacing w:before="0" w:after="0"/>
              <w:jc w:val="center"/>
              <w:rPr>
                <w:rFonts w:ascii="標楷體" w:eastAsia="標楷體" w:hAnsi="標楷體"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hideMark/>
          </w:tcPr>
          <w:p w:rsidR="00CC3A5B" w:rsidRPr="00CC3A5B" w:rsidRDefault="00CC3A5B" w:rsidP="0057659E">
            <w:pPr>
              <w:widowControl/>
              <w:spacing w:before="0" w:after="0"/>
              <w:jc w:val="center"/>
              <w:rPr>
                <w:rFonts w:ascii="標楷體" w:eastAsia="標楷體" w:hAnsi="標楷體" w:cs="新細明體"/>
                <w:color w:val="000000"/>
                <w:kern w:val="0"/>
                <w:sz w:val="28"/>
                <w:szCs w:val="28"/>
              </w:rPr>
            </w:pPr>
          </w:p>
        </w:tc>
      </w:tr>
      <w:tr w:rsidR="00CC3A5B" w:rsidRPr="00CC3A5B" w:rsidTr="00F3336E">
        <w:trPr>
          <w:trHeight w:val="680"/>
        </w:trPr>
        <w:tc>
          <w:tcPr>
            <w:tcW w:w="1540" w:type="dxa"/>
            <w:tcBorders>
              <w:top w:val="nil"/>
              <w:left w:val="single" w:sz="4" w:space="0" w:color="7F7F7F"/>
              <w:bottom w:val="single" w:sz="4" w:space="0" w:color="7F7F7F"/>
              <w:right w:val="single" w:sz="4" w:space="0" w:color="7F7F7F"/>
            </w:tcBorders>
            <w:shd w:val="clear" w:color="auto" w:fill="auto"/>
            <w:noWrap/>
            <w:vAlign w:val="center"/>
            <w:hideMark/>
          </w:tcPr>
          <w:p w:rsidR="00CC3A5B" w:rsidRPr="00CC3A5B" w:rsidRDefault="00CC3A5B" w:rsidP="00F3336E">
            <w:pPr>
              <w:widowControl/>
              <w:spacing w:before="0" w:after="0"/>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最高學歷</w:t>
            </w: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標楷體" w:eastAsia="標楷體" w:hAnsi="標楷體"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標楷體" w:eastAsia="標楷體" w:hAnsi="標楷體" w:cs="新細明體"/>
                <w:color w:val="000000"/>
                <w:kern w:val="0"/>
                <w:sz w:val="28"/>
                <w:szCs w:val="28"/>
              </w:rPr>
            </w:pPr>
          </w:p>
        </w:tc>
      </w:tr>
      <w:tr w:rsidR="00CC3A5B" w:rsidRPr="00CC3A5B" w:rsidTr="00CC3A5B">
        <w:trPr>
          <w:trHeight w:val="1304"/>
        </w:trPr>
        <w:tc>
          <w:tcPr>
            <w:tcW w:w="1540" w:type="dxa"/>
            <w:tcBorders>
              <w:top w:val="nil"/>
              <w:left w:val="single" w:sz="4" w:space="0" w:color="7F7F7F"/>
              <w:bottom w:val="single" w:sz="4" w:space="0" w:color="7F7F7F"/>
              <w:right w:val="single" w:sz="4" w:space="0" w:color="7F7F7F"/>
            </w:tcBorders>
            <w:shd w:val="clear" w:color="auto" w:fill="auto"/>
            <w:vAlign w:val="center"/>
            <w:hideMark/>
          </w:tcPr>
          <w:p w:rsidR="00CC3A5B" w:rsidRPr="00CC3A5B" w:rsidRDefault="00CC3A5B" w:rsidP="00F3336E">
            <w:pPr>
              <w:widowControl/>
              <w:spacing w:before="0" w:after="0"/>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戶籍地址</w:t>
            </w:r>
            <w:r w:rsidRPr="00CC3A5B">
              <w:rPr>
                <w:rFonts w:ascii="Times New Roman" w:eastAsia="新細明體" w:hAnsi="Times New Roman" w:cs="Times New Roman"/>
                <w:color w:val="000000"/>
                <w:kern w:val="0"/>
                <w:sz w:val="20"/>
                <w:szCs w:val="20"/>
              </w:rPr>
              <w:t>(</w:t>
            </w:r>
            <w:r w:rsidRPr="00CC3A5B">
              <w:rPr>
                <w:rFonts w:ascii="標楷體" w:eastAsia="標楷體" w:hAnsi="標楷體" w:cs="Times New Roman" w:hint="eastAsia"/>
                <w:color w:val="000000"/>
                <w:kern w:val="0"/>
                <w:sz w:val="20"/>
                <w:szCs w:val="20"/>
              </w:rPr>
              <w:t>事業登記地址</w:t>
            </w:r>
            <w:r w:rsidRPr="00CC3A5B">
              <w:rPr>
                <w:rFonts w:ascii="Times New Roman" w:eastAsia="新細明體" w:hAnsi="Times New Roman" w:cs="Times New Roman"/>
                <w:color w:val="000000"/>
                <w:kern w:val="0"/>
                <w:sz w:val="20"/>
                <w:szCs w:val="20"/>
              </w:rPr>
              <w:t>)</w:t>
            </w: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標楷體" w:eastAsia="標楷體" w:hAnsi="標楷體"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標楷體" w:eastAsia="標楷體" w:hAnsi="標楷體" w:cs="新細明體"/>
                <w:color w:val="000000"/>
                <w:kern w:val="0"/>
                <w:sz w:val="28"/>
                <w:szCs w:val="28"/>
              </w:rPr>
            </w:pPr>
          </w:p>
        </w:tc>
      </w:tr>
      <w:tr w:rsidR="00CC3A5B" w:rsidRPr="00CC3A5B" w:rsidTr="00CC3A5B">
        <w:trPr>
          <w:trHeight w:val="600"/>
        </w:trPr>
        <w:tc>
          <w:tcPr>
            <w:tcW w:w="1540" w:type="dxa"/>
            <w:tcBorders>
              <w:top w:val="nil"/>
              <w:left w:val="single" w:sz="4" w:space="0" w:color="7F7F7F"/>
              <w:bottom w:val="single" w:sz="4" w:space="0" w:color="7F7F7F"/>
              <w:right w:val="single" w:sz="4" w:space="0" w:color="7F7F7F"/>
            </w:tcBorders>
            <w:shd w:val="clear" w:color="auto" w:fill="auto"/>
            <w:noWrap/>
            <w:vAlign w:val="center"/>
            <w:hideMark/>
          </w:tcPr>
          <w:p w:rsidR="00CC3A5B" w:rsidRPr="00CC3A5B" w:rsidRDefault="00CC3A5B" w:rsidP="00F3336E">
            <w:pPr>
              <w:widowControl/>
              <w:spacing w:before="0" w:after="0"/>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電　　　話</w:t>
            </w: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Calibri" w:eastAsia="新細明體" w:hAnsi="Calibri"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CC3A5B" w:rsidRPr="00CC3A5B" w:rsidRDefault="00CC3A5B" w:rsidP="0057659E">
            <w:pPr>
              <w:widowControl/>
              <w:spacing w:before="0" w:after="0"/>
              <w:jc w:val="center"/>
              <w:rPr>
                <w:rFonts w:ascii="Calibri" w:eastAsia="新細明體" w:hAnsi="Calibri" w:cs="新細明體"/>
                <w:color w:val="000000"/>
                <w:kern w:val="0"/>
                <w:sz w:val="28"/>
                <w:szCs w:val="28"/>
              </w:rPr>
            </w:pPr>
          </w:p>
        </w:tc>
      </w:tr>
      <w:tr w:rsidR="00CC3A5B" w:rsidRPr="00CC3A5B" w:rsidTr="00CC3A5B">
        <w:trPr>
          <w:trHeight w:val="768"/>
        </w:trPr>
        <w:tc>
          <w:tcPr>
            <w:tcW w:w="1540" w:type="dxa"/>
            <w:tcBorders>
              <w:top w:val="nil"/>
              <w:left w:val="single" w:sz="4" w:space="0" w:color="7F7F7F"/>
              <w:bottom w:val="single" w:sz="4" w:space="0" w:color="7F7F7F"/>
              <w:right w:val="single" w:sz="4" w:space="0" w:color="7F7F7F"/>
            </w:tcBorders>
            <w:shd w:val="clear" w:color="auto" w:fill="auto"/>
            <w:noWrap/>
            <w:vAlign w:val="center"/>
            <w:hideMark/>
          </w:tcPr>
          <w:p w:rsidR="00CC3A5B" w:rsidRPr="00CC3A5B" w:rsidRDefault="00CC3A5B" w:rsidP="00F3336E">
            <w:pPr>
              <w:widowControl/>
              <w:spacing w:before="0" w:after="0"/>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簽　　　章</w:t>
            </w:r>
          </w:p>
        </w:tc>
        <w:tc>
          <w:tcPr>
            <w:tcW w:w="1540" w:type="dxa"/>
            <w:tcBorders>
              <w:top w:val="nil"/>
              <w:left w:val="nil"/>
              <w:bottom w:val="single" w:sz="4" w:space="0" w:color="7F7F7F"/>
              <w:right w:val="single" w:sz="4" w:space="0" w:color="7F7F7F"/>
            </w:tcBorders>
            <w:shd w:val="clear" w:color="auto" w:fill="auto"/>
            <w:hideMark/>
          </w:tcPr>
          <w:p w:rsidR="00CC3A5B" w:rsidRPr="00CC3A5B" w:rsidRDefault="00CC3A5B" w:rsidP="0057659E">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hideMark/>
          </w:tcPr>
          <w:p w:rsidR="00CC3A5B" w:rsidRPr="00CC3A5B" w:rsidRDefault="00CC3A5B" w:rsidP="0057659E">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hideMark/>
          </w:tcPr>
          <w:p w:rsidR="00CC3A5B" w:rsidRPr="00CC3A5B" w:rsidRDefault="00CC3A5B" w:rsidP="0057659E">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hideMark/>
          </w:tcPr>
          <w:p w:rsidR="00CC3A5B" w:rsidRPr="00CC3A5B" w:rsidRDefault="00CC3A5B" w:rsidP="0057659E">
            <w:pPr>
              <w:widowControl/>
              <w:spacing w:before="0" w:after="0"/>
              <w:jc w:val="center"/>
              <w:rPr>
                <w:rFonts w:ascii="標楷體" w:eastAsia="標楷體" w:hAnsi="標楷體"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hideMark/>
          </w:tcPr>
          <w:p w:rsidR="00CC3A5B" w:rsidRPr="00CC3A5B" w:rsidRDefault="00CC3A5B" w:rsidP="0057659E">
            <w:pPr>
              <w:widowControl/>
              <w:spacing w:before="0" w:after="0"/>
              <w:jc w:val="center"/>
              <w:rPr>
                <w:rFonts w:ascii="標楷體" w:eastAsia="標楷體" w:hAnsi="標楷體" w:cs="新細明體"/>
                <w:color w:val="000000"/>
                <w:kern w:val="0"/>
                <w:sz w:val="28"/>
                <w:szCs w:val="28"/>
              </w:rPr>
            </w:pPr>
          </w:p>
        </w:tc>
      </w:tr>
      <w:tr w:rsidR="00CC3A5B" w:rsidRPr="00CC3A5B" w:rsidTr="00F3336E">
        <w:trPr>
          <w:trHeight w:val="1304"/>
        </w:trPr>
        <w:tc>
          <w:tcPr>
            <w:tcW w:w="1540" w:type="dxa"/>
            <w:tcBorders>
              <w:top w:val="nil"/>
              <w:left w:val="single" w:sz="4" w:space="0" w:color="7F7F7F"/>
              <w:bottom w:val="single" w:sz="4" w:space="0" w:color="7F7F7F"/>
              <w:right w:val="single" w:sz="4" w:space="0" w:color="7F7F7F"/>
            </w:tcBorders>
            <w:shd w:val="clear" w:color="auto" w:fill="auto"/>
            <w:noWrap/>
            <w:vAlign w:val="center"/>
            <w:hideMark/>
          </w:tcPr>
          <w:p w:rsidR="00CC3A5B" w:rsidRPr="00CC3A5B" w:rsidRDefault="00CC3A5B" w:rsidP="00F3336E">
            <w:pPr>
              <w:widowControl/>
              <w:spacing w:before="0" w:after="0" w:line="320" w:lineRule="exact"/>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 xml:space="preserve">備　　　</w:t>
            </w:r>
            <w:proofErr w:type="gramStart"/>
            <w:r w:rsidRPr="00CC3A5B">
              <w:rPr>
                <w:rFonts w:ascii="標楷體" w:eastAsia="標楷體" w:hAnsi="標楷體" w:cs="Times New Roman" w:hint="eastAsia"/>
                <w:color w:val="000000"/>
                <w:kern w:val="0"/>
                <w:szCs w:val="24"/>
              </w:rPr>
              <w:t>註</w:t>
            </w:r>
            <w:proofErr w:type="gramEnd"/>
          </w:p>
        </w:tc>
        <w:tc>
          <w:tcPr>
            <w:tcW w:w="1540" w:type="dxa"/>
            <w:tcBorders>
              <w:top w:val="nil"/>
              <w:left w:val="nil"/>
              <w:bottom w:val="single" w:sz="4" w:space="0" w:color="7F7F7F"/>
              <w:right w:val="single" w:sz="4" w:space="0" w:color="7F7F7F"/>
            </w:tcBorders>
            <w:shd w:val="clear" w:color="auto" w:fill="auto"/>
            <w:hideMark/>
          </w:tcPr>
          <w:p w:rsidR="00CC3A5B" w:rsidRPr="00CC3A5B" w:rsidRDefault="00CC3A5B" w:rsidP="0057659E">
            <w:pPr>
              <w:widowControl/>
              <w:spacing w:before="0" w:after="0" w:line="320" w:lineRule="exact"/>
              <w:jc w:val="center"/>
              <w:rPr>
                <w:rFonts w:ascii="Times New Roman" w:eastAsia="新細明體" w:hAnsi="Times New Roman" w:cs="Times New Roman"/>
                <w:color w:val="000000"/>
                <w:kern w:val="0"/>
                <w:sz w:val="20"/>
                <w:szCs w:val="20"/>
              </w:rPr>
            </w:pPr>
            <w:r w:rsidRPr="00CC3A5B">
              <w:rPr>
                <w:rFonts w:ascii="標楷體" w:eastAsia="標楷體" w:hAnsi="標楷體" w:cs="Times New Roman" w:hint="eastAsia"/>
                <w:color w:val="000000"/>
                <w:kern w:val="0"/>
                <w:sz w:val="20"/>
                <w:szCs w:val="20"/>
              </w:rPr>
              <w:t>依公司法第二十七條第一項指定○○○</w:t>
            </w:r>
            <w:r w:rsidRPr="00CC3A5B">
              <w:rPr>
                <w:rFonts w:ascii="Times New Roman" w:eastAsia="新細明體" w:hAnsi="Times New Roman" w:cs="Times New Roman"/>
                <w:color w:val="000000"/>
                <w:kern w:val="0"/>
                <w:sz w:val="20"/>
                <w:szCs w:val="20"/>
              </w:rPr>
              <w:t>(</w:t>
            </w:r>
            <w:r w:rsidRPr="00CC3A5B">
              <w:rPr>
                <w:rFonts w:ascii="標楷體" w:eastAsia="標楷體" w:hAnsi="標楷體" w:cs="Times New Roman" w:hint="eastAsia"/>
                <w:color w:val="000000"/>
                <w:kern w:val="0"/>
                <w:sz w:val="20"/>
                <w:szCs w:val="20"/>
              </w:rPr>
              <w:t>自然人</w:t>
            </w:r>
            <w:r w:rsidRPr="00CC3A5B">
              <w:rPr>
                <w:rFonts w:ascii="Times New Roman" w:eastAsia="新細明體" w:hAnsi="Times New Roman" w:cs="Times New Roman"/>
                <w:color w:val="000000"/>
                <w:kern w:val="0"/>
                <w:sz w:val="20"/>
                <w:szCs w:val="20"/>
              </w:rPr>
              <w:t>)</w:t>
            </w:r>
            <w:r w:rsidRPr="00CC3A5B">
              <w:rPr>
                <w:rFonts w:ascii="標楷體" w:eastAsia="標楷體" w:hAnsi="標楷體" w:cs="Times New Roman" w:hint="eastAsia"/>
                <w:color w:val="000000"/>
                <w:kern w:val="0"/>
                <w:sz w:val="20"/>
                <w:szCs w:val="20"/>
              </w:rPr>
              <w:t>代表行使職務</w:t>
            </w:r>
          </w:p>
        </w:tc>
        <w:tc>
          <w:tcPr>
            <w:tcW w:w="1540" w:type="dxa"/>
            <w:tcBorders>
              <w:top w:val="nil"/>
              <w:left w:val="nil"/>
              <w:bottom w:val="single" w:sz="4" w:space="0" w:color="7F7F7F"/>
              <w:right w:val="single" w:sz="4" w:space="0" w:color="7F7F7F"/>
            </w:tcBorders>
            <w:shd w:val="clear" w:color="auto" w:fill="auto"/>
            <w:hideMark/>
          </w:tcPr>
          <w:p w:rsidR="00CC3A5B" w:rsidRPr="00CC3A5B" w:rsidRDefault="00CC3A5B" w:rsidP="0057659E">
            <w:pPr>
              <w:widowControl/>
              <w:spacing w:before="0" w:after="0" w:line="320" w:lineRule="exact"/>
              <w:jc w:val="center"/>
              <w:rPr>
                <w:rFonts w:ascii="標楷體" w:eastAsia="標楷體" w:hAnsi="標楷體" w:cs="新細明體"/>
                <w:color w:val="000000"/>
                <w:kern w:val="0"/>
                <w:sz w:val="20"/>
                <w:szCs w:val="20"/>
              </w:rPr>
            </w:pPr>
            <w:r w:rsidRPr="00CC3A5B">
              <w:rPr>
                <w:rFonts w:ascii="標楷體" w:eastAsia="標楷體" w:hAnsi="標楷體" w:cs="新細明體" w:hint="eastAsia"/>
                <w:color w:val="000000"/>
                <w:kern w:val="0"/>
                <w:sz w:val="20"/>
                <w:szCs w:val="20"/>
              </w:rPr>
              <w:t>依公司法第二十七條第二項代表○○○○(法人)當選為董事</w:t>
            </w:r>
          </w:p>
        </w:tc>
        <w:tc>
          <w:tcPr>
            <w:tcW w:w="1540" w:type="dxa"/>
            <w:tcBorders>
              <w:top w:val="nil"/>
              <w:left w:val="nil"/>
              <w:bottom w:val="single" w:sz="4" w:space="0" w:color="7F7F7F"/>
              <w:right w:val="single" w:sz="4" w:space="0" w:color="7F7F7F"/>
            </w:tcBorders>
            <w:shd w:val="clear" w:color="auto" w:fill="auto"/>
            <w:hideMark/>
          </w:tcPr>
          <w:p w:rsidR="00CC3A5B" w:rsidRPr="00CC3A5B" w:rsidRDefault="00CC3A5B" w:rsidP="0057659E">
            <w:pPr>
              <w:widowControl/>
              <w:spacing w:before="0" w:after="0" w:line="320" w:lineRule="exact"/>
              <w:jc w:val="center"/>
              <w:rPr>
                <w:rFonts w:ascii="Times New Roman" w:eastAsia="新細明體" w:hAnsi="Times New Roman" w:cs="Times New Roman"/>
                <w:color w:val="000000"/>
                <w:kern w:val="0"/>
                <w:sz w:val="20"/>
                <w:szCs w:val="20"/>
              </w:rPr>
            </w:pPr>
          </w:p>
        </w:tc>
        <w:tc>
          <w:tcPr>
            <w:tcW w:w="1540" w:type="dxa"/>
            <w:tcBorders>
              <w:top w:val="nil"/>
              <w:left w:val="nil"/>
              <w:bottom w:val="single" w:sz="4" w:space="0" w:color="7F7F7F"/>
              <w:right w:val="single" w:sz="4" w:space="0" w:color="7F7F7F"/>
            </w:tcBorders>
            <w:shd w:val="clear" w:color="auto" w:fill="auto"/>
            <w:hideMark/>
          </w:tcPr>
          <w:p w:rsidR="00CC3A5B" w:rsidRPr="00CC3A5B" w:rsidRDefault="00CC3A5B" w:rsidP="0057659E">
            <w:pPr>
              <w:widowControl/>
              <w:spacing w:before="0" w:after="0" w:line="320" w:lineRule="exact"/>
              <w:jc w:val="center"/>
              <w:rPr>
                <w:rFonts w:ascii="標楷體" w:eastAsia="標楷體" w:hAnsi="標楷體" w:cs="新細明體"/>
                <w:color w:val="000000"/>
                <w:kern w:val="0"/>
                <w:sz w:val="20"/>
                <w:szCs w:val="20"/>
              </w:rPr>
            </w:pPr>
          </w:p>
        </w:tc>
        <w:tc>
          <w:tcPr>
            <w:tcW w:w="1480" w:type="dxa"/>
            <w:tcBorders>
              <w:top w:val="nil"/>
              <w:left w:val="nil"/>
              <w:bottom w:val="single" w:sz="4" w:space="0" w:color="7F7F7F"/>
              <w:right w:val="single" w:sz="4" w:space="0" w:color="7F7F7F"/>
            </w:tcBorders>
            <w:shd w:val="clear" w:color="auto" w:fill="auto"/>
            <w:hideMark/>
          </w:tcPr>
          <w:p w:rsidR="00CC3A5B" w:rsidRPr="00CC3A5B" w:rsidRDefault="00CC3A5B" w:rsidP="0057659E">
            <w:pPr>
              <w:widowControl/>
              <w:spacing w:before="0" w:after="0" w:line="320" w:lineRule="exact"/>
              <w:jc w:val="center"/>
              <w:rPr>
                <w:rFonts w:ascii="標楷體" w:eastAsia="標楷體" w:hAnsi="標楷體" w:cs="新細明體"/>
                <w:color w:val="000000"/>
                <w:kern w:val="0"/>
                <w:sz w:val="28"/>
                <w:szCs w:val="28"/>
              </w:rPr>
            </w:pPr>
          </w:p>
        </w:tc>
      </w:tr>
    </w:tbl>
    <w:p w:rsidR="00F3336E" w:rsidRPr="00F3336E" w:rsidRDefault="00F3336E" w:rsidP="00507A27">
      <w:pPr>
        <w:spacing w:before="0" w:after="0" w:line="240" w:lineRule="exact"/>
        <w:rPr>
          <w:rFonts w:ascii="標楷體" w:eastAsia="標楷體" w:hAnsi="標楷體"/>
        </w:rPr>
      </w:pPr>
      <w:r w:rsidRPr="00F3336E">
        <w:rPr>
          <w:rFonts w:ascii="標楷體" w:eastAsia="標楷體" w:hAnsi="標楷體" w:hint="eastAsia"/>
        </w:rPr>
        <w:t>說明：</w:t>
      </w:r>
    </w:p>
    <w:p w:rsidR="00CC3A5B" w:rsidRPr="00F3336E" w:rsidRDefault="00F3336E" w:rsidP="00507A27">
      <w:pPr>
        <w:pStyle w:val="a4"/>
        <w:numPr>
          <w:ilvl w:val="0"/>
          <w:numId w:val="77"/>
        </w:numPr>
        <w:spacing w:before="0" w:after="0" w:line="240" w:lineRule="exact"/>
        <w:ind w:leftChars="0"/>
        <w:rPr>
          <w:rFonts w:ascii="標楷體" w:eastAsia="標楷體" w:hAnsi="標楷體"/>
        </w:rPr>
      </w:pPr>
      <w:r w:rsidRPr="00F3336E">
        <w:rPr>
          <w:rFonts w:ascii="標楷體" w:eastAsia="標楷體" w:hAnsi="標楷體" w:hint="eastAsia"/>
        </w:rPr>
        <w:t>董事為本國自然人者，請檢附身分證正反面影本；為外國自然人者，請檢附護照影本。</w:t>
      </w:r>
    </w:p>
    <w:p w:rsidR="00F3336E" w:rsidRDefault="00F3336E" w:rsidP="00507A27">
      <w:pPr>
        <w:pStyle w:val="a4"/>
        <w:numPr>
          <w:ilvl w:val="0"/>
          <w:numId w:val="77"/>
        </w:numPr>
        <w:spacing w:before="0" w:after="0" w:line="240" w:lineRule="exact"/>
        <w:ind w:leftChars="0"/>
        <w:rPr>
          <w:rFonts w:ascii="標楷體" w:eastAsia="標楷體" w:hAnsi="標楷體"/>
        </w:rPr>
      </w:pPr>
      <w:r w:rsidRPr="00F3336E">
        <w:rPr>
          <w:rFonts w:ascii="標楷體" w:eastAsia="標楷體" w:hAnsi="標楷體" w:hint="eastAsia"/>
        </w:rPr>
        <w:t>董事為本國法人：</w:t>
      </w:r>
      <w:proofErr w:type="gramStart"/>
      <w:r w:rsidRPr="00F3336E">
        <w:rPr>
          <w:rFonts w:ascii="標楷體" w:eastAsia="標楷體" w:hAnsi="標楷體" w:hint="eastAsia"/>
        </w:rPr>
        <w:t>倘屬公司</w:t>
      </w:r>
      <w:proofErr w:type="gramEnd"/>
      <w:r w:rsidRPr="00F3336E">
        <w:rPr>
          <w:rFonts w:ascii="標楷體" w:eastAsia="標楷體" w:hAnsi="標楷體" w:hint="eastAsia"/>
        </w:rPr>
        <w:t>，請檢附公司登記及營利事業登記證明文件；如為其他法人，請檢附法人登記證明文件。董事為外國法人者，請檢附其在該國合法登記證明文件影本，並應經我駐外單位認證。</w:t>
      </w:r>
    </w:p>
    <w:p w:rsidR="00F3336E" w:rsidRDefault="00F3336E" w:rsidP="00F3336E">
      <w:pPr>
        <w:pStyle w:val="a4"/>
        <w:spacing w:before="0" w:after="0" w:line="340" w:lineRule="exact"/>
        <w:ind w:leftChars="0"/>
        <w:rPr>
          <w:rFonts w:ascii="標楷體" w:eastAsia="標楷體" w:hAnsi="標楷體"/>
        </w:rPr>
      </w:pPr>
    </w:p>
    <w:p w:rsidR="00F3336E" w:rsidRDefault="00F3336E">
      <w:pPr>
        <w:widowControl/>
        <w:rPr>
          <w:rFonts w:ascii="標楷體" w:eastAsia="標楷體" w:hAnsi="標楷體"/>
        </w:rPr>
      </w:pPr>
    </w:p>
    <w:p w:rsidR="00F3336E" w:rsidRDefault="00F3336E" w:rsidP="00F3336E">
      <w:pPr>
        <w:pStyle w:val="2"/>
      </w:pPr>
      <w:bookmarkStart w:id="37" w:name="_Toc514142782"/>
      <w:r>
        <w:lastRenderedPageBreak/>
        <w:t xml:space="preserve">附表七之二　</w:t>
      </w:r>
      <w:r>
        <w:rPr>
          <w:rFonts w:hint="eastAsia"/>
        </w:rPr>
        <w:t>監察人名冊</w:t>
      </w:r>
      <w:bookmarkEnd w:id="37"/>
    </w:p>
    <w:tbl>
      <w:tblPr>
        <w:tblW w:w="9180" w:type="dxa"/>
        <w:tblInd w:w="15" w:type="dxa"/>
        <w:tblCellMar>
          <w:left w:w="28" w:type="dxa"/>
          <w:right w:w="28" w:type="dxa"/>
        </w:tblCellMar>
        <w:tblLook w:val="04A0" w:firstRow="1" w:lastRow="0" w:firstColumn="1" w:lastColumn="0" w:noHBand="0" w:noVBand="1"/>
      </w:tblPr>
      <w:tblGrid>
        <w:gridCol w:w="1540"/>
        <w:gridCol w:w="1540"/>
        <w:gridCol w:w="1540"/>
        <w:gridCol w:w="1540"/>
        <w:gridCol w:w="1540"/>
        <w:gridCol w:w="1480"/>
      </w:tblGrid>
      <w:tr w:rsidR="00F3336E" w:rsidRPr="00CC3A5B" w:rsidTr="006C5AD0">
        <w:trPr>
          <w:trHeight w:val="564"/>
        </w:trPr>
        <w:tc>
          <w:tcPr>
            <w:tcW w:w="1540" w:type="dxa"/>
            <w:tcBorders>
              <w:top w:val="single" w:sz="4" w:space="0" w:color="7F7F7F"/>
              <w:left w:val="single" w:sz="4" w:space="0" w:color="7F7F7F"/>
              <w:bottom w:val="single" w:sz="4" w:space="0" w:color="7F7F7F"/>
              <w:right w:val="single" w:sz="4" w:space="0" w:color="7F7F7F"/>
            </w:tcBorders>
            <w:shd w:val="clear" w:color="000000" w:fill="D8D8D8"/>
            <w:noWrap/>
            <w:vAlign w:val="center"/>
            <w:hideMark/>
          </w:tcPr>
          <w:p w:rsidR="00F3336E" w:rsidRPr="00CC3A5B" w:rsidRDefault="00F3336E" w:rsidP="006C5AD0">
            <w:pPr>
              <w:widowControl/>
              <w:spacing w:before="0" w:after="0"/>
              <w:jc w:val="distribute"/>
              <w:rPr>
                <w:rFonts w:ascii="Times New Roman" w:eastAsia="新細明體" w:hAnsi="Times New Roman" w:cs="Times New Roman"/>
                <w:color w:val="000000"/>
                <w:kern w:val="0"/>
                <w:sz w:val="28"/>
                <w:szCs w:val="28"/>
              </w:rPr>
            </w:pPr>
            <w:r w:rsidRPr="00CC3A5B">
              <w:rPr>
                <w:rFonts w:ascii="標楷體" w:eastAsia="標楷體" w:hAnsi="標楷體" w:cs="Times New Roman" w:hint="eastAsia"/>
                <w:color w:val="000000"/>
                <w:kern w:val="0"/>
                <w:sz w:val="28"/>
                <w:szCs w:val="28"/>
              </w:rPr>
              <w:t>職　　　稱</w:t>
            </w:r>
          </w:p>
        </w:tc>
        <w:tc>
          <w:tcPr>
            <w:tcW w:w="1540" w:type="dxa"/>
            <w:tcBorders>
              <w:top w:val="single" w:sz="4" w:space="0" w:color="7F7F7F"/>
              <w:left w:val="nil"/>
              <w:bottom w:val="single" w:sz="4" w:space="0" w:color="7F7F7F"/>
              <w:right w:val="single" w:sz="4" w:space="0" w:color="7F7F7F"/>
            </w:tcBorders>
            <w:shd w:val="clear" w:color="000000" w:fill="D8D8D8"/>
            <w:vAlign w:val="center"/>
            <w:hideMark/>
          </w:tcPr>
          <w:p w:rsidR="00F3336E" w:rsidRPr="00CC3A5B" w:rsidRDefault="00F3336E" w:rsidP="0057659E">
            <w:pPr>
              <w:widowControl/>
              <w:spacing w:before="0" w:after="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監察人</w:t>
            </w:r>
          </w:p>
        </w:tc>
        <w:tc>
          <w:tcPr>
            <w:tcW w:w="1540" w:type="dxa"/>
            <w:tcBorders>
              <w:top w:val="single" w:sz="4" w:space="0" w:color="7F7F7F"/>
              <w:left w:val="nil"/>
              <w:bottom w:val="single" w:sz="4" w:space="0" w:color="7F7F7F"/>
              <w:right w:val="single" w:sz="4" w:space="0" w:color="7F7F7F"/>
            </w:tcBorders>
            <w:shd w:val="clear" w:color="000000" w:fill="D8D8D8"/>
            <w:vAlign w:val="center"/>
            <w:hideMark/>
          </w:tcPr>
          <w:p w:rsidR="00F3336E" w:rsidRPr="00CC3A5B" w:rsidRDefault="00F3336E" w:rsidP="0057659E">
            <w:pPr>
              <w:widowControl/>
              <w:spacing w:before="0" w:after="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監察人</w:t>
            </w:r>
          </w:p>
        </w:tc>
        <w:tc>
          <w:tcPr>
            <w:tcW w:w="1540" w:type="dxa"/>
            <w:tcBorders>
              <w:top w:val="single" w:sz="4" w:space="0" w:color="7F7F7F"/>
              <w:left w:val="nil"/>
              <w:bottom w:val="single" w:sz="4" w:space="0" w:color="7F7F7F"/>
              <w:right w:val="single" w:sz="4" w:space="0" w:color="7F7F7F"/>
            </w:tcBorders>
            <w:shd w:val="clear" w:color="000000" w:fill="D8D8D8"/>
            <w:vAlign w:val="center"/>
            <w:hideMark/>
          </w:tcPr>
          <w:p w:rsidR="00F3336E" w:rsidRPr="00CC3A5B" w:rsidRDefault="00F3336E" w:rsidP="0057659E">
            <w:pPr>
              <w:widowControl/>
              <w:spacing w:before="0" w:after="0"/>
              <w:jc w:val="center"/>
              <w:rPr>
                <w:rFonts w:ascii="標楷體" w:eastAsia="標楷體" w:hAnsi="標楷體" w:cs="新細明體"/>
                <w:color w:val="000000"/>
                <w:kern w:val="0"/>
                <w:sz w:val="28"/>
                <w:szCs w:val="28"/>
              </w:rPr>
            </w:pPr>
          </w:p>
        </w:tc>
        <w:tc>
          <w:tcPr>
            <w:tcW w:w="1540" w:type="dxa"/>
            <w:tcBorders>
              <w:top w:val="single" w:sz="4" w:space="0" w:color="7F7F7F"/>
              <w:left w:val="nil"/>
              <w:bottom w:val="single" w:sz="4" w:space="0" w:color="7F7F7F"/>
              <w:right w:val="single" w:sz="4" w:space="0" w:color="7F7F7F"/>
            </w:tcBorders>
            <w:shd w:val="clear" w:color="000000" w:fill="D8D8D8"/>
            <w:vAlign w:val="center"/>
            <w:hideMark/>
          </w:tcPr>
          <w:p w:rsidR="00F3336E" w:rsidRPr="00CC3A5B" w:rsidRDefault="00F3336E" w:rsidP="0057659E">
            <w:pPr>
              <w:widowControl/>
              <w:spacing w:before="0" w:after="0"/>
              <w:jc w:val="center"/>
              <w:rPr>
                <w:rFonts w:ascii="標楷體" w:eastAsia="標楷體" w:hAnsi="標楷體" w:cs="新細明體"/>
                <w:color w:val="000000"/>
                <w:kern w:val="0"/>
                <w:sz w:val="28"/>
                <w:szCs w:val="28"/>
              </w:rPr>
            </w:pPr>
          </w:p>
        </w:tc>
        <w:tc>
          <w:tcPr>
            <w:tcW w:w="1480" w:type="dxa"/>
            <w:tcBorders>
              <w:top w:val="single" w:sz="4" w:space="0" w:color="7F7F7F"/>
              <w:left w:val="nil"/>
              <w:bottom w:val="single" w:sz="4" w:space="0" w:color="7F7F7F"/>
              <w:right w:val="single" w:sz="4" w:space="0" w:color="7F7F7F"/>
            </w:tcBorders>
            <w:shd w:val="clear" w:color="000000" w:fill="D8D8D8"/>
            <w:vAlign w:val="center"/>
            <w:hideMark/>
          </w:tcPr>
          <w:p w:rsidR="00F3336E" w:rsidRPr="00CC3A5B" w:rsidRDefault="00F3336E" w:rsidP="0057659E">
            <w:pPr>
              <w:widowControl/>
              <w:spacing w:before="0" w:after="0"/>
              <w:jc w:val="center"/>
              <w:rPr>
                <w:rFonts w:ascii="標楷體" w:eastAsia="標楷體" w:hAnsi="標楷體" w:cs="新細明體"/>
                <w:color w:val="000000"/>
                <w:kern w:val="0"/>
                <w:sz w:val="28"/>
                <w:szCs w:val="28"/>
              </w:rPr>
            </w:pPr>
          </w:p>
        </w:tc>
      </w:tr>
      <w:tr w:rsidR="00F3336E" w:rsidRPr="00CC3A5B" w:rsidTr="006C5AD0">
        <w:trPr>
          <w:trHeight w:val="912"/>
        </w:trPr>
        <w:tc>
          <w:tcPr>
            <w:tcW w:w="1540" w:type="dxa"/>
            <w:tcBorders>
              <w:top w:val="nil"/>
              <w:left w:val="single" w:sz="4" w:space="0" w:color="7F7F7F"/>
              <w:bottom w:val="single" w:sz="4" w:space="0" w:color="7F7F7F"/>
              <w:right w:val="single" w:sz="4" w:space="0" w:color="7F7F7F"/>
            </w:tcBorders>
            <w:shd w:val="clear" w:color="auto" w:fill="auto"/>
            <w:vAlign w:val="center"/>
            <w:hideMark/>
          </w:tcPr>
          <w:p w:rsidR="00F3336E" w:rsidRPr="00CC3A5B" w:rsidRDefault="00F3336E" w:rsidP="006C5AD0">
            <w:pPr>
              <w:widowControl/>
              <w:spacing w:before="0" w:after="0"/>
              <w:jc w:val="distribute"/>
              <w:rPr>
                <w:rFonts w:ascii="標楷體" w:eastAsia="標楷體" w:hAnsi="標楷體" w:cs="新細明體"/>
                <w:color w:val="000000"/>
                <w:kern w:val="0"/>
                <w:szCs w:val="24"/>
              </w:rPr>
            </w:pPr>
            <w:r w:rsidRPr="00CC3A5B">
              <w:rPr>
                <w:rFonts w:ascii="標楷體" w:eastAsia="標楷體" w:hAnsi="標楷體" w:cs="新細明體" w:hint="eastAsia"/>
                <w:color w:val="000000"/>
                <w:kern w:val="0"/>
                <w:szCs w:val="24"/>
              </w:rPr>
              <w:t>姓　　　名(法人名稱)</w:t>
            </w: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標楷體" w:eastAsia="標楷體" w:hAnsi="標楷體" w:cs="新細明體"/>
                <w:color w:val="000000"/>
                <w:kern w:val="0"/>
                <w:szCs w:val="24"/>
              </w:rPr>
            </w:pPr>
            <w:r w:rsidRPr="00CC3A5B">
              <w:rPr>
                <w:rFonts w:ascii="標楷體" w:eastAsia="標楷體" w:hAnsi="標楷體" w:cs="新細明體" w:hint="eastAsia"/>
                <w:color w:val="000000"/>
                <w:kern w:val="0"/>
                <w:szCs w:val="24"/>
              </w:rPr>
              <w:t>填法人名稱</w:t>
            </w: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標楷體" w:eastAsia="標楷體" w:hAnsi="標楷體" w:cs="新細明體"/>
                <w:color w:val="000000"/>
                <w:kern w:val="0"/>
                <w:szCs w:val="24"/>
              </w:rPr>
            </w:pPr>
            <w:r w:rsidRPr="00CC3A5B">
              <w:rPr>
                <w:rFonts w:ascii="標楷體" w:eastAsia="標楷體" w:hAnsi="標楷體" w:cs="新細明體" w:hint="eastAsia"/>
                <w:color w:val="000000"/>
                <w:kern w:val="0"/>
                <w:szCs w:val="24"/>
              </w:rPr>
              <w:t>填自然人姓名</w:t>
            </w: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標楷體" w:eastAsia="標楷體" w:hAnsi="標楷體" w:cs="新細明體"/>
                <w:color w:val="000000"/>
                <w:kern w:val="0"/>
                <w:szCs w:val="24"/>
              </w:rPr>
            </w:pP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標楷體" w:eastAsia="標楷體" w:hAnsi="標楷體" w:cs="新細明體"/>
                <w:color w:val="000000"/>
                <w:kern w:val="0"/>
                <w:szCs w:val="24"/>
              </w:rPr>
            </w:pPr>
          </w:p>
        </w:tc>
        <w:tc>
          <w:tcPr>
            <w:tcW w:w="148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標楷體" w:eastAsia="標楷體" w:hAnsi="標楷體" w:cs="新細明體"/>
                <w:color w:val="000000"/>
                <w:kern w:val="0"/>
                <w:sz w:val="28"/>
                <w:szCs w:val="28"/>
              </w:rPr>
            </w:pPr>
          </w:p>
        </w:tc>
      </w:tr>
      <w:tr w:rsidR="00F3336E" w:rsidRPr="00CC3A5B" w:rsidTr="00F3336E">
        <w:trPr>
          <w:trHeight w:val="794"/>
        </w:trPr>
        <w:tc>
          <w:tcPr>
            <w:tcW w:w="1540" w:type="dxa"/>
            <w:tcBorders>
              <w:top w:val="nil"/>
              <w:left w:val="single" w:sz="4" w:space="0" w:color="7F7F7F"/>
              <w:bottom w:val="single" w:sz="4" w:space="0" w:color="7F7F7F"/>
              <w:right w:val="single" w:sz="4" w:space="0" w:color="7F7F7F"/>
            </w:tcBorders>
            <w:shd w:val="clear" w:color="auto" w:fill="auto"/>
            <w:vAlign w:val="center"/>
            <w:hideMark/>
          </w:tcPr>
          <w:p w:rsidR="00F3336E" w:rsidRDefault="00F3336E" w:rsidP="00F3336E">
            <w:pPr>
              <w:widowControl/>
              <w:spacing w:before="0" w:after="0" w:line="300" w:lineRule="exact"/>
              <w:jc w:val="distribute"/>
              <w:rPr>
                <w:rFonts w:ascii="標楷體" w:eastAsia="標楷體" w:hAnsi="標楷體" w:cs="Times New Roman"/>
                <w:color w:val="000000"/>
                <w:kern w:val="0"/>
                <w:szCs w:val="24"/>
              </w:rPr>
            </w:pPr>
            <w:r w:rsidRPr="00CC3A5B">
              <w:rPr>
                <w:rFonts w:ascii="標楷體" w:eastAsia="標楷體" w:hAnsi="標楷體" w:cs="Times New Roman" w:hint="eastAsia"/>
                <w:color w:val="000000"/>
                <w:kern w:val="0"/>
                <w:szCs w:val="24"/>
              </w:rPr>
              <w:t>身分證字號</w:t>
            </w:r>
          </w:p>
          <w:p w:rsidR="00F3336E" w:rsidRPr="00CC3A5B" w:rsidRDefault="00F3336E" w:rsidP="00F3336E">
            <w:pPr>
              <w:widowControl/>
              <w:spacing w:before="0" w:after="0" w:line="300" w:lineRule="exact"/>
              <w:jc w:val="distribute"/>
              <w:rPr>
                <w:rFonts w:ascii="Times New Roman" w:eastAsia="新細明體" w:hAnsi="Times New Roman" w:cs="Times New Roman"/>
                <w:color w:val="000000"/>
                <w:kern w:val="0"/>
                <w:szCs w:val="24"/>
              </w:rPr>
            </w:pPr>
            <w:r w:rsidRPr="00F3336E">
              <w:rPr>
                <w:rFonts w:ascii="Times New Roman" w:eastAsia="新細明體" w:hAnsi="Times New Roman" w:cs="Times New Roman"/>
                <w:color w:val="000000"/>
                <w:kern w:val="0"/>
                <w:sz w:val="20"/>
                <w:szCs w:val="20"/>
              </w:rPr>
              <w:t>(</w:t>
            </w:r>
            <w:r w:rsidRPr="00F3336E">
              <w:rPr>
                <w:rFonts w:ascii="標楷體" w:eastAsia="標楷體" w:hAnsi="標楷體" w:cs="Times New Roman" w:hint="eastAsia"/>
                <w:color w:val="000000"/>
                <w:kern w:val="0"/>
                <w:sz w:val="20"/>
                <w:szCs w:val="20"/>
              </w:rPr>
              <w:t>護照號碼</w:t>
            </w:r>
            <w:r w:rsidRPr="00F3336E">
              <w:rPr>
                <w:rFonts w:ascii="Times New Roman" w:eastAsia="新細明體" w:hAnsi="Times New Roman" w:cs="Times New Roman"/>
                <w:color w:val="000000"/>
                <w:kern w:val="0"/>
                <w:sz w:val="20"/>
                <w:szCs w:val="20"/>
              </w:rPr>
              <w:t>) (</w:t>
            </w:r>
            <w:r w:rsidRPr="00F3336E">
              <w:rPr>
                <w:rFonts w:ascii="標楷體" w:eastAsia="標楷體" w:hAnsi="標楷體" w:cs="Times New Roman" w:hint="eastAsia"/>
                <w:color w:val="000000"/>
                <w:kern w:val="0"/>
                <w:sz w:val="20"/>
                <w:szCs w:val="20"/>
              </w:rPr>
              <w:t>法人統一編號</w:t>
            </w:r>
            <w:r w:rsidRPr="00F3336E">
              <w:rPr>
                <w:rFonts w:ascii="Times New Roman" w:eastAsia="新細明體" w:hAnsi="Times New Roman" w:cs="Times New Roman"/>
                <w:color w:val="000000"/>
                <w:kern w:val="0"/>
                <w:sz w:val="20"/>
                <w:szCs w:val="20"/>
              </w:rPr>
              <w:t>)</w:t>
            </w: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line="300" w:lineRule="exact"/>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line="300" w:lineRule="exact"/>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line="300" w:lineRule="exact"/>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line="300" w:lineRule="exact"/>
              <w:jc w:val="center"/>
              <w:rPr>
                <w:rFonts w:ascii="Calibri" w:eastAsia="新細明體" w:hAnsi="Calibri"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line="300" w:lineRule="exact"/>
              <w:jc w:val="center"/>
              <w:rPr>
                <w:rFonts w:ascii="Calibri" w:eastAsia="新細明體" w:hAnsi="Calibri" w:cs="新細明體"/>
                <w:color w:val="000000"/>
                <w:kern w:val="0"/>
                <w:sz w:val="28"/>
                <w:szCs w:val="28"/>
              </w:rPr>
            </w:pPr>
          </w:p>
        </w:tc>
      </w:tr>
      <w:tr w:rsidR="00F3336E" w:rsidRPr="00CC3A5B" w:rsidTr="006C5AD0">
        <w:trPr>
          <w:trHeight w:val="680"/>
        </w:trPr>
        <w:tc>
          <w:tcPr>
            <w:tcW w:w="1540" w:type="dxa"/>
            <w:tcBorders>
              <w:top w:val="nil"/>
              <w:left w:val="single" w:sz="4" w:space="0" w:color="7F7F7F"/>
              <w:bottom w:val="single" w:sz="4" w:space="0" w:color="7F7F7F"/>
              <w:right w:val="single" w:sz="4" w:space="0" w:color="7F7F7F"/>
            </w:tcBorders>
            <w:shd w:val="clear" w:color="auto" w:fill="auto"/>
            <w:vAlign w:val="center"/>
            <w:hideMark/>
          </w:tcPr>
          <w:p w:rsidR="00F3336E" w:rsidRPr="00CC3A5B" w:rsidRDefault="00F3336E" w:rsidP="006C5AD0">
            <w:pPr>
              <w:widowControl/>
              <w:spacing w:before="0" w:after="0"/>
              <w:jc w:val="distribute"/>
              <w:rPr>
                <w:rFonts w:ascii="標楷體" w:eastAsia="標楷體" w:hAnsi="標楷體" w:cs="新細明體"/>
                <w:color w:val="000000"/>
                <w:kern w:val="0"/>
                <w:szCs w:val="24"/>
              </w:rPr>
            </w:pPr>
            <w:r w:rsidRPr="00CC3A5B">
              <w:rPr>
                <w:rFonts w:ascii="標楷體" w:eastAsia="標楷體" w:hAnsi="標楷體" w:cs="新細明體" w:hint="eastAsia"/>
                <w:color w:val="000000"/>
                <w:kern w:val="0"/>
                <w:szCs w:val="24"/>
              </w:rPr>
              <w:t>出生年月日(設立日期)</w:t>
            </w: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Calibri" w:eastAsia="新細明體" w:hAnsi="Calibri"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Calibri" w:eastAsia="新細明體" w:hAnsi="Calibri" w:cs="新細明體"/>
                <w:color w:val="000000"/>
                <w:kern w:val="0"/>
                <w:sz w:val="28"/>
                <w:szCs w:val="28"/>
              </w:rPr>
            </w:pPr>
          </w:p>
        </w:tc>
      </w:tr>
      <w:tr w:rsidR="00F3336E" w:rsidRPr="00CC3A5B" w:rsidTr="006C5AD0">
        <w:trPr>
          <w:trHeight w:val="680"/>
        </w:trPr>
        <w:tc>
          <w:tcPr>
            <w:tcW w:w="1540" w:type="dxa"/>
            <w:tcBorders>
              <w:top w:val="nil"/>
              <w:left w:val="single" w:sz="4" w:space="0" w:color="7F7F7F"/>
              <w:bottom w:val="single" w:sz="4" w:space="0" w:color="7F7F7F"/>
              <w:right w:val="single" w:sz="4" w:space="0" w:color="7F7F7F"/>
            </w:tcBorders>
            <w:shd w:val="clear" w:color="auto" w:fill="auto"/>
            <w:noWrap/>
            <w:vAlign w:val="center"/>
            <w:hideMark/>
          </w:tcPr>
          <w:p w:rsidR="00F3336E" w:rsidRPr="00CC3A5B" w:rsidRDefault="00F3336E" w:rsidP="006C5AD0">
            <w:pPr>
              <w:widowControl/>
              <w:spacing w:before="0" w:after="0"/>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國　　　籍</w:t>
            </w: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Calibri" w:eastAsia="新細明體" w:hAnsi="Calibri"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Calibri" w:eastAsia="新細明體" w:hAnsi="Calibri" w:cs="新細明體"/>
                <w:color w:val="000000"/>
                <w:kern w:val="0"/>
                <w:sz w:val="28"/>
                <w:szCs w:val="28"/>
              </w:rPr>
            </w:pPr>
          </w:p>
        </w:tc>
      </w:tr>
      <w:tr w:rsidR="00F3336E" w:rsidRPr="00CC3A5B" w:rsidTr="006C5AD0">
        <w:trPr>
          <w:trHeight w:val="680"/>
        </w:trPr>
        <w:tc>
          <w:tcPr>
            <w:tcW w:w="1540" w:type="dxa"/>
            <w:tcBorders>
              <w:top w:val="nil"/>
              <w:left w:val="single" w:sz="4" w:space="0" w:color="7F7F7F"/>
              <w:bottom w:val="single" w:sz="4" w:space="0" w:color="7F7F7F"/>
              <w:right w:val="single" w:sz="4" w:space="0" w:color="7F7F7F"/>
            </w:tcBorders>
            <w:shd w:val="clear" w:color="auto" w:fill="auto"/>
            <w:vAlign w:val="center"/>
            <w:hideMark/>
          </w:tcPr>
          <w:p w:rsidR="00F3336E" w:rsidRPr="00CC3A5B" w:rsidRDefault="00F3336E" w:rsidP="006C5AD0">
            <w:pPr>
              <w:widowControl/>
              <w:spacing w:before="0" w:after="0"/>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持</w:t>
            </w:r>
            <w:r w:rsidRPr="00CC3A5B">
              <w:rPr>
                <w:rFonts w:ascii="Times New Roman" w:eastAsia="新細明體" w:hAnsi="Times New Roman" w:cs="Times New Roman"/>
                <w:color w:val="000000"/>
                <w:kern w:val="0"/>
                <w:szCs w:val="24"/>
              </w:rPr>
              <w:t>(</w:t>
            </w:r>
            <w:r w:rsidRPr="00CC3A5B">
              <w:rPr>
                <w:rFonts w:ascii="標楷體" w:eastAsia="標楷體" w:hAnsi="標楷體" w:cs="Times New Roman" w:hint="eastAsia"/>
                <w:color w:val="000000"/>
                <w:kern w:val="0"/>
                <w:szCs w:val="24"/>
              </w:rPr>
              <w:t>認</w:t>
            </w:r>
            <w:r w:rsidRPr="00CC3A5B">
              <w:rPr>
                <w:rFonts w:ascii="Times New Roman" w:eastAsia="新細明體" w:hAnsi="Times New Roman" w:cs="Times New Roman"/>
                <w:color w:val="000000"/>
                <w:kern w:val="0"/>
                <w:szCs w:val="24"/>
              </w:rPr>
              <w:t>)</w:t>
            </w:r>
            <w:proofErr w:type="gramStart"/>
            <w:r w:rsidRPr="00CC3A5B">
              <w:rPr>
                <w:rFonts w:ascii="標楷體" w:eastAsia="標楷體" w:hAnsi="標楷體" w:cs="Times New Roman" w:hint="eastAsia"/>
                <w:color w:val="000000"/>
                <w:kern w:val="0"/>
                <w:szCs w:val="24"/>
              </w:rPr>
              <w:t>股百</w:t>
            </w:r>
            <w:proofErr w:type="gramEnd"/>
            <w:r w:rsidRPr="00CC3A5B">
              <w:rPr>
                <w:rFonts w:ascii="標楷體" w:eastAsia="標楷體" w:hAnsi="標楷體" w:cs="Times New Roman" w:hint="eastAsia"/>
                <w:color w:val="000000"/>
                <w:kern w:val="0"/>
                <w:szCs w:val="24"/>
              </w:rPr>
              <w:t xml:space="preserve">　分　比</w:t>
            </w: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Calibri" w:eastAsia="新細明體" w:hAnsi="Calibri"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Calibri" w:eastAsia="新細明體" w:hAnsi="Calibri" w:cs="新細明體"/>
                <w:color w:val="000000"/>
                <w:kern w:val="0"/>
                <w:sz w:val="28"/>
                <w:szCs w:val="28"/>
              </w:rPr>
            </w:pPr>
          </w:p>
        </w:tc>
      </w:tr>
      <w:tr w:rsidR="00F3336E" w:rsidRPr="00CC3A5B" w:rsidTr="006C5AD0">
        <w:trPr>
          <w:trHeight w:val="680"/>
        </w:trPr>
        <w:tc>
          <w:tcPr>
            <w:tcW w:w="1540" w:type="dxa"/>
            <w:tcBorders>
              <w:top w:val="nil"/>
              <w:left w:val="single" w:sz="4" w:space="0" w:color="7F7F7F"/>
              <w:bottom w:val="single" w:sz="4" w:space="0" w:color="7F7F7F"/>
              <w:right w:val="single" w:sz="4" w:space="0" w:color="7F7F7F"/>
            </w:tcBorders>
            <w:shd w:val="clear" w:color="auto" w:fill="auto"/>
            <w:vAlign w:val="center"/>
            <w:hideMark/>
          </w:tcPr>
          <w:p w:rsidR="00F3336E" w:rsidRPr="00CC3A5B" w:rsidRDefault="00F3336E" w:rsidP="006C5AD0">
            <w:pPr>
              <w:widowControl/>
              <w:spacing w:before="0" w:after="0"/>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持</w:t>
            </w:r>
            <w:r w:rsidRPr="00CC3A5B">
              <w:rPr>
                <w:rFonts w:ascii="Times New Roman" w:eastAsia="新細明體" w:hAnsi="Times New Roman" w:cs="Times New Roman"/>
                <w:color w:val="000000"/>
                <w:kern w:val="0"/>
                <w:szCs w:val="24"/>
              </w:rPr>
              <w:t>(</w:t>
            </w:r>
            <w:r w:rsidRPr="00CC3A5B">
              <w:rPr>
                <w:rFonts w:ascii="標楷體" w:eastAsia="標楷體" w:hAnsi="標楷體" w:cs="Times New Roman" w:hint="eastAsia"/>
                <w:color w:val="000000"/>
                <w:kern w:val="0"/>
                <w:szCs w:val="24"/>
              </w:rPr>
              <w:t>認</w:t>
            </w:r>
            <w:r w:rsidRPr="00CC3A5B">
              <w:rPr>
                <w:rFonts w:ascii="Times New Roman" w:eastAsia="新細明體" w:hAnsi="Times New Roman" w:cs="Times New Roman"/>
                <w:color w:val="000000"/>
                <w:kern w:val="0"/>
                <w:szCs w:val="24"/>
              </w:rPr>
              <w:t>)</w:t>
            </w:r>
            <w:r w:rsidRPr="00CC3A5B">
              <w:rPr>
                <w:rFonts w:ascii="標楷體" w:eastAsia="標楷體" w:hAnsi="標楷體" w:cs="Times New Roman" w:hint="eastAsia"/>
                <w:color w:val="000000"/>
                <w:kern w:val="0"/>
                <w:szCs w:val="24"/>
              </w:rPr>
              <w:t>股金額</w:t>
            </w:r>
            <w:r w:rsidRPr="00CC3A5B">
              <w:rPr>
                <w:rFonts w:ascii="Times New Roman" w:eastAsia="新細明體" w:hAnsi="Times New Roman" w:cs="Times New Roman"/>
                <w:color w:val="000000"/>
                <w:kern w:val="0"/>
                <w:sz w:val="20"/>
                <w:szCs w:val="20"/>
              </w:rPr>
              <w:t>(</w:t>
            </w:r>
            <w:r w:rsidRPr="00CC3A5B">
              <w:rPr>
                <w:rFonts w:ascii="標楷體" w:eastAsia="標楷體" w:hAnsi="標楷體" w:cs="Times New Roman" w:hint="eastAsia"/>
                <w:color w:val="000000"/>
                <w:kern w:val="0"/>
                <w:sz w:val="20"/>
                <w:szCs w:val="20"/>
              </w:rPr>
              <w:t>新台幣：元</w:t>
            </w:r>
            <w:r w:rsidRPr="00CC3A5B">
              <w:rPr>
                <w:rFonts w:ascii="Times New Roman" w:eastAsia="新細明體" w:hAnsi="Times New Roman" w:cs="Times New Roman"/>
                <w:color w:val="000000"/>
                <w:kern w:val="0"/>
                <w:sz w:val="20"/>
                <w:szCs w:val="20"/>
              </w:rPr>
              <w:t>)</w:t>
            </w: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Calibri" w:eastAsia="新細明體" w:hAnsi="Calibri"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Calibri" w:eastAsia="新細明體" w:hAnsi="Calibri" w:cs="新細明體"/>
                <w:color w:val="000000"/>
                <w:kern w:val="0"/>
                <w:sz w:val="28"/>
                <w:szCs w:val="28"/>
              </w:rPr>
            </w:pPr>
          </w:p>
        </w:tc>
      </w:tr>
      <w:tr w:rsidR="00F3336E" w:rsidRPr="00CC3A5B" w:rsidTr="006C5AD0">
        <w:trPr>
          <w:trHeight w:val="680"/>
        </w:trPr>
        <w:tc>
          <w:tcPr>
            <w:tcW w:w="1540" w:type="dxa"/>
            <w:tcBorders>
              <w:top w:val="nil"/>
              <w:left w:val="single" w:sz="4" w:space="0" w:color="7F7F7F"/>
              <w:bottom w:val="single" w:sz="4" w:space="0" w:color="7F7F7F"/>
              <w:right w:val="single" w:sz="4" w:space="0" w:color="7F7F7F"/>
            </w:tcBorders>
            <w:shd w:val="clear" w:color="auto" w:fill="auto"/>
            <w:noWrap/>
            <w:vAlign w:val="center"/>
            <w:hideMark/>
          </w:tcPr>
          <w:p w:rsidR="00F3336E" w:rsidRPr="00CC3A5B" w:rsidRDefault="00F3336E" w:rsidP="006C5AD0">
            <w:pPr>
              <w:widowControl/>
              <w:spacing w:before="0" w:after="0"/>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最高經歷</w:t>
            </w:r>
          </w:p>
        </w:tc>
        <w:tc>
          <w:tcPr>
            <w:tcW w:w="1540" w:type="dxa"/>
            <w:tcBorders>
              <w:top w:val="nil"/>
              <w:left w:val="nil"/>
              <w:bottom w:val="single" w:sz="4" w:space="0" w:color="7F7F7F"/>
              <w:right w:val="single" w:sz="4" w:space="0" w:color="7F7F7F"/>
            </w:tcBorders>
            <w:shd w:val="clear" w:color="auto" w:fill="auto"/>
            <w:hideMark/>
          </w:tcPr>
          <w:p w:rsidR="00F3336E" w:rsidRPr="00CC3A5B" w:rsidRDefault="00F3336E" w:rsidP="0057659E">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hideMark/>
          </w:tcPr>
          <w:p w:rsidR="00F3336E" w:rsidRPr="00CC3A5B" w:rsidRDefault="00F3336E" w:rsidP="0057659E">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hideMark/>
          </w:tcPr>
          <w:p w:rsidR="00F3336E" w:rsidRPr="00CC3A5B" w:rsidRDefault="00F3336E" w:rsidP="0057659E">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hideMark/>
          </w:tcPr>
          <w:p w:rsidR="00F3336E" w:rsidRPr="00CC3A5B" w:rsidRDefault="00F3336E" w:rsidP="0057659E">
            <w:pPr>
              <w:widowControl/>
              <w:spacing w:before="0" w:after="0"/>
              <w:jc w:val="center"/>
              <w:rPr>
                <w:rFonts w:ascii="標楷體" w:eastAsia="標楷體" w:hAnsi="標楷體"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hideMark/>
          </w:tcPr>
          <w:p w:rsidR="00F3336E" w:rsidRPr="00CC3A5B" w:rsidRDefault="00F3336E" w:rsidP="0057659E">
            <w:pPr>
              <w:widowControl/>
              <w:spacing w:before="0" w:after="0"/>
              <w:jc w:val="center"/>
              <w:rPr>
                <w:rFonts w:ascii="標楷體" w:eastAsia="標楷體" w:hAnsi="標楷體" w:cs="新細明體"/>
                <w:color w:val="000000"/>
                <w:kern w:val="0"/>
                <w:sz w:val="28"/>
                <w:szCs w:val="28"/>
              </w:rPr>
            </w:pPr>
          </w:p>
        </w:tc>
      </w:tr>
      <w:tr w:rsidR="00F3336E" w:rsidRPr="00CC3A5B" w:rsidTr="006C5AD0">
        <w:trPr>
          <w:trHeight w:val="680"/>
        </w:trPr>
        <w:tc>
          <w:tcPr>
            <w:tcW w:w="1540" w:type="dxa"/>
            <w:tcBorders>
              <w:top w:val="nil"/>
              <w:left w:val="single" w:sz="4" w:space="0" w:color="7F7F7F"/>
              <w:bottom w:val="single" w:sz="4" w:space="0" w:color="7F7F7F"/>
              <w:right w:val="single" w:sz="4" w:space="0" w:color="7F7F7F"/>
            </w:tcBorders>
            <w:shd w:val="clear" w:color="auto" w:fill="auto"/>
            <w:noWrap/>
            <w:vAlign w:val="center"/>
            <w:hideMark/>
          </w:tcPr>
          <w:p w:rsidR="00F3336E" w:rsidRPr="00CC3A5B" w:rsidRDefault="00F3336E" w:rsidP="006C5AD0">
            <w:pPr>
              <w:widowControl/>
              <w:spacing w:before="0" w:after="0"/>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最高學歷</w:t>
            </w: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標楷體" w:eastAsia="標楷體" w:hAnsi="標楷體"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標楷體" w:eastAsia="標楷體" w:hAnsi="標楷體" w:cs="新細明體"/>
                <w:color w:val="000000"/>
                <w:kern w:val="0"/>
                <w:sz w:val="28"/>
                <w:szCs w:val="28"/>
              </w:rPr>
            </w:pPr>
          </w:p>
        </w:tc>
      </w:tr>
      <w:tr w:rsidR="00F3336E" w:rsidRPr="00CC3A5B" w:rsidTr="00F3336E">
        <w:trPr>
          <w:trHeight w:val="1134"/>
        </w:trPr>
        <w:tc>
          <w:tcPr>
            <w:tcW w:w="1540" w:type="dxa"/>
            <w:tcBorders>
              <w:top w:val="nil"/>
              <w:left w:val="single" w:sz="4" w:space="0" w:color="7F7F7F"/>
              <w:bottom w:val="single" w:sz="4" w:space="0" w:color="7F7F7F"/>
              <w:right w:val="single" w:sz="4" w:space="0" w:color="7F7F7F"/>
            </w:tcBorders>
            <w:shd w:val="clear" w:color="auto" w:fill="auto"/>
            <w:vAlign w:val="center"/>
            <w:hideMark/>
          </w:tcPr>
          <w:p w:rsidR="00F3336E" w:rsidRPr="00CC3A5B" w:rsidRDefault="00F3336E" w:rsidP="006C5AD0">
            <w:pPr>
              <w:widowControl/>
              <w:spacing w:before="0" w:after="0"/>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戶籍地址</w:t>
            </w:r>
            <w:r w:rsidRPr="00CC3A5B">
              <w:rPr>
                <w:rFonts w:ascii="Times New Roman" w:eastAsia="新細明體" w:hAnsi="Times New Roman" w:cs="Times New Roman"/>
                <w:color w:val="000000"/>
                <w:kern w:val="0"/>
                <w:sz w:val="20"/>
                <w:szCs w:val="20"/>
              </w:rPr>
              <w:t>(</w:t>
            </w:r>
            <w:r w:rsidRPr="00CC3A5B">
              <w:rPr>
                <w:rFonts w:ascii="標楷體" w:eastAsia="標楷體" w:hAnsi="標楷體" w:cs="Times New Roman" w:hint="eastAsia"/>
                <w:color w:val="000000"/>
                <w:kern w:val="0"/>
                <w:sz w:val="20"/>
                <w:szCs w:val="20"/>
              </w:rPr>
              <w:t>事業登記地址</w:t>
            </w:r>
            <w:r w:rsidRPr="00CC3A5B">
              <w:rPr>
                <w:rFonts w:ascii="Times New Roman" w:eastAsia="新細明體" w:hAnsi="Times New Roman" w:cs="Times New Roman"/>
                <w:color w:val="000000"/>
                <w:kern w:val="0"/>
                <w:sz w:val="20"/>
                <w:szCs w:val="20"/>
              </w:rPr>
              <w:t>)</w:t>
            </w: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標楷體" w:eastAsia="標楷體" w:hAnsi="標楷體"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標楷體" w:eastAsia="標楷體" w:hAnsi="標楷體" w:cs="新細明體"/>
                <w:color w:val="000000"/>
                <w:kern w:val="0"/>
                <w:sz w:val="28"/>
                <w:szCs w:val="28"/>
              </w:rPr>
            </w:pPr>
          </w:p>
        </w:tc>
      </w:tr>
      <w:tr w:rsidR="00F3336E" w:rsidRPr="00CC3A5B" w:rsidTr="006C5AD0">
        <w:trPr>
          <w:trHeight w:val="600"/>
        </w:trPr>
        <w:tc>
          <w:tcPr>
            <w:tcW w:w="1540" w:type="dxa"/>
            <w:tcBorders>
              <w:top w:val="nil"/>
              <w:left w:val="single" w:sz="4" w:space="0" w:color="7F7F7F"/>
              <w:bottom w:val="single" w:sz="4" w:space="0" w:color="7F7F7F"/>
              <w:right w:val="single" w:sz="4" w:space="0" w:color="7F7F7F"/>
            </w:tcBorders>
            <w:shd w:val="clear" w:color="auto" w:fill="auto"/>
            <w:noWrap/>
            <w:vAlign w:val="center"/>
            <w:hideMark/>
          </w:tcPr>
          <w:p w:rsidR="00F3336E" w:rsidRPr="00CC3A5B" w:rsidRDefault="00F3336E" w:rsidP="006C5AD0">
            <w:pPr>
              <w:widowControl/>
              <w:spacing w:before="0" w:after="0"/>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電　　　話</w:t>
            </w: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Calibri" w:eastAsia="新細明體" w:hAnsi="Calibri"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F3336E" w:rsidRPr="00CC3A5B" w:rsidRDefault="00F3336E" w:rsidP="0057659E">
            <w:pPr>
              <w:widowControl/>
              <w:spacing w:before="0" w:after="0"/>
              <w:jc w:val="center"/>
              <w:rPr>
                <w:rFonts w:ascii="Calibri" w:eastAsia="新細明體" w:hAnsi="Calibri" w:cs="新細明體"/>
                <w:color w:val="000000"/>
                <w:kern w:val="0"/>
                <w:sz w:val="28"/>
                <w:szCs w:val="28"/>
              </w:rPr>
            </w:pPr>
          </w:p>
        </w:tc>
      </w:tr>
      <w:tr w:rsidR="00F3336E" w:rsidRPr="00CC3A5B" w:rsidTr="006C5AD0">
        <w:trPr>
          <w:trHeight w:val="768"/>
        </w:trPr>
        <w:tc>
          <w:tcPr>
            <w:tcW w:w="1540" w:type="dxa"/>
            <w:tcBorders>
              <w:top w:val="nil"/>
              <w:left w:val="single" w:sz="4" w:space="0" w:color="7F7F7F"/>
              <w:bottom w:val="single" w:sz="4" w:space="0" w:color="7F7F7F"/>
              <w:right w:val="single" w:sz="4" w:space="0" w:color="7F7F7F"/>
            </w:tcBorders>
            <w:shd w:val="clear" w:color="auto" w:fill="auto"/>
            <w:noWrap/>
            <w:vAlign w:val="center"/>
            <w:hideMark/>
          </w:tcPr>
          <w:p w:rsidR="00F3336E" w:rsidRPr="00CC3A5B" w:rsidRDefault="00F3336E" w:rsidP="006C5AD0">
            <w:pPr>
              <w:widowControl/>
              <w:spacing w:before="0" w:after="0"/>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簽　　　章</w:t>
            </w:r>
          </w:p>
        </w:tc>
        <w:tc>
          <w:tcPr>
            <w:tcW w:w="1540" w:type="dxa"/>
            <w:tcBorders>
              <w:top w:val="nil"/>
              <w:left w:val="nil"/>
              <w:bottom w:val="single" w:sz="4" w:space="0" w:color="7F7F7F"/>
              <w:right w:val="single" w:sz="4" w:space="0" w:color="7F7F7F"/>
            </w:tcBorders>
            <w:shd w:val="clear" w:color="auto" w:fill="auto"/>
            <w:hideMark/>
          </w:tcPr>
          <w:p w:rsidR="00F3336E" w:rsidRPr="00CC3A5B" w:rsidRDefault="00F3336E" w:rsidP="0057659E">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hideMark/>
          </w:tcPr>
          <w:p w:rsidR="00F3336E" w:rsidRPr="00CC3A5B" w:rsidRDefault="00F3336E" w:rsidP="0057659E">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hideMark/>
          </w:tcPr>
          <w:p w:rsidR="00F3336E" w:rsidRPr="00CC3A5B" w:rsidRDefault="00F3336E" w:rsidP="0057659E">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hideMark/>
          </w:tcPr>
          <w:p w:rsidR="00F3336E" w:rsidRPr="00CC3A5B" w:rsidRDefault="00F3336E" w:rsidP="0057659E">
            <w:pPr>
              <w:widowControl/>
              <w:spacing w:before="0" w:after="0"/>
              <w:jc w:val="center"/>
              <w:rPr>
                <w:rFonts w:ascii="標楷體" w:eastAsia="標楷體" w:hAnsi="標楷體"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hideMark/>
          </w:tcPr>
          <w:p w:rsidR="00F3336E" w:rsidRPr="00CC3A5B" w:rsidRDefault="00F3336E" w:rsidP="0057659E">
            <w:pPr>
              <w:widowControl/>
              <w:spacing w:before="0" w:after="0"/>
              <w:jc w:val="center"/>
              <w:rPr>
                <w:rFonts w:ascii="標楷體" w:eastAsia="標楷體" w:hAnsi="標楷體" w:cs="新細明體"/>
                <w:color w:val="000000"/>
                <w:kern w:val="0"/>
                <w:sz w:val="28"/>
                <w:szCs w:val="28"/>
              </w:rPr>
            </w:pPr>
          </w:p>
        </w:tc>
      </w:tr>
      <w:tr w:rsidR="00F3336E" w:rsidRPr="00CC3A5B" w:rsidTr="006C5AD0">
        <w:trPr>
          <w:trHeight w:val="1304"/>
        </w:trPr>
        <w:tc>
          <w:tcPr>
            <w:tcW w:w="1540" w:type="dxa"/>
            <w:tcBorders>
              <w:top w:val="nil"/>
              <w:left w:val="single" w:sz="4" w:space="0" w:color="7F7F7F"/>
              <w:bottom w:val="single" w:sz="4" w:space="0" w:color="7F7F7F"/>
              <w:right w:val="single" w:sz="4" w:space="0" w:color="7F7F7F"/>
            </w:tcBorders>
            <w:shd w:val="clear" w:color="auto" w:fill="auto"/>
            <w:noWrap/>
            <w:vAlign w:val="center"/>
            <w:hideMark/>
          </w:tcPr>
          <w:p w:rsidR="00F3336E" w:rsidRPr="00CC3A5B" w:rsidRDefault="00F3336E" w:rsidP="006C5AD0">
            <w:pPr>
              <w:widowControl/>
              <w:spacing w:before="0" w:after="0" w:line="320" w:lineRule="exact"/>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 xml:space="preserve">備　　　</w:t>
            </w:r>
            <w:proofErr w:type="gramStart"/>
            <w:r w:rsidRPr="00CC3A5B">
              <w:rPr>
                <w:rFonts w:ascii="標楷體" w:eastAsia="標楷體" w:hAnsi="標楷體" w:cs="Times New Roman" w:hint="eastAsia"/>
                <w:color w:val="000000"/>
                <w:kern w:val="0"/>
                <w:szCs w:val="24"/>
              </w:rPr>
              <w:t>註</w:t>
            </w:r>
            <w:proofErr w:type="gramEnd"/>
          </w:p>
        </w:tc>
        <w:tc>
          <w:tcPr>
            <w:tcW w:w="1540" w:type="dxa"/>
            <w:tcBorders>
              <w:top w:val="nil"/>
              <w:left w:val="nil"/>
              <w:bottom w:val="single" w:sz="4" w:space="0" w:color="7F7F7F"/>
              <w:right w:val="single" w:sz="4" w:space="0" w:color="7F7F7F"/>
            </w:tcBorders>
            <w:shd w:val="clear" w:color="auto" w:fill="auto"/>
            <w:hideMark/>
          </w:tcPr>
          <w:p w:rsidR="00F3336E" w:rsidRPr="00CC3A5B" w:rsidRDefault="00F3336E" w:rsidP="0057659E">
            <w:pPr>
              <w:widowControl/>
              <w:spacing w:before="0" w:after="0" w:line="320" w:lineRule="exact"/>
              <w:jc w:val="center"/>
              <w:rPr>
                <w:rFonts w:ascii="Times New Roman" w:eastAsia="新細明體" w:hAnsi="Times New Roman" w:cs="Times New Roman"/>
                <w:color w:val="000000"/>
                <w:kern w:val="0"/>
                <w:sz w:val="20"/>
                <w:szCs w:val="20"/>
              </w:rPr>
            </w:pPr>
            <w:r w:rsidRPr="00CC3A5B">
              <w:rPr>
                <w:rFonts w:ascii="標楷體" w:eastAsia="標楷體" w:hAnsi="標楷體" w:cs="Times New Roman" w:hint="eastAsia"/>
                <w:color w:val="000000"/>
                <w:kern w:val="0"/>
                <w:sz w:val="20"/>
                <w:szCs w:val="20"/>
              </w:rPr>
              <w:t>依公司法第二十七條第一項指定○○○</w:t>
            </w:r>
            <w:r w:rsidRPr="00CC3A5B">
              <w:rPr>
                <w:rFonts w:ascii="Times New Roman" w:eastAsia="新細明體" w:hAnsi="Times New Roman" w:cs="Times New Roman"/>
                <w:color w:val="000000"/>
                <w:kern w:val="0"/>
                <w:sz w:val="20"/>
                <w:szCs w:val="20"/>
              </w:rPr>
              <w:t>(</w:t>
            </w:r>
            <w:r w:rsidRPr="00CC3A5B">
              <w:rPr>
                <w:rFonts w:ascii="標楷體" w:eastAsia="標楷體" w:hAnsi="標楷體" w:cs="Times New Roman" w:hint="eastAsia"/>
                <w:color w:val="000000"/>
                <w:kern w:val="0"/>
                <w:sz w:val="20"/>
                <w:szCs w:val="20"/>
              </w:rPr>
              <w:t>自然人</w:t>
            </w:r>
            <w:r w:rsidRPr="00CC3A5B">
              <w:rPr>
                <w:rFonts w:ascii="Times New Roman" w:eastAsia="新細明體" w:hAnsi="Times New Roman" w:cs="Times New Roman"/>
                <w:color w:val="000000"/>
                <w:kern w:val="0"/>
                <w:sz w:val="20"/>
                <w:szCs w:val="20"/>
              </w:rPr>
              <w:t>)</w:t>
            </w:r>
            <w:r w:rsidRPr="00CC3A5B">
              <w:rPr>
                <w:rFonts w:ascii="標楷體" w:eastAsia="標楷體" w:hAnsi="標楷體" w:cs="Times New Roman" w:hint="eastAsia"/>
                <w:color w:val="000000"/>
                <w:kern w:val="0"/>
                <w:sz w:val="20"/>
                <w:szCs w:val="20"/>
              </w:rPr>
              <w:t>代表行使職務</w:t>
            </w:r>
          </w:p>
        </w:tc>
        <w:tc>
          <w:tcPr>
            <w:tcW w:w="1540" w:type="dxa"/>
            <w:tcBorders>
              <w:top w:val="nil"/>
              <w:left w:val="nil"/>
              <w:bottom w:val="single" w:sz="4" w:space="0" w:color="7F7F7F"/>
              <w:right w:val="single" w:sz="4" w:space="0" w:color="7F7F7F"/>
            </w:tcBorders>
            <w:shd w:val="clear" w:color="auto" w:fill="auto"/>
            <w:hideMark/>
          </w:tcPr>
          <w:p w:rsidR="00F3336E" w:rsidRPr="00CC3A5B" w:rsidRDefault="00F3336E" w:rsidP="0057659E">
            <w:pPr>
              <w:widowControl/>
              <w:spacing w:before="0" w:after="0" w:line="320" w:lineRule="exact"/>
              <w:jc w:val="center"/>
              <w:rPr>
                <w:rFonts w:ascii="標楷體" w:eastAsia="標楷體" w:hAnsi="標楷體" w:cs="新細明體"/>
                <w:color w:val="000000"/>
                <w:kern w:val="0"/>
                <w:sz w:val="20"/>
                <w:szCs w:val="20"/>
              </w:rPr>
            </w:pPr>
            <w:r w:rsidRPr="00CC3A5B">
              <w:rPr>
                <w:rFonts w:ascii="標楷體" w:eastAsia="標楷體" w:hAnsi="標楷體" w:cs="新細明體" w:hint="eastAsia"/>
                <w:color w:val="000000"/>
                <w:kern w:val="0"/>
                <w:sz w:val="20"/>
                <w:szCs w:val="20"/>
              </w:rPr>
              <w:t>依公司法第二十七條第二項代表○○○○(法人)當選為</w:t>
            </w:r>
            <w:r w:rsidR="0057659E">
              <w:rPr>
                <w:rFonts w:ascii="標楷體" w:eastAsia="標楷體" w:hAnsi="標楷體" w:cs="新細明體" w:hint="eastAsia"/>
                <w:color w:val="000000"/>
                <w:kern w:val="0"/>
                <w:sz w:val="20"/>
                <w:szCs w:val="20"/>
              </w:rPr>
              <w:t>監察人</w:t>
            </w:r>
          </w:p>
        </w:tc>
        <w:tc>
          <w:tcPr>
            <w:tcW w:w="1540" w:type="dxa"/>
            <w:tcBorders>
              <w:top w:val="nil"/>
              <w:left w:val="nil"/>
              <w:bottom w:val="single" w:sz="4" w:space="0" w:color="7F7F7F"/>
              <w:right w:val="single" w:sz="4" w:space="0" w:color="7F7F7F"/>
            </w:tcBorders>
            <w:shd w:val="clear" w:color="auto" w:fill="auto"/>
            <w:hideMark/>
          </w:tcPr>
          <w:p w:rsidR="00F3336E" w:rsidRPr="00CC3A5B" w:rsidRDefault="00F3336E" w:rsidP="0057659E">
            <w:pPr>
              <w:widowControl/>
              <w:spacing w:before="0" w:after="0" w:line="320" w:lineRule="exact"/>
              <w:jc w:val="center"/>
              <w:rPr>
                <w:rFonts w:ascii="Times New Roman" w:eastAsia="新細明體" w:hAnsi="Times New Roman" w:cs="Times New Roman"/>
                <w:color w:val="000000"/>
                <w:kern w:val="0"/>
                <w:sz w:val="20"/>
                <w:szCs w:val="20"/>
              </w:rPr>
            </w:pPr>
          </w:p>
        </w:tc>
        <w:tc>
          <w:tcPr>
            <w:tcW w:w="1540" w:type="dxa"/>
            <w:tcBorders>
              <w:top w:val="nil"/>
              <w:left w:val="nil"/>
              <w:bottom w:val="single" w:sz="4" w:space="0" w:color="7F7F7F"/>
              <w:right w:val="single" w:sz="4" w:space="0" w:color="7F7F7F"/>
            </w:tcBorders>
            <w:shd w:val="clear" w:color="auto" w:fill="auto"/>
            <w:hideMark/>
          </w:tcPr>
          <w:p w:rsidR="00F3336E" w:rsidRPr="00CC3A5B" w:rsidRDefault="00F3336E" w:rsidP="0057659E">
            <w:pPr>
              <w:widowControl/>
              <w:spacing w:before="0" w:after="0" w:line="320" w:lineRule="exact"/>
              <w:jc w:val="center"/>
              <w:rPr>
                <w:rFonts w:ascii="標楷體" w:eastAsia="標楷體" w:hAnsi="標楷體" w:cs="新細明體"/>
                <w:color w:val="000000"/>
                <w:kern w:val="0"/>
                <w:sz w:val="20"/>
                <w:szCs w:val="20"/>
              </w:rPr>
            </w:pPr>
          </w:p>
        </w:tc>
        <w:tc>
          <w:tcPr>
            <w:tcW w:w="1480" w:type="dxa"/>
            <w:tcBorders>
              <w:top w:val="nil"/>
              <w:left w:val="nil"/>
              <w:bottom w:val="single" w:sz="4" w:space="0" w:color="7F7F7F"/>
              <w:right w:val="single" w:sz="4" w:space="0" w:color="7F7F7F"/>
            </w:tcBorders>
            <w:shd w:val="clear" w:color="auto" w:fill="auto"/>
            <w:hideMark/>
          </w:tcPr>
          <w:p w:rsidR="00F3336E" w:rsidRPr="00CC3A5B" w:rsidRDefault="00F3336E" w:rsidP="0057659E">
            <w:pPr>
              <w:widowControl/>
              <w:spacing w:before="0" w:after="0" w:line="320" w:lineRule="exact"/>
              <w:jc w:val="center"/>
              <w:rPr>
                <w:rFonts w:ascii="標楷體" w:eastAsia="標楷體" w:hAnsi="標楷體" w:cs="新細明體"/>
                <w:color w:val="000000"/>
                <w:kern w:val="0"/>
                <w:sz w:val="28"/>
                <w:szCs w:val="28"/>
              </w:rPr>
            </w:pPr>
          </w:p>
        </w:tc>
      </w:tr>
    </w:tbl>
    <w:p w:rsidR="00F3336E" w:rsidRPr="00F3336E" w:rsidRDefault="00F3336E" w:rsidP="00F3336E">
      <w:pPr>
        <w:spacing w:before="0" w:after="0" w:line="340" w:lineRule="exact"/>
        <w:rPr>
          <w:rFonts w:ascii="標楷體" w:eastAsia="標楷體" w:hAnsi="標楷體"/>
        </w:rPr>
      </w:pPr>
      <w:r>
        <w:rPr>
          <w:rFonts w:ascii="標楷體" w:eastAsia="標楷體" w:hAnsi="標楷體" w:hint="eastAsia"/>
        </w:rPr>
        <w:t>說明：</w:t>
      </w:r>
    </w:p>
    <w:p w:rsidR="00F3336E" w:rsidRPr="00F3336E" w:rsidRDefault="00F3336E" w:rsidP="00F3336E">
      <w:pPr>
        <w:pStyle w:val="a4"/>
        <w:numPr>
          <w:ilvl w:val="0"/>
          <w:numId w:val="78"/>
        </w:numPr>
        <w:spacing w:before="0" w:after="0" w:line="340" w:lineRule="exact"/>
        <w:ind w:leftChars="0"/>
        <w:rPr>
          <w:rFonts w:ascii="標楷體" w:eastAsia="標楷體" w:hAnsi="標楷體"/>
        </w:rPr>
      </w:pPr>
      <w:r>
        <w:rPr>
          <w:rFonts w:ascii="標楷體" w:eastAsia="標楷體" w:hAnsi="標楷體"/>
        </w:rPr>
        <w:t>監察人</w:t>
      </w:r>
      <w:r w:rsidRPr="00F3336E">
        <w:rPr>
          <w:rFonts w:ascii="標楷體" w:eastAsia="標楷體" w:hAnsi="標楷體" w:hint="eastAsia"/>
        </w:rPr>
        <w:t>為本國自然人者，請檢附身分證正反面影本；為外國自然人者，請檢附護照影本。</w:t>
      </w:r>
    </w:p>
    <w:p w:rsidR="00F3336E" w:rsidRDefault="00F3336E" w:rsidP="00F3336E">
      <w:pPr>
        <w:pStyle w:val="a4"/>
        <w:numPr>
          <w:ilvl w:val="0"/>
          <w:numId w:val="78"/>
        </w:numPr>
        <w:spacing w:before="0" w:after="0" w:line="340" w:lineRule="exact"/>
        <w:ind w:leftChars="0"/>
        <w:rPr>
          <w:rFonts w:ascii="標楷體" w:eastAsia="標楷體" w:hAnsi="標楷體"/>
        </w:rPr>
      </w:pPr>
      <w:r>
        <w:rPr>
          <w:rFonts w:ascii="標楷體" w:eastAsia="標楷體" w:hAnsi="標楷體" w:hint="eastAsia"/>
        </w:rPr>
        <w:t>監察人</w:t>
      </w:r>
      <w:r w:rsidRPr="00F3336E">
        <w:rPr>
          <w:rFonts w:ascii="標楷體" w:eastAsia="標楷體" w:hAnsi="標楷體" w:hint="eastAsia"/>
        </w:rPr>
        <w:t>為本國法人：</w:t>
      </w:r>
      <w:proofErr w:type="gramStart"/>
      <w:r w:rsidRPr="00F3336E">
        <w:rPr>
          <w:rFonts w:ascii="標楷體" w:eastAsia="標楷體" w:hAnsi="標楷體" w:hint="eastAsia"/>
        </w:rPr>
        <w:t>倘屬公司</w:t>
      </w:r>
      <w:proofErr w:type="gramEnd"/>
      <w:r w:rsidRPr="00F3336E">
        <w:rPr>
          <w:rFonts w:ascii="標楷體" w:eastAsia="標楷體" w:hAnsi="標楷體" w:hint="eastAsia"/>
        </w:rPr>
        <w:t>，請檢附公司登記及營利事業登記證明文件；如為其他法人，請檢附法人登記證明文件。</w:t>
      </w:r>
      <w:r>
        <w:rPr>
          <w:rFonts w:ascii="標楷體" w:eastAsia="標楷體" w:hAnsi="標楷體" w:hint="eastAsia"/>
        </w:rPr>
        <w:t>監察人</w:t>
      </w:r>
      <w:r w:rsidRPr="00F3336E">
        <w:rPr>
          <w:rFonts w:ascii="標楷體" w:eastAsia="標楷體" w:hAnsi="標楷體" w:hint="eastAsia"/>
        </w:rPr>
        <w:t>為外國法人者，請檢附其在該國合法登記證明文件影本，並應經我駐外單位認證。</w:t>
      </w:r>
    </w:p>
    <w:p w:rsidR="00F3336E" w:rsidRDefault="0057659E" w:rsidP="0057659E">
      <w:pPr>
        <w:pStyle w:val="2"/>
      </w:pPr>
      <w:bookmarkStart w:id="38" w:name="_Toc514142783"/>
      <w:r>
        <w:lastRenderedPageBreak/>
        <w:t>附表七之三　經理人名冊</w:t>
      </w:r>
      <w:bookmarkEnd w:id="38"/>
    </w:p>
    <w:tbl>
      <w:tblPr>
        <w:tblW w:w="9180" w:type="dxa"/>
        <w:tblInd w:w="15" w:type="dxa"/>
        <w:tblCellMar>
          <w:left w:w="28" w:type="dxa"/>
          <w:right w:w="28" w:type="dxa"/>
        </w:tblCellMar>
        <w:tblLook w:val="04A0" w:firstRow="1" w:lastRow="0" w:firstColumn="1" w:lastColumn="0" w:noHBand="0" w:noVBand="1"/>
      </w:tblPr>
      <w:tblGrid>
        <w:gridCol w:w="1540"/>
        <w:gridCol w:w="1540"/>
        <w:gridCol w:w="1540"/>
        <w:gridCol w:w="1540"/>
        <w:gridCol w:w="1540"/>
        <w:gridCol w:w="1480"/>
      </w:tblGrid>
      <w:tr w:rsidR="0057659E" w:rsidRPr="00CC3A5B" w:rsidTr="0057659E">
        <w:trPr>
          <w:trHeight w:val="907"/>
        </w:trPr>
        <w:tc>
          <w:tcPr>
            <w:tcW w:w="1540" w:type="dxa"/>
            <w:tcBorders>
              <w:top w:val="single" w:sz="4" w:space="0" w:color="7F7F7F"/>
              <w:left w:val="single" w:sz="4" w:space="0" w:color="7F7F7F"/>
              <w:bottom w:val="single" w:sz="4" w:space="0" w:color="7F7F7F"/>
              <w:right w:val="single" w:sz="4" w:space="0" w:color="7F7F7F"/>
            </w:tcBorders>
            <w:shd w:val="clear" w:color="000000" w:fill="D8D8D8"/>
            <w:noWrap/>
            <w:vAlign w:val="center"/>
            <w:hideMark/>
          </w:tcPr>
          <w:p w:rsidR="0057659E" w:rsidRPr="0057659E" w:rsidRDefault="0057659E" w:rsidP="0057659E">
            <w:pPr>
              <w:widowControl/>
              <w:spacing w:before="0" w:after="0"/>
              <w:rPr>
                <w:rFonts w:ascii="Times New Roman" w:eastAsia="新細明體" w:hAnsi="Times New Roman" w:cs="Times New Roman"/>
                <w:color w:val="000000"/>
                <w:kern w:val="0"/>
                <w:sz w:val="26"/>
                <w:szCs w:val="26"/>
              </w:rPr>
            </w:pPr>
            <w:r w:rsidRPr="0057659E">
              <w:rPr>
                <w:rFonts w:ascii="標楷體" w:eastAsia="標楷體" w:hAnsi="標楷體" w:cs="Times New Roman" w:hint="eastAsia"/>
                <w:color w:val="000000"/>
                <w:kern w:val="0"/>
                <w:sz w:val="26"/>
                <w:szCs w:val="26"/>
              </w:rPr>
              <w:t>部門及職稱</w:t>
            </w:r>
          </w:p>
        </w:tc>
        <w:tc>
          <w:tcPr>
            <w:tcW w:w="1540" w:type="dxa"/>
            <w:tcBorders>
              <w:top w:val="single" w:sz="4" w:space="0" w:color="7F7F7F"/>
              <w:left w:val="nil"/>
              <w:bottom w:val="single" w:sz="4" w:space="0" w:color="7F7F7F"/>
              <w:right w:val="single" w:sz="4" w:space="0" w:color="7F7F7F"/>
            </w:tcBorders>
            <w:shd w:val="clear" w:color="000000" w:fill="D8D8D8"/>
            <w:vAlign w:val="center"/>
            <w:hideMark/>
          </w:tcPr>
          <w:p w:rsidR="0057659E" w:rsidRPr="00CC3A5B" w:rsidRDefault="0057659E" w:rsidP="006C5AD0">
            <w:pPr>
              <w:widowControl/>
              <w:spacing w:before="0" w:after="0"/>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○○部經理</w:t>
            </w:r>
          </w:p>
        </w:tc>
        <w:tc>
          <w:tcPr>
            <w:tcW w:w="1540" w:type="dxa"/>
            <w:tcBorders>
              <w:top w:val="single" w:sz="4" w:space="0" w:color="7F7F7F"/>
              <w:left w:val="nil"/>
              <w:bottom w:val="single" w:sz="4" w:space="0" w:color="7F7F7F"/>
              <w:right w:val="single" w:sz="4" w:space="0" w:color="7F7F7F"/>
            </w:tcBorders>
            <w:shd w:val="clear" w:color="000000" w:fill="D8D8D8"/>
            <w:vAlign w:val="center"/>
            <w:hideMark/>
          </w:tcPr>
          <w:p w:rsidR="0057659E" w:rsidRPr="00CC3A5B" w:rsidRDefault="0057659E" w:rsidP="006C5AD0">
            <w:pPr>
              <w:widowControl/>
              <w:spacing w:before="0" w:after="0"/>
              <w:jc w:val="center"/>
              <w:rPr>
                <w:rFonts w:ascii="標楷體" w:eastAsia="標楷體" w:hAnsi="標楷體" w:cs="新細明體"/>
                <w:color w:val="000000"/>
                <w:kern w:val="0"/>
                <w:sz w:val="28"/>
                <w:szCs w:val="28"/>
              </w:rPr>
            </w:pPr>
          </w:p>
        </w:tc>
        <w:tc>
          <w:tcPr>
            <w:tcW w:w="1540" w:type="dxa"/>
            <w:tcBorders>
              <w:top w:val="single" w:sz="4" w:space="0" w:color="7F7F7F"/>
              <w:left w:val="nil"/>
              <w:bottom w:val="single" w:sz="4" w:space="0" w:color="7F7F7F"/>
              <w:right w:val="single" w:sz="4" w:space="0" w:color="7F7F7F"/>
            </w:tcBorders>
            <w:shd w:val="clear" w:color="000000" w:fill="D8D8D8"/>
            <w:vAlign w:val="center"/>
            <w:hideMark/>
          </w:tcPr>
          <w:p w:rsidR="0057659E" w:rsidRPr="00CC3A5B" w:rsidRDefault="0057659E" w:rsidP="006C5AD0">
            <w:pPr>
              <w:widowControl/>
              <w:spacing w:before="0" w:after="0"/>
              <w:jc w:val="center"/>
              <w:rPr>
                <w:rFonts w:ascii="標楷體" w:eastAsia="標楷體" w:hAnsi="標楷體" w:cs="新細明體"/>
                <w:color w:val="000000"/>
                <w:kern w:val="0"/>
                <w:sz w:val="28"/>
                <w:szCs w:val="28"/>
              </w:rPr>
            </w:pPr>
          </w:p>
        </w:tc>
        <w:tc>
          <w:tcPr>
            <w:tcW w:w="1540" w:type="dxa"/>
            <w:tcBorders>
              <w:top w:val="single" w:sz="4" w:space="0" w:color="7F7F7F"/>
              <w:left w:val="nil"/>
              <w:bottom w:val="single" w:sz="4" w:space="0" w:color="7F7F7F"/>
              <w:right w:val="single" w:sz="4" w:space="0" w:color="7F7F7F"/>
            </w:tcBorders>
            <w:shd w:val="clear" w:color="000000" w:fill="D8D8D8"/>
            <w:vAlign w:val="center"/>
            <w:hideMark/>
          </w:tcPr>
          <w:p w:rsidR="0057659E" w:rsidRPr="00CC3A5B" w:rsidRDefault="0057659E" w:rsidP="006C5AD0">
            <w:pPr>
              <w:widowControl/>
              <w:spacing w:before="0" w:after="0"/>
              <w:jc w:val="center"/>
              <w:rPr>
                <w:rFonts w:ascii="標楷體" w:eastAsia="標楷體" w:hAnsi="標楷體" w:cs="新細明體"/>
                <w:color w:val="000000"/>
                <w:kern w:val="0"/>
                <w:sz w:val="28"/>
                <w:szCs w:val="28"/>
              </w:rPr>
            </w:pPr>
          </w:p>
        </w:tc>
        <w:tc>
          <w:tcPr>
            <w:tcW w:w="1480" w:type="dxa"/>
            <w:tcBorders>
              <w:top w:val="single" w:sz="4" w:space="0" w:color="7F7F7F"/>
              <w:left w:val="nil"/>
              <w:bottom w:val="single" w:sz="4" w:space="0" w:color="7F7F7F"/>
              <w:right w:val="single" w:sz="4" w:space="0" w:color="7F7F7F"/>
            </w:tcBorders>
            <w:shd w:val="clear" w:color="000000" w:fill="D8D8D8"/>
            <w:vAlign w:val="center"/>
            <w:hideMark/>
          </w:tcPr>
          <w:p w:rsidR="0057659E" w:rsidRPr="00CC3A5B" w:rsidRDefault="0057659E" w:rsidP="006C5AD0">
            <w:pPr>
              <w:widowControl/>
              <w:spacing w:before="0" w:after="0"/>
              <w:jc w:val="center"/>
              <w:rPr>
                <w:rFonts w:ascii="標楷體" w:eastAsia="標楷體" w:hAnsi="標楷體" w:cs="新細明體"/>
                <w:color w:val="000000"/>
                <w:kern w:val="0"/>
                <w:sz w:val="28"/>
                <w:szCs w:val="28"/>
              </w:rPr>
            </w:pPr>
          </w:p>
        </w:tc>
      </w:tr>
      <w:tr w:rsidR="0057659E" w:rsidRPr="00CC3A5B" w:rsidTr="0057659E">
        <w:trPr>
          <w:trHeight w:val="912"/>
        </w:trPr>
        <w:tc>
          <w:tcPr>
            <w:tcW w:w="1540" w:type="dxa"/>
            <w:tcBorders>
              <w:top w:val="nil"/>
              <w:left w:val="single" w:sz="4" w:space="0" w:color="7F7F7F"/>
              <w:bottom w:val="single" w:sz="4" w:space="0" w:color="7F7F7F"/>
              <w:right w:val="single" w:sz="4" w:space="0" w:color="7F7F7F"/>
            </w:tcBorders>
            <w:shd w:val="clear" w:color="auto" w:fill="auto"/>
            <w:vAlign w:val="center"/>
            <w:hideMark/>
          </w:tcPr>
          <w:p w:rsidR="0057659E" w:rsidRPr="00CC3A5B" w:rsidRDefault="0057659E" w:rsidP="0057659E">
            <w:pPr>
              <w:widowControl/>
              <w:spacing w:before="0" w:after="0"/>
              <w:jc w:val="distribute"/>
              <w:rPr>
                <w:rFonts w:ascii="標楷體" w:eastAsia="標楷體" w:hAnsi="標楷體" w:cs="新細明體"/>
                <w:color w:val="000000"/>
                <w:kern w:val="0"/>
                <w:szCs w:val="24"/>
              </w:rPr>
            </w:pPr>
            <w:r w:rsidRPr="00CC3A5B">
              <w:rPr>
                <w:rFonts w:ascii="標楷體" w:eastAsia="標楷體" w:hAnsi="標楷體" w:cs="新細明體" w:hint="eastAsia"/>
                <w:color w:val="000000"/>
                <w:kern w:val="0"/>
                <w:szCs w:val="24"/>
              </w:rPr>
              <w:t>姓　　　名</w:t>
            </w: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標楷體" w:eastAsia="標楷體" w:hAnsi="標楷體" w:cs="新細明體"/>
                <w:color w:val="000000"/>
                <w:kern w:val="0"/>
                <w:szCs w:val="24"/>
              </w:rPr>
            </w:pP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標楷體" w:eastAsia="標楷體" w:hAnsi="標楷體" w:cs="新細明體"/>
                <w:color w:val="000000"/>
                <w:kern w:val="0"/>
                <w:szCs w:val="24"/>
              </w:rPr>
            </w:pP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標楷體" w:eastAsia="標楷體" w:hAnsi="標楷體" w:cs="新細明體"/>
                <w:color w:val="000000"/>
                <w:kern w:val="0"/>
                <w:szCs w:val="24"/>
              </w:rPr>
            </w:pP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標楷體" w:eastAsia="標楷體" w:hAnsi="標楷體" w:cs="新細明體"/>
                <w:color w:val="000000"/>
                <w:kern w:val="0"/>
                <w:szCs w:val="24"/>
              </w:rPr>
            </w:pPr>
          </w:p>
        </w:tc>
        <w:tc>
          <w:tcPr>
            <w:tcW w:w="148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標楷體" w:eastAsia="標楷體" w:hAnsi="標楷體" w:cs="新細明體"/>
                <w:color w:val="000000"/>
                <w:kern w:val="0"/>
                <w:sz w:val="28"/>
                <w:szCs w:val="28"/>
              </w:rPr>
            </w:pPr>
          </w:p>
        </w:tc>
      </w:tr>
      <w:tr w:rsidR="0057659E" w:rsidRPr="00CC3A5B" w:rsidTr="0057659E">
        <w:trPr>
          <w:trHeight w:val="794"/>
        </w:trPr>
        <w:tc>
          <w:tcPr>
            <w:tcW w:w="1540" w:type="dxa"/>
            <w:tcBorders>
              <w:top w:val="nil"/>
              <w:left w:val="single" w:sz="4" w:space="0" w:color="7F7F7F"/>
              <w:bottom w:val="single" w:sz="4" w:space="0" w:color="7F7F7F"/>
              <w:right w:val="single" w:sz="4" w:space="0" w:color="7F7F7F"/>
            </w:tcBorders>
            <w:shd w:val="clear" w:color="auto" w:fill="auto"/>
            <w:vAlign w:val="center"/>
            <w:hideMark/>
          </w:tcPr>
          <w:p w:rsidR="0057659E" w:rsidRDefault="0057659E" w:rsidP="006C5AD0">
            <w:pPr>
              <w:widowControl/>
              <w:spacing w:before="0" w:after="0" w:line="300" w:lineRule="exact"/>
              <w:jc w:val="distribute"/>
              <w:rPr>
                <w:rFonts w:ascii="標楷體" w:eastAsia="標楷體" w:hAnsi="標楷體" w:cs="Times New Roman"/>
                <w:color w:val="000000"/>
                <w:kern w:val="0"/>
                <w:szCs w:val="24"/>
              </w:rPr>
            </w:pPr>
            <w:r w:rsidRPr="00CC3A5B">
              <w:rPr>
                <w:rFonts w:ascii="標楷體" w:eastAsia="標楷體" w:hAnsi="標楷體" w:cs="Times New Roman" w:hint="eastAsia"/>
                <w:color w:val="000000"/>
                <w:kern w:val="0"/>
                <w:szCs w:val="24"/>
              </w:rPr>
              <w:t>身分證字號</w:t>
            </w:r>
          </w:p>
          <w:p w:rsidR="0057659E" w:rsidRPr="00CC3A5B" w:rsidRDefault="0057659E" w:rsidP="0057659E">
            <w:pPr>
              <w:widowControl/>
              <w:spacing w:before="0" w:after="0" w:line="300" w:lineRule="exact"/>
              <w:jc w:val="distribute"/>
              <w:rPr>
                <w:rFonts w:ascii="Times New Roman" w:eastAsia="新細明體" w:hAnsi="Times New Roman" w:cs="Times New Roman"/>
                <w:color w:val="000000"/>
                <w:kern w:val="0"/>
                <w:szCs w:val="24"/>
              </w:rPr>
            </w:pPr>
            <w:r w:rsidRPr="00F3336E">
              <w:rPr>
                <w:rFonts w:ascii="Times New Roman" w:eastAsia="新細明體" w:hAnsi="Times New Roman" w:cs="Times New Roman"/>
                <w:color w:val="000000"/>
                <w:kern w:val="0"/>
                <w:sz w:val="20"/>
                <w:szCs w:val="20"/>
              </w:rPr>
              <w:t>(</w:t>
            </w:r>
            <w:r w:rsidRPr="00F3336E">
              <w:rPr>
                <w:rFonts w:ascii="標楷體" w:eastAsia="標楷體" w:hAnsi="標楷體" w:cs="Times New Roman" w:hint="eastAsia"/>
                <w:color w:val="000000"/>
                <w:kern w:val="0"/>
                <w:sz w:val="20"/>
                <w:szCs w:val="20"/>
              </w:rPr>
              <w:t>護照號碼</w:t>
            </w:r>
            <w:r w:rsidRPr="00F3336E">
              <w:rPr>
                <w:rFonts w:ascii="Times New Roman" w:eastAsia="新細明體" w:hAnsi="Times New Roman" w:cs="Times New Roman"/>
                <w:color w:val="000000"/>
                <w:kern w:val="0"/>
                <w:sz w:val="20"/>
                <w:szCs w:val="20"/>
              </w:rPr>
              <w:t>)</w:t>
            </w: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line="300" w:lineRule="exact"/>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line="300" w:lineRule="exact"/>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line="300" w:lineRule="exact"/>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line="300" w:lineRule="exact"/>
              <w:jc w:val="center"/>
              <w:rPr>
                <w:rFonts w:ascii="Calibri" w:eastAsia="新細明體" w:hAnsi="Calibri"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line="300" w:lineRule="exact"/>
              <w:jc w:val="center"/>
              <w:rPr>
                <w:rFonts w:ascii="Calibri" w:eastAsia="新細明體" w:hAnsi="Calibri" w:cs="新細明體"/>
                <w:color w:val="000000"/>
                <w:kern w:val="0"/>
                <w:sz w:val="28"/>
                <w:szCs w:val="28"/>
              </w:rPr>
            </w:pPr>
          </w:p>
        </w:tc>
      </w:tr>
      <w:tr w:rsidR="0057659E" w:rsidRPr="00CC3A5B" w:rsidTr="0057659E">
        <w:trPr>
          <w:trHeight w:val="680"/>
        </w:trPr>
        <w:tc>
          <w:tcPr>
            <w:tcW w:w="1540" w:type="dxa"/>
            <w:tcBorders>
              <w:top w:val="nil"/>
              <w:left w:val="single" w:sz="4" w:space="0" w:color="7F7F7F"/>
              <w:bottom w:val="single" w:sz="4" w:space="0" w:color="7F7F7F"/>
              <w:right w:val="single" w:sz="4" w:space="0" w:color="7F7F7F"/>
            </w:tcBorders>
            <w:shd w:val="clear" w:color="auto" w:fill="auto"/>
            <w:vAlign w:val="center"/>
            <w:hideMark/>
          </w:tcPr>
          <w:p w:rsidR="0057659E" w:rsidRPr="00CC3A5B" w:rsidRDefault="0057659E" w:rsidP="0057659E">
            <w:pPr>
              <w:widowControl/>
              <w:spacing w:before="0" w:after="0"/>
              <w:jc w:val="distribute"/>
              <w:rPr>
                <w:rFonts w:ascii="標楷體" w:eastAsia="標楷體" w:hAnsi="標楷體" w:cs="新細明體"/>
                <w:color w:val="000000"/>
                <w:kern w:val="0"/>
                <w:szCs w:val="24"/>
              </w:rPr>
            </w:pPr>
            <w:r w:rsidRPr="00CC3A5B">
              <w:rPr>
                <w:rFonts w:ascii="標楷體" w:eastAsia="標楷體" w:hAnsi="標楷體" w:cs="新細明體" w:hint="eastAsia"/>
                <w:color w:val="000000"/>
                <w:kern w:val="0"/>
                <w:szCs w:val="24"/>
              </w:rPr>
              <w:t>出生年月日</w:t>
            </w: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Calibri" w:eastAsia="新細明體" w:hAnsi="Calibri"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Calibri" w:eastAsia="新細明體" w:hAnsi="Calibri" w:cs="新細明體"/>
                <w:color w:val="000000"/>
                <w:kern w:val="0"/>
                <w:sz w:val="28"/>
                <w:szCs w:val="28"/>
              </w:rPr>
            </w:pPr>
          </w:p>
        </w:tc>
      </w:tr>
      <w:tr w:rsidR="0057659E" w:rsidRPr="00CC3A5B" w:rsidTr="0057659E">
        <w:trPr>
          <w:trHeight w:val="680"/>
        </w:trPr>
        <w:tc>
          <w:tcPr>
            <w:tcW w:w="1540" w:type="dxa"/>
            <w:tcBorders>
              <w:top w:val="nil"/>
              <w:left w:val="single" w:sz="4" w:space="0" w:color="7F7F7F"/>
              <w:bottom w:val="single" w:sz="4" w:space="0" w:color="7F7F7F"/>
              <w:right w:val="single" w:sz="4" w:space="0" w:color="7F7F7F"/>
            </w:tcBorders>
            <w:shd w:val="clear" w:color="auto" w:fill="auto"/>
            <w:noWrap/>
            <w:vAlign w:val="center"/>
            <w:hideMark/>
          </w:tcPr>
          <w:p w:rsidR="0057659E" w:rsidRPr="00CC3A5B" w:rsidRDefault="0057659E" w:rsidP="006C5AD0">
            <w:pPr>
              <w:widowControl/>
              <w:spacing w:before="0" w:after="0"/>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國　　　籍</w:t>
            </w: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Calibri" w:eastAsia="新細明體" w:hAnsi="Calibri"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Calibri" w:eastAsia="新細明體" w:hAnsi="Calibri" w:cs="新細明體"/>
                <w:color w:val="000000"/>
                <w:kern w:val="0"/>
                <w:sz w:val="28"/>
                <w:szCs w:val="28"/>
              </w:rPr>
            </w:pPr>
          </w:p>
        </w:tc>
      </w:tr>
      <w:tr w:rsidR="0057659E" w:rsidRPr="00CC3A5B" w:rsidTr="0057659E">
        <w:trPr>
          <w:trHeight w:val="680"/>
        </w:trPr>
        <w:tc>
          <w:tcPr>
            <w:tcW w:w="1540" w:type="dxa"/>
            <w:tcBorders>
              <w:top w:val="nil"/>
              <w:left w:val="single" w:sz="4" w:space="0" w:color="7F7F7F"/>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持</w:t>
            </w:r>
            <w:r w:rsidRPr="00CC3A5B">
              <w:rPr>
                <w:rFonts w:ascii="Times New Roman" w:eastAsia="新細明體" w:hAnsi="Times New Roman" w:cs="Times New Roman"/>
                <w:color w:val="000000"/>
                <w:kern w:val="0"/>
                <w:szCs w:val="24"/>
              </w:rPr>
              <w:t>(</w:t>
            </w:r>
            <w:r w:rsidRPr="00CC3A5B">
              <w:rPr>
                <w:rFonts w:ascii="標楷體" w:eastAsia="標楷體" w:hAnsi="標楷體" w:cs="Times New Roman" w:hint="eastAsia"/>
                <w:color w:val="000000"/>
                <w:kern w:val="0"/>
                <w:szCs w:val="24"/>
              </w:rPr>
              <w:t>認</w:t>
            </w:r>
            <w:r w:rsidRPr="00CC3A5B">
              <w:rPr>
                <w:rFonts w:ascii="Times New Roman" w:eastAsia="新細明體" w:hAnsi="Times New Roman" w:cs="Times New Roman"/>
                <w:color w:val="000000"/>
                <w:kern w:val="0"/>
                <w:szCs w:val="24"/>
              </w:rPr>
              <w:t>)</w:t>
            </w:r>
            <w:proofErr w:type="gramStart"/>
            <w:r w:rsidRPr="00CC3A5B">
              <w:rPr>
                <w:rFonts w:ascii="標楷體" w:eastAsia="標楷體" w:hAnsi="標楷體" w:cs="Times New Roman" w:hint="eastAsia"/>
                <w:color w:val="000000"/>
                <w:kern w:val="0"/>
                <w:szCs w:val="24"/>
              </w:rPr>
              <w:t>股百</w:t>
            </w:r>
            <w:proofErr w:type="gramEnd"/>
            <w:r w:rsidRPr="00CC3A5B">
              <w:rPr>
                <w:rFonts w:ascii="標楷體" w:eastAsia="標楷體" w:hAnsi="標楷體" w:cs="Times New Roman" w:hint="eastAsia"/>
                <w:color w:val="000000"/>
                <w:kern w:val="0"/>
                <w:szCs w:val="24"/>
              </w:rPr>
              <w:t xml:space="preserve">　分　比</w:t>
            </w: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Calibri" w:eastAsia="新細明體" w:hAnsi="Calibri"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Calibri" w:eastAsia="新細明體" w:hAnsi="Calibri" w:cs="新細明體"/>
                <w:color w:val="000000"/>
                <w:kern w:val="0"/>
                <w:sz w:val="28"/>
                <w:szCs w:val="28"/>
              </w:rPr>
            </w:pPr>
          </w:p>
        </w:tc>
      </w:tr>
      <w:tr w:rsidR="0057659E" w:rsidRPr="00CC3A5B" w:rsidTr="0057659E">
        <w:trPr>
          <w:trHeight w:val="680"/>
        </w:trPr>
        <w:tc>
          <w:tcPr>
            <w:tcW w:w="1540" w:type="dxa"/>
            <w:tcBorders>
              <w:top w:val="nil"/>
              <w:left w:val="single" w:sz="4" w:space="0" w:color="7F7F7F"/>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持</w:t>
            </w:r>
            <w:r w:rsidRPr="00CC3A5B">
              <w:rPr>
                <w:rFonts w:ascii="Times New Roman" w:eastAsia="新細明體" w:hAnsi="Times New Roman" w:cs="Times New Roman"/>
                <w:color w:val="000000"/>
                <w:kern w:val="0"/>
                <w:szCs w:val="24"/>
              </w:rPr>
              <w:t>(</w:t>
            </w:r>
            <w:r w:rsidRPr="00CC3A5B">
              <w:rPr>
                <w:rFonts w:ascii="標楷體" w:eastAsia="標楷體" w:hAnsi="標楷體" w:cs="Times New Roman" w:hint="eastAsia"/>
                <w:color w:val="000000"/>
                <w:kern w:val="0"/>
                <w:szCs w:val="24"/>
              </w:rPr>
              <w:t>認</w:t>
            </w:r>
            <w:r w:rsidRPr="00CC3A5B">
              <w:rPr>
                <w:rFonts w:ascii="Times New Roman" w:eastAsia="新細明體" w:hAnsi="Times New Roman" w:cs="Times New Roman"/>
                <w:color w:val="000000"/>
                <w:kern w:val="0"/>
                <w:szCs w:val="24"/>
              </w:rPr>
              <w:t>)</w:t>
            </w:r>
            <w:r w:rsidRPr="00CC3A5B">
              <w:rPr>
                <w:rFonts w:ascii="標楷體" w:eastAsia="標楷體" w:hAnsi="標楷體" w:cs="Times New Roman" w:hint="eastAsia"/>
                <w:color w:val="000000"/>
                <w:kern w:val="0"/>
                <w:szCs w:val="24"/>
              </w:rPr>
              <w:t>股金額</w:t>
            </w:r>
            <w:r w:rsidRPr="00CC3A5B">
              <w:rPr>
                <w:rFonts w:ascii="Times New Roman" w:eastAsia="新細明體" w:hAnsi="Times New Roman" w:cs="Times New Roman"/>
                <w:color w:val="000000"/>
                <w:kern w:val="0"/>
                <w:sz w:val="20"/>
                <w:szCs w:val="20"/>
              </w:rPr>
              <w:t>(</w:t>
            </w:r>
            <w:r w:rsidRPr="00CC3A5B">
              <w:rPr>
                <w:rFonts w:ascii="標楷體" w:eastAsia="標楷體" w:hAnsi="標楷體" w:cs="Times New Roman" w:hint="eastAsia"/>
                <w:color w:val="000000"/>
                <w:kern w:val="0"/>
                <w:sz w:val="20"/>
                <w:szCs w:val="20"/>
              </w:rPr>
              <w:t>新台幣：元</w:t>
            </w:r>
            <w:r w:rsidRPr="00CC3A5B">
              <w:rPr>
                <w:rFonts w:ascii="Times New Roman" w:eastAsia="新細明體" w:hAnsi="Times New Roman" w:cs="Times New Roman"/>
                <w:color w:val="000000"/>
                <w:kern w:val="0"/>
                <w:sz w:val="20"/>
                <w:szCs w:val="20"/>
              </w:rPr>
              <w:t>)</w:t>
            </w: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Calibri" w:eastAsia="新細明體" w:hAnsi="Calibri"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Calibri" w:eastAsia="新細明體" w:hAnsi="Calibri" w:cs="新細明體"/>
                <w:color w:val="000000"/>
                <w:kern w:val="0"/>
                <w:sz w:val="28"/>
                <w:szCs w:val="28"/>
              </w:rPr>
            </w:pPr>
          </w:p>
        </w:tc>
      </w:tr>
      <w:tr w:rsidR="0057659E" w:rsidRPr="00CC3A5B" w:rsidTr="0057659E">
        <w:trPr>
          <w:trHeight w:val="680"/>
        </w:trPr>
        <w:tc>
          <w:tcPr>
            <w:tcW w:w="1540" w:type="dxa"/>
            <w:tcBorders>
              <w:top w:val="nil"/>
              <w:left w:val="single" w:sz="4" w:space="0" w:color="7F7F7F"/>
              <w:bottom w:val="single" w:sz="4" w:space="0" w:color="7F7F7F"/>
              <w:right w:val="single" w:sz="4" w:space="0" w:color="7F7F7F"/>
            </w:tcBorders>
            <w:shd w:val="clear" w:color="auto" w:fill="auto"/>
            <w:noWrap/>
            <w:vAlign w:val="center"/>
            <w:hideMark/>
          </w:tcPr>
          <w:p w:rsidR="0057659E" w:rsidRPr="00CC3A5B" w:rsidRDefault="0057659E" w:rsidP="006C5AD0">
            <w:pPr>
              <w:widowControl/>
              <w:spacing w:before="0" w:after="0"/>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最高經歷</w:t>
            </w:r>
          </w:p>
        </w:tc>
        <w:tc>
          <w:tcPr>
            <w:tcW w:w="1540" w:type="dxa"/>
            <w:tcBorders>
              <w:top w:val="nil"/>
              <w:left w:val="nil"/>
              <w:bottom w:val="single" w:sz="4" w:space="0" w:color="7F7F7F"/>
              <w:right w:val="single" w:sz="4" w:space="0" w:color="7F7F7F"/>
            </w:tcBorders>
            <w:shd w:val="clear" w:color="auto" w:fill="auto"/>
            <w:hideMark/>
          </w:tcPr>
          <w:p w:rsidR="0057659E" w:rsidRPr="00CC3A5B" w:rsidRDefault="0057659E" w:rsidP="006C5AD0">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hideMark/>
          </w:tcPr>
          <w:p w:rsidR="0057659E" w:rsidRPr="00CC3A5B" w:rsidRDefault="0057659E" w:rsidP="006C5AD0">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hideMark/>
          </w:tcPr>
          <w:p w:rsidR="0057659E" w:rsidRPr="00CC3A5B" w:rsidRDefault="0057659E" w:rsidP="006C5AD0">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hideMark/>
          </w:tcPr>
          <w:p w:rsidR="0057659E" w:rsidRPr="00CC3A5B" w:rsidRDefault="0057659E" w:rsidP="006C5AD0">
            <w:pPr>
              <w:widowControl/>
              <w:spacing w:before="0" w:after="0"/>
              <w:jc w:val="center"/>
              <w:rPr>
                <w:rFonts w:ascii="標楷體" w:eastAsia="標楷體" w:hAnsi="標楷體"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hideMark/>
          </w:tcPr>
          <w:p w:rsidR="0057659E" w:rsidRPr="00CC3A5B" w:rsidRDefault="0057659E" w:rsidP="006C5AD0">
            <w:pPr>
              <w:widowControl/>
              <w:spacing w:before="0" w:after="0"/>
              <w:jc w:val="center"/>
              <w:rPr>
                <w:rFonts w:ascii="標楷體" w:eastAsia="標楷體" w:hAnsi="標楷體" w:cs="新細明體"/>
                <w:color w:val="000000"/>
                <w:kern w:val="0"/>
                <w:sz w:val="28"/>
                <w:szCs w:val="28"/>
              </w:rPr>
            </w:pPr>
          </w:p>
        </w:tc>
      </w:tr>
      <w:tr w:rsidR="0057659E" w:rsidRPr="00CC3A5B" w:rsidTr="0057659E">
        <w:trPr>
          <w:trHeight w:val="680"/>
        </w:trPr>
        <w:tc>
          <w:tcPr>
            <w:tcW w:w="1540" w:type="dxa"/>
            <w:tcBorders>
              <w:top w:val="nil"/>
              <w:left w:val="single" w:sz="4" w:space="0" w:color="7F7F7F"/>
              <w:bottom w:val="single" w:sz="4" w:space="0" w:color="7F7F7F"/>
              <w:right w:val="single" w:sz="4" w:space="0" w:color="7F7F7F"/>
            </w:tcBorders>
            <w:shd w:val="clear" w:color="auto" w:fill="auto"/>
            <w:noWrap/>
            <w:vAlign w:val="center"/>
            <w:hideMark/>
          </w:tcPr>
          <w:p w:rsidR="0057659E" w:rsidRPr="00CC3A5B" w:rsidRDefault="0057659E" w:rsidP="006C5AD0">
            <w:pPr>
              <w:widowControl/>
              <w:spacing w:before="0" w:after="0"/>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最高學歷</w:t>
            </w: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標楷體" w:eastAsia="標楷體" w:hAnsi="標楷體"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標楷體" w:eastAsia="標楷體" w:hAnsi="標楷體" w:cs="新細明體"/>
                <w:color w:val="000000"/>
                <w:kern w:val="0"/>
                <w:sz w:val="28"/>
                <w:szCs w:val="28"/>
              </w:rPr>
            </w:pPr>
          </w:p>
        </w:tc>
      </w:tr>
      <w:tr w:rsidR="0057659E" w:rsidRPr="00CC3A5B" w:rsidTr="0057659E">
        <w:trPr>
          <w:trHeight w:val="1134"/>
        </w:trPr>
        <w:tc>
          <w:tcPr>
            <w:tcW w:w="1540" w:type="dxa"/>
            <w:tcBorders>
              <w:top w:val="nil"/>
              <w:left w:val="single" w:sz="4" w:space="0" w:color="7F7F7F"/>
              <w:bottom w:val="single" w:sz="4" w:space="0" w:color="7F7F7F"/>
              <w:right w:val="single" w:sz="4" w:space="0" w:color="7F7F7F"/>
            </w:tcBorders>
            <w:shd w:val="clear" w:color="auto" w:fill="auto"/>
            <w:vAlign w:val="center"/>
            <w:hideMark/>
          </w:tcPr>
          <w:p w:rsidR="0057659E" w:rsidRPr="00CC3A5B" w:rsidRDefault="0057659E" w:rsidP="0057659E">
            <w:pPr>
              <w:widowControl/>
              <w:spacing w:before="0" w:after="0"/>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戶籍地址</w:t>
            </w: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標楷體" w:eastAsia="標楷體" w:hAnsi="標楷體"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標楷體" w:eastAsia="標楷體" w:hAnsi="標楷體" w:cs="新細明體"/>
                <w:color w:val="000000"/>
                <w:kern w:val="0"/>
                <w:sz w:val="28"/>
                <w:szCs w:val="28"/>
              </w:rPr>
            </w:pPr>
          </w:p>
        </w:tc>
      </w:tr>
      <w:tr w:rsidR="0057659E" w:rsidRPr="00CC3A5B" w:rsidTr="0057659E">
        <w:trPr>
          <w:trHeight w:val="600"/>
        </w:trPr>
        <w:tc>
          <w:tcPr>
            <w:tcW w:w="1540" w:type="dxa"/>
            <w:tcBorders>
              <w:top w:val="nil"/>
              <w:left w:val="single" w:sz="4" w:space="0" w:color="7F7F7F"/>
              <w:bottom w:val="single" w:sz="4" w:space="0" w:color="7F7F7F"/>
              <w:right w:val="single" w:sz="4" w:space="0" w:color="7F7F7F"/>
            </w:tcBorders>
            <w:shd w:val="clear" w:color="auto" w:fill="auto"/>
            <w:noWrap/>
            <w:vAlign w:val="center"/>
            <w:hideMark/>
          </w:tcPr>
          <w:p w:rsidR="0057659E" w:rsidRPr="00CC3A5B" w:rsidRDefault="0057659E" w:rsidP="006C5AD0">
            <w:pPr>
              <w:widowControl/>
              <w:spacing w:before="0" w:after="0"/>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電　　　話</w:t>
            </w: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Calibri" w:eastAsia="新細明體" w:hAnsi="Calibri"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57659E" w:rsidRPr="00CC3A5B" w:rsidRDefault="0057659E" w:rsidP="006C5AD0">
            <w:pPr>
              <w:widowControl/>
              <w:spacing w:before="0" w:after="0"/>
              <w:jc w:val="center"/>
              <w:rPr>
                <w:rFonts w:ascii="Calibri" w:eastAsia="新細明體" w:hAnsi="Calibri" w:cs="新細明體"/>
                <w:color w:val="000000"/>
                <w:kern w:val="0"/>
                <w:sz w:val="28"/>
                <w:szCs w:val="28"/>
              </w:rPr>
            </w:pPr>
          </w:p>
        </w:tc>
      </w:tr>
      <w:tr w:rsidR="0057659E" w:rsidRPr="00CC3A5B" w:rsidTr="0057659E">
        <w:trPr>
          <w:trHeight w:val="768"/>
        </w:trPr>
        <w:tc>
          <w:tcPr>
            <w:tcW w:w="1540" w:type="dxa"/>
            <w:tcBorders>
              <w:top w:val="nil"/>
              <w:left w:val="single" w:sz="4" w:space="0" w:color="7F7F7F"/>
              <w:bottom w:val="single" w:sz="4" w:space="0" w:color="7F7F7F"/>
              <w:right w:val="single" w:sz="4" w:space="0" w:color="7F7F7F"/>
            </w:tcBorders>
            <w:shd w:val="clear" w:color="auto" w:fill="auto"/>
            <w:noWrap/>
            <w:vAlign w:val="center"/>
            <w:hideMark/>
          </w:tcPr>
          <w:p w:rsidR="0057659E" w:rsidRPr="00CC3A5B" w:rsidRDefault="0057659E" w:rsidP="006C5AD0">
            <w:pPr>
              <w:widowControl/>
              <w:spacing w:before="0" w:after="0"/>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簽　　　章</w:t>
            </w:r>
          </w:p>
        </w:tc>
        <w:tc>
          <w:tcPr>
            <w:tcW w:w="1540" w:type="dxa"/>
            <w:tcBorders>
              <w:top w:val="nil"/>
              <w:left w:val="nil"/>
              <w:bottom w:val="single" w:sz="4" w:space="0" w:color="7F7F7F"/>
              <w:right w:val="single" w:sz="4" w:space="0" w:color="7F7F7F"/>
            </w:tcBorders>
            <w:shd w:val="clear" w:color="auto" w:fill="auto"/>
            <w:hideMark/>
          </w:tcPr>
          <w:p w:rsidR="0057659E" w:rsidRPr="00CC3A5B" w:rsidRDefault="0057659E" w:rsidP="006C5AD0">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hideMark/>
          </w:tcPr>
          <w:p w:rsidR="0057659E" w:rsidRPr="00CC3A5B" w:rsidRDefault="0057659E" w:rsidP="006C5AD0">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hideMark/>
          </w:tcPr>
          <w:p w:rsidR="0057659E" w:rsidRPr="00CC3A5B" w:rsidRDefault="0057659E" w:rsidP="006C5AD0">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hideMark/>
          </w:tcPr>
          <w:p w:rsidR="0057659E" w:rsidRPr="00CC3A5B" w:rsidRDefault="0057659E" w:rsidP="006C5AD0">
            <w:pPr>
              <w:widowControl/>
              <w:spacing w:before="0" w:after="0"/>
              <w:jc w:val="center"/>
              <w:rPr>
                <w:rFonts w:ascii="標楷體" w:eastAsia="標楷體" w:hAnsi="標楷體"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hideMark/>
          </w:tcPr>
          <w:p w:rsidR="0057659E" w:rsidRPr="00CC3A5B" w:rsidRDefault="0057659E" w:rsidP="006C5AD0">
            <w:pPr>
              <w:widowControl/>
              <w:spacing w:before="0" w:after="0"/>
              <w:jc w:val="center"/>
              <w:rPr>
                <w:rFonts w:ascii="標楷體" w:eastAsia="標楷體" w:hAnsi="標楷體" w:cs="新細明體"/>
                <w:color w:val="000000"/>
                <w:kern w:val="0"/>
                <w:sz w:val="28"/>
                <w:szCs w:val="28"/>
              </w:rPr>
            </w:pPr>
          </w:p>
        </w:tc>
      </w:tr>
      <w:tr w:rsidR="0057659E" w:rsidRPr="00CC3A5B" w:rsidTr="0057659E">
        <w:trPr>
          <w:trHeight w:val="1304"/>
        </w:trPr>
        <w:tc>
          <w:tcPr>
            <w:tcW w:w="1540" w:type="dxa"/>
            <w:tcBorders>
              <w:top w:val="nil"/>
              <w:left w:val="single" w:sz="4" w:space="0" w:color="7F7F7F"/>
              <w:bottom w:val="single" w:sz="4" w:space="0" w:color="7F7F7F"/>
              <w:right w:val="single" w:sz="4" w:space="0" w:color="7F7F7F"/>
            </w:tcBorders>
            <w:shd w:val="clear" w:color="auto" w:fill="auto"/>
            <w:noWrap/>
            <w:vAlign w:val="center"/>
            <w:hideMark/>
          </w:tcPr>
          <w:p w:rsidR="0057659E" w:rsidRPr="00CC3A5B" w:rsidRDefault="0057659E" w:rsidP="006C5AD0">
            <w:pPr>
              <w:widowControl/>
              <w:spacing w:before="0" w:after="0" w:line="320" w:lineRule="exact"/>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 xml:space="preserve">備　　　</w:t>
            </w:r>
            <w:proofErr w:type="gramStart"/>
            <w:r w:rsidRPr="00CC3A5B">
              <w:rPr>
                <w:rFonts w:ascii="標楷體" w:eastAsia="標楷體" w:hAnsi="標楷體" w:cs="Times New Roman" w:hint="eastAsia"/>
                <w:color w:val="000000"/>
                <w:kern w:val="0"/>
                <w:szCs w:val="24"/>
              </w:rPr>
              <w:t>註</w:t>
            </w:r>
            <w:proofErr w:type="gramEnd"/>
          </w:p>
        </w:tc>
        <w:tc>
          <w:tcPr>
            <w:tcW w:w="1540" w:type="dxa"/>
            <w:tcBorders>
              <w:top w:val="nil"/>
              <w:left w:val="nil"/>
              <w:bottom w:val="single" w:sz="4" w:space="0" w:color="7F7F7F"/>
              <w:right w:val="single" w:sz="4" w:space="0" w:color="7F7F7F"/>
            </w:tcBorders>
            <w:shd w:val="clear" w:color="auto" w:fill="auto"/>
            <w:hideMark/>
          </w:tcPr>
          <w:p w:rsidR="0057659E" w:rsidRPr="00CC3A5B" w:rsidRDefault="0057659E" w:rsidP="006C5AD0">
            <w:pPr>
              <w:widowControl/>
              <w:spacing w:before="0" w:after="0" w:line="320" w:lineRule="exact"/>
              <w:jc w:val="center"/>
              <w:rPr>
                <w:rFonts w:ascii="Times New Roman" w:eastAsia="新細明體" w:hAnsi="Times New Roman" w:cs="Times New Roman"/>
                <w:color w:val="000000"/>
                <w:kern w:val="0"/>
                <w:sz w:val="20"/>
                <w:szCs w:val="20"/>
              </w:rPr>
            </w:pPr>
          </w:p>
        </w:tc>
        <w:tc>
          <w:tcPr>
            <w:tcW w:w="1540" w:type="dxa"/>
            <w:tcBorders>
              <w:top w:val="nil"/>
              <w:left w:val="nil"/>
              <w:bottom w:val="single" w:sz="4" w:space="0" w:color="7F7F7F"/>
              <w:right w:val="single" w:sz="4" w:space="0" w:color="7F7F7F"/>
            </w:tcBorders>
            <w:shd w:val="clear" w:color="auto" w:fill="auto"/>
            <w:hideMark/>
          </w:tcPr>
          <w:p w:rsidR="0057659E" w:rsidRPr="00CC3A5B" w:rsidRDefault="0057659E" w:rsidP="006C5AD0">
            <w:pPr>
              <w:widowControl/>
              <w:spacing w:before="0" w:after="0" w:line="320" w:lineRule="exact"/>
              <w:jc w:val="center"/>
              <w:rPr>
                <w:rFonts w:ascii="標楷體" w:eastAsia="標楷體" w:hAnsi="標楷體" w:cs="新細明體"/>
                <w:color w:val="000000"/>
                <w:kern w:val="0"/>
                <w:sz w:val="20"/>
                <w:szCs w:val="20"/>
              </w:rPr>
            </w:pPr>
          </w:p>
        </w:tc>
        <w:tc>
          <w:tcPr>
            <w:tcW w:w="1540" w:type="dxa"/>
            <w:tcBorders>
              <w:top w:val="nil"/>
              <w:left w:val="nil"/>
              <w:bottom w:val="single" w:sz="4" w:space="0" w:color="7F7F7F"/>
              <w:right w:val="single" w:sz="4" w:space="0" w:color="7F7F7F"/>
            </w:tcBorders>
            <w:shd w:val="clear" w:color="auto" w:fill="auto"/>
            <w:hideMark/>
          </w:tcPr>
          <w:p w:rsidR="0057659E" w:rsidRPr="00CC3A5B" w:rsidRDefault="0057659E" w:rsidP="006C5AD0">
            <w:pPr>
              <w:widowControl/>
              <w:spacing w:before="0" w:after="0" w:line="320" w:lineRule="exact"/>
              <w:jc w:val="center"/>
              <w:rPr>
                <w:rFonts w:ascii="Times New Roman" w:eastAsia="新細明體" w:hAnsi="Times New Roman" w:cs="Times New Roman"/>
                <w:color w:val="000000"/>
                <w:kern w:val="0"/>
                <w:sz w:val="20"/>
                <w:szCs w:val="20"/>
              </w:rPr>
            </w:pPr>
          </w:p>
        </w:tc>
        <w:tc>
          <w:tcPr>
            <w:tcW w:w="1540" w:type="dxa"/>
            <w:tcBorders>
              <w:top w:val="nil"/>
              <w:left w:val="nil"/>
              <w:bottom w:val="single" w:sz="4" w:space="0" w:color="7F7F7F"/>
              <w:right w:val="single" w:sz="4" w:space="0" w:color="7F7F7F"/>
            </w:tcBorders>
            <w:shd w:val="clear" w:color="auto" w:fill="auto"/>
            <w:hideMark/>
          </w:tcPr>
          <w:p w:rsidR="0057659E" w:rsidRPr="00CC3A5B" w:rsidRDefault="0057659E" w:rsidP="006C5AD0">
            <w:pPr>
              <w:widowControl/>
              <w:spacing w:before="0" w:after="0" w:line="320" w:lineRule="exact"/>
              <w:jc w:val="center"/>
              <w:rPr>
                <w:rFonts w:ascii="標楷體" w:eastAsia="標楷體" w:hAnsi="標楷體" w:cs="新細明體"/>
                <w:color w:val="000000"/>
                <w:kern w:val="0"/>
                <w:sz w:val="20"/>
                <w:szCs w:val="20"/>
              </w:rPr>
            </w:pPr>
          </w:p>
        </w:tc>
        <w:tc>
          <w:tcPr>
            <w:tcW w:w="1480" w:type="dxa"/>
            <w:tcBorders>
              <w:top w:val="nil"/>
              <w:left w:val="nil"/>
              <w:bottom w:val="single" w:sz="4" w:space="0" w:color="7F7F7F"/>
              <w:right w:val="single" w:sz="4" w:space="0" w:color="7F7F7F"/>
            </w:tcBorders>
            <w:shd w:val="clear" w:color="auto" w:fill="auto"/>
            <w:hideMark/>
          </w:tcPr>
          <w:p w:rsidR="0057659E" w:rsidRPr="00CC3A5B" w:rsidRDefault="0057659E" w:rsidP="006C5AD0">
            <w:pPr>
              <w:widowControl/>
              <w:spacing w:before="0" w:after="0" w:line="320" w:lineRule="exact"/>
              <w:jc w:val="center"/>
              <w:rPr>
                <w:rFonts w:ascii="標楷體" w:eastAsia="標楷體" w:hAnsi="標楷體" w:cs="新細明體"/>
                <w:color w:val="000000"/>
                <w:kern w:val="0"/>
                <w:sz w:val="28"/>
                <w:szCs w:val="28"/>
              </w:rPr>
            </w:pPr>
          </w:p>
        </w:tc>
      </w:tr>
    </w:tbl>
    <w:p w:rsidR="0057659E" w:rsidRPr="001B4E3E" w:rsidRDefault="0057659E" w:rsidP="001B4E3E">
      <w:pPr>
        <w:spacing w:before="0" w:after="0" w:line="340" w:lineRule="exact"/>
        <w:rPr>
          <w:rFonts w:eastAsia="標楷體"/>
        </w:rPr>
      </w:pPr>
      <w:r w:rsidRPr="001B4E3E">
        <w:rPr>
          <w:rFonts w:eastAsia="標楷體" w:hAnsi="標楷體"/>
        </w:rPr>
        <w:t>說明：</w:t>
      </w:r>
    </w:p>
    <w:p w:rsidR="0057659E" w:rsidRPr="001B4E3E" w:rsidRDefault="0057659E" w:rsidP="001B4E3E">
      <w:pPr>
        <w:pStyle w:val="a4"/>
        <w:numPr>
          <w:ilvl w:val="0"/>
          <w:numId w:val="79"/>
        </w:numPr>
        <w:spacing w:before="0" w:after="0" w:line="340" w:lineRule="exact"/>
        <w:ind w:leftChars="0"/>
        <w:rPr>
          <w:rFonts w:eastAsia="標楷體"/>
        </w:rPr>
      </w:pPr>
      <w:r w:rsidRPr="001B4E3E">
        <w:rPr>
          <w:rFonts w:eastAsia="標楷體" w:hAnsi="標楷體"/>
        </w:rPr>
        <w:t>經理人若在其他事業擔任董事、監察人、經理人者，請於備註欄註明事業名稱、所任職稱。經理人如係外國人，並應依就業服務法相關規定向行政院勞委會申請聘僱許可。</w:t>
      </w:r>
    </w:p>
    <w:p w:rsidR="001B4E3E" w:rsidRPr="001B4E3E" w:rsidRDefault="001B4E3E" w:rsidP="001B4E3E">
      <w:pPr>
        <w:pStyle w:val="a4"/>
        <w:numPr>
          <w:ilvl w:val="0"/>
          <w:numId w:val="79"/>
        </w:numPr>
        <w:spacing w:before="0" w:after="0" w:line="340" w:lineRule="exact"/>
        <w:ind w:leftChars="0"/>
        <w:rPr>
          <w:rFonts w:eastAsia="標楷體"/>
        </w:rPr>
      </w:pPr>
      <w:r w:rsidRPr="001B4E3E">
        <w:rPr>
          <w:rFonts w:eastAsia="標楷體" w:hAnsi="標楷體"/>
        </w:rPr>
        <w:t>請檢附身分證正反面影本或護照影本。</w:t>
      </w:r>
    </w:p>
    <w:p w:rsidR="001B4E3E" w:rsidRDefault="001B4E3E">
      <w:pPr>
        <w:widowControl/>
        <w:rPr>
          <w:rFonts w:eastAsia="標楷體" w:hAnsi="標楷體"/>
        </w:rPr>
      </w:pPr>
      <w:r>
        <w:rPr>
          <w:rFonts w:eastAsia="標楷體" w:hAnsi="標楷體"/>
        </w:rPr>
        <w:br w:type="page"/>
      </w:r>
    </w:p>
    <w:p w:rsidR="001B4E3E" w:rsidRDefault="001B4E3E" w:rsidP="001B4E3E">
      <w:pPr>
        <w:pStyle w:val="2"/>
      </w:pPr>
      <w:bookmarkStart w:id="39" w:name="_Toc514142784"/>
      <w:r>
        <w:lastRenderedPageBreak/>
        <w:t xml:space="preserve">附表七之四　</w:t>
      </w:r>
      <w:r>
        <w:rPr>
          <w:rFonts w:hint="eastAsia"/>
        </w:rPr>
        <w:t>股東名冊</w:t>
      </w:r>
      <w:bookmarkEnd w:id="39"/>
    </w:p>
    <w:tbl>
      <w:tblPr>
        <w:tblW w:w="9180" w:type="dxa"/>
        <w:tblInd w:w="15" w:type="dxa"/>
        <w:tblCellMar>
          <w:left w:w="28" w:type="dxa"/>
          <w:right w:w="28" w:type="dxa"/>
        </w:tblCellMar>
        <w:tblLook w:val="04A0" w:firstRow="1" w:lastRow="0" w:firstColumn="1" w:lastColumn="0" w:noHBand="0" w:noVBand="1"/>
      </w:tblPr>
      <w:tblGrid>
        <w:gridCol w:w="1540"/>
        <w:gridCol w:w="1540"/>
        <w:gridCol w:w="1540"/>
        <w:gridCol w:w="1540"/>
        <w:gridCol w:w="1540"/>
        <w:gridCol w:w="1480"/>
      </w:tblGrid>
      <w:tr w:rsidR="001B4E3E" w:rsidRPr="001B4E3E" w:rsidTr="006C5AD0">
        <w:trPr>
          <w:trHeight w:val="564"/>
        </w:trPr>
        <w:tc>
          <w:tcPr>
            <w:tcW w:w="1540" w:type="dxa"/>
            <w:tcBorders>
              <w:top w:val="single" w:sz="4" w:space="0" w:color="7F7F7F"/>
              <w:left w:val="single" w:sz="4" w:space="0" w:color="7F7F7F"/>
              <w:bottom w:val="single" w:sz="4" w:space="0" w:color="7F7F7F"/>
              <w:right w:val="single" w:sz="4" w:space="0" w:color="7F7F7F"/>
            </w:tcBorders>
            <w:shd w:val="clear" w:color="000000" w:fill="D8D8D8"/>
            <w:noWrap/>
            <w:vAlign w:val="center"/>
            <w:hideMark/>
          </w:tcPr>
          <w:p w:rsidR="001B4E3E" w:rsidRPr="001B4E3E" w:rsidRDefault="001B4E3E" w:rsidP="006C5AD0">
            <w:pPr>
              <w:widowControl/>
              <w:spacing w:before="0" w:after="0"/>
              <w:jc w:val="distribute"/>
              <w:rPr>
                <w:rFonts w:ascii="標楷體" w:eastAsia="標楷體" w:hAnsi="標楷體" w:cs="Times New Roman"/>
                <w:color w:val="000000"/>
                <w:kern w:val="0"/>
                <w:sz w:val="28"/>
                <w:szCs w:val="28"/>
              </w:rPr>
            </w:pPr>
            <w:r w:rsidRPr="001B4E3E">
              <w:rPr>
                <w:rFonts w:ascii="標楷體" w:eastAsia="標楷體" w:hAnsi="標楷體" w:cs="Times New Roman"/>
                <w:color w:val="000000"/>
                <w:kern w:val="0"/>
                <w:sz w:val="28"/>
                <w:szCs w:val="28"/>
              </w:rPr>
              <w:t>编號</w:t>
            </w:r>
          </w:p>
        </w:tc>
        <w:tc>
          <w:tcPr>
            <w:tcW w:w="1540" w:type="dxa"/>
            <w:tcBorders>
              <w:top w:val="single" w:sz="4" w:space="0" w:color="7F7F7F"/>
              <w:left w:val="nil"/>
              <w:bottom w:val="single" w:sz="4" w:space="0" w:color="7F7F7F"/>
              <w:right w:val="single" w:sz="4" w:space="0" w:color="7F7F7F"/>
            </w:tcBorders>
            <w:shd w:val="clear" w:color="000000" w:fill="D8D8D8"/>
            <w:vAlign w:val="center"/>
            <w:hideMark/>
          </w:tcPr>
          <w:p w:rsidR="001B4E3E" w:rsidRPr="001B4E3E" w:rsidRDefault="001B4E3E" w:rsidP="006C5AD0">
            <w:pPr>
              <w:widowControl/>
              <w:spacing w:before="0" w:after="0"/>
              <w:jc w:val="center"/>
              <w:rPr>
                <w:rFonts w:ascii="標楷體" w:eastAsia="標楷體" w:hAnsi="標楷體" w:cs="新細明體"/>
                <w:color w:val="000000"/>
                <w:kern w:val="0"/>
                <w:sz w:val="28"/>
                <w:szCs w:val="28"/>
              </w:rPr>
            </w:pPr>
          </w:p>
        </w:tc>
        <w:tc>
          <w:tcPr>
            <w:tcW w:w="1540" w:type="dxa"/>
            <w:tcBorders>
              <w:top w:val="single" w:sz="4" w:space="0" w:color="7F7F7F"/>
              <w:left w:val="nil"/>
              <w:bottom w:val="single" w:sz="4" w:space="0" w:color="7F7F7F"/>
              <w:right w:val="single" w:sz="4" w:space="0" w:color="7F7F7F"/>
            </w:tcBorders>
            <w:shd w:val="clear" w:color="000000" w:fill="D8D8D8"/>
            <w:vAlign w:val="center"/>
            <w:hideMark/>
          </w:tcPr>
          <w:p w:rsidR="001B4E3E" w:rsidRPr="001B4E3E" w:rsidRDefault="001B4E3E" w:rsidP="006C5AD0">
            <w:pPr>
              <w:widowControl/>
              <w:spacing w:before="0" w:after="0"/>
              <w:jc w:val="center"/>
              <w:rPr>
                <w:rFonts w:ascii="標楷體" w:eastAsia="標楷體" w:hAnsi="標楷體" w:cs="新細明體"/>
                <w:color w:val="000000"/>
                <w:kern w:val="0"/>
                <w:sz w:val="28"/>
                <w:szCs w:val="28"/>
              </w:rPr>
            </w:pPr>
          </w:p>
        </w:tc>
        <w:tc>
          <w:tcPr>
            <w:tcW w:w="1540" w:type="dxa"/>
            <w:tcBorders>
              <w:top w:val="single" w:sz="4" w:space="0" w:color="7F7F7F"/>
              <w:left w:val="nil"/>
              <w:bottom w:val="single" w:sz="4" w:space="0" w:color="7F7F7F"/>
              <w:right w:val="single" w:sz="4" w:space="0" w:color="7F7F7F"/>
            </w:tcBorders>
            <w:shd w:val="clear" w:color="000000" w:fill="D8D8D8"/>
            <w:vAlign w:val="center"/>
            <w:hideMark/>
          </w:tcPr>
          <w:p w:rsidR="001B4E3E" w:rsidRPr="001B4E3E" w:rsidRDefault="001B4E3E" w:rsidP="006C5AD0">
            <w:pPr>
              <w:widowControl/>
              <w:spacing w:before="0" w:after="0"/>
              <w:jc w:val="center"/>
              <w:rPr>
                <w:rFonts w:ascii="標楷體" w:eastAsia="標楷體" w:hAnsi="標楷體" w:cs="新細明體"/>
                <w:color w:val="000000"/>
                <w:kern w:val="0"/>
                <w:sz w:val="28"/>
                <w:szCs w:val="28"/>
              </w:rPr>
            </w:pPr>
          </w:p>
        </w:tc>
        <w:tc>
          <w:tcPr>
            <w:tcW w:w="1540" w:type="dxa"/>
            <w:tcBorders>
              <w:top w:val="single" w:sz="4" w:space="0" w:color="7F7F7F"/>
              <w:left w:val="nil"/>
              <w:bottom w:val="single" w:sz="4" w:space="0" w:color="7F7F7F"/>
              <w:right w:val="single" w:sz="4" w:space="0" w:color="7F7F7F"/>
            </w:tcBorders>
            <w:shd w:val="clear" w:color="000000" w:fill="D8D8D8"/>
            <w:vAlign w:val="center"/>
            <w:hideMark/>
          </w:tcPr>
          <w:p w:rsidR="001B4E3E" w:rsidRPr="001B4E3E" w:rsidRDefault="001B4E3E" w:rsidP="006C5AD0">
            <w:pPr>
              <w:widowControl/>
              <w:spacing w:before="0" w:after="0"/>
              <w:jc w:val="center"/>
              <w:rPr>
                <w:rFonts w:ascii="標楷體" w:eastAsia="標楷體" w:hAnsi="標楷體" w:cs="新細明體"/>
                <w:color w:val="000000"/>
                <w:kern w:val="0"/>
                <w:sz w:val="28"/>
                <w:szCs w:val="28"/>
              </w:rPr>
            </w:pPr>
          </w:p>
        </w:tc>
        <w:tc>
          <w:tcPr>
            <w:tcW w:w="1480" w:type="dxa"/>
            <w:tcBorders>
              <w:top w:val="single" w:sz="4" w:space="0" w:color="7F7F7F"/>
              <w:left w:val="nil"/>
              <w:bottom w:val="single" w:sz="4" w:space="0" w:color="7F7F7F"/>
              <w:right w:val="single" w:sz="4" w:space="0" w:color="7F7F7F"/>
            </w:tcBorders>
            <w:shd w:val="clear" w:color="000000" w:fill="D8D8D8"/>
            <w:vAlign w:val="center"/>
            <w:hideMark/>
          </w:tcPr>
          <w:p w:rsidR="001B4E3E" w:rsidRPr="001B4E3E" w:rsidRDefault="001B4E3E" w:rsidP="006C5AD0">
            <w:pPr>
              <w:widowControl/>
              <w:spacing w:before="0" w:after="0"/>
              <w:jc w:val="center"/>
              <w:rPr>
                <w:rFonts w:ascii="標楷體" w:eastAsia="標楷體" w:hAnsi="標楷體" w:cs="新細明體"/>
                <w:color w:val="000000"/>
                <w:kern w:val="0"/>
                <w:sz w:val="28"/>
                <w:szCs w:val="28"/>
              </w:rPr>
            </w:pPr>
          </w:p>
        </w:tc>
      </w:tr>
      <w:tr w:rsidR="001B4E3E" w:rsidRPr="00CC3A5B" w:rsidTr="006C5AD0">
        <w:trPr>
          <w:trHeight w:val="912"/>
        </w:trPr>
        <w:tc>
          <w:tcPr>
            <w:tcW w:w="1540" w:type="dxa"/>
            <w:tcBorders>
              <w:top w:val="nil"/>
              <w:left w:val="single" w:sz="4" w:space="0" w:color="7F7F7F"/>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distribute"/>
              <w:rPr>
                <w:rFonts w:ascii="標楷體" w:eastAsia="標楷體" w:hAnsi="標楷體" w:cs="新細明體"/>
                <w:color w:val="000000"/>
                <w:kern w:val="0"/>
                <w:szCs w:val="24"/>
              </w:rPr>
            </w:pPr>
            <w:r w:rsidRPr="00CC3A5B">
              <w:rPr>
                <w:rFonts w:ascii="標楷體" w:eastAsia="標楷體" w:hAnsi="標楷體" w:cs="新細明體" w:hint="eastAsia"/>
                <w:color w:val="000000"/>
                <w:kern w:val="0"/>
                <w:szCs w:val="24"/>
              </w:rPr>
              <w:t>姓　　　名(法人名稱)</w:t>
            </w: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標楷體" w:eastAsia="標楷體" w:hAnsi="標楷體" w:cs="新細明體"/>
                <w:color w:val="000000"/>
                <w:kern w:val="0"/>
                <w:szCs w:val="24"/>
              </w:rPr>
            </w:pPr>
            <w:r w:rsidRPr="00CC3A5B">
              <w:rPr>
                <w:rFonts w:ascii="標楷體" w:eastAsia="標楷體" w:hAnsi="標楷體" w:cs="新細明體" w:hint="eastAsia"/>
                <w:color w:val="000000"/>
                <w:kern w:val="0"/>
                <w:szCs w:val="24"/>
              </w:rPr>
              <w:t>填法人名稱</w:t>
            </w: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標楷體" w:eastAsia="標楷體" w:hAnsi="標楷體" w:cs="新細明體"/>
                <w:color w:val="000000"/>
                <w:kern w:val="0"/>
                <w:szCs w:val="24"/>
              </w:rPr>
            </w:pPr>
            <w:r w:rsidRPr="00CC3A5B">
              <w:rPr>
                <w:rFonts w:ascii="標楷體" w:eastAsia="標楷體" w:hAnsi="標楷體" w:cs="新細明體" w:hint="eastAsia"/>
                <w:color w:val="000000"/>
                <w:kern w:val="0"/>
                <w:szCs w:val="24"/>
              </w:rPr>
              <w:t>填自然人姓名</w:t>
            </w: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標楷體" w:eastAsia="標楷體" w:hAnsi="標楷體" w:cs="新細明體"/>
                <w:color w:val="000000"/>
                <w:kern w:val="0"/>
                <w:szCs w:val="24"/>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標楷體" w:eastAsia="標楷體" w:hAnsi="標楷體" w:cs="新細明體"/>
                <w:color w:val="000000"/>
                <w:kern w:val="0"/>
                <w:szCs w:val="24"/>
              </w:rPr>
            </w:pPr>
          </w:p>
        </w:tc>
        <w:tc>
          <w:tcPr>
            <w:tcW w:w="148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標楷體" w:eastAsia="標楷體" w:hAnsi="標楷體" w:cs="新細明體"/>
                <w:color w:val="000000"/>
                <w:kern w:val="0"/>
                <w:sz w:val="28"/>
                <w:szCs w:val="28"/>
              </w:rPr>
            </w:pPr>
          </w:p>
        </w:tc>
      </w:tr>
      <w:tr w:rsidR="001B4E3E" w:rsidRPr="00CC3A5B" w:rsidTr="006C5AD0">
        <w:trPr>
          <w:trHeight w:val="794"/>
        </w:trPr>
        <w:tc>
          <w:tcPr>
            <w:tcW w:w="1540" w:type="dxa"/>
            <w:tcBorders>
              <w:top w:val="nil"/>
              <w:left w:val="single" w:sz="4" w:space="0" w:color="7F7F7F"/>
              <w:bottom w:val="single" w:sz="4" w:space="0" w:color="7F7F7F"/>
              <w:right w:val="single" w:sz="4" w:space="0" w:color="7F7F7F"/>
            </w:tcBorders>
            <w:shd w:val="clear" w:color="auto" w:fill="auto"/>
            <w:vAlign w:val="center"/>
            <w:hideMark/>
          </w:tcPr>
          <w:p w:rsidR="001B4E3E" w:rsidRDefault="001B4E3E" w:rsidP="006C5AD0">
            <w:pPr>
              <w:widowControl/>
              <w:spacing w:before="0" w:after="0" w:line="300" w:lineRule="exact"/>
              <w:jc w:val="distribute"/>
              <w:rPr>
                <w:rFonts w:ascii="標楷體" w:eastAsia="標楷體" w:hAnsi="標楷體" w:cs="Times New Roman"/>
                <w:color w:val="000000"/>
                <w:kern w:val="0"/>
                <w:szCs w:val="24"/>
              </w:rPr>
            </w:pPr>
            <w:r w:rsidRPr="00CC3A5B">
              <w:rPr>
                <w:rFonts w:ascii="標楷體" w:eastAsia="標楷體" w:hAnsi="標楷體" w:cs="Times New Roman" w:hint="eastAsia"/>
                <w:color w:val="000000"/>
                <w:kern w:val="0"/>
                <w:szCs w:val="24"/>
              </w:rPr>
              <w:t>身分證字號</w:t>
            </w:r>
          </w:p>
          <w:p w:rsidR="001B4E3E" w:rsidRPr="00CC3A5B" w:rsidRDefault="001B4E3E" w:rsidP="006C5AD0">
            <w:pPr>
              <w:widowControl/>
              <w:spacing w:before="0" w:after="0" w:line="300" w:lineRule="exact"/>
              <w:jc w:val="distribute"/>
              <w:rPr>
                <w:rFonts w:ascii="Times New Roman" w:eastAsia="新細明體" w:hAnsi="Times New Roman" w:cs="Times New Roman"/>
                <w:color w:val="000000"/>
                <w:kern w:val="0"/>
                <w:szCs w:val="24"/>
              </w:rPr>
            </w:pPr>
            <w:r w:rsidRPr="00F3336E">
              <w:rPr>
                <w:rFonts w:ascii="Times New Roman" w:eastAsia="新細明體" w:hAnsi="Times New Roman" w:cs="Times New Roman"/>
                <w:color w:val="000000"/>
                <w:kern w:val="0"/>
                <w:sz w:val="20"/>
                <w:szCs w:val="20"/>
              </w:rPr>
              <w:t>(</w:t>
            </w:r>
            <w:r w:rsidRPr="00F3336E">
              <w:rPr>
                <w:rFonts w:ascii="標楷體" w:eastAsia="標楷體" w:hAnsi="標楷體" w:cs="Times New Roman" w:hint="eastAsia"/>
                <w:color w:val="000000"/>
                <w:kern w:val="0"/>
                <w:sz w:val="20"/>
                <w:szCs w:val="20"/>
              </w:rPr>
              <w:t>護照號碼</w:t>
            </w:r>
            <w:r w:rsidRPr="00F3336E">
              <w:rPr>
                <w:rFonts w:ascii="Times New Roman" w:eastAsia="新細明體" w:hAnsi="Times New Roman" w:cs="Times New Roman"/>
                <w:color w:val="000000"/>
                <w:kern w:val="0"/>
                <w:sz w:val="20"/>
                <w:szCs w:val="20"/>
              </w:rPr>
              <w:t>) (</w:t>
            </w:r>
            <w:r w:rsidRPr="00F3336E">
              <w:rPr>
                <w:rFonts w:ascii="標楷體" w:eastAsia="標楷體" w:hAnsi="標楷體" w:cs="Times New Roman" w:hint="eastAsia"/>
                <w:color w:val="000000"/>
                <w:kern w:val="0"/>
                <w:sz w:val="20"/>
                <w:szCs w:val="20"/>
              </w:rPr>
              <w:t>法人統一編號</w:t>
            </w:r>
            <w:r w:rsidRPr="00F3336E">
              <w:rPr>
                <w:rFonts w:ascii="Times New Roman" w:eastAsia="新細明體" w:hAnsi="Times New Roman" w:cs="Times New Roman"/>
                <w:color w:val="000000"/>
                <w:kern w:val="0"/>
                <w:sz w:val="20"/>
                <w:szCs w:val="20"/>
              </w:rPr>
              <w:t>)</w:t>
            </w: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line="300" w:lineRule="exact"/>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line="300" w:lineRule="exact"/>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line="300" w:lineRule="exact"/>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line="300" w:lineRule="exact"/>
              <w:jc w:val="center"/>
              <w:rPr>
                <w:rFonts w:ascii="Calibri" w:eastAsia="新細明體" w:hAnsi="Calibri"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line="300" w:lineRule="exact"/>
              <w:jc w:val="center"/>
              <w:rPr>
                <w:rFonts w:ascii="Calibri" w:eastAsia="新細明體" w:hAnsi="Calibri" w:cs="新細明體"/>
                <w:color w:val="000000"/>
                <w:kern w:val="0"/>
                <w:sz w:val="28"/>
                <w:szCs w:val="28"/>
              </w:rPr>
            </w:pPr>
          </w:p>
        </w:tc>
      </w:tr>
      <w:tr w:rsidR="001B4E3E" w:rsidRPr="00CC3A5B" w:rsidTr="006C5AD0">
        <w:trPr>
          <w:trHeight w:val="680"/>
        </w:trPr>
        <w:tc>
          <w:tcPr>
            <w:tcW w:w="1540" w:type="dxa"/>
            <w:tcBorders>
              <w:top w:val="nil"/>
              <w:left w:val="single" w:sz="4" w:space="0" w:color="7F7F7F"/>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distribute"/>
              <w:rPr>
                <w:rFonts w:ascii="標楷體" w:eastAsia="標楷體" w:hAnsi="標楷體" w:cs="新細明體"/>
                <w:color w:val="000000"/>
                <w:kern w:val="0"/>
                <w:szCs w:val="24"/>
              </w:rPr>
            </w:pPr>
            <w:r w:rsidRPr="00CC3A5B">
              <w:rPr>
                <w:rFonts w:ascii="標楷體" w:eastAsia="標楷體" w:hAnsi="標楷體" w:cs="新細明體" w:hint="eastAsia"/>
                <w:color w:val="000000"/>
                <w:kern w:val="0"/>
                <w:szCs w:val="24"/>
              </w:rPr>
              <w:t>出生年月日(設立日期)</w:t>
            </w: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r>
      <w:tr w:rsidR="001B4E3E" w:rsidRPr="00CC3A5B" w:rsidTr="006C5AD0">
        <w:trPr>
          <w:trHeight w:val="680"/>
        </w:trPr>
        <w:tc>
          <w:tcPr>
            <w:tcW w:w="1540" w:type="dxa"/>
            <w:tcBorders>
              <w:top w:val="nil"/>
              <w:left w:val="single" w:sz="4" w:space="0" w:color="7F7F7F"/>
              <w:bottom w:val="single" w:sz="4" w:space="0" w:color="7F7F7F"/>
              <w:right w:val="single" w:sz="4" w:space="0" w:color="7F7F7F"/>
            </w:tcBorders>
            <w:shd w:val="clear" w:color="auto" w:fill="auto"/>
            <w:noWrap/>
            <w:vAlign w:val="center"/>
            <w:hideMark/>
          </w:tcPr>
          <w:p w:rsidR="001B4E3E" w:rsidRPr="00CC3A5B" w:rsidRDefault="001B4E3E" w:rsidP="006C5AD0">
            <w:pPr>
              <w:widowControl/>
              <w:spacing w:before="0" w:after="0"/>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國　　　籍</w:t>
            </w: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r>
      <w:tr w:rsidR="001B4E3E" w:rsidRPr="00CC3A5B" w:rsidTr="006C5AD0">
        <w:trPr>
          <w:trHeight w:val="680"/>
        </w:trPr>
        <w:tc>
          <w:tcPr>
            <w:tcW w:w="1540" w:type="dxa"/>
            <w:tcBorders>
              <w:top w:val="nil"/>
              <w:left w:val="single" w:sz="4" w:space="0" w:color="7F7F7F"/>
              <w:bottom w:val="single" w:sz="4" w:space="0" w:color="7F7F7F"/>
              <w:right w:val="single" w:sz="4" w:space="0" w:color="7F7F7F"/>
            </w:tcBorders>
            <w:shd w:val="clear" w:color="auto" w:fill="auto"/>
            <w:vAlign w:val="center"/>
            <w:hideMark/>
          </w:tcPr>
          <w:p w:rsidR="001B4E3E" w:rsidRPr="00CC3A5B" w:rsidRDefault="001B4E3E" w:rsidP="001B4E3E">
            <w:pPr>
              <w:widowControl/>
              <w:spacing w:before="0" w:after="0"/>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持股百分比</w:t>
            </w: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r>
      <w:tr w:rsidR="001B4E3E" w:rsidRPr="00CC3A5B" w:rsidTr="006C5AD0">
        <w:trPr>
          <w:trHeight w:val="680"/>
        </w:trPr>
        <w:tc>
          <w:tcPr>
            <w:tcW w:w="1540" w:type="dxa"/>
            <w:tcBorders>
              <w:top w:val="nil"/>
              <w:left w:val="single" w:sz="4" w:space="0" w:color="7F7F7F"/>
              <w:bottom w:val="single" w:sz="4" w:space="0" w:color="7F7F7F"/>
              <w:right w:val="single" w:sz="4" w:space="0" w:color="7F7F7F"/>
            </w:tcBorders>
            <w:shd w:val="clear" w:color="auto" w:fill="auto"/>
            <w:vAlign w:val="center"/>
            <w:hideMark/>
          </w:tcPr>
          <w:p w:rsidR="001B4E3E" w:rsidRDefault="001B4E3E" w:rsidP="001B4E3E">
            <w:pPr>
              <w:widowControl/>
              <w:spacing w:before="0" w:after="0"/>
              <w:jc w:val="distribute"/>
              <w:rPr>
                <w:rFonts w:ascii="標楷體" w:eastAsia="標楷體" w:hAnsi="標楷體" w:cs="Times New Roman"/>
                <w:color w:val="000000"/>
                <w:kern w:val="0"/>
                <w:szCs w:val="24"/>
              </w:rPr>
            </w:pPr>
            <w:r w:rsidRPr="00CC3A5B">
              <w:rPr>
                <w:rFonts w:ascii="標楷體" w:eastAsia="標楷體" w:hAnsi="標楷體" w:cs="Times New Roman" w:hint="eastAsia"/>
                <w:color w:val="000000"/>
                <w:kern w:val="0"/>
                <w:szCs w:val="24"/>
              </w:rPr>
              <w:t>持股金額</w:t>
            </w:r>
          </w:p>
          <w:p w:rsidR="001B4E3E" w:rsidRPr="00CC3A5B" w:rsidRDefault="001B4E3E" w:rsidP="001B4E3E">
            <w:pPr>
              <w:widowControl/>
              <w:spacing w:before="0" w:after="0"/>
              <w:jc w:val="distribute"/>
              <w:rPr>
                <w:rFonts w:ascii="Times New Roman" w:eastAsia="新細明體" w:hAnsi="Times New Roman" w:cs="Times New Roman"/>
                <w:color w:val="000000"/>
                <w:kern w:val="0"/>
                <w:szCs w:val="24"/>
              </w:rPr>
            </w:pPr>
            <w:r w:rsidRPr="00CC3A5B">
              <w:rPr>
                <w:rFonts w:ascii="Times New Roman" w:eastAsia="新細明體" w:hAnsi="Times New Roman" w:cs="Times New Roman"/>
                <w:color w:val="000000"/>
                <w:kern w:val="0"/>
                <w:sz w:val="20"/>
                <w:szCs w:val="20"/>
              </w:rPr>
              <w:t>(</w:t>
            </w:r>
            <w:r w:rsidRPr="00CC3A5B">
              <w:rPr>
                <w:rFonts w:ascii="標楷體" w:eastAsia="標楷體" w:hAnsi="標楷體" w:cs="Times New Roman" w:hint="eastAsia"/>
                <w:color w:val="000000"/>
                <w:kern w:val="0"/>
                <w:sz w:val="20"/>
                <w:szCs w:val="20"/>
              </w:rPr>
              <w:t>新台幣：元</w:t>
            </w:r>
            <w:r w:rsidRPr="00CC3A5B">
              <w:rPr>
                <w:rFonts w:ascii="Times New Roman" w:eastAsia="新細明體" w:hAnsi="Times New Roman" w:cs="Times New Roman"/>
                <w:color w:val="000000"/>
                <w:kern w:val="0"/>
                <w:sz w:val="20"/>
                <w:szCs w:val="20"/>
              </w:rPr>
              <w:t>)</w:t>
            </w: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r>
      <w:tr w:rsidR="001B4E3E" w:rsidRPr="00CC3A5B" w:rsidTr="006C5AD0">
        <w:trPr>
          <w:trHeight w:val="680"/>
        </w:trPr>
        <w:tc>
          <w:tcPr>
            <w:tcW w:w="1540" w:type="dxa"/>
            <w:tcBorders>
              <w:top w:val="nil"/>
              <w:left w:val="single" w:sz="4" w:space="0" w:color="7F7F7F"/>
              <w:bottom w:val="single" w:sz="4" w:space="0" w:color="7F7F7F"/>
              <w:right w:val="single" w:sz="4" w:space="0" w:color="7F7F7F"/>
            </w:tcBorders>
            <w:shd w:val="clear" w:color="auto" w:fill="auto"/>
            <w:noWrap/>
            <w:vAlign w:val="center"/>
            <w:hideMark/>
          </w:tcPr>
          <w:p w:rsidR="001B4E3E" w:rsidRPr="00CC3A5B" w:rsidRDefault="001B4E3E" w:rsidP="006C5AD0">
            <w:pPr>
              <w:widowControl/>
              <w:spacing w:before="0" w:after="0"/>
              <w:jc w:val="distribute"/>
              <w:rPr>
                <w:rFonts w:ascii="Times New Roman" w:eastAsia="新細明體" w:hAnsi="Times New Roman" w:cs="Times New Roman"/>
                <w:color w:val="000000"/>
                <w:kern w:val="0"/>
                <w:szCs w:val="24"/>
              </w:rPr>
            </w:pPr>
            <w:r>
              <w:rPr>
                <w:rFonts w:ascii="標楷體" w:eastAsia="標楷體" w:hAnsi="標楷體" w:cs="Times New Roman" w:hint="eastAsia"/>
                <w:color w:val="000000"/>
                <w:kern w:val="0"/>
                <w:szCs w:val="24"/>
              </w:rPr>
              <w:t>主要</w:t>
            </w:r>
            <w:r w:rsidRPr="00CC3A5B">
              <w:rPr>
                <w:rFonts w:ascii="標楷體" w:eastAsia="標楷體" w:hAnsi="標楷體" w:cs="Times New Roman" w:hint="eastAsia"/>
                <w:color w:val="000000"/>
                <w:kern w:val="0"/>
                <w:szCs w:val="24"/>
              </w:rPr>
              <w:t>經歷</w:t>
            </w:r>
          </w:p>
        </w:tc>
        <w:tc>
          <w:tcPr>
            <w:tcW w:w="1540" w:type="dxa"/>
            <w:tcBorders>
              <w:top w:val="nil"/>
              <w:left w:val="nil"/>
              <w:bottom w:val="single" w:sz="4" w:space="0" w:color="7F7F7F"/>
              <w:right w:val="single" w:sz="4" w:space="0" w:color="7F7F7F"/>
            </w:tcBorders>
            <w:shd w:val="clear" w:color="auto" w:fill="auto"/>
            <w:hideMark/>
          </w:tcPr>
          <w:p w:rsidR="001B4E3E" w:rsidRPr="00CC3A5B" w:rsidRDefault="001B4E3E" w:rsidP="006C5AD0">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hideMark/>
          </w:tcPr>
          <w:p w:rsidR="001B4E3E" w:rsidRPr="00CC3A5B" w:rsidRDefault="001B4E3E" w:rsidP="006C5AD0">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hideMark/>
          </w:tcPr>
          <w:p w:rsidR="001B4E3E" w:rsidRPr="00CC3A5B" w:rsidRDefault="001B4E3E" w:rsidP="006C5AD0">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hideMark/>
          </w:tcPr>
          <w:p w:rsidR="001B4E3E" w:rsidRPr="00CC3A5B" w:rsidRDefault="001B4E3E" w:rsidP="006C5AD0">
            <w:pPr>
              <w:widowControl/>
              <w:spacing w:before="0" w:after="0"/>
              <w:jc w:val="center"/>
              <w:rPr>
                <w:rFonts w:ascii="標楷體" w:eastAsia="標楷體" w:hAnsi="標楷體"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hideMark/>
          </w:tcPr>
          <w:p w:rsidR="001B4E3E" w:rsidRPr="00CC3A5B" w:rsidRDefault="001B4E3E" w:rsidP="006C5AD0">
            <w:pPr>
              <w:widowControl/>
              <w:spacing w:before="0" w:after="0"/>
              <w:jc w:val="center"/>
              <w:rPr>
                <w:rFonts w:ascii="標楷體" w:eastAsia="標楷體" w:hAnsi="標楷體" w:cs="新細明體"/>
                <w:color w:val="000000"/>
                <w:kern w:val="0"/>
                <w:sz w:val="28"/>
                <w:szCs w:val="28"/>
              </w:rPr>
            </w:pPr>
          </w:p>
        </w:tc>
      </w:tr>
      <w:tr w:rsidR="001B4E3E" w:rsidRPr="00CC3A5B" w:rsidTr="006C5AD0">
        <w:trPr>
          <w:trHeight w:val="1134"/>
        </w:trPr>
        <w:tc>
          <w:tcPr>
            <w:tcW w:w="1540" w:type="dxa"/>
            <w:tcBorders>
              <w:top w:val="nil"/>
              <w:left w:val="single" w:sz="4" w:space="0" w:color="7F7F7F"/>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戶籍地址</w:t>
            </w:r>
            <w:r w:rsidRPr="00CC3A5B">
              <w:rPr>
                <w:rFonts w:ascii="Times New Roman" w:eastAsia="新細明體" w:hAnsi="Times New Roman" w:cs="Times New Roman"/>
                <w:color w:val="000000"/>
                <w:kern w:val="0"/>
                <w:sz w:val="20"/>
                <w:szCs w:val="20"/>
              </w:rPr>
              <w:t>(</w:t>
            </w:r>
            <w:r w:rsidRPr="00CC3A5B">
              <w:rPr>
                <w:rFonts w:ascii="標楷體" w:eastAsia="標楷體" w:hAnsi="標楷體" w:cs="Times New Roman" w:hint="eastAsia"/>
                <w:color w:val="000000"/>
                <w:kern w:val="0"/>
                <w:sz w:val="20"/>
                <w:szCs w:val="20"/>
              </w:rPr>
              <w:t>事業登記地址</w:t>
            </w:r>
            <w:r w:rsidRPr="00CC3A5B">
              <w:rPr>
                <w:rFonts w:ascii="Times New Roman" w:eastAsia="新細明體" w:hAnsi="Times New Roman" w:cs="Times New Roman"/>
                <w:color w:val="000000"/>
                <w:kern w:val="0"/>
                <w:sz w:val="20"/>
                <w:szCs w:val="20"/>
              </w:rPr>
              <w:t>)</w:t>
            </w: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標楷體" w:eastAsia="標楷體" w:hAnsi="標楷體"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標楷體" w:eastAsia="標楷體" w:hAnsi="標楷體" w:cs="新細明體"/>
                <w:color w:val="000000"/>
                <w:kern w:val="0"/>
                <w:sz w:val="28"/>
                <w:szCs w:val="28"/>
              </w:rPr>
            </w:pPr>
          </w:p>
        </w:tc>
      </w:tr>
      <w:tr w:rsidR="001B4E3E" w:rsidRPr="00CC3A5B" w:rsidTr="006C5AD0">
        <w:trPr>
          <w:trHeight w:val="600"/>
        </w:trPr>
        <w:tc>
          <w:tcPr>
            <w:tcW w:w="1540" w:type="dxa"/>
            <w:tcBorders>
              <w:top w:val="nil"/>
              <w:left w:val="single" w:sz="4" w:space="0" w:color="7F7F7F"/>
              <w:bottom w:val="single" w:sz="4" w:space="0" w:color="7F7F7F"/>
              <w:right w:val="single" w:sz="4" w:space="0" w:color="7F7F7F"/>
            </w:tcBorders>
            <w:shd w:val="clear" w:color="auto" w:fill="auto"/>
            <w:noWrap/>
            <w:vAlign w:val="center"/>
            <w:hideMark/>
          </w:tcPr>
          <w:p w:rsidR="001B4E3E" w:rsidRPr="00CC3A5B" w:rsidRDefault="001B4E3E" w:rsidP="006C5AD0">
            <w:pPr>
              <w:widowControl/>
              <w:spacing w:before="0" w:after="0"/>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電　　　話</w:t>
            </w: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r>
      <w:tr w:rsidR="001B4E3E" w:rsidRPr="00CC3A5B" w:rsidTr="006C5AD0">
        <w:trPr>
          <w:trHeight w:val="768"/>
        </w:trPr>
        <w:tc>
          <w:tcPr>
            <w:tcW w:w="1540" w:type="dxa"/>
            <w:tcBorders>
              <w:top w:val="nil"/>
              <w:left w:val="single" w:sz="4" w:space="0" w:color="7F7F7F"/>
              <w:bottom w:val="single" w:sz="4" w:space="0" w:color="7F7F7F"/>
              <w:right w:val="single" w:sz="4" w:space="0" w:color="7F7F7F"/>
            </w:tcBorders>
            <w:shd w:val="clear" w:color="auto" w:fill="auto"/>
            <w:noWrap/>
            <w:vAlign w:val="center"/>
            <w:hideMark/>
          </w:tcPr>
          <w:p w:rsidR="001B4E3E" w:rsidRPr="00CC3A5B" w:rsidRDefault="001B4E3E" w:rsidP="006C5AD0">
            <w:pPr>
              <w:widowControl/>
              <w:spacing w:before="0" w:after="0"/>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簽　　　章</w:t>
            </w:r>
          </w:p>
        </w:tc>
        <w:tc>
          <w:tcPr>
            <w:tcW w:w="1540" w:type="dxa"/>
            <w:tcBorders>
              <w:top w:val="nil"/>
              <w:left w:val="nil"/>
              <w:bottom w:val="single" w:sz="4" w:space="0" w:color="7F7F7F"/>
              <w:right w:val="single" w:sz="4" w:space="0" w:color="7F7F7F"/>
            </w:tcBorders>
            <w:shd w:val="clear" w:color="auto" w:fill="auto"/>
            <w:hideMark/>
          </w:tcPr>
          <w:p w:rsidR="001B4E3E" w:rsidRPr="00CC3A5B" w:rsidRDefault="001B4E3E" w:rsidP="006C5AD0">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hideMark/>
          </w:tcPr>
          <w:p w:rsidR="001B4E3E" w:rsidRPr="00CC3A5B" w:rsidRDefault="001B4E3E" w:rsidP="006C5AD0">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hideMark/>
          </w:tcPr>
          <w:p w:rsidR="001B4E3E" w:rsidRPr="00CC3A5B" w:rsidRDefault="001B4E3E" w:rsidP="006C5AD0">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hideMark/>
          </w:tcPr>
          <w:p w:rsidR="001B4E3E" w:rsidRPr="00CC3A5B" w:rsidRDefault="001B4E3E" w:rsidP="006C5AD0">
            <w:pPr>
              <w:widowControl/>
              <w:spacing w:before="0" w:after="0"/>
              <w:jc w:val="center"/>
              <w:rPr>
                <w:rFonts w:ascii="標楷體" w:eastAsia="標楷體" w:hAnsi="標楷體"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hideMark/>
          </w:tcPr>
          <w:p w:rsidR="001B4E3E" w:rsidRPr="00CC3A5B" w:rsidRDefault="001B4E3E" w:rsidP="006C5AD0">
            <w:pPr>
              <w:widowControl/>
              <w:spacing w:before="0" w:after="0"/>
              <w:jc w:val="center"/>
              <w:rPr>
                <w:rFonts w:ascii="標楷體" w:eastAsia="標楷體" w:hAnsi="標楷體" w:cs="新細明體"/>
                <w:color w:val="000000"/>
                <w:kern w:val="0"/>
                <w:sz w:val="28"/>
                <w:szCs w:val="28"/>
              </w:rPr>
            </w:pPr>
          </w:p>
        </w:tc>
      </w:tr>
      <w:tr w:rsidR="001B4E3E" w:rsidRPr="00CC3A5B" w:rsidTr="006C5AD0">
        <w:trPr>
          <w:trHeight w:val="1304"/>
        </w:trPr>
        <w:tc>
          <w:tcPr>
            <w:tcW w:w="1540" w:type="dxa"/>
            <w:tcBorders>
              <w:top w:val="nil"/>
              <w:left w:val="single" w:sz="4" w:space="0" w:color="7F7F7F"/>
              <w:bottom w:val="single" w:sz="4" w:space="0" w:color="7F7F7F"/>
              <w:right w:val="single" w:sz="4" w:space="0" w:color="7F7F7F"/>
            </w:tcBorders>
            <w:shd w:val="clear" w:color="auto" w:fill="auto"/>
            <w:noWrap/>
            <w:vAlign w:val="center"/>
            <w:hideMark/>
          </w:tcPr>
          <w:p w:rsidR="001B4E3E" w:rsidRPr="00CC3A5B" w:rsidRDefault="001B4E3E" w:rsidP="006C5AD0">
            <w:pPr>
              <w:widowControl/>
              <w:spacing w:before="0" w:after="0" w:line="320" w:lineRule="exact"/>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 xml:space="preserve">備　　　</w:t>
            </w:r>
            <w:proofErr w:type="gramStart"/>
            <w:r w:rsidRPr="00CC3A5B">
              <w:rPr>
                <w:rFonts w:ascii="標楷體" w:eastAsia="標楷體" w:hAnsi="標楷體" w:cs="Times New Roman" w:hint="eastAsia"/>
                <w:color w:val="000000"/>
                <w:kern w:val="0"/>
                <w:szCs w:val="24"/>
              </w:rPr>
              <w:t>註</w:t>
            </w:r>
            <w:proofErr w:type="gramEnd"/>
          </w:p>
        </w:tc>
        <w:tc>
          <w:tcPr>
            <w:tcW w:w="1540" w:type="dxa"/>
            <w:tcBorders>
              <w:top w:val="nil"/>
              <w:left w:val="nil"/>
              <w:bottom w:val="single" w:sz="4" w:space="0" w:color="7F7F7F"/>
              <w:right w:val="single" w:sz="4" w:space="0" w:color="7F7F7F"/>
            </w:tcBorders>
            <w:shd w:val="clear" w:color="auto" w:fill="auto"/>
            <w:hideMark/>
          </w:tcPr>
          <w:p w:rsidR="001B4E3E" w:rsidRPr="00CC3A5B" w:rsidRDefault="001B4E3E" w:rsidP="006C5AD0">
            <w:pPr>
              <w:widowControl/>
              <w:spacing w:before="0" w:after="0" w:line="320" w:lineRule="exact"/>
              <w:jc w:val="center"/>
              <w:rPr>
                <w:rFonts w:ascii="Times New Roman" w:eastAsia="新細明體" w:hAnsi="Times New Roman" w:cs="Times New Roman"/>
                <w:color w:val="000000"/>
                <w:kern w:val="0"/>
                <w:sz w:val="20"/>
                <w:szCs w:val="20"/>
              </w:rPr>
            </w:pPr>
          </w:p>
        </w:tc>
        <w:tc>
          <w:tcPr>
            <w:tcW w:w="1540" w:type="dxa"/>
            <w:tcBorders>
              <w:top w:val="nil"/>
              <w:left w:val="nil"/>
              <w:bottom w:val="single" w:sz="4" w:space="0" w:color="7F7F7F"/>
              <w:right w:val="single" w:sz="4" w:space="0" w:color="7F7F7F"/>
            </w:tcBorders>
            <w:shd w:val="clear" w:color="auto" w:fill="auto"/>
            <w:hideMark/>
          </w:tcPr>
          <w:p w:rsidR="001B4E3E" w:rsidRPr="00CC3A5B" w:rsidRDefault="001B4E3E" w:rsidP="006C5AD0">
            <w:pPr>
              <w:widowControl/>
              <w:spacing w:before="0" w:after="0" w:line="320" w:lineRule="exact"/>
              <w:jc w:val="center"/>
              <w:rPr>
                <w:rFonts w:ascii="標楷體" w:eastAsia="標楷體" w:hAnsi="標楷體" w:cs="新細明體"/>
                <w:color w:val="000000"/>
                <w:kern w:val="0"/>
                <w:sz w:val="20"/>
                <w:szCs w:val="20"/>
              </w:rPr>
            </w:pPr>
          </w:p>
        </w:tc>
        <w:tc>
          <w:tcPr>
            <w:tcW w:w="1540" w:type="dxa"/>
            <w:tcBorders>
              <w:top w:val="nil"/>
              <w:left w:val="nil"/>
              <w:bottom w:val="single" w:sz="4" w:space="0" w:color="7F7F7F"/>
              <w:right w:val="single" w:sz="4" w:space="0" w:color="7F7F7F"/>
            </w:tcBorders>
            <w:shd w:val="clear" w:color="auto" w:fill="auto"/>
            <w:hideMark/>
          </w:tcPr>
          <w:p w:rsidR="001B4E3E" w:rsidRPr="00CC3A5B" w:rsidRDefault="001B4E3E" w:rsidP="006C5AD0">
            <w:pPr>
              <w:widowControl/>
              <w:spacing w:before="0" w:after="0" w:line="320" w:lineRule="exact"/>
              <w:jc w:val="center"/>
              <w:rPr>
                <w:rFonts w:ascii="Times New Roman" w:eastAsia="新細明體" w:hAnsi="Times New Roman" w:cs="Times New Roman"/>
                <w:color w:val="000000"/>
                <w:kern w:val="0"/>
                <w:sz w:val="20"/>
                <w:szCs w:val="20"/>
              </w:rPr>
            </w:pPr>
          </w:p>
        </w:tc>
        <w:tc>
          <w:tcPr>
            <w:tcW w:w="1540" w:type="dxa"/>
            <w:tcBorders>
              <w:top w:val="nil"/>
              <w:left w:val="nil"/>
              <w:bottom w:val="single" w:sz="4" w:space="0" w:color="7F7F7F"/>
              <w:right w:val="single" w:sz="4" w:space="0" w:color="7F7F7F"/>
            </w:tcBorders>
            <w:shd w:val="clear" w:color="auto" w:fill="auto"/>
            <w:hideMark/>
          </w:tcPr>
          <w:p w:rsidR="001B4E3E" w:rsidRPr="00CC3A5B" w:rsidRDefault="001B4E3E" w:rsidP="006C5AD0">
            <w:pPr>
              <w:widowControl/>
              <w:spacing w:before="0" w:after="0" w:line="320" w:lineRule="exact"/>
              <w:jc w:val="center"/>
              <w:rPr>
                <w:rFonts w:ascii="標楷體" w:eastAsia="標楷體" w:hAnsi="標楷體" w:cs="新細明體"/>
                <w:color w:val="000000"/>
                <w:kern w:val="0"/>
                <w:sz w:val="20"/>
                <w:szCs w:val="20"/>
              </w:rPr>
            </w:pPr>
          </w:p>
        </w:tc>
        <w:tc>
          <w:tcPr>
            <w:tcW w:w="1480" w:type="dxa"/>
            <w:tcBorders>
              <w:top w:val="nil"/>
              <w:left w:val="nil"/>
              <w:bottom w:val="single" w:sz="4" w:space="0" w:color="7F7F7F"/>
              <w:right w:val="single" w:sz="4" w:space="0" w:color="7F7F7F"/>
            </w:tcBorders>
            <w:shd w:val="clear" w:color="auto" w:fill="auto"/>
            <w:hideMark/>
          </w:tcPr>
          <w:p w:rsidR="001B4E3E" w:rsidRPr="00CC3A5B" w:rsidRDefault="001B4E3E" w:rsidP="006C5AD0">
            <w:pPr>
              <w:widowControl/>
              <w:spacing w:before="0" w:after="0" w:line="320" w:lineRule="exact"/>
              <w:jc w:val="center"/>
              <w:rPr>
                <w:rFonts w:ascii="標楷體" w:eastAsia="標楷體" w:hAnsi="標楷體" w:cs="新細明體"/>
                <w:color w:val="000000"/>
                <w:kern w:val="0"/>
                <w:sz w:val="28"/>
                <w:szCs w:val="28"/>
              </w:rPr>
            </w:pPr>
          </w:p>
        </w:tc>
      </w:tr>
    </w:tbl>
    <w:p w:rsidR="001B4E3E" w:rsidRPr="001B4E3E" w:rsidRDefault="001B4E3E" w:rsidP="001B4E3E">
      <w:pPr>
        <w:spacing w:before="0" w:after="0" w:line="340" w:lineRule="exact"/>
        <w:rPr>
          <w:rFonts w:eastAsia="標楷體"/>
        </w:rPr>
      </w:pPr>
      <w:r w:rsidRPr="001B4E3E">
        <w:rPr>
          <w:rFonts w:eastAsia="標楷體" w:hAnsi="標楷體"/>
        </w:rPr>
        <w:t>說明：</w:t>
      </w:r>
    </w:p>
    <w:p w:rsidR="001B4E3E" w:rsidRPr="001B4E3E" w:rsidRDefault="001B4E3E" w:rsidP="001B4E3E">
      <w:pPr>
        <w:pStyle w:val="a4"/>
        <w:numPr>
          <w:ilvl w:val="0"/>
          <w:numId w:val="80"/>
        </w:numPr>
        <w:spacing w:before="0" w:after="0" w:line="340" w:lineRule="exact"/>
        <w:ind w:leftChars="0"/>
        <w:rPr>
          <w:rFonts w:eastAsia="標楷體"/>
        </w:rPr>
      </w:pPr>
      <w:r w:rsidRPr="001B4E3E">
        <w:rPr>
          <w:rFonts w:eastAsia="標楷體" w:hAnsi="標楷體" w:hint="eastAsia"/>
        </w:rPr>
        <w:t>所有</w:t>
      </w:r>
      <w:proofErr w:type="gramStart"/>
      <w:r w:rsidRPr="001B4E3E">
        <w:rPr>
          <w:rFonts w:eastAsia="標楷體" w:hAnsi="標楷體" w:hint="eastAsia"/>
        </w:rPr>
        <w:t>股東均應填入</w:t>
      </w:r>
      <w:proofErr w:type="gramEnd"/>
      <w:r w:rsidRPr="001B4E3E">
        <w:rPr>
          <w:rFonts w:eastAsia="標楷體" w:hAnsi="標楷體" w:hint="eastAsia"/>
        </w:rPr>
        <w:t>，並</w:t>
      </w:r>
      <w:r>
        <w:rPr>
          <w:rFonts w:eastAsia="標楷體" w:hAnsi="標楷體" w:hint="eastAsia"/>
        </w:rPr>
        <w:t>依持股比率依序排列。股東為法人者，請於備註欄註明其代表人之姓名</w:t>
      </w:r>
      <w:r w:rsidRPr="001B4E3E">
        <w:rPr>
          <w:rFonts w:eastAsia="標楷體" w:hAnsi="標楷體"/>
        </w:rPr>
        <w:t>。</w:t>
      </w:r>
    </w:p>
    <w:p w:rsidR="001B4E3E" w:rsidRPr="001B4E3E" w:rsidRDefault="001B4E3E" w:rsidP="001B4E3E">
      <w:pPr>
        <w:pStyle w:val="a4"/>
        <w:numPr>
          <w:ilvl w:val="0"/>
          <w:numId w:val="80"/>
        </w:numPr>
        <w:spacing w:before="0" w:after="0" w:line="340" w:lineRule="exact"/>
        <w:ind w:leftChars="0"/>
      </w:pPr>
      <w:r w:rsidRPr="001B4E3E">
        <w:rPr>
          <w:rFonts w:eastAsia="標楷體" w:hint="eastAsia"/>
        </w:rPr>
        <w:t>股東為本國自然人者，請檢附身分證正反面影本；為外國自然人者，請檢附護照影本。股東為本國法人者，</w:t>
      </w:r>
      <w:proofErr w:type="gramStart"/>
      <w:r w:rsidRPr="001B4E3E">
        <w:rPr>
          <w:rFonts w:eastAsia="標楷體" w:hint="eastAsia"/>
        </w:rPr>
        <w:t>倘屬公司</w:t>
      </w:r>
      <w:proofErr w:type="gramEnd"/>
      <w:r w:rsidRPr="001B4E3E">
        <w:rPr>
          <w:rFonts w:eastAsia="標楷體" w:hint="eastAsia"/>
        </w:rPr>
        <w:t>，請檢附該公司登記及營利事業登記證明文件；如係其他法人，請檢附法人登記證明文件。股東為外國法人者，請檢附其在該國合法登記證明文件影本，並應經我駐外單位認證。</w:t>
      </w:r>
    </w:p>
    <w:p w:rsidR="001B4E3E" w:rsidRDefault="001B4E3E">
      <w:pPr>
        <w:widowControl/>
        <w:rPr>
          <w:rFonts w:eastAsia="標楷體"/>
        </w:rPr>
      </w:pPr>
      <w:r>
        <w:rPr>
          <w:rFonts w:eastAsia="標楷體"/>
        </w:rPr>
        <w:br w:type="page"/>
      </w:r>
    </w:p>
    <w:p w:rsidR="001B4E3E" w:rsidRDefault="001B4E3E" w:rsidP="001B4E3E">
      <w:pPr>
        <w:pStyle w:val="2"/>
      </w:pPr>
      <w:bookmarkStart w:id="40" w:name="_Toc514142785"/>
      <w:r>
        <w:lastRenderedPageBreak/>
        <w:t>附表七之五　捐助人名冊</w:t>
      </w:r>
      <w:bookmarkEnd w:id="40"/>
    </w:p>
    <w:tbl>
      <w:tblPr>
        <w:tblW w:w="9180" w:type="dxa"/>
        <w:tblInd w:w="15" w:type="dxa"/>
        <w:tblCellMar>
          <w:left w:w="28" w:type="dxa"/>
          <w:right w:w="28" w:type="dxa"/>
        </w:tblCellMar>
        <w:tblLook w:val="04A0" w:firstRow="1" w:lastRow="0" w:firstColumn="1" w:lastColumn="0" w:noHBand="0" w:noVBand="1"/>
      </w:tblPr>
      <w:tblGrid>
        <w:gridCol w:w="1540"/>
        <w:gridCol w:w="1540"/>
        <w:gridCol w:w="1540"/>
        <w:gridCol w:w="1540"/>
        <w:gridCol w:w="1540"/>
        <w:gridCol w:w="1480"/>
      </w:tblGrid>
      <w:tr w:rsidR="001B4E3E" w:rsidRPr="001B4E3E" w:rsidTr="006C5AD0">
        <w:trPr>
          <w:trHeight w:val="564"/>
        </w:trPr>
        <w:tc>
          <w:tcPr>
            <w:tcW w:w="1540" w:type="dxa"/>
            <w:tcBorders>
              <w:top w:val="single" w:sz="4" w:space="0" w:color="7F7F7F"/>
              <w:left w:val="single" w:sz="4" w:space="0" w:color="7F7F7F"/>
              <w:bottom w:val="single" w:sz="4" w:space="0" w:color="7F7F7F"/>
              <w:right w:val="single" w:sz="4" w:space="0" w:color="7F7F7F"/>
            </w:tcBorders>
            <w:shd w:val="clear" w:color="000000" w:fill="D8D8D8"/>
            <w:noWrap/>
            <w:vAlign w:val="center"/>
            <w:hideMark/>
          </w:tcPr>
          <w:p w:rsidR="001B4E3E" w:rsidRPr="001B4E3E" w:rsidRDefault="001B4E3E" w:rsidP="006C5AD0">
            <w:pPr>
              <w:widowControl/>
              <w:spacing w:before="0" w:after="0"/>
              <w:jc w:val="distribute"/>
              <w:rPr>
                <w:rFonts w:ascii="標楷體" w:eastAsia="標楷體" w:hAnsi="標楷體" w:cs="Times New Roman"/>
                <w:color w:val="000000"/>
                <w:kern w:val="0"/>
                <w:sz w:val="28"/>
                <w:szCs w:val="28"/>
              </w:rPr>
            </w:pPr>
            <w:r w:rsidRPr="001B4E3E">
              <w:rPr>
                <w:rFonts w:ascii="標楷體" w:eastAsia="標楷體" w:hAnsi="標楷體" w:cs="Times New Roman"/>
                <w:color w:val="000000"/>
                <w:kern w:val="0"/>
                <w:sz w:val="28"/>
                <w:szCs w:val="28"/>
              </w:rPr>
              <w:t>编號</w:t>
            </w:r>
          </w:p>
        </w:tc>
        <w:tc>
          <w:tcPr>
            <w:tcW w:w="1540" w:type="dxa"/>
            <w:tcBorders>
              <w:top w:val="single" w:sz="4" w:space="0" w:color="7F7F7F"/>
              <w:left w:val="nil"/>
              <w:bottom w:val="single" w:sz="4" w:space="0" w:color="7F7F7F"/>
              <w:right w:val="single" w:sz="4" w:space="0" w:color="7F7F7F"/>
            </w:tcBorders>
            <w:shd w:val="clear" w:color="000000" w:fill="D8D8D8"/>
            <w:vAlign w:val="center"/>
            <w:hideMark/>
          </w:tcPr>
          <w:p w:rsidR="001B4E3E" w:rsidRPr="001B4E3E" w:rsidRDefault="001B4E3E" w:rsidP="006C5AD0">
            <w:pPr>
              <w:widowControl/>
              <w:spacing w:before="0" w:after="0"/>
              <w:jc w:val="center"/>
              <w:rPr>
                <w:rFonts w:ascii="標楷體" w:eastAsia="標楷體" w:hAnsi="標楷體" w:cs="新細明體"/>
                <w:color w:val="000000"/>
                <w:kern w:val="0"/>
                <w:sz w:val="28"/>
                <w:szCs w:val="28"/>
              </w:rPr>
            </w:pPr>
          </w:p>
        </w:tc>
        <w:tc>
          <w:tcPr>
            <w:tcW w:w="1540" w:type="dxa"/>
            <w:tcBorders>
              <w:top w:val="single" w:sz="4" w:space="0" w:color="7F7F7F"/>
              <w:left w:val="nil"/>
              <w:bottom w:val="single" w:sz="4" w:space="0" w:color="7F7F7F"/>
              <w:right w:val="single" w:sz="4" w:space="0" w:color="7F7F7F"/>
            </w:tcBorders>
            <w:shd w:val="clear" w:color="000000" w:fill="D8D8D8"/>
            <w:vAlign w:val="center"/>
            <w:hideMark/>
          </w:tcPr>
          <w:p w:rsidR="001B4E3E" w:rsidRPr="001B4E3E" w:rsidRDefault="001B4E3E" w:rsidP="006C5AD0">
            <w:pPr>
              <w:widowControl/>
              <w:spacing w:before="0" w:after="0"/>
              <w:jc w:val="center"/>
              <w:rPr>
                <w:rFonts w:ascii="標楷體" w:eastAsia="標楷體" w:hAnsi="標楷體" w:cs="新細明體"/>
                <w:color w:val="000000"/>
                <w:kern w:val="0"/>
                <w:sz w:val="28"/>
                <w:szCs w:val="28"/>
              </w:rPr>
            </w:pPr>
          </w:p>
        </w:tc>
        <w:tc>
          <w:tcPr>
            <w:tcW w:w="1540" w:type="dxa"/>
            <w:tcBorders>
              <w:top w:val="single" w:sz="4" w:space="0" w:color="7F7F7F"/>
              <w:left w:val="nil"/>
              <w:bottom w:val="single" w:sz="4" w:space="0" w:color="7F7F7F"/>
              <w:right w:val="single" w:sz="4" w:space="0" w:color="7F7F7F"/>
            </w:tcBorders>
            <w:shd w:val="clear" w:color="000000" w:fill="D8D8D8"/>
            <w:vAlign w:val="center"/>
            <w:hideMark/>
          </w:tcPr>
          <w:p w:rsidR="001B4E3E" w:rsidRPr="001B4E3E" w:rsidRDefault="001B4E3E" w:rsidP="006C5AD0">
            <w:pPr>
              <w:widowControl/>
              <w:spacing w:before="0" w:after="0"/>
              <w:jc w:val="center"/>
              <w:rPr>
                <w:rFonts w:ascii="標楷體" w:eastAsia="標楷體" w:hAnsi="標楷體" w:cs="新細明體"/>
                <w:color w:val="000000"/>
                <w:kern w:val="0"/>
                <w:sz w:val="28"/>
                <w:szCs w:val="28"/>
              </w:rPr>
            </w:pPr>
          </w:p>
        </w:tc>
        <w:tc>
          <w:tcPr>
            <w:tcW w:w="1540" w:type="dxa"/>
            <w:tcBorders>
              <w:top w:val="single" w:sz="4" w:space="0" w:color="7F7F7F"/>
              <w:left w:val="nil"/>
              <w:bottom w:val="single" w:sz="4" w:space="0" w:color="7F7F7F"/>
              <w:right w:val="single" w:sz="4" w:space="0" w:color="7F7F7F"/>
            </w:tcBorders>
            <w:shd w:val="clear" w:color="000000" w:fill="D8D8D8"/>
            <w:vAlign w:val="center"/>
            <w:hideMark/>
          </w:tcPr>
          <w:p w:rsidR="001B4E3E" w:rsidRPr="001B4E3E" w:rsidRDefault="001B4E3E" w:rsidP="006C5AD0">
            <w:pPr>
              <w:widowControl/>
              <w:spacing w:before="0" w:after="0"/>
              <w:jc w:val="center"/>
              <w:rPr>
                <w:rFonts w:ascii="標楷體" w:eastAsia="標楷體" w:hAnsi="標楷體" w:cs="新細明體"/>
                <w:color w:val="000000"/>
                <w:kern w:val="0"/>
                <w:sz w:val="28"/>
                <w:szCs w:val="28"/>
              </w:rPr>
            </w:pPr>
          </w:p>
        </w:tc>
        <w:tc>
          <w:tcPr>
            <w:tcW w:w="1480" w:type="dxa"/>
            <w:tcBorders>
              <w:top w:val="single" w:sz="4" w:space="0" w:color="7F7F7F"/>
              <w:left w:val="nil"/>
              <w:bottom w:val="single" w:sz="4" w:space="0" w:color="7F7F7F"/>
              <w:right w:val="single" w:sz="4" w:space="0" w:color="7F7F7F"/>
            </w:tcBorders>
            <w:shd w:val="clear" w:color="000000" w:fill="D8D8D8"/>
            <w:vAlign w:val="center"/>
            <w:hideMark/>
          </w:tcPr>
          <w:p w:rsidR="001B4E3E" w:rsidRPr="001B4E3E" w:rsidRDefault="001B4E3E" w:rsidP="006C5AD0">
            <w:pPr>
              <w:widowControl/>
              <w:spacing w:before="0" w:after="0"/>
              <w:jc w:val="center"/>
              <w:rPr>
                <w:rFonts w:ascii="標楷體" w:eastAsia="標楷體" w:hAnsi="標楷體" w:cs="新細明體"/>
                <w:color w:val="000000"/>
                <w:kern w:val="0"/>
                <w:sz w:val="28"/>
                <w:szCs w:val="28"/>
              </w:rPr>
            </w:pPr>
          </w:p>
        </w:tc>
      </w:tr>
      <w:tr w:rsidR="001B4E3E" w:rsidRPr="00CC3A5B" w:rsidTr="006C5AD0">
        <w:trPr>
          <w:trHeight w:val="912"/>
        </w:trPr>
        <w:tc>
          <w:tcPr>
            <w:tcW w:w="1540" w:type="dxa"/>
            <w:tcBorders>
              <w:top w:val="nil"/>
              <w:left w:val="single" w:sz="4" w:space="0" w:color="7F7F7F"/>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distribute"/>
              <w:rPr>
                <w:rFonts w:ascii="標楷體" w:eastAsia="標楷體" w:hAnsi="標楷體" w:cs="新細明體"/>
                <w:color w:val="000000"/>
                <w:kern w:val="0"/>
                <w:szCs w:val="24"/>
              </w:rPr>
            </w:pPr>
            <w:r w:rsidRPr="00CC3A5B">
              <w:rPr>
                <w:rFonts w:ascii="標楷體" w:eastAsia="標楷體" w:hAnsi="標楷體" w:cs="新細明體" w:hint="eastAsia"/>
                <w:color w:val="000000"/>
                <w:kern w:val="0"/>
                <w:szCs w:val="24"/>
              </w:rPr>
              <w:t>姓　　　名(法人名稱)</w:t>
            </w: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標楷體" w:eastAsia="標楷體" w:hAnsi="標楷體" w:cs="新細明體"/>
                <w:color w:val="000000"/>
                <w:kern w:val="0"/>
                <w:szCs w:val="24"/>
              </w:rPr>
            </w:pPr>
            <w:r w:rsidRPr="00CC3A5B">
              <w:rPr>
                <w:rFonts w:ascii="標楷體" w:eastAsia="標楷體" w:hAnsi="標楷體" w:cs="新細明體" w:hint="eastAsia"/>
                <w:color w:val="000000"/>
                <w:kern w:val="0"/>
                <w:szCs w:val="24"/>
              </w:rPr>
              <w:t>填法人名稱</w:t>
            </w: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標楷體" w:eastAsia="標楷體" w:hAnsi="標楷體" w:cs="新細明體"/>
                <w:color w:val="000000"/>
                <w:kern w:val="0"/>
                <w:szCs w:val="24"/>
              </w:rPr>
            </w:pPr>
            <w:r w:rsidRPr="00CC3A5B">
              <w:rPr>
                <w:rFonts w:ascii="標楷體" w:eastAsia="標楷體" w:hAnsi="標楷體" w:cs="新細明體" w:hint="eastAsia"/>
                <w:color w:val="000000"/>
                <w:kern w:val="0"/>
                <w:szCs w:val="24"/>
              </w:rPr>
              <w:t>填自然人姓名</w:t>
            </w: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標楷體" w:eastAsia="標楷體" w:hAnsi="標楷體" w:cs="新細明體"/>
                <w:color w:val="000000"/>
                <w:kern w:val="0"/>
                <w:szCs w:val="24"/>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標楷體" w:eastAsia="標楷體" w:hAnsi="標楷體" w:cs="新細明體"/>
                <w:color w:val="000000"/>
                <w:kern w:val="0"/>
                <w:szCs w:val="24"/>
              </w:rPr>
            </w:pPr>
          </w:p>
        </w:tc>
        <w:tc>
          <w:tcPr>
            <w:tcW w:w="148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標楷體" w:eastAsia="標楷體" w:hAnsi="標楷體" w:cs="新細明體"/>
                <w:color w:val="000000"/>
                <w:kern w:val="0"/>
                <w:sz w:val="28"/>
                <w:szCs w:val="28"/>
              </w:rPr>
            </w:pPr>
          </w:p>
        </w:tc>
      </w:tr>
      <w:tr w:rsidR="001B4E3E" w:rsidRPr="00CC3A5B" w:rsidTr="006C5AD0">
        <w:trPr>
          <w:trHeight w:val="794"/>
        </w:trPr>
        <w:tc>
          <w:tcPr>
            <w:tcW w:w="1540" w:type="dxa"/>
            <w:tcBorders>
              <w:top w:val="nil"/>
              <w:left w:val="single" w:sz="4" w:space="0" w:color="7F7F7F"/>
              <w:bottom w:val="single" w:sz="4" w:space="0" w:color="7F7F7F"/>
              <w:right w:val="single" w:sz="4" w:space="0" w:color="7F7F7F"/>
            </w:tcBorders>
            <w:shd w:val="clear" w:color="auto" w:fill="auto"/>
            <w:vAlign w:val="center"/>
            <w:hideMark/>
          </w:tcPr>
          <w:p w:rsidR="001B4E3E" w:rsidRDefault="001B4E3E" w:rsidP="006C5AD0">
            <w:pPr>
              <w:widowControl/>
              <w:spacing w:before="0" w:after="0" w:line="300" w:lineRule="exact"/>
              <w:jc w:val="distribute"/>
              <w:rPr>
                <w:rFonts w:ascii="標楷體" w:eastAsia="標楷體" w:hAnsi="標楷體" w:cs="Times New Roman"/>
                <w:color w:val="000000"/>
                <w:kern w:val="0"/>
                <w:szCs w:val="24"/>
              </w:rPr>
            </w:pPr>
            <w:r w:rsidRPr="00CC3A5B">
              <w:rPr>
                <w:rFonts w:ascii="標楷體" w:eastAsia="標楷體" w:hAnsi="標楷體" w:cs="Times New Roman" w:hint="eastAsia"/>
                <w:color w:val="000000"/>
                <w:kern w:val="0"/>
                <w:szCs w:val="24"/>
              </w:rPr>
              <w:t>身分證字號</w:t>
            </w:r>
          </w:p>
          <w:p w:rsidR="001B4E3E" w:rsidRPr="00CC3A5B" w:rsidRDefault="001B4E3E" w:rsidP="006C5AD0">
            <w:pPr>
              <w:widowControl/>
              <w:spacing w:before="0" w:after="0" w:line="300" w:lineRule="exact"/>
              <w:jc w:val="distribute"/>
              <w:rPr>
                <w:rFonts w:ascii="Times New Roman" w:eastAsia="新細明體" w:hAnsi="Times New Roman" w:cs="Times New Roman"/>
                <w:color w:val="000000"/>
                <w:kern w:val="0"/>
                <w:szCs w:val="24"/>
              </w:rPr>
            </w:pPr>
            <w:r w:rsidRPr="00F3336E">
              <w:rPr>
                <w:rFonts w:ascii="Times New Roman" w:eastAsia="新細明體" w:hAnsi="Times New Roman" w:cs="Times New Roman"/>
                <w:color w:val="000000"/>
                <w:kern w:val="0"/>
                <w:sz w:val="20"/>
                <w:szCs w:val="20"/>
              </w:rPr>
              <w:t>(</w:t>
            </w:r>
            <w:r w:rsidRPr="00F3336E">
              <w:rPr>
                <w:rFonts w:ascii="標楷體" w:eastAsia="標楷體" w:hAnsi="標楷體" w:cs="Times New Roman" w:hint="eastAsia"/>
                <w:color w:val="000000"/>
                <w:kern w:val="0"/>
                <w:sz w:val="20"/>
                <w:szCs w:val="20"/>
              </w:rPr>
              <w:t>護照號碼</w:t>
            </w:r>
            <w:r w:rsidRPr="00F3336E">
              <w:rPr>
                <w:rFonts w:ascii="Times New Roman" w:eastAsia="新細明體" w:hAnsi="Times New Roman" w:cs="Times New Roman"/>
                <w:color w:val="000000"/>
                <w:kern w:val="0"/>
                <w:sz w:val="20"/>
                <w:szCs w:val="20"/>
              </w:rPr>
              <w:t>) (</w:t>
            </w:r>
            <w:r w:rsidRPr="00F3336E">
              <w:rPr>
                <w:rFonts w:ascii="標楷體" w:eastAsia="標楷體" w:hAnsi="標楷體" w:cs="Times New Roman" w:hint="eastAsia"/>
                <w:color w:val="000000"/>
                <w:kern w:val="0"/>
                <w:sz w:val="20"/>
                <w:szCs w:val="20"/>
              </w:rPr>
              <w:t>法人統一編號</w:t>
            </w:r>
            <w:r w:rsidRPr="00F3336E">
              <w:rPr>
                <w:rFonts w:ascii="Times New Roman" w:eastAsia="新細明體" w:hAnsi="Times New Roman" w:cs="Times New Roman"/>
                <w:color w:val="000000"/>
                <w:kern w:val="0"/>
                <w:sz w:val="20"/>
                <w:szCs w:val="20"/>
              </w:rPr>
              <w:t>)</w:t>
            </w: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line="300" w:lineRule="exact"/>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line="300" w:lineRule="exact"/>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line="300" w:lineRule="exact"/>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line="300" w:lineRule="exact"/>
              <w:jc w:val="center"/>
              <w:rPr>
                <w:rFonts w:ascii="Calibri" w:eastAsia="新細明體" w:hAnsi="Calibri"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line="300" w:lineRule="exact"/>
              <w:jc w:val="center"/>
              <w:rPr>
                <w:rFonts w:ascii="Calibri" w:eastAsia="新細明體" w:hAnsi="Calibri" w:cs="新細明體"/>
                <w:color w:val="000000"/>
                <w:kern w:val="0"/>
                <w:sz w:val="28"/>
                <w:szCs w:val="28"/>
              </w:rPr>
            </w:pPr>
          </w:p>
        </w:tc>
      </w:tr>
      <w:tr w:rsidR="001B4E3E" w:rsidRPr="00CC3A5B" w:rsidTr="006C5AD0">
        <w:trPr>
          <w:trHeight w:val="680"/>
        </w:trPr>
        <w:tc>
          <w:tcPr>
            <w:tcW w:w="1540" w:type="dxa"/>
            <w:tcBorders>
              <w:top w:val="nil"/>
              <w:left w:val="single" w:sz="4" w:space="0" w:color="7F7F7F"/>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distribute"/>
              <w:rPr>
                <w:rFonts w:ascii="標楷體" w:eastAsia="標楷體" w:hAnsi="標楷體" w:cs="新細明體"/>
                <w:color w:val="000000"/>
                <w:kern w:val="0"/>
                <w:szCs w:val="24"/>
              </w:rPr>
            </w:pPr>
            <w:r w:rsidRPr="00CC3A5B">
              <w:rPr>
                <w:rFonts w:ascii="標楷體" w:eastAsia="標楷體" w:hAnsi="標楷體" w:cs="新細明體" w:hint="eastAsia"/>
                <w:color w:val="000000"/>
                <w:kern w:val="0"/>
                <w:szCs w:val="24"/>
              </w:rPr>
              <w:t>出生年月日(設立日期)</w:t>
            </w: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r>
      <w:tr w:rsidR="001B4E3E" w:rsidRPr="00CC3A5B" w:rsidTr="006C5AD0">
        <w:trPr>
          <w:trHeight w:val="680"/>
        </w:trPr>
        <w:tc>
          <w:tcPr>
            <w:tcW w:w="1540" w:type="dxa"/>
            <w:tcBorders>
              <w:top w:val="nil"/>
              <w:left w:val="single" w:sz="4" w:space="0" w:color="7F7F7F"/>
              <w:bottom w:val="single" w:sz="4" w:space="0" w:color="7F7F7F"/>
              <w:right w:val="single" w:sz="4" w:space="0" w:color="7F7F7F"/>
            </w:tcBorders>
            <w:shd w:val="clear" w:color="auto" w:fill="auto"/>
            <w:noWrap/>
            <w:vAlign w:val="center"/>
            <w:hideMark/>
          </w:tcPr>
          <w:p w:rsidR="001B4E3E" w:rsidRPr="00CC3A5B" w:rsidRDefault="001B4E3E" w:rsidP="006C5AD0">
            <w:pPr>
              <w:widowControl/>
              <w:spacing w:before="0" w:after="0"/>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國　　　籍</w:t>
            </w: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r>
      <w:tr w:rsidR="001B4E3E" w:rsidRPr="00CC3A5B" w:rsidTr="006C5AD0">
        <w:trPr>
          <w:trHeight w:val="680"/>
        </w:trPr>
        <w:tc>
          <w:tcPr>
            <w:tcW w:w="1540" w:type="dxa"/>
            <w:tcBorders>
              <w:top w:val="nil"/>
              <w:left w:val="single" w:sz="4" w:space="0" w:color="7F7F7F"/>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distribute"/>
              <w:rPr>
                <w:rFonts w:ascii="Times New Roman" w:eastAsia="新細明體" w:hAnsi="Times New Roman" w:cs="Times New Roman"/>
                <w:color w:val="000000"/>
                <w:kern w:val="0"/>
                <w:szCs w:val="24"/>
              </w:rPr>
            </w:pPr>
            <w:r>
              <w:rPr>
                <w:rFonts w:ascii="標楷體" w:eastAsia="標楷體" w:hAnsi="標楷體" w:cs="Times New Roman" w:hint="eastAsia"/>
                <w:color w:val="000000"/>
                <w:kern w:val="0"/>
                <w:szCs w:val="24"/>
              </w:rPr>
              <w:t>捐助</w:t>
            </w:r>
            <w:r w:rsidRPr="00CC3A5B">
              <w:rPr>
                <w:rFonts w:ascii="標楷體" w:eastAsia="標楷體" w:hAnsi="標楷體" w:cs="Times New Roman" w:hint="eastAsia"/>
                <w:color w:val="000000"/>
                <w:kern w:val="0"/>
                <w:szCs w:val="24"/>
              </w:rPr>
              <w:t>百分比</w:t>
            </w: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r>
      <w:tr w:rsidR="001B4E3E" w:rsidRPr="00CC3A5B" w:rsidTr="006C5AD0">
        <w:trPr>
          <w:trHeight w:val="680"/>
        </w:trPr>
        <w:tc>
          <w:tcPr>
            <w:tcW w:w="1540" w:type="dxa"/>
            <w:tcBorders>
              <w:top w:val="nil"/>
              <w:left w:val="single" w:sz="4" w:space="0" w:color="7F7F7F"/>
              <w:bottom w:val="single" w:sz="4" w:space="0" w:color="7F7F7F"/>
              <w:right w:val="single" w:sz="4" w:space="0" w:color="7F7F7F"/>
            </w:tcBorders>
            <w:shd w:val="clear" w:color="auto" w:fill="auto"/>
            <w:vAlign w:val="center"/>
            <w:hideMark/>
          </w:tcPr>
          <w:p w:rsidR="001B4E3E" w:rsidRPr="00CC3A5B" w:rsidRDefault="001B4E3E" w:rsidP="001B4E3E">
            <w:pPr>
              <w:widowControl/>
              <w:spacing w:before="0" w:after="0"/>
              <w:jc w:val="distribute"/>
              <w:rPr>
                <w:rFonts w:ascii="Times New Roman" w:eastAsia="新細明體" w:hAnsi="Times New Roman" w:cs="Times New Roman"/>
                <w:color w:val="000000"/>
                <w:kern w:val="0"/>
                <w:szCs w:val="24"/>
              </w:rPr>
            </w:pPr>
            <w:r>
              <w:rPr>
                <w:rFonts w:ascii="標楷體" w:eastAsia="標楷體" w:hAnsi="標楷體" w:cs="Times New Roman" w:hint="eastAsia"/>
                <w:color w:val="000000"/>
                <w:kern w:val="0"/>
                <w:szCs w:val="24"/>
              </w:rPr>
              <w:t>捐助財產、</w:t>
            </w:r>
            <w:r w:rsidRPr="00CC3A5B">
              <w:rPr>
                <w:rFonts w:ascii="標楷體" w:eastAsia="標楷體" w:hAnsi="標楷體" w:cs="Times New Roman" w:hint="eastAsia"/>
                <w:color w:val="000000"/>
                <w:kern w:val="0"/>
                <w:szCs w:val="24"/>
              </w:rPr>
              <w:t>金額</w:t>
            </w:r>
            <w:r w:rsidRPr="00CC3A5B">
              <w:rPr>
                <w:rFonts w:ascii="Times New Roman" w:eastAsia="新細明體" w:hAnsi="Times New Roman" w:cs="Times New Roman"/>
                <w:color w:val="000000"/>
                <w:kern w:val="0"/>
                <w:sz w:val="20"/>
                <w:szCs w:val="20"/>
              </w:rPr>
              <w:t>(</w:t>
            </w:r>
            <w:r w:rsidRPr="00CC3A5B">
              <w:rPr>
                <w:rFonts w:ascii="標楷體" w:eastAsia="標楷體" w:hAnsi="標楷體" w:cs="Times New Roman" w:hint="eastAsia"/>
                <w:color w:val="000000"/>
                <w:kern w:val="0"/>
                <w:sz w:val="20"/>
                <w:szCs w:val="20"/>
              </w:rPr>
              <w:t>新台幣：元</w:t>
            </w:r>
            <w:r w:rsidRPr="00CC3A5B">
              <w:rPr>
                <w:rFonts w:ascii="Times New Roman" w:eastAsia="新細明體" w:hAnsi="Times New Roman" w:cs="Times New Roman"/>
                <w:color w:val="000000"/>
                <w:kern w:val="0"/>
                <w:sz w:val="20"/>
                <w:szCs w:val="20"/>
              </w:rPr>
              <w:t>)</w:t>
            </w: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r>
      <w:tr w:rsidR="001B4E3E" w:rsidRPr="00CC3A5B" w:rsidTr="006C5AD0">
        <w:trPr>
          <w:trHeight w:val="680"/>
        </w:trPr>
        <w:tc>
          <w:tcPr>
            <w:tcW w:w="1540" w:type="dxa"/>
            <w:tcBorders>
              <w:top w:val="nil"/>
              <w:left w:val="single" w:sz="4" w:space="0" w:color="7F7F7F"/>
              <w:bottom w:val="single" w:sz="4" w:space="0" w:color="7F7F7F"/>
              <w:right w:val="single" w:sz="4" w:space="0" w:color="7F7F7F"/>
            </w:tcBorders>
            <w:shd w:val="clear" w:color="auto" w:fill="auto"/>
            <w:noWrap/>
            <w:vAlign w:val="center"/>
            <w:hideMark/>
          </w:tcPr>
          <w:p w:rsidR="001B4E3E" w:rsidRPr="00CC3A5B" w:rsidRDefault="001B4E3E" w:rsidP="006C5AD0">
            <w:pPr>
              <w:widowControl/>
              <w:spacing w:before="0" w:after="0"/>
              <w:jc w:val="distribute"/>
              <w:rPr>
                <w:rFonts w:ascii="Times New Roman" w:eastAsia="新細明體" w:hAnsi="Times New Roman" w:cs="Times New Roman"/>
                <w:color w:val="000000"/>
                <w:kern w:val="0"/>
                <w:szCs w:val="24"/>
              </w:rPr>
            </w:pPr>
            <w:r>
              <w:rPr>
                <w:rFonts w:ascii="標楷體" w:eastAsia="標楷體" w:hAnsi="標楷體" w:cs="Times New Roman" w:hint="eastAsia"/>
                <w:color w:val="000000"/>
                <w:kern w:val="0"/>
                <w:szCs w:val="24"/>
              </w:rPr>
              <w:t>主要</w:t>
            </w:r>
            <w:r w:rsidRPr="00CC3A5B">
              <w:rPr>
                <w:rFonts w:ascii="標楷體" w:eastAsia="標楷體" w:hAnsi="標楷體" w:cs="Times New Roman" w:hint="eastAsia"/>
                <w:color w:val="000000"/>
                <w:kern w:val="0"/>
                <w:szCs w:val="24"/>
              </w:rPr>
              <w:t>經歷</w:t>
            </w:r>
          </w:p>
        </w:tc>
        <w:tc>
          <w:tcPr>
            <w:tcW w:w="1540" w:type="dxa"/>
            <w:tcBorders>
              <w:top w:val="nil"/>
              <w:left w:val="nil"/>
              <w:bottom w:val="single" w:sz="4" w:space="0" w:color="7F7F7F"/>
              <w:right w:val="single" w:sz="4" w:space="0" w:color="7F7F7F"/>
            </w:tcBorders>
            <w:shd w:val="clear" w:color="auto" w:fill="auto"/>
            <w:hideMark/>
          </w:tcPr>
          <w:p w:rsidR="001B4E3E" w:rsidRPr="00CC3A5B" w:rsidRDefault="001B4E3E" w:rsidP="006C5AD0">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hideMark/>
          </w:tcPr>
          <w:p w:rsidR="001B4E3E" w:rsidRPr="00CC3A5B" w:rsidRDefault="001B4E3E" w:rsidP="006C5AD0">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hideMark/>
          </w:tcPr>
          <w:p w:rsidR="001B4E3E" w:rsidRPr="00CC3A5B" w:rsidRDefault="001B4E3E" w:rsidP="006C5AD0">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hideMark/>
          </w:tcPr>
          <w:p w:rsidR="001B4E3E" w:rsidRPr="00CC3A5B" w:rsidRDefault="001B4E3E" w:rsidP="006C5AD0">
            <w:pPr>
              <w:widowControl/>
              <w:spacing w:before="0" w:after="0"/>
              <w:jc w:val="center"/>
              <w:rPr>
                <w:rFonts w:ascii="標楷體" w:eastAsia="標楷體" w:hAnsi="標楷體"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hideMark/>
          </w:tcPr>
          <w:p w:rsidR="001B4E3E" w:rsidRPr="00CC3A5B" w:rsidRDefault="001B4E3E" w:rsidP="006C5AD0">
            <w:pPr>
              <w:widowControl/>
              <w:spacing w:before="0" w:after="0"/>
              <w:jc w:val="center"/>
              <w:rPr>
                <w:rFonts w:ascii="標楷體" w:eastAsia="標楷體" w:hAnsi="標楷體" w:cs="新細明體"/>
                <w:color w:val="000000"/>
                <w:kern w:val="0"/>
                <w:sz w:val="28"/>
                <w:szCs w:val="28"/>
              </w:rPr>
            </w:pPr>
          </w:p>
        </w:tc>
      </w:tr>
      <w:tr w:rsidR="001B4E3E" w:rsidRPr="00CC3A5B" w:rsidTr="006C5AD0">
        <w:trPr>
          <w:trHeight w:val="1134"/>
        </w:trPr>
        <w:tc>
          <w:tcPr>
            <w:tcW w:w="1540" w:type="dxa"/>
            <w:tcBorders>
              <w:top w:val="nil"/>
              <w:left w:val="single" w:sz="4" w:space="0" w:color="7F7F7F"/>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戶籍地址</w:t>
            </w:r>
            <w:r w:rsidRPr="00CC3A5B">
              <w:rPr>
                <w:rFonts w:ascii="Times New Roman" w:eastAsia="新細明體" w:hAnsi="Times New Roman" w:cs="Times New Roman"/>
                <w:color w:val="000000"/>
                <w:kern w:val="0"/>
                <w:sz w:val="20"/>
                <w:szCs w:val="20"/>
              </w:rPr>
              <w:t>(</w:t>
            </w:r>
            <w:r w:rsidRPr="00CC3A5B">
              <w:rPr>
                <w:rFonts w:ascii="標楷體" w:eastAsia="標楷體" w:hAnsi="標楷體" w:cs="Times New Roman" w:hint="eastAsia"/>
                <w:color w:val="000000"/>
                <w:kern w:val="0"/>
                <w:sz w:val="20"/>
                <w:szCs w:val="20"/>
              </w:rPr>
              <w:t>事業登記地址</w:t>
            </w:r>
            <w:r w:rsidRPr="00CC3A5B">
              <w:rPr>
                <w:rFonts w:ascii="Times New Roman" w:eastAsia="新細明體" w:hAnsi="Times New Roman" w:cs="Times New Roman"/>
                <w:color w:val="000000"/>
                <w:kern w:val="0"/>
                <w:sz w:val="20"/>
                <w:szCs w:val="20"/>
              </w:rPr>
              <w:t>)</w:t>
            </w: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標楷體" w:eastAsia="標楷體" w:hAnsi="標楷體"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標楷體" w:eastAsia="標楷體" w:hAnsi="標楷體" w:cs="新細明體"/>
                <w:color w:val="000000"/>
                <w:kern w:val="0"/>
                <w:sz w:val="28"/>
                <w:szCs w:val="28"/>
              </w:rPr>
            </w:pPr>
          </w:p>
        </w:tc>
      </w:tr>
      <w:tr w:rsidR="001B4E3E" w:rsidRPr="00CC3A5B" w:rsidTr="006C5AD0">
        <w:trPr>
          <w:trHeight w:val="600"/>
        </w:trPr>
        <w:tc>
          <w:tcPr>
            <w:tcW w:w="1540" w:type="dxa"/>
            <w:tcBorders>
              <w:top w:val="nil"/>
              <w:left w:val="single" w:sz="4" w:space="0" w:color="7F7F7F"/>
              <w:bottom w:val="single" w:sz="4" w:space="0" w:color="7F7F7F"/>
              <w:right w:val="single" w:sz="4" w:space="0" w:color="7F7F7F"/>
            </w:tcBorders>
            <w:shd w:val="clear" w:color="auto" w:fill="auto"/>
            <w:noWrap/>
            <w:vAlign w:val="center"/>
            <w:hideMark/>
          </w:tcPr>
          <w:p w:rsidR="001B4E3E" w:rsidRPr="00CC3A5B" w:rsidRDefault="001B4E3E" w:rsidP="006C5AD0">
            <w:pPr>
              <w:widowControl/>
              <w:spacing w:before="0" w:after="0"/>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電　　　話</w:t>
            </w: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vAlign w:val="center"/>
            <w:hideMark/>
          </w:tcPr>
          <w:p w:rsidR="001B4E3E" w:rsidRPr="00CC3A5B" w:rsidRDefault="001B4E3E" w:rsidP="006C5AD0">
            <w:pPr>
              <w:widowControl/>
              <w:spacing w:before="0" w:after="0"/>
              <w:jc w:val="center"/>
              <w:rPr>
                <w:rFonts w:ascii="Calibri" w:eastAsia="新細明體" w:hAnsi="Calibri" w:cs="新細明體"/>
                <w:color w:val="000000"/>
                <w:kern w:val="0"/>
                <w:sz w:val="28"/>
                <w:szCs w:val="28"/>
              </w:rPr>
            </w:pPr>
          </w:p>
        </w:tc>
      </w:tr>
      <w:tr w:rsidR="001B4E3E" w:rsidRPr="00CC3A5B" w:rsidTr="006C5AD0">
        <w:trPr>
          <w:trHeight w:val="768"/>
        </w:trPr>
        <w:tc>
          <w:tcPr>
            <w:tcW w:w="1540" w:type="dxa"/>
            <w:tcBorders>
              <w:top w:val="nil"/>
              <w:left w:val="single" w:sz="4" w:space="0" w:color="7F7F7F"/>
              <w:bottom w:val="single" w:sz="4" w:space="0" w:color="7F7F7F"/>
              <w:right w:val="single" w:sz="4" w:space="0" w:color="7F7F7F"/>
            </w:tcBorders>
            <w:shd w:val="clear" w:color="auto" w:fill="auto"/>
            <w:noWrap/>
            <w:vAlign w:val="center"/>
            <w:hideMark/>
          </w:tcPr>
          <w:p w:rsidR="001B4E3E" w:rsidRPr="00CC3A5B" w:rsidRDefault="001B4E3E" w:rsidP="006C5AD0">
            <w:pPr>
              <w:widowControl/>
              <w:spacing w:before="0" w:after="0"/>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簽　　　章</w:t>
            </w:r>
          </w:p>
        </w:tc>
        <w:tc>
          <w:tcPr>
            <w:tcW w:w="1540" w:type="dxa"/>
            <w:tcBorders>
              <w:top w:val="nil"/>
              <w:left w:val="nil"/>
              <w:bottom w:val="single" w:sz="4" w:space="0" w:color="7F7F7F"/>
              <w:right w:val="single" w:sz="4" w:space="0" w:color="7F7F7F"/>
            </w:tcBorders>
            <w:shd w:val="clear" w:color="auto" w:fill="auto"/>
            <w:hideMark/>
          </w:tcPr>
          <w:p w:rsidR="001B4E3E" w:rsidRPr="00CC3A5B" w:rsidRDefault="001B4E3E" w:rsidP="006C5AD0">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hideMark/>
          </w:tcPr>
          <w:p w:rsidR="001B4E3E" w:rsidRPr="00CC3A5B" w:rsidRDefault="001B4E3E" w:rsidP="006C5AD0">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hideMark/>
          </w:tcPr>
          <w:p w:rsidR="001B4E3E" w:rsidRPr="00CC3A5B" w:rsidRDefault="001B4E3E" w:rsidP="006C5AD0">
            <w:pPr>
              <w:widowControl/>
              <w:spacing w:before="0" w:after="0"/>
              <w:jc w:val="center"/>
              <w:rPr>
                <w:rFonts w:ascii="標楷體" w:eastAsia="標楷體" w:hAnsi="標楷體" w:cs="新細明體"/>
                <w:color w:val="000000"/>
                <w:kern w:val="0"/>
                <w:sz w:val="28"/>
                <w:szCs w:val="28"/>
              </w:rPr>
            </w:pPr>
          </w:p>
        </w:tc>
        <w:tc>
          <w:tcPr>
            <w:tcW w:w="1540" w:type="dxa"/>
            <w:tcBorders>
              <w:top w:val="nil"/>
              <w:left w:val="nil"/>
              <w:bottom w:val="single" w:sz="4" w:space="0" w:color="7F7F7F"/>
              <w:right w:val="single" w:sz="4" w:space="0" w:color="7F7F7F"/>
            </w:tcBorders>
            <w:shd w:val="clear" w:color="auto" w:fill="auto"/>
            <w:hideMark/>
          </w:tcPr>
          <w:p w:rsidR="001B4E3E" w:rsidRPr="00CC3A5B" w:rsidRDefault="001B4E3E" w:rsidP="006C5AD0">
            <w:pPr>
              <w:widowControl/>
              <w:spacing w:before="0" w:after="0"/>
              <w:jc w:val="center"/>
              <w:rPr>
                <w:rFonts w:ascii="標楷體" w:eastAsia="標楷體" w:hAnsi="標楷體" w:cs="新細明體"/>
                <w:color w:val="000000"/>
                <w:kern w:val="0"/>
                <w:sz w:val="28"/>
                <w:szCs w:val="28"/>
              </w:rPr>
            </w:pPr>
          </w:p>
        </w:tc>
        <w:tc>
          <w:tcPr>
            <w:tcW w:w="1480" w:type="dxa"/>
            <w:tcBorders>
              <w:top w:val="nil"/>
              <w:left w:val="nil"/>
              <w:bottom w:val="single" w:sz="4" w:space="0" w:color="7F7F7F"/>
              <w:right w:val="single" w:sz="4" w:space="0" w:color="7F7F7F"/>
            </w:tcBorders>
            <w:shd w:val="clear" w:color="auto" w:fill="auto"/>
            <w:hideMark/>
          </w:tcPr>
          <w:p w:rsidR="001B4E3E" w:rsidRPr="00CC3A5B" w:rsidRDefault="001B4E3E" w:rsidP="006C5AD0">
            <w:pPr>
              <w:widowControl/>
              <w:spacing w:before="0" w:after="0"/>
              <w:jc w:val="center"/>
              <w:rPr>
                <w:rFonts w:ascii="標楷體" w:eastAsia="標楷體" w:hAnsi="標楷體" w:cs="新細明體"/>
                <w:color w:val="000000"/>
                <w:kern w:val="0"/>
                <w:sz w:val="28"/>
                <w:szCs w:val="28"/>
              </w:rPr>
            </w:pPr>
          </w:p>
        </w:tc>
      </w:tr>
      <w:tr w:rsidR="001B4E3E" w:rsidRPr="00CC3A5B" w:rsidTr="006C5AD0">
        <w:trPr>
          <w:trHeight w:val="1304"/>
        </w:trPr>
        <w:tc>
          <w:tcPr>
            <w:tcW w:w="1540" w:type="dxa"/>
            <w:tcBorders>
              <w:top w:val="nil"/>
              <w:left w:val="single" w:sz="4" w:space="0" w:color="7F7F7F"/>
              <w:bottom w:val="single" w:sz="4" w:space="0" w:color="7F7F7F"/>
              <w:right w:val="single" w:sz="4" w:space="0" w:color="7F7F7F"/>
            </w:tcBorders>
            <w:shd w:val="clear" w:color="auto" w:fill="auto"/>
            <w:noWrap/>
            <w:vAlign w:val="center"/>
            <w:hideMark/>
          </w:tcPr>
          <w:p w:rsidR="001B4E3E" w:rsidRPr="00CC3A5B" w:rsidRDefault="001B4E3E" w:rsidP="006C5AD0">
            <w:pPr>
              <w:widowControl/>
              <w:spacing w:before="0" w:after="0" w:line="320" w:lineRule="exact"/>
              <w:jc w:val="distribute"/>
              <w:rPr>
                <w:rFonts w:ascii="Times New Roman" w:eastAsia="新細明體" w:hAnsi="Times New Roman" w:cs="Times New Roman"/>
                <w:color w:val="000000"/>
                <w:kern w:val="0"/>
                <w:szCs w:val="24"/>
              </w:rPr>
            </w:pPr>
            <w:r w:rsidRPr="00CC3A5B">
              <w:rPr>
                <w:rFonts w:ascii="標楷體" w:eastAsia="標楷體" w:hAnsi="標楷體" w:cs="Times New Roman" w:hint="eastAsia"/>
                <w:color w:val="000000"/>
                <w:kern w:val="0"/>
                <w:szCs w:val="24"/>
              </w:rPr>
              <w:t xml:space="preserve">備　　　</w:t>
            </w:r>
            <w:proofErr w:type="gramStart"/>
            <w:r w:rsidRPr="00CC3A5B">
              <w:rPr>
                <w:rFonts w:ascii="標楷體" w:eastAsia="標楷體" w:hAnsi="標楷體" w:cs="Times New Roman" w:hint="eastAsia"/>
                <w:color w:val="000000"/>
                <w:kern w:val="0"/>
                <w:szCs w:val="24"/>
              </w:rPr>
              <w:t>註</w:t>
            </w:r>
            <w:proofErr w:type="gramEnd"/>
          </w:p>
        </w:tc>
        <w:tc>
          <w:tcPr>
            <w:tcW w:w="1540" w:type="dxa"/>
            <w:tcBorders>
              <w:top w:val="nil"/>
              <w:left w:val="nil"/>
              <w:bottom w:val="single" w:sz="4" w:space="0" w:color="7F7F7F"/>
              <w:right w:val="single" w:sz="4" w:space="0" w:color="7F7F7F"/>
            </w:tcBorders>
            <w:shd w:val="clear" w:color="auto" w:fill="auto"/>
            <w:hideMark/>
          </w:tcPr>
          <w:p w:rsidR="001B4E3E" w:rsidRPr="00CC3A5B" w:rsidRDefault="001B4E3E" w:rsidP="006C5AD0">
            <w:pPr>
              <w:widowControl/>
              <w:spacing w:before="0" w:after="0" w:line="320" w:lineRule="exact"/>
              <w:jc w:val="center"/>
              <w:rPr>
                <w:rFonts w:ascii="Times New Roman" w:eastAsia="新細明體" w:hAnsi="Times New Roman" w:cs="Times New Roman"/>
                <w:color w:val="000000"/>
                <w:kern w:val="0"/>
                <w:sz w:val="20"/>
                <w:szCs w:val="20"/>
              </w:rPr>
            </w:pPr>
          </w:p>
        </w:tc>
        <w:tc>
          <w:tcPr>
            <w:tcW w:w="1540" w:type="dxa"/>
            <w:tcBorders>
              <w:top w:val="nil"/>
              <w:left w:val="nil"/>
              <w:bottom w:val="single" w:sz="4" w:space="0" w:color="7F7F7F"/>
              <w:right w:val="single" w:sz="4" w:space="0" w:color="7F7F7F"/>
            </w:tcBorders>
            <w:shd w:val="clear" w:color="auto" w:fill="auto"/>
            <w:hideMark/>
          </w:tcPr>
          <w:p w:rsidR="001B4E3E" w:rsidRPr="00CC3A5B" w:rsidRDefault="001B4E3E" w:rsidP="006C5AD0">
            <w:pPr>
              <w:widowControl/>
              <w:spacing w:before="0" w:after="0" w:line="320" w:lineRule="exact"/>
              <w:jc w:val="center"/>
              <w:rPr>
                <w:rFonts w:ascii="標楷體" w:eastAsia="標楷體" w:hAnsi="標楷體" w:cs="新細明體"/>
                <w:color w:val="000000"/>
                <w:kern w:val="0"/>
                <w:sz w:val="20"/>
                <w:szCs w:val="20"/>
              </w:rPr>
            </w:pPr>
          </w:p>
        </w:tc>
        <w:tc>
          <w:tcPr>
            <w:tcW w:w="1540" w:type="dxa"/>
            <w:tcBorders>
              <w:top w:val="nil"/>
              <w:left w:val="nil"/>
              <w:bottom w:val="single" w:sz="4" w:space="0" w:color="7F7F7F"/>
              <w:right w:val="single" w:sz="4" w:space="0" w:color="7F7F7F"/>
            </w:tcBorders>
            <w:shd w:val="clear" w:color="auto" w:fill="auto"/>
            <w:hideMark/>
          </w:tcPr>
          <w:p w:rsidR="001B4E3E" w:rsidRPr="00CC3A5B" w:rsidRDefault="001B4E3E" w:rsidP="006C5AD0">
            <w:pPr>
              <w:widowControl/>
              <w:spacing w:before="0" w:after="0" w:line="320" w:lineRule="exact"/>
              <w:jc w:val="center"/>
              <w:rPr>
                <w:rFonts w:ascii="Times New Roman" w:eastAsia="新細明體" w:hAnsi="Times New Roman" w:cs="Times New Roman"/>
                <w:color w:val="000000"/>
                <w:kern w:val="0"/>
                <w:sz w:val="20"/>
                <w:szCs w:val="20"/>
              </w:rPr>
            </w:pPr>
          </w:p>
        </w:tc>
        <w:tc>
          <w:tcPr>
            <w:tcW w:w="1540" w:type="dxa"/>
            <w:tcBorders>
              <w:top w:val="nil"/>
              <w:left w:val="nil"/>
              <w:bottom w:val="single" w:sz="4" w:space="0" w:color="7F7F7F"/>
              <w:right w:val="single" w:sz="4" w:space="0" w:color="7F7F7F"/>
            </w:tcBorders>
            <w:shd w:val="clear" w:color="auto" w:fill="auto"/>
            <w:hideMark/>
          </w:tcPr>
          <w:p w:rsidR="001B4E3E" w:rsidRPr="00CC3A5B" w:rsidRDefault="001B4E3E" w:rsidP="006C5AD0">
            <w:pPr>
              <w:widowControl/>
              <w:spacing w:before="0" w:after="0" w:line="320" w:lineRule="exact"/>
              <w:jc w:val="center"/>
              <w:rPr>
                <w:rFonts w:ascii="標楷體" w:eastAsia="標楷體" w:hAnsi="標楷體" w:cs="新細明體"/>
                <w:color w:val="000000"/>
                <w:kern w:val="0"/>
                <w:sz w:val="20"/>
                <w:szCs w:val="20"/>
              </w:rPr>
            </w:pPr>
          </w:p>
        </w:tc>
        <w:tc>
          <w:tcPr>
            <w:tcW w:w="1480" w:type="dxa"/>
            <w:tcBorders>
              <w:top w:val="nil"/>
              <w:left w:val="nil"/>
              <w:bottom w:val="single" w:sz="4" w:space="0" w:color="7F7F7F"/>
              <w:right w:val="single" w:sz="4" w:space="0" w:color="7F7F7F"/>
            </w:tcBorders>
            <w:shd w:val="clear" w:color="auto" w:fill="auto"/>
            <w:hideMark/>
          </w:tcPr>
          <w:p w:rsidR="001B4E3E" w:rsidRPr="00CC3A5B" w:rsidRDefault="001B4E3E" w:rsidP="006C5AD0">
            <w:pPr>
              <w:widowControl/>
              <w:spacing w:before="0" w:after="0" w:line="320" w:lineRule="exact"/>
              <w:jc w:val="center"/>
              <w:rPr>
                <w:rFonts w:ascii="標楷體" w:eastAsia="標楷體" w:hAnsi="標楷體" w:cs="新細明體"/>
                <w:color w:val="000000"/>
                <w:kern w:val="0"/>
                <w:sz w:val="28"/>
                <w:szCs w:val="28"/>
              </w:rPr>
            </w:pPr>
          </w:p>
        </w:tc>
      </w:tr>
    </w:tbl>
    <w:p w:rsidR="001B4E3E" w:rsidRPr="001B4E3E" w:rsidRDefault="001B4E3E" w:rsidP="001B4E3E">
      <w:pPr>
        <w:spacing w:before="0" w:after="0" w:line="340" w:lineRule="exact"/>
        <w:rPr>
          <w:rFonts w:eastAsia="標楷體"/>
        </w:rPr>
      </w:pPr>
      <w:r w:rsidRPr="001B4E3E">
        <w:rPr>
          <w:rFonts w:eastAsia="標楷體" w:hAnsi="標楷體"/>
        </w:rPr>
        <w:t>說明：</w:t>
      </w:r>
    </w:p>
    <w:p w:rsidR="001B4E3E" w:rsidRPr="001B4E3E" w:rsidRDefault="001B4E3E" w:rsidP="001B4E3E">
      <w:pPr>
        <w:pStyle w:val="a4"/>
        <w:numPr>
          <w:ilvl w:val="0"/>
          <w:numId w:val="81"/>
        </w:numPr>
        <w:spacing w:before="0" w:after="0" w:line="340" w:lineRule="exact"/>
        <w:ind w:leftChars="0"/>
        <w:rPr>
          <w:rFonts w:eastAsia="標楷體"/>
        </w:rPr>
      </w:pPr>
      <w:r>
        <w:rPr>
          <w:rFonts w:eastAsia="標楷體" w:hAnsi="標楷體" w:hint="eastAsia"/>
        </w:rPr>
        <w:t>捐助人為法人者，請於備註欄註明其代表人之姓名</w:t>
      </w:r>
      <w:r w:rsidRPr="001B4E3E">
        <w:rPr>
          <w:rFonts w:eastAsia="標楷體" w:hAnsi="標楷體"/>
        </w:rPr>
        <w:t>。</w:t>
      </w:r>
    </w:p>
    <w:p w:rsidR="001B4E3E" w:rsidRPr="001B4E3E" w:rsidRDefault="001B4E3E" w:rsidP="001B4E3E">
      <w:pPr>
        <w:pStyle w:val="a4"/>
        <w:numPr>
          <w:ilvl w:val="0"/>
          <w:numId w:val="81"/>
        </w:numPr>
        <w:spacing w:before="0" w:after="0" w:line="340" w:lineRule="exact"/>
        <w:ind w:leftChars="0"/>
      </w:pPr>
      <w:r>
        <w:rPr>
          <w:rFonts w:eastAsia="標楷體" w:hint="eastAsia"/>
        </w:rPr>
        <w:t>捐助人為</w:t>
      </w:r>
      <w:r w:rsidRPr="001B4E3E">
        <w:rPr>
          <w:rFonts w:eastAsia="標楷體" w:hint="eastAsia"/>
        </w:rPr>
        <w:t>本國自然人者，請檢附身分證正反面影本；為外國自然人者，請檢附護照影本。</w:t>
      </w:r>
      <w:r>
        <w:rPr>
          <w:rFonts w:eastAsia="標楷體" w:hint="eastAsia"/>
        </w:rPr>
        <w:t>捐助人</w:t>
      </w:r>
      <w:r w:rsidRPr="001B4E3E">
        <w:rPr>
          <w:rFonts w:eastAsia="標楷體" w:hint="eastAsia"/>
        </w:rPr>
        <w:t>為本國法人者，</w:t>
      </w:r>
      <w:proofErr w:type="gramStart"/>
      <w:r w:rsidRPr="001B4E3E">
        <w:rPr>
          <w:rFonts w:eastAsia="標楷體" w:hint="eastAsia"/>
        </w:rPr>
        <w:t>倘屬公司</w:t>
      </w:r>
      <w:proofErr w:type="gramEnd"/>
      <w:r w:rsidRPr="001B4E3E">
        <w:rPr>
          <w:rFonts w:eastAsia="標楷體" w:hint="eastAsia"/>
        </w:rPr>
        <w:t>，請檢附該公司登記及營利事業登記證明文件；如係其他法人，請檢附法人登記證明文件。</w:t>
      </w:r>
      <w:r>
        <w:rPr>
          <w:rFonts w:eastAsia="標楷體" w:hint="eastAsia"/>
        </w:rPr>
        <w:t>捐助人</w:t>
      </w:r>
      <w:r w:rsidRPr="001B4E3E">
        <w:rPr>
          <w:rFonts w:eastAsia="標楷體" w:hint="eastAsia"/>
        </w:rPr>
        <w:t>為外國法人者，請檢附其在該國合法登記證明文件影本，並應經我駐外單位認證。</w:t>
      </w:r>
    </w:p>
    <w:p w:rsidR="001B4E3E" w:rsidRDefault="001B4E3E" w:rsidP="001B4E3E">
      <w:pPr>
        <w:pStyle w:val="a4"/>
        <w:spacing w:before="0" w:after="0" w:line="340" w:lineRule="exact"/>
        <w:ind w:leftChars="0"/>
        <w:rPr>
          <w:rFonts w:eastAsia="標楷體"/>
        </w:rPr>
      </w:pPr>
    </w:p>
    <w:p w:rsidR="00105F8B" w:rsidRDefault="00105F8B" w:rsidP="001B4E3E">
      <w:pPr>
        <w:pStyle w:val="a4"/>
        <w:spacing w:before="0" w:after="0" w:line="340" w:lineRule="exact"/>
        <w:ind w:leftChars="0"/>
        <w:sectPr w:rsidR="00105F8B" w:rsidSect="00507A27">
          <w:footerReference w:type="default" r:id="rId12"/>
          <w:pgSz w:w="11906" w:h="16838"/>
          <w:pgMar w:top="284" w:right="707" w:bottom="284" w:left="1418" w:header="851" w:footer="992" w:gutter="0"/>
          <w:cols w:space="425"/>
          <w:docGrid w:type="lines" w:linePitch="360"/>
        </w:sectPr>
      </w:pPr>
    </w:p>
    <w:p w:rsidR="001B4E3E" w:rsidRPr="006C5AD0" w:rsidRDefault="00105F8B" w:rsidP="00105F8B">
      <w:pPr>
        <w:pStyle w:val="2"/>
      </w:pPr>
      <w:bookmarkStart w:id="41" w:name="_Toc514142786"/>
      <w:r>
        <w:lastRenderedPageBreak/>
        <w:t>附表八之</w:t>
      </w:r>
      <w:proofErr w:type="gramStart"/>
      <w:r>
        <w:t>一</w:t>
      </w:r>
      <w:proofErr w:type="gramEnd"/>
      <w:r>
        <w:rPr>
          <w:rFonts w:hint="eastAsia"/>
        </w:rPr>
        <w:t xml:space="preserve">　股權結構圖（範例）</w:t>
      </w:r>
      <w:bookmarkEnd w:id="41"/>
    </w:p>
    <w:p w:rsidR="006C5AD0" w:rsidRDefault="00F5654A">
      <w:pPr>
        <w:widowControl/>
      </w:pPr>
      <w:r>
        <w:rPr>
          <w:noProof/>
        </w:rPr>
        <mc:AlternateContent>
          <mc:Choice Requires="wps">
            <w:drawing>
              <wp:anchor distT="0" distB="0" distL="114300" distR="114300" simplePos="0" relativeHeight="251661312" behindDoc="1" locked="0" layoutInCell="1" allowOverlap="1">
                <wp:simplePos x="0" y="0"/>
                <wp:positionH relativeFrom="column">
                  <wp:posOffset>-20955</wp:posOffset>
                </wp:positionH>
                <wp:positionV relativeFrom="paragraph">
                  <wp:posOffset>4011295</wp:posOffset>
                </wp:positionV>
                <wp:extent cx="8516620" cy="1014095"/>
                <wp:effectExtent l="7620" t="6350" r="635"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16620" cy="1014095"/>
                        </a:xfrm>
                        <a:prstGeom prst="rect">
                          <a:avLst/>
                        </a:prstGeom>
                        <a:solidFill>
                          <a:schemeClr val="accent6">
                            <a:lumMod val="75000"/>
                            <a:lumOff val="0"/>
                            <a:alpha val="39999"/>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A27" w:rsidRDefault="00507A27" w:rsidP="006C5AD0">
                            <w:pPr>
                              <w:jc w:val="right"/>
                            </w:pPr>
                            <w:r>
                              <w:t>第四層</w:t>
                            </w:r>
                          </w:p>
                          <w:p w:rsidR="00507A27" w:rsidRDefault="00507A27" w:rsidP="006C5AD0">
                            <w:pPr>
                              <w:jc w:val="right"/>
                            </w:pPr>
                            <w:r>
                              <w:rPr>
                                <w:rFonts w:hint="eastAsia"/>
                              </w:rPr>
                              <w:t>持股架構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65pt;margin-top:315.85pt;width:670.6pt;height:7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" fillcolor="#e36c0a [2409]" stroked="f">
                <v:fill opacity="26214f"/>
                <v:textbox>
                  <w:txbxContent>
                    <w:p w:rsidR="00507A27" w:rsidRDefault="00507A27" w:rsidP="006C5AD0">
                      <w:pPr>
                        <w:jc w:val="right"/>
                      </w:pPr>
                      <w:r>
                        <w:t>第四層</w:t>
                      </w:r>
                    </w:p>
                    <w:p w:rsidR="00507A27" w:rsidRDefault="00507A27" w:rsidP="006C5AD0">
                      <w:pPr>
                        <w:jc w:val="right"/>
                      </w:pPr>
                      <w:r>
                        <w:rPr>
                          <w:rFonts w:hint="eastAsia"/>
                        </w:rPr>
                        <w:t>持股架構</w:t>
                      </w:r>
                    </w:p>
                  </w:txbxContent>
                </v:textbox>
              </v:rect>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-20955</wp:posOffset>
                </wp:positionH>
                <wp:positionV relativeFrom="paragraph">
                  <wp:posOffset>2934335</wp:posOffset>
                </wp:positionV>
                <wp:extent cx="8516620" cy="1014095"/>
                <wp:effectExtent l="7620" t="5715" r="635"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16620" cy="1014095"/>
                        </a:xfrm>
                        <a:prstGeom prst="rect">
                          <a:avLst/>
                        </a:prstGeom>
                        <a:solidFill>
                          <a:srgbClr val="66CCFF">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A27" w:rsidRDefault="00507A27" w:rsidP="006C5AD0">
                            <w:pPr>
                              <w:jc w:val="right"/>
                            </w:pPr>
                            <w:r>
                              <w:t>第三層</w:t>
                            </w:r>
                          </w:p>
                          <w:p w:rsidR="00507A27" w:rsidRDefault="00507A27" w:rsidP="006C5AD0">
                            <w:pPr>
                              <w:jc w:val="right"/>
                            </w:pPr>
                            <w:r>
                              <w:t>持股架構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1.65pt;margin-top:231.05pt;width:670.6pt;height:7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" fillcolor="#6cf" stroked="f">
                <v:fill opacity="26214f"/>
                <v:textbox>
                  <w:txbxContent>
                    <w:p w:rsidR="00507A27" w:rsidRDefault="00507A27" w:rsidP="006C5AD0">
                      <w:pPr>
                        <w:jc w:val="right"/>
                      </w:pPr>
                      <w:r>
                        <w:t>第三層</w:t>
                      </w:r>
                    </w:p>
                    <w:p w:rsidR="00507A27" w:rsidRDefault="00507A27" w:rsidP="006C5AD0">
                      <w:pPr>
                        <w:jc w:val="right"/>
                      </w:pPr>
                      <w:r>
                        <w:t>持股架構</w:t>
                      </w:r>
                    </w:p>
                  </w:txbxContent>
                </v:textbox>
              </v:rect>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-20955</wp:posOffset>
                </wp:positionH>
                <wp:positionV relativeFrom="paragraph">
                  <wp:posOffset>789940</wp:posOffset>
                </wp:positionV>
                <wp:extent cx="8516620" cy="1010285"/>
                <wp:effectExtent l="7620" t="4445" r="635" b="444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16620" cy="1010285"/>
                        </a:xfrm>
                        <a:prstGeom prst="rect">
                          <a:avLst/>
                        </a:prstGeom>
                        <a:solidFill>
                          <a:srgbClr val="66FF66">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A27" w:rsidRDefault="00507A27" w:rsidP="006C5AD0">
                            <w:pPr>
                              <w:jc w:val="right"/>
                            </w:pPr>
                            <w:r>
                              <w:t>第一層</w:t>
                            </w:r>
                          </w:p>
                          <w:p w:rsidR="00507A27" w:rsidRDefault="00507A27" w:rsidP="006C5AD0">
                            <w:pPr>
                              <w:jc w:val="right"/>
                            </w:pPr>
                            <w:r>
                              <w:rPr>
                                <w:rFonts w:hint="eastAsia"/>
                              </w:rPr>
                              <w:t>持股架構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1.65pt;margin-top:62.2pt;width:670.6pt;height:7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" fillcolor="#6f6" stroked="f">
                <v:fill opacity="26214f"/>
                <v:textbox>
                  <w:txbxContent>
                    <w:p w:rsidR="00507A27" w:rsidRDefault="00507A27" w:rsidP="006C5AD0">
                      <w:pPr>
                        <w:jc w:val="right"/>
                      </w:pPr>
                      <w:r>
                        <w:t>第一層</w:t>
                      </w:r>
                    </w:p>
                    <w:p w:rsidR="00507A27" w:rsidRDefault="00507A27" w:rsidP="006C5AD0">
                      <w:pPr>
                        <w:jc w:val="right"/>
                      </w:pPr>
                      <w:r>
                        <w:rPr>
                          <w:rFonts w:hint="eastAsia"/>
                        </w:rPr>
                        <w:t>持股架構</w:t>
                      </w:r>
                    </w:p>
                  </w:txbxContent>
                </v:textbox>
              </v:rect>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-20955</wp:posOffset>
                </wp:positionH>
                <wp:positionV relativeFrom="paragraph">
                  <wp:posOffset>1878330</wp:posOffset>
                </wp:positionV>
                <wp:extent cx="8516620" cy="995680"/>
                <wp:effectExtent l="7620" t="6985" r="635" b="698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16620" cy="995680"/>
                        </a:xfrm>
                        <a:prstGeom prst="rect">
                          <a:avLst/>
                        </a:prstGeom>
                        <a:solidFill>
                          <a:srgbClr val="CC66FF">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A27" w:rsidRDefault="00507A27" w:rsidP="006C5AD0">
                            <w:pPr>
                              <w:jc w:val="right"/>
                            </w:pPr>
                            <w:r>
                              <w:t>第二層</w:t>
                            </w:r>
                          </w:p>
                          <w:p w:rsidR="00507A27" w:rsidRDefault="00507A27" w:rsidP="006C5AD0">
                            <w:pPr>
                              <w:jc w:val="right"/>
                            </w:pPr>
                            <w:r>
                              <w:rPr>
                                <w:rFonts w:hint="eastAsia"/>
                              </w:rPr>
                              <w:t>持股架構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1.65pt;margin-top:147.9pt;width:670.6pt;height:7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" fillcolor="#c6f" stroked="f">
                <v:fill opacity="26214f"/>
                <v:textbox>
                  <w:txbxContent>
                    <w:p w:rsidR="00507A27" w:rsidRDefault="00507A27" w:rsidP="006C5AD0">
                      <w:pPr>
                        <w:jc w:val="right"/>
                      </w:pPr>
                      <w:r>
                        <w:t>第二層</w:t>
                      </w:r>
                    </w:p>
                    <w:p w:rsidR="00507A27" w:rsidRDefault="00507A27" w:rsidP="006C5AD0">
                      <w:pPr>
                        <w:jc w:val="right"/>
                      </w:pPr>
                      <w:r>
                        <w:rPr>
                          <w:rFonts w:hint="eastAsia"/>
                        </w:rPr>
                        <w:t>持股架構</w:t>
                      </w:r>
                    </w:p>
                  </w:txbxContent>
                </v:textbox>
              </v:rect>
            </w:pict>
          </mc:Fallback>
        </mc:AlternateContent>
      </w:r>
      <w:bookmarkStart w:id="42" w:name="_GoBack"/>
      <w:r w:rsidR="006C5AD0" w:rsidRPr="006C5AD0">
        <w:rPr>
          <w:noProof/>
        </w:rPr>
        <w:drawing>
          <wp:inline distT="0" distB="0" distL="0" distR="0">
            <wp:extent cx="7681137" cy="4997303"/>
            <wp:effectExtent l="0" t="0" r="15240" b="0"/>
            <wp:docPr id="4"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bookmarkEnd w:id="42"/>
      <w:r w:rsidR="006C5AD0">
        <w:br w:type="page"/>
      </w:r>
    </w:p>
    <w:p w:rsidR="00105F8B" w:rsidRDefault="006C5AD0" w:rsidP="006C5AD0">
      <w:pPr>
        <w:pStyle w:val="2"/>
      </w:pPr>
      <w:bookmarkStart w:id="43" w:name="_Toc514142787"/>
      <w:r>
        <w:lastRenderedPageBreak/>
        <w:t>附表八之二</w:t>
      </w:r>
      <w:r>
        <w:rPr>
          <w:rFonts w:hint="eastAsia"/>
        </w:rPr>
        <w:t xml:space="preserve">　外國人持股比例計算表</w:t>
      </w:r>
      <w:bookmarkEnd w:id="43"/>
    </w:p>
    <w:tbl>
      <w:tblPr>
        <w:tblW w:w="14275" w:type="dxa"/>
        <w:tblInd w:w="23" w:type="dxa"/>
        <w:tblCellMar>
          <w:left w:w="28" w:type="dxa"/>
          <w:right w:w="28" w:type="dxa"/>
        </w:tblCellMar>
        <w:tblLook w:val="04A0" w:firstRow="1" w:lastRow="0" w:firstColumn="1" w:lastColumn="0" w:noHBand="0" w:noVBand="1"/>
      </w:tblPr>
      <w:tblGrid>
        <w:gridCol w:w="716"/>
        <w:gridCol w:w="1710"/>
        <w:gridCol w:w="137"/>
        <w:gridCol w:w="965"/>
        <w:gridCol w:w="1446"/>
        <w:gridCol w:w="1485"/>
        <w:gridCol w:w="1520"/>
        <w:gridCol w:w="1569"/>
        <w:gridCol w:w="1263"/>
        <w:gridCol w:w="1265"/>
        <w:gridCol w:w="2199"/>
      </w:tblGrid>
      <w:tr w:rsidR="00B253D0" w:rsidRPr="006C5AD0" w:rsidTr="00665744">
        <w:trPr>
          <w:trHeight w:val="187"/>
        </w:trPr>
        <w:tc>
          <w:tcPr>
            <w:tcW w:w="2426" w:type="dxa"/>
            <w:gridSpan w:val="2"/>
            <w:tcBorders>
              <w:top w:val="single" w:sz="4" w:space="0" w:color="7F7F7F"/>
              <w:left w:val="single" w:sz="4" w:space="0" w:color="7F7F7F"/>
              <w:bottom w:val="single" w:sz="4" w:space="0" w:color="7F7F7F"/>
              <w:right w:val="single" w:sz="4" w:space="0" w:color="7F7F7F"/>
            </w:tcBorders>
            <w:shd w:val="clear" w:color="000000" w:fill="D8D8D8"/>
            <w:noWrap/>
            <w:vAlign w:val="center"/>
            <w:hideMark/>
          </w:tcPr>
          <w:p w:rsidR="00B253D0" w:rsidRPr="006C5AD0" w:rsidRDefault="00B253D0" w:rsidP="006C5AD0">
            <w:pPr>
              <w:widowControl/>
              <w:spacing w:before="0" w:after="0"/>
              <w:jc w:val="center"/>
              <w:rPr>
                <w:rFonts w:ascii="Times New Roman" w:eastAsia="新細明體" w:hAnsi="Times New Roman" w:cs="Times New Roman"/>
                <w:color w:val="000000"/>
                <w:kern w:val="0"/>
                <w:szCs w:val="24"/>
              </w:rPr>
            </w:pPr>
            <w:r w:rsidRPr="006C5AD0">
              <w:rPr>
                <w:rFonts w:ascii="標楷體" w:eastAsia="標楷體" w:hAnsi="標楷體" w:cs="Times New Roman" w:hint="eastAsia"/>
                <w:color w:val="000000"/>
                <w:kern w:val="0"/>
                <w:szCs w:val="24"/>
              </w:rPr>
              <w:t>申請人</w:t>
            </w:r>
          </w:p>
        </w:tc>
        <w:tc>
          <w:tcPr>
            <w:tcW w:w="4032" w:type="dxa"/>
            <w:gridSpan w:val="4"/>
            <w:tcBorders>
              <w:top w:val="single" w:sz="4" w:space="0" w:color="7F7F7F"/>
              <w:left w:val="nil"/>
              <w:bottom w:val="nil"/>
              <w:right w:val="nil"/>
            </w:tcBorders>
            <w:shd w:val="clear" w:color="000000" w:fill="D8D8D8"/>
            <w:noWrap/>
            <w:vAlign w:val="center"/>
            <w:hideMark/>
          </w:tcPr>
          <w:p w:rsidR="00B253D0" w:rsidRPr="006C5AD0" w:rsidRDefault="00B253D0" w:rsidP="006C5AD0">
            <w:pPr>
              <w:widowControl/>
              <w:spacing w:before="0" w:after="0"/>
              <w:jc w:val="center"/>
              <w:rPr>
                <w:rFonts w:ascii="Times New Roman" w:eastAsia="新細明體" w:hAnsi="Times New Roman" w:cs="Times New Roman"/>
                <w:color w:val="000000"/>
                <w:kern w:val="0"/>
                <w:szCs w:val="24"/>
              </w:rPr>
            </w:pPr>
            <w:r w:rsidRPr="006C5AD0">
              <w:rPr>
                <w:rFonts w:ascii="標楷體" w:eastAsia="標楷體" w:hAnsi="標楷體" w:cs="Times New Roman" w:hint="eastAsia"/>
                <w:color w:val="000000"/>
                <w:kern w:val="0"/>
                <w:szCs w:val="24"/>
              </w:rPr>
              <w:t>實收資本額</w:t>
            </w:r>
          </w:p>
        </w:tc>
        <w:tc>
          <w:tcPr>
            <w:tcW w:w="3089" w:type="dxa"/>
            <w:gridSpan w:val="2"/>
            <w:tcBorders>
              <w:top w:val="single" w:sz="4" w:space="0" w:color="7F7F7F"/>
              <w:left w:val="single" w:sz="4" w:space="0" w:color="7F7F7F"/>
              <w:bottom w:val="single" w:sz="4" w:space="0" w:color="7F7F7F"/>
              <w:right w:val="single" w:sz="4" w:space="0" w:color="7F7F7F"/>
            </w:tcBorders>
            <w:shd w:val="clear" w:color="000000" w:fill="D8D8D8"/>
            <w:noWrap/>
            <w:vAlign w:val="center"/>
            <w:hideMark/>
          </w:tcPr>
          <w:p w:rsidR="00B253D0" w:rsidRPr="006C5AD0" w:rsidRDefault="00B253D0" w:rsidP="006C5AD0">
            <w:pPr>
              <w:widowControl/>
              <w:spacing w:before="0" w:after="0"/>
              <w:jc w:val="center"/>
              <w:rPr>
                <w:rFonts w:ascii="標楷體" w:eastAsia="標楷體" w:hAnsi="標楷體" w:cs="新細明體"/>
                <w:color w:val="000000"/>
                <w:kern w:val="0"/>
                <w:szCs w:val="24"/>
              </w:rPr>
            </w:pPr>
            <w:r w:rsidRPr="006C5AD0">
              <w:rPr>
                <w:rFonts w:ascii="標楷體" w:eastAsia="標楷體" w:hAnsi="標楷體" w:cs="新細明體" w:hint="eastAsia"/>
                <w:color w:val="000000"/>
                <w:kern w:val="0"/>
                <w:szCs w:val="24"/>
              </w:rPr>
              <w:t>外資直接持股比例</w:t>
            </w:r>
          </w:p>
        </w:tc>
        <w:tc>
          <w:tcPr>
            <w:tcW w:w="4726" w:type="dxa"/>
            <w:gridSpan w:val="3"/>
            <w:vMerge w:val="restart"/>
            <w:tcBorders>
              <w:top w:val="nil"/>
              <w:left w:val="nil"/>
              <w:right w:val="nil"/>
            </w:tcBorders>
            <w:shd w:val="clear" w:color="auto" w:fill="auto"/>
            <w:noWrap/>
            <w:hideMark/>
          </w:tcPr>
          <w:p w:rsidR="00B253D0" w:rsidRPr="006C5AD0" w:rsidRDefault="00B253D0" w:rsidP="00B253D0">
            <w:pPr>
              <w:widowControl/>
              <w:spacing w:before="0" w:after="0"/>
              <w:jc w:val="right"/>
              <w:rPr>
                <w:rFonts w:ascii="新細明體" w:eastAsia="新細明體" w:hAnsi="新細明體" w:cs="新細明體"/>
                <w:color w:val="000000"/>
                <w:kern w:val="0"/>
                <w:szCs w:val="24"/>
              </w:rPr>
            </w:pPr>
            <w:r w:rsidRPr="006C5AD0">
              <w:rPr>
                <w:rFonts w:ascii="標楷體" w:eastAsia="標楷體" w:hAnsi="標楷體" w:cs="Times New Roman" w:hint="eastAsia"/>
                <w:color w:val="000000"/>
                <w:kern w:val="0"/>
                <w:sz w:val="20"/>
                <w:szCs w:val="20"/>
              </w:rPr>
              <w:t>計算基準日</w:t>
            </w:r>
            <w:r>
              <w:rPr>
                <w:rFonts w:ascii="標楷體" w:eastAsia="標楷體" w:hAnsi="標楷體" w:cs="Times New Roman" w:hint="eastAsia"/>
                <w:color w:val="000000"/>
                <w:kern w:val="0"/>
                <w:sz w:val="20"/>
                <w:szCs w:val="20"/>
              </w:rPr>
              <w:t>：</w:t>
            </w:r>
            <w:r w:rsidRPr="006C5AD0">
              <w:rPr>
                <w:rFonts w:ascii="Times New Roman" w:eastAsia="新細明體" w:hAnsi="Times New Roman" w:cs="Times New Roman"/>
                <w:color w:val="000000"/>
                <w:kern w:val="0"/>
                <w:sz w:val="20"/>
                <w:szCs w:val="20"/>
                <w:u w:val="single"/>
              </w:rPr>
              <w:t xml:space="preserve">      </w:t>
            </w:r>
            <w:r w:rsidRPr="006C5AD0">
              <w:rPr>
                <w:rFonts w:ascii="標楷體" w:eastAsia="標楷體" w:hAnsi="標楷體" w:cs="Times New Roman" w:hint="eastAsia"/>
                <w:color w:val="000000"/>
                <w:kern w:val="0"/>
                <w:sz w:val="20"/>
                <w:szCs w:val="20"/>
              </w:rPr>
              <w:t>年</w:t>
            </w:r>
            <w:r w:rsidRPr="006C5AD0">
              <w:rPr>
                <w:rFonts w:ascii="Times New Roman" w:eastAsia="新細明體" w:hAnsi="Times New Roman" w:cs="Times New Roman"/>
                <w:color w:val="000000"/>
                <w:kern w:val="0"/>
                <w:sz w:val="20"/>
                <w:szCs w:val="20"/>
                <w:u w:val="single"/>
              </w:rPr>
              <w:t xml:space="preserve">    </w:t>
            </w:r>
            <w:r w:rsidRPr="006C5AD0">
              <w:rPr>
                <w:rFonts w:ascii="標楷體" w:eastAsia="標楷體" w:hAnsi="標楷體" w:cs="Times New Roman" w:hint="eastAsia"/>
                <w:color w:val="000000"/>
                <w:kern w:val="0"/>
                <w:sz w:val="20"/>
                <w:szCs w:val="20"/>
              </w:rPr>
              <w:t>月</w:t>
            </w:r>
            <w:r w:rsidRPr="006C5AD0">
              <w:rPr>
                <w:rFonts w:ascii="Times New Roman" w:eastAsia="新細明體" w:hAnsi="Times New Roman" w:cs="Times New Roman"/>
                <w:color w:val="000000"/>
                <w:kern w:val="0"/>
                <w:sz w:val="20"/>
                <w:szCs w:val="20"/>
                <w:u w:val="single"/>
              </w:rPr>
              <w:t xml:space="preserve">    </w:t>
            </w:r>
            <w:r w:rsidRPr="006C5AD0">
              <w:rPr>
                <w:rFonts w:ascii="標楷體" w:eastAsia="標楷體" w:hAnsi="標楷體" w:cs="Times New Roman" w:hint="eastAsia"/>
                <w:color w:val="000000"/>
                <w:kern w:val="0"/>
                <w:sz w:val="20"/>
                <w:szCs w:val="20"/>
              </w:rPr>
              <w:t>日</w:t>
            </w:r>
          </w:p>
        </w:tc>
      </w:tr>
      <w:tr w:rsidR="00B253D0" w:rsidRPr="006C5AD0" w:rsidTr="00665744">
        <w:trPr>
          <w:trHeight w:val="374"/>
        </w:trPr>
        <w:tc>
          <w:tcPr>
            <w:tcW w:w="2426" w:type="dxa"/>
            <w:gridSpan w:val="2"/>
            <w:tcBorders>
              <w:top w:val="single" w:sz="4" w:space="0" w:color="7F7F7F"/>
              <w:left w:val="single" w:sz="4" w:space="0" w:color="7F7F7F"/>
              <w:bottom w:val="single" w:sz="4" w:space="0" w:color="7F7F7F"/>
              <w:right w:val="single" w:sz="4" w:space="0" w:color="7F7F7F"/>
            </w:tcBorders>
            <w:shd w:val="clear" w:color="auto" w:fill="auto"/>
            <w:vAlign w:val="center"/>
            <w:hideMark/>
          </w:tcPr>
          <w:p w:rsidR="00B253D0" w:rsidRPr="006C5AD0" w:rsidRDefault="00B253D0" w:rsidP="006C5AD0">
            <w:pPr>
              <w:widowControl/>
              <w:spacing w:before="0" w:after="0"/>
              <w:jc w:val="center"/>
              <w:rPr>
                <w:rFonts w:ascii="Times New Roman" w:eastAsia="新細明體" w:hAnsi="Times New Roman" w:cs="Times New Roman"/>
                <w:color w:val="000000"/>
                <w:kern w:val="0"/>
                <w:szCs w:val="24"/>
              </w:rPr>
            </w:pPr>
            <w:r w:rsidRPr="006C5AD0">
              <w:rPr>
                <w:rFonts w:ascii="Times New Roman" w:eastAsia="新細明體" w:hAnsi="Times New Roman" w:cs="Times New Roman"/>
                <w:color w:val="000000"/>
                <w:kern w:val="0"/>
                <w:szCs w:val="24"/>
              </w:rPr>
              <w:t xml:space="preserve">　</w:t>
            </w:r>
          </w:p>
        </w:tc>
        <w:tc>
          <w:tcPr>
            <w:tcW w:w="2548" w:type="dxa"/>
            <w:gridSpan w:val="3"/>
            <w:tcBorders>
              <w:top w:val="single" w:sz="4" w:space="0" w:color="7F7F7F"/>
              <w:left w:val="single" w:sz="4" w:space="0" w:color="7F7F7F"/>
              <w:bottom w:val="single" w:sz="4" w:space="0" w:color="7F7F7F"/>
              <w:right w:val="nil"/>
            </w:tcBorders>
            <w:shd w:val="clear" w:color="auto" w:fill="auto"/>
            <w:vAlign w:val="center"/>
            <w:hideMark/>
          </w:tcPr>
          <w:p w:rsidR="00B253D0" w:rsidRPr="006C5AD0" w:rsidRDefault="00B253D0" w:rsidP="006C5AD0">
            <w:pPr>
              <w:widowControl/>
              <w:spacing w:before="0" w:after="0"/>
              <w:jc w:val="center"/>
              <w:rPr>
                <w:rFonts w:ascii="新細明體" w:eastAsia="新細明體" w:hAnsi="新細明體" w:cs="新細明體"/>
                <w:color w:val="000000"/>
                <w:kern w:val="0"/>
                <w:szCs w:val="24"/>
              </w:rPr>
            </w:pPr>
            <w:r w:rsidRPr="006C5AD0">
              <w:rPr>
                <w:rFonts w:ascii="新細明體" w:eastAsia="新細明體" w:hAnsi="新細明體" w:cs="新細明體" w:hint="eastAsia"/>
                <w:color w:val="000000"/>
                <w:kern w:val="0"/>
                <w:szCs w:val="24"/>
              </w:rPr>
              <w:t xml:space="preserve">　</w:t>
            </w:r>
          </w:p>
        </w:tc>
        <w:tc>
          <w:tcPr>
            <w:tcW w:w="1484" w:type="dxa"/>
            <w:tcBorders>
              <w:top w:val="single" w:sz="4" w:space="0" w:color="7F7F7F"/>
              <w:left w:val="nil"/>
              <w:bottom w:val="single" w:sz="4" w:space="0" w:color="7F7F7F"/>
              <w:right w:val="single" w:sz="4" w:space="0" w:color="7F7F7F"/>
            </w:tcBorders>
            <w:shd w:val="clear" w:color="auto" w:fill="auto"/>
            <w:vAlign w:val="center"/>
            <w:hideMark/>
          </w:tcPr>
          <w:p w:rsidR="00B253D0" w:rsidRPr="006C5AD0" w:rsidRDefault="00B253D0" w:rsidP="006C5AD0">
            <w:pPr>
              <w:widowControl/>
              <w:spacing w:before="0" w:after="0"/>
              <w:jc w:val="center"/>
              <w:rPr>
                <w:rFonts w:ascii="標楷體" w:eastAsia="標楷體" w:hAnsi="標楷體" w:cs="新細明體"/>
                <w:color w:val="000000"/>
                <w:kern w:val="0"/>
                <w:sz w:val="20"/>
                <w:szCs w:val="20"/>
              </w:rPr>
            </w:pPr>
            <w:r w:rsidRPr="006C5AD0">
              <w:rPr>
                <w:rFonts w:ascii="標楷體" w:eastAsia="標楷體" w:hAnsi="標楷體" w:cs="新細明體" w:hint="eastAsia"/>
                <w:color w:val="000000"/>
                <w:kern w:val="0"/>
                <w:sz w:val="20"/>
                <w:szCs w:val="20"/>
              </w:rPr>
              <w:t>新臺幣/元</w:t>
            </w:r>
          </w:p>
        </w:tc>
        <w:tc>
          <w:tcPr>
            <w:tcW w:w="3089" w:type="dxa"/>
            <w:gridSpan w:val="2"/>
            <w:tcBorders>
              <w:top w:val="single" w:sz="4" w:space="0" w:color="7F7F7F"/>
              <w:left w:val="nil"/>
              <w:bottom w:val="single" w:sz="4" w:space="0" w:color="7F7F7F"/>
              <w:right w:val="single" w:sz="4" w:space="0" w:color="7F7F7F"/>
            </w:tcBorders>
            <w:shd w:val="clear" w:color="auto" w:fill="auto"/>
            <w:vAlign w:val="center"/>
            <w:hideMark/>
          </w:tcPr>
          <w:p w:rsidR="00B253D0" w:rsidRPr="006C5AD0" w:rsidRDefault="00B253D0" w:rsidP="006C5AD0">
            <w:pPr>
              <w:widowControl/>
              <w:spacing w:before="0" w:after="0"/>
              <w:jc w:val="right"/>
              <w:rPr>
                <w:rFonts w:ascii="Times New Roman" w:eastAsia="新細明體" w:hAnsi="Times New Roman" w:cs="Times New Roman"/>
                <w:color w:val="000000"/>
                <w:kern w:val="0"/>
                <w:szCs w:val="24"/>
              </w:rPr>
            </w:pPr>
            <w:r w:rsidRPr="006C5AD0">
              <w:rPr>
                <w:rFonts w:ascii="Times New Roman" w:eastAsia="新細明體" w:hAnsi="Times New Roman" w:cs="Times New Roman"/>
                <w:color w:val="000000"/>
                <w:kern w:val="0"/>
                <w:szCs w:val="24"/>
              </w:rPr>
              <w:t>%</w:t>
            </w:r>
          </w:p>
        </w:tc>
        <w:tc>
          <w:tcPr>
            <w:tcW w:w="4726" w:type="dxa"/>
            <w:gridSpan w:val="3"/>
            <w:vMerge/>
            <w:tcBorders>
              <w:left w:val="nil"/>
              <w:bottom w:val="nil"/>
              <w:right w:val="nil"/>
            </w:tcBorders>
            <w:shd w:val="clear" w:color="auto" w:fill="auto"/>
            <w:vAlign w:val="center"/>
            <w:hideMark/>
          </w:tcPr>
          <w:p w:rsidR="00B253D0" w:rsidRPr="006C5AD0" w:rsidRDefault="00B253D0" w:rsidP="006C5AD0">
            <w:pPr>
              <w:widowControl/>
              <w:spacing w:before="0" w:after="0"/>
              <w:rPr>
                <w:rFonts w:ascii="Times New Roman" w:eastAsia="新細明體" w:hAnsi="Times New Roman" w:cs="Times New Roman"/>
                <w:color w:val="000000"/>
                <w:kern w:val="0"/>
                <w:sz w:val="20"/>
                <w:szCs w:val="20"/>
              </w:rPr>
            </w:pPr>
          </w:p>
        </w:tc>
      </w:tr>
      <w:tr w:rsidR="00B253D0" w:rsidRPr="006C5AD0" w:rsidTr="00665744">
        <w:trPr>
          <w:trHeight w:val="138"/>
        </w:trPr>
        <w:tc>
          <w:tcPr>
            <w:tcW w:w="6459" w:type="dxa"/>
            <w:gridSpan w:val="6"/>
            <w:tcBorders>
              <w:top w:val="nil"/>
              <w:left w:val="nil"/>
              <w:bottom w:val="nil"/>
              <w:right w:val="nil"/>
            </w:tcBorders>
            <w:shd w:val="clear" w:color="auto" w:fill="auto"/>
            <w:vAlign w:val="center"/>
            <w:hideMark/>
          </w:tcPr>
          <w:p w:rsidR="00B253D0" w:rsidRPr="006C5AD0" w:rsidRDefault="00B253D0" w:rsidP="006C5AD0">
            <w:pPr>
              <w:widowControl/>
              <w:spacing w:before="0" w:after="0"/>
              <w:rPr>
                <w:rFonts w:ascii="Times New Roman" w:eastAsia="新細明體" w:hAnsi="Times New Roman" w:cs="Times New Roman"/>
                <w:color w:val="000000"/>
                <w:kern w:val="0"/>
                <w:szCs w:val="24"/>
              </w:rPr>
            </w:pPr>
          </w:p>
        </w:tc>
        <w:tc>
          <w:tcPr>
            <w:tcW w:w="7815" w:type="dxa"/>
            <w:gridSpan w:val="5"/>
            <w:vMerge w:val="restart"/>
            <w:tcBorders>
              <w:top w:val="nil"/>
              <w:left w:val="nil"/>
              <w:right w:val="nil"/>
            </w:tcBorders>
            <w:shd w:val="clear" w:color="auto" w:fill="auto"/>
            <w:noWrap/>
            <w:hideMark/>
          </w:tcPr>
          <w:p w:rsidR="00B253D0" w:rsidRDefault="00B253D0" w:rsidP="00B253D0">
            <w:pPr>
              <w:widowControl/>
              <w:spacing w:before="0" w:after="0"/>
              <w:ind w:left="360" w:hangingChars="150" w:hanging="360"/>
              <w:jc w:val="both"/>
              <w:rPr>
                <w:rFonts w:ascii="Times New Roman" w:eastAsia="標楷體" w:hAnsi="標楷體" w:cs="Times New Roman"/>
                <w:color w:val="000000"/>
                <w:kern w:val="0"/>
                <w:szCs w:val="24"/>
              </w:rPr>
            </w:pPr>
          </w:p>
          <w:p w:rsidR="00B253D0" w:rsidRPr="00B253D0" w:rsidRDefault="00B253D0" w:rsidP="00B770ED">
            <w:pPr>
              <w:widowControl/>
              <w:spacing w:before="0" w:after="0" w:line="280" w:lineRule="exact"/>
              <w:ind w:left="360" w:hangingChars="150" w:hanging="360"/>
              <w:jc w:val="both"/>
              <w:rPr>
                <w:rFonts w:ascii="Times New Roman" w:eastAsia="標楷體" w:hAnsi="Times New Roman" w:cs="Times New Roman"/>
                <w:color w:val="000000"/>
                <w:kern w:val="0"/>
                <w:szCs w:val="24"/>
              </w:rPr>
            </w:pPr>
            <w:r w:rsidRPr="00B253D0">
              <w:rPr>
                <w:rFonts w:ascii="Times New Roman" w:eastAsia="標楷體" w:hAnsi="標楷體" w:cs="Times New Roman"/>
                <w:color w:val="000000"/>
                <w:kern w:val="0"/>
                <w:szCs w:val="24"/>
              </w:rPr>
              <w:t>說明</w:t>
            </w:r>
            <w:r w:rsidRPr="00B253D0">
              <w:rPr>
                <w:rFonts w:ascii="Times New Roman" w:eastAsia="標楷體" w:hAnsi="Times New Roman" w:cs="Times New Roman"/>
                <w:color w:val="000000"/>
                <w:kern w:val="0"/>
                <w:szCs w:val="24"/>
              </w:rPr>
              <w:t>:</w:t>
            </w:r>
          </w:p>
          <w:p w:rsidR="00B253D0" w:rsidRPr="00B253D0" w:rsidRDefault="00B253D0" w:rsidP="00B770ED">
            <w:pPr>
              <w:widowControl/>
              <w:spacing w:before="0" w:after="0" w:line="280" w:lineRule="exact"/>
              <w:ind w:left="360" w:hangingChars="150" w:hanging="360"/>
              <w:jc w:val="both"/>
              <w:rPr>
                <w:rFonts w:ascii="Times New Roman" w:eastAsia="標楷體" w:hAnsi="Times New Roman" w:cs="Times New Roman"/>
                <w:color w:val="000000"/>
                <w:kern w:val="0"/>
                <w:szCs w:val="24"/>
              </w:rPr>
            </w:pPr>
            <w:r w:rsidRPr="00B253D0">
              <w:rPr>
                <w:rFonts w:ascii="Times New Roman" w:eastAsia="標楷體" w:hAnsi="Times New Roman" w:cs="Times New Roman"/>
                <w:color w:val="000000"/>
                <w:kern w:val="0"/>
                <w:szCs w:val="24"/>
              </w:rPr>
              <w:t>1</w:t>
            </w:r>
            <w:r w:rsidRPr="00B253D0">
              <w:rPr>
                <w:rFonts w:ascii="Times New Roman" w:eastAsia="標楷體" w:hAnsi="標楷體" w:cs="Times New Roman"/>
                <w:color w:val="000000"/>
                <w:kern w:val="0"/>
                <w:szCs w:val="24"/>
              </w:rPr>
              <w:t>、有關申請人公司外資持股比例申報，外資直接投資部分：</w:t>
            </w:r>
            <w:proofErr w:type="gramStart"/>
            <w:r w:rsidRPr="00B253D0">
              <w:rPr>
                <w:rFonts w:ascii="Times New Roman" w:eastAsia="標楷體" w:hAnsi="標楷體" w:cs="Times New Roman"/>
                <w:color w:val="000000"/>
                <w:kern w:val="0"/>
                <w:szCs w:val="24"/>
              </w:rPr>
              <w:t>倘甲股東</w:t>
            </w:r>
            <w:proofErr w:type="gramEnd"/>
            <w:r w:rsidRPr="00B253D0">
              <w:rPr>
                <w:rFonts w:ascii="Times New Roman" w:eastAsia="標楷體" w:hAnsi="標楷體" w:cs="Times New Roman"/>
                <w:color w:val="000000"/>
                <w:kern w:val="0"/>
                <w:szCs w:val="24"/>
              </w:rPr>
              <w:t>為直接投資申請人公司之外資股東，應填列表</w:t>
            </w:r>
            <w:r w:rsidRPr="00B253D0">
              <w:rPr>
                <w:rFonts w:ascii="Times New Roman" w:eastAsia="標楷體" w:hAnsi="Times New Roman" w:cs="Times New Roman"/>
                <w:color w:val="000000"/>
                <w:kern w:val="0"/>
                <w:szCs w:val="24"/>
              </w:rPr>
              <w:t>A</w:t>
            </w:r>
            <w:r w:rsidRPr="00B253D0">
              <w:rPr>
                <w:rFonts w:ascii="Times New Roman" w:eastAsia="標楷體" w:hAnsi="標楷體" w:cs="Times New Roman"/>
                <w:color w:val="000000"/>
                <w:kern w:val="0"/>
                <w:szCs w:val="24"/>
              </w:rPr>
              <w:t>。</w:t>
            </w:r>
            <w:r w:rsidRPr="00B253D0">
              <w:rPr>
                <w:rFonts w:ascii="Times New Roman" w:eastAsia="標楷體" w:hAnsi="Times New Roman" w:cs="Times New Roman"/>
                <w:color w:val="000000"/>
                <w:kern w:val="0"/>
                <w:szCs w:val="24"/>
              </w:rPr>
              <w:t xml:space="preserve"> </w:t>
            </w:r>
          </w:p>
          <w:p w:rsidR="00B253D0" w:rsidRPr="00B253D0" w:rsidRDefault="00B253D0" w:rsidP="00B770ED">
            <w:pPr>
              <w:widowControl/>
              <w:spacing w:before="0" w:after="0" w:line="280" w:lineRule="exact"/>
              <w:ind w:left="360" w:hangingChars="150" w:hanging="360"/>
              <w:jc w:val="both"/>
              <w:rPr>
                <w:rFonts w:ascii="Times New Roman" w:eastAsia="標楷體" w:hAnsi="Times New Roman" w:cs="Times New Roman"/>
                <w:color w:val="000000"/>
                <w:kern w:val="0"/>
                <w:szCs w:val="24"/>
              </w:rPr>
            </w:pPr>
            <w:r w:rsidRPr="00B253D0">
              <w:rPr>
                <w:rFonts w:ascii="Times New Roman" w:eastAsia="標楷體" w:hAnsi="Times New Roman" w:cs="Times New Roman"/>
                <w:color w:val="000000"/>
                <w:kern w:val="0"/>
                <w:szCs w:val="24"/>
              </w:rPr>
              <w:t>2</w:t>
            </w:r>
            <w:r w:rsidRPr="00B253D0">
              <w:rPr>
                <w:rFonts w:ascii="Times New Roman" w:eastAsia="標楷體" w:hAnsi="標楷體" w:cs="Times New Roman"/>
                <w:color w:val="000000"/>
                <w:kern w:val="0"/>
                <w:szCs w:val="24"/>
              </w:rPr>
              <w:t>、外資間接投資部分：乙股東雖為申請人公司之本國法人股東，但乙公司有外國人丙股東持股，則應填列表</w:t>
            </w:r>
            <w:r w:rsidRPr="00B253D0">
              <w:rPr>
                <w:rFonts w:ascii="Times New Roman" w:eastAsia="標楷體" w:hAnsi="Times New Roman" w:cs="Times New Roman"/>
                <w:color w:val="000000"/>
                <w:kern w:val="0"/>
                <w:szCs w:val="24"/>
              </w:rPr>
              <w:t>B</w:t>
            </w:r>
            <w:r w:rsidRPr="00B253D0">
              <w:rPr>
                <w:rFonts w:ascii="Times New Roman" w:eastAsia="標楷體" w:hAnsi="標楷體" w:cs="Times New Roman"/>
                <w:color w:val="000000"/>
                <w:kern w:val="0"/>
                <w:szCs w:val="24"/>
              </w:rPr>
              <w:t>；丙間接持有申請人公司股權比例</w:t>
            </w:r>
            <w:r w:rsidRPr="00B253D0">
              <w:rPr>
                <w:rFonts w:ascii="Times New Roman" w:eastAsia="標楷體" w:hAnsi="Times New Roman" w:cs="Times New Roman"/>
                <w:color w:val="000000"/>
                <w:kern w:val="0"/>
                <w:szCs w:val="24"/>
              </w:rPr>
              <w:t>=</w:t>
            </w:r>
            <w:r w:rsidRPr="00B253D0">
              <w:rPr>
                <w:rFonts w:ascii="Times New Roman" w:eastAsia="標楷體" w:hAnsi="標楷體" w:cs="Times New Roman"/>
                <w:color w:val="000000"/>
                <w:kern w:val="0"/>
                <w:szCs w:val="24"/>
              </w:rPr>
              <w:t>丙直接持有乙公司比例</w:t>
            </w:r>
            <w:r w:rsidRPr="00B253D0">
              <w:rPr>
                <w:rFonts w:ascii="Times New Roman" w:eastAsia="標楷體" w:hAnsi="Times New Roman" w:cs="Times New Roman"/>
                <w:color w:val="000000"/>
                <w:kern w:val="0"/>
                <w:szCs w:val="24"/>
              </w:rPr>
              <w:t>×</w:t>
            </w:r>
            <w:r w:rsidRPr="00B253D0">
              <w:rPr>
                <w:rFonts w:ascii="Times New Roman" w:eastAsia="標楷體" w:hAnsi="標楷體" w:cs="Times New Roman"/>
                <w:color w:val="000000"/>
                <w:kern w:val="0"/>
                <w:szCs w:val="24"/>
              </w:rPr>
              <w:t>乙持有申請人公司股權比例。</w:t>
            </w:r>
            <w:r w:rsidRPr="00B253D0">
              <w:rPr>
                <w:rFonts w:ascii="Times New Roman" w:eastAsia="標楷體" w:hAnsi="Times New Roman" w:cs="Times New Roman"/>
                <w:color w:val="000000"/>
                <w:kern w:val="0"/>
                <w:szCs w:val="24"/>
              </w:rPr>
              <w:t xml:space="preserve"> </w:t>
            </w:r>
          </w:p>
          <w:p w:rsidR="00B253D0" w:rsidRPr="00B253D0" w:rsidRDefault="00B253D0" w:rsidP="00B770ED">
            <w:pPr>
              <w:widowControl/>
              <w:spacing w:before="0" w:after="0" w:line="280" w:lineRule="exact"/>
              <w:ind w:left="360" w:hangingChars="150" w:hanging="360"/>
              <w:jc w:val="both"/>
              <w:rPr>
                <w:rFonts w:ascii="Times New Roman" w:eastAsia="標楷體" w:hAnsi="Times New Roman" w:cs="Times New Roman"/>
                <w:color w:val="000000"/>
                <w:kern w:val="0"/>
                <w:szCs w:val="24"/>
              </w:rPr>
            </w:pPr>
            <w:r w:rsidRPr="00B253D0">
              <w:rPr>
                <w:rFonts w:ascii="Times New Roman" w:eastAsia="標楷體" w:hAnsi="Times New Roman" w:cs="Times New Roman"/>
                <w:color w:val="000000"/>
                <w:kern w:val="0"/>
                <w:szCs w:val="24"/>
              </w:rPr>
              <w:t>2</w:t>
            </w:r>
            <w:r w:rsidRPr="00B253D0">
              <w:rPr>
                <w:rFonts w:ascii="Times New Roman" w:eastAsia="標楷體" w:hAnsi="標楷體" w:cs="Times New Roman"/>
                <w:color w:val="000000"/>
                <w:kern w:val="0"/>
                <w:szCs w:val="24"/>
              </w:rPr>
              <w:t>、本表「外國人」指未具本國籍身分之法人或自然人，倘無外國人直接或間接持股請寫「無」；欄位可自行新增。</w:t>
            </w:r>
            <w:r w:rsidRPr="00B253D0">
              <w:rPr>
                <w:rFonts w:ascii="Times New Roman" w:eastAsia="標楷體" w:hAnsi="Times New Roman" w:cs="Times New Roman"/>
                <w:color w:val="000000"/>
                <w:kern w:val="0"/>
                <w:szCs w:val="24"/>
              </w:rPr>
              <w:t xml:space="preserve"> </w:t>
            </w:r>
          </w:p>
          <w:p w:rsidR="00B253D0" w:rsidRPr="00B253D0" w:rsidRDefault="00B253D0" w:rsidP="00665744">
            <w:pPr>
              <w:widowControl/>
              <w:spacing w:before="0" w:after="0" w:line="280" w:lineRule="exact"/>
              <w:ind w:left="360" w:hangingChars="150" w:hanging="360"/>
              <w:jc w:val="both"/>
              <w:rPr>
                <w:rFonts w:ascii="Times New Roman" w:eastAsia="新細明體" w:hAnsi="Times New Roman" w:cs="Times New Roman"/>
                <w:color w:val="000000"/>
                <w:kern w:val="0"/>
                <w:szCs w:val="24"/>
              </w:rPr>
            </w:pPr>
            <w:r w:rsidRPr="00B253D0">
              <w:rPr>
                <w:rFonts w:ascii="Times New Roman" w:eastAsia="標楷體" w:hAnsi="Times New Roman" w:cs="Times New Roman"/>
                <w:color w:val="000000"/>
                <w:kern w:val="0"/>
                <w:szCs w:val="24"/>
              </w:rPr>
              <w:t>3</w:t>
            </w:r>
            <w:r w:rsidRPr="00B253D0">
              <w:rPr>
                <w:rFonts w:ascii="Times New Roman" w:eastAsia="標楷體" w:hAnsi="標楷體" w:cs="Times New Roman"/>
                <w:color w:val="000000"/>
                <w:kern w:val="0"/>
                <w:szCs w:val="24"/>
              </w:rPr>
              <w:t>、倘有第三層以上外國人間接持股，請</w:t>
            </w:r>
            <w:proofErr w:type="gramStart"/>
            <w:r w:rsidRPr="00B253D0">
              <w:rPr>
                <w:rFonts w:ascii="Times New Roman" w:eastAsia="標楷體" w:hAnsi="標楷體" w:cs="Times New Roman"/>
                <w:color w:val="000000"/>
                <w:kern w:val="0"/>
                <w:szCs w:val="24"/>
              </w:rPr>
              <w:t>逕於表</w:t>
            </w:r>
            <w:proofErr w:type="gramEnd"/>
            <w:r w:rsidRPr="00B253D0">
              <w:rPr>
                <w:rFonts w:ascii="Times New Roman" w:eastAsia="標楷體" w:hAnsi="Times New Roman" w:cs="Times New Roman"/>
                <w:color w:val="000000"/>
                <w:kern w:val="0"/>
                <w:szCs w:val="24"/>
              </w:rPr>
              <w:t>B</w:t>
            </w:r>
            <w:r w:rsidRPr="00B253D0">
              <w:rPr>
                <w:rFonts w:ascii="Times New Roman" w:eastAsia="標楷體" w:hAnsi="標楷體" w:cs="Times New Roman"/>
                <w:color w:val="000000"/>
                <w:kern w:val="0"/>
                <w:szCs w:val="24"/>
              </w:rPr>
              <w:t>增補：外國人</w:t>
            </w:r>
            <w:proofErr w:type="gramStart"/>
            <w:r w:rsidRPr="00B253D0">
              <w:rPr>
                <w:rFonts w:ascii="Times New Roman" w:eastAsia="標楷體" w:hAnsi="標楷體" w:cs="Times New Roman"/>
                <w:color w:val="000000"/>
                <w:kern w:val="0"/>
                <w:szCs w:val="24"/>
              </w:rPr>
              <w:t>戊</w:t>
            </w:r>
            <w:proofErr w:type="gramEnd"/>
            <w:r w:rsidRPr="00B253D0">
              <w:rPr>
                <w:rFonts w:ascii="Times New Roman" w:eastAsia="標楷體" w:hAnsi="標楷體" w:cs="Times New Roman"/>
                <w:color w:val="000000"/>
                <w:kern w:val="0"/>
                <w:szCs w:val="24"/>
              </w:rPr>
              <w:t>透過丁本國法人股東，投資乙本國公司，並間接持有申請人公司股份；應填列表</w:t>
            </w:r>
            <w:r w:rsidRPr="00B253D0">
              <w:rPr>
                <w:rFonts w:ascii="Times New Roman" w:eastAsia="標楷體" w:hAnsi="Times New Roman" w:cs="Times New Roman"/>
                <w:color w:val="000000"/>
                <w:kern w:val="0"/>
                <w:szCs w:val="24"/>
              </w:rPr>
              <w:t>B</w:t>
            </w:r>
            <w:r w:rsidRPr="00B253D0">
              <w:rPr>
                <w:rFonts w:ascii="Times New Roman" w:eastAsia="標楷體" w:hAnsi="標楷體" w:cs="Times New Roman"/>
                <w:color w:val="000000"/>
                <w:kern w:val="0"/>
                <w:szCs w:val="24"/>
              </w:rPr>
              <w:t>。</w:t>
            </w:r>
            <w:proofErr w:type="gramStart"/>
            <w:r w:rsidRPr="00B253D0">
              <w:rPr>
                <w:rFonts w:ascii="Times New Roman" w:eastAsia="標楷體" w:hAnsi="標楷體" w:cs="Times New Roman"/>
                <w:color w:val="000000"/>
                <w:kern w:val="0"/>
                <w:szCs w:val="24"/>
              </w:rPr>
              <w:t>戊</w:t>
            </w:r>
            <w:proofErr w:type="gramEnd"/>
            <w:r w:rsidRPr="00B253D0">
              <w:rPr>
                <w:rFonts w:ascii="Times New Roman" w:eastAsia="標楷體" w:hAnsi="標楷體" w:cs="Times New Roman"/>
                <w:color w:val="000000"/>
                <w:kern w:val="0"/>
                <w:szCs w:val="24"/>
              </w:rPr>
              <w:t>間接持有申請人公司股權比例</w:t>
            </w:r>
            <w:proofErr w:type="gramStart"/>
            <w:r w:rsidRPr="00B253D0">
              <w:rPr>
                <w:rFonts w:ascii="Times New Roman" w:eastAsia="標楷體" w:hAnsi="Times New Roman" w:cs="Times New Roman"/>
                <w:color w:val="000000"/>
                <w:kern w:val="0"/>
                <w:szCs w:val="24"/>
              </w:rPr>
              <w:t xml:space="preserve">= </w:t>
            </w:r>
            <w:r w:rsidRPr="00B253D0">
              <w:rPr>
                <w:rFonts w:ascii="Times New Roman" w:eastAsia="標楷體" w:hAnsi="標楷體" w:cs="Times New Roman"/>
                <w:color w:val="000000"/>
                <w:kern w:val="0"/>
                <w:szCs w:val="24"/>
              </w:rPr>
              <w:t>戊直接</w:t>
            </w:r>
            <w:proofErr w:type="gramEnd"/>
            <w:r w:rsidRPr="00B253D0">
              <w:rPr>
                <w:rFonts w:ascii="Times New Roman" w:eastAsia="標楷體" w:hAnsi="標楷體" w:cs="Times New Roman"/>
                <w:color w:val="000000"/>
                <w:kern w:val="0"/>
                <w:szCs w:val="24"/>
              </w:rPr>
              <w:t>持有丁公司比例</w:t>
            </w:r>
            <w:r w:rsidRPr="00B253D0">
              <w:rPr>
                <w:rFonts w:ascii="Times New Roman" w:eastAsia="標楷體" w:hAnsi="Times New Roman" w:cs="Times New Roman"/>
                <w:color w:val="000000"/>
                <w:kern w:val="0"/>
                <w:szCs w:val="24"/>
              </w:rPr>
              <w:t>×</w:t>
            </w:r>
            <w:r w:rsidRPr="00B253D0">
              <w:rPr>
                <w:rFonts w:ascii="Times New Roman" w:eastAsia="標楷體" w:hAnsi="標楷體" w:cs="Times New Roman"/>
                <w:color w:val="000000"/>
                <w:kern w:val="0"/>
                <w:szCs w:val="24"/>
              </w:rPr>
              <w:t>丁間接持有申請人公司股權比例。</w:t>
            </w:r>
            <w:r w:rsidRPr="00B253D0">
              <w:rPr>
                <w:rFonts w:ascii="Times New Roman" w:eastAsia="標楷體" w:hAnsi="Times New Roman" w:cs="Times New Roman"/>
                <w:color w:val="000000"/>
                <w:kern w:val="0"/>
                <w:szCs w:val="24"/>
              </w:rPr>
              <w:t xml:space="preserve"> </w:t>
            </w:r>
          </w:p>
        </w:tc>
      </w:tr>
      <w:tr w:rsidR="006C5AD0" w:rsidRPr="006C5AD0" w:rsidTr="00665744">
        <w:trPr>
          <w:trHeight w:val="236"/>
        </w:trPr>
        <w:tc>
          <w:tcPr>
            <w:tcW w:w="716" w:type="dxa"/>
            <w:tcBorders>
              <w:top w:val="single" w:sz="4" w:space="0" w:color="7F7F7F"/>
              <w:left w:val="single" w:sz="4" w:space="0" w:color="7F7F7F"/>
              <w:bottom w:val="single" w:sz="4" w:space="0" w:color="7F7F7F"/>
              <w:right w:val="nil"/>
            </w:tcBorders>
            <w:shd w:val="clear" w:color="000000" w:fill="E5E0EC"/>
            <w:vAlign w:val="center"/>
            <w:hideMark/>
          </w:tcPr>
          <w:p w:rsidR="006C5AD0" w:rsidRPr="006C5AD0" w:rsidRDefault="006C5AD0" w:rsidP="006C5AD0">
            <w:pPr>
              <w:widowControl/>
              <w:spacing w:before="0" w:after="0"/>
              <w:rPr>
                <w:rFonts w:ascii="Times New Roman" w:eastAsia="新細明體" w:hAnsi="Times New Roman" w:cs="Times New Roman"/>
                <w:color w:val="000000"/>
                <w:kern w:val="0"/>
                <w:szCs w:val="24"/>
              </w:rPr>
            </w:pPr>
            <w:r w:rsidRPr="006C5AD0">
              <w:rPr>
                <w:rFonts w:ascii="標楷體" w:eastAsia="標楷體" w:hAnsi="標楷體" w:cs="Times New Roman" w:hint="eastAsia"/>
                <w:color w:val="000000"/>
                <w:kern w:val="0"/>
                <w:szCs w:val="24"/>
              </w:rPr>
              <w:t>表</w:t>
            </w:r>
            <w:r w:rsidRPr="006C5AD0">
              <w:rPr>
                <w:rFonts w:ascii="Times New Roman" w:eastAsia="新細明體" w:hAnsi="Times New Roman" w:cs="Times New Roman"/>
                <w:color w:val="000000"/>
                <w:kern w:val="0"/>
                <w:szCs w:val="24"/>
              </w:rPr>
              <w:t>A</w:t>
            </w:r>
          </w:p>
        </w:tc>
        <w:tc>
          <w:tcPr>
            <w:tcW w:w="5743" w:type="dxa"/>
            <w:gridSpan w:val="5"/>
            <w:tcBorders>
              <w:top w:val="single" w:sz="4" w:space="0" w:color="auto"/>
              <w:left w:val="single" w:sz="4" w:space="0" w:color="auto"/>
              <w:bottom w:val="single" w:sz="4" w:space="0" w:color="7F7F7F"/>
              <w:right w:val="single" w:sz="4" w:space="0" w:color="000000"/>
            </w:tcBorders>
            <w:shd w:val="clear" w:color="auto" w:fill="auto"/>
            <w:vAlign w:val="center"/>
            <w:hideMark/>
          </w:tcPr>
          <w:p w:rsidR="006C5AD0" w:rsidRPr="006C5AD0" w:rsidRDefault="006C5AD0" w:rsidP="006C5AD0">
            <w:pPr>
              <w:widowControl/>
              <w:spacing w:before="0" w:after="0"/>
              <w:jc w:val="center"/>
              <w:rPr>
                <w:rFonts w:ascii="Times New Roman" w:eastAsia="新細明體" w:hAnsi="Times New Roman" w:cs="Times New Roman"/>
                <w:color w:val="000000"/>
                <w:kern w:val="0"/>
                <w:szCs w:val="24"/>
              </w:rPr>
            </w:pPr>
            <w:r w:rsidRPr="006C5AD0">
              <w:rPr>
                <w:rFonts w:ascii="標楷體" w:eastAsia="標楷體" w:hAnsi="標楷體" w:cs="Times New Roman" w:hint="eastAsia"/>
                <w:color w:val="000000"/>
                <w:kern w:val="0"/>
                <w:szCs w:val="24"/>
              </w:rPr>
              <w:t>直接投資</w:t>
            </w:r>
          </w:p>
        </w:tc>
        <w:tc>
          <w:tcPr>
            <w:tcW w:w="7815" w:type="dxa"/>
            <w:gridSpan w:val="5"/>
            <w:vMerge/>
            <w:tcBorders>
              <w:left w:val="nil"/>
              <w:right w:val="nil"/>
            </w:tcBorders>
            <w:shd w:val="clear" w:color="auto" w:fill="auto"/>
            <w:noWrap/>
            <w:vAlign w:val="center"/>
            <w:hideMark/>
          </w:tcPr>
          <w:p w:rsidR="006C5AD0" w:rsidRPr="006C5AD0" w:rsidRDefault="006C5AD0" w:rsidP="006C5AD0">
            <w:pPr>
              <w:widowControl/>
              <w:spacing w:before="0" w:after="0"/>
              <w:rPr>
                <w:rFonts w:ascii="新細明體" w:eastAsia="新細明體" w:hAnsi="新細明體" w:cs="新細明體"/>
                <w:color w:val="000000"/>
                <w:kern w:val="0"/>
                <w:szCs w:val="24"/>
              </w:rPr>
            </w:pPr>
          </w:p>
        </w:tc>
      </w:tr>
      <w:tr w:rsidR="006C5AD0" w:rsidRPr="006C5AD0" w:rsidTr="00665744">
        <w:trPr>
          <w:trHeight w:val="556"/>
        </w:trPr>
        <w:tc>
          <w:tcPr>
            <w:tcW w:w="716" w:type="dxa"/>
            <w:tcBorders>
              <w:top w:val="nil"/>
              <w:left w:val="single" w:sz="4" w:space="0" w:color="7F7F7F"/>
              <w:bottom w:val="single" w:sz="4" w:space="0" w:color="7F7F7F"/>
              <w:right w:val="nil"/>
            </w:tcBorders>
            <w:shd w:val="clear" w:color="auto" w:fill="auto"/>
            <w:vAlign w:val="center"/>
            <w:hideMark/>
          </w:tcPr>
          <w:p w:rsidR="006C5AD0" w:rsidRPr="006C5AD0" w:rsidRDefault="006C5AD0" w:rsidP="006C5AD0">
            <w:pPr>
              <w:widowControl/>
              <w:spacing w:before="0" w:after="0"/>
              <w:jc w:val="center"/>
              <w:rPr>
                <w:rFonts w:ascii="Times New Roman" w:eastAsia="新細明體" w:hAnsi="Times New Roman" w:cs="Times New Roman"/>
                <w:color w:val="000000"/>
                <w:kern w:val="0"/>
                <w:szCs w:val="24"/>
              </w:rPr>
            </w:pPr>
            <w:r w:rsidRPr="006C5AD0">
              <w:rPr>
                <w:rFonts w:ascii="標楷體" w:eastAsia="標楷體" w:hAnsi="標楷體" w:cs="Times New Roman" w:hint="eastAsia"/>
                <w:color w:val="000000"/>
                <w:kern w:val="0"/>
                <w:szCs w:val="24"/>
              </w:rPr>
              <w:t>編號</w:t>
            </w:r>
          </w:p>
        </w:tc>
        <w:tc>
          <w:tcPr>
            <w:tcW w:w="1847" w:type="dxa"/>
            <w:gridSpan w:val="2"/>
            <w:tcBorders>
              <w:top w:val="nil"/>
              <w:left w:val="single" w:sz="4" w:space="0" w:color="auto"/>
              <w:bottom w:val="single" w:sz="4" w:space="0" w:color="7F7F7F"/>
              <w:right w:val="single" w:sz="4" w:space="0" w:color="7F7F7F"/>
            </w:tcBorders>
            <w:shd w:val="clear" w:color="000000" w:fill="E5E0EC"/>
            <w:vAlign w:val="center"/>
            <w:hideMark/>
          </w:tcPr>
          <w:p w:rsidR="006C5AD0" w:rsidRPr="006C5AD0" w:rsidRDefault="006C5AD0" w:rsidP="00B253D0">
            <w:pPr>
              <w:widowControl/>
              <w:spacing w:before="0" w:after="0" w:line="300" w:lineRule="exact"/>
              <w:jc w:val="distribute"/>
              <w:rPr>
                <w:rFonts w:ascii="Times New Roman" w:eastAsia="新細明體" w:hAnsi="Times New Roman" w:cs="Times New Roman"/>
                <w:color w:val="000000"/>
                <w:kern w:val="0"/>
                <w:szCs w:val="24"/>
              </w:rPr>
            </w:pPr>
            <w:r w:rsidRPr="006C5AD0">
              <w:rPr>
                <w:rFonts w:ascii="標楷體" w:eastAsia="標楷體" w:hAnsi="標楷體" w:cs="Times New Roman" w:hint="eastAsia"/>
                <w:color w:val="000000"/>
                <w:kern w:val="0"/>
                <w:szCs w:val="24"/>
              </w:rPr>
              <w:t>外國人</w:t>
            </w:r>
            <w:r w:rsidRPr="006C5AD0">
              <w:rPr>
                <w:rFonts w:ascii="Times New Roman" w:eastAsia="新細明體" w:hAnsi="Times New Roman" w:cs="Times New Roman"/>
                <w:color w:val="000000"/>
                <w:kern w:val="0"/>
                <w:szCs w:val="24"/>
              </w:rPr>
              <w:t xml:space="preserve">            </w:t>
            </w:r>
            <w:r w:rsidRPr="006C5AD0">
              <w:rPr>
                <w:rFonts w:ascii="Times New Roman" w:eastAsia="新細明體" w:hAnsi="Times New Roman" w:cs="Times New Roman"/>
                <w:color w:val="000000"/>
                <w:kern w:val="0"/>
                <w:sz w:val="20"/>
                <w:szCs w:val="20"/>
              </w:rPr>
              <w:t>(</w:t>
            </w:r>
            <w:r w:rsidRPr="006C5AD0">
              <w:rPr>
                <w:rFonts w:ascii="標楷體" w:eastAsia="標楷體" w:hAnsi="標楷體" w:cs="Times New Roman" w:hint="eastAsia"/>
                <w:color w:val="000000"/>
                <w:kern w:val="0"/>
                <w:sz w:val="20"/>
                <w:szCs w:val="20"/>
              </w:rPr>
              <w:t>自然人</w:t>
            </w:r>
            <w:r w:rsidRPr="006C5AD0">
              <w:rPr>
                <w:rFonts w:ascii="Times New Roman" w:eastAsia="新細明體" w:hAnsi="Times New Roman" w:cs="Times New Roman"/>
                <w:color w:val="000000"/>
                <w:kern w:val="0"/>
                <w:sz w:val="20"/>
                <w:szCs w:val="20"/>
              </w:rPr>
              <w:t>/</w:t>
            </w:r>
            <w:r w:rsidRPr="006C5AD0">
              <w:rPr>
                <w:rFonts w:ascii="標楷體" w:eastAsia="標楷體" w:hAnsi="標楷體" w:cs="Times New Roman" w:hint="eastAsia"/>
                <w:color w:val="000000"/>
                <w:kern w:val="0"/>
                <w:sz w:val="20"/>
                <w:szCs w:val="20"/>
              </w:rPr>
              <w:t>法人</w:t>
            </w:r>
            <w:r w:rsidRPr="006C5AD0">
              <w:rPr>
                <w:rFonts w:ascii="Times New Roman" w:eastAsia="新細明體" w:hAnsi="Times New Roman" w:cs="Times New Roman"/>
                <w:color w:val="000000"/>
                <w:kern w:val="0"/>
                <w:sz w:val="20"/>
                <w:szCs w:val="20"/>
              </w:rPr>
              <w:t>)</w:t>
            </w:r>
            <w:r w:rsidRPr="006C5AD0">
              <w:rPr>
                <w:rFonts w:ascii="Times New Roman" w:eastAsia="新細明體" w:hAnsi="Times New Roman" w:cs="Times New Roman"/>
                <w:color w:val="000000"/>
                <w:kern w:val="0"/>
                <w:szCs w:val="24"/>
              </w:rPr>
              <w:t xml:space="preserve">      </w:t>
            </w:r>
            <w:r w:rsidRPr="00220C9A">
              <w:rPr>
                <w:rFonts w:ascii="標楷體" w:eastAsia="標楷體" w:hAnsi="標楷體" w:cs="Times New Roman" w:hint="eastAsia"/>
                <w:kern w:val="0"/>
                <w:szCs w:val="24"/>
              </w:rPr>
              <w:t>直接投資股</w:t>
            </w:r>
            <w:r w:rsidRPr="006C5AD0">
              <w:rPr>
                <w:rFonts w:ascii="標楷體" w:eastAsia="標楷體" w:hAnsi="標楷體" w:cs="Times New Roman" w:hint="eastAsia"/>
                <w:color w:val="000000"/>
                <w:kern w:val="0"/>
                <w:szCs w:val="24"/>
              </w:rPr>
              <w:t>東</w:t>
            </w:r>
          </w:p>
        </w:tc>
        <w:tc>
          <w:tcPr>
            <w:tcW w:w="965" w:type="dxa"/>
            <w:tcBorders>
              <w:top w:val="nil"/>
              <w:left w:val="nil"/>
              <w:bottom w:val="single" w:sz="4" w:space="0" w:color="7F7F7F"/>
              <w:right w:val="single" w:sz="4" w:space="0" w:color="7F7F7F"/>
            </w:tcBorders>
            <w:shd w:val="clear" w:color="000000" w:fill="E5E0EC"/>
            <w:vAlign w:val="center"/>
            <w:hideMark/>
          </w:tcPr>
          <w:p w:rsidR="006C5AD0" w:rsidRPr="006C5AD0" w:rsidRDefault="006C5AD0" w:rsidP="00B253D0">
            <w:pPr>
              <w:widowControl/>
              <w:spacing w:before="0" w:after="0"/>
              <w:jc w:val="distribute"/>
              <w:rPr>
                <w:rFonts w:ascii="Times New Roman" w:eastAsia="新細明體" w:hAnsi="Times New Roman" w:cs="Times New Roman"/>
                <w:color w:val="000000"/>
                <w:kern w:val="0"/>
                <w:szCs w:val="24"/>
              </w:rPr>
            </w:pPr>
            <w:r w:rsidRPr="006C5AD0">
              <w:rPr>
                <w:rFonts w:ascii="標楷體" w:eastAsia="標楷體" w:hAnsi="標楷體" w:cs="Times New Roman" w:hint="eastAsia"/>
                <w:color w:val="000000"/>
                <w:kern w:val="0"/>
                <w:szCs w:val="24"/>
              </w:rPr>
              <w:t>國籍</w:t>
            </w:r>
          </w:p>
        </w:tc>
        <w:tc>
          <w:tcPr>
            <w:tcW w:w="1445" w:type="dxa"/>
            <w:tcBorders>
              <w:top w:val="nil"/>
              <w:left w:val="nil"/>
              <w:bottom w:val="single" w:sz="4" w:space="0" w:color="7F7F7F"/>
              <w:right w:val="single" w:sz="4" w:space="0" w:color="7F7F7F"/>
            </w:tcBorders>
            <w:shd w:val="clear" w:color="000000" w:fill="E5E0EC"/>
            <w:vAlign w:val="center"/>
            <w:hideMark/>
          </w:tcPr>
          <w:p w:rsidR="006C5AD0" w:rsidRPr="006C5AD0" w:rsidRDefault="006C5AD0" w:rsidP="00B253D0">
            <w:pPr>
              <w:widowControl/>
              <w:spacing w:before="0" w:after="0"/>
              <w:jc w:val="distribute"/>
              <w:rPr>
                <w:rFonts w:ascii="Times New Roman" w:eastAsia="新細明體" w:hAnsi="Times New Roman" w:cs="Times New Roman"/>
                <w:color w:val="000000"/>
                <w:kern w:val="0"/>
                <w:szCs w:val="24"/>
              </w:rPr>
            </w:pPr>
            <w:r w:rsidRPr="006C5AD0">
              <w:rPr>
                <w:rFonts w:ascii="標楷體" w:eastAsia="標楷體" w:hAnsi="標楷體" w:cs="Times New Roman" w:hint="eastAsia"/>
                <w:color w:val="000000"/>
                <w:kern w:val="0"/>
                <w:szCs w:val="24"/>
              </w:rPr>
              <w:t>直接持股金額</w:t>
            </w:r>
          </w:p>
        </w:tc>
        <w:tc>
          <w:tcPr>
            <w:tcW w:w="1484" w:type="dxa"/>
            <w:tcBorders>
              <w:top w:val="nil"/>
              <w:left w:val="nil"/>
              <w:bottom w:val="single" w:sz="4" w:space="0" w:color="7F7F7F"/>
              <w:right w:val="single" w:sz="4" w:space="0" w:color="auto"/>
            </w:tcBorders>
            <w:shd w:val="clear" w:color="000000" w:fill="E5E0EC"/>
            <w:vAlign w:val="center"/>
            <w:hideMark/>
          </w:tcPr>
          <w:p w:rsidR="006C5AD0" w:rsidRPr="006C5AD0" w:rsidRDefault="006C5AD0" w:rsidP="00B253D0">
            <w:pPr>
              <w:widowControl/>
              <w:spacing w:before="0" w:after="0"/>
              <w:jc w:val="distribute"/>
              <w:rPr>
                <w:rFonts w:ascii="Times New Roman" w:eastAsia="新細明體" w:hAnsi="Times New Roman" w:cs="Times New Roman"/>
                <w:color w:val="000000"/>
                <w:kern w:val="0"/>
                <w:szCs w:val="24"/>
              </w:rPr>
            </w:pPr>
            <w:r w:rsidRPr="006C5AD0">
              <w:rPr>
                <w:rFonts w:ascii="標楷體" w:eastAsia="標楷體" w:hAnsi="標楷體" w:cs="Times New Roman" w:hint="eastAsia"/>
                <w:color w:val="000000"/>
                <w:kern w:val="0"/>
                <w:szCs w:val="24"/>
              </w:rPr>
              <w:t>直接持股比例</w:t>
            </w:r>
          </w:p>
        </w:tc>
        <w:tc>
          <w:tcPr>
            <w:tcW w:w="7815" w:type="dxa"/>
            <w:gridSpan w:val="5"/>
            <w:vMerge/>
            <w:tcBorders>
              <w:left w:val="nil"/>
              <w:right w:val="nil"/>
            </w:tcBorders>
            <w:shd w:val="clear" w:color="auto" w:fill="auto"/>
            <w:noWrap/>
            <w:vAlign w:val="center"/>
            <w:hideMark/>
          </w:tcPr>
          <w:p w:rsidR="006C5AD0" w:rsidRPr="006C5AD0" w:rsidRDefault="006C5AD0" w:rsidP="006C5AD0">
            <w:pPr>
              <w:widowControl/>
              <w:spacing w:before="0" w:after="0"/>
              <w:rPr>
                <w:rFonts w:ascii="新細明體" w:eastAsia="新細明體" w:hAnsi="新細明體" w:cs="新細明體"/>
                <w:color w:val="000000"/>
                <w:kern w:val="0"/>
                <w:szCs w:val="24"/>
              </w:rPr>
            </w:pPr>
          </w:p>
        </w:tc>
      </w:tr>
      <w:tr w:rsidR="006C5AD0" w:rsidRPr="006C5AD0" w:rsidTr="00665744">
        <w:trPr>
          <w:trHeight w:val="298"/>
        </w:trPr>
        <w:tc>
          <w:tcPr>
            <w:tcW w:w="716" w:type="dxa"/>
            <w:tcBorders>
              <w:top w:val="nil"/>
              <w:left w:val="single" w:sz="4" w:space="0" w:color="7F7F7F"/>
              <w:bottom w:val="single" w:sz="4" w:space="0" w:color="7F7F7F"/>
              <w:right w:val="nil"/>
            </w:tcBorders>
            <w:shd w:val="clear" w:color="auto" w:fill="auto"/>
            <w:vAlign w:val="center"/>
            <w:hideMark/>
          </w:tcPr>
          <w:p w:rsidR="006C5AD0" w:rsidRPr="006C5AD0" w:rsidRDefault="006C5AD0" w:rsidP="006C5AD0">
            <w:pPr>
              <w:widowControl/>
              <w:spacing w:before="0" w:after="0"/>
              <w:jc w:val="center"/>
              <w:rPr>
                <w:rFonts w:ascii="Times New Roman" w:eastAsia="新細明體" w:hAnsi="Times New Roman" w:cs="Times New Roman"/>
                <w:color w:val="000000"/>
                <w:kern w:val="0"/>
                <w:szCs w:val="24"/>
              </w:rPr>
            </w:pPr>
            <w:r w:rsidRPr="006C5AD0">
              <w:rPr>
                <w:rFonts w:ascii="Times New Roman" w:eastAsia="新細明體" w:hAnsi="Times New Roman" w:cs="Times New Roman"/>
                <w:color w:val="000000"/>
                <w:kern w:val="0"/>
                <w:szCs w:val="24"/>
              </w:rPr>
              <w:t>1</w:t>
            </w:r>
          </w:p>
        </w:tc>
        <w:tc>
          <w:tcPr>
            <w:tcW w:w="1847" w:type="dxa"/>
            <w:gridSpan w:val="2"/>
            <w:tcBorders>
              <w:top w:val="nil"/>
              <w:left w:val="single" w:sz="4" w:space="0" w:color="auto"/>
              <w:bottom w:val="single" w:sz="4" w:space="0" w:color="7F7F7F"/>
              <w:right w:val="single" w:sz="4" w:space="0" w:color="7F7F7F"/>
            </w:tcBorders>
            <w:shd w:val="clear" w:color="auto" w:fill="auto"/>
            <w:vAlign w:val="center"/>
            <w:hideMark/>
          </w:tcPr>
          <w:p w:rsidR="006C5AD0" w:rsidRPr="006C5AD0" w:rsidRDefault="006C5AD0" w:rsidP="00B253D0">
            <w:pPr>
              <w:widowControl/>
              <w:spacing w:before="0" w:after="0"/>
              <w:jc w:val="center"/>
              <w:rPr>
                <w:rFonts w:ascii="標楷體" w:eastAsia="標楷體" w:hAnsi="標楷體" w:cs="新細明體"/>
                <w:color w:val="000000"/>
                <w:kern w:val="0"/>
                <w:szCs w:val="24"/>
              </w:rPr>
            </w:pPr>
            <w:r w:rsidRPr="006C5AD0">
              <w:rPr>
                <w:rFonts w:ascii="標楷體" w:eastAsia="標楷體" w:hAnsi="標楷體" w:cs="新細明體" w:hint="eastAsia"/>
                <w:color w:val="000000"/>
                <w:kern w:val="0"/>
                <w:szCs w:val="24"/>
              </w:rPr>
              <w:t>甲</w:t>
            </w:r>
          </w:p>
        </w:tc>
        <w:tc>
          <w:tcPr>
            <w:tcW w:w="965" w:type="dxa"/>
            <w:tcBorders>
              <w:top w:val="nil"/>
              <w:left w:val="nil"/>
              <w:bottom w:val="single" w:sz="4" w:space="0" w:color="7F7F7F"/>
              <w:right w:val="single" w:sz="4" w:space="0" w:color="7F7F7F"/>
            </w:tcBorders>
            <w:shd w:val="clear" w:color="auto" w:fill="auto"/>
            <w:vAlign w:val="center"/>
            <w:hideMark/>
          </w:tcPr>
          <w:p w:rsidR="006C5AD0" w:rsidRPr="006C5AD0" w:rsidRDefault="006C5AD0" w:rsidP="00B253D0">
            <w:pPr>
              <w:widowControl/>
              <w:spacing w:before="0" w:after="0"/>
              <w:jc w:val="center"/>
              <w:rPr>
                <w:rFonts w:ascii="Times New Roman" w:eastAsia="新細明體" w:hAnsi="Times New Roman" w:cs="Times New Roman"/>
                <w:color w:val="000000"/>
                <w:kern w:val="0"/>
                <w:szCs w:val="24"/>
              </w:rPr>
            </w:pPr>
          </w:p>
        </w:tc>
        <w:tc>
          <w:tcPr>
            <w:tcW w:w="1445" w:type="dxa"/>
            <w:tcBorders>
              <w:top w:val="nil"/>
              <w:left w:val="nil"/>
              <w:bottom w:val="single" w:sz="4" w:space="0" w:color="7F7F7F"/>
              <w:right w:val="single" w:sz="4" w:space="0" w:color="7F7F7F"/>
            </w:tcBorders>
            <w:shd w:val="clear" w:color="auto" w:fill="auto"/>
            <w:vAlign w:val="center"/>
            <w:hideMark/>
          </w:tcPr>
          <w:p w:rsidR="006C5AD0" w:rsidRPr="006C5AD0" w:rsidRDefault="00B253D0" w:rsidP="00B253D0">
            <w:pPr>
              <w:widowControl/>
              <w:spacing w:before="0" w:after="0"/>
              <w:jc w:val="center"/>
              <w:rPr>
                <w:rFonts w:ascii="Times New Roman" w:eastAsia="新細明體" w:hAnsi="Times New Roman" w:cs="Times New Roman"/>
                <w:color w:val="000000"/>
                <w:kern w:val="0"/>
                <w:sz w:val="20"/>
                <w:szCs w:val="20"/>
              </w:rPr>
            </w:pPr>
            <w:r>
              <w:rPr>
                <w:rFonts w:ascii="標楷體" w:eastAsia="標楷體" w:hAnsi="標楷體" w:cs="Times New Roman" w:hint="eastAsia"/>
                <w:color w:val="000000"/>
                <w:kern w:val="0"/>
                <w:sz w:val="20"/>
                <w:szCs w:val="20"/>
              </w:rPr>
              <w:t xml:space="preserve">           </w:t>
            </w:r>
            <w:r w:rsidR="006C5AD0" w:rsidRPr="006C5AD0">
              <w:rPr>
                <w:rFonts w:ascii="標楷體" w:eastAsia="標楷體" w:hAnsi="標楷體" w:cs="Times New Roman" w:hint="eastAsia"/>
                <w:color w:val="000000"/>
                <w:kern w:val="0"/>
                <w:sz w:val="20"/>
                <w:szCs w:val="20"/>
              </w:rPr>
              <w:t>元</w:t>
            </w:r>
          </w:p>
        </w:tc>
        <w:tc>
          <w:tcPr>
            <w:tcW w:w="1484" w:type="dxa"/>
            <w:tcBorders>
              <w:top w:val="nil"/>
              <w:left w:val="nil"/>
              <w:bottom w:val="single" w:sz="4" w:space="0" w:color="7F7F7F"/>
              <w:right w:val="single" w:sz="4" w:space="0" w:color="auto"/>
            </w:tcBorders>
            <w:shd w:val="clear" w:color="auto" w:fill="auto"/>
            <w:vAlign w:val="center"/>
            <w:hideMark/>
          </w:tcPr>
          <w:p w:rsidR="006C5AD0" w:rsidRPr="006C5AD0" w:rsidRDefault="00B253D0" w:rsidP="00B253D0">
            <w:pPr>
              <w:widowControl/>
              <w:spacing w:before="0" w:after="0"/>
              <w:jc w:val="center"/>
              <w:rPr>
                <w:rFonts w:ascii="Times New Roman" w:eastAsia="新細明體" w:hAnsi="Times New Roman" w:cs="Times New Roman"/>
                <w:color w:val="000000"/>
                <w:kern w:val="0"/>
                <w:sz w:val="20"/>
                <w:szCs w:val="20"/>
              </w:rPr>
            </w:pPr>
            <w:r>
              <w:rPr>
                <w:rFonts w:ascii="Times New Roman" w:eastAsia="新細明體" w:hAnsi="Times New Roman" w:cs="Times New Roman" w:hint="eastAsia"/>
                <w:color w:val="000000"/>
                <w:kern w:val="0"/>
                <w:sz w:val="20"/>
                <w:szCs w:val="20"/>
              </w:rPr>
              <w:t xml:space="preserve">           </w:t>
            </w:r>
            <w:r w:rsidR="006C5AD0" w:rsidRPr="006C5AD0">
              <w:rPr>
                <w:rFonts w:ascii="Times New Roman" w:eastAsia="新細明體" w:hAnsi="Times New Roman" w:cs="Times New Roman"/>
                <w:color w:val="000000"/>
                <w:kern w:val="0"/>
                <w:sz w:val="20"/>
                <w:szCs w:val="20"/>
              </w:rPr>
              <w:t>%</w:t>
            </w:r>
          </w:p>
        </w:tc>
        <w:tc>
          <w:tcPr>
            <w:tcW w:w="7815" w:type="dxa"/>
            <w:gridSpan w:val="5"/>
            <w:vMerge/>
            <w:tcBorders>
              <w:left w:val="nil"/>
              <w:right w:val="nil"/>
            </w:tcBorders>
            <w:shd w:val="clear" w:color="auto" w:fill="auto"/>
            <w:noWrap/>
            <w:vAlign w:val="center"/>
            <w:hideMark/>
          </w:tcPr>
          <w:p w:rsidR="006C5AD0" w:rsidRPr="006C5AD0" w:rsidRDefault="006C5AD0" w:rsidP="006C5AD0">
            <w:pPr>
              <w:widowControl/>
              <w:spacing w:before="0" w:after="0"/>
              <w:rPr>
                <w:rFonts w:ascii="新細明體" w:eastAsia="新細明體" w:hAnsi="新細明體" w:cs="新細明體"/>
                <w:color w:val="000000"/>
                <w:kern w:val="0"/>
                <w:szCs w:val="24"/>
              </w:rPr>
            </w:pPr>
          </w:p>
        </w:tc>
      </w:tr>
      <w:tr w:rsidR="006C5AD0" w:rsidRPr="006C5AD0" w:rsidTr="00665744">
        <w:trPr>
          <w:trHeight w:val="298"/>
        </w:trPr>
        <w:tc>
          <w:tcPr>
            <w:tcW w:w="716" w:type="dxa"/>
            <w:tcBorders>
              <w:top w:val="nil"/>
              <w:left w:val="single" w:sz="4" w:space="0" w:color="7F7F7F"/>
              <w:bottom w:val="single" w:sz="4" w:space="0" w:color="7F7F7F"/>
              <w:right w:val="nil"/>
            </w:tcBorders>
            <w:shd w:val="clear" w:color="auto" w:fill="auto"/>
            <w:vAlign w:val="center"/>
            <w:hideMark/>
          </w:tcPr>
          <w:p w:rsidR="006C5AD0" w:rsidRPr="006C5AD0" w:rsidRDefault="006C5AD0" w:rsidP="006C5AD0">
            <w:pPr>
              <w:widowControl/>
              <w:spacing w:before="0" w:after="0"/>
              <w:jc w:val="center"/>
              <w:rPr>
                <w:rFonts w:ascii="Times New Roman" w:eastAsia="新細明體" w:hAnsi="Times New Roman" w:cs="Times New Roman"/>
                <w:color w:val="000000"/>
                <w:kern w:val="0"/>
                <w:szCs w:val="24"/>
              </w:rPr>
            </w:pPr>
            <w:r w:rsidRPr="006C5AD0">
              <w:rPr>
                <w:rFonts w:ascii="Times New Roman" w:eastAsia="新細明體" w:hAnsi="Times New Roman" w:cs="Times New Roman"/>
                <w:color w:val="000000"/>
                <w:kern w:val="0"/>
                <w:szCs w:val="24"/>
              </w:rPr>
              <w:t>2</w:t>
            </w:r>
          </w:p>
        </w:tc>
        <w:tc>
          <w:tcPr>
            <w:tcW w:w="1847" w:type="dxa"/>
            <w:gridSpan w:val="2"/>
            <w:tcBorders>
              <w:top w:val="nil"/>
              <w:left w:val="single" w:sz="4" w:space="0" w:color="auto"/>
              <w:bottom w:val="single" w:sz="4" w:space="0" w:color="7F7F7F"/>
              <w:right w:val="single" w:sz="4" w:space="0" w:color="7F7F7F"/>
            </w:tcBorders>
            <w:shd w:val="clear" w:color="auto" w:fill="auto"/>
            <w:vAlign w:val="center"/>
            <w:hideMark/>
          </w:tcPr>
          <w:p w:rsidR="006C5AD0" w:rsidRPr="006C5AD0" w:rsidRDefault="006C5AD0" w:rsidP="00B253D0">
            <w:pPr>
              <w:widowControl/>
              <w:spacing w:before="0" w:after="0"/>
              <w:jc w:val="center"/>
              <w:rPr>
                <w:rFonts w:ascii="Times New Roman" w:eastAsia="新細明體" w:hAnsi="Times New Roman" w:cs="Times New Roman"/>
                <w:color w:val="000000"/>
                <w:kern w:val="0"/>
                <w:szCs w:val="24"/>
              </w:rPr>
            </w:pPr>
          </w:p>
        </w:tc>
        <w:tc>
          <w:tcPr>
            <w:tcW w:w="965" w:type="dxa"/>
            <w:tcBorders>
              <w:top w:val="nil"/>
              <w:left w:val="nil"/>
              <w:bottom w:val="single" w:sz="4" w:space="0" w:color="7F7F7F"/>
              <w:right w:val="single" w:sz="4" w:space="0" w:color="7F7F7F"/>
            </w:tcBorders>
            <w:shd w:val="clear" w:color="auto" w:fill="auto"/>
            <w:vAlign w:val="center"/>
            <w:hideMark/>
          </w:tcPr>
          <w:p w:rsidR="006C5AD0" w:rsidRPr="006C5AD0" w:rsidRDefault="006C5AD0" w:rsidP="00B253D0">
            <w:pPr>
              <w:widowControl/>
              <w:spacing w:before="0" w:after="0"/>
              <w:jc w:val="center"/>
              <w:rPr>
                <w:rFonts w:ascii="Times New Roman" w:eastAsia="新細明體" w:hAnsi="Times New Roman" w:cs="Times New Roman"/>
                <w:color w:val="000000"/>
                <w:kern w:val="0"/>
                <w:szCs w:val="24"/>
              </w:rPr>
            </w:pPr>
          </w:p>
        </w:tc>
        <w:tc>
          <w:tcPr>
            <w:tcW w:w="1445" w:type="dxa"/>
            <w:tcBorders>
              <w:top w:val="nil"/>
              <w:left w:val="nil"/>
              <w:bottom w:val="single" w:sz="4" w:space="0" w:color="7F7F7F"/>
              <w:right w:val="single" w:sz="4" w:space="0" w:color="7F7F7F"/>
            </w:tcBorders>
            <w:shd w:val="clear" w:color="auto" w:fill="auto"/>
            <w:vAlign w:val="center"/>
            <w:hideMark/>
          </w:tcPr>
          <w:p w:rsidR="006C5AD0" w:rsidRPr="006C5AD0" w:rsidRDefault="006C5AD0" w:rsidP="00B253D0">
            <w:pPr>
              <w:widowControl/>
              <w:spacing w:before="0" w:after="0"/>
              <w:jc w:val="center"/>
              <w:rPr>
                <w:rFonts w:ascii="Times New Roman" w:eastAsia="新細明體" w:hAnsi="Times New Roman" w:cs="Times New Roman"/>
                <w:color w:val="000000"/>
                <w:kern w:val="0"/>
                <w:szCs w:val="24"/>
              </w:rPr>
            </w:pPr>
          </w:p>
        </w:tc>
        <w:tc>
          <w:tcPr>
            <w:tcW w:w="1484" w:type="dxa"/>
            <w:tcBorders>
              <w:top w:val="nil"/>
              <w:left w:val="nil"/>
              <w:bottom w:val="single" w:sz="4" w:space="0" w:color="7F7F7F"/>
              <w:right w:val="single" w:sz="4" w:space="0" w:color="auto"/>
            </w:tcBorders>
            <w:shd w:val="clear" w:color="auto" w:fill="auto"/>
            <w:vAlign w:val="center"/>
            <w:hideMark/>
          </w:tcPr>
          <w:p w:rsidR="006C5AD0" w:rsidRPr="006C5AD0" w:rsidRDefault="006C5AD0" w:rsidP="00B253D0">
            <w:pPr>
              <w:widowControl/>
              <w:spacing w:before="0" w:after="0"/>
              <w:jc w:val="center"/>
              <w:rPr>
                <w:rFonts w:ascii="Times New Roman" w:eastAsia="新細明體" w:hAnsi="Times New Roman" w:cs="Times New Roman"/>
                <w:color w:val="000000"/>
                <w:kern w:val="0"/>
                <w:szCs w:val="24"/>
              </w:rPr>
            </w:pPr>
          </w:p>
        </w:tc>
        <w:tc>
          <w:tcPr>
            <w:tcW w:w="7815" w:type="dxa"/>
            <w:gridSpan w:val="5"/>
            <w:vMerge/>
            <w:tcBorders>
              <w:left w:val="nil"/>
              <w:right w:val="nil"/>
            </w:tcBorders>
            <w:shd w:val="clear" w:color="auto" w:fill="auto"/>
            <w:noWrap/>
            <w:vAlign w:val="center"/>
            <w:hideMark/>
          </w:tcPr>
          <w:p w:rsidR="006C5AD0" w:rsidRPr="006C5AD0" w:rsidRDefault="006C5AD0" w:rsidP="006C5AD0">
            <w:pPr>
              <w:widowControl/>
              <w:spacing w:before="0" w:after="0"/>
              <w:rPr>
                <w:rFonts w:ascii="新細明體" w:eastAsia="新細明體" w:hAnsi="新細明體" w:cs="新細明體"/>
                <w:color w:val="000000"/>
                <w:kern w:val="0"/>
                <w:szCs w:val="24"/>
              </w:rPr>
            </w:pPr>
          </w:p>
        </w:tc>
      </w:tr>
      <w:tr w:rsidR="006C5AD0" w:rsidRPr="006C5AD0" w:rsidTr="00665744">
        <w:trPr>
          <w:trHeight w:val="298"/>
        </w:trPr>
        <w:tc>
          <w:tcPr>
            <w:tcW w:w="716" w:type="dxa"/>
            <w:tcBorders>
              <w:top w:val="nil"/>
              <w:left w:val="single" w:sz="4" w:space="0" w:color="7F7F7F"/>
              <w:bottom w:val="single" w:sz="4" w:space="0" w:color="7F7F7F"/>
              <w:right w:val="nil"/>
            </w:tcBorders>
            <w:shd w:val="clear" w:color="auto" w:fill="auto"/>
            <w:vAlign w:val="center"/>
            <w:hideMark/>
          </w:tcPr>
          <w:p w:rsidR="006C5AD0" w:rsidRPr="006C5AD0" w:rsidRDefault="006C5AD0" w:rsidP="006C5AD0">
            <w:pPr>
              <w:widowControl/>
              <w:spacing w:before="0" w:after="0"/>
              <w:jc w:val="center"/>
              <w:rPr>
                <w:rFonts w:ascii="Times New Roman" w:eastAsia="新細明體" w:hAnsi="Times New Roman" w:cs="Times New Roman"/>
                <w:color w:val="000000"/>
                <w:kern w:val="0"/>
                <w:szCs w:val="24"/>
              </w:rPr>
            </w:pPr>
            <w:r w:rsidRPr="006C5AD0">
              <w:rPr>
                <w:rFonts w:ascii="Times New Roman" w:eastAsia="新細明體" w:hAnsi="Times New Roman" w:cs="Times New Roman"/>
                <w:color w:val="000000"/>
                <w:kern w:val="0"/>
                <w:szCs w:val="24"/>
              </w:rPr>
              <w:t>3</w:t>
            </w:r>
          </w:p>
        </w:tc>
        <w:tc>
          <w:tcPr>
            <w:tcW w:w="1847" w:type="dxa"/>
            <w:gridSpan w:val="2"/>
            <w:tcBorders>
              <w:top w:val="nil"/>
              <w:left w:val="single" w:sz="4" w:space="0" w:color="auto"/>
              <w:bottom w:val="single" w:sz="4" w:space="0" w:color="auto"/>
              <w:right w:val="single" w:sz="4" w:space="0" w:color="7F7F7F"/>
            </w:tcBorders>
            <w:shd w:val="clear" w:color="auto" w:fill="auto"/>
            <w:vAlign w:val="center"/>
            <w:hideMark/>
          </w:tcPr>
          <w:p w:rsidR="006C5AD0" w:rsidRPr="006C5AD0" w:rsidRDefault="006C5AD0" w:rsidP="00B253D0">
            <w:pPr>
              <w:widowControl/>
              <w:spacing w:before="0" w:after="0"/>
              <w:jc w:val="center"/>
              <w:rPr>
                <w:rFonts w:ascii="Times New Roman" w:eastAsia="新細明體" w:hAnsi="Times New Roman" w:cs="Times New Roman"/>
                <w:color w:val="000000"/>
                <w:kern w:val="0"/>
                <w:szCs w:val="24"/>
              </w:rPr>
            </w:pPr>
          </w:p>
        </w:tc>
        <w:tc>
          <w:tcPr>
            <w:tcW w:w="965" w:type="dxa"/>
            <w:tcBorders>
              <w:top w:val="nil"/>
              <w:left w:val="nil"/>
              <w:bottom w:val="single" w:sz="4" w:space="0" w:color="auto"/>
              <w:right w:val="single" w:sz="4" w:space="0" w:color="7F7F7F"/>
            </w:tcBorders>
            <w:shd w:val="clear" w:color="auto" w:fill="auto"/>
            <w:vAlign w:val="center"/>
            <w:hideMark/>
          </w:tcPr>
          <w:p w:rsidR="006C5AD0" w:rsidRPr="006C5AD0" w:rsidRDefault="006C5AD0" w:rsidP="00B253D0">
            <w:pPr>
              <w:widowControl/>
              <w:spacing w:before="0" w:after="0"/>
              <w:jc w:val="center"/>
              <w:rPr>
                <w:rFonts w:ascii="Times New Roman" w:eastAsia="新細明體" w:hAnsi="Times New Roman" w:cs="Times New Roman"/>
                <w:color w:val="000000"/>
                <w:kern w:val="0"/>
                <w:szCs w:val="24"/>
              </w:rPr>
            </w:pPr>
          </w:p>
        </w:tc>
        <w:tc>
          <w:tcPr>
            <w:tcW w:w="1445" w:type="dxa"/>
            <w:tcBorders>
              <w:top w:val="nil"/>
              <w:left w:val="nil"/>
              <w:bottom w:val="single" w:sz="4" w:space="0" w:color="auto"/>
              <w:right w:val="single" w:sz="4" w:space="0" w:color="7F7F7F"/>
            </w:tcBorders>
            <w:shd w:val="clear" w:color="auto" w:fill="auto"/>
            <w:vAlign w:val="center"/>
            <w:hideMark/>
          </w:tcPr>
          <w:p w:rsidR="006C5AD0" w:rsidRPr="006C5AD0" w:rsidRDefault="006C5AD0" w:rsidP="00B253D0">
            <w:pPr>
              <w:widowControl/>
              <w:spacing w:before="0" w:after="0"/>
              <w:jc w:val="center"/>
              <w:rPr>
                <w:rFonts w:ascii="Times New Roman" w:eastAsia="新細明體" w:hAnsi="Times New Roman" w:cs="Times New Roman"/>
                <w:color w:val="000000"/>
                <w:kern w:val="0"/>
                <w:szCs w:val="24"/>
              </w:rPr>
            </w:pPr>
          </w:p>
        </w:tc>
        <w:tc>
          <w:tcPr>
            <w:tcW w:w="1484" w:type="dxa"/>
            <w:tcBorders>
              <w:top w:val="nil"/>
              <w:left w:val="nil"/>
              <w:bottom w:val="single" w:sz="4" w:space="0" w:color="auto"/>
              <w:right w:val="single" w:sz="4" w:space="0" w:color="auto"/>
            </w:tcBorders>
            <w:shd w:val="clear" w:color="auto" w:fill="auto"/>
            <w:vAlign w:val="center"/>
            <w:hideMark/>
          </w:tcPr>
          <w:p w:rsidR="006C5AD0" w:rsidRPr="006C5AD0" w:rsidRDefault="006C5AD0" w:rsidP="00B253D0">
            <w:pPr>
              <w:widowControl/>
              <w:spacing w:before="0" w:after="0"/>
              <w:jc w:val="center"/>
              <w:rPr>
                <w:rFonts w:ascii="Times New Roman" w:eastAsia="新細明體" w:hAnsi="Times New Roman" w:cs="Times New Roman"/>
                <w:color w:val="000000"/>
                <w:kern w:val="0"/>
                <w:szCs w:val="24"/>
              </w:rPr>
            </w:pPr>
          </w:p>
        </w:tc>
        <w:tc>
          <w:tcPr>
            <w:tcW w:w="7815" w:type="dxa"/>
            <w:gridSpan w:val="5"/>
            <w:vMerge/>
            <w:tcBorders>
              <w:left w:val="nil"/>
              <w:right w:val="nil"/>
            </w:tcBorders>
            <w:shd w:val="clear" w:color="auto" w:fill="auto"/>
            <w:noWrap/>
            <w:vAlign w:val="center"/>
            <w:hideMark/>
          </w:tcPr>
          <w:p w:rsidR="006C5AD0" w:rsidRPr="006C5AD0" w:rsidRDefault="006C5AD0" w:rsidP="006C5AD0">
            <w:pPr>
              <w:widowControl/>
              <w:spacing w:before="0" w:after="0"/>
              <w:rPr>
                <w:rFonts w:ascii="新細明體" w:eastAsia="新細明體" w:hAnsi="新細明體" w:cs="新細明體"/>
                <w:color w:val="000000"/>
                <w:kern w:val="0"/>
                <w:szCs w:val="24"/>
              </w:rPr>
            </w:pPr>
          </w:p>
        </w:tc>
      </w:tr>
      <w:tr w:rsidR="006C5AD0" w:rsidRPr="006C5AD0" w:rsidTr="00665744">
        <w:trPr>
          <w:trHeight w:val="298"/>
        </w:trPr>
        <w:tc>
          <w:tcPr>
            <w:tcW w:w="716" w:type="dxa"/>
            <w:tcBorders>
              <w:top w:val="nil"/>
              <w:left w:val="single" w:sz="4" w:space="0" w:color="7F7F7F"/>
              <w:bottom w:val="single" w:sz="4" w:space="0" w:color="7F7F7F"/>
              <w:right w:val="nil"/>
            </w:tcBorders>
            <w:shd w:val="clear" w:color="auto" w:fill="auto"/>
            <w:vAlign w:val="center"/>
            <w:hideMark/>
          </w:tcPr>
          <w:p w:rsidR="006C5AD0" w:rsidRPr="006C5AD0" w:rsidRDefault="006C5AD0" w:rsidP="006C5AD0">
            <w:pPr>
              <w:widowControl/>
              <w:spacing w:before="0" w:after="0"/>
              <w:jc w:val="center"/>
              <w:rPr>
                <w:rFonts w:ascii="Times New Roman" w:eastAsia="新細明體" w:hAnsi="Times New Roman" w:cs="Times New Roman"/>
                <w:color w:val="000000"/>
                <w:kern w:val="0"/>
                <w:szCs w:val="24"/>
              </w:rPr>
            </w:pPr>
            <w:r w:rsidRPr="006C5AD0">
              <w:rPr>
                <w:rFonts w:ascii="Times New Roman" w:eastAsia="新細明體" w:hAnsi="Times New Roman" w:cs="Times New Roman"/>
                <w:color w:val="000000"/>
                <w:kern w:val="0"/>
                <w:szCs w:val="24"/>
              </w:rPr>
              <w:t xml:space="preserve">　</w:t>
            </w:r>
          </w:p>
        </w:tc>
        <w:tc>
          <w:tcPr>
            <w:tcW w:w="4258" w:type="dxa"/>
            <w:gridSpan w:val="4"/>
            <w:tcBorders>
              <w:top w:val="single" w:sz="4" w:space="0" w:color="auto"/>
              <w:left w:val="single" w:sz="4" w:space="0" w:color="auto"/>
              <w:bottom w:val="single" w:sz="4" w:space="0" w:color="auto"/>
              <w:right w:val="single" w:sz="4" w:space="0" w:color="auto"/>
            </w:tcBorders>
            <w:shd w:val="clear" w:color="000000" w:fill="CCC0DA"/>
            <w:vAlign w:val="center"/>
            <w:hideMark/>
          </w:tcPr>
          <w:p w:rsidR="006C5AD0" w:rsidRPr="006C5AD0" w:rsidRDefault="006C5AD0" w:rsidP="006C5AD0">
            <w:pPr>
              <w:widowControl/>
              <w:spacing w:before="0" w:after="0"/>
              <w:jc w:val="center"/>
              <w:rPr>
                <w:rFonts w:ascii="標楷體" w:eastAsia="標楷體" w:hAnsi="標楷體" w:cs="新細明體"/>
                <w:color w:val="000000"/>
                <w:kern w:val="0"/>
                <w:szCs w:val="24"/>
              </w:rPr>
            </w:pPr>
            <w:r w:rsidRPr="006C5AD0">
              <w:rPr>
                <w:rFonts w:ascii="標楷體" w:eastAsia="標楷體" w:hAnsi="標楷體" w:cs="新細明體" w:hint="eastAsia"/>
                <w:color w:val="000000"/>
                <w:kern w:val="0"/>
                <w:szCs w:val="24"/>
              </w:rPr>
              <w:t>外國人直接持股比例合計</w:t>
            </w:r>
          </w:p>
        </w:tc>
        <w:tc>
          <w:tcPr>
            <w:tcW w:w="1484" w:type="dxa"/>
            <w:tcBorders>
              <w:top w:val="nil"/>
              <w:left w:val="nil"/>
              <w:bottom w:val="single" w:sz="4" w:space="0" w:color="auto"/>
              <w:right w:val="single" w:sz="4" w:space="0" w:color="auto"/>
            </w:tcBorders>
            <w:shd w:val="clear" w:color="000000" w:fill="CCC0DA"/>
            <w:vAlign w:val="center"/>
            <w:hideMark/>
          </w:tcPr>
          <w:p w:rsidR="006C5AD0" w:rsidRPr="006C5AD0" w:rsidRDefault="006C5AD0" w:rsidP="006C5AD0">
            <w:pPr>
              <w:widowControl/>
              <w:spacing w:before="0" w:after="0"/>
              <w:jc w:val="right"/>
              <w:rPr>
                <w:rFonts w:ascii="Times New Roman" w:eastAsia="新細明體" w:hAnsi="Times New Roman" w:cs="Times New Roman"/>
                <w:color w:val="000000"/>
                <w:kern w:val="0"/>
                <w:szCs w:val="24"/>
              </w:rPr>
            </w:pPr>
            <w:r w:rsidRPr="006C5AD0">
              <w:rPr>
                <w:rFonts w:ascii="Times New Roman" w:eastAsia="新細明體" w:hAnsi="Times New Roman" w:cs="Times New Roman"/>
                <w:color w:val="000000"/>
                <w:kern w:val="0"/>
                <w:szCs w:val="24"/>
              </w:rPr>
              <w:t>%</w:t>
            </w:r>
          </w:p>
        </w:tc>
        <w:tc>
          <w:tcPr>
            <w:tcW w:w="7815" w:type="dxa"/>
            <w:gridSpan w:val="5"/>
            <w:vMerge/>
            <w:tcBorders>
              <w:left w:val="nil"/>
              <w:bottom w:val="nil"/>
              <w:right w:val="nil"/>
            </w:tcBorders>
            <w:shd w:val="clear" w:color="auto" w:fill="auto"/>
            <w:noWrap/>
            <w:vAlign w:val="center"/>
            <w:hideMark/>
          </w:tcPr>
          <w:p w:rsidR="006C5AD0" w:rsidRPr="006C5AD0" w:rsidRDefault="006C5AD0" w:rsidP="006C5AD0">
            <w:pPr>
              <w:widowControl/>
              <w:spacing w:before="0" w:after="0"/>
              <w:rPr>
                <w:rFonts w:ascii="新細明體" w:eastAsia="新細明體" w:hAnsi="新細明體" w:cs="新細明體"/>
                <w:color w:val="000000"/>
                <w:kern w:val="0"/>
                <w:szCs w:val="24"/>
              </w:rPr>
            </w:pPr>
          </w:p>
        </w:tc>
      </w:tr>
      <w:tr w:rsidR="00B770ED" w:rsidRPr="006C5AD0" w:rsidTr="00665744">
        <w:trPr>
          <w:trHeight w:val="65"/>
        </w:trPr>
        <w:tc>
          <w:tcPr>
            <w:tcW w:w="14275" w:type="dxa"/>
            <w:gridSpan w:val="11"/>
            <w:tcBorders>
              <w:top w:val="nil"/>
              <w:left w:val="nil"/>
              <w:bottom w:val="nil"/>
              <w:right w:val="nil"/>
            </w:tcBorders>
            <w:shd w:val="clear" w:color="auto" w:fill="auto"/>
            <w:vAlign w:val="center"/>
            <w:hideMark/>
          </w:tcPr>
          <w:p w:rsidR="00B770ED" w:rsidRPr="006C5AD0" w:rsidRDefault="00B770ED" w:rsidP="006C5AD0">
            <w:pPr>
              <w:widowControl/>
              <w:spacing w:before="0" w:after="0"/>
              <w:jc w:val="center"/>
              <w:rPr>
                <w:rFonts w:ascii="Times New Roman" w:eastAsia="新細明體" w:hAnsi="Times New Roman" w:cs="Times New Roman"/>
                <w:color w:val="000000"/>
                <w:kern w:val="0"/>
                <w:szCs w:val="24"/>
              </w:rPr>
            </w:pPr>
          </w:p>
        </w:tc>
      </w:tr>
      <w:tr w:rsidR="006C5AD0" w:rsidRPr="006C5AD0" w:rsidTr="00665744">
        <w:trPr>
          <w:trHeight w:val="243"/>
        </w:trPr>
        <w:tc>
          <w:tcPr>
            <w:tcW w:w="716" w:type="dxa"/>
            <w:tcBorders>
              <w:top w:val="single" w:sz="4" w:space="0" w:color="7F7F7F"/>
              <w:left w:val="single" w:sz="4" w:space="0" w:color="7F7F7F"/>
              <w:bottom w:val="single" w:sz="4" w:space="0" w:color="7F7F7F"/>
              <w:right w:val="nil"/>
            </w:tcBorders>
            <w:shd w:val="clear" w:color="000000" w:fill="DBEEF3"/>
            <w:vAlign w:val="center"/>
            <w:hideMark/>
          </w:tcPr>
          <w:p w:rsidR="006C5AD0" w:rsidRPr="006C5AD0" w:rsidRDefault="006C5AD0" w:rsidP="006C5AD0">
            <w:pPr>
              <w:widowControl/>
              <w:spacing w:before="0" w:after="0"/>
              <w:jc w:val="center"/>
              <w:rPr>
                <w:rFonts w:ascii="Times New Roman" w:eastAsia="新細明體" w:hAnsi="Times New Roman" w:cs="Times New Roman"/>
                <w:color w:val="000000"/>
                <w:kern w:val="0"/>
                <w:szCs w:val="24"/>
              </w:rPr>
            </w:pPr>
            <w:r w:rsidRPr="006C5AD0">
              <w:rPr>
                <w:rFonts w:ascii="標楷體" w:eastAsia="標楷體" w:hAnsi="標楷體" w:cs="Times New Roman" w:hint="eastAsia"/>
                <w:color w:val="000000"/>
                <w:kern w:val="0"/>
                <w:szCs w:val="24"/>
              </w:rPr>
              <w:t>表</w:t>
            </w:r>
            <w:r w:rsidRPr="006C5AD0">
              <w:rPr>
                <w:rFonts w:ascii="Times New Roman" w:eastAsia="新細明體" w:hAnsi="Times New Roman" w:cs="Times New Roman"/>
                <w:color w:val="000000"/>
                <w:kern w:val="0"/>
                <w:szCs w:val="24"/>
              </w:rPr>
              <w:t>B</w:t>
            </w:r>
          </w:p>
        </w:tc>
        <w:tc>
          <w:tcPr>
            <w:tcW w:w="5743" w:type="dxa"/>
            <w:gridSpan w:val="5"/>
            <w:tcBorders>
              <w:top w:val="single" w:sz="4" w:space="0" w:color="auto"/>
              <w:left w:val="single" w:sz="4" w:space="0" w:color="auto"/>
              <w:bottom w:val="single" w:sz="12" w:space="0" w:color="000000" w:themeColor="text1"/>
              <w:right w:val="single" w:sz="4" w:space="0" w:color="000000"/>
            </w:tcBorders>
            <w:shd w:val="clear" w:color="auto" w:fill="auto"/>
            <w:vAlign w:val="center"/>
            <w:hideMark/>
          </w:tcPr>
          <w:p w:rsidR="006C5AD0" w:rsidRPr="006C5AD0" w:rsidRDefault="006C5AD0" w:rsidP="006C5AD0">
            <w:pPr>
              <w:widowControl/>
              <w:spacing w:before="0" w:after="0"/>
              <w:jc w:val="center"/>
              <w:rPr>
                <w:rFonts w:ascii="Times New Roman" w:eastAsia="新細明體" w:hAnsi="Times New Roman" w:cs="Times New Roman"/>
                <w:color w:val="000000"/>
                <w:kern w:val="0"/>
                <w:szCs w:val="24"/>
              </w:rPr>
            </w:pPr>
            <w:r w:rsidRPr="006C5AD0">
              <w:rPr>
                <w:rFonts w:ascii="標楷體" w:eastAsia="標楷體" w:hAnsi="標楷體" w:cs="Times New Roman" w:hint="eastAsia"/>
                <w:color w:val="000000"/>
                <w:kern w:val="0"/>
                <w:szCs w:val="24"/>
              </w:rPr>
              <w:t>直接投資</w:t>
            </w:r>
          </w:p>
        </w:tc>
        <w:tc>
          <w:tcPr>
            <w:tcW w:w="7815" w:type="dxa"/>
            <w:gridSpan w:val="5"/>
            <w:tcBorders>
              <w:top w:val="single" w:sz="4" w:space="0" w:color="auto"/>
              <w:left w:val="nil"/>
              <w:bottom w:val="single" w:sz="4" w:space="0" w:color="7F7F7F"/>
              <w:right w:val="single" w:sz="4" w:space="0" w:color="000000"/>
            </w:tcBorders>
            <w:shd w:val="clear" w:color="auto" w:fill="auto"/>
            <w:vAlign w:val="center"/>
            <w:hideMark/>
          </w:tcPr>
          <w:p w:rsidR="006C5AD0" w:rsidRPr="006C5AD0" w:rsidRDefault="006C5AD0" w:rsidP="006C5AD0">
            <w:pPr>
              <w:widowControl/>
              <w:spacing w:before="0" w:after="0"/>
              <w:jc w:val="center"/>
              <w:rPr>
                <w:rFonts w:ascii="Times New Roman" w:eastAsia="新細明體" w:hAnsi="Times New Roman" w:cs="Times New Roman"/>
                <w:color w:val="000000"/>
                <w:kern w:val="0"/>
                <w:szCs w:val="24"/>
              </w:rPr>
            </w:pPr>
            <w:r w:rsidRPr="006C5AD0">
              <w:rPr>
                <w:rFonts w:ascii="標楷體" w:eastAsia="標楷體" w:hAnsi="標楷體" w:cs="Times New Roman" w:hint="eastAsia"/>
                <w:color w:val="000000"/>
                <w:kern w:val="0"/>
                <w:szCs w:val="24"/>
              </w:rPr>
              <w:t>間接投資</w:t>
            </w:r>
          </w:p>
        </w:tc>
      </w:tr>
      <w:tr w:rsidR="006C5AD0" w:rsidRPr="006C5AD0" w:rsidTr="00665744">
        <w:trPr>
          <w:trHeight w:val="639"/>
        </w:trPr>
        <w:tc>
          <w:tcPr>
            <w:tcW w:w="716" w:type="dxa"/>
            <w:tcBorders>
              <w:top w:val="nil"/>
              <w:left w:val="single" w:sz="4" w:space="0" w:color="7F7F7F"/>
              <w:bottom w:val="single" w:sz="4" w:space="0" w:color="7F7F7F"/>
              <w:right w:val="single" w:sz="12" w:space="0" w:color="000000" w:themeColor="text1"/>
            </w:tcBorders>
            <w:shd w:val="clear" w:color="auto" w:fill="auto"/>
            <w:vAlign w:val="center"/>
            <w:hideMark/>
          </w:tcPr>
          <w:p w:rsidR="006C5AD0" w:rsidRPr="00220C9A" w:rsidRDefault="006C5AD0" w:rsidP="006C5AD0">
            <w:pPr>
              <w:widowControl/>
              <w:spacing w:before="0" w:after="0"/>
              <w:jc w:val="center"/>
              <w:rPr>
                <w:rFonts w:ascii="標楷體" w:eastAsia="標楷體" w:hAnsi="標楷體" w:cs="新細明體"/>
                <w:kern w:val="0"/>
                <w:szCs w:val="24"/>
              </w:rPr>
            </w:pPr>
            <w:r w:rsidRPr="00220C9A">
              <w:rPr>
                <w:rFonts w:ascii="標楷體" w:eastAsia="標楷體" w:hAnsi="標楷體" w:cs="新細明體" w:hint="eastAsia"/>
                <w:kern w:val="0"/>
                <w:szCs w:val="24"/>
              </w:rPr>
              <w:t>編號</w:t>
            </w:r>
          </w:p>
        </w:tc>
        <w:tc>
          <w:tcPr>
            <w:tcW w:w="1710" w:type="dxa"/>
            <w:tcBorders>
              <w:top w:val="single" w:sz="12" w:space="0" w:color="000000" w:themeColor="text1"/>
              <w:left w:val="single" w:sz="12" w:space="0" w:color="000000" w:themeColor="text1"/>
              <w:bottom w:val="single" w:sz="4" w:space="0" w:color="7F7F7F"/>
              <w:right w:val="single" w:sz="4" w:space="0" w:color="7F7F7F"/>
            </w:tcBorders>
            <w:shd w:val="clear" w:color="000000" w:fill="DBEEF3"/>
            <w:vAlign w:val="center"/>
            <w:hideMark/>
          </w:tcPr>
          <w:p w:rsidR="006C5AD0" w:rsidRPr="00220C9A" w:rsidRDefault="006C5AD0" w:rsidP="00B770ED">
            <w:pPr>
              <w:widowControl/>
              <w:spacing w:before="0" w:after="0"/>
              <w:jc w:val="distribute"/>
              <w:rPr>
                <w:rFonts w:ascii="標楷體" w:eastAsia="標楷體" w:hAnsi="標楷體" w:cs="新細明體"/>
                <w:kern w:val="0"/>
                <w:szCs w:val="24"/>
              </w:rPr>
            </w:pPr>
            <w:r w:rsidRPr="00220C9A">
              <w:rPr>
                <w:rFonts w:ascii="標楷體" w:eastAsia="標楷體" w:hAnsi="標楷體" w:cs="新細明體" w:hint="eastAsia"/>
                <w:kern w:val="0"/>
                <w:szCs w:val="24"/>
              </w:rPr>
              <w:t>有外國人       間接投資之       本國法人股東</w:t>
            </w:r>
          </w:p>
        </w:tc>
        <w:tc>
          <w:tcPr>
            <w:tcW w:w="1102" w:type="dxa"/>
            <w:gridSpan w:val="2"/>
            <w:tcBorders>
              <w:top w:val="single" w:sz="12" w:space="0" w:color="000000" w:themeColor="text1"/>
              <w:left w:val="nil"/>
              <w:bottom w:val="single" w:sz="4" w:space="0" w:color="7F7F7F"/>
              <w:right w:val="single" w:sz="4" w:space="0" w:color="7F7F7F"/>
            </w:tcBorders>
            <w:shd w:val="clear" w:color="000000" w:fill="DBEEF3"/>
            <w:vAlign w:val="center"/>
            <w:hideMark/>
          </w:tcPr>
          <w:p w:rsidR="006C5AD0" w:rsidRPr="006C5AD0" w:rsidRDefault="006C5AD0" w:rsidP="00B770ED">
            <w:pPr>
              <w:widowControl/>
              <w:spacing w:before="0" w:after="0"/>
              <w:jc w:val="distribute"/>
              <w:rPr>
                <w:rFonts w:ascii="Times New Roman" w:eastAsia="新細明體" w:hAnsi="Times New Roman" w:cs="Times New Roman"/>
                <w:color w:val="000000"/>
                <w:kern w:val="0"/>
                <w:szCs w:val="24"/>
              </w:rPr>
            </w:pPr>
            <w:r w:rsidRPr="006C5AD0">
              <w:rPr>
                <w:rFonts w:ascii="標楷體" w:eastAsia="標楷體" w:hAnsi="標楷體" w:cs="Times New Roman" w:hint="eastAsia"/>
                <w:color w:val="000000"/>
                <w:kern w:val="0"/>
                <w:szCs w:val="24"/>
              </w:rPr>
              <w:t>統一編號</w:t>
            </w:r>
          </w:p>
        </w:tc>
        <w:tc>
          <w:tcPr>
            <w:tcW w:w="1445" w:type="dxa"/>
            <w:tcBorders>
              <w:top w:val="single" w:sz="12" w:space="0" w:color="000000" w:themeColor="text1"/>
              <w:left w:val="nil"/>
              <w:bottom w:val="single" w:sz="4" w:space="0" w:color="7F7F7F"/>
              <w:right w:val="single" w:sz="4" w:space="0" w:color="7F7F7F"/>
            </w:tcBorders>
            <w:shd w:val="clear" w:color="000000" w:fill="DBEEF3"/>
            <w:vAlign w:val="center"/>
            <w:hideMark/>
          </w:tcPr>
          <w:p w:rsidR="006C5AD0" w:rsidRPr="006C5AD0" w:rsidRDefault="006C5AD0" w:rsidP="00B770ED">
            <w:pPr>
              <w:widowControl/>
              <w:spacing w:before="0" w:after="0"/>
              <w:jc w:val="distribute"/>
              <w:rPr>
                <w:rFonts w:ascii="標楷體" w:eastAsia="標楷體" w:hAnsi="標楷體" w:cs="新細明體"/>
                <w:color w:val="000000"/>
                <w:kern w:val="0"/>
                <w:szCs w:val="24"/>
              </w:rPr>
            </w:pPr>
            <w:r w:rsidRPr="006C5AD0">
              <w:rPr>
                <w:rFonts w:ascii="標楷體" w:eastAsia="標楷體" w:hAnsi="標楷體" w:cs="新細明體" w:hint="eastAsia"/>
                <w:color w:val="000000"/>
                <w:kern w:val="0"/>
                <w:szCs w:val="24"/>
              </w:rPr>
              <w:t>直接投資對象</w:t>
            </w:r>
          </w:p>
        </w:tc>
        <w:tc>
          <w:tcPr>
            <w:tcW w:w="1484" w:type="dxa"/>
            <w:tcBorders>
              <w:top w:val="single" w:sz="12" w:space="0" w:color="000000" w:themeColor="text1"/>
              <w:left w:val="nil"/>
              <w:bottom w:val="single" w:sz="4" w:space="0" w:color="7F7F7F"/>
              <w:right w:val="single" w:sz="12" w:space="0" w:color="000000" w:themeColor="text1"/>
            </w:tcBorders>
            <w:shd w:val="clear" w:color="000000" w:fill="DBEEF3"/>
            <w:vAlign w:val="center"/>
            <w:hideMark/>
          </w:tcPr>
          <w:p w:rsidR="006C5AD0" w:rsidRPr="006C5AD0" w:rsidRDefault="006C5AD0" w:rsidP="00B770ED">
            <w:pPr>
              <w:widowControl/>
              <w:spacing w:before="0" w:after="0"/>
              <w:jc w:val="distribute"/>
              <w:rPr>
                <w:rFonts w:ascii="標楷體" w:eastAsia="標楷體" w:hAnsi="標楷體" w:cs="新細明體"/>
                <w:color w:val="000000"/>
                <w:kern w:val="0"/>
                <w:szCs w:val="24"/>
              </w:rPr>
            </w:pPr>
            <w:r w:rsidRPr="006C5AD0">
              <w:rPr>
                <w:rFonts w:ascii="標楷體" w:eastAsia="標楷體" w:hAnsi="標楷體" w:cs="新細明體" w:hint="eastAsia"/>
                <w:color w:val="000000"/>
                <w:kern w:val="0"/>
                <w:szCs w:val="24"/>
              </w:rPr>
              <w:t>直接持股比例</w:t>
            </w:r>
          </w:p>
        </w:tc>
        <w:tc>
          <w:tcPr>
            <w:tcW w:w="1520" w:type="dxa"/>
            <w:tcBorders>
              <w:top w:val="single" w:sz="12" w:space="0" w:color="000000" w:themeColor="text1"/>
              <w:left w:val="single" w:sz="12" w:space="0" w:color="000000" w:themeColor="text1"/>
              <w:bottom w:val="single" w:sz="4" w:space="0" w:color="7F7F7F"/>
              <w:right w:val="single" w:sz="12" w:space="0" w:color="000000" w:themeColor="text1"/>
            </w:tcBorders>
            <w:shd w:val="clear" w:color="000000" w:fill="DBEEF3"/>
            <w:vAlign w:val="center"/>
            <w:hideMark/>
          </w:tcPr>
          <w:p w:rsidR="006C5AD0" w:rsidRPr="006C5AD0" w:rsidRDefault="006C5AD0" w:rsidP="00B770ED">
            <w:pPr>
              <w:widowControl/>
              <w:spacing w:before="0" w:after="0"/>
              <w:jc w:val="distribute"/>
              <w:rPr>
                <w:rFonts w:ascii="標楷體" w:eastAsia="標楷體" w:hAnsi="標楷體" w:cs="新細明體"/>
                <w:color w:val="000000"/>
                <w:kern w:val="0"/>
                <w:szCs w:val="24"/>
              </w:rPr>
            </w:pPr>
            <w:r w:rsidRPr="006C5AD0">
              <w:rPr>
                <w:rFonts w:ascii="標楷體" w:eastAsia="標楷體" w:hAnsi="標楷體" w:cs="新細明體" w:hint="eastAsia"/>
                <w:color w:val="000000"/>
                <w:kern w:val="0"/>
                <w:szCs w:val="24"/>
              </w:rPr>
              <w:t>間接持有申請人公司股權比例</w:t>
            </w:r>
          </w:p>
        </w:tc>
        <w:tc>
          <w:tcPr>
            <w:tcW w:w="1568" w:type="dxa"/>
            <w:tcBorders>
              <w:top w:val="nil"/>
              <w:left w:val="single" w:sz="12" w:space="0" w:color="000000" w:themeColor="text1"/>
              <w:bottom w:val="single" w:sz="4" w:space="0" w:color="7F7F7F"/>
              <w:right w:val="single" w:sz="4" w:space="0" w:color="7F7F7F"/>
            </w:tcBorders>
            <w:shd w:val="clear" w:color="000000" w:fill="DBEEF3"/>
            <w:vAlign w:val="center"/>
            <w:hideMark/>
          </w:tcPr>
          <w:p w:rsidR="006C5AD0" w:rsidRPr="006C5AD0" w:rsidRDefault="006C5AD0" w:rsidP="00B770ED">
            <w:pPr>
              <w:widowControl/>
              <w:spacing w:before="0" w:after="0"/>
              <w:jc w:val="distribute"/>
              <w:rPr>
                <w:rFonts w:ascii="標楷體" w:eastAsia="標楷體" w:hAnsi="標楷體" w:cs="新細明體"/>
                <w:color w:val="000000"/>
                <w:kern w:val="0"/>
                <w:szCs w:val="24"/>
              </w:rPr>
            </w:pPr>
            <w:r w:rsidRPr="006C5AD0">
              <w:rPr>
                <w:rFonts w:ascii="標楷體" w:eastAsia="標楷體" w:hAnsi="標楷體" w:cs="新細明體" w:hint="eastAsia"/>
                <w:color w:val="000000"/>
                <w:kern w:val="0"/>
                <w:szCs w:val="24"/>
              </w:rPr>
              <w:t>外國人</w:t>
            </w:r>
            <w:r w:rsidRPr="006C5AD0">
              <w:rPr>
                <w:rFonts w:ascii="標楷體" w:eastAsia="標楷體" w:hAnsi="標楷體" w:cs="新細明體" w:hint="eastAsia"/>
                <w:color w:val="000000"/>
                <w:kern w:val="0"/>
                <w:sz w:val="20"/>
                <w:szCs w:val="20"/>
              </w:rPr>
              <w:t xml:space="preserve">           (自然人/法人)    </w:t>
            </w:r>
            <w:r w:rsidRPr="006C5AD0">
              <w:rPr>
                <w:rFonts w:ascii="標楷體" w:eastAsia="標楷體" w:hAnsi="標楷體" w:cs="新細明體" w:hint="eastAsia"/>
                <w:color w:val="000000"/>
                <w:kern w:val="0"/>
                <w:szCs w:val="24"/>
              </w:rPr>
              <w:t>直接投資股東</w:t>
            </w:r>
          </w:p>
        </w:tc>
        <w:tc>
          <w:tcPr>
            <w:tcW w:w="1263" w:type="dxa"/>
            <w:tcBorders>
              <w:top w:val="nil"/>
              <w:left w:val="nil"/>
              <w:bottom w:val="single" w:sz="4" w:space="0" w:color="7F7F7F"/>
              <w:right w:val="single" w:sz="4" w:space="0" w:color="7F7F7F"/>
            </w:tcBorders>
            <w:shd w:val="clear" w:color="000000" w:fill="DBEEF3"/>
            <w:vAlign w:val="center"/>
            <w:hideMark/>
          </w:tcPr>
          <w:p w:rsidR="006C5AD0" w:rsidRPr="006C5AD0" w:rsidRDefault="006C5AD0" w:rsidP="00B770ED">
            <w:pPr>
              <w:widowControl/>
              <w:spacing w:before="0" w:after="0"/>
              <w:jc w:val="distribute"/>
              <w:rPr>
                <w:rFonts w:ascii="Times New Roman" w:eastAsia="新細明體" w:hAnsi="Times New Roman" w:cs="Times New Roman"/>
                <w:color w:val="000000"/>
                <w:kern w:val="0"/>
                <w:szCs w:val="24"/>
              </w:rPr>
            </w:pPr>
            <w:r w:rsidRPr="006C5AD0">
              <w:rPr>
                <w:rFonts w:ascii="標楷體" w:eastAsia="標楷體" w:hAnsi="標楷體" w:cs="Times New Roman" w:hint="eastAsia"/>
                <w:color w:val="000000"/>
                <w:kern w:val="0"/>
                <w:szCs w:val="24"/>
              </w:rPr>
              <w:t>國籍</w:t>
            </w:r>
          </w:p>
        </w:tc>
        <w:tc>
          <w:tcPr>
            <w:tcW w:w="1264" w:type="dxa"/>
            <w:tcBorders>
              <w:top w:val="nil"/>
              <w:left w:val="nil"/>
              <w:bottom w:val="single" w:sz="4" w:space="0" w:color="7F7F7F"/>
              <w:right w:val="single" w:sz="4" w:space="0" w:color="7F7F7F"/>
            </w:tcBorders>
            <w:shd w:val="clear" w:color="000000" w:fill="DBEEF3"/>
            <w:vAlign w:val="center"/>
            <w:hideMark/>
          </w:tcPr>
          <w:p w:rsidR="006C5AD0" w:rsidRPr="006C5AD0" w:rsidRDefault="006C5AD0" w:rsidP="00B770ED">
            <w:pPr>
              <w:widowControl/>
              <w:spacing w:before="0" w:after="0"/>
              <w:jc w:val="distribute"/>
              <w:rPr>
                <w:rFonts w:ascii="Times New Roman" w:eastAsia="新細明體" w:hAnsi="Times New Roman" w:cs="Times New Roman"/>
                <w:color w:val="000000"/>
                <w:kern w:val="0"/>
                <w:szCs w:val="24"/>
              </w:rPr>
            </w:pPr>
            <w:r w:rsidRPr="006C5AD0">
              <w:rPr>
                <w:rFonts w:ascii="標楷體" w:eastAsia="標楷體" w:hAnsi="標楷體" w:cs="Times New Roman" w:hint="eastAsia"/>
                <w:color w:val="000000"/>
                <w:kern w:val="0"/>
                <w:szCs w:val="24"/>
              </w:rPr>
              <w:t>直接持股比例</w:t>
            </w:r>
          </w:p>
        </w:tc>
        <w:tc>
          <w:tcPr>
            <w:tcW w:w="2198" w:type="dxa"/>
            <w:tcBorders>
              <w:top w:val="nil"/>
              <w:left w:val="nil"/>
              <w:bottom w:val="single" w:sz="4" w:space="0" w:color="7F7F7F"/>
              <w:right w:val="single" w:sz="4" w:space="0" w:color="auto"/>
            </w:tcBorders>
            <w:shd w:val="clear" w:color="000000" w:fill="DBEEF3"/>
            <w:vAlign w:val="center"/>
            <w:hideMark/>
          </w:tcPr>
          <w:p w:rsidR="006C5AD0" w:rsidRPr="006C5AD0" w:rsidRDefault="006C5AD0" w:rsidP="00B770ED">
            <w:pPr>
              <w:widowControl/>
              <w:spacing w:before="0" w:after="0"/>
              <w:jc w:val="distribute"/>
              <w:rPr>
                <w:rFonts w:ascii="標楷體" w:eastAsia="標楷體" w:hAnsi="標楷體" w:cs="新細明體"/>
                <w:color w:val="000000"/>
                <w:kern w:val="0"/>
                <w:szCs w:val="24"/>
              </w:rPr>
            </w:pPr>
            <w:r w:rsidRPr="006C5AD0">
              <w:rPr>
                <w:rFonts w:ascii="標楷體" w:eastAsia="標楷體" w:hAnsi="標楷體" w:cs="新細明體" w:hint="eastAsia"/>
                <w:color w:val="000000"/>
                <w:kern w:val="0"/>
                <w:szCs w:val="24"/>
              </w:rPr>
              <w:t>外</w:t>
            </w:r>
            <w:r w:rsidRPr="00220C9A">
              <w:rPr>
                <w:rFonts w:ascii="標楷體" w:eastAsia="標楷體" w:hAnsi="標楷體" w:cs="新細明體" w:hint="eastAsia"/>
                <w:kern w:val="0"/>
                <w:szCs w:val="24"/>
              </w:rPr>
              <w:t>國人       間接投資申請人公司之</w:t>
            </w:r>
            <w:r w:rsidRPr="006C5AD0">
              <w:rPr>
                <w:rFonts w:ascii="標楷體" w:eastAsia="標楷體" w:hAnsi="標楷體" w:cs="新細明體" w:hint="eastAsia"/>
                <w:color w:val="000000"/>
                <w:kern w:val="0"/>
                <w:szCs w:val="24"/>
              </w:rPr>
              <w:t>比例</w:t>
            </w:r>
          </w:p>
        </w:tc>
      </w:tr>
      <w:tr w:rsidR="006C5AD0" w:rsidRPr="006C5AD0" w:rsidTr="00665744">
        <w:trPr>
          <w:trHeight w:val="451"/>
        </w:trPr>
        <w:tc>
          <w:tcPr>
            <w:tcW w:w="716" w:type="dxa"/>
            <w:tcBorders>
              <w:top w:val="nil"/>
              <w:left w:val="single" w:sz="4" w:space="0" w:color="7F7F7F"/>
              <w:bottom w:val="single" w:sz="12" w:space="0" w:color="808080" w:themeColor="background1" w:themeShade="80"/>
              <w:right w:val="single" w:sz="12" w:space="0" w:color="000000" w:themeColor="text1"/>
            </w:tcBorders>
            <w:shd w:val="clear" w:color="auto" w:fill="auto"/>
            <w:vAlign w:val="center"/>
            <w:hideMark/>
          </w:tcPr>
          <w:p w:rsidR="006C5AD0" w:rsidRPr="006C5AD0" w:rsidRDefault="006C5AD0" w:rsidP="006C5AD0">
            <w:pPr>
              <w:widowControl/>
              <w:spacing w:before="0" w:after="0"/>
              <w:jc w:val="center"/>
              <w:rPr>
                <w:rFonts w:ascii="Times New Roman" w:eastAsia="新細明體" w:hAnsi="Times New Roman" w:cs="Times New Roman"/>
                <w:color w:val="000000"/>
                <w:kern w:val="0"/>
                <w:szCs w:val="24"/>
              </w:rPr>
            </w:pPr>
            <w:r w:rsidRPr="006C5AD0">
              <w:rPr>
                <w:rFonts w:ascii="Times New Roman" w:eastAsia="新細明體" w:hAnsi="Times New Roman" w:cs="Times New Roman"/>
                <w:color w:val="000000"/>
                <w:kern w:val="0"/>
                <w:szCs w:val="24"/>
              </w:rPr>
              <w:t>1</w:t>
            </w:r>
          </w:p>
        </w:tc>
        <w:tc>
          <w:tcPr>
            <w:tcW w:w="1710" w:type="dxa"/>
            <w:tcBorders>
              <w:top w:val="nil"/>
              <w:left w:val="single" w:sz="12" w:space="0" w:color="000000" w:themeColor="text1"/>
              <w:bottom w:val="single" w:sz="12" w:space="0" w:color="808080" w:themeColor="background1" w:themeShade="80"/>
              <w:right w:val="single" w:sz="4" w:space="0" w:color="7F7F7F"/>
            </w:tcBorders>
            <w:shd w:val="clear" w:color="auto" w:fill="auto"/>
            <w:vAlign w:val="center"/>
            <w:hideMark/>
          </w:tcPr>
          <w:p w:rsidR="006C5AD0" w:rsidRPr="006C5AD0" w:rsidRDefault="006C5AD0" w:rsidP="006C5AD0">
            <w:pPr>
              <w:widowControl/>
              <w:spacing w:before="0" w:after="0"/>
              <w:jc w:val="center"/>
              <w:rPr>
                <w:rFonts w:ascii="標楷體" w:eastAsia="標楷體" w:hAnsi="標楷體" w:cs="新細明體"/>
                <w:color w:val="000000"/>
                <w:kern w:val="0"/>
                <w:szCs w:val="24"/>
              </w:rPr>
            </w:pPr>
            <w:r w:rsidRPr="006C5AD0">
              <w:rPr>
                <w:rFonts w:ascii="標楷體" w:eastAsia="標楷體" w:hAnsi="標楷體" w:cs="新細明體" w:hint="eastAsia"/>
                <w:color w:val="000000"/>
                <w:kern w:val="0"/>
                <w:szCs w:val="24"/>
              </w:rPr>
              <w:t>乙</w:t>
            </w:r>
          </w:p>
        </w:tc>
        <w:tc>
          <w:tcPr>
            <w:tcW w:w="1102" w:type="dxa"/>
            <w:gridSpan w:val="2"/>
            <w:tcBorders>
              <w:top w:val="nil"/>
              <w:left w:val="nil"/>
              <w:bottom w:val="single" w:sz="12" w:space="0" w:color="808080" w:themeColor="background1" w:themeShade="80"/>
              <w:right w:val="single" w:sz="4" w:space="0" w:color="7F7F7F"/>
            </w:tcBorders>
            <w:shd w:val="clear" w:color="auto" w:fill="auto"/>
            <w:vAlign w:val="center"/>
            <w:hideMark/>
          </w:tcPr>
          <w:p w:rsidR="006C5AD0" w:rsidRPr="006C5AD0" w:rsidRDefault="006C5AD0" w:rsidP="006C5AD0">
            <w:pPr>
              <w:widowControl/>
              <w:spacing w:before="0" w:after="0"/>
              <w:rPr>
                <w:rFonts w:ascii="Times New Roman" w:eastAsia="新細明體" w:hAnsi="Times New Roman" w:cs="Times New Roman"/>
                <w:color w:val="000000"/>
                <w:kern w:val="0"/>
                <w:szCs w:val="24"/>
              </w:rPr>
            </w:pPr>
            <w:r w:rsidRPr="006C5AD0">
              <w:rPr>
                <w:rFonts w:ascii="Times New Roman" w:eastAsia="新細明體" w:hAnsi="Times New Roman" w:cs="Times New Roman"/>
                <w:color w:val="000000"/>
                <w:kern w:val="0"/>
                <w:szCs w:val="24"/>
              </w:rPr>
              <w:t xml:space="preserve">　</w:t>
            </w:r>
          </w:p>
        </w:tc>
        <w:tc>
          <w:tcPr>
            <w:tcW w:w="1445" w:type="dxa"/>
            <w:tcBorders>
              <w:top w:val="nil"/>
              <w:left w:val="nil"/>
              <w:bottom w:val="single" w:sz="12" w:space="0" w:color="808080" w:themeColor="background1" w:themeShade="80"/>
              <w:right w:val="nil"/>
            </w:tcBorders>
            <w:shd w:val="clear" w:color="auto" w:fill="auto"/>
            <w:vAlign w:val="center"/>
            <w:hideMark/>
          </w:tcPr>
          <w:p w:rsidR="006C5AD0" w:rsidRPr="006C5AD0" w:rsidRDefault="006C5AD0" w:rsidP="006C5AD0">
            <w:pPr>
              <w:widowControl/>
              <w:spacing w:before="0" w:after="0"/>
              <w:jc w:val="center"/>
              <w:rPr>
                <w:rFonts w:ascii="標楷體" w:eastAsia="標楷體" w:hAnsi="標楷體" w:cs="新細明體"/>
                <w:color w:val="000000"/>
                <w:kern w:val="0"/>
                <w:szCs w:val="24"/>
              </w:rPr>
            </w:pPr>
            <w:r w:rsidRPr="006C5AD0">
              <w:rPr>
                <w:rFonts w:ascii="標楷體" w:eastAsia="標楷體" w:hAnsi="標楷體" w:cs="新細明體" w:hint="eastAsia"/>
                <w:color w:val="000000"/>
                <w:kern w:val="0"/>
                <w:szCs w:val="24"/>
              </w:rPr>
              <w:t>申請人公司</w:t>
            </w:r>
          </w:p>
        </w:tc>
        <w:tc>
          <w:tcPr>
            <w:tcW w:w="1484" w:type="dxa"/>
            <w:tcBorders>
              <w:top w:val="nil"/>
              <w:left w:val="single" w:sz="4" w:space="0" w:color="7F7F7F"/>
              <w:bottom w:val="single" w:sz="12" w:space="0" w:color="808080" w:themeColor="background1" w:themeShade="80"/>
              <w:right w:val="single" w:sz="12" w:space="0" w:color="000000" w:themeColor="text1"/>
            </w:tcBorders>
            <w:shd w:val="clear" w:color="auto" w:fill="auto"/>
            <w:vAlign w:val="center"/>
            <w:hideMark/>
          </w:tcPr>
          <w:p w:rsidR="006C5AD0" w:rsidRPr="006C5AD0" w:rsidRDefault="006C5AD0" w:rsidP="006C5AD0">
            <w:pPr>
              <w:widowControl/>
              <w:spacing w:before="0" w:after="0"/>
              <w:jc w:val="right"/>
              <w:rPr>
                <w:rFonts w:ascii="Times New Roman" w:eastAsia="新細明體" w:hAnsi="Times New Roman" w:cs="Times New Roman"/>
                <w:color w:val="000000"/>
                <w:kern w:val="0"/>
                <w:sz w:val="20"/>
                <w:szCs w:val="20"/>
              </w:rPr>
            </w:pPr>
            <w:r w:rsidRPr="006C5AD0">
              <w:rPr>
                <w:rFonts w:ascii="Times New Roman" w:eastAsia="新細明體" w:hAnsi="Times New Roman" w:cs="Times New Roman"/>
                <w:color w:val="000000"/>
                <w:kern w:val="0"/>
                <w:sz w:val="20"/>
                <w:szCs w:val="20"/>
              </w:rPr>
              <w:t>%</w:t>
            </w:r>
          </w:p>
        </w:tc>
        <w:tc>
          <w:tcPr>
            <w:tcW w:w="1520" w:type="dxa"/>
            <w:tcBorders>
              <w:top w:val="nil"/>
              <w:left w:val="single" w:sz="12" w:space="0" w:color="000000" w:themeColor="text1"/>
              <w:bottom w:val="single" w:sz="12" w:space="0" w:color="808080" w:themeColor="background1" w:themeShade="80"/>
              <w:right w:val="single" w:sz="12" w:space="0" w:color="000000" w:themeColor="text1"/>
            </w:tcBorders>
            <w:shd w:val="clear" w:color="auto" w:fill="auto"/>
            <w:vAlign w:val="center"/>
            <w:hideMark/>
          </w:tcPr>
          <w:p w:rsidR="006C5AD0" w:rsidRPr="006C5AD0" w:rsidRDefault="006C5AD0" w:rsidP="00B253D0">
            <w:pPr>
              <w:widowControl/>
              <w:spacing w:before="0" w:after="0"/>
              <w:jc w:val="center"/>
              <w:rPr>
                <w:rFonts w:ascii="新細明體" w:eastAsia="新細明體" w:hAnsi="新細明體" w:cs="新細明體"/>
                <w:color w:val="000000"/>
                <w:kern w:val="0"/>
                <w:sz w:val="20"/>
                <w:szCs w:val="20"/>
              </w:rPr>
            </w:pPr>
            <w:proofErr w:type="gramStart"/>
            <w:r w:rsidRPr="006C5AD0">
              <w:rPr>
                <w:rFonts w:ascii="新細明體" w:eastAsia="新細明體" w:hAnsi="新細明體" w:cs="新細明體" w:hint="eastAsia"/>
                <w:color w:val="000000"/>
                <w:kern w:val="0"/>
                <w:sz w:val="20"/>
                <w:szCs w:val="20"/>
              </w:rPr>
              <w:t>─</w:t>
            </w:r>
            <w:proofErr w:type="gramEnd"/>
          </w:p>
        </w:tc>
        <w:tc>
          <w:tcPr>
            <w:tcW w:w="1568" w:type="dxa"/>
            <w:tcBorders>
              <w:top w:val="nil"/>
              <w:left w:val="single" w:sz="12" w:space="0" w:color="000000" w:themeColor="text1"/>
              <w:bottom w:val="single" w:sz="12" w:space="0" w:color="808080" w:themeColor="background1" w:themeShade="80"/>
              <w:right w:val="single" w:sz="4" w:space="0" w:color="7F7F7F"/>
            </w:tcBorders>
            <w:shd w:val="clear" w:color="auto" w:fill="auto"/>
            <w:vAlign w:val="center"/>
            <w:hideMark/>
          </w:tcPr>
          <w:p w:rsidR="006C5AD0" w:rsidRPr="006C5AD0" w:rsidRDefault="006C5AD0" w:rsidP="006C5AD0">
            <w:pPr>
              <w:widowControl/>
              <w:spacing w:before="0" w:after="0"/>
              <w:jc w:val="center"/>
              <w:rPr>
                <w:rFonts w:ascii="標楷體" w:eastAsia="標楷體" w:hAnsi="標楷體" w:cs="新細明體"/>
                <w:color w:val="000000"/>
                <w:kern w:val="0"/>
                <w:szCs w:val="24"/>
              </w:rPr>
            </w:pPr>
            <w:r w:rsidRPr="006C5AD0">
              <w:rPr>
                <w:rFonts w:ascii="標楷體" w:eastAsia="標楷體" w:hAnsi="標楷體" w:cs="新細明體" w:hint="eastAsia"/>
                <w:color w:val="000000"/>
                <w:kern w:val="0"/>
                <w:szCs w:val="24"/>
              </w:rPr>
              <w:t>丙</w:t>
            </w:r>
          </w:p>
        </w:tc>
        <w:tc>
          <w:tcPr>
            <w:tcW w:w="1263" w:type="dxa"/>
            <w:tcBorders>
              <w:top w:val="nil"/>
              <w:left w:val="nil"/>
              <w:bottom w:val="single" w:sz="12" w:space="0" w:color="808080" w:themeColor="background1" w:themeShade="80"/>
              <w:right w:val="single" w:sz="4" w:space="0" w:color="7F7F7F"/>
            </w:tcBorders>
            <w:shd w:val="clear" w:color="auto" w:fill="auto"/>
            <w:vAlign w:val="center"/>
            <w:hideMark/>
          </w:tcPr>
          <w:p w:rsidR="006C5AD0" w:rsidRPr="006C5AD0" w:rsidRDefault="006C5AD0" w:rsidP="006C5AD0">
            <w:pPr>
              <w:widowControl/>
              <w:spacing w:before="0" w:after="0"/>
              <w:jc w:val="right"/>
              <w:rPr>
                <w:rFonts w:ascii="Times New Roman" w:eastAsia="新細明體" w:hAnsi="Times New Roman" w:cs="Times New Roman"/>
                <w:color w:val="000000"/>
                <w:kern w:val="0"/>
                <w:sz w:val="20"/>
                <w:szCs w:val="20"/>
              </w:rPr>
            </w:pPr>
            <w:r w:rsidRPr="006C5AD0">
              <w:rPr>
                <w:rFonts w:ascii="Times New Roman" w:eastAsia="新細明體" w:hAnsi="Times New Roman" w:cs="Times New Roman"/>
                <w:color w:val="000000"/>
                <w:kern w:val="0"/>
                <w:sz w:val="20"/>
                <w:szCs w:val="20"/>
              </w:rPr>
              <w:t xml:space="preserve">　</w:t>
            </w:r>
          </w:p>
        </w:tc>
        <w:tc>
          <w:tcPr>
            <w:tcW w:w="1264" w:type="dxa"/>
            <w:tcBorders>
              <w:top w:val="nil"/>
              <w:left w:val="nil"/>
              <w:bottom w:val="single" w:sz="12" w:space="0" w:color="808080" w:themeColor="background1" w:themeShade="80"/>
              <w:right w:val="nil"/>
            </w:tcBorders>
            <w:shd w:val="clear" w:color="auto" w:fill="auto"/>
            <w:vAlign w:val="center"/>
            <w:hideMark/>
          </w:tcPr>
          <w:p w:rsidR="006C5AD0" w:rsidRPr="006C5AD0" w:rsidRDefault="006C5AD0" w:rsidP="006C5AD0">
            <w:pPr>
              <w:widowControl/>
              <w:spacing w:before="0" w:after="0"/>
              <w:jc w:val="right"/>
              <w:rPr>
                <w:rFonts w:ascii="Times New Roman" w:eastAsia="新細明體" w:hAnsi="Times New Roman" w:cs="Times New Roman"/>
                <w:color w:val="000000"/>
                <w:kern w:val="0"/>
                <w:sz w:val="20"/>
                <w:szCs w:val="20"/>
              </w:rPr>
            </w:pPr>
            <w:r w:rsidRPr="006C5AD0">
              <w:rPr>
                <w:rFonts w:ascii="Times New Roman" w:eastAsia="新細明體" w:hAnsi="Times New Roman" w:cs="Times New Roman"/>
                <w:color w:val="000000"/>
                <w:kern w:val="0"/>
                <w:sz w:val="20"/>
                <w:szCs w:val="20"/>
              </w:rPr>
              <w:t>%</w:t>
            </w:r>
          </w:p>
        </w:tc>
        <w:tc>
          <w:tcPr>
            <w:tcW w:w="2198" w:type="dxa"/>
            <w:tcBorders>
              <w:top w:val="nil"/>
              <w:left w:val="single" w:sz="4" w:space="0" w:color="7F7F7F"/>
              <w:bottom w:val="single" w:sz="12" w:space="0" w:color="808080" w:themeColor="background1" w:themeShade="80"/>
              <w:right w:val="single" w:sz="4" w:space="0" w:color="auto"/>
            </w:tcBorders>
            <w:shd w:val="clear" w:color="auto" w:fill="auto"/>
            <w:vAlign w:val="center"/>
            <w:hideMark/>
          </w:tcPr>
          <w:p w:rsidR="006C5AD0" w:rsidRPr="006C5AD0" w:rsidRDefault="006C5AD0" w:rsidP="006C5AD0">
            <w:pPr>
              <w:widowControl/>
              <w:spacing w:before="0" w:after="0"/>
              <w:jc w:val="right"/>
              <w:rPr>
                <w:rFonts w:ascii="Times New Roman" w:eastAsia="新細明體" w:hAnsi="Times New Roman" w:cs="Times New Roman"/>
                <w:color w:val="000000"/>
                <w:kern w:val="0"/>
                <w:sz w:val="20"/>
                <w:szCs w:val="20"/>
              </w:rPr>
            </w:pPr>
            <w:r w:rsidRPr="006C5AD0">
              <w:rPr>
                <w:rFonts w:ascii="Times New Roman" w:eastAsia="新細明體" w:hAnsi="Times New Roman" w:cs="Times New Roman"/>
                <w:color w:val="000000"/>
                <w:kern w:val="0"/>
                <w:sz w:val="20"/>
                <w:szCs w:val="20"/>
              </w:rPr>
              <w:t>%</w:t>
            </w:r>
          </w:p>
        </w:tc>
      </w:tr>
      <w:tr w:rsidR="006C5AD0" w:rsidRPr="006C5AD0" w:rsidTr="00665744">
        <w:trPr>
          <w:trHeight w:val="423"/>
        </w:trPr>
        <w:tc>
          <w:tcPr>
            <w:tcW w:w="716"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000000" w:themeColor="text1"/>
            </w:tcBorders>
            <w:shd w:val="clear" w:color="auto" w:fill="auto"/>
            <w:vAlign w:val="center"/>
            <w:hideMark/>
          </w:tcPr>
          <w:p w:rsidR="006C5AD0" w:rsidRPr="006C5AD0" w:rsidRDefault="006C5AD0" w:rsidP="006C5AD0">
            <w:pPr>
              <w:widowControl/>
              <w:spacing w:before="0" w:after="0"/>
              <w:jc w:val="center"/>
              <w:rPr>
                <w:rFonts w:ascii="Times New Roman" w:eastAsia="新細明體" w:hAnsi="Times New Roman" w:cs="Times New Roman"/>
                <w:color w:val="000000"/>
                <w:kern w:val="0"/>
                <w:szCs w:val="24"/>
              </w:rPr>
            </w:pPr>
            <w:r w:rsidRPr="006C5AD0">
              <w:rPr>
                <w:rFonts w:ascii="Times New Roman" w:eastAsia="新細明體" w:hAnsi="Times New Roman" w:cs="Times New Roman"/>
                <w:color w:val="000000"/>
                <w:kern w:val="0"/>
                <w:szCs w:val="24"/>
              </w:rPr>
              <w:t>2</w:t>
            </w:r>
          </w:p>
        </w:tc>
        <w:tc>
          <w:tcPr>
            <w:tcW w:w="1710" w:type="dxa"/>
            <w:tcBorders>
              <w:top w:val="single" w:sz="12" w:space="0" w:color="808080" w:themeColor="background1" w:themeShade="80"/>
              <w:left w:val="single" w:sz="12" w:space="0" w:color="000000" w:themeColor="text1"/>
              <w:bottom w:val="single" w:sz="12" w:space="0" w:color="808080" w:themeColor="background1" w:themeShade="80"/>
              <w:right w:val="single" w:sz="12" w:space="0" w:color="808080" w:themeColor="background1" w:themeShade="80"/>
            </w:tcBorders>
            <w:shd w:val="clear" w:color="auto" w:fill="auto"/>
            <w:vAlign w:val="center"/>
            <w:hideMark/>
          </w:tcPr>
          <w:p w:rsidR="006C5AD0" w:rsidRPr="006C5AD0" w:rsidRDefault="006C5AD0" w:rsidP="006C5AD0">
            <w:pPr>
              <w:widowControl/>
              <w:spacing w:before="0" w:after="0"/>
              <w:jc w:val="center"/>
              <w:rPr>
                <w:rFonts w:ascii="標楷體" w:eastAsia="標楷體" w:hAnsi="標楷體" w:cs="新細明體"/>
                <w:color w:val="000000"/>
                <w:kern w:val="0"/>
                <w:szCs w:val="24"/>
              </w:rPr>
            </w:pPr>
            <w:r w:rsidRPr="006C5AD0">
              <w:rPr>
                <w:rFonts w:ascii="標楷體" w:eastAsia="標楷體" w:hAnsi="標楷體" w:cs="新細明體" w:hint="eastAsia"/>
                <w:color w:val="000000"/>
                <w:kern w:val="0"/>
                <w:szCs w:val="24"/>
              </w:rPr>
              <w:t>丁</w:t>
            </w:r>
          </w:p>
        </w:tc>
        <w:tc>
          <w:tcPr>
            <w:tcW w:w="1102"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vAlign w:val="center"/>
            <w:hideMark/>
          </w:tcPr>
          <w:p w:rsidR="006C5AD0" w:rsidRPr="006C5AD0" w:rsidRDefault="006C5AD0" w:rsidP="006C5AD0">
            <w:pPr>
              <w:widowControl/>
              <w:spacing w:before="0" w:after="0"/>
              <w:rPr>
                <w:rFonts w:ascii="Times New Roman" w:eastAsia="新細明體" w:hAnsi="Times New Roman" w:cs="Times New Roman"/>
                <w:color w:val="000000"/>
                <w:kern w:val="0"/>
                <w:szCs w:val="24"/>
              </w:rPr>
            </w:pPr>
            <w:r w:rsidRPr="006C5AD0">
              <w:rPr>
                <w:rFonts w:ascii="Times New Roman" w:eastAsia="新細明體" w:hAnsi="Times New Roman" w:cs="Times New Roman"/>
                <w:color w:val="000000"/>
                <w:kern w:val="0"/>
                <w:szCs w:val="24"/>
              </w:rPr>
              <w:t xml:space="preserve">　</w:t>
            </w:r>
          </w:p>
        </w:tc>
        <w:tc>
          <w:tcPr>
            <w:tcW w:w="144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vAlign w:val="center"/>
            <w:hideMark/>
          </w:tcPr>
          <w:p w:rsidR="006C5AD0" w:rsidRPr="006C5AD0" w:rsidRDefault="006C5AD0" w:rsidP="006C5AD0">
            <w:pPr>
              <w:widowControl/>
              <w:spacing w:before="0" w:after="0"/>
              <w:jc w:val="center"/>
              <w:rPr>
                <w:rFonts w:ascii="標楷體" w:eastAsia="標楷體" w:hAnsi="標楷體" w:cs="新細明體"/>
                <w:color w:val="000000"/>
                <w:kern w:val="0"/>
                <w:szCs w:val="24"/>
              </w:rPr>
            </w:pPr>
            <w:r w:rsidRPr="006C5AD0">
              <w:rPr>
                <w:rFonts w:ascii="標楷體" w:eastAsia="標楷體" w:hAnsi="標楷體" w:cs="新細明體" w:hint="eastAsia"/>
                <w:color w:val="000000"/>
                <w:kern w:val="0"/>
                <w:szCs w:val="24"/>
              </w:rPr>
              <w:t>乙公司</w:t>
            </w:r>
          </w:p>
        </w:tc>
        <w:tc>
          <w:tcPr>
            <w:tcW w:w="1484"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000000" w:themeColor="text1"/>
            </w:tcBorders>
            <w:shd w:val="clear" w:color="auto" w:fill="auto"/>
            <w:vAlign w:val="center"/>
            <w:hideMark/>
          </w:tcPr>
          <w:p w:rsidR="006C5AD0" w:rsidRPr="006C5AD0" w:rsidRDefault="006C5AD0" w:rsidP="006C5AD0">
            <w:pPr>
              <w:widowControl/>
              <w:spacing w:before="0" w:after="0"/>
              <w:jc w:val="right"/>
              <w:rPr>
                <w:rFonts w:ascii="Times New Roman" w:eastAsia="新細明體" w:hAnsi="Times New Roman" w:cs="Times New Roman"/>
                <w:color w:val="000000"/>
                <w:kern w:val="0"/>
                <w:sz w:val="20"/>
                <w:szCs w:val="20"/>
              </w:rPr>
            </w:pPr>
            <w:r w:rsidRPr="006C5AD0">
              <w:rPr>
                <w:rFonts w:ascii="Times New Roman" w:eastAsia="新細明體" w:hAnsi="Times New Roman" w:cs="Times New Roman"/>
                <w:color w:val="000000"/>
                <w:kern w:val="0"/>
                <w:sz w:val="20"/>
                <w:szCs w:val="20"/>
              </w:rPr>
              <w:t>%</w:t>
            </w:r>
          </w:p>
        </w:tc>
        <w:tc>
          <w:tcPr>
            <w:tcW w:w="1520" w:type="dxa"/>
            <w:tcBorders>
              <w:top w:val="single" w:sz="12" w:space="0" w:color="808080" w:themeColor="background1" w:themeShade="80"/>
              <w:left w:val="single" w:sz="12" w:space="0" w:color="000000" w:themeColor="text1"/>
              <w:bottom w:val="single" w:sz="12" w:space="0" w:color="808080" w:themeColor="background1" w:themeShade="80"/>
              <w:right w:val="single" w:sz="12" w:space="0" w:color="000000" w:themeColor="text1"/>
            </w:tcBorders>
            <w:shd w:val="clear" w:color="auto" w:fill="auto"/>
            <w:vAlign w:val="center"/>
            <w:hideMark/>
          </w:tcPr>
          <w:p w:rsidR="006C5AD0" w:rsidRPr="006C5AD0" w:rsidRDefault="006C5AD0" w:rsidP="006C5AD0">
            <w:pPr>
              <w:widowControl/>
              <w:spacing w:before="0" w:after="0"/>
              <w:jc w:val="right"/>
              <w:rPr>
                <w:rFonts w:ascii="Times New Roman" w:eastAsia="新細明體" w:hAnsi="Times New Roman" w:cs="Times New Roman"/>
                <w:color w:val="000000"/>
                <w:kern w:val="0"/>
                <w:sz w:val="20"/>
                <w:szCs w:val="20"/>
              </w:rPr>
            </w:pPr>
            <w:r w:rsidRPr="006C5AD0">
              <w:rPr>
                <w:rFonts w:ascii="Times New Roman" w:eastAsia="新細明體" w:hAnsi="Times New Roman" w:cs="Times New Roman"/>
                <w:color w:val="000000"/>
                <w:kern w:val="0"/>
                <w:sz w:val="20"/>
                <w:szCs w:val="20"/>
              </w:rPr>
              <w:t>%</w:t>
            </w:r>
          </w:p>
        </w:tc>
        <w:tc>
          <w:tcPr>
            <w:tcW w:w="1568" w:type="dxa"/>
            <w:tcBorders>
              <w:top w:val="single" w:sz="12" w:space="0" w:color="808080" w:themeColor="background1" w:themeShade="80"/>
              <w:left w:val="single" w:sz="12" w:space="0" w:color="000000" w:themeColor="text1"/>
              <w:bottom w:val="single" w:sz="12" w:space="0" w:color="808080" w:themeColor="background1" w:themeShade="80"/>
              <w:right w:val="single" w:sz="12" w:space="0" w:color="808080" w:themeColor="background1" w:themeShade="80"/>
            </w:tcBorders>
            <w:shd w:val="clear" w:color="auto" w:fill="auto"/>
            <w:vAlign w:val="center"/>
            <w:hideMark/>
          </w:tcPr>
          <w:p w:rsidR="006C5AD0" w:rsidRPr="006C5AD0" w:rsidRDefault="006C5AD0" w:rsidP="006C5AD0">
            <w:pPr>
              <w:widowControl/>
              <w:spacing w:before="0" w:after="0"/>
              <w:jc w:val="center"/>
              <w:rPr>
                <w:rFonts w:ascii="標楷體" w:eastAsia="標楷體" w:hAnsi="標楷體" w:cs="新細明體"/>
                <w:color w:val="000000"/>
                <w:kern w:val="0"/>
                <w:szCs w:val="24"/>
              </w:rPr>
            </w:pPr>
            <w:r w:rsidRPr="006C5AD0">
              <w:rPr>
                <w:rFonts w:ascii="標楷體" w:eastAsia="標楷體" w:hAnsi="標楷體" w:cs="新細明體" w:hint="eastAsia"/>
                <w:color w:val="000000"/>
                <w:kern w:val="0"/>
                <w:szCs w:val="24"/>
              </w:rPr>
              <w:t>戊</w:t>
            </w:r>
          </w:p>
        </w:tc>
        <w:tc>
          <w:tcPr>
            <w:tcW w:w="126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vAlign w:val="center"/>
            <w:hideMark/>
          </w:tcPr>
          <w:p w:rsidR="006C5AD0" w:rsidRPr="006C5AD0" w:rsidRDefault="006C5AD0" w:rsidP="006C5AD0">
            <w:pPr>
              <w:widowControl/>
              <w:spacing w:before="0" w:after="0"/>
              <w:rPr>
                <w:rFonts w:ascii="Times New Roman" w:eastAsia="新細明體" w:hAnsi="Times New Roman" w:cs="Times New Roman"/>
                <w:color w:val="000000"/>
                <w:kern w:val="0"/>
                <w:szCs w:val="24"/>
              </w:rPr>
            </w:pPr>
            <w:r w:rsidRPr="006C5AD0">
              <w:rPr>
                <w:rFonts w:ascii="Times New Roman" w:eastAsia="新細明體" w:hAnsi="Times New Roman" w:cs="Times New Roman"/>
                <w:color w:val="000000"/>
                <w:kern w:val="0"/>
                <w:szCs w:val="24"/>
              </w:rPr>
              <w:t xml:space="preserve">　</w:t>
            </w:r>
          </w:p>
        </w:tc>
        <w:tc>
          <w:tcPr>
            <w:tcW w:w="1264"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vAlign w:val="center"/>
            <w:hideMark/>
          </w:tcPr>
          <w:p w:rsidR="006C5AD0" w:rsidRPr="006C5AD0" w:rsidRDefault="006C5AD0" w:rsidP="006C5AD0">
            <w:pPr>
              <w:widowControl/>
              <w:spacing w:before="0" w:after="0"/>
              <w:jc w:val="right"/>
              <w:rPr>
                <w:rFonts w:ascii="Times New Roman" w:eastAsia="新細明體" w:hAnsi="Times New Roman" w:cs="Times New Roman"/>
                <w:color w:val="000000"/>
                <w:kern w:val="0"/>
                <w:sz w:val="20"/>
                <w:szCs w:val="20"/>
              </w:rPr>
            </w:pPr>
            <w:r w:rsidRPr="006C5AD0">
              <w:rPr>
                <w:rFonts w:ascii="Times New Roman" w:eastAsia="新細明體" w:hAnsi="Times New Roman" w:cs="Times New Roman"/>
                <w:color w:val="000000"/>
                <w:kern w:val="0"/>
                <w:sz w:val="20"/>
                <w:szCs w:val="20"/>
              </w:rPr>
              <w:t>%</w:t>
            </w:r>
          </w:p>
        </w:tc>
        <w:tc>
          <w:tcPr>
            <w:tcW w:w="2198"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vAlign w:val="center"/>
            <w:hideMark/>
          </w:tcPr>
          <w:p w:rsidR="006C5AD0" w:rsidRPr="006C5AD0" w:rsidRDefault="006C5AD0" w:rsidP="006C5AD0">
            <w:pPr>
              <w:widowControl/>
              <w:spacing w:before="0" w:after="0"/>
              <w:jc w:val="right"/>
              <w:rPr>
                <w:rFonts w:ascii="Times New Roman" w:eastAsia="新細明體" w:hAnsi="Times New Roman" w:cs="Times New Roman"/>
                <w:color w:val="000000"/>
                <w:kern w:val="0"/>
                <w:sz w:val="20"/>
                <w:szCs w:val="20"/>
              </w:rPr>
            </w:pPr>
            <w:r w:rsidRPr="006C5AD0">
              <w:rPr>
                <w:rFonts w:ascii="Times New Roman" w:eastAsia="新細明體" w:hAnsi="Times New Roman" w:cs="Times New Roman"/>
                <w:color w:val="000000"/>
                <w:kern w:val="0"/>
                <w:sz w:val="20"/>
                <w:szCs w:val="20"/>
              </w:rPr>
              <w:t>%</w:t>
            </w:r>
          </w:p>
        </w:tc>
      </w:tr>
      <w:tr w:rsidR="006C5AD0" w:rsidRPr="006C5AD0" w:rsidTr="00665744">
        <w:trPr>
          <w:trHeight w:val="319"/>
        </w:trPr>
        <w:tc>
          <w:tcPr>
            <w:tcW w:w="716" w:type="dxa"/>
            <w:tcBorders>
              <w:top w:val="single" w:sz="12" w:space="0" w:color="808080" w:themeColor="background1" w:themeShade="80"/>
              <w:left w:val="single" w:sz="4" w:space="0" w:color="7F7F7F"/>
              <w:bottom w:val="single" w:sz="4" w:space="0" w:color="7F7F7F"/>
              <w:right w:val="single" w:sz="12" w:space="0" w:color="000000" w:themeColor="text1"/>
            </w:tcBorders>
            <w:shd w:val="clear" w:color="auto" w:fill="auto"/>
            <w:vAlign w:val="center"/>
            <w:hideMark/>
          </w:tcPr>
          <w:p w:rsidR="006C5AD0" w:rsidRPr="006C5AD0" w:rsidRDefault="006C5AD0" w:rsidP="006C5AD0">
            <w:pPr>
              <w:widowControl/>
              <w:spacing w:before="0" w:after="0"/>
              <w:jc w:val="center"/>
              <w:rPr>
                <w:rFonts w:ascii="Times New Roman" w:eastAsia="新細明體" w:hAnsi="Times New Roman" w:cs="Times New Roman"/>
                <w:color w:val="000000"/>
                <w:kern w:val="0"/>
                <w:szCs w:val="24"/>
              </w:rPr>
            </w:pPr>
            <w:r w:rsidRPr="006C5AD0">
              <w:rPr>
                <w:rFonts w:ascii="Times New Roman" w:eastAsia="新細明體" w:hAnsi="Times New Roman" w:cs="Times New Roman"/>
                <w:color w:val="000000"/>
                <w:kern w:val="0"/>
                <w:szCs w:val="24"/>
              </w:rPr>
              <w:t>3</w:t>
            </w:r>
          </w:p>
        </w:tc>
        <w:tc>
          <w:tcPr>
            <w:tcW w:w="1710" w:type="dxa"/>
            <w:tcBorders>
              <w:top w:val="single" w:sz="12" w:space="0" w:color="808080" w:themeColor="background1" w:themeShade="80"/>
              <w:left w:val="single" w:sz="12" w:space="0" w:color="000000" w:themeColor="text1"/>
              <w:bottom w:val="single" w:sz="12" w:space="0" w:color="000000" w:themeColor="text1"/>
              <w:right w:val="single" w:sz="4" w:space="0" w:color="7F7F7F"/>
            </w:tcBorders>
            <w:shd w:val="clear" w:color="auto" w:fill="auto"/>
            <w:vAlign w:val="center"/>
            <w:hideMark/>
          </w:tcPr>
          <w:p w:rsidR="006C5AD0" w:rsidRPr="006C5AD0" w:rsidRDefault="006C5AD0" w:rsidP="006C5AD0">
            <w:pPr>
              <w:widowControl/>
              <w:spacing w:before="0" w:after="0"/>
              <w:jc w:val="center"/>
              <w:rPr>
                <w:rFonts w:ascii="標楷體" w:eastAsia="標楷體" w:hAnsi="標楷體" w:cs="新細明體"/>
                <w:color w:val="000000"/>
                <w:kern w:val="0"/>
                <w:szCs w:val="24"/>
              </w:rPr>
            </w:pPr>
            <w:r w:rsidRPr="006C5AD0">
              <w:rPr>
                <w:rFonts w:ascii="標楷體" w:eastAsia="標楷體" w:hAnsi="標楷體" w:cs="新細明體" w:hint="eastAsia"/>
                <w:color w:val="000000"/>
                <w:kern w:val="0"/>
                <w:szCs w:val="24"/>
              </w:rPr>
              <w:t xml:space="preserve">　</w:t>
            </w:r>
          </w:p>
        </w:tc>
        <w:tc>
          <w:tcPr>
            <w:tcW w:w="1102" w:type="dxa"/>
            <w:gridSpan w:val="2"/>
            <w:tcBorders>
              <w:top w:val="single" w:sz="12" w:space="0" w:color="808080" w:themeColor="background1" w:themeShade="80"/>
              <w:left w:val="nil"/>
              <w:bottom w:val="single" w:sz="12" w:space="0" w:color="000000" w:themeColor="text1"/>
              <w:right w:val="single" w:sz="4" w:space="0" w:color="7F7F7F"/>
            </w:tcBorders>
            <w:shd w:val="clear" w:color="auto" w:fill="auto"/>
            <w:vAlign w:val="center"/>
            <w:hideMark/>
          </w:tcPr>
          <w:p w:rsidR="006C5AD0" w:rsidRPr="006C5AD0" w:rsidRDefault="006C5AD0" w:rsidP="006C5AD0">
            <w:pPr>
              <w:widowControl/>
              <w:spacing w:before="0" w:after="0"/>
              <w:rPr>
                <w:rFonts w:ascii="Times New Roman" w:eastAsia="新細明體" w:hAnsi="Times New Roman" w:cs="Times New Roman"/>
                <w:color w:val="000000"/>
                <w:kern w:val="0"/>
                <w:szCs w:val="24"/>
              </w:rPr>
            </w:pPr>
            <w:r w:rsidRPr="006C5AD0">
              <w:rPr>
                <w:rFonts w:ascii="Times New Roman" w:eastAsia="新細明體" w:hAnsi="Times New Roman" w:cs="Times New Roman"/>
                <w:color w:val="000000"/>
                <w:kern w:val="0"/>
                <w:szCs w:val="24"/>
              </w:rPr>
              <w:t xml:space="preserve">　</w:t>
            </w:r>
          </w:p>
        </w:tc>
        <w:tc>
          <w:tcPr>
            <w:tcW w:w="1445" w:type="dxa"/>
            <w:tcBorders>
              <w:top w:val="single" w:sz="12" w:space="0" w:color="808080" w:themeColor="background1" w:themeShade="80"/>
              <w:left w:val="nil"/>
              <w:bottom w:val="single" w:sz="12" w:space="0" w:color="000000" w:themeColor="text1"/>
              <w:right w:val="single" w:sz="4" w:space="0" w:color="7F7F7F"/>
            </w:tcBorders>
            <w:shd w:val="clear" w:color="auto" w:fill="auto"/>
            <w:vAlign w:val="center"/>
            <w:hideMark/>
          </w:tcPr>
          <w:p w:rsidR="006C5AD0" w:rsidRPr="006C5AD0" w:rsidRDefault="006C5AD0" w:rsidP="006C5AD0">
            <w:pPr>
              <w:widowControl/>
              <w:spacing w:before="0" w:after="0"/>
              <w:rPr>
                <w:rFonts w:ascii="Times New Roman" w:eastAsia="新細明體" w:hAnsi="Times New Roman" w:cs="Times New Roman"/>
                <w:color w:val="000000"/>
                <w:kern w:val="0"/>
                <w:szCs w:val="24"/>
              </w:rPr>
            </w:pPr>
            <w:r w:rsidRPr="006C5AD0">
              <w:rPr>
                <w:rFonts w:ascii="Times New Roman" w:eastAsia="新細明體" w:hAnsi="Times New Roman" w:cs="Times New Roman"/>
                <w:color w:val="000000"/>
                <w:kern w:val="0"/>
                <w:szCs w:val="24"/>
              </w:rPr>
              <w:t xml:space="preserve">　</w:t>
            </w:r>
          </w:p>
        </w:tc>
        <w:tc>
          <w:tcPr>
            <w:tcW w:w="1484" w:type="dxa"/>
            <w:tcBorders>
              <w:top w:val="single" w:sz="12" w:space="0" w:color="808080" w:themeColor="background1" w:themeShade="80"/>
              <w:left w:val="nil"/>
              <w:bottom w:val="single" w:sz="12" w:space="0" w:color="000000" w:themeColor="text1"/>
              <w:right w:val="single" w:sz="12" w:space="0" w:color="000000" w:themeColor="text1"/>
            </w:tcBorders>
            <w:shd w:val="clear" w:color="auto" w:fill="auto"/>
            <w:vAlign w:val="center"/>
            <w:hideMark/>
          </w:tcPr>
          <w:p w:rsidR="006C5AD0" w:rsidRPr="006C5AD0" w:rsidRDefault="006C5AD0" w:rsidP="006C5AD0">
            <w:pPr>
              <w:widowControl/>
              <w:spacing w:before="0" w:after="0"/>
              <w:rPr>
                <w:rFonts w:ascii="Times New Roman" w:eastAsia="新細明體" w:hAnsi="Times New Roman" w:cs="Times New Roman"/>
                <w:color w:val="000000"/>
                <w:kern w:val="0"/>
                <w:szCs w:val="24"/>
              </w:rPr>
            </w:pPr>
            <w:r w:rsidRPr="006C5AD0">
              <w:rPr>
                <w:rFonts w:ascii="Times New Roman" w:eastAsia="新細明體" w:hAnsi="Times New Roman" w:cs="Times New Roman"/>
                <w:color w:val="000000"/>
                <w:kern w:val="0"/>
                <w:szCs w:val="24"/>
              </w:rPr>
              <w:t xml:space="preserve">　</w:t>
            </w:r>
          </w:p>
        </w:tc>
        <w:tc>
          <w:tcPr>
            <w:tcW w:w="1520" w:type="dxa"/>
            <w:tcBorders>
              <w:top w:val="single" w:sz="12" w:space="0" w:color="808080" w:themeColor="background1" w:themeShade="80"/>
              <w:left w:val="single" w:sz="12" w:space="0" w:color="000000" w:themeColor="text1"/>
              <w:bottom w:val="single" w:sz="12" w:space="0" w:color="000000" w:themeColor="text1"/>
              <w:right w:val="single" w:sz="12" w:space="0" w:color="000000" w:themeColor="text1"/>
            </w:tcBorders>
            <w:shd w:val="clear" w:color="auto" w:fill="auto"/>
            <w:vAlign w:val="center"/>
            <w:hideMark/>
          </w:tcPr>
          <w:p w:rsidR="006C5AD0" w:rsidRPr="006C5AD0" w:rsidRDefault="006C5AD0" w:rsidP="006C5AD0">
            <w:pPr>
              <w:widowControl/>
              <w:spacing w:before="0" w:after="0"/>
              <w:jc w:val="center"/>
              <w:rPr>
                <w:rFonts w:ascii="標楷體" w:eastAsia="標楷體" w:hAnsi="標楷體" w:cs="新細明體"/>
                <w:color w:val="000000"/>
                <w:kern w:val="0"/>
                <w:szCs w:val="24"/>
              </w:rPr>
            </w:pPr>
            <w:r w:rsidRPr="006C5AD0">
              <w:rPr>
                <w:rFonts w:ascii="標楷體" w:eastAsia="標楷體" w:hAnsi="標楷體" w:cs="新細明體" w:hint="eastAsia"/>
                <w:color w:val="000000"/>
                <w:kern w:val="0"/>
                <w:szCs w:val="24"/>
              </w:rPr>
              <w:t xml:space="preserve">　</w:t>
            </w:r>
          </w:p>
        </w:tc>
        <w:tc>
          <w:tcPr>
            <w:tcW w:w="1568" w:type="dxa"/>
            <w:tcBorders>
              <w:top w:val="single" w:sz="12" w:space="0" w:color="808080" w:themeColor="background1" w:themeShade="80"/>
              <w:left w:val="single" w:sz="12" w:space="0" w:color="000000" w:themeColor="text1"/>
              <w:bottom w:val="single" w:sz="4" w:space="0" w:color="auto"/>
              <w:right w:val="single" w:sz="4" w:space="0" w:color="7F7F7F"/>
            </w:tcBorders>
            <w:shd w:val="clear" w:color="auto" w:fill="auto"/>
            <w:vAlign w:val="center"/>
            <w:hideMark/>
          </w:tcPr>
          <w:p w:rsidR="006C5AD0" w:rsidRPr="006C5AD0" w:rsidRDefault="006C5AD0" w:rsidP="006C5AD0">
            <w:pPr>
              <w:widowControl/>
              <w:spacing w:before="0" w:after="0"/>
              <w:rPr>
                <w:rFonts w:ascii="Times New Roman" w:eastAsia="新細明體" w:hAnsi="Times New Roman" w:cs="Times New Roman"/>
                <w:color w:val="000000"/>
                <w:kern w:val="0"/>
                <w:szCs w:val="24"/>
              </w:rPr>
            </w:pPr>
            <w:r w:rsidRPr="006C5AD0">
              <w:rPr>
                <w:rFonts w:ascii="Times New Roman" w:eastAsia="新細明體" w:hAnsi="Times New Roman" w:cs="Times New Roman"/>
                <w:color w:val="000000"/>
                <w:kern w:val="0"/>
                <w:szCs w:val="24"/>
              </w:rPr>
              <w:t xml:space="preserve">　</w:t>
            </w:r>
          </w:p>
        </w:tc>
        <w:tc>
          <w:tcPr>
            <w:tcW w:w="1263" w:type="dxa"/>
            <w:tcBorders>
              <w:top w:val="single" w:sz="12" w:space="0" w:color="808080" w:themeColor="background1" w:themeShade="80"/>
              <w:left w:val="nil"/>
              <w:bottom w:val="single" w:sz="4" w:space="0" w:color="auto"/>
              <w:right w:val="single" w:sz="4" w:space="0" w:color="7F7F7F"/>
            </w:tcBorders>
            <w:shd w:val="clear" w:color="auto" w:fill="auto"/>
            <w:vAlign w:val="center"/>
            <w:hideMark/>
          </w:tcPr>
          <w:p w:rsidR="006C5AD0" w:rsidRPr="006C5AD0" w:rsidRDefault="006C5AD0" w:rsidP="006C5AD0">
            <w:pPr>
              <w:widowControl/>
              <w:spacing w:before="0" w:after="0"/>
              <w:rPr>
                <w:rFonts w:ascii="Times New Roman" w:eastAsia="新細明體" w:hAnsi="Times New Roman" w:cs="Times New Roman"/>
                <w:color w:val="000000"/>
                <w:kern w:val="0"/>
                <w:szCs w:val="24"/>
              </w:rPr>
            </w:pPr>
            <w:r w:rsidRPr="006C5AD0">
              <w:rPr>
                <w:rFonts w:ascii="Times New Roman" w:eastAsia="新細明體" w:hAnsi="Times New Roman" w:cs="Times New Roman"/>
                <w:color w:val="000000"/>
                <w:kern w:val="0"/>
                <w:szCs w:val="24"/>
              </w:rPr>
              <w:t xml:space="preserve">　</w:t>
            </w:r>
          </w:p>
        </w:tc>
        <w:tc>
          <w:tcPr>
            <w:tcW w:w="1264" w:type="dxa"/>
            <w:tcBorders>
              <w:top w:val="single" w:sz="12" w:space="0" w:color="808080" w:themeColor="background1" w:themeShade="80"/>
              <w:left w:val="nil"/>
              <w:bottom w:val="single" w:sz="4" w:space="0" w:color="auto"/>
              <w:right w:val="single" w:sz="4" w:space="0" w:color="7F7F7F"/>
            </w:tcBorders>
            <w:shd w:val="clear" w:color="auto" w:fill="auto"/>
            <w:vAlign w:val="center"/>
            <w:hideMark/>
          </w:tcPr>
          <w:p w:rsidR="006C5AD0" w:rsidRPr="006C5AD0" w:rsidRDefault="006C5AD0" w:rsidP="006C5AD0">
            <w:pPr>
              <w:widowControl/>
              <w:spacing w:before="0" w:after="0"/>
              <w:rPr>
                <w:rFonts w:ascii="Times New Roman" w:eastAsia="新細明體" w:hAnsi="Times New Roman" w:cs="Times New Roman"/>
                <w:color w:val="000000"/>
                <w:kern w:val="0"/>
                <w:szCs w:val="24"/>
              </w:rPr>
            </w:pPr>
            <w:r w:rsidRPr="006C5AD0">
              <w:rPr>
                <w:rFonts w:ascii="Times New Roman" w:eastAsia="新細明體" w:hAnsi="Times New Roman" w:cs="Times New Roman"/>
                <w:color w:val="000000"/>
                <w:kern w:val="0"/>
                <w:szCs w:val="24"/>
              </w:rPr>
              <w:t xml:space="preserve">　</w:t>
            </w:r>
          </w:p>
        </w:tc>
        <w:tc>
          <w:tcPr>
            <w:tcW w:w="2198" w:type="dxa"/>
            <w:tcBorders>
              <w:top w:val="single" w:sz="12" w:space="0" w:color="808080" w:themeColor="background1" w:themeShade="80"/>
              <w:left w:val="nil"/>
              <w:bottom w:val="single" w:sz="4" w:space="0" w:color="auto"/>
              <w:right w:val="single" w:sz="4" w:space="0" w:color="auto"/>
            </w:tcBorders>
            <w:shd w:val="clear" w:color="auto" w:fill="auto"/>
            <w:vAlign w:val="center"/>
            <w:hideMark/>
          </w:tcPr>
          <w:p w:rsidR="006C5AD0" w:rsidRPr="006C5AD0" w:rsidRDefault="006C5AD0" w:rsidP="006C5AD0">
            <w:pPr>
              <w:widowControl/>
              <w:spacing w:before="0" w:after="0"/>
              <w:rPr>
                <w:rFonts w:ascii="Times New Roman" w:eastAsia="新細明體" w:hAnsi="Times New Roman" w:cs="Times New Roman"/>
                <w:color w:val="000000"/>
                <w:kern w:val="0"/>
                <w:szCs w:val="24"/>
              </w:rPr>
            </w:pPr>
            <w:r w:rsidRPr="006C5AD0">
              <w:rPr>
                <w:rFonts w:ascii="Times New Roman" w:eastAsia="新細明體" w:hAnsi="Times New Roman" w:cs="Times New Roman"/>
                <w:color w:val="000000"/>
                <w:kern w:val="0"/>
                <w:szCs w:val="24"/>
              </w:rPr>
              <w:t xml:space="preserve">　</w:t>
            </w:r>
          </w:p>
        </w:tc>
      </w:tr>
      <w:tr w:rsidR="006C5AD0" w:rsidRPr="006C5AD0" w:rsidTr="00665744">
        <w:trPr>
          <w:trHeight w:val="332"/>
        </w:trPr>
        <w:tc>
          <w:tcPr>
            <w:tcW w:w="716" w:type="dxa"/>
            <w:tcBorders>
              <w:top w:val="nil"/>
              <w:left w:val="single" w:sz="4" w:space="0" w:color="7F7F7F"/>
              <w:bottom w:val="single" w:sz="4" w:space="0" w:color="7F7F7F"/>
              <w:right w:val="nil"/>
            </w:tcBorders>
            <w:shd w:val="clear" w:color="auto" w:fill="auto"/>
            <w:vAlign w:val="center"/>
            <w:hideMark/>
          </w:tcPr>
          <w:p w:rsidR="006C5AD0" w:rsidRPr="006C5AD0" w:rsidRDefault="006C5AD0" w:rsidP="006C5AD0">
            <w:pPr>
              <w:widowControl/>
              <w:spacing w:before="0" w:after="0"/>
              <w:jc w:val="center"/>
              <w:rPr>
                <w:rFonts w:ascii="標楷體" w:eastAsia="標楷體" w:hAnsi="標楷體" w:cs="新細明體"/>
                <w:color w:val="000000"/>
                <w:kern w:val="0"/>
                <w:szCs w:val="24"/>
              </w:rPr>
            </w:pPr>
            <w:r w:rsidRPr="006C5AD0">
              <w:rPr>
                <w:rFonts w:ascii="標楷體" w:eastAsia="標楷體" w:hAnsi="標楷體" w:cs="新細明體" w:hint="eastAsia"/>
                <w:color w:val="000000"/>
                <w:kern w:val="0"/>
                <w:szCs w:val="24"/>
              </w:rPr>
              <w:t xml:space="preserve">　</w:t>
            </w:r>
          </w:p>
        </w:tc>
        <w:tc>
          <w:tcPr>
            <w:tcW w:w="11360" w:type="dxa"/>
            <w:gridSpan w:val="9"/>
            <w:tcBorders>
              <w:top w:val="nil"/>
              <w:left w:val="single" w:sz="4" w:space="0" w:color="auto"/>
              <w:bottom w:val="single" w:sz="4" w:space="0" w:color="auto"/>
              <w:right w:val="single" w:sz="4" w:space="0" w:color="000000"/>
            </w:tcBorders>
            <w:shd w:val="clear" w:color="000000" w:fill="B6DDE8"/>
            <w:noWrap/>
            <w:vAlign w:val="center"/>
            <w:hideMark/>
          </w:tcPr>
          <w:p w:rsidR="006C5AD0" w:rsidRPr="006C5AD0" w:rsidRDefault="006C5AD0" w:rsidP="006C5AD0">
            <w:pPr>
              <w:widowControl/>
              <w:spacing w:before="0" w:after="0"/>
              <w:jc w:val="center"/>
              <w:rPr>
                <w:rFonts w:ascii="標楷體" w:eastAsia="標楷體" w:hAnsi="標楷體" w:cs="新細明體"/>
                <w:color w:val="000000"/>
                <w:kern w:val="0"/>
                <w:szCs w:val="24"/>
              </w:rPr>
            </w:pPr>
            <w:r w:rsidRPr="006C5AD0">
              <w:rPr>
                <w:rFonts w:ascii="標楷體" w:eastAsia="標楷體" w:hAnsi="標楷體" w:cs="新細明體" w:hint="eastAsia"/>
                <w:color w:val="000000"/>
                <w:kern w:val="0"/>
                <w:szCs w:val="24"/>
              </w:rPr>
              <w:t>外國人間接持股比例合計</w:t>
            </w:r>
          </w:p>
        </w:tc>
        <w:tc>
          <w:tcPr>
            <w:tcW w:w="2198" w:type="dxa"/>
            <w:tcBorders>
              <w:top w:val="nil"/>
              <w:left w:val="nil"/>
              <w:bottom w:val="single" w:sz="4" w:space="0" w:color="auto"/>
              <w:right w:val="single" w:sz="4" w:space="0" w:color="auto"/>
            </w:tcBorders>
            <w:shd w:val="clear" w:color="000000" w:fill="B6DDE8"/>
            <w:vAlign w:val="center"/>
            <w:hideMark/>
          </w:tcPr>
          <w:p w:rsidR="006C5AD0" w:rsidRPr="006C5AD0" w:rsidRDefault="006C5AD0" w:rsidP="006C5AD0">
            <w:pPr>
              <w:widowControl/>
              <w:spacing w:before="0" w:after="0"/>
              <w:jc w:val="right"/>
              <w:rPr>
                <w:rFonts w:ascii="Times New Roman" w:eastAsia="新細明體" w:hAnsi="Times New Roman" w:cs="Times New Roman"/>
                <w:color w:val="000000"/>
                <w:kern w:val="0"/>
                <w:szCs w:val="24"/>
              </w:rPr>
            </w:pPr>
            <w:r w:rsidRPr="006C5AD0">
              <w:rPr>
                <w:rFonts w:ascii="Times New Roman" w:eastAsia="新細明體" w:hAnsi="Times New Roman" w:cs="Times New Roman"/>
                <w:color w:val="000000"/>
                <w:kern w:val="0"/>
                <w:szCs w:val="24"/>
              </w:rPr>
              <w:t>%</w:t>
            </w:r>
          </w:p>
        </w:tc>
      </w:tr>
    </w:tbl>
    <w:p w:rsidR="0048753D" w:rsidRDefault="00F5654A" w:rsidP="00665744">
      <w:pPr>
        <w:spacing w:before="240"/>
        <w:ind w:firstLineChars="250" w:firstLine="801"/>
        <w:rPr>
          <w:rFonts w:ascii="標楷體" w:eastAsia="標楷體" w:hAnsi="標楷體" w:hint="eastAsia"/>
          <w:b/>
          <w:sz w:val="32"/>
          <w:szCs w:val="32"/>
        </w:rPr>
      </w:pPr>
      <w:r>
        <w:rPr>
          <w:rFonts w:ascii="標楷體" w:eastAsia="標楷體" w:hAnsi="標楷體"/>
          <w:b/>
          <w:noProof/>
          <w:sz w:val="32"/>
          <w:szCs w:val="32"/>
        </w:rPr>
        <mc:AlternateContent>
          <mc:Choice Requires="wps">
            <w:drawing>
              <wp:anchor distT="0" distB="0" distL="114300" distR="114300" simplePos="0" relativeHeight="251662336" behindDoc="0" locked="0" layoutInCell="1" allowOverlap="1">
                <wp:simplePos x="0" y="0"/>
                <wp:positionH relativeFrom="column">
                  <wp:posOffset>1924685</wp:posOffset>
                </wp:positionH>
                <wp:positionV relativeFrom="paragraph">
                  <wp:posOffset>566420</wp:posOffset>
                </wp:positionV>
                <wp:extent cx="2880995" cy="0"/>
                <wp:effectExtent l="10160" t="6350" r="13970" b="1270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type w14:anchorId="5F383541" id="_x0000_t32" coordsize="21600,21600" o:spt="32" o:oned="t" path="m,l21600,21600e" filled="f">
                <v:path arrowok="t" fillok="f" o:connecttype="none"/>
                <o:lock v:ext="edit" shapetype="t"/>
              </v:shapetype>
              <v:shape id="AutoShape 9" o:spid="_x0000_s1026" type="#_x0000_t32" style="position:absolute;margin-left:151.55pt;margin-top:44.6pt;width:226.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"/>
            </w:pict>
          </mc:Fallback>
        </mc:AlternateContent>
      </w:r>
      <w:r>
        <w:rPr>
          <w:rFonts w:ascii="標楷體" w:eastAsia="標楷體" w:hAnsi="標楷體"/>
          <w:b/>
          <w:noProof/>
          <w:sz w:val="32"/>
          <w:szCs w:val="32"/>
        </w:rPr>
        <mc:AlternateContent>
          <mc:Choice Requires="wps">
            <w:drawing>
              <wp:anchor distT="0" distB="0" distL="114300" distR="114300" simplePos="0" relativeHeight="251663360" behindDoc="0" locked="0" layoutInCell="1" allowOverlap="1">
                <wp:simplePos x="0" y="0"/>
                <wp:positionH relativeFrom="column">
                  <wp:posOffset>6369050</wp:posOffset>
                </wp:positionH>
                <wp:positionV relativeFrom="paragraph">
                  <wp:posOffset>566420</wp:posOffset>
                </wp:positionV>
                <wp:extent cx="2296795" cy="0"/>
                <wp:effectExtent l="6350" t="6350" r="11430" b="1270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6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w14:anchorId="0846CD7F" id="AutoShape 10" o:spid="_x0000_s1026" type="#_x0000_t32" style="position:absolute;margin-left:501.5pt;margin-top:44.6pt;width:180.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yYQHwIAADw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"/>
            </w:pict>
          </mc:Fallback>
        </mc:AlternateContent>
      </w:r>
      <w:r w:rsidR="00B770ED" w:rsidRPr="00B770ED">
        <w:rPr>
          <w:rFonts w:ascii="標楷體" w:eastAsia="標楷體" w:hAnsi="標楷體"/>
          <w:b/>
          <w:sz w:val="32"/>
          <w:szCs w:val="32"/>
        </w:rPr>
        <w:t>申請人公司章</w:t>
      </w:r>
      <w:r w:rsidR="00B770ED">
        <w:rPr>
          <w:rFonts w:ascii="標楷體" w:eastAsia="標楷體" w:hAnsi="標楷體" w:hint="eastAsia"/>
          <w:b/>
          <w:sz w:val="32"/>
          <w:szCs w:val="32"/>
        </w:rPr>
        <w:t xml:space="preserve">                                   代表人簽章</w:t>
      </w:r>
    </w:p>
    <w:p w:rsidR="0048753D" w:rsidRDefault="0048753D" w:rsidP="00B770ED">
      <w:pPr>
        <w:spacing w:before="240"/>
        <w:ind w:firstLineChars="250" w:firstLine="801"/>
        <w:rPr>
          <w:rFonts w:ascii="標楷體" w:eastAsia="標楷體" w:hAnsi="標楷體"/>
          <w:b/>
          <w:sz w:val="32"/>
          <w:szCs w:val="32"/>
        </w:rPr>
        <w:sectPr w:rsidR="0048753D" w:rsidSect="00665744">
          <w:pgSz w:w="16838" w:h="11906" w:orient="landscape"/>
          <w:pgMar w:top="567" w:right="1440" w:bottom="426" w:left="1440" w:header="851" w:footer="992" w:gutter="0"/>
          <w:cols w:space="425"/>
          <w:docGrid w:type="lines" w:linePitch="360"/>
        </w:sectPr>
      </w:pPr>
    </w:p>
    <w:p w:rsidR="0048753D" w:rsidRDefault="0048753D" w:rsidP="0048753D">
      <w:pPr>
        <w:pStyle w:val="2"/>
      </w:pPr>
      <w:bookmarkStart w:id="44" w:name="_Toc514142788"/>
      <w:r>
        <w:lastRenderedPageBreak/>
        <w:t>附表九之</w:t>
      </w:r>
      <w:proofErr w:type="gramStart"/>
      <w:r>
        <w:t>一</w:t>
      </w:r>
      <w:proofErr w:type="gramEnd"/>
      <w:r>
        <w:t xml:space="preserve">　</w:t>
      </w:r>
      <w:r>
        <w:rPr>
          <w:rFonts w:hint="eastAsia"/>
        </w:rPr>
        <w:t>衛星廣播電視事業</w:t>
      </w:r>
      <w:r>
        <w:rPr>
          <w:rFonts w:hint="eastAsia"/>
        </w:rPr>
        <w:t>-</w:t>
      </w:r>
      <w:r>
        <w:rPr>
          <w:rFonts w:hint="eastAsia"/>
        </w:rPr>
        <w:t>自然人切結書</w:t>
      </w:r>
      <w:bookmarkEnd w:id="44"/>
    </w:p>
    <w:p w:rsidR="00D4148E" w:rsidRPr="00D4148E" w:rsidRDefault="00D4148E" w:rsidP="00D4148E">
      <w:pPr>
        <w:spacing w:before="0" w:after="120" w:line="380" w:lineRule="exact"/>
        <w:ind w:firstLineChars="200" w:firstLine="641"/>
        <w:rPr>
          <w:rFonts w:ascii="標楷體" w:eastAsia="標楷體" w:hAnsi="標楷體"/>
          <w:b/>
          <w:sz w:val="32"/>
          <w:szCs w:val="32"/>
        </w:rPr>
      </w:pPr>
      <w:proofErr w:type="gramStart"/>
      <w:r w:rsidRPr="00D4148E">
        <w:rPr>
          <w:rFonts w:ascii="標楷體" w:eastAsia="標楷體" w:hAnsi="標楷體" w:hint="eastAsia"/>
          <w:b/>
          <w:sz w:val="32"/>
          <w:szCs w:val="32"/>
        </w:rPr>
        <w:t>茲切結</w:t>
      </w:r>
      <w:proofErr w:type="gramEnd"/>
      <w:r w:rsidRPr="00D4148E">
        <w:rPr>
          <w:rFonts w:ascii="標楷體" w:eastAsia="標楷體" w:hAnsi="標楷體" w:hint="eastAsia"/>
          <w:b/>
          <w:sz w:val="32"/>
          <w:szCs w:val="32"/>
        </w:rPr>
        <w:t xml:space="preserve">本人擔任 </w:t>
      </w:r>
      <w:r w:rsidRPr="00D4148E">
        <w:rPr>
          <w:rFonts w:ascii="標楷體" w:eastAsia="標楷體" w:hAnsi="標楷體"/>
          <w:b/>
          <w:color w:val="A6A6A6" w:themeColor="background1" w:themeShade="A6"/>
          <w:sz w:val="32"/>
          <w:szCs w:val="32"/>
          <w:u w:val="single"/>
        </w:rPr>
        <w:t xml:space="preserve">  </w:t>
      </w:r>
      <w:r w:rsidRPr="00D4148E">
        <w:rPr>
          <w:rFonts w:ascii="標楷體" w:eastAsia="標楷體" w:hAnsi="標楷體" w:hint="eastAsia"/>
          <w:b/>
          <w:color w:val="A6A6A6" w:themeColor="background1" w:themeShade="A6"/>
          <w:sz w:val="32"/>
          <w:szCs w:val="32"/>
          <w:u w:val="single"/>
        </w:rPr>
        <w:t>（事業</w:t>
      </w:r>
      <w:r w:rsidRPr="00D4148E">
        <w:rPr>
          <w:rFonts w:ascii="標楷體" w:eastAsia="標楷體" w:hAnsi="標楷體"/>
          <w:b/>
          <w:color w:val="A6A6A6" w:themeColor="background1" w:themeShade="A6"/>
          <w:sz w:val="32"/>
          <w:szCs w:val="32"/>
          <w:u w:val="single"/>
        </w:rPr>
        <w:t>名稱</w:t>
      </w:r>
      <w:r w:rsidRPr="00D4148E">
        <w:rPr>
          <w:rFonts w:ascii="標楷體" w:eastAsia="標楷體" w:hAnsi="標楷體" w:hint="eastAsia"/>
          <w:b/>
          <w:color w:val="A6A6A6" w:themeColor="background1" w:themeShade="A6"/>
          <w:sz w:val="32"/>
          <w:szCs w:val="32"/>
          <w:u w:val="single"/>
        </w:rPr>
        <w:t xml:space="preserve">）　</w:t>
      </w:r>
      <w:r w:rsidRPr="00D4148E">
        <w:rPr>
          <w:rFonts w:ascii="標楷體" w:eastAsia="標楷體" w:hAnsi="標楷體"/>
          <w:b/>
          <w:sz w:val="32"/>
          <w:szCs w:val="32"/>
        </w:rPr>
        <w:t>之</w:t>
      </w:r>
      <w:r w:rsidRPr="00D4148E">
        <w:rPr>
          <w:rFonts w:ascii="標楷體" w:eastAsia="標楷體" w:hAnsi="標楷體"/>
          <w:b/>
          <w:color w:val="A6A6A6" w:themeColor="background1" w:themeShade="A6"/>
          <w:sz w:val="32"/>
          <w:szCs w:val="32"/>
          <w:u w:val="single"/>
        </w:rPr>
        <w:t xml:space="preserve"> </w:t>
      </w:r>
      <w:r w:rsidRPr="00D4148E">
        <w:rPr>
          <w:rFonts w:ascii="標楷體" w:eastAsia="標楷體" w:hAnsi="標楷體" w:hint="eastAsia"/>
          <w:b/>
          <w:color w:val="A6A6A6" w:themeColor="background1" w:themeShade="A6"/>
          <w:sz w:val="32"/>
          <w:szCs w:val="32"/>
          <w:u w:val="single"/>
        </w:rPr>
        <w:t xml:space="preserve">　</w:t>
      </w:r>
      <w:r w:rsidRPr="00D4148E">
        <w:rPr>
          <w:rFonts w:ascii="標楷體" w:eastAsia="標楷體" w:hAnsi="標楷體"/>
          <w:b/>
          <w:color w:val="A6A6A6" w:themeColor="background1" w:themeShade="A6"/>
          <w:sz w:val="32"/>
          <w:szCs w:val="32"/>
          <w:u w:val="single"/>
        </w:rPr>
        <w:t>(職稱</w:t>
      </w:r>
      <w:proofErr w:type="gramStart"/>
      <w:r w:rsidRPr="00D4148E">
        <w:rPr>
          <w:rFonts w:ascii="標楷體" w:eastAsia="標楷體" w:hAnsi="標楷體" w:hint="eastAsia"/>
          <w:b/>
          <w:color w:val="A6A6A6" w:themeColor="background1" w:themeShade="A6"/>
          <w:sz w:val="32"/>
          <w:szCs w:val="32"/>
          <w:u w:val="single"/>
        </w:rPr>
        <w:t>）</w:t>
      </w:r>
      <w:proofErr w:type="gramEnd"/>
      <w:r w:rsidRPr="00D4148E">
        <w:rPr>
          <w:rFonts w:ascii="標楷體" w:eastAsia="標楷體" w:hAnsi="標楷體" w:hint="eastAsia"/>
          <w:b/>
          <w:color w:val="A6A6A6" w:themeColor="background1" w:themeShade="A6"/>
          <w:sz w:val="32"/>
          <w:szCs w:val="32"/>
          <w:u w:val="single"/>
        </w:rPr>
        <w:t xml:space="preserve">　</w:t>
      </w:r>
      <w:r w:rsidRPr="00D4148E">
        <w:rPr>
          <w:rFonts w:ascii="標楷體" w:eastAsia="標楷體" w:hAnsi="標楷體" w:hint="eastAsia"/>
          <w:b/>
          <w:sz w:val="32"/>
          <w:szCs w:val="32"/>
        </w:rPr>
        <w:t>，絕無下列衛星廣播電視法第5條第5項及衛星廣播電視事業負責人監督管理辦法</w:t>
      </w:r>
      <w:r w:rsidRPr="00D4148E">
        <w:rPr>
          <w:rFonts w:ascii="標楷體" w:eastAsia="標楷體" w:hAnsi="標楷體"/>
          <w:b/>
          <w:sz w:val="32"/>
          <w:szCs w:val="32"/>
        </w:rPr>
        <w:t>第</w:t>
      </w:r>
      <w:r w:rsidRPr="00D4148E">
        <w:rPr>
          <w:rFonts w:ascii="標楷體" w:eastAsia="標楷體" w:hAnsi="標楷體" w:hint="eastAsia"/>
          <w:b/>
          <w:sz w:val="32"/>
          <w:szCs w:val="32"/>
        </w:rPr>
        <w:t>3</w:t>
      </w:r>
      <w:r w:rsidRPr="00D4148E">
        <w:rPr>
          <w:rFonts w:ascii="標楷體" w:eastAsia="標楷體" w:hAnsi="標楷體"/>
          <w:b/>
          <w:sz w:val="32"/>
          <w:szCs w:val="32"/>
        </w:rPr>
        <w:t>條</w:t>
      </w:r>
      <w:r w:rsidRPr="00D4148E">
        <w:rPr>
          <w:rFonts w:ascii="標楷體" w:eastAsia="標楷體" w:hAnsi="標楷體" w:hint="eastAsia"/>
          <w:b/>
          <w:sz w:val="32"/>
          <w:szCs w:val="32"/>
        </w:rPr>
        <w:t>等規定之違規情事；如有虛偽不實，本人願負法律責任。</w:t>
      </w:r>
    </w:p>
    <w:tbl>
      <w:tblPr>
        <w:tblStyle w:val="a3"/>
        <w:tblW w:w="10485" w:type="dxa"/>
        <w:jc w:val="center"/>
        <w:tblLook w:val="04A0" w:firstRow="1" w:lastRow="0" w:firstColumn="1" w:lastColumn="0" w:noHBand="0" w:noVBand="1"/>
      </w:tblPr>
      <w:tblGrid>
        <w:gridCol w:w="988"/>
        <w:gridCol w:w="992"/>
        <w:gridCol w:w="3402"/>
        <w:gridCol w:w="5103"/>
      </w:tblGrid>
      <w:tr w:rsidR="00D4148E" w:rsidRPr="00D4148E" w:rsidTr="00D4148E">
        <w:trPr>
          <w:cantSplit/>
          <w:trHeight w:val="529"/>
          <w:tblHeader/>
          <w:jc w:val="center"/>
        </w:trPr>
        <w:tc>
          <w:tcPr>
            <w:tcW w:w="988" w:type="dxa"/>
            <w:shd w:val="clear" w:color="auto" w:fill="F2F2F2" w:themeFill="background1" w:themeFillShade="F2"/>
            <w:vAlign w:val="center"/>
          </w:tcPr>
          <w:p w:rsidR="00D4148E" w:rsidRPr="00D4148E" w:rsidRDefault="00D4148E" w:rsidP="00D4148E">
            <w:pPr>
              <w:snapToGrid w:val="0"/>
              <w:jc w:val="center"/>
              <w:rPr>
                <w:rFonts w:ascii="標楷體" w:eastAsia="標楷體" w:hAnsi="標楷體"/>
                <w:b/>
                <w:w w:val="80"/>
                <w:sz w:val="18"/>
                <w:szCs w:val="18"/>
              </w:rPr>
            </w:pPr>
            <w:r w:rsidRPr="00D4148E">
              <w:rPr>
                <w:rFonts w:ascii="標楷體" w:eastAsia="標楷體" w:hAnsi="標楷體"/>
                <w:b/>
                <w:w w:val="80"/>
                <w:sz w:val="18"/>
                <w:szCs w:val="18"/>
              </w:rPr>
              <w:t>確認無違反</w:t>
            </w:r>
            <w:r w:rsidRPr="00D4148E">
              <w:rPr>
                <w:rFonts w:ascii="標楷體" w:eastAsia="標楷體" w:hAnsi="標楷體" w:hint="eastAsia"/>
                <w:b/>
                <w:w w:val="80"/>
                <w:sz w:val="18"/>
                <w:szCs w:val="18"/>
              </w:rPr>
              <w:t>（</w:t>
            </w:r>
            <w:r w:rsidRPr="00D4148E">
              <w:rPr>
                <w:rFonts w:ascii="標楷體" w:eastAsia="標楷體" w:hAnsi="標楷體"/>
                <w:b/>
                <w:w w:val="80"/>
                <w:sz w:val="18"/>
                <w:szCs w:val="18"/>
              </w:rPr>
              <w:t>請打勾</w:t>
            </w:r>
            <w:r w:rsidRPr="00D4148E">
              <w:rPr>
                <w:rFonts w:ascii="標楷體" w:eastAsia="標楷體" w:hAnsi="標楷體" w:hint="eastAsia"/>
                <w:b/>
                <w:w w:val="80"/>
                <w:sz w:val="18"/>
                <w:szCs w:val="18"/>
              </w:rPr>
              <w:t>）</w:t>
            </w:r>
          </w:p>
        </w:tc>
        <w:tc>
          <w:tcPr>
            <w:tcW w:w="992" w:type="dxa"/>
            <w:shd w:val="clear" w:color="auto" w:fill="F2F2F2" w:themeFill="background1" w:themeFillShade="F2"/>
            <w:vAlign w:val="center"/>
          </w:tcPr>
          <w:p w:rsidR="00D4148E" w:rsidRPr="00D4148E" w:rsidRDefault="00D4148E" w:rsidP="00D4148E">
            <w:pPr>
              <w:snapToGrid w:val="0"/>
              <w:jc w:val="center"/>
              <w:rPr>
                <w:rFonts w:ascii="標楷體" w:eastAsia="標楷體" w:hAnsi="標楷體"/>
                <w:szCs w:val="24"/>
              </w:rPr>
            </w:pPr>
            <w:r w:rsidRPr="00D4148E">
              <w:rPr>
                <w:rFonts w:ascii="標楷體" w:eastAsia="標楷體" w:hAnsi="標楷體" w:hint="eastAsia"/>
                <w:szCs w:val="24"/>
              </w:rPr>
              <w:t>法規</w:t>
            </w:r>
          </w:p>
          <w:p w:rsidR="00D4148E" w:rsidRPr="00D4148E" w:rsidRDefault="00D4148E" w:rsidP="00D4148E">
            <w:pPr>
              <w:snapToGrid w:val="0"/>
              <w:jc w:val="center"/>
              <w:rPr>
                <w:rFonts w:ascii="標楷體" w:eastAsia="標楷體" w:hAnsi="標楷體"/>
                <w:szCs w:val="24"/>
              </w:rPr>
            </w:pPr>
            <w:r w:rsidRPr="00D4148E">
              <w:rPr>
                <w:rFonts w:ascii="標楷體" w:eastAsia="標楷體" w:hAnsi="標楷體" w:hint="eastAsia"/>
                <w:szCs w:val="24"/>
              </w:rPr>
              <w:t>條次</w:t>
            </w:r>
          </w:p>
        </w:tc>
        <w:tc>
          <w:tcPr>
            <w:tcW w:w="3402" w:type="dxa"/>
            <w:shd w:val="clear" w:color="auto" w:fill="F2F2F2" w:themeFill="background1" w:themeFillShade="F2"/>
            <w:vAlign w:val="center"/>
          </w:tcPr>
          <w:p w:rsidR="00D4148E" w:rsidRPr="00D4148E" w:rsidRDefault="00D4148E" w:rsidP="00D4148E">
            <w:pPr>
              <w:snapToGrid w:val="0"/>
              <w:jc w:val="center"/>
              <w:rPr>
                <w:rFonts w:ascii="標楷體" w:eastAsia="標楷體" w:hAnsi="標楷體"/>
                <w:szCs w:val="24"/>
              </w:rPr>
            </w:pPr>
            <w:r w:rsidRPr="00D4148E">
              <w:rPr>
                <w:rFonts w:ascii="標楷體" w:eastAsia="標楷體" w:hAnsi="標楷體" w:hint="eastAsia"/>
                <w:szCs w:val="24"/>
              </w:rPr>
              <w:t>法規內容</w:t>
            </w:r>
          </w:p>
        </w:tc>
        <w:tc>
          <w:tcPr>
            <w:tcW w:w="5103" w:type="dxa"/>
            <w:shd w:val="clear" w:color="auto" w:fill="F2F2F2" w:themeFill="background1" w:themeFillShade="F2"/>
            <w:vAlign w:val="center"/>
          </w:tcPr>
          <w:p w:rsidR="00D4148E" w:rsidRPr="00D4148E" w:rsidRDefault="00D4148E" w:rsidP="00D4148E">
            <w:pPr>
              <w:snapToGrid w:val="0"/>
              <w:jc w:val="center"/>
              <w:rPr>
                <w:rFonts w:ascii="標楷體" w:eastAsia="標楷體" w:hAnsi="標楷體"/>
                <w:szCs w:val="24"/>
              </w:rPr>
            </w:pPr>
            <w:r w:rsidRPr="00D4148E">
              <w:rPr>
                <w:rFonts w:ascii="標楷體" w:eastAsia="標楷體" w:hAnsi="標楷體" w:hint="eastAsia"/>
                <w:szCs w:val="24"/>
              </w:rPr>
              <w:t xml:space="preserve">備  </w:t>
            </w:r>
            <w:proofErr w:type="gramStart"/>
            <w:r w:rsidRPr="00D4148E">
              <w:rPr>
                <w:rFonts w:ascii="標楷體" w:eastAsia="標楷體" w:hAnsi="標楷體" w:hint="eastAsia"/>
                <w:szCs w:val="24"/>
              </w:rPr>
              <w:t>註</w:t>
            </w:r>
            <w:proofErr w:type="gramEnd"/>
          </w:p>
        </w:tc>
      </w:tr>
      <w:tr w:rsidR="00D4148E" w:rsidRPr="00D4148E" w:rsidTr="00D4148E">
        <w:trPr>
          <w:jc w:val="center"/>
        </w:trPr>
        <w:tc>
          <w:tcPr>
            <w:tcW w:w="988" w:type="dxa"/>
            <w:vAlign w:val="center"/>
          </w:tcPr>
          <w:p w:rsidR="00D4148E" w:rsidRPr="00D4148E" w:rsidRDefault="00D4148E" w:rsidP="00D4148E">
            <w:pPr>
              <w:spacing w:line="400" w:lineRule="exact"/>
              <w:jc w:val="both"/>
              <w:rPr>
                <w:rFonts w:ascii="標楷體" w:eastAsia="標楷體" w:hAnsi="標楷體"/>
                <w:szCs w:val="24"/>
              </w:rPr>
            </w:pPr>
          </w:p>
        </w:tc>
        <w:tc>
          <w:tcPr>
            <w:tcW w:w="992" w:type="dxa"/>
          </w:tcPr>
          <w:p w:rsidR="00D4148E" w:rsidRPr="00D4148E" w:rsidRDefault="00D4148E" w:rsidP="00D4148E">
            <w:pPr>
              <w:snapToGrid w:val="0"/>
              <w:jc w:val="center"/>
              <w:rPr>
                <w:rFonts w:ascii="標楷體" w:eastAsia="標楷體" w:hAnsi="標楷體"/>
                <w:szCs w:val="24"/>
              </w:rPr>
            </w:pPr>
            <w:r w:rsidRPr="00D4148E">
              <w:rPr>
                <w:rFonts w:ascii="標楷體" w:eastAsia="標楷體" w:hAnsi="標楷體"/>
                <w:szCs w:val="24"/>
              </w:rPr>
              <w:t>衛星廣播電視法</w:t>
            </w:r>
            <w:r w:rsidRPr="00D4148E">
              <w:rPr>
                <w:rFonts w:ascii="標楷體" w:eastAsia="標楷體" w:hAnsi="標楷體" w:hint="eastAsia"/>
                <w:szCs w:val="24"/>
              </w:rPr>
              <w:t>第5條第5項</w:t>
            </w:r>
          </w:p>
        </w:tc>
        <w:tc>
          <w:tcPr>
            <w:tcW w:w="3402" w:type="dxa"/>
          </w:tcPr>
          <w:p w:rsidR="00D4148E" w:rsidRPr="00D4148E" w:rsidRDefault="00D4148E" w:rsidP="00D4148E">
            <w:pPr>
              <w:autoSpaceDE w:val="0"/>
              <w:autoSpaceDN w:val="0"/>
              <w:adjustRightInd w:val="0"/>
              <w:snapToGrid w:val="0"/>
              <w:rPr>
                <w:rFonts w:ascii="標楷體" w:eastAsia="標楷體" w:hAnsi="標楷體" w:cs="細明體"/>
                <w:kern w:val="0"/>
                <w:szCs w:val="24"/>
                <w:lang w:val="zh-TW"/>
              </w:rPr>
            </w:pPr>
            <w:r w:rsidRPr="00D4148E">
              <w:rPr>
                <w:rFonts w:ascii="標楷體" w:eastAsia="標楷體" w:hAnsi="標楷體" w:cs="細明體" w:hint="eastAsia"/>
                <w:kern w:val="0"/>
                <w:szCs w:val="24"/>
                <w:lang w:val="zh-TW"/>
              </w:rPr>
              <w:t>政府、政黨、政黨黨務工作人員及選任公職人員不得擔任衛星廣播電視事業之發起人、董事、監察人及經理人。</w:t>
            </w:r>
          </w:p>
        </w:tc>
        <w:tc>
          <w:tcPr>
            <w:tcW w:w="5103" w:type="dxa"/>
          </w:tcPr>
          <w:p w:rsidR="00D4148E" w:rsidRPr="00D4148E" w:rsidRDefault="00D4148E" w:rsidP="00D4148E">
            <w:pPr>
              <w:autoSpaceDE w:val="0"/>
              <w:autoSpaceDN w:val="0"/>
              <w:adjustRightInd w:val="0"/>
              <w:snapToGrid w:val="0"/>
              <w:spacing w:line="240" w:lineRule="exact"/>
              <w:rPr>
                <w:rFonts w:ascii="標楷體" w:eastAsia="標楷體" w:hAnsi="標楷體" w:cs="細明體"/>
                <w:kern w:val="0"/>
                <w:sz w:val="22"/>
                <w:lang w:val="zh-TW"/>
              </w:rPr>
            </w:pPr>
            <w:r w:rsidRPr="00D4148E">
              <w:rPr>
                <w:rFonts w:ascii="標楷體" w:eastAsia="標楷體" w:hAnsi="標楷體" w:cs="細明體" w:hint="eastAsia"/>
                <w:kern w:val="0"/>
                <w:sz w:val="22"/>
                <w:lang w:val="zh-TW"/>
              </w:rPr>
              <w:t>衛星廣播電視法施行細則第3條規定</w:t>
            </w:r>
            <w:r w:rsidRPr="00D4148E">
              <w:rPr>
                <w:rFonts w:ascii="新細明體" w:eastAsia="新細明體" w:hAnsi="新細明體" w:cs="細明體" w:hint="eastAsia"/>
                <w:kern w:val="0"/>
                <w:sz w:val="22"/>
                <w:lang w:val="zh-TW"/>
              </w:rPr>
              <w:t>：</w:t>
            </w:r>
          </w:p>
          <w:p w:rsidR="00D4148E" w:rsidRPr="00D4148E" w:rsidRDefault="00D4148E" w:rsidP="00D4148E">
            <w:pPr>
              <w:autoSpaceDE w:val="0"/>
              <w:autoSpaceDN w:val="0"/>
              <w:adjustRightInd w:val="0"/>
              <w:snapToGrid w:val="0"/>
              <w:spacing w:line="240" w:lineRule="exact"/>
              <w:rPr>
                <w:rFonts w:ascii="標楷體" w:eastAsia="標楷體" w:hAnsi="標楷體" w:cs="細明體"/>
                <w:kern w:val="0"/>
                <w:sz w:val="22"/>
                <w:lang w:val="zh-TW"/>
              </w:rPr>
            </w:pPr>
            <w:r w:rsidRPr="00D4148E">
              <w:rPr>
                <w:rFonts w:ascii="標楷體" w:eastAsia="標楷體" w:hAnsi="標楷體" w:cs="細明體" w:hint="eastAsia"/>
                <w:kern w:val="0"/>
                <w:sz w:val="22"/>
                <w:lang w:val="zh-TW"/>
              </w:rPr>
              <w:t>本法所稱</w:t>
            </w:r>
            <w:r w:rsidRPr="00D4148E">
              <w:rPr>
                <w:rFonts w:ascii="標楷體" w:eastAsia="標楷體" w:hAnsi="標楷體" w:cs="細明體" w:hint="eastAsia"/>
                <w:kern w:val="0"/>
                <w:sz w:val="22"/>
                <w:shd w:val="pct15" w:color="auto" w:fill="FFFFFF"/>
                <w:lang w:val="zh-TW"/>
              </w:rPr>
              <w:t>政黨黨務工作人員</w:t>
            </w:r>
            <w:r w:rsidRPr="00D4148E">
              <w:rPr>
                <w:rFonts w:ascii="標楷體" w:eastAsia="標楷體" w:hAnsi="標楷體" w:cs="細明體" w:hint="eastAsia"/>
                <w:kern w:val="0"/>
                <w:sz w:val="22"/>
                <w:lang w:val="zh-TW"/>
              </w:rPr>
              <w:t>，指下列人員：</w:t>
            </w:r>
          </w:p>
          <w:p w:rsidR="00D4148E" w:rsidRPr="00D4148E" w:rsidRDefault="00D4148E" w:rsidP="00D4148E">
            <w:pPr>
              <w:autoSpaceDE w:val="0"/>
              <w:autoSpaceDN w:val="0"/>
              <w:adjustRightInd w:val="0"/>
              <w:snapToGrid w:val="0"/>
              <w:spacing w:line="240" w:lineRule="exact"/>
              <w:ind w:left="440" w:hangingChars="200" w:hanging="440"/>
              <w:rPr>
                <w:rFonts w:ascii="標楷體" w:eastAsia="標楷體" w:hAnsi="標楷體" w:cs="細明體"/>
                <w:kern w:val="0"/>
                <w:sz w:val="22"/>
                <w:lang w:val="zh-TW"/>
              </w:rPr>
            </w:pPr>
            <w:r w:rsidRPr="00D4148E">
              <w:rPr>
                <w:rFonts w:ascii="標楷體" w:eastAsia="標楷體" w:hAnsi="標楷體" w:cs="細明體" w:hint="eastAsia"/>
                <w:kern w:val="0"/>
                <w:sz w:val="22"/>
                <w:lang w:val="zh-TW"/>
              </w:rPr>
              <w:t>一、政黨章程、組織架構明定職位之人員。但屬顧問性質者，不在此限。</w:t>
            </w:r>
          </w:p>
          <w:p w:rsidR="00D4148E" w:rsidRPr="00D4148E" w:rsidRDefault="00D4148E" w:rsidP="00D4148E">
            <w:pPr>
              <w:autoSpaceDE w:val="0"/>
              <w:autoSpaceDN w:val="0"/>
              <w:adjustRightInd w:val="0"/>
              <w:snapToGrid w:val="0"/>
              <w:spacing w:line="240" w:lineRule="exact"/>
              <w:ind w:left="440" w:hangingChars="200" w:hanging="440"/>
              <w:rPr>
                <w:rFonts w:ascii="標楷體" w:eastAsia="標楷體" w:hAnsi="標楷體" w:cs="細明體"/>
                <w:kern w:val="0"/>
                <w:sz w:val="22"/>
                <w:lang w:val="zh-TW"/>
              </w:rPr>
            </w:pPr>
            <w:r w:rsidRPr="00D4148E">
              <w:rPr>
                <w:rFonts w:ascii="標楷體" w:eastAsia="標楷體" w:hAnsi="標楷體" w:cs="細明體" w:hint="eastAsia"/>
                <w:kern w:val="0"/>
                <w:sz w:val="22"/>
                <w:lang w:val="zh-TW"/>
              </w:rPr>
              <w:t>二、政黨章程、組織架構明定之各部門及直轄市、縣（市）分支機構之正、副主管。</w:t>
            </w:r>
          </w:p>
          <w:p w:rsidR="00D4148E" w:rsidRPr="00D4148E" w:rsidRDefault="00D4148E" w:rsidP="00D4148E">
            <w:pPr>
              <w:autoSpaceDE w:val="0"/>
              <w:autoSpaceDN w:val="0"/>
              <w:adjustRightInd w:val="0"/>
              <w:snapToGrid w:val="0"/>
              <w:spacing w:line="240" w:lineRule="exact"/>
              <w:rPr>
                <w:rFonts w:ascii="標楷體" w:eastAsia="標楷體" w:hAnsi="標楷體" w:cs="細明體"/>
                <w:kern w:val="0"/>
                <w:sz w:val="22"/>
                <w:lang w:val="zh-TW"/>
              </w:rPr>
            </w:pPr>
            <w:r w:rsidRPr="00D4148E">
              <w:rPr>
                <w:rFonts w:ascii="標楷體" w:eastAsia="標楷體" w:hAnsi="標楷體" w:cs="細明體" w:hint="eastAsia"/>
                <w:kern w:val="0"/>
                <w:sz w:val="22"/>
                <w:lang w:val="zh-TW"/>
              </w:rPr>
              <w:t>本法所稱</w:t>
            </w:r>
            <w:r w:rsidRPr="00D4148E">
              <w:rPr>
                <w:rFonts w:ascii="標楷體" w:eastAsia="標楷體" w:hAnsi="標楷體" w:cs="細明體" w:hint="eastAsia"/>
                <w:kern w:val="0"/>
                <w:sz w:val="22"/>
                <w:shd w:val="pct15" w:color="auto" w:fill="FFFFFF"/>
                <w:lang w:val="zh-TW"/>
              </w:rPr>
              <w:t>政務人員</w:t>
            </w:r>
            <w:r w:rsidRPr="00D4148E">
              <w:rPr>
                <w:rFonts w:ascii="標楷體" w:eastAsia="標楷體" w:hAnsi="標楷體" w:cs="細明體" w:hint="eastAsia"/>
                <w:kern w:val="0"/>
                <w:sz w:val="22"/>
                <w:lang w:val="zh-TW"/>
              </w:rPr>
              <w:t>，指依政務人員退職撫</w:t>
            </w:r>
            <w:proofErr w:type="gramStart"/>
            <w:r w:rsidRPr="00D4148E">
              <w:rPr>
                <w:rFonts w:ascii="標楷體" w:eastAsia="標楷體" w:hAnsi="標楷體" w:cs="細明體" w:hint="eastAsia"/>
                <w:kern w:val="0"/>
                <w:sz w:val="22"/>
                <w:lang w:val="zh-TW"/>
              </w:rPr>
              <w:t>卹</w:t>
            </w:r>
            <w:proofErr w:type="gramEnd"/>
            <w:r w:rsidRPr="00D4148E">
              <w:rPr>
                <w:rFonts w:ascii="標楷體" w:eastAsia="標楷體" w:hAnsi="標楷體" w:cs="細明體" w:hint="eastAsia"/>
                <w:kern w:val="0"/>
                <w:sz w:val="22"/>
                <w:lang w:val="zh-TW"/>
              </w:rPr>
              <w:t>條例第二條所定之下列人員：</w:t>
            </w:r>
          </w:p>
          <w:p w:rsidR="00D4148E" w:rsidRPr="00D4148E" w:rsidRDefault="00D4148E" w:rsidP="00D4148E">
            <w:pPr>
              <w:autoSpaceDE w:val="0"/>
              <w:autoSpaceDN w:val="0"/>
              <w:adjustRightInd w:val="0"/>
              <w:snapToGrid w:val="0"/>
              <w:spacing w:line="240" w:lineRule="exact"/>
              <w:ind w:left="440" w:hangingChars="200" w:hanging="440"/>
              <w:rPr>
                <w:rFonts w:ascii="標楷體" w:eastAsia="標楷體" w:hAnsi="標楷體" w:cs="細明體"/>
                <w:kern w:val="0"/>
                <w:sz w:val="22"/>
                <w:lang w:val="zh-TW"/>
              </w:rPr>
            </w:pPr>
            <w:r w:rsidRPr="00D4148E">
              <w:rPr>
                <w:rFonts w:ascii="標楷體" w:eastAsia="標楷體" w:hAnsi="標楷體" w:cs="細明體" w:hint="eastAsia"/>
                <w:kern w:val="0"/>
                <w:sz w:val="22"/>
                <w:lang w:val="zh-TW"/>
              </w:rPr>
              <w:t>一、依憲法規定由總統任命之人員及特任、特派之人員。</w:t>
            </w:r>
          </w:p>
          <w:p w:rsidR="00D4148E" w:rsidRPr="00D4148E" w:rsidRDefault="00D4148E" w:rsidP="00D4148E">
            <w:pPr>
              <w:autoSpaceDE w:val="0"/>
              <w:autoSpaceDN w:val="0"/>
              <w:adjustRightInd w:val="0"/>
              <w:snapToGrid w:val="0"/>
              <w:spacing w:line="240" w:lineRule="exact"/>
              <w:ind w:left="440" w:hangingChars="200" w:hanging="440"/>
              <w:rPr>
                <w:rFonts w:ascii="標楷體" w:eastAsia="標楷體" w:hAnsi="標楷體" w:cs="細明體"/>
                <w:kern w:val="0"/>
                <w:sz w:val="22"/>
                <w:lang w:val="zh-TW"/>
              </w:rPr>
            </w:pPr>
            <w:r w:rsidRPr="00D4148E">
              <w:rPr>
                <w:rFonts w:ascii="標楷體" w:eastAsia="標楷體" w:hAnsi="標楷體" w:cs="細明體" w:hint="eastAsia"/>
                <w:kern w:val="0"/>
                <w:sz w:val="22"/>
                <w:lang w:val="zh-TW"/>
              </w:rPr>
              <w:t>二、依憲法規定由總統提名，經立法院同意任命之人員。</w:t>
            </w:r>
          </w:p>
          <w:p w:rsidR="00D4148E" w:rsidRPr="00D4148E" w:rsidRDefault="00D4148E" w:rsidP="00D4148E">
            <w:pPr>
              <w:autoSpaceDE w:val="0"/>
              <w:autoSpaceDN w:val="0"/>
              <w:adjustRightInd w:val="0"/>
              <w:snapToGrid w:val="0"/>
              <w:spacing w:line="240" w:lineRule="exact"/>
              <w:ind w:left="440" w:hangingChars="200" w:hanging="440"/>
              <w:rPr>
                <w:rFonts w:ascii="標楷體" w:eastAsia="標楷體" w:hAnsi="標楷體" w:cs="細明體"/>
                <w:kern w:val="0"/>
                <w:sz w:val="22"/>
                <w:lang w:val="zh-TW"/>
              </w:rPr>
            </w:pPr>
            <w:r w:rsidRPr="00D4148E">
              <w:rPr>
                <w:rFonts w:ascii="標楷體" w:eastAsia="標楷體" w:hAnsi="標楷體" w:cs="細明體" w:hint="eastAsia"/>
                <w:kern w:val="0"/>
                <w:sz w:val="22"/>
                <w:lang w:val="zh-TW"/>
              </w:rPr>
              <w:t>三、依憲法規定由行政院院長提請總統任命之人員。</w:t>
            </w:r>
          </w:p>
          <w:p w:rsidR="00D4148E" w:rsidRPr="00D4148E" w:rsidRDefault="00D4148E" w:rsidP="00D4148E">
            <w:pPr>
              <w:autoSpaceDE w:val="0"/>
              <w:autoSpaceDN w:val="0"/>
              <w:adjustRightInd w:val="0"/>
              <w:snapToGrid w:val="0"/>
              <w:spacing w:line="240" w:lineRule="exact"/>
              <w:ind w:left="440" w:hangingChars="200" w:hanging="440"/>
              <w:rPr>
                <w:rFonts w:ascii="標楷體" w:eastAsia="標楷體" w:hAnsi="標楷體" w:cs="細明體"/>
                <w:kern w:val="0"/>
                <w:sz w:val="22"/>
                <w:lang w:val="zh-TW"/>
              </w:rPr>
            </w:pPr>
            <w:r w:rsidRPr="00D4148E">
              <w:rPr>
                <w:rFonts w:ascii="標楷體" w:eastAsia="標楷體" w:hAnsi="標楷體" w:cs="細明體" w:hint="eastAsia"/>
                <w:kern w:val="0"/>
                <w:sz w:val="22"/>
                <w:lang w:val="zh-TW"/>
              </w:rPr>
              <w:t>四、其他依法律規定之中央或地方政府比照簡任第十二職等以上職務之人員。</w:t>
            </w:r>
          </w:p>
          <w:p w:rsidR="00D4148E" w:rsidRPr="00D4148E" w:rsidRDefault="00D4148E" w:rsidP="00D4148E">
            <w:pPr>
              <w:autoSpaceDE w:val="0"/>
              <w:autoSpaceDN w:val="0"/>
              <w:adjustRightInd w:val="0"/>
              <w:snapToGrid w:val="0"/>
              <w:spacing w:line="240" w:lineRule="exact"/>
              <w:rPr>
                <w:rFonts w:ascii="標楷體" w:eastAsia="標楷體" w:hAnsi="標楷體" w:cs="細明體"/>
                <w:kern w:val="0"/>
                <w:sz w:val="22"/>
                <w:lang w:val="zh-TW"/>
              </w:rPr>
            </w:pPr>
            <w:r w:rsidRPr="00D4148E">
              <w:rPr>
                <w:rFonts w:ascii="標楷體" w:eastAsia="標楷體" w:hAnsi="標楷體" w:cs="細明體" w:hint="eastAsia"/>
                <w:kern w:val="0"/>
                <w:sz w:val="22"/>
                <w:lang w:val="zh-TW"/>
              </w:rPr>
              <w:t>本法所稱</w:t>
            </w:r>
            <w:r w:rsidRPr="00D4148E">
              <w:rPr>
                <w:rFonts w:ascii="標楷體" w:eastAsia="標楷體" w:hAnsi="標楷體" w:cs="細明體" w:hint="eastAsia"/>
                <w:kern w:val="0"/>
                <w:sz w:val="22"/>
                <w:shd w:val="pct15" w:color="auto" w:fill="FFFFFF"/>
                <w:lang w:val="zh-TW"/>
              </w:rPr>
              <w:t>選任公職人員</w:t>
            </w:r>
            <w:r w:rsidRPr="00D4148E">
              <w:rPr>
                <w:rFonts w:ascii="標楷體" w:eastAsia="標楷體" w:hAnsi="標楷體" w:cs="細明體" w:hint="eastAsia"/>
                <w:kern w:val="0"/>
                <w:sz w:val="22"/>
                <w:lang w:val="zh-TW"/>
              </w:rPr>
              <w:t>，指下列人員：</w:t>
            </w:r>
          </w:p>
          <w:p w:rsidR="00D4148E" w:rsidRPr="00D4148E" w:rsidRDefault="00D4148E" w:rsidP="00D4148E">
            <w:pPr>
              <w:autoSpaceDE w:val="0"/>
              <w:autoSpaceDN w:val="0"/>
              <w:adjustRightInd w:val="0"/>
              <w:snapToGrid w:val="0"/>
              <w:spacing w:line="240" w:lineRule="exact"/>
              <w:rPr>
                <w:rFonts w:ascii="標楷體" w:eastAsia="標楷體" w:hAnsi="標楷體" w:cs="細明體"/>
                <w:kern w:val="0"/>
                <w:sz w:val="22"/>
                <w:lang w:val="zh-TW"/>
              </w:rPr>
            </w:pPr>
            <w:r w:rsidRPr="00D4148E">
              <w:rPr>
                <w:rFonts w:ascii="標楷體" w:eastAsia="標楷體" w:hAnsi="標楷體" w:cs="細明體" w:hint="eastAsia"/>
                <w:kern w:val="0"/>
                <w:sz w:val="22"/>
                <w:lang w:val="zh-TW"/>
              </w:rPr>
              <w:t>一、總統、副總統。</w:t>
            </w:r>
          </w:p>
          <w:p w:rsidR="00D4148E" w:rsidRPr="00D4148E" w:rsidRDefault="00D4148E" w:rsidP="00D4148E">
            <w:pPr>
              <w:autoSpaceDE w:val="0"/>
              <w:autoSpaceDN w:val="0"/>
              <w:adjustRightInd w:val="0"/>
              <w:snapToGrid w:val="0"/>
              <w:spacing w:line="240" w:lineRule="exact"/>
              <w:rPr>
                <w:rFonts w:ascii="標楷體" w:eastAsia="標楷體" w:hAnsi="標楷體" w:cs="細明體"/>
                <w:kern w:val="0"/>
                <w:sz w:val="22"/>
                <w:lang w:val="zh-TW"/>
              </w:rPr>
            </w:pPr>
            <w:r w:rsidRPr="00D4148E">
              <w:rPr>
                <w:rFonts w:ascii="標楷體" w:eastAsia="標楷體" w:hAnsi="標楷體" w:cs="細明體" w:hint="eastAsia"/>
                <w:kern w:val="0"/>
                <w:sz w:val="22"/>
                <w:lang w:val="zh-TW"/>
              </w:rPr>
              <w:t>二、立法委員。</w:t>
            </w:r>
          </w:p>
          <w:p w:rsidR="00D4148E" w:rsidRPr="00D4148E" w:rsidRDefault="00D4148E" w:rsidP="00D4148E">
            <w:pPr>
              <w:autoSpaceDE w:val="0"/>
              <w:autoSpaceDN w:val="0"/>
              <w:adjustRightInd w:val="0"/>
              <w:snapToGrid w:val="0"/>
              <w:spacing w:line="240" w:lineRule="exact"/>
              <w:ind w:left="440" w:hangingChars="200" w:hanging="440"/>
              <w:rPr>
                <w:rFonts w:ascii="標楷體" w:eastAsia="標楷體" w:hAnsi="標楷體" w:cs="細明體"/>
                <w:kern w:val="0"/>
                <w:sz w:val="22"/>
                <w:lang w:val="zh-TW"/>
              </w:rPr>
            </w:pPr>
            <w:r w:rsidRPr="00D4148E">
              <w:rPr>
                <w:rFonts w:ascii="標楷體" w:eastAsia="標楷體" w:hAnsi="標楷體" w:cs="細明體" w:hint="eastAsia"/>
                <w:kern w:val="0"/>
                <w:sz w:val="22"/>
                <w:lang w:val="zh-TW"/>
              </w:rPr>
              <w:t>三、直轄市、縣（市）、鄉（鎮、市）及直轄市山地原住民區地方自治團體首長。</w:t>
            </w:r>
          </w:p>
          <w:p w:rsidR="00D4148E" w:rsidRPr="00D4148E" w:rsidRDefault="00D4148E" w:rsidP="00D4148E">
            <w:pPr>
              <w:autoSpaceDE w:val="0"/>
              <w:autoSpaceDN w:val="0"/>
              <w:adjustRightInd w:val="0"/>
              <w:snapToGrid w:val="0"/>
              <w:spacing w:line="240" w:lineRule="exact"/>
              <w:ind w:left="440" w:hangingChars="200" w:hanging="440"/>
              <w:rPr>
                <w:rFonts w:ascii="標楷體" w:eastAsia="標楷體" w:hAnsi="標楷體" w:cs="細明體"/>
                <w:kern w:val="0"/>
                <w:sz w:val="22"/>
                <w:lang w:val="zh-TW"/>
              </w:rPr>
            </w:pPr>
            <w:r w:rsidRPr="00D4148E">
              <w:rPr>
                <w:rFonts w:ascii="標楷體" w:eastAsia="標楷體" w:hAnsi="標楷體" w:cs="細明體" w:hint="eastAsia"/>
                <w:kern w:val="0"/>
                <w:sz w:val="22"/>
                <w:lang w:val="zh-TW"/>
              </w:rPr>
              <w:t>四、直轄市、縣（市）民意機關民意代表。</w:t>
            </w:r>
          </w:p>
        </w:tc>
      </w:tr>
      <w:tr w:rsidR="00D4148E" w:rsidRPr="00D4148E" w:rsidTr="00D4148E">
        <w:trPr>
          <w:trHeight w:val="1278"/>
          <w:jc w:val="center"/>
        </w:trPr>
        <w:tc>
          <w:tcPr>
            <w:tcW w:w="988" w:type="dxa"/>
            <w:vAlign w:val="center"/>
          </w:tcPr>
          <w:p w:rsidR="00D4148E" w:rsidRPr="00D4148E" w:rsidRDefault="00D4148E" w:rsidP="00D4148E">
            <w:pPr>
              <w:spacing w:line="400" w:lineRule="exact"/>
              <w:jc w:val="both"/>
              <w:rPr>
                <w:rFonts w:ascii="標楷體" w:eastAsia="標楷體" w:hAnsi="標楷體"/>
                <w:szCs w:val="24"/>
              </w:rPr>
            </w:pPr>
          </w:p>
        </w:tc>
        <w:tc>
          <w:tcPr>
            <w:tcW w:w="992" w:type="dxa"/>
          </w:tcPr>
          <w:p w:rsidR="00D4148E" w:rsidRPr="00D4148E" w:rsidRDefault="00D4148E" w:rsidP="00D4148E">
            <w:pPr>
              <w:autoSpaceDE w:val="0"/>
              <w:autoSpaceDN w:val="0"/>
              <w:adjustRightInd w:val="0"/>
              <w:rPr>
                <w:rFonts w:ascii="標楷體" w:eastAsia="標楷體" w:hAnsi="標楷體" w:cs="細明體"/>
                <w:kern w:val="0"/>
                <w:szCs w:val="24"/>
                <w:lang w:val="zh-TW"/>
              </w:rPr>
            </w:pPr>
            <w:r w:rsidRPr="00D4148E">
              <w:rPr>
                <w:rFonts w:ascii="標楷體" w:eastAsia="標楷體" w:hAnsi="標楷體" w:cs="細明體" w:hint="eastAsia"/>
                <w:kern w:val="0"/>
                <w:szCs w:val="24"/>
                <w:lang w:val="zh-TW"/>
              </w:rPr>
              <w:t>衛星廣播電視事業負責人監督管理辦法</w:t>
            </w:r>
            <w:r w:rsidRPr="00D4148E">
              <w:rPr>
                <w:rFonts w:ascii="標楷體" w:eastAsia="標楷體" w:hAnsi="標楷體" w:cs="細明體"/>
                <w:kern w:val="0"/>
                <w:szCs w:val="24"/>
                <w:lang w:val="zh-TW"/>
              </w:rPr>
              <w:t>第</w:t>
            </w:r>
            <w:r w:rsidRPr="00D4148E">
              <w:rPr>
                <w:rFonts w:ascii="標楷體" w:eastAsia="標楷體" w:hAnsi="標楷體" w:cs="細明體" w:hint="eastAsia"/>
                <w:kern w:val="0"/>
                <w:szCs w:val="24"/>
                <w:lang w:val="zh-TW"/>
              </w:rPr>
              <w:t>3</w:t>
            </w:r>
            <w:r w:rsidRPr="00D4148E">
              <w:rPr>
                <w:rFonts w:ascii="標楷體" w:eastAsia="標楷體" w:hAnsi="標楷體" w:cs="細明體"/>
                <w:kern w:val="0"/>
                <w:szCs w:val="24"/>
                <w:lang w:val="zh-TW"/>
              </w:rPr>
              <w:t>條</w:t>
            </w:r>
          </w:p>
        </w:tc>
        <w:tc>
          <w:tcPr>
            <w:tcW w:w="3402" w:type="dxa"/>
          </w:tcPr>
          <w:p w:rsidR="00D4148E" w:rsidRPr="00D4148E" w:rsidRDefault="00D4148E" w:rsidP="00D4148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ascii="標楷體" w:eastAsia="標楷體" w:hAnsi="標楷體" w:cs="細明體"/>
                <w:kern w:val="0"/>
                <w:szCs w:val="24"/>
                <w:lang w:val="zh-TW"/>
              </w:rPr>
            </w:pPr>
            <w:r w:rsidRPr="00D4148E">
              <w:rPr>
                <w:rFonts w:ascii="標楷體" w:eastAsia="標楷體" w:hAnsi="標楷體" w:cs="細明體" w:hint="eastAsia"/>
                <w:kern w:val="0"/>
                <w:szCs w:val="24"/>
                <w:lang w:val="zh-TW"/>
              </w:rPr>
              <w:t>有下列情事之</w:t>
            </w:r>
            <w:proofErr w:type="gramStart"/>
            <w:r w:rsidRPr="00D4148E">
              <w:rPr>
                <w:rFonts w:ascii="標楷體" w:eastAsia="標楷體" w:hAnsi="標楷體" w:cs="細明體" w:hint="eastAsia"/>
                <w:kern w:val="0"/>
                <w:szCs w:val="24"/>
                <w:lang w:val="zh-TW"/>
              </w:rPr>
              <w:t>一</w:t>
            </w:r>
            <w:proofErr w:type="gramEnd"/>
            <w:r w:rsidRPr="00D4148E">
              <w:rPr>
                <w:rFonts w:ascii="標楷體" w:eastAsia="標楷體" w:hAnsi="標楷體" w:cs="細明體" w:hint="eastAsia"/>
                <w:kern w:val="0"/>
                <w:szCs w:val="24"/>
                <w:lang w:val="zh-TW"/>
              </w:rPr>
              <w:t>者，不得充任負責人：</w:t>
            </w:r>
          </w:p>
          <w:p w:rsidR="00D4148E" w:rsidRPr="00D4148E" w:rsidRDefault="00D4148E" w:rsidP="00D4148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ind w:left="480" w:hangingChars="200" w:hanging="480"/>
              <w:rPr>
                <w:rFonts w:ascii="標楷體" w:eastAsia="標楷體" w:hAnsi="標楷體" w:cs="細明體"/>
                <w:kern w:val="0"/>
                <w:szCs w:val="24"/>
                <w:lang w:val="zh-TW"/>
              </w:rPr>
            </w:pPr>
            <w:r w:rsidRPr="00D4148E">
              <w:rPr>
                <w:rFonts w:ascii="標楷體" w:eastAsia="標楷體" w:hAnsi="標楷體" w:cs="細明體" w:hint="eastAsia"/>
                <w:kern w:val="0"/>
                <w:szCs w:val="24"/>
                <w:lang w:val="zh-TW"/>
              </w:rPr>
              <w:t>一、有衛星廣播電視法第十條第一項第二款情事之</w:t>
            </w:r>
            <w:proofErr w:type="gramStart"/>
            <w:r w:rsidRPr="00D4148E">
              <w:rPr>
                <w:rFonts w:ascii="標楷體" w:eastAsia="標楷體" w:hAnsi="標楷體" w:cs="細明體" w:hint="eastAsia"/>
                <w:kern w:val="0"/>
                <w:szCs w:val="24"/>
                <w:lang w:val="zh-TW"/>
              </w:rPr>
              <w:t>一</w:t>
            </w:r>
            <w:proofErr w:type="gramEnd"/>
            <w:r w:rsidRPr="00D4148E">
              <w:rPr>
                <w:rFonts w:ascii="標楷體" w:eastAsia="標楷體" w:hAnsi="標楷體" w:cs="細明體" w:hint="eastAsia"/>
                <w:kern w:val="0"/>
                <w:szCs w:val="24"/>
                <w:lang w:val="zh-TW"/>
              </w:rPr>
              <w:t>者。</w:t>
            </w:r>
          </w:p>
          <w:p w:rsidR="00D4148E" w:rsidRPr="00D4148E" w:rsidRDefault="00D4148E" w:rsidP="00D4148E">
            <w:pPr>
              <w:widowControl/>
              <w:snapToGrid w:val="0"/>
              <w:spacing w:line="260" w:lineRule="exact"/>
              <w:ind w:left="480" w:hangingChars="200" w:hanging="480"/>
              <w:rPr>
                <w:rFonts w:ascii="標楷體" w:eastAsia="標楷體" w:hAnsi="標楷體" w:cs="細明體"/>
                <w:kern w:val="0"/>
                <w:szCs w:val="24"/>
                <w:lang w:val="zh-TW"/>
              </w:rPr>
            </w:pPr>
            <w:r w:rsidRPr="00D4148E">
              <w:rPr>
                <w:rFonts w:ascii="標楷體" w:eastAsia="標楷體" w:hAnsi="標楷體" w:cs="細明體" w:hint="eastAsia"/>
                <w:kern w:val="0"/>
                <w:szCs w:val="24"/>
                <w:lang w:val="zh-TW"/>
              </w:rPr>
              <w:t>二、曾任負責人，因執行其職務致使事業遭吊銷執照。</w:t>
            </w:r>
          </w:p>
          <w:p w:rsidR="00D4148E" w:rsidRPr="00D4148E" w:rsidRDefault="00D4148E" w:rsidP="00D4148E">
            <w:pPr>
              <w:widowControl/>
              <w:snapToGrid w:val="0"/>
              <w:spacing w:line="260" w:lineRule="exact"/>
              <w:ind w:left="480" w:hangingChars="200" w:hanging="480"/>
              <w:rPr>
                <w:rFonts w:ascii="標楷體" w:eastAsia="標楷體" w:hAnsi="標楷體" w:cs="細明體"/>
                <w:kern w:val="0"/>
                <w:szCs w:val="24"/>
                <w:lang w:val="zh-TW"/>
              </w:rPr>
            </w:pPr>
            <w:r w:rsidRPr="00D4148E">
              <w:rPr>
                <w:rFonts w:ascii="標楷體" w:eastAsia="標楷體" w:hAnsi="標楷體" w:cs="細明體" w:hint="eastAsia"/>
                <w:kern w:val="0"/>
                <w:szCs w:val="24"/>
                <w:lang w:val="zh-TW"/>
              </w:rPr>
              <w:t>三、曾犯貪污罪，受刑之宣告確定，尚未執行完畢，或執行完畢緩刑期滿或赦免後尚未逾五年。</w:t>
            </w:r>
          </w:p>
          <w:p w:rsidR="00D4148E" w:rsidRPr="00D4148E" w:rsidRDefault="00D4148E" w:rsidP="00D4148E">
            <w:pPr>
              <w:widowControl/>
              <w:snapToGrid w:val="0"/>
              <w:spacing w:line="260" w:lineRule="exact"/>
              <w:ind w:left="480" w:hangingChars="200" w:hanging="480"/>
              <w:rPr>
                <w:rFonts w:ascii="標楷體" w:eastAsia="標楷體" w:hAnsi="標楷體" w:cs="細明體"/>
                <w:kern w:val="0"/>
                <w:szCs w:val="24"/>
                <w:lang w:val="zh-TW"/>
              </w:rPr>
            </w:pPr>
            <w:r w:rsidRPr="00D4148E">
              <w:rPr>
                <w:rFonts w:ascii="標楷體" w:eastAsia="標楷體" w:hAnsi="標楷體" w:cs="細明體" w:hint="eastAsia"/>
                <w:kern w:val="0"/>
                <w:szCs w:val="24"/>
                <w:lang w:val="zh-TW"/>
              </w:rPr>
              <w:t>四、於國內無</w:t>
            </w:r>
            <w:proofErr w:type="gramStart"/>
            <w:r w:rsidRPr="00D4148E">
              <w:rPr>
                <w:rFonts w:ascii="標楷體" w:eastAsia="標楷體" w:hAnsi="標楷體" w:cs="細明體" w:hint="eastAsia"/>
                <w:kern w:val="0"/>
                <w:szCs w:val="24"/>
                <w:lang w:val="zh-TW"/>
              </w:rPr>
              <w:t>住居所者</w:t>
            </w:r>
            <w:proofErr w:type="gramEnd"/>
            <w:r w:rsidRPr="00D4148E">
              <w:rPr>
                <w:rFonts w:ascii="標楷體" w:eastAsia="標楷體" w:hAnsi="標楷體" w:cs="細明體" w:hint="eastAsia"/>
                <w:kern w:val="0"/>
                <w:szCs w:val="24"/>
                <w:lang w:val="zh-TW"/>
              </w:rPr>
              <w:t>。</w:t>
            </w:r>
          </w:p>
          <w:p w:rsidR="00D4148E" w:rsidRPr="00D4148E" w:rsidRDefault="00D4148E" w:rsidP="00D4148E">
            <w:pPr>
              <w:widowControl/>
              <w:snapToGrid w:val="0"/>
              <w:spacing w:line="260" w:lineRule="exact"/>
              <w:ind w:left="480" w:hangingChars="200" w:hanging="480"/>
              <w:rPr>
                <w:rFonts w:ascii="標楷體" w:eastAsia="標楷體" w:hAnsi="標楷體" w:cs="細明體"/>
                <w:kern w:val="0"/>
                <w:szCs w:val="24"/>
                <w:lang w:val="zh-TW"/>
              </w:rPr>
            </w:pPr>
            <w:r w:rsidRPr="00D4148E">
              <w:rPr>
                <w:rFonts w:ascii="標楷體" w:eastAsia="標楷體" w:hAnsi="標楷體" w:cs="細明體" w:hint="eastAsia"/>
                <w:kern w:val="0"/>
                <w:szCs w:val="24"/>
                <w:lang w:val="zh-TW"/>
              </w:rPr>
              <w:t>五、有其他重大情事不適任負責人者。</w:t>
            </w:r>
          </w:p>
        </w:tc>
        <w:tc>
          <w:tcPr>
            <w:tcW w:w="5103" w:type="dxa"/>
          </w:tcPr>
          <w:p w:rsidR="00D4148E" w:rsidRPr="00D4148E" w:rsidRDefault="00D4148E" w:rsidP="00D4148E">
            <w:pPr>
              <w:autoSpaceDE w:val="0"/>
              <w:autoSpaceDN w:val="0"/>
              <w:adjustRightInd w:val="0"/>
              <w:snapToGrid w:val="0"/>
              <w:spacing w:line="240" w:lineRule="exact"/>
              <w:rPr>
                <w:rFonts w:ascii="標楷體" w:eastAsia="標楷體" w:hAnsi="標楷體" w:cs="細明體"/>
                <w:kern w:val="0"/>
                <w:sz w:val="22"/>
                <w:lang w:val="zh-TW"/>
              </w:rPr>
            </w:pPr>
            <w:r w:rsidRPr="00D4148E">
              <w:rPr>
                <w:rFonts w:ascii="標楷體" w:eastAsia="標楷體" w:hAnsi="標楷體" w:cs="細明體"/>
                <w:kern w:val="0"/>
                <w:sz w:val="22"/>
                <w:lang w:val="zh-TW"/>
              </w:rPr>
              <w:t>衛星廣播電視法第</w:t>
            </w:r>
            <w:r w:rsidRPr="00D4148E">
              <w:rPr>
                <w:rFonts w:ascii="標楷體" w:eastAsia="標楷體" w:hAnsi="標楷體" w:cs="細明體" w:hint="eastAsia"/>
                <w:kern w:val="0"/>
                <w:sz w:val="22"/>
                <w:lang w:val="zh-TW"/>
              </w:rPr>
              <w:t>10條第1項</w:t>
            </w:r>
            <w:r w:rsidRPr="00D4148E">
              <w:rPr>
                <w:rFonts w:ascii="標楷體" w:eastAsia="標楷體" w:hAnsi="標楷體" w:cs="細明體"/>
                <w:kern w:val="0"/>
                <w:sz w:val="22"/>
                <w:lang w:val="zh-TW"/>
              </w:rPr>
              <w:t>第</w:t>
            </w:r>
            <w:r w:rsidRPr="00D4148E">
              <w:rPr>
                <w:rFonts w:ascii="標楷體" w:eastAsia="標楷體" w:hAnsi="標楷體" w:cs="細明體" w:hint="eastAsia"/>
                <w:kern w:val="0"/>
                <w:sz w:val="22"/>
                <w:lang w:val="zh-TW"/>
              </w:rPr>
              <w:t>2</w:t>
            </w:r>
            <w:r w:rsidRPr="00D4148E">
              <w:rPr>
                <w:rFonts w:ascii="標楷體" w:eastAsia="標楷體" w:hAnsi="標楷體" w:cs="細明體"/>
                <w:kern w:val="0"/>
                <w:sz w:val="22"/>
                <w:lang w:val="zh-TW"/>
              </w:rPr>
              <w:t>款規定</w:t>
            </w:r>
            <w:r w:rsidRPr="00D4148E">
              <w:rPr>
                <w:rFonts w:ascii="標楷體" w:eastAsia="標楷體" w:hAnsi="標楷體" w:cs="細明體" w:hint="eastAsia"/>
                <w:kern w:val="0"/>
                <w:sz w:val="22"/>
                <w:lang w:val="zh-TW"/>
              </w:rPr>
              <w:t>：</w:t>
            </w:r>
          </w:p>
          <w:p w:rsidR="00D4148E" w:rsidRPr="00D4148E" w:rsidRDefault="00D4148E" w:rsidP="00D4148E">
            <w:pPr>
              <w:widowControl/>
              <w:snapToGrid w:val="0"/>
              <w:rPr>
                <w:rFonts w:ascii="標楷體" w:eastAsia="標楷體" w:hAnsi="標楷體" w:cs="細明體"/>
                <w:kern w:val="0"/>
                <w:sz w:val="22"/>
                <w:lang w:val="zh-TW"/>
              </w:rPr>
            </w:pPr>
            <w:r w:rsidRPr="00D4148E">
              <w:rPr>
                <w:rFonts w:ascii="標楷體" w:eastAsia="標楷體" w:hAnsi="標楷體" w:cs="細明體" w:hint="eastAsia"/>
                <w:kern w:val="0"/>
                <w:sz w:val="22"/>
                <w:lang w:val="zh-TW"/>
              </w:rPr>
              <w:t>申請人之董事、監察人或申請人為設立中公司，其發起人有公司法第三十條各款情事之一，或曾任衛星廣播電視事業之董事、監察人或經理人，曾利用工作之職務關係犯罪，經宣告有期徒刑以上之刑確定，尚未執行完畢，或執行完畢、緩刑期滿或赦免後尚未逾三年。</w:t>
            </w:r>
          </w:p>
        </w:tc>
      </w:tr>
    </w:tbl>
    <w:p w:rsidR="00D4148E" w:rsidRPr="00D4148E" w:rsidRDefault="00D4148E" w:rsidP="00D4148E">
      <w:pPr>
        <w:spacing w:before="120" w:after="0" w:line="400" w:lineRule="exact"/>
        <w:rPr>
          <w:rFonts w:ascii="標楷體" w:eastAsia="標楷體" w:hAnsi="標楷體"/>
          <w:b/>
          <w:sz w:val="28"/>
          <w:szCs w:val="28"/>
        </w:rPr>
      </w:pPr>
      <w:r w:rsidRPr="00D4148E">
        <w:rPr>
          <w:rFonts w:ascii="標楷體" w:eastAsia="標楷體" w:hAnsi="標楷體" w:hint="eastAsia"/>
          <w:b/>
          <w:sz w:val="28"/>
          <w:szCs w:val="28"/>
        </w:rPr>
        <w:t>此致  國家通訊傳播委員會</w:t>
      </w:r>
    </w:p>
    <w:p w:rsidR="00D4148E" w:rsidRPr="00D4148E" w:rsidRDefault="00D4148E" w:rsidP="00D4148E">
      <w:pPr>
        <w:snapToGrid w:val="0"/>
        <w:spacing w:beforeLines="100" w:before="360" w:afterLines="100" w:after="360"/>
        <w:rPr>
          <w:rFonts w:ascii="標楷體" w:eastAsia="標楷體" w:hAnsi="標楷體"/>
          <w:sz w:val="28"/>
          <w:szCs w:val="28"/>
        </w:rPr>
      </w:pPr>
      <w:r w:rsidRPr="00D4148E">
        <w:rPr>
          <w:rFonts w:ascii="標楷體" w:eastAsia="標楷體" w:hAnsi="標楷體" w:hint="eastAsia"/>
          <w:b/>
          <w:sz w:val="28"/>
          <w:szCs w:val="28"/>
        </w:rPr>
        <w:t xml:space="preserve">                立切結書人：      </w:t>
      </w:r>
      <w:r w:rsidRPr="00D4148E">
        <w:rPr>
          <w:rFonts w:ascii="標楷體" w:eastAsia="標楷體" w:hAnsi="標楷體"/>
          <w:b/>
          <w:sz w:val="28"/>
          <w:szCs w:val="28"/>
        </w:rPr>
        <w:t xml:space="preserve">                     </w:t>
      </w:r>
      <w:r w:rsidRPr="00D4148E">
        <w:rPr>
          <w:rFonts w:ascii="標楷體" w:eastAsia="標楷體" w:hAnsi="標楷體" w:hint="eastAsia"/>
          <w:sz w:val="28"/>
          <w:szCs w:val="28"/>
        </w:rPr>
        <w:t>（</w:t>
      </w:r>
      <w:r w:rsidRPr="00D4148E">
        <w:rPr>
          <w:rFonts w:ascii="標楷體" w:eastAsia="標楷體" w:hAnsi="標楷體"/>
          <w:sz w:val="28"/>
          <w:szCs w:val="28"/>
        </w:rPr>
        <w:t>簽章</w:t>
      </w:r>
      <w:r w:rsidRPr="00D4148E">
        <w:rPr>
          <w:rFonts w:ascii="標楷體" w:eastAsia="標楷體" w:hAnsi="標楷體" w:hint="eastAsia"/>
          <w:sz w:val="28"/>
          <w:szCs w:val="28"/>
        </w:rPr>
        <w:t>）</w:t>
      </w:r>
    </w:p>
    <w:p w:rsidR="0048753D" w:rsidRDefault="00D4148E" w:rsidP="00D4148E">
      <w:pPr>
        <w:spacing w:before="0" w:after="0" w:line="400" w:lineRule="exact"/>
        <w:jc w:val="distribute"/>
      </w:pPr>
      <w:r w:rsidRPr="00D4148E">
        <w:rPr>
          <w:rFonts w:ascii="標楷體" w:eastAsia="標楷體" w:hAnsi="標楷體" w:hint="eastAsia"/>
          <w:b/>
          <w:sz w:val="28"/>
          <w:szCs w:val="28"/>
        </w:rPr>
        <w:t>中華民國年月日</w:t>
      </w:r>
      <w:bookmarkStart w:id="45" w:name="RANGE!A1:B15"/>
      <w:bookmarkEnd w:id="45"/>
    </w:p>
    <w:p w:rsidR="00D26201" w:rsidRDefault="00D4148E">
      <w:pPr>
        <w:widowControl/>
      </w:pPr>
      <w:r w:rsidRPr="00D4148E">
        <w:rPr>
          <w:rFonts w:ascii="標楷體" w:eastAsia="標楷體" w:hAnsi="標楷體" w:hint="eastAsia"/>
          <w:b/>
          <w:noProof/>
          <w:sz w:val="28"/>
          <w:szCs w:val="28"/>
        </w:rPr>
        <mc:AlternateContent>
          <mc:Choice Requires="wps">
            <w:drawing>
              <wp:anchor distT="0" distB="0" distL="114300" distR="114300" simplePos="0" relativeHeight="251665408" behindDoc="0" locked="0" layoutInCell="1" allowOverlap="1" wp14:anchorId="100CD3D9" wp14:editId="5727D797">
                <wp:simplePos x="0" y="0"/>
                <wp:positionH relativeFrom="margin">
                  <wp:posOffset>-233045</wp:posOffset>
                </wp:positionH>
                <wp:positionV relativeFrom="paragraph">
                  <wp:posOffset>205105</wp:posOffset>
                </wp:positionV>
                <wp:extent cx="6494745" cy="754380"/>
                <wp:effectExtent l="0" t="0" r="20955" b="26670"/>
                <wp:wrapNone/>
                <wp:docPr id="8" name="文字方塊 8"/>
                <wp:cNvGraphicFramePr/>
                <a:graphic xmlns:a="http://schemas.openxmlformats.org/drawingml/2006/main">
                  <a:graphicData uri="http://schemas.microsoft.com/office/word/2010/wordprocessingShape">
                    <wps:wsp>
                      <wps:cNvSpPr txBox="1"/>
                      <wps:spPr>
                        <a:xfrm>
                          <a:off x="0" y="0"/>
                          <a:ext cx="6494745" cy="754380"/>
                        </a:xfrm>
                        <a:prstGeom prst="rect">
                          <a:avLst/>
                        </a:prstGeom>
                        <a:solidFill>
                          <a:sysClr val="window" lastClr="FFFFFF"/>
                        </a:solidFill>
                        <a:ln w="6350">
                          <a:solidFill>
                            <a:sysClr val="window" lastClr="FFFFFF">
                              <a:lumMod val="50000"/>
                            </a:sysClr>
                          </a:solidFill>
                          <a:prstDash val="sysDot"/>
                        </a:ln>
                      </wps:spPr>
                      <wps:txbx>
                        <w:txbxContent>
                          <w:p w:rsidR="00507A27" w:rsidRDefault="00507A27" w:rsidP="00D4148E">
                            <w:pPr>
                              <w:spacing w:line="280" w:lineRule="exact"/>
                              <w:ind w:left="960" w:hangingChars="400" w:hanging="960"/>
                              <w:rPr>
                                <w:rFonts w:ascii="標楷體" w:eastAsia="標楷體" w:hAnsi="標楷體"/>
                                <w:szCs w:val="24"/>
                              </w:rPr>
                            </w:pPr>
                            <w:r w:rsidRPr="00FA3A3F">
                              <w:rPr>
                                <w:rFonts w:ascii="標楷體" w:eastAsia="標楷體" w:hAnsi="標楷體"/>
                                <w:szCs w:val="24"/>
                              </w:rPr>
                              <w:t>附註</w:t>
                            </w:r>
                            <w:r w:rsidRPr="00FA3A3F">
                              <w:rPr>
                                <w:rFonts w:ascii="標楷體" w:eastAsia="標楷體" w:hAnsi="標楷體" w:hint="eastAsia"/>
                                <w:szCs w:val="24"/>
                              </w:rPr>
                              <w:t>：</w:t>
                            </w:r>
                            <w:r>
                              <w:rPr>
                                <w:rFonts w:ascii="標楷體" w:eastAsia="標楷體" w:hAnsi="標楷體" w:hint="eastAsia"/>
                                <w:szCs w:val="24"/>
                              </w:rPr>
                              <w:t>1.</w:t>
                            </w:r>
                            <w:r w:rsidRPr="00FA3A3F">
                              <w:rPr>
                                <w:rFonts w:ascii="標楷體" w:eastAsia="標楷體" w:hAnsi="標楷體" w:hint="eastAsia"/>
                                <w:szCs w:val="24"/>
                              </w:rPr>
                              <w:t>衛星廣播電視事業依本法規定向本會申請</w:t>
                            </w:r>
                            <w:r>
                              <w:rPr>
                                <w:rFonts w:ascii="標楷體" w:eastAsia="標楷體" w:hAnsi="標楷體" w:hint="eastAsia"/>
                                <w:szCs w:val="24"/>
                              </w:rPr>
                              <w:t>設立、換發執照、</w:t>
                            </w:r>
                            <w:r w:rsidRPr="00FA3A3F">
                              <w:rPr>
                                <w:rFonts w:ascii="標楷體" w:eastAsia="標楷體" w:hAnsi="標楷體" w:hint="eastAsia"/>
                                <w:szCs w:val="24"/>
                              </w:rPr>
                              <w:t>變更董事長、董事、監察人或總經理時，應由各</w:t>
                            </w:r>
                            <w:r>
                              <w:rPr>
                                <w:rFonts w:ascii="標楷體" w:eastAsia="標楷體" w:hAnsi="標楷體" w:hint="eastAsia"/>
                                <w:szCs w:val="24"/>
                              </w:rPr>
                              <w:t>該</w:t>
                            </w:r>
                            <w:r>
                              <w:rPr>
                                <w:rFonts w:ascii="標楷體" w:eastAsia="標楷體" w:hAnsi="標楷體"/>
                                <w:szCs w:val="24"/>
                              </w:rPr>
                              <w:t>相關</w:t>
                            </w:r>
                            <w:r>
                              <w:rPr>
                                <w:rFonts w:ascii="標楷體" w:eastAsia="標楷體" w:hAnsi="標楷體" w:hint="eastAsia"/>
                                <w:szCs w:val="24"/>
                              </w:rPr>
                              <w:t>人員</w:t>
                            </w:r>
                            <w:r w:rsidRPr="00FA3A3F">
                              <w:rPr>
                                <w:rFonts w:ascii="標楷體" w:eastAsia="標楷體" w:hAnsi="標楷體" w:hint="eastAsia"/>
                                <w:szCs w:val="24"/>
                              </w:rPr>
                              <w:t>親筆</w:t>
                            </w:r>
                            <w:proofErr w:type="gramStart"/>
                            <w:r w:rsidRPr="00FA3A3F">
                              <w:rPr>
                                <w:rFonts w:ascii="標楷體" w:eastAsia="標楷體" w:hAnsi="標楷體" w:hint="eastAsia"/>
                                <w:szCs w:val="24"/>
                              </w:rPr>
                              <w:t>簽署本切結</w:t>
                            </w:r>
                            <w:proofErr w:type="gramEnd"/>
                            <w:r w:rsidRPr="00FA3A3F">
                              <w:rPr>
                                <w:rFonts w:ascii="標楷體" w:eastAsia="標楷體" w:hAnsi="標楷體" w:hint="eastAsia"/>
                                <w:szCs w:val="24"/>
                              </w:rPr>
                              <w:t>書</w:t>
                            </w:r>
                            <w:r>
                              <w:rPr>
                                <w:rFonts w:ascii="標楷體" w:eastAsia="標楷體" w:hAnsi="標楷體" w:hint="eastAsia"/>
                                <w:szCs w:val="24"/>
                              </w:rPr>
                              <w:t>。</w:t>
                            </w:r>
                          </w:p>
                          <w:p w:rsidR="00507A27" w:rsidRDefault="00507A27" w:rsidP="00D4148E">
                            <w:pPr>
                              <w:spacing w:line="280" w:lineRule="exact"/>
                              <w:ind w:leftChars="300" w:left="720"/>
                            </w:pPr>
                            <w:r>
                              <w:rPr>
                                <w:rFonts w:ascii="標楷體" w:eastAsia="標楷體" w:hAnsi="標楷體" w:hint="eastAsia"/>
                                <w:szCs w:val="24"/>
                              </w:rPr>
                              <w:t>2.</w:t>
                            </w:r>
                            <w:r w:rsidRPr="00651EFC">
                              <w:rPr>
                                <w:rFonts w:ascii="標楷體" w:eastAsia="標楷體" w:hAnsi="標楷體" w:hint="eastAsia"/>
                                <w:szCs w:val="24"/>
                              </w:rPr>
                              <w:t>立切結書人</w:t>
                            </w:r>
                            <w:r>
                              <w:rPr>
                                <w:rFonts w:ascii="標楷體" w:eastAsia="標楷體" w:hAnsi="標楷體"/>
                                <w:szCs w:val="24"/>
                              </w:rPr>
                              <w:t>須</w:t>
                            </w:r>
                            <w:r>
                              <w:rPr>
                                <w:rFonts w:ascii="標楷體" w:eastAsia="標楷體" w:hAnsi="標楷體" w:hint="eastAsia"/>
                                <w:szCs w:val="24"/>
                              </w:rPr>
                              <w:t>確認每項</w:t>
                            </w:r>
                            <w:r w:rsidRPr="00FA3A3F">
                              <w:rPr>
                                <w:rFonts w:ascii="標楷體" w:eastAsia="標楷體" w:hAnsi="標楷體"/>
                                <w:szCs w:val="24"/>
                              </w:rPr>
                              <w:t>無違反</w:t>
                            </w:r>
                            <w:r>
                              <w:rPr>
                                <w:rFonts w:ascii="標楷體" w:eastAsia="標楷體" w:hAnsi="標楷體"/>
                                <w:szCs w:val="24"/>
                              </w:rPr>
                              <w:t>規定並逐一</w:t>
                            </w:r>
                            <w:r w:rsidRPr="00FA3A3F">
                              <w:rPr>
                                <w:rFonts w:ascii="標楷體" w:eastAsia="標楷體" w:hAnsi="標楷體"/>
                                <w:szCs w:val="24"/>
                              </w:rPr>
                              <w:t>切結</w:t>
                            </w:r>
                            <w:r>
                              <w:rPr>
                                <w:rFonts w:ascii="新細明體" w:eastAsia="新細明體" w:hAnsi="新細明體" w:hint="eastAsia"/>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0CD3D9" id="_x0000_t202" coordsize="21600,21600" o:spt="202" path="m,l,21600r21600,l21600,xe">
                <v:stroke joinstyle="miter"/>
                <v:path gradientshapeok="t" o:connecttype="rect"/>
              </v:shapetype>
              <v:shape id="文字方塊 8" o:spid="_x0000_s1030" type="#_x0000_t202" style="position:absolute;margin-left:-18.35pt;margin-top:16.15pt;width:511.4pt;height:59.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" fillcolor="window" strokecolor="#7f7f7f" strokeweight=".5pt">
                <v:stroke dashstyle="1 1"/>
                <v:textbox>
                  <w:txbxContent>
                    <w:p w:rsidR="00507A27" w:rsidRDefault="00507A27" w:rsidP="00D4148E">
                      <w:pPr>
                        <w:spacing w:line="280" w:lineRule="exact"/>
                        <w:ind w:left="960" w:hangingChars="400" w:hanging="960"/>
                        <w:rPr>
                          <w:rFonts w:ascii="標楷體" w:eastAsia="標楷體" w:hAnsi="標楷體"/>
                          <w:szCs w:val="24"/>
                        </w:rPr>
                      </w:pPr>
                      <w:r w:rsidRPr="00FA3A3F">
                        <w:rPr>
                          <w:rFonts w:ascii="標楷體" w:eastAsia="標楷體" w:hAnsi="標楷體"/>
                          <w:szCs w:val="24"/>
                        </w:rPr>
                        <w:t>附註</w:t>
                      </w:r>
                      <w:r w:rsidRPr="00FA3A3F">
                        <w:rPr>
                          <w:rFonts w:ascii="標楷體" w:eastAsia="標楷體" w:hAnsi="標楷體" w:hint="eastAsia"/>
                          <w:szCs w:val="24"/>
                        </w:rPr>
                        <w:t>：</w:t>
                      </w:r>
                      <w:r>
                        <w:rPr>
                          <w:rFonts w:ascii="標楷體" w:eastAsia="標楷體" w:hAnsi="標楷體" w:hint="eastAsia"/>
                          <w:szCs w:val="24"/>
                        </w:rPr>
                        <w:t>1.</w:t>
                      </w:r>
                      <w:r w:rsidRPr="00FA3A3F">
                        <w:rPr>
                          <w:rFonts w:ascii="標楷體" w:eastAsia="標楷體" w:hAnsi="標楷體" w:hint="eastAsia"/>
                          <w:szCs w:val="24"/>
                        </w:rPr>
                        <w:t>衛星廣播電視事業依本法規定向本會申請</w:t>
                      </w:r>
                      <w:r>
                        <w:rPr>
                          <w:rFonts w:ascii="標楷體" w:eastAsia="標楷體" w:hAnsi="標楷體" w:hint="eastAsia"/>
                          <w:szCs w:val="24"/>
                        </w:rPr>
                        <w:t>設立、換發執照、</w:t>
                      </w:r>
                      <w:r w:rsidRPr="00FA3A3F">
                        <w:rPr>
                          <w:rFonts w:ascii="標楷體" w:eastAsia="標楷體" w:hAnsi="標楷體" w:hint="eastAsia"/>
                          <w:szCs w:val="24"/>
                        </w:rPr>
                        <w:t>變更董事長、董事、監察人或總經理時，應由各</w:t>
                      </w:r>
                      <w:r>
                        <w:rPr>
                          <w:rFonts w:ascii="標楷體" w:eastAsia="標楷體" w:hAnsi="標楷體" w:hint="eastAsia"/>
                          <w:szCs w:val="24"/>
                        </w:rPr>
                        <w:t>該</w:t>
                      </w:r>
                      <w:r>
                        <w:rPr>
                          <w:rFonts w:ascii="標楷體" w:eastAsia="標楷體" w:hAnsi="標楷體"/>
                          <w:szCs w:val="24"/>
                        </w:rPr>
                        <w:t>相關</w:t>
                      </w:r>
                      <w:r>
                        <w:rPr>
                          <w:rFonts w:ascii="標楷體" w:eastAsia="標楷體" w:hAnsi="標楷體" w:hint="eastAsia"/>
                          <w:szCs w:val="24"/>
                        </w:rPr>
                        <w:t>人員</w:t>
                      </w:r>
                      <w:r w:rsidRPr="00FA3A3F">
                        <w:rPr>
                          <w:rFonts w:ascii="標楷體" w:eastAsia="標楷體" w:hAnsi="標楷體" w:hint="eastAsia"/>
                          <w:szCs w:val="24"/>
                        </w:rPr>
                        <w:t>親筆</w:t>
                      </w:r>
                      <w:proofErr w:type="gramStart"/>
                      <w:r w:rsidRPr="00FA3A3F">
                        <w:rPr>
                          <w:rFonts w:ascii="標楷體" w:eastAsia="標楷體" w:hAnsi="標楷體" w:hint="eastAsia"/>
                          <w:szCs w:val="24"/>
                        </w:rPr>
                        <w:t>簽署本切結</w:t>
                      </w:r>
                      <w:proofErr w:type="gramEnd"/>
                      <w:r w:rsidRPr="00FA3A3F">
                        <w:rPr>
                          <w:rFonts w:ascii="標楷體" w:eastAsia="標楷體" w:hAnsi="標楷體" w:hint="eastAsia"/>
                          <w:szCs w:val="24"/>
                        </w:rPr>
                        <w:t>書</w:t>
                      </w:r>
                      <w:r>
                        <w:rPr>
                          <w:rFonts w:ascii="標楷體" w:eastAsia="標楷體" w:hAnsi="標楷體" w:hint="eastAsia"/>
                          <w:szCs w:val="24"/>
                        </w:rPr>
                        <w:t>。</w:t>
                      </w:r>
                    </w:p>
                    <w:p w:rsidR="00507A27" w:rsidRDefault="00507A27" w:rsidP="00D4148E">
                      <w:pPr>
                        <w:spacing w:line="280" w:lineRule="exact"/>
                        <w:ind w:leftChars="300" w:left="720"/>
                      </w:pPr>
                      <w:r>
                        <w:rPr>
                          <w:rFonts w:ascii="標楷體" w:eastAsia="標楷體" w:hAnsi="標楷體" w:hint="eastAsia"/>
                          <w:szCs w:val="24"/>
                        </w:rPr>
                        <w:t>2.</w:t>
                      </w:r>
                      <w:r w:rsidRPr="00651EFC">
                        <w:rPr>
                          <w:rFonts w:ascii="標楷體" w:eastAsia="標楷體" w:hAnsi="標楷體" w:hint="eastAsia"/>
                          <w:szCs w:val="24"/>
                        </w:rPr>
                        <w:t>立切結書人</w:t>
                      </w:r>
                      <w:r>
                        <w:rPr>
                          <w:rFonts w:ascii="標楷體" w:eastAsia="標楷體" w:hAnsi="標楷體"/>
                          <w:szCs w:val="24"/>
                        </w:rPr>
                        <w:t>須</w:t>
                      </w:r>
                      <w:r>
                        <w:rPr>
                          <w:rFonts w:ascii="標楷體" w:eastAsia="標楷體" w:hAnsi="標楷體" w:hint="eastAsia"/>
                          <w:szCs w:val="24"/>
                        </w:rPr>
                        <w:t>確認每項</w:t>
                      </w:r>
                      <w:r w:rsidRPr="00FA3A3F">
                        <w:rPr>
                          <w:rFonts w:ascii="標楷體" w:eastAsia="標楷體" w:hAnsi="標楷體"/>
                          <w:szCs w:val="24"/>
                        </w:rPr>
                        <w:t>無違反</w:t>
                      </w:r>
                      <w:r>
                        <w:rPr>
                          <w:rFonts w:ascii="標楷體" w:eastAsia="標楷體" w:hAnsi="標楷體"/>
                          <w:szCs w:val="24"/>
                        </w:rPr>
                        <w:t>規定並逐一</w:t>
                      </w:r>
                      <w:r w:rsidRPr="00FA3A3F">
                        <w:rPr>
                          <w:rFonts w:ascii="標楷體" w:eastAsia="標楷體" w:hAnsi="標楷體"/>
                          <w:szCs w:val="24"/>
                        </w:rPr>
                        <w:t>切結</w:t>
                      </w:r>
                      <w:r>
                        <w:rPr>
                          <w:rFonts w:ascii="新細明體" w:eastAsia="新細明體" w:hAnsi="新細明體" w:hint="eastAsia"/>
                          <w:szCs w:val="24"/>
                        </w:rPr>
                        <w:t>。</w:t>
                      </w:r>
                    </w:p>
                  </w:txbxContent>
                </v:textbox>
                <w10:wrap anchorx="margin"/>
              </v:shape>
            </w:pict>
          </mc:Fallback>
        </mc:AlternateContent>
      </w:r>
      <w:r w:rsidR="00D26201">
        <w:br w:type="page"/>
      </w:r>
    </w:p>
    <w:p w:rsidR="00D26201" w:rsidRDefault="00D26201" w:rsidP="00D26201">
      <w:pPr>
        <w:pStyle w:val="2"/>
      </w:pPr>
      <w:bookmarkStart w:id="46" w:name="_Toc514142789"/>
      <w:r>
        <w:lastRenderedPageBreak/>
        <w:t>附表九之二　衛星廣播電視事業</w:t>
      </w:r>
      <w:r>
        <w:rPr>
          <w:rFonts w:hint="eastAsia"/>
        </w:rPr>
        <w:t>-</w:t>
      </w:r>
      <w:r>
        <w:rPr>
          <w:rFonts w:hint="eastAsia"/>
        </w:rPr>
        <w:t>法人切結書</w:t>
      </w:r>
      <w:bookmarkEnd w:id="46"/>
    </w:p>
    <w:p w:rsidR="00E414F1" w:rsidRPr="00E414F1" w:rsidRDefault="00E414F1" w:rsidP="00E414F1">
      <w:pPr>
        <w:spacing w:before="0" w:afterLines="50" w:after="180" w:line="480" w:lineRule="exact"/>
        <w:ind w:firstLineChars="200" w:firstLine="641"/>
        <w:rPr>
          <w:rFonts w:ascii="標楷體" w:eastAsia="標楷體" w:hAnsi="標楷體"/>
          <w:b/>
          <w:sz w:val="32"/>
          <w:szCs w:val="32"/>
        </w:rPr>
      </w:pPr>
      <w:proofErr w:type="gramStart"/>
      <w:r w:rsidRPr="00E414F1">
        <w:rPr>
          <w:rFonts w:ascii="標楷體" w:eastAsia="標楷體" w:hAnsi="標楷體" w:hint="eastAsia"/>
          <w:b/>
          <w:sz w:val="32"/>
          <w:szCs w:val="32"/>
        </w:rPr>
        <w:t>茲切結</w:t>
      </w:r>
      <w:proofErr w:type="gramEnd"/>
      <w:r w:rsidRPr="00E414F1">
        <w:rPr>
          <w:rFonts w:ascii="標楷體" w:eastAsia="標楷體" w:hAnsi="標楷體" w:hint="eastAsia"/>
          <w:b/>
          <w:sz w:val="32"/>
          <w:szCs w:val="32"/>
        </w:rPr>
        <w:t xml:space="preserve"> </w:t>
      </w:r>
      <w:r w:rsidRPr="00E414F1">
        <w:rPr>
          <w:rFonts w:ascii="標楷體" w:eastAsia="標楷體" w:hAnsi="標楷體"/>
          <w:b/>
          <w:color w:val="A6A6A6" w:themeColor="background1" w:themeShade="A6"/>
          <w:sz w:val="32"/>
          <w:szCs w:val="32"/>
          <w:u w:val="single"/>
        </w:rPr>
        <w:t xml:space="preserve">  </w:t>
      </w:r>
      <w:r w:rsidRPr="00E414F1">
        <w:rPr>
          <w:rFonts w:ascii="標楷體" w:eastAsia="標楷體" w:hAnsi="標楷體" w:hint="eastAsia"/>
          <w:b/>
          <w:color w:val="A6A6A6" w:themeColor="background1" w:themeShade="A6"/>
          <w:sz w:val="32"/>
          <w:szCs w:val="32"/>
          <w:u w:val="single"/>
        </w:rPr>
        <w:t>（法人</w:t>
      </w:r>
      <w:r w:rsidRPr="00E414F1">
        <w:rPr>
          <w:rFonts w:ascii="標楷體" w:eastAsia="標楷體" w:hAnsi="標楷體"/>
          <w:b/>
          <w:color w:val="A6A6A6" w:themeColor="background1" w:themeShade="A6"/>
          <w:sz w:val="32"/>
          <w:szCs w:val="32"/>
          <w:u w:val="single"/>
        </w:rPr>
        <w:t>名稱</w:t>
      </w:r>
      <w:r w:rsidRPr="00E414F1">
        <w:rPr>
          <w:rFonts w:ascii="標楷體" w:eastAsia="標楷體" w:hAnsi="標楷體" w:hint="eastAsia"/>
          <w:b/>
          <w:color w:val="A6A6A6" w:themeColor="background1" w:themeShade="A6"/>
          <w:sz w:val="32"/>
          <w:szCs w:val="32"/>
          <w:u w:val="single"/>
        </w:rPr>
        <w:t>）</w:t>
      </w:r>
      <w:r w:rsidRPr="00E414F1">
        <w:rPr>
          <w:rFonts w:ascii="標楷體" w:eastAsia="標楷體" w:hAnsi="標楷體" w:hint="eastAsia"/>
          <w:b/>
          <w:sz w:val="32"/>
          <w:szCs w:val="32"/>
        </w:rPr>
        <w:t>，絕無下列衛星廣播電視法第5條第1項、第2項及第4項等規定之違規情事；如有虛偽不實，願負法律責任。</w:t>
      </w:r>
    </w:p>
    <w:tbl>
      <w:tblPr>
        <w:tblStyle w:val="a3"/>
        <w:tblW w:w="10210" w:type="dxa"/>
        <w:tblLook w:val="04A0" w:firstRow="1" w:lastRow="0" w:firstColumn="1" w:lastColumn="0" w:noHBand="0" w:noVBand="1"/>
      </w:tblPr>
      <w:tblGrid>
        <w:gridCol w:w="1130"/>
        <w:gridCol w:w="709"/>
        <w:gridCol w:w="2267"/>
        <w:gridCol w:w="6104"/>
      </w:tblGrid>
      <w:tr w:rsidR="00E414F1" w:rsidRPr="00E414F1" w:rsidTr="00507A27">
        <w:trPr>
          <w:cantSplit/>
          <w:trHeight w:val="548"/>
          <w:tblHeader/>
        </w:trPr>
        <w:tc>
          <w:tcPr>
            <w:tcW w:w="1130" w:type="dxa"/>
            <w:shd w:val="clear" w:color="auto" w:fill="F2F2F2" w:themeFill="background1" w:themeFillShade="F2"/>
            <w:vAlign w:val="center"/>
          </w:tcPr>
          <w:p w:rsidR="00E414F1" w:rsidRPr="00E414F1" w:rsidRDefault="00E414F1" w:rsidP="00E414F1">
            <w:pPr>
              <w:snapToGrid w:val="0"/>
              <w:jc w:val="center"/>
              <w:rPr>
                <w:rFonts w:ascii="標楷體" w:eastAsia="標楷體" w:hAnsi="標楷體"/>
                <w:b/>
                <w:sz w:val="18"/>
                <w:szCs w:val="18"/>
              </w:rPr>
            </w:pPr>
            <w:bookmarkStart w:id="47" w:name="b50"/>
            <w:bookmarkEnd w:id="47"/>
            <w:r w:rsidRPr="00E414F1">
              <w:rPr>
                <w:rFonts w:ascii="標楷體" w:eastAsia="標楷體" w:hAnsi="標楷體"/>
                <w:b/>
                <w:sz w:val="18"/>
                <w:szCs w:val="18"/>
              </w:rPr>
              <w:t>確認無違反</w:t>
            </w:r>
            <w:r w:rsidRPr="00E414F1">
              <w:rPr>
                <w:rFonts w:ascii="標楷體" w:eastAsia="標楷體" w:hAnsi="標楷體" w:hint="eastAsia"/>
                <w:b/>
                <w:sz w:val="18"/>
                <w:szCs w:val="18"/>
              </w:rPr>
              <w:t>（</w:t>
            </w:r>
            <w:r w:rsidRPr="00E414F1">
              <w:rPr>
                <w:rFonts w:ascii="標楷體" w:eastAsia="標楷體" w:hAnsi="標楷體"/>
                <w:b/>
                <w:sz w:val="18"/>
                <w:szCs w:val="18"/>
              </w:rPr>
              <w:t>請打勾</w:t>
            </w:r>
            <w:r w:rsidRPr="00E414F1">
              <w:rPr>
                <w:rFonts w:ascii="標楷體" w:eastAsia="標楷體" w:hAnsi="標楷體" w:hint="eastAsia"/>
                <w:b/>
                <w:sz w:val="18"/>
                <w:szCs w:val="18"/>
              </w:rPr>
              <w:t>）</w:t>
            </w:r>
          </w:p>
        </w:tc>
        <w:tc>
          <w:tcPr>
            <w:tcW w:w="709" w:type="dxa"/>
            <w:shd w:val="clear" w:color="auto" w:fill="F2F2F2" w:themeFill="background1" w:themeFillShade="F2"/>
            <w:vAlign w:val="center"/>
          </w:tcPr>
          <w:p w:rsidR="00E414F1" w:rsidRPr="00E414F1" w:rsidRDefault="00E414F1" w:rsidP="00E414F1">
            <w:pPr>
              <w:snapToGrid w:val="0"/>
              <w:jc w:val="center"/>
              <w:rPr>
                <w:rFonts w:ascii="標楷體" w:eastAsia="標楷體" w:hAnsi="標楷體"/>
                <w:szCs w:val="24"/>
              </w:rPr>
            </w:pPr>
            <w:r w:rsidRPr="00E414F1">
              <w:rPr>
                <w:rFonts w:ascii="標楷體" w:eastAsia="標楷體" w:hAnsi="標楷體" w:hint="eastAsia"/>
                <w:szCs w:val="24"/>
              </w:rPr>
              <w:t>法規</w:t>
            </w:r>
          </w:p>
          <w:p w:rsidR="00E414F1" w:rsidRPr="00E414F1" w:rsidRDefault="00E414F1" w:rsidP="00E414F1">
            <w:pPr>
              <w:snapToGrid w:val="0"/>
              <w:jc w:val="center"/>
              <w:rPr>
                <w:rFonts w:ascii="標楷體" w:eastAsia="標楷體" w:hAnsi="標楷體"/>
                <w:szCs w:val="24"/>
              </w:rPr>
            </w:pPr>
            <w:r w:rsidRPr="00E414F1">
              <w:rPr>
                <w:rFonts w:ascii="標楷體" w:eastAsia="標楷體" w:hAnsi="標楷體" w:hint="eastAsia"/>
                <w:szCs w:val="24"/>
              </w:rPr>
              <w:t>條次</w:t>
            </w:r>
          </w:p>
        </w:tc>
        <w:tc>
          <w:tcPr>
            <w:tcW w:w="2267" w:type="dxa"/>
            <w:shd w:val="clear" w:color="auto" w:fill="F2F2F2" w:themeFill="background1" w:themeFillShade="F2"/>
            <w:vAlign w:val="center"/>
          </w:tcPr>
          <w:p w:rsidR="00E414F1" w:rsidRPr="00E414F1" w:rsidRDefault="00E414F1" w:rsidP="00E414F1">
            <w:pPr>
              <w:snapToGrid w:val="0"/>
              <w:jc w:val="center"/>
              <w:rPr>
                <w:rFonts w:ascii="標楷體" w:eastAsia="標楷體" w:hAnsi="標楷體"/>
                <w:szCs w:val="24"/>
              </w:rPr>
            </w:pPr>
            <w:r w:rsidRPr="00E414F1">
              <w:rPr>
                <w:rFonts w:ascii="標楷體" w:eastAsia="標楷體" w:hAnsi="標楷體" w:hint="eastAsia"/>
                <w:szCs w:val="24"/>
              </w:rPr>
              <w:t>法規內容</w:t>
            </w:r>
          </w:p>
        </w:tc>
        <w:tc>
          <w:tcPr>
            <w:tcW w:w="6104" w:type="dxa"/>
            <w:shd w:val="clear" w:color="auto" w:fill="F2F2F2" w:themeFill="background1" w:themeFillShade="F2"/>
            <w:vAlign w:val="center"/>
          </w:tcPr>
          <w:p w:rsidR="00E414F1" w:rsidRPr="00E414F1" w:rsidRDefault="00E414F1" w:rsidP="00E414F1">
            <w:pPr>
              <w:snapToGrid w:val="0"/>
              <w:jc w:val="center"/>
              <w:rPr>
                <w:rFonts w:ascii="標楷體" w:eastAsia="標楷體" w:hAnsi="標楷體"/>
                <w:szCs w:val="24"/>
              </w:rPr>
            </w:pPr>
            <w:r w:rsidRPr="00E414F1">
              <w:rPr>
                <w:rFonts w:ascii="標楷體" w:eastAsia="標楷體" w:hAnsi="標楷體" w:hint="eastAsia"/>
                <w:szCs w:val="24"/>
              </w:rPr>
              <w:t xml:space="preserve">備  </w:t>
            </w:r>
            <w:proofErr w:type="gramStart"/>
            <w:r w:rsidRPr="00E414F1">
              <w:rPr>
                <w:rFonts w:ascii="標楷體" w:eastAsia="標楷體" w:hAnsi="標楷體" w:hint="eastAsia"/>
                <w:szCs w:val="24"/>
              </w:rPr>
              <w:t>註</w:t>
            </w:r>
            <w:proofErr w:type="gramEnd"/>
          </w:p>
        </w:tc>
      </w:tr>
      <w:tr w:rsidR="00E414F1" w:rsidRPr="00E414F1" w:rsidTr="00507A27">
        <w:trPr>
          <w:trHeight w:val="1516"/>
        </w:trPr>
        <w:tc>
          <w:tcPr>
            <w:tcW w:w="1130" w:type="dxa"/>
          </w:tcPr>
          <w:p w:rsidR="00E414F1" w:rsidRPr="00E414F1" w:rsidRDefault="00E414F1" w:rsidP="00E414F1">
            <w:pPr>
              <w:spacing w:line="400" w:lineRule="exact"/>
              <w:jc w:val="both"/>
              <w:rPr>
                <w:rFonts w:ascii="標楷體" w:eastAsia="標楷體" w:hAnsi="標楷體"/>
                <w:szCs w:val="24"/>
              </w:rPr>
            </w:pPr>
          </w:p>
        </w:tc>
        <w:tc>
          <w:tcPr>
            <w:tcW w:w="709" w:type="dxa"/>
            <w:vAlign w:val="center"/>
          </w:tcPr>
          <w:p w:rsidR="00E414F1" w:rsidRPr="00E414F1" w:rsidRDefault="00E414F1" w:rsidP="00E414F1">
            <w:pPr>
              <w:snapToGrid w:val="0"/>
              <w:jc w:val="center"/>
              <w:rPr>
                <w:rFonts w:ascii="標楷體" w:eastAsia="標楷體" w:hAnsi="標楷體"/>
                <w:sz w:val="22"/>
              </w:rPr>
            </w:pPr>
            <w:r w:rsidRPr="00E414F1">
              <w:rPr>
                <w:rFonts w:ascii="標楷體" w:eastAsia="標楷體" w:hAnsi="標楷體" w:hint="eastAsia"/>
                <w:sz w:val="22"/>
              </w:rPr>
              <w:t>第5條第1項</w:t>
            </w:r>
          </w:p>
        </w:tc>
        <w:tc>
          <w:tcPr>
            <w:tcW w:w="2267" w:type="dxa"/>
            <w:vAlign w:val="center"/>
          </w:tcPr>
          <w:p w:rsidR="00E414F1" w:rsidRPr="00E414F1" w:rsidRDefault="00E414F1" w:rsidP="00E414F1">
            <w:pPr>
              <w:snapToGrid w:val="0"/>
              <w:jc w:val="both"/>
              <w:rPr>
                <w:rFonts w:ascii="標楷體" w:eastAsia="標楷體" w:hAnsi="標楷體"/>
                <w:szCs w:val="24"/>
              </w:rPr>
            </w:pPr>
            <w:r w:rsidRPr="00E414F1">
              <w:rPr>
                <w:rFonts w:ascii="標楷體" w:eastAsia="標楷體" w:hAnsi="標楷體" w:cs="細明體" w:hint="eastAsia"/>
                <w:kern w:val="0"/>
                <w:szCs w:val="24"/>
                <w:lang w:val="zh-TW"/>
              </w:rPr>
              <w:t>政府、政黨、其捐助成立之財團法人及其受託人不得直接、間接投資衛星廣播電視事業。</w:t>
            </w:r>
          </w:p>
        </w:tc>
        <w:tc>
          <w:tcPr>
            <w:tcW w:w="6104" w:type="dxa"/>
            <w:vMerge w:val="restart"/>
          </w:tcPr>
          <w:p w:rsidR="00E414F1" w:rsidRPr="00E414F1" w:rsidRDefault="00E414F1" w:rsidP="00E414F1">
            <w:pPr>
              <w:autoSpaceDE w:val="0"/>
              <w:autoSpaceDN w:val="0"/>
              <w:adjustRightInd w:val="0"/>
              <w:snapToGrid w:val="0"/>
              <w:spacing w:afterLines="50" w:after="180"/>
              <w:rPr>
                <w:rFonts w:ascii="標楷體" w:eastAsia="標楷體" w:hAnsi="標楷體" w:cs="細明體"/>
                <w:kern w:val="0"/>
                <w:szCs w:val="24"/>
                <w:lang w:val="zh-TW"/>
              </w:rPr>
            </w:pPr>
            <w:r w:rsidRPr="00E414F1">
              <w:rPr>
                <w:rFonts w:ascii="標楷體" w:eastAsia="標楷體" w:hAnsi="標楷體" w:cs="細明體" w:hint="eastAsia"/>
                <w:kern w:val="0"/>
                <w:szCs w:val="24"/>
                <w:lang w:val="zh-TW"/>
              </w:rPr>
              <w:t>衛星廣播電視法施行細則第3條規定</w:t>
            </w:r>
            <w:r w:rsidRPr="00E414F1">
              <w:rPr>
                <w:rFonts w:ascii="新細明體" w:eastAsia="新細明體" w:hAnsi="新細明體" w:cs="細明體" w:hint="eastAsia"/>
                <w:kern w:val="0"/>
                <w:szCs w:val="24"/>
                <w:lang w:val="zh-TW"/>
              </w:rPr>
              <w:t>：</w:t>
            </w:r>
          </w:p>
          <w:p w:rsidR="00E414F1" w:rsidRPr="00E414F1" w:rsidRDefault="00E414F1" w:rsidP="00E414F1">
            <w:pPr>
              <w:autoSpaceDE w:val="0"/>
              <w:autoSpaceDN w:val="0"/>
              <w:adjustRightInd w:val="0"/>
              <w:snapToGrid w:val="0"/>
              <w:rPr>
                <w:rFonts w:ascii="標楷體" w:eastAsia="標楷體" w:hAnsi="標楷體" w:cs="細明體"/>
                <w:kern w:val="0"/>
                <w:szCs w:val="24"/>
                <w:lang w:val="zh-TW"/>
              </w:rPr>
            </w:pPr>
            <w:r w:rsidRPr="00E414F1">
              <w:rPr>
                <w:rFonts w:ascii="標楷體" w:eastAsia="標楷體" w:hAnsi="標楷體" w:cs="細明體" w:hint="eastAsia"/>
                <w:kern w:val="0"/>
                <w:szCs w:val="24"/>
                <w:lang w:val="zh-TW"/>
              </w:rPr>
              <w:t>本法所稱</w:t>
            </w:r>
            <w:r w:rsidRPr="00E414F1">
              <w:rPr>
                <w:rFonts w:ascii="標楷體" w:eastAsia="標楷體" w:hAnsi="標楷體" w:cs="細明體" w:hint="eastAsia"/>
                <w:kern w:val="0"/>
                <w:szCs w:val="24"/>
                <w:shd w:val="pct15" w:color="auto" w:fill="FFFFFF"/>
                <w:lang w:val="zh-TW"/>
              </w:rPr>
              <w:t>政黨黨務工作人員</w:t>
            </w:r>
            <w:r w:rsidRPr="00E414F1">
              <w:rPr>
                <w:rFonts w:ascii="標楷體" w:eastAsia="標楷體" w:hAnsi="標楷體" w:cs="細明體" w:hint="eastAsia"/>
                <w:kern w:val="0"/>
                <w:szCs w:val="24"/>
                <w:lang w:val="zh-TW"/>
              </w:rPr>
              <w:t>，指下列人員：</w:t>
            </w:r>
          </w:p>
          <w:p w:rsidR="00E414F1" w:rsidRPr="00E414F1" w:rsidRDefault="00E414F1" w:rsidP="00E414F1">
            <w:pPr>
              <w:autoSpaceDE w:val="0"/>
              <w:autoSpaceDN w:val="0"/>
              <w:adjustRightInd w:val="0"/>
              <w:snapToGrid w:val="0"/>
              <w:ind w:left="480" w:hangingChars="200" w:hanging="480"/>
              <w:rPr>
                <w:rFonts w:ascii="標楷體" w:eastAsia="標楷體" w:hAnsi="標楷體" w:cs="細明體"/>
                <w:kern w:val="0"/>
                <w:szCs w:val="24"/>
                <w:lang w:val="zh-TW"/>
              </w:rPr>
            </w:pPr>
            <w:r w:rsidRPr="00E414F1">
              <w:rPr>
                <w:rFonts w:ascii="標楷體" w:eastAsia="標楷體" w:hAnsi="標楷體" w:cs="細明體" w:hint="eastAsia"/>
                <w:kern w:val="0"/>
                <w:szCs w:val="24"/>
                <w:lang w:val="zh-TW"/>
              </w:rPr>
              <w:t>一、政黨章程、組織架構明定職位之人員。但屬顧問性質者，不在此限。</w:t>
            </w:r>
          </w:p>
          <w:p w:rsidR="00E414F1" w:rsidRPr="00E414F1" w:rsidRDefault="00E414F1" w:rsidP="00E414F1">
            <w:pPr>
              <w:autoSpaceDE w:val="0"/>
              <w:autoSpaceDN w:val="0"/>
              <w:adjustRightInd w:val="0"/>
              <w:snapToGrid w:val="0"/>
              <w:ind w:left="480" w:hangingChars="200" w:hanging="480"/>
              <w:rPr>
                <w:rFonts w:ascii="標楷體" w:eastAsia="標楷體" w:hAnsi="標楷體" w:cs="細明體"/>
                <w:kern w:val="0"/>
                <w:szCs w:val="24"/>
                <w:lang w:val="zh-TW"/>
              </w:rPr>
            </w:pPr>
            <w:r w:rsidRPr="00E414F1">
              <w:rPr>
                <w:rFonts w:ascii="標楷體" w:eastAsia="標楷體" w:hAnsi="標楷體" w:cs="細明體" w:hint="eastAsia"/>
                <w:kern w:val="0"/>
                <w:szCs w:val="24"/>
                <w:lang w:val="zh-TW"/>
              </w:rPr>
              <w:t>二、政黨章程、組織架構明定之各部門及直轄市、縣（市）分支機構之正、副主管。</w:t>
            </w:r>
          </w:p>
          <w:p w:rsidR="00E414F1" w:rsidRPr="00E414F1" w:rsidRDefault="00E414F1" w:rsidP="00E414F1">
            <w:pPr>
              <w:autoSpaceDE w:val="0"/>
              <w:autoSpaceDN w:val="0"/>
              <w:adjustRightInd w:val="0"/>
              <w:snapToGrid w:val="0"/>
              <w:spacing w:beforeLines="50" w:before="180"/>
              <w:rPr>
                <w:rFonts w:ascii="標楷體" w:eastAsia="標楷體" w:hAnsi="標楷體" w:cs="細明體"/>
                <w:kern w:val="0"/>
                <w:szCs w:val="24"/>
                <w:lang w:val="zh-TW"/>
              </w:rPr>
            </w:pPr>
            <w:r w:rsidRPr="00E414F1">
              <w:rPr>
                <w:rFonts w:ascii="標楷體" w:eastAsia="標楷體" w:hAnsi="標楷體" w:cs="細明體" w:hint="eastAsia"/>
                <w:kern w:val="0"/>
                <w:szCs w:val="24"/>
                <w:lang w:val="zh-TW"/>
              </w:rPr>
              <w:t>本法所稱</w:t>
            </w:r>
            <w:r w:rsidRPr="00E414F1">
              <w:rPr>
                <w:rFonts w:ascii="標楷體" w:eastAsia="標楷體" w:hAnsi="標楷體" w:cs="細明體" w:hint="eastAsia"/>
                <w:kern w:val="0"/>
                <w:szCs w:val="24"/>
                <w:shd w:val="pct15" w:color="auto" w:fill="FFFFFF"/>
                <w:lang w:val="zh-TW"/>
              </w:rPr>
              <w:t>政務人員</w:t>
            </w:r>
            <w:r w:rsidRPr="00E414F1">
              <w:rPr>
                <w:rFonts w:ascii="標楷體" w:eastAsia="標楷體" w:hAnsi="標楷體" w:cs="細明體" w:hint="eastAsia"/>
                <w:kern w:val="0"/>
                <w:szCs w:val="24"/>
                <w:lang w:val="zh-TW"/>
              </w:rPr>
              <w:t>，指依政務人員退職撫</w:t>
            </w:r>
            <w:proofErr w:type="gramStart"/>
            <w:r w:rsidRPr="00E414F1">
              <w:rPr>
                <w:rFonts w:ascii="標楷體" w:eastAsia="標楷體" w:hAnsi="標楷體" w:cs="細明體" w:hint="eastAsia"/>
                <w:kern w:val="0"/>
                <w:szCs w:val="24"/>
                <w:lang w:val="zh-TW"/>
              </w:rPr>
              <w:t>卹</w:t>
            </w:r>
            <w:proofErr w:type="gramEnd"/>
            <w:r w:rsidRPr="00E414F1">
              <w:rPr>
                <w:rFonts w:ascii="標楷體" w:eastAsia="標楷體" w:hAnsi="標楷體" w:cs="細明體" w:hint="eastAsia"/>
                <w:kern w:val="0"/>
                <w:szCs w:val="24"/>
                <w:lang w:val="zh-TW"/>
              </w:rPr>
              <w:t>條例第二條所定之下列人員：</w:t>
            </w:r>
          </w:p>
          <w:p w:rsidR="00E414F1" w:rsidRPr="00E414F1" w:rsidRDefault="00E414F1" w:rsidP="00E414F1">
            <w:pPr>
              <w:autoSpaceDE w:val="0"/>
              <w:autoSpaceDN w:val="0"/>
              <w:adjustRightInd w:val="0"/>
              <w:snapToGrid w:val="0"/>
              <w:ind w:left="480" w:hangingChars="200" w:hanging="480"/>
              <w:rPr>
                <w:rFonts w:ascii="標楷體" w:eastAsia="標楷體" w:hAnsi="標楷體" w:cs="細明體"/>
                <w:kern w:val="0"/>
                <w:szCs w:val="24"/>
                <w:lang w:val="zh-TW"/>
              </w:rPr>
            </w:pPr>
            <w:r w:rsidRPr="00E414F1">
              <w:rPr>
                <w:rFonts w:ascii="標楷體" w:eastAsia="標楷體" w:hAnsi="標楷體" w:cs="細明體" w:hint="eastAsia"/>
                <w:kern w:val="0"/>
                <w:szCs w:val="24"/>
                <w:lang w:val="zh-TW"/>
              </w:rPr>
              <w:t>一、依憲法規定由總統任命之人員及特任、特派之人員。</w:t>
            </w:r>
          </w:p>
          <w:p w:rsidR="00E414F1" w:rsidRPr="00E414F1" w:rsidRDefault="00E414F1" w:rsidP="00E414F1">
            <w:pPr>
              <w:autoSpaceDE w:val="0"/>
              <w:autoSpaceDN w:val="0"/>
              <w:adjustRightInd w:val="0"/>
              <w:snapToGrid w:val="0"/>
              <w:ind w:left="480" w:hangingChars="200" w:hanging="480"/>
              <w:rPr>
                <w:rFonts w:ascii="標楷體" w:eastAsia="標楷體" w:hAnsi="標楷體" w:cs="細明體"/>
                <w:kern w:val="0"/>
                <w:szCs w:val="24"/>
                <w:lang w:val="zh-TW"/>
              </w:rPr>
            </w:pPr>
            <w:r w:rsidRPr="00E414F1">
              <w:rPr>
                <w:rFonts w:ascii="標楷體" w:eastAsia="標楷體" w:hAnsi="標楷體" w:cs="細明體" w:hint="eastAsia"/>
                <w:kern w:val="0"/>
                <w:szCs w:val="24"/>
                <w:lang w:val="zh-TW"/>
              </w:rPr>
              <w:t>二、依憲法規定由總統提名，經立法院同意任命之人員。</w:t>
            </w:r>
          </w:p>
          <w:p w:rsidR="00E414F1" w:rsidRPr="00E414F1" w:rsidRDefault="00E414F1" w:rsidP="00E414F1">
            <w:pPr>
              <w:autoSpaceDE w:val="0"/>
              <w:autoSpaceDN w:val="0"/>
              <w:adjustRightInd w:val="0"/>
              <w:snapToGrid w:val="0"/>
              <w:ind w:left="480" w:hangingChars="200" w:hanging="480"/>
              <w:rPr>
                <w:rFonts w:ascii="標楷體" w:eastAsia="標楷體" w:hAnsi="標楷體" w:cs="細明體"/>
                <w:kern w:val="0"/>
                <w:szCs w:val="24"/>
                <w:lang w:val="zh-TW"/>
              </w:rPr>
            </w:pPr>
            <w:r w:rsidRPr="00E414F1">
              <w:rPr>
                <w:rFonts w:ascii="標楷體" w:eastAsia="標楷體" w:hAnsi="標楷體" w:cs="細明體" w:hint="eastAsia"/>
                <w:kern w:val="0"/>
                <w:szCs w:val="24"/>
                <w:lang w:val="zh-TW"/>
              </w:rPr>
              <w:t>三、依憲法規定由行政院院長提請總統任命之人員。</w:t>
            </w:r>
          </w:p>
          <w:p w:rsidR="00E414F1" w:rsidRPr="00E414F1" w:rsidRDefault="00E414F1" w:rsidP="00E414F1">
            <w:pPr>
              <w:autoSpaceDE w:val="0"/>
              <w:autoSpaceDN w:val="0"/>
              <w:adjustRightInd w:val="0"/>
              <w:snapToGrid w:val="0"/>
              <w:ind w:left="480" w:hangingChars="200" w:hanging="480"/>
              <w:rPr>
                <w:rFonts w:ascii="標楷體" w:eastAsia="標楷體" w:hAnsi="標楷體" w:cs="細明體"/>
                <w:kern w:val="0"/>
                <w:szCs w:val="24"/>
                <w:lang w:val="zh-TW"/>
              </w:rPr>
            </w:pPr>
            <w:r w:rsidRPr="00E414F1">
              <w:rPr>
                <w:rFonts w:ascii="標楷體" w:eastAsia="標楷體" w:hAnsi="標楷體" w:cs="細明體" w:hint="eastAsia"/>
                <w:kern w:val="0"/>
                <w:szCs w:val="24"/>
                <w:lang w:val="zh-TW"/>
              </w:rPr>
              <w:t>四、其他依法律規定之中央或地方政府比照簡任第十二職等以上職務之人員。</w:t>
            </w:r>
          </w:p>
          <w:p w:rsidR="00E414F1" w:rsidRPr="00E414F1" w:rsidRDefault="00E414F1" w:rsidP="00E414F1">
            <w:pPr>
              <w:autoSpaceDE w:val="0"/>
              <w:autoSpaceDN w:val="0"/>
              <w:adjustRightInd w:val="0"/>
              <w:snapToGrid w:val="0"/>
              <w:spacing w:beforeLines="50" w:before="180"/>
              <w:rPr>
                <w:rFonts w:ascii="標楷體" w:eastAsia="標楷體" w:hAnsi="標楷體" w:cs="細明體"/>
                <w:kern w:val="0"/>
                <w:szCs w:val="24"/>
                <w:lang w:val="zh-TW"/>
              </w:rPr>
            </w:pPr>
            <w:r w:rsidRPr="00E414F1">
              <w:rPr>
                <w:rFonts w:ascii="標楷體" w:eastAsia="標楷體" w:hAnsi="標楷體" w:cs="細明體" w:hint="eastAsia"/>
                <w:kern w:val="0"/>
                <w:szCs w:val="24"/>
                <w:lang w:val="zh-TW"/>
              </w:rPr>
              <w:t>本法所稱</w:t>
            </w:r>
            <w:r w:rsidRPr="00E414F1">
              <w:rPr>
                <w:rFonts w:ascii="標楷體" w:eastAsia="標楷體" w:hAnsi="標楷體" w:cs="細明體" w:hint="eastAsia"/>
                <w:kern w:val="0"/>
                <w:szCs w:val="24"/>
                <w:shd w:val="pct15" w:color="auto" w:fill="FFFFFF"/>
                <w:lang w:val="zh-TW"/>
              </w:rPr>
              <w:t>選任公職人員</w:t>
            </w:r>
            <w:r w:rsidRPr="00E414F1">
              <w:rPr>
                <w:rFonts w:ascii="標楷體" w:eastAsia="標楷體" w:hAnsi="標楷體" w:cs="細明體" w:hint="eastAsia"/>
                <w:kern w:val="0"/>
                <w:szCs w:val="24"/>
                <w:lang w:val="zh-TW"/>
              </w:rPr>
              <w:t>，指下列人員：</w:t>
            </w:r>
          </w:p>
          <w:p w:rsidR="00E414F1" w:rsidRPr="00E414F1" w:rsidRDefault="00E414F1" w:rsidP="00E414F1">
            <w:pPr>
              <w:autoSpaceDE w:val="0"/>
              <w:autoSpaceDN w:val="0"/>
              <w:adjustRightInd w:val="0"/>
              <w:snapToGrid w:val="0"/>
              <w:rPr>
                <w:rFonts w:ascii="標楷體" w:eastAsia="標楷體" w:hAnsi="標楷體" w:cs="細明體"/>
                <w:kern w:val="0"/>
                <w:szCs w:val="24"/>
                <w:lang w:val="zh-TW"/>
              </w:rPr>
            </w:pPr>
            <w:r w:rsidRPr="00E414F1">
              <w:rPr>
                <w:rFonts w:ascii="標楷體" w:eastAsia="標楷體" w:hAnsi="標楷體" w:cs="細明體" w:hint="eastAsia"/>
                <w:kern w:val="0"/>
                <w:szCs w:val="24"/>
                <w:lang w:val="zh-TW"/>
              </w:rPr>
              <w:t>一、總統、副總統。</w:t>
            </w:r>
          </w:p>
          <w:p w:rsidR="00E414F1" w:rsidRPr="00E414F1" w:rsidRDefault="00E414F1" w:rsidP="00E414F1">
            <w:pPr>
              <w:autoSpaceDE w:val="0"/>
              <w:autoSpaceDN w:val="0"/>
              <w:adjustRightInd w:val="0"/>
              <w:snapToGrid w:val="0"/>
              <w:rPr>
                <w:rFonts w:ascii="標楷體" w:eastAsia="標楷體" w:hAnsi="標楷體" w:cs="細明體"/>
                <w:kern w:val="0"/>
                <w:szCs w:val="24"/>
                <w:lang w:val="zh-TW"/>
              </w:rPr>
            </w:pPr>
            <w:r w:rsidRPr="00E414F1">
              <w:rPr>
                <w:rFonts w:ascii="標楷體" w:eastAsia="標楷體" w:hAnsi="標楷體" w:cs="細明體" w:hint="eastAsia"/>
                <w:kern w:val="0"/>
                <w:szCs w:val="24"/>
                <w:lang w:val="zh-TW"/>
              </w:rPr>
              <w:t>二、立法委員。</w:t>
            </w:r>
          </w:p>
          <w:p w:rsidR="00E414F1" w:rsidRPr="00E414F1" w:rsidRDefault="00E414F1" w:rsidP="00E414F1">
            <w:pPr>
              <w:autoSpaceDE w:val="0"/>
              <w:autoSpaceDN w:val="0"/>
              <w:adjustRightInd w:val="0"/>
              <w:snapToGrid w:val="0"/>
              <w:ind w:left="480" w:hangingChars="200" w:hanging="480"/>
              <w:rPr>
                <w:rFonts w:ascii="標楷體" w:eastAsia="標楷體" w:hAnsi="標楷體" w:cs="細明體"/>
                <w:kern w:val="0"/>
                <w:szCs w:val="24"/>
                <w:lang w:val="zh-TW"/>
              </w:rPr>
            </w:pPr>
            <w:r w:rsidRPr="00E414F1">
              <w:rPr>
                <w:rFonts w:ascii="標楷體" w:eastAsia="標楷體" w:hAnsi="標楷體" w:cs="細明體" w:hint="eastAsia"/>
                <w:kern w:val="0"/>
                <w:szCs w:val="24"/>
                <w:lang w:val="zh-TW"/>
              </w:rPr>
              <w:t>三、直轄市、縣（市）、鄉（鎮、市）及直轄市山地原住民區地方自治團體首長。</w:t>
            </w:r>
          </w:p>
          <w:p w:rsidR="00E414F1" w:rsidRPr="00E414F1" w:rsidRDefault="00E414F1" w:rsidP="00E414F1">
            <w:pPr>
              <w:autoSpaceDE w:val="0"/>
              <w:autoSpaceDN w:val="0"/>
              <w:adjustRightInd w:val="0"/>
              <w:snapToGrid w:val="0"/>
              <w:ind w:left="480" w:hangingChars="200" w:hanging="480"/>
              <w:rPr>
                <w:rFonts w:ascii="標楷體" w:eastAsia="標楷體" w:hAnsi="標楷體" w:cs="細明體"/>
                <w:kern w:val="0"/>
                <w:szCs w:val="24"/>
                <w:lang w:val="zh-TW"/>
              </w:rPr>
            </w:pPr>
            <w:r w:rsidRPr="00E414F1">
              <w:rPr>
                <w:rFonts w:ascii="標楷體" w:eastAsia="標楷體" w:hAnsi="標楷體" w:cs="細明體" w:hint="eastAsia"/>
                <w:kern w:val="0"/>
                <w:szCs w:val="24"/>
                <w:lang w:val="zh-TW"/>
              </w:rPr>
              <w:t>四、直轄市、縣（市）民意機關民意代表。</w:t>
            </w:r>
          </w:p>
        </w:tc>
      </w:tr>
      <w:tr w:rsidR="00E414F1" w:rsidRPr="00E414F1" w:rsidTr="00507A27">
        <w:trPr>
          <w:trHeight w:val="1289"/>
        </w:trPr>
        <w:tc>
          <w:tcPr>
            <w:tcW w:w="1130" w:type="dxa"/>
          </w:tcPr>
          <w:p w:rsidR="00E414F1" w:rsidRPr="00E414F1" w:rsidRDefault="00E414F1" w:rsidP="00E414F1">
            <w:pPr>
              <w:spacing w:line="400" w:lineRule="exact"/>
              <w:jc w:val="both"/>
              <w:rPr>
                <w:rFonts w:ascii="標楷體" w:eastAsia="標楷體" w:hAnsi="標楷體"/>
                <w:szCs w:val="24"/>
              </w:rPr>
            </w:pPr>
          </w:p>
        </w:tc>
        <w:tc>
          <w:tcPr>
            <w:tcW w:w="709" w:type="dxa"/>
            <w:vAlign w:val="center"/>
          </w:tcPr>
          <w:p w:rsidR="00E414F1" w:rsidRPr="00E414F1" w:rsidRDefault="00E414F1" w:rsidP="00E414F1">
            <w:pPr>
              <w:snapToGrid w:val="0"/>
              <w:jc w:val="center"/>
              <w:rPr>
                <w:rFonts w:ascii="標楷體" w:eastAsia="標楷體" w:hAnsi="標楷體"/>
                <w:sz w:val="22"/>
              </w:rPr>
            </w:pPr>
            <w:r w:rsidRPr="00E414F1">
              <w:rPr>
                <w:rFonts w:ascii="標楷體" w:eastAsia="標楷體" w:hAnsi="標楷體" w:hint="eastAsia"/>
                <w:sz w:val="22"/>
              </w:rPr>
              <w:t>第5條第2項</w:t>
            </w:r>
          </w:p>
        </w:tc>
        <w:tc>
          <w:tcPr>
            <w:tcW w:w="2267" w:type="dxa"/>
            <w:vAlign w:val="center"/>
          </w:tcPr>
          <w:p w:rsidR="00E414F1" w:rsidRPr="00E414F1" w:rsidRDefault="00E414F1" w:rsidP="00E414F1">
            <w:pPr>
              <w:autoSpaceDE w:val="0"/>
              <w:autoSpaceDN w:val="0"/>
              <w:adjustRightInd w:val="0"/>
              <w:snapToGrid w:val="0"/>
              <w:rPr>
                <w:rFonts w:ascii="標楷體" w:eastAsia="標楷體" w:hAnsi="標楷體" w:cs="細明體"/>
                <w:kern w:val="0"/>
                <w:szCs w:val="24"/>
                <w:lang w:val="zh-TW"/>
              </w:rPr>
            </w:pPr>
            <w:r w:rsidRPr="00E414F1">
              <w:rPr>
                <w:rFonts w:ascii="標楷體" w:eastAsia="標楷體" w:hAnsi="標楷體" w:cs="細明體" w:hint="eastAsia"/>
                <w:kern w:val="0"/>
                <w:szCs w:val="24"/>
                <w:lang w:val="zh-TW"/>
              </w:rPr>
              <w:t>除法律另有規定外，政府、政黨不得捐助成立衛星廣播電視事業。</w:t>
            </w:r>
          </w:p>
        </w:tc>
        <w:tc>
          <w:tcPr>
            <w:tcW w:w="6104" w:type="dxa"/>
            <w:vMerge/>
            <w:vAlign w:val="center"/>
          </w:tcPr>
          <w:p w:rsidR="00E414F1" w:rsidRPr="00E414F1" w:rsidRDefault="00E414F1" w:rsidP="00E414F1">
            <w:pPr>
              <w:autoSpaceDE w:val="0"/>
              <w:autoSpaceDN w:val="0"/>
              <w:adjustRightInd w:val="0"/>
              <w:spacing w:line="400" w:lineRule="exact"/>
              <w:jc w:val="both"/>
              <w:rPr>
                <w:rFonts w:ascii="標楷體" w:eastAsia="標楷體" w:hAnsi="標楷體" w:cs="細明體"/>
                <w:kern w:val="0"/>
                <w:szCs w:val="24"/>
                <w:lang w:val="zh-TW"/>
              </w:rPr>
            </w:pPr>
          </w:p>
        </w:tc>
      </w:tr>
      <w:tr w:rsidR="00E414F1" w:rsidRPr="00E414F1" w:rsidTr="00507A27">
        <w:trPr>
          <w:trHeight w:val="1322"/>
        </w:trPr>
        <w:tc>
          <w:tcPr>
            <w:tcW w:w="1130" w:type="dxa"/>
          </w:tcPr>
          <w:p w:rsidR="00E414F1" w:rsidRPr="00E414F1" w:rsidRDefault="00E414F1" w:rsidP="00E414F1">
            <w:pPr>
              <w:spacing w:line="400" w:lineRule="exact"/>
              <w:jc w:val="both"/>
              <w:rPr>
                <w:rFonts w:ascii="標楷體" w:eastAsia="標楷體" w:hAnsi="標楷體"/>
                <w:szCs w:val="24"/>
              </w:rPr>
            </w:pPr>
          </w:p>
        </w:tc>
        <w:tc>
          <w:tcPr>
            <w:tcW w:w="709" w:type="dxa"/>
            <w:vAlign w:val="center"/>
          </w:tcPr>
          <w:p w:rsidR="00E414F1" w:rsidRPr="00E414F1" w:rsidRDefault="00E414F1" w:rsidP="00E414F1">
            <w:pPr>
              <w:snapToGrid w:val="0"/>
              <w:jc w:val="center"/>
              <w:rPr>
                <w:rFonts w:ascii="標楷體" w:eastAsia="標楷體" w:hAnsi="標楷體"/>
                <w:sz w:val="22"/>
              </w:rPr>
            </w:pPr>
            <w:r w:rsidRPr="00E414F1">
              <w:rPr>
                <w:rFonts w:ascii="標楷體" w:eastAsia="標楷體" w:hAnsi="標楷體" w:hint="eastAsia"/>
                <w:sz w:val="22"/>
              </w:rPr>
              <w:t>第5條第4項</w:t>
            </w:r>
            <w:r w:rsidRPr="00E414F1">
              <w:rPr>
                <w:rFonts w:ascii="標楷體" w:eastAsia="標楷體" w:hAnsi="標楷體"/>
                <w:sz w:val="22"/>
              </w:rPr>
              <w:t>前段</w:t>
            </w:r>
          </w:p>
        </w:tc>
        <w:tc>
          <w:tcPr>
            <w:tcW w:w="2267" w:type="dxa"/>
            <w:vAlign w:val="center"/>
          </w:tcPr>
          <w:p w:rsidR="00E414F1" w:rsidRPr="00E414F1" w:rsidRDefault="00E414F1" w:rsidP="00E414F1">
            <w:pPr>
              <w:snapToGrid w:val="0"/>
              <w:jc w:val="both"/>
              <w:rPr>
                <w:rFonts w:ascii="標楷體" w:eastAsia="標楷體" w:hAnsi="標楷體"/>
                <w:szCs w:val="24"/>
              </w:rPr>
            </w:pPr>
            <w:r w:rsidRPr="00E414F1">
              <w:rPr>
                <w:rFonts w:ascii="標楷體" w:eastAsia="標楷體" w:hAnsi="標楷體" w:cs="細明體" w:hint="eastAsia"/>
                <w:kern w:val="0"/>
                <w:szCs w:val="24"/>
                <w:lang w:val="zh-TW"/>
              </w:rPr>
              <w:t>政黨黨務工作人員、政務人員及選任公職人員不得投資衛星廣播電視事業。</w:t>
            </w:r>
          </w:p>
        </w:tc>
        <w:tc>
          <w:tcPr>
            <w:tcW w:w="6104" w:type="dxa"/>
            <w:vMerge/>
            <w:vAlign w:val="center"/>
          </w:tcPr>
          <w:p w:rsidR="00E414F1" w:rsidRPr="00E414F1" w:rsidRDefault="00E414F1" w:rsidP="00E414F1">
            <w:pPr>
              <w:spacing w:line="400" w:lineRule="exact"/>
              <w:jc w:val="both"/>
              <w:rPr>
                <w:rFonts w:ascii="標楷體" w:eastAsia="標楷體" w:hAnsi="標楷體" w:cs="細明體"/>
                <w:kern w:val="0"/>
                <w:szCs w:val="24"/>
                <w:lang w:val="zh-TW"/>
              </w:rPr>
            </w:pPr>
          </w:p>
        </w:tc>
      </w:tr>
      <w:tr w:rsidR="00E414F1" w:rsidRPr="00E414F1" w:rsidTr="00507A27">
        <w:trPr>
          <w:trHeight w:val="2634"/>
        </w:trPr>
        <w:tc>
          <w:tcPr>
            <w:tcW w:w="1130" w:type="dxa"/>
          </w:tcPr>
          <w:p w:rsidR="00E414F1" w:rsidRPr="00E414F1" w:rsidRDefault="00E414F1" w:rsidP="00E414F1">
            <w:pPr>
              <w:spacing w:line="400" w:lineRule="exact"/>
              <w:jc w:val="both"/>
              <w:rPr>
                <w:rFonts w:ascii="標楷體" w:eastAsia="標楷體" w:hAnsi="標楷體"/>
                <w:szCs w:val="24"/>
              </w:rPr>
            </w:pPr>
          </w:p>
        </w:tc>
        <w:tc>
          <w:tcPr>
            <w:tcW w:w="709" w:type="dxa"/>
            <w:vAlign w:val="center"/>
          </w:tcPr>
          <w:p w:rsidR="00E414F1" w:rsidRPr="00E414F1" w:rsidRDefault="00E414F1" w:rsidP="00E414F1">
            <w:pPr>
              <w:snapToGrid w:val="0"/>
              <w:jc w:val="center"/>
              <w:rPr>
                <w:rFonts w:ascii="標楷體" w:eastAsia="標楷體" w:hAnsi="標楷體"/>
                <w:sz w:val="22"/>
              </w:rPr>
            </w:pPr>
            <w:r w:rsidRPr="00E414F1">
              <w:rPr>
                <w:rFonts w:ascii="標楷體" w:eastAsia="標楷體" w:hAnsi="標楷體" w:hint="eastAsia"/>
                <w:sz w:val="22"/>
              </w:rPr>
              <w:t>第5條第4項後段</w:t>
            </w:r>
          </w:p>
        </w:tc>
        <w:tc>
          <w:tcPr>
            <w:tcW w:w="2267" w:type="dxa"/>
            <w:vAlign w:val="center"/>
          </w:tcPr>
          <w:p w:rsidR="00E414F1" w:rsidRPr="00E414F1" w:rsidRDefault="00E414F1" w:rsidP="00E414F1">
            <w:pPr>
              <w:snapToGrid w:val="0"/>
              <w:jc w:val="both"/>
              <w:rPr>
                <w:rFonts w:ascii="標楷體" w:eastAsia="標楷體" w:hAnsi="標楷體" w:cs="細明體"/>
                <w:kern w:val="0"/>
                <w:szCs w:val="24"/>
                <w:lang w:val="zh-TW"/>
              </w:rPr>
            </w:pPr>
            <w:r w:rsidRPr="00E414F1">
              <w:rPr>
                <w:rFonts w:ascii="標楷體" w:eastAsia="標楷體" w:hAnsi="標楷體" w:cs="細明體" w:hint="eastAsia"/>
                <w:kern w:val="0"/>
                <w:szCs w:val="24"/>
                <w:lang w:val="zh-TW"/>
              </w:rPr>
              <w:t>政黨黨務工作人員、政務人員及選任公職人員，其配偶、二親等血親、直系姻親投資同一衛星廣播電視事業者，其持有之股份，合計不得逾該事業已發行股份總數百分之一。</w:t>
            </w:r>
          </w:p>
        </w:tc>
        <w:tc>
          <w:tcPr>
            <w:tcW w:w="6104" w:type="dxa"/>
            <w:vMerge/>
            <w:vAlign w:val="center"/>
          </w:tcPr>
          <w:p w:rsidR="00E414F1" w:rsidRPr="00E414F1" w:rsidRDefault="00E414F1" w:rsidP="00E414F1">
            <w:pPr>
              <w:spacing w:line="400" w:lineRule="exact"/>
              <w:jc w:val="both"/>
              <w:rPr>
                <w:rFonts w:ascii="標楷體" w:eastAsia="標楷體" w:hAnsi="標楷體" w:cs="細明體"/>
                <w:kern w:val="0"/>
                <w:szCs w:val="24"/>
                <w:lang w:val="zh-TW"/>
              </w:rPr>
            </w:pPr>
          </w:p>
        </w:tc>
      </w:tr>
    </w:tbl>
    <w:p w:rsidR="00E414F1" w:rsidRPr="00E414F1" w:rsidRDefault="00E414F1" w:rsidP="00E414F1">
      <w:pPr>
        <w:spacing w:beforeLines="50" w:before="180" w:after="0" w:line="400" w:lineRule="exact"/>
        <w:rPr>
          <w:rFonts w:ascii="標楷體" w:eastAsia="標楷體" w:hAnsi="標楷體"/>
          <w:b/>
          <w:sz w:val="28"/>
          <w:szCs w:val="28"/>
        </w:rPr>
      </w:pPr>
      <w:r w:rsidRPr="00E414F1">
        <w:rPr>
          <w:rFonts w:ascii="標楷體" w:eastAsia="標楷體" w:hAnsi="標楷體" w:hint="eastAsia"/>
          <w:b/>
          <w:sz w:val="28"/>
          <w:szCs w:val="28"/>
        </w:rPr>
        <w:t>此致  國家通訊傳播委員會</w:t>
      </w:r>
    </w:p>
    <w:p w:rsidR="00E414F1" w:rsidRPr="00E414F1" w:rsidRDefault="00E414F1" w:rsidP="00E414F1">
      <w:pPr>
        <w:snapToGrid w:val="0"/>
        <w:spacing w:beforeLines="150" w:before="540" w:afterLines="150" w:after="540"/>
        <w:rPr>
          <w:rFonts w:ascii="標楷體" w:eastAsia="標楷體" w:hAnsi="標楷體"/>
          <w:b/>
          <w:sz w:val="28"/>
          <w:szCs w:val="28"/>
        </w:rPr>
      </w:pPr>
      <w:r w:rsidRPr="00E414F1">
        <w:rPr>
          <w:rFonts w:ascii="標楷體" w:eastAsia="標楷體" w:hAnsi="標楷體" w:hint="eastAsia"/>
          <w:b/>
          <w:sz w:val="28"/>
          <w:szCs w:val="28"/>
        </w:rPr>
        <w:t xml:space="preserve">                立切結書人：            </w:t>
      </w:r>
      <w:r w:rsidRPr="00E414F1">
        <w:rPr>
          <w:rFonts w:ascii="標楷體" w:eastAsia="標楷體" w:hAnsi="標楷體"/>
          <w:b/>
          <w:sz w:val="28"/>
          <w:szCs w:val="28"/>
        </w:rPr>
        <w:t xml:space="preserve">                </w:t>
      </w:r>
      <w:r w:rsidRPr="00E414F1">
        <w:rPr>
          <w:rFonts w:ascii="標楷體" w:eastAsia="標楷體" w:hAnsi="標楷體" w:hint="eastAsia"/>
          <w:sz w:val="28"/>
          <w:szCs w:val="28"/>
        </w:rPr>
        <w:t>（</w:t>
      </w:r>
      <w:r w:rsidRPr="00E414F1">
        <w:rPr>
          <w:rFonts w:ascii="標楷體" w:eastAsia="標楷體" w:hAnsi="標楷體"/>
          <w:sz w:val="28"/>
          <w:szCs w:val="28"/>
        </w:rPr>
        <w:t>簽章</w:t>
      </w:r>
      <w:r w:rsidRPr="00E414F1">
        <w:rPr>
          <w:rFonts w:ascii="標楷體" w:eastAsia="標楷體" w:hAnsi="標楷體" w:hint="eastAsia"/>
          <w:sz w:val="28"/>
          <w:szCs w:val="28"/>
        </w:rPr>
        <w:t>）</w:t>
      </w:r>
    </w:p>
    <w:p w:rsidR="00E414F1" w:rsidRPr="00E414F1" w:rsidRDefault="00E414F1" w:rsidP="00E414F1">
      <w:pPr>
        <w:spacing w:before="0" w:after="0" w:line="400" w:lineRule="exact"/>
        <w:jc w:val="distribute"/>
        <w:rPr>
          <w:rFonts w:ascii="標楷體" w:eastAsia="標楷體" w:hAnsi="標楷體"/>
          <w:b/>
          <w:sz w:val="28"/>
          <w:szCs w:val="28"/>
        </w:rPr>
      </w:pPr>
    </w:p>
    <w:p w:rsidR="00E414F1" w:rsidRPr="00E414F1" w:rsidRDefault="00E414F1" w:rsidP="00E414F1">
      <w:pPr>
        <w:spacing w:before="0" w:after="0" w:line="400" w:lineRule="exact"/>
        <w:jc w:val="distribute"/>
        <w:rPr>
          <w:rFonts w:ascii="標楷體" w:eastAsia="標楷體" w:hAnsi="標楷體"/>
          <w:b/>
          <w:sz w:val="28"/>
          <w:szCs w:val="28"/>
        </w:rPr>
      </w:pPr>
    </w:p>
    <w:p w:rsidR="00D26201" w:rsidRPr="00D26201" w:rsidRDefault="00E414F1" w:rsidP="00E414F1">
      <w:pPr>
        <w:spacing w:before="0" w:after="0" w:line="400" w:lineRule="exact"/>
        <w:jc w:val="distribute"/>
      </w:pPr>
      <w:r w:rsidRPr="00E414F1">
        <w:rPr>
          <w:rFonts w:ascii="標楷體" w:eastAsia="標楷體" w:hAnsi="標楷體" w:hint="eastAsia"/>
          <w:b/>
          <w:noProof/>
          <w:sz w:val="28"/>
          <w:szCs w:val="28"/>
        </w:rPr>
        <mc:AlternateContent>
          <mc:Choice Requires="wps">
            <w:drawing>
              <wp:anchor distT="0" distB="0" distL="114300" distR="114300" simplePos="0" relativeHeight="251667456" behindDoc="0" locked="0" layoutInCell="1" allowOverlap="1" wp14:anchorId="6D86116C" wp14:editId="4B575C10">
                <wp:simplePos x="0" y="0"/>
                <wp:positionH relativeFrom="margin">
                  <wp:posOffset>-294005</wp:posOffset>
                </wp:positionH>
                <wp:positionV relativeFrom="paragraph">
                  <wp:posOffset>415290</wp:posOffset>
                </wp:positionV>
                <wp:extent cx="6490010" cy="685800"/>
                <wp:effectExtent l="0" t="0" r="25400" b="19050"/>
                <wp:wrapNone/>
                <wp:docPr id="9" name="文字方塊 9"/>
                <wp:cNvGraphicFramePr/>
                <a:graphic xmlns:a="http://schemas.openxmlformats.org/drawingml/2006/main">
                  <a:graphicData uri="http://schemas.microsoft.com/office/word/2010/wordprocessingShape">
                    <wps:wsp>
                      <wps:cNvSpPr txBox="1"/>
                      <wps:spPr>
                        <a:xfrm>
                          <a:off x="0" y="0"/>
                          <a:ext cx="6490010" cy="685800"/>
                        </a:xfrm>
                        <a:prstGeom prst="rect">
                          <a:avLst/>
                        </a:prstGeom>
                        <a:solidFill>
                          <a:sysClr val="window" lastClr="FFFFFF"/>
                        </a:solidFill>
                        <a:ln w="6350">
                          <a:solidFill>
                            <a:sysClr val="window" lastClr="FFFFFF">
                              <a:lumMod val="50000"/>
                            </a:sysClr>
                          </a:solidFill>
                          <a:prstDash val="sysDot"/>
                        </a:ln>
                      </wps:spPr>
                      <wps:txbx>
                        <w:txbxContent>
                          <w:p w:rsidR="00507A27" w:rsidRDefault="00507A27" w:rsidP="00E414F1">
                            <w:pPr>
                              <w:spacing w:line="280" w:lineRule="exact"/>
                              <w:ind w:left="960" w:hangingChars="400" w:hanging="960"/>
                              <w:rPr>
                                <w:rFonts w:ascii="標楷體" w:eastAsia="標楷體" w:hAnsi="標楷體"/>
                                <w:szCs w:val="24"/>
                              </w:rPr>
                            </w:pPr>
                            <w:r w:rsidRPr="00FA3A3F">
                              <w:rPr>
                                <w:rFonts w:ascii="標楷體" w:eastAsia="標楷體" w:hAnsi="標楷體"/>
                                <w:szCs w:val="24"/>
                              </w:rPr>
                              <w:t>附註</w:t>
                            </w:r>
                            <w:r w:rsidRPr="00FA3A3F">
                              <w:rPr>
                                <w:rFonts w:ascii="標楷體" w:eastAsia="標楷體" w:hAnsi="標楷體" w:hint="eastAsia"/>
                                <w:szCs w:val="24"/>
                              </w:rPr>
                              <w:t>：</w:t>
                            </w:r>
                            <w:r>
                              <w:rPr>
                                <w:rFonts w:ascii="標楷體" w:eastAsia="標楷體" w:hAnsi="標楷體" w:hint="eastAsia"/>
                                <w:szCs w:val="24"/>
                              </w:rPr>
                              <w:t>1.</w:t>
                            </w:r>
                            <w:r w:rsidRPr="00FA3A3F">
                              <w:rPr>
                                <w:rFonts w:ascii="標楷體" w:eastAsia="標楷體" w:hAnsi="標楷體" w:hint="eastAsia"/>
                                <w:szCs w:val="24"/>
                              </w:rPr>
                              <w:t>衛星廣播電視事業依本法規定向本會申請</w:t>
                            </w:r>
                            <w:r>
                              <w:rPr>
                                <w:rFonts w:ascii="標楷體" w:eastAsia="標楷體" w:hAnsi="標楷體" w:hint="eastAsia"/>
                                <w:szCs w:val="24"/>
                              </w:rPr>
                              <w:t>設立、換發執照、</w:t>
                            </w:r>
                            <w:r w:rsidRPr="00FA3A3F">
                              <w:rPr>
                                <w:rFonts w:ascii="標楷體" w:eastAsia="標楷體" w:hAnsi="標楷體" w:hint="eastAsia"/>
                                <w:szCs w:val="24"/>
                              </w:rPr>
                              <w:t>變更董事長、董事、監察人或總經理時，應</w:t>
                            </w:r>
                            <w:proofErr w:type="gramStart"/>
                            <w:r w:rsidRPr="00FA3A3F">
                              <w:rPr>
                                <w:rFonts w:ascii="標楷體" w:eastAsia="標楷體" w:hAnsi="標楷體" w:hint="eastAsia"/>
                                <w:szCs w:val="24"/>
                              </w:rPr>
                              <w:t>簽署本切結</w:t>
                            </w:r>
                            <w:proofErr w:type="gramEnd"/>
                            <w:r w:rsidRPr="00FA3A3F">
                              <w:rPr>
                                <w:rFonts w:ascii="標楷體" w:eastAsia="標楷體" w:hAnsi="標楷體" w:hint="eastAsia"/>
                                <w:szCs w:val="24"/>
                              </w:rPr>
                              <w:t>書</w:t>
                            </w:r>
                            <w:r>
                              <w:rPr>
                                <w:rFonts w:ascii="標楷體" w:eastAsia="標楷體" w:hAnsi="標楷體" w:hint="eastAsia"/>
                                <w:szCs w:val="24"/>
                              </w:rPr>
                              <w:t>並蓋公司大小章。</w:t>
                            </w:r>
                          </w:p>
                          <w:p w:rsidR="00507A27" w:rsidRDefault="00507A27" w:rsidP="00E414F1">
                            <w:pPr>
                              <w:spacing w:line="280" w:lineRule="exact"/>
                              <w:ind w:leftChars="300" w:left="720"/>
                            </w:pPr>
                            <w:r>
                              <w:rPr>
                                <w:rFonts w:ascii="標楷體" w:eastAsia="標楷體" w:hAnsi="標楷體" w:hint="eastAsia"/>
                                <w:szCs w:val="24"/>
                              </w:rPr>
                              <w:t>2.</w:t>
                            </w:r>
                            <w:r w:rsidRPr="00651EFC">
                              <w:rPr>
                                <w:rFonts w:ascii="標楷體" w:eastAsia="標楷體" w:hAnsi="標楷體" w:hint="eastAsia"/>
                                <w:szCs w:val="24"/>
                              </w:rPr>
                              <w:t>立切結書人</w:t>
                            </w:r>
                            <w:r>
                              <w:rPr>
                                <w:rFonts w:ascii="標楷體" w:eastAsia="標楷體" w:hAnsi="標楷體"/>
                                <w:szCs w:val="24"/>
                              </w:rPr>
                              <w:t>須</w:t>
                            </w:r>
                            <w:r>
                              <w:rPr>
                                <w:rFonts w:ascii="標楷體" w:eastAsia="標楷體" w:hAnsi="標楷體" w:hint="eastAsia"/>
                                <w:szCs w:val="24"/>
                              </w:rPr>
                              <w:t>確認每項</w:t>
                            </w:r>
                            <w:r w:rsidRPr="00FA3A3F">
                              <w:rPr>
                                <w:rFonts w:ascii="標楷體" w:eastAsia="標楷體" w:hAnsi="標楷體"/>
                                <w:szCs w:val="24"/>
                              </w:rPr>
                              <w:t>無違反</w:t>
                            </w:r>
                            <w:r>
                              <w:rPr>
                                <w:rFonts w:ascii="標楷體" w:eastAsia="標楷體" w:hAnsi="標楷體"/>
                                <w:szCs w:val="24"/>
                              </w:rPr>
                              <w:t>規定並逐一</w:t>
                            </w:r>
                            <w:r w:rsidRPr="00FA3A3F">
                              <w:rPr>
                                <w:rFonts w:ascii="標楷體" w:eastAsia="標楷體" w:hAnsi="標楷體"/>
                                <w:szCs w:val="24"/>
                              </w:rPr>
                              <w:t>切結</w:t>
                            </w:r>
                            <w:r>
                              <w:rPr>
                                <w:rFonts w:ascii="新細明體" w:eastAsia="新細明體" w:hAnsi="新細明體" w:hint="eastAsia"/>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86116C" id="文字方塊 9" o:spid="_x0000_s1031" type="#_x0000_t202" style="position:absolute;left:0;text-align:left;margin-left:-23.15pt;margin-top:32.7pt;width:511pt;height:54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" fillcolor="window" strokecolor="#7f7f7f" strokeweight=".5pt">
                <v:stroke dashstyle="1 1"/>
                <v:textbox>
                  <w:txbxContent>
                    <w:p w:rsidR="00507A27" w:rsidRDefault="00507A27" w:rsidP="00E414F1">
                      <w:pPr>
                        <w:spacing w:line="280" w:lineRule="exact"/>
                        <w:ind w:left="960" w:hangingChars="400" w:hanging="960"/>
                        <w:rPr>
                          <w:rFonts w:ascii="標楷體" w:eastAsia="標楷體" w:hAnsi="標楷體"/>
                          <w:szCs w:val="24"/>
                        </w:rPr>
                      </w:pPr>
                      <w:r w:rsidRPr="00FA3A3F">
                        <w:rPr>
                          <w:rFonts w:ascii="標楷體" w:eastAsia="標楷體" w:hAnsi="標楷體"/>
                          <w:szCs w:val="24"/>
                        </w:rPr>
                        <w:t>附註</w:t>
                      </w:r>
                      <w:r w:rsidRPr="00FA3A3F">
                        <w:rPr>
                          <w:rFonts w:ascii="標楷體" w:eastAsia="標楷體" w:hAnsi="標楷體" w:hint="eastAsia"/>
                          <w:szCs w:val="24"/>
                        </w:rPr>
                        <w:t>：</w:t>
                      </w:r>
                      <w:r>
                        <w:rPr>
                          <w:rFonts w:ascii="標楷體" w:eastAsia="標楷體" w:hAnsi="標楷體" w:hint="eastAsia"/>
                          <w:szCs w:val="24"/>
                        </w:rPr>
                        <w:t>1.</w:t>
                      </w:r>
                      <w:r w:rsidRPr="00FA3A3F">
                        <w:rPr>
                          <w:rFonts w:ascii="標楷體" w:eastAsia="標楷體" w:hAnsi="標楷體" w:hint="eastAsia"/>
                          <w:szCs w:val="24"/>
                        </w:rPr>
                        <w:t>衛星廣播電視事業依本法規定向本會申請</w:t>
                      </w:r>
                      <w:r>
                        <w:rPr>
                          <w:rFonts w:ascii="標楷體" w:eastAsia="標楷體" w:hAnsi="標楷體" w:hint="eastAsia"/>
                          <w:szCs w:val="24"/>
                        </w:rPr>
                        <w:t>設立、換發執照、</w:t>
                      </w:r>
                      <w:r w:rsidRPr="00FA3A3F">
                        <w:rPr>
                          <w:rFonts w:ascii="標楷體" w:eastAsia="標楷體" w:hAnsi="標楷體" w:hint="eastAsia"/>
                          <w:szCs w:val="24"/>
                        </w:rPr>
                        <w:t>變更董事長、董事、監察人或總經理時，應</w:t>
                      </w:r>
                      <w:proofErr w:type="gramStart"/>
                      <w:r w:rsidRPr="00FA3A3F">
                        <w:rPr>
                          <w:rFonts w:ascii="標楷體" w:eastAsia="標楷體" w:hAnsi="標楷體" w:hint="eastAsia"/>
                          <w:szCs w:val="24"/>
                        </w:rPr>
                        <w:t>簽署本切結</w:t>
                      </w:r>
                      <w:proofErr w:type="gramEnd"/>
                      <w:r w:rsidRPr="00FA3A3F">
                        <w:rPr>
                          <w:rFonts w:ascii="標楷體" w:eastAsia="標楷體" w:hAnsi="標楷體" w:hint="eastAsia"/>
                          <w:szCs w:val="24"/>
                        </w:rPr>
                        <w:t>書</w:t>
                      </w:r>
                      <w:r>
                        <w:rPr>
                          <w:rFonts w:ascii="標楷體" w:eastAsia="標楷體" w:hAnsi="標楷體" w:hint="eastAsia"/>
                          <w:szCs w:val="24"/>
                        </w:rPr>
                        <w:t>並蓋公司大小章。</w:t>
                      </w:r>
                    </w:p>
                    <w:p w:rsidR="00507A27" w:rsidRDefault="00507A27" w:rsidP="00E414F1">
                      <w:pPr>
                        <w:spacing w:line="280" w:lineRule="exact"/>
                        <w:ind w:leftChars="300" w:left="720"/>
                      </w:pPr>
                      <w:r>
                        <w:rPr>
                          <w:rFonts w:ascii="標楷體" w:eastAsia="標楷體" w:hAnsi="標楷體" w:hint="eastAsia"/>
                          <w:szCs w:val="24"/>
                        </w:rPr>
                        <w:t>2.</w:t>
                      </w:r>
                      <w:r w:rsidRPr="00651EFC">
                        <w:rPr>
                          <w:rFonts w:ascii="標楷體" w:eastAsia="標楷體" w:hAnsi="標楷體" w:hint="eastAsia"/>
                          <w:szCs w:val="24"/>
                        </w:rPr>
                        <w:t>立切結書人</w:t>
                      </w:r>
                      <w:r>
                        <w:rPr>
                          <w:rFonts w:ascii="標楷體" w:eastAsia="標楷體" w:hAnsi="標楷體"/>
                          <w:szCs w:val="24"/>
                        </w:rPr>
                        <w:t>須</w:t>
                      </w:r>
                      <w:r>
                        <w:rPr>
                          <w:rFonts w:ascii="標楷體" w:eastAsia="標楷體" w:hAnsi="標楷體" w:hint="eastAsia"/>
                          <w:szCs w:val="24"/>
                        </w:rPr>
                        <w:t>確認每項</w:t>
                      </w:r>
                      <w:r w:rsidRPr="00FA3A3F">
                        <w:rPr>
                          <w:rFonts w:ascii="標楷體" w:eastAsia="標楷體" w:hAnsi="標楷體"/>
                          <w:szCs w:val="24"/>
                        </w:rPr>
                        <w:t>無違反</w:t>
                      </w:r>
                      <w:r>
                        <w:rPr>
                          <w:rFonts w:ascii="標楷體" w:eastAsia="標楷體" w:hAnsi="標楷體"/>
                          <w:szCs w:val="24"/>
                        </w:rPr>
                        <w:t>規定並逐一</w:t>
                      </w:r>
                      <w:r w:rsidRPr="00FA3A3F">
                        <w:rPr>
                          <w:rFonts w:ascii="標楷體" w:eastAsia="標楷體" w:hAnsi="標楷體"/>
                          <w:szCs w:val="24"/>
                        </w:rPr>
                        <w:t>切結</w:t>
                      </w:r>
                      <w:r>
                        <w:rPr>
                          <w:rFonts w:ascii="新細明體" w:eastAsia="新細明體" w:hAnsi="新細明體" w:hint="eastAsia"/>
                          <w:szCs w:val="24"/>
                        </w:rPr>
                        <w:t>。</w:t>
                      </w:r>
                    </w:p>
                  </w:txbxContent>
                </v:textbox>
                <w10:wrap anchorx="margin"/>
              </v:shape>
            </w:pict>
          </mc:Fallback>
        </mc:AlternateContent>
      </w:r>
      <w:r w:rsidRPr="00E414F1">
        <w:rPr>
          <w:rFonts w:ascii="標楷體" w:eastAsia="標楷體" w:hAnsi="標楷體" w:hint="eastAsia"/>
          <w:b/>
          <w:sz w:val="28"/>
          <w:szCs w:val="28"/>
        </w:rPr>
        <w:t>中華民國年月日</w:t>
      </w:r>
    </w:p>
    <w:sectPr w:rsidR="00D26201" w:rsidRPr="00D26201" w:rsidSect="00D4148E">
      <w:pgSz w:w="11906" w:h="16838"/>
      <w:pgMar w:top="568" w:right="1418" w:bottom="42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5CA" w:rsidRDefault="008015CA" w:rsidP="00E67051">
      <w:pPr>
        <w:spacing w:before="0" w:after="0"/>
      </w:pPr>
      <w:r>
        <w:separator/>
      </w:r>
    </w:p>
  </w:endnote>
  <w:endnote w:type="continuationSeparator" w:id="0">
    <w:p w:rsidR="008015CA" w:rsidRDefault="008015CA" w:rsidP="00E670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138020"/>
      <w:docPartObj>
        <w:docPartGallery w:val="Page Numbers (Bottom of Page)"/>
        <w:docPartUnique/>
      </w:docPartObj>
    </w:sdtPr>
    <w:sdtContent>
      <w:p w:rsidR="00507A27" w:rsidRDefault="00507A27">
        <w:pPr>
          <w:pStyle w:val="a7"/>
          <w:jc w:val="center"/>
        </w:pPr>
        <w:r>
          <w:fldChar w:fldCharType="begin"/>
        </w:r>
        <w:r>
          <w:instrText xml:space="preserve"> PAGE   \* MERGEFORMAT </w:instrText>
        </w:r>
        <w:r>
          <w:fldChar w:fldCharType="separate"/>
        </w:r>
        <w:r w:rsidR="002034D3" w:rsidRPr="002034D3">
          <w:rPr>
            <w:noProof/>
            <w:lang w:val="zh-TW"/>
          </w:rPr>
          <w:t>85</w:t>
        </w:r>
        <w:r>
          <w:rPr>
            <w:noProof/>
            <w:lang w:val="zh-TW"/>
          </w:rPr>
          <w:fldChar w:fldCharType="end"/>
        </w:r>
      </w:p>
    </w:sdtContent>
  </w:sdt>
  <w:p w:rsidR="00507A27" w:rsidRDefault="00507A2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5CA" w:rsidRDefault="008015CA" w:rsidP="00E67051">
      <w:pPr>
        <w:spacing w:before="0" w:after="0"/>
      </w:pPr>
      <w:r>
        <w:separator/>
      </w:r>
    </w:p>
  </w:footnote>
  <w:footnote w:type="continuationSeparator" w:id="0">
    <w:p w:rsidR="008015CA" w:rsidRDefault="008015CA" w:rsidP="00E670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D1C"/>
    <w:multiLevelType w:val="hybridMultilevel"/>
    <w:tmpl w:val="15D0183E"/>
    <w:lvl w:ilvl="0" w:tplc="2730BED6">
      <w:start w:val="1"/>
      <w:numFmt w:val="decimal"/>
      <w:lvlText w:val="(%1)"/>
      <w:lvlJc w:val="left"/>
      <w:pPr>
        <w:tabs>
          <w:tab w:val="num" w:pos="360"/>
        </w:tabs>
        <w:ind w:left="360" w:hanging="360"/>
      </w:pPr>
      <w:rPr>
        <w:rFonts w:hint="eastAsia"/>
        <w:b w:val="0"/>
        <w:i w:val="0"/>
        <w:color w:val="000000" w:themeColor="text1"/>
        <w:sz w:val="24"/>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B823CB"/>
    <w:multiLevelType w:val="hybridMultilevel"/>
    <w:tmpl w:val="EEC23A06"/>
    <w:lvl w:ilvl="0" w:tplc="00AC4326">
      <w:start w:val="1"/>
      <w:numFmt w:val="decimal"/>
      <w:lvlText w:val="%1."/>
      <w:lvlJc w:val="left"/>
      <w:pPr>
        <w:tabs>
          <w:tab w:val="num" w:pos="360"/>
        </w:tabs>
        <w:ind w:left="360" w:hanging="360"/>
      </w:pPr>
      <w:rPr>
        <w:rFonts w:ascii="標楷體" w:eastAsia="標楷體" w:hAnsi="標楷體" w:hint="default"/>
        <w:b w:val="0"/>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35D2542"/>
    <w:multiLevelType w:val="hybridMultilevel"/>
    <w:tmpl w:val="285214DC"/>
    <w:lvl w:ilvl="0" w:tplc="2730BED6">
      <w:start w:val="1"/>
      <w:numFmt w:val="decimal"/>
      <w:lvlText w:val="(%1)"/>
      <w:lvlJc w:val="left"/>
      <w:pPr>
        <w:tabs>
          <w:tab w:val="num" w:pos="360"/>
        </w:tabs>
        <w:ind w:left="360" w:hanging="360"/>
      </w:pPr>
      <w:rPr>
        <w:rFonts w:hint="eastAsia"/>
        <w:b w:val="0"/>
        <w:i w:val="0"/>
        <w:color w:val="000000" w:themeColor="text1"/>
        <w:sz w:val="24"/>
        <w:szCs w:val="2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63D0ECF"/>
    <w:multiLevelType w:val="hybridMultilevel"/>
    <w:tmpl w:val="6F7A2204"/>
    <w:lvl w:ilvl="0" w:tplc="2730BED6">
      <w:start w:val="1"/>
      <w:numFmt w:val="decimal"/>
      <w:lvlText w:val="(%1)"/>
      <w:lvlJc w:val="left"/>
      <w:pPr>
        <w:tabs>
          <w:tab w:val="num" w:pos="360"/>
        </w:tabs>
        <w:ind w:left="360" w:hanging="360"/>
      </w:pPr>
      <w:rPr>
        <w:rFonts w:hint="eastAsia"/>
        <w:b w:val="0"/>
        <w:i w:val="0"/>
        <w:color w:val="000000" w:themeColor="text1"/>
        <w:sz w:val="24"/>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75E5718"/>
    <w:multiLevelType w:val="hybridMultilevel"/>
    <w:tmpl w:val="02D84FF0"/>
    <w:lvl w:ilvl="0" w:tplc="115E9C82">
      <w:start w:val="1"/>
      <w:numFmt w:val="decimal"/>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490317"/>
    <w:multiLevelType w:val="hybridMultilevel"/>
    <w:tmpl w:val="A13C0F26"/>
    <w:lvl w:ilvl="0" w:tplc="8FB809FC">
      <w:start w:val="1"/>
      <w:numFmt w:val="decimal"/>
      <w:lvlText w:val="%1."/>
      <w:lvlJc w:val="left"/>
      <w:pPr>
        <w:tabs>
          <w:tab w:val="num" w:pos="340"/>
        </w:tabs>
        <w:ind w:left="340" w:hanging="340"/>
      </w:pPr>
      <w:rPr>
        <w:rFonts w:asciiTheme="minorHAnsi" w:hAnsiTheme="minorHAnsi" w:cs="Times New Roman" w:hint="default"/>
        <w:b w:val="0"/>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9A232AC"/>
    <w:multiLevelType w:val="hybridMultilevel"/>
    <w:tmpl w:val="90D24676"/>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A1B6CCD"/>
    <w:multiLevelType w:val="hybridMultilevel"/>
    <w:tmpl w:val="D7DC95C0"/>
    <w:lvl w:ilvl="0" w:tplc="8230F70A">
      <w:start w:val="1"/>
      <w:numFmt w:val="decimal"/>
      <w:lvlText w:val="(%1)"/>
      <w:lvlJc w:val="left"/>
      <w:pPr>
        <w:tabs>
          <w:tab w:val="num" w:pos="360"/>
        </w:tabs>
        <w:ind w:left="360" w:hanging="360"/>
      </w:pPr>
      <w:rPr>
        <w:rFonts w:hint="eastAsia"/>
        <w:b w:val="0"/>
        <w:i w:val="0"/>
        <w:color w:val="000000" w:themeColor="text1"/>
        <w:sz w:val="24"/>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0B6E2B31"/>
    <w:multiLevelType w:val="hybridMultilevel"/>
    <w:tmpl w:val="C7C43488"/>
    <w:lvl w:ilvl="0" w:tplc="A95804B4">
      <w:start w:val="1"/>
      <w:numFmt w:val="decimal"/>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049052B"/>
    <w:multiLevelType w:val="hybridMultilevel"/>
    <w:tmpl w:val="3EF0E47C"/>
    <w:lvl w:ilvl="0" w:tplc="2730BED6">
      <w:start w:val="1"/>
      <w:numFmt w:val="decimal"/>
      <w:lvlText w:val="(%1)"/>
      <w:lvlJc w:val="left"/>
      <w:pPr>
        <w:ind w:left="840" w:hanging="480"/>
      </w:pPr>
      <w:rPr>
        <w:rFonts w:hint="eastAsia"/>
        <w:b w:val="0"/>
        <w:i w:val="0"/>
        <w:color w:val="000000" w:themeColor="text1"/>
        <w:sz w:val="24"/>
        <w:szCs w:val="2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10750838"/>
    <w:multiLevelType w:val="hybridMultilevel"/>
    <w:tmpl w:val="186A096A"/>
    <w:lvl w:ilvl="0" w:tplc="2730BED6">
      <w:start w:val="1"/>
      <w:numFmt w:val="decimal"/>
      <w:lvlText w:val="(%1)"/>
      <w:lvlJc w:val="left"/>
      <w:pPr>
        <w:ind w:left="451" w:hanging="480"/>
      </w:pPr>
      <w:rPr>
        <w:rFonts w:hint="eastAsia"/>
        <w:b w:val="0"/>
        <w:i w:val="0"/>
        <w:color w:val="000000" w:themeColor="text1"/>
        <w:sz w:val="24"/>
        <w:szCs w:val="20"/>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11" w15:restartNumberingAfterBreak="0">
    <w:nsid w:val="131F3490"/>
    <w:multiLevelType w:val="hybridMultilevel"/>
    <w:tmpl w:val="14741A52"/>
    <w:lvl w:ilvl="0" w:tplc="4232FE9E">
      <w:start w:val="1"/>
      <w:numFmt w:val="decimalEnclosedCircle"/>
      <w:lvlText w:val="%1"/>
      <w:lvlJc w:val="left"/>
      <w:pPr>
        <w:ind w:left="480" w:hanging="480"/>
      </w:pPr>
      <w:rPr>
        <w:rFonts w:ascii="新細明體" w:eastAsia="新細明體" w:hAnsi="新細明體" w:cs="新細明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3FE1FA8"/>
    <w:multiLevelType w:val="hybridMultilevel"/>
    <w:tmpl w:val="966ADB62"/>
    <w:lvl w:ilvl="0" w:tplc="4306A842">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40E008E"/>
    <w:multiLevelType w:val="hybridMultilevel"/>
    <w:tmpl w:val="15D0183E"/>
    <w:lvl w:ilvl="0" w:tplc="2730BED6">
      <w:start w:val="1"/>
      <w:numFmt w:val="decimal"/>
      <w:lvlText w:val="(%1)"/>
      <w:lvlJc w:val="left"/>
      <w:pPr>
        <w:tabs>
          <w:tab w:val="num" w:pos="360"/>
        </w:tabs>
        <w:ind w:left="360" w:hanging="360"/>
      </w:pPr>
      <w:rPr>
        <w:rFonts w:hint="eastAsia"/>
        <w:b w:val="0"/>
        <w:i w:val="0"/>
        <w:color w:val="000000" w:themeColor="text1"/>
        <w:sz w:val="24"/>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503519F"/>
    <w:multiLevelType w:val="hybridMultilevel"/>
    <w:tmpl w:val="79C4EFAA"/>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63C42A0"/>
    <w:multiLevelType w:val="hybridMultilevel"/>
    <w:tmpl w:val="AF3E546C"/>
    <w:lvl w:ilvl="0" w:tplc="2730BED6">
      <w:start w:val="1"/>
      <w:numFmt w:val="decimal"/>
      <w:lvlText w:val="(%1)"/>
      <w:lvlJc w:val="left"/>
      <w:pPr>
        <w:ind w:left="451" w:hanging="480"/>
      </w:pPr>
      <w:rPr>
        <w:rFonts w:hint="eastAsia"/>
        <w:b w:val="0"/>
        <w:i w:val="0"/>
        <w:color w:val="000000" w:themeColor="text1"/>
        <w:sz w:val="24"/>
        <w:szCs w:val="20"/>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16" w15:restartNumberingAfterBreak="0">
    <w:nsid w:val="16D105BB"/>
    <w:multiLevelType w:val="hybridMultilevel"/>
    <w:tmpl w:val="17DE243E"/>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6F03D17"/>
    <w:multiLevelType w:val="hybridMultilevel"/>
    <w:tmpl w:val="65AE19D4"/>
    <w:lvl w:ilvl="0" w:tplc="4A446A6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7D923A6"/>
    <w:multiLevelType w:val="hybridMultilevel"/>
    <w:tmpl w:val="15D0183E"/>
    <w:lvl w:ilvl="0" w:tplc="2730BED6">
      <w:start w:val="1"/>
      <w:numFmt w:val="decimal"/>
      <w:lvlText w:val="(%1)"/>
      <w:lvlJc w:val="left"/>
      <w:pPr>
        <w:tabs>
          <w:tab w:val="num" w:pos="360"/>
        </w:tabs>
        <w:ind w:left="360" w:hanging="360"/>
      </w:pPr>
      <w:rPr>
        <w:rFonts w:hint="eastAsia"/>
        <w:b w:val="0"/>
        <w:i w:val="0"/>
        <w:color w:val="000000" w:themeColor="text1"/>
        <w:sz w:val="24"/>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1E310675"/>
    <w:multiLevelType w:val="hybridMultilevel"/>
    <w:tmpl w:val="8230E282"/>
    <w:lvl w:ilvl="0" w:tplc="2E06193A">
      <w:start w:val="1"/>
      <w:numFmt w:val="decimalEnclosedCircle"/>
      <w:lvlText w:val="%1"/>
      <w:lvlJc w:val="left"/>
      <w:pPr>
        <w:tabs>
          <w:tab w:val="num" w:pos="360"/>
        </w:tabs>
        <w:ind w:left="360" w:hanging="360"/>
      </w:pPr>
      <w:rPr>
        <w:rFonts w:ascii="Batang" w:eastAsia="Batang" w:hAnsi="Batang" w:hint="default"/>
      </w:rPr>
    </w:lvl>
    <w:lvl w:ilvl="1" w:tplc="9BC44D8A">
      <w:start w:val="1"/>
      <w:numFmt w:val="decimal"/>
      <w:lvlText w:val="%2."/>
      <w:lvlJc w:val="left"/>
      <w:pPr>
        <w:ind w:left="840" w:hanging="360"/>
      </w:pPr>
      <w:rPr>
        <w:rFonts w:hint="default"/>
      </w:rPr>
    </w:lvl>
    <w:lvl w:ilvl="2" w:tplc="0FA6C4F8">
      <w:start w:val="5"/>
      <w:numFmt w:val="decimal"/>
      <w:lvlText w:val="第%3節"/>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1F0B1559"/>
    <w:multiLevelType w:val="hybridMultilevel"/>
    <w:tmpl w:val="33C2E9D6"/>
    <w:lvl w:ilvl="0" w:tplc="2730BED6">
      <w:start w:val="1"/>
      <w:numFmt w:val="decimal"/>
      <w:lvlText w:val="(%1)"/>
      <w:lvlJc w:val="left"/>
      <w:pPr>
        <w:tabs>
          <w:tab w:val="num" w:pos="360"/>
        </w:tabs>
        <w:ind w:left="360" w:hanging="360"/>
      </w:pPr>
      <w:rPr>
        <w:rFonts w:hint="eastAsia"/>
        <w:b w:val="0"/>
        <w:i w:val="0"/>
        <w:color w:val="000000" w:themeColor="text1"/>
        <w:sz w:val="24"/>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1BE2428"/>
    <w:multiLevelType w:val="hybridMultilevel"/>
    <w:tmpl w:val="9D1A733A"/>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2194282"/>
    <w:multiLevelType w:val="hybridMultilevel"/>
    <w:tmpl w:val="4F783498"/>
    <w:lvl w:ilvl="0" w:tplc="06424C88">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31875BA"/>
    <w:multiLevelType w:val="hybridMultilevel"/>
    <w:tmpl w:val="65AE19D4"/>
    <w:lvl w:ilvl="0" w:tplc="4A446A6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3604456"/>
    <w:multiLevelType w:val="hybridMultilevel"/>
    <w:tmpl w:val="15D0183E"/>
    <w:lvl w:ilvl="0" w:tplc="2730BED6">
      <w:start w:val="1"/>
      <w:numFmt w:val="decimal"/>
      <w:lvlText w:val="(%1)"/>
      <w:lvlJc w:val="left"/>
      <w:pPr>
        <w:tabs>
          <w:tab w:val="num" w:pos="360"/>
        </w:tabs>
        <w:ind w:left="360" w:hanging="360"/>
      </w:pPr>
      <w:rPr>
        <w:rFonts w:hint="eastAsia"/>
        <w:b w:val="0"/>
        <w:i w:val="0"/>
        <w:color w:val="000000" w:themeColor="text1"/>
        <w:sz w:val="24"/>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23C91A75"/>
    <w:multiLevelType w:val="hybridMultilevel"/>
    <w:tmpl w:val="18AE534E"/>
    <w:lvl w:ilvl="0" w:tplc="6D5CC02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7E652C0"/>
    <w:multiLevelType w:val="hybridMultilevel"/>
    <w:tmpl w:val="55E6C15E"/>
    <w:lvl w:ilvl="0" w:tplc="2E06193A">
      <w:start w:val="1"/>
      <w:numFmt w:val="decimalEnclosedCircle"/>
      <w:lvlText w:val="%1"/>
      <w:lvlJc w:val="left"/>
      <w:pPr>
        <w:tabs>
          <w:tab w:val="num" w:pos="360"/>
        </w:tabs>
        <w:ind w:left="360" w:hanging="360"/>
      </w:pPr>
      <w:rPr>
        <w:rFonts w:ascii="Batang" w:eastAsia="Batang" w:hAnsi="Batang" w:hint="default"/>
      </w:rPr>
    </w:lvl>
    <w:lvl w:ilvl="1" w:tplc="9BC44D8A">
      <w:start w:val="1"/>
      <w:numFmt w:val="decimal"/>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2964251E"/>
    <w:multiLevelType w:val="hybridMultilevel"/>
    <w:tmpl w:val="CF966284"/>
    <w:lvl w:ilvl="0" w:tplc="2730BED6">
      <w:start w:val="1"/>
      <w:numFmt w:val="decimal"/>
      <w:lvlText w:val="(%1)"/>
      <w:lvlJc w:val="left"/>
      <w:pPr>
        <w:tabs>
          <w:tab w:val="num" w:pos="360"/>
        </w:tabs>
        <w:ind w:left="360" w:hanging="360"/>
      </w:pPr>
      <w:rPr>
        <w:rFonts w:hint="eastAsia"/>
        <w:b w:val="0"/>
        <w:i w:val="0"/>
        <w:color w:val="000000" w:themeColor="text1"/>
        <w:sz w:val="24"/>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2BDE100D"/>
    <w:multiLevelType w:val="hybridMultilevel"/>
    <w:tmpl w:val="65AE19D4"/>
    <w:lvl w:ilvl="0" w:tplc="4A446A6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E1759CB"/>
    <w:multiLevelType w:val="hybridMultilevel"/>
    <w:tmpl w:val="E2A0BAB2"/>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ED01987"/>
    <w:multiLevelType w:val="hybridMultilevel"/>
    <w:tmpl w:val="42CE2374"/>
    <w:lvl w:ilvl="0" w:tplc="6D442DBC">
      <w:start w:val="1"/>
      <w:numFmt w:val="decimal"/>
      <w:lvlText w:val="(%1)"/>
      <w:lvlJc w:val="left"/>
      <w:pPr>
        <w:ind w:left="480" w:hanging="480"/>
      </w:pPr>
      <w:rPr>
        <w:rFonts w:ascii="標楷體" w:eastAsia="標楷體" w:hAnsi="標楷體"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EF7085E"/>
    <w:multiLevelType w:val="hybridMultilevel"/>
    <w:tmpl w:val="90D24676"/>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F9B15E2"/>
    <w:multiLevelType w:val="hybridMultilevel"/>
    <w:tmpl w:val="6774479A"/>
    <w:lvl w:ilvl="0" w:tplc="2730BED6">
      <w:start w:val="1"/>
      <w:numFmt w:val="decimal"/>
      <w:lvlText w:val="(%1)"/>
      <w:lvlJc w:val="left"/>
      <w:pPr>
        <w:ind w:left="451" w:hanging="480"/>
      </w:pPr>
      <w:rPr>
        <w:rFonts w:hint="eastAsia"/>
        <w:b w:val="0"/>
        <w:i w:val="0"/>
        <w:color w:val="000000" w:themeColor="text1"/>
        <w:sz w:val="24"/>
        <w:szCs w:val="20"/>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33" w15:restartNumberingAfterBreak="0">
    <w:nsid w:val="31C17DBA"/>
    <w:multiLevelType w:val="hybridMultilevel"/>
    <w:tmpl w:val="1FA8EE8A"/>
    <w:lvl w:ilvl="0" w:tplc="B400F5B0">
      <w:start w:val="1"/>
      <w:numFmt w:val="decimal"/>
      <w:lvlText w:val="%1."/>
      <w:lvlJc w:val="left"/>
      <w:pPr>
        <w:tabs>
          <w:tab w:val="num" w:pos="340"/>
        </w:tabs>
        <w:ind w:left="340" w:hanging="340"/>
      </w:pPr>
      <w:rPr>
        <w:rFonts w:asciiTheme="minorHAnsi" w:hAnsiTheme="minorHAnsi" w:cs="Times New Roman" w:hint="default"/>
        <w:b w:val="0"/>
        <w:i w:val="0"/>
        <w:sz w:val="24"/>
        <w:szCs w:val="24"/>
      </w:rPr>
    </w:lvl>
    <w:lvl w:ilvl="1" w:tplc="04090019" w:tentative="1">
      <w:start w:val="1"/>
      <w:numFmt w:val="ideographTraditional"/>
      <w:lvlText w:val="%2、"/>
      <w:lvlJc w:val="left"/>
      <w:pPr>
        <w:tabs>
          <w:tab w:val="num" w:pos="-1308"/>
        </w:tabs>
        <w:ind w:left="-1308" w:hanging="480"/>
      </w:pPr>
    </w:lvl>
    <w:lvl w:ilvl="2" w:tplc="0409001B" w:tentative="1">
      <w:start w:val="1"/>
      <w:numFmt w:val="lowerRoman"/>
      <w:lvlText w:val="%3."/>
      <w:lvlJc w:val="right"/>
      <w:pPr>
        <w:tabs>
          <w:tab w:val="num" w:pos="-828"/>
        </w:tabs>
        <w:ind w:left="-828" w:hanging="480"/>
      </w:pPr>
    </w:lvl>
    <w:lvl w:ilvl="3" w:tplc="0409000F" w:tentative="1">
      <w:start w:val="1"/>
      <w:numFmt w:val="decimal"/>
      <w:lvlText w:val="%4."/>
      <w:lvlJc w:val="left"/>
      <w:pPr>
        <w:tabs>
          <w:tab w:val="num" w:pos="-348"/>
        </w:tabs>
        <w:ind w:left="-348" w:hanging="480"/>
      </w:pPr>
    </w:lvl>
    <w:lvl w:ilvl="4" w:tplc="04090019" w:tentative="1">
      <w:start w:val="1"/>
      <w:numFmt w:val="ideographTraditional"/>
      <w:lvlText w:val="%5、"/>
      <w:lvlJc w:val="left"/>
      <w:pPr>
        <w:tabs>
          <w:tab w:val="num" w:pos="132"/>
        </w:tabs>
        <w:ind w:left="132" w:hanging="480"/>
      </w:pPr>
    </w:lvl>
    <w:lvl w:ilvl="5" w:tplc="0409001B" w:tentative="1">
      <w:start w:val="1"/>
      <w:numFmt w:val="lowerRoman"/>
      <w:lvlText w:val="%6."/>
      <w:lvlJc w:val="right"/>
      <w:pPr>
        <w:tabs>
          <w:tab w:val="num" w:pos="612"/>
        </w:tabs>
        <w:ind w:left="612" w:hanging="480"/>
      </w:pPr>
    </w:lvl>
    <w:lvl w:ilvl="6" w:tplc="0409000F" w:tentative="1">
      <w:start w:val="1"/>
      <w:numFmt w:val="decimal"/>
      <w:lvlText w:val="%7."/>
      <w:lvlJc w:val="left"/>
      <w:pPr>
        <w:tabs>
          <w:tab w:val="num" w:pos="1092"/>
        </w:tabs>
        <w:ind w:left="1092" w:hanging="480"/>
      </w:pPr>
    </w:lvl>
    <w:lvl w:ilvl="7" w:tplc="04090019" w:tentative="1">
      <w:start w:val="1"/>
      <w:numFmt w:val="ideographTraditional"/>
      <w:lvlText w:val="%8、"/>
      <w:lvlJc w:val="left"/>
      <w:pPr>
        <w:tabs>
          <w:tab w:val="num" w:pos="1572"/>
        </w:tabs>
        <w:ind w:left="1572" w:hanging="480"/>
      </w:pPr>
    </w:lvl>
    <w:lvl w:ilvl="8" w:tplc="0409001B" w:tentative="1">
      <w:start w:val="1"/>
      <w:numFmt w:val="lowerRoman"/>
      <w:lvlText w:val="%9."/>
      <w:lvlJc w:val="right"/>
      <w:pPr>
        <w:tabs>
          <w:tab w:val="num" w:pos="2052"/>
        </w:tabs>
        <w:ind w:left="2052" w:hanging="480"/>
      </w:pPr>
    </w:lvl>
  </w:abstractNum>
  <w:abstractNum w:abstractNumId="34" w15:restartNumberingAfterBreak="0">
    <w:nsid w:val="323A20EF"/>
    <w:multiLevelType w:val="hybridMultilevel"/>
    <w:tmpl w:val="CF966284"/>
    <w:lvl w:ilvl="0" w:tplc="2730BED6">
      <w:start w:val="1"/>
      <w:numFmt w:val="decimal"/>
      <w:lvlText w:val="(%1)"/>
      <w:lvlJc w:val="left"/>
      <w:pPr>
        <w:tabs>
          <w:tab w:val="num" w:pos="360"/>
        </w:tabs>
        <w:ind w:left="360" w:hanging="360"/>
      </w:pPr>
      <w:rPr>
        <w:rFonts w:hint="eastAsia"/>
        <w:b w:val="0"/>
        <w:i w:val="0"/>
        <w:color w:val="000000" w:themeColor="text1"/>
        <w:sz w:val="24"/>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347B1FE5"/>
    <w:multiLevelType w:val="hybridMultilevel"/>
    <w:tmpl w:val="DEF28F10"/>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5C33393"/>
    <w:multiLevelType w:val="hybridMultilevel"/>
    <w:tmpl w:val="8B442166"/>
    <w:lvl w:ilvl="0" w:tplc="4A446A6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6E52E79"/>
    <w:multiLevelType w:val="hybridMultilevel"/>
    <w:tmpl w:val="42CE2374"/>
    <w:lvl w:ilvl="0" w:tplc="6D442DBC">
      <w:start w:val="1"/>
      <w:numFmt w:val="decimal"/>
      <w:lvlText w:val="(%1)"/>
      <w:lvlJc w:val="left"/>
      <w:pPr>
        <w:ind w:left="480" w:hanging="480"/>
      </w:pPr>
      <w:rPr>
        <w:rFonts w:ascii="標楷體" w:eastAsia="標楷體" w:hAnsi="標楷體"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9146B78"/>
    <w:multiLevelType w:val="hybridMultilevel"/>
    <w:tmpl w:val="FF18FD20"/>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A797047"/>
    <w:multiLevelType w:val="hybridMultilevel"/>
    <w:tmpl w:val="B4C0A372"/>
    <w:lvl w:ilvl="0" w:tplc="929E38DA">
      <w:start w:val="1"/>
      <w:numFmt w:val="decimal"/>
      <w:lvlText w:val="(%1)"/>
      <w:lvlJc w:val="left"/>
      <w:pPr>
        <w:ind w:left="600" w:hanging="360"/>
      </w:pPr>
      <w:rPr>
        <w:rFonts w:hint="default"/>
      </w:rPr>
    </w:lvl>
    <w:lvl w:ilvl="1" w:tplc="24B80A1A">
      <w:start w:val="1"/>
      <w:numFmt w:val="decimalEnclosedCircle"/>
      <w:lvlText w:val="%2"/>
      <w:lvlJc w:val="left"/>
      <w:pPr>
        <w:ind w:left="1080" w:hanging="360"/>
      </w:pPr>
      <w:rPr>
        <w:rFonts w:ascii="新細明體" w:eastAsia="新細明體" w:hAnsi="新細明體" w:cs="新細明體"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0" w15:restartNumberingAfterBreak="0">
    <w:nsid w:val="3B28290B"/>
    <w:multiLevelType w:val="hybridMultilevel"/>
    <w:tmpl w:val="A2145A08"/>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3C7773B3"/>
    <w:multiLevelType w:val="hybridMultilevel"/>
    <w:tmpl w:val="4B8208CA"/>
    <w:lvl w:ilvl="0" w:tplc="2E06193A">
      <w:start w:val="1"/>
      <w:numFmt w:val="decimalEnclosedCircle"/>
      <w:lvlText w:val="%1"/>
      <w:lvlJc w:val="left"/>
      <w:pPr>
        <w:tabs>
          <w:tab w:val="num" w:pos="360"/>
        </w:tabs>
        <w:ind w:left="360" w:hanging="360"/>
      </w:pPr>
      <w:rPr>
        <w:rFonts w:ascii="Batang" w:eastAsia="Batang" w:hAnsi="Batang" w:hint="default"/>
        <w:b w:val="0"/>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3DAC1F11"/>
    <w:multiLevelType w:val="hybridMultilevel"/>
    <w:tmpl w:val="1B70157C"/>
    <w:lvl w:ilvl="0" w:tplc="2B66554A">
      <w:start w:val="1"/>
      <w:numFmt w:val="decimalEnclosedCircle"/>
      <w:lvlText w:val="%1"/>
      <w:lvlJc w:val="left"/>
      <w:pPr>
        <w:ind w:left="1080" w:hanging="480"/>
      </w:pPr>
      <w:rPr>
        <w:rFonts w:ascii="新細明體" w:eastAsia="新細明體" w:hAnsi="新細明體" w:cs="新細明體"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3" w15:restartNumberingAfterBreak="0">
    <w:nsid w:val="3E05020C"/>
    <w:multiLevelType w:val="hybridMultilevel"/>
    <w:tmpl w:val="E60E2FDC"/>
    <w:lvl w:ilvl="0" w:tplc="2730BED6">
      <w:start w:val="1"/>
      <w:numFmt w:val="decimal"/>
      <w:lvlText w:val="(%1)"/>
      <w:lvlJc w:val="left"/>
      <w:pPr>
        <w:tabs>
          <w:tab w:val="num" w:pos="360"/>
        </w:tabs>
        <w:ind w:left="360" w:hanging="360"/>
      </w:pPr>
      <w:rPr>
        <w:rFonts w:hint="eastAsia"/>
        <w:b w:val="0"/>
        <w:i w:val="0"/>
        <w:color w:val="000000" w:themeColor="text1"/>
        <w:sz w:val="24"/>
        <w:szCs w:val="20"/>
      </w:rPr>
    </w:lvl>
    <w:lvl w:ilvl="1" w:tplc="04090019">
      <w:start w:val="1"/>
      <w:numFmt w:val="ideographTraditional"/>
      <w:lvlText w:val="%2、"/>
      <w:lvlJc w:val="left"/>
      <w:pPr>
        <w:tabs>
          <w:tab w:val="num" w:pos="960"/>
        </w:tabs>
        <w:ind w:left="960" w:hanging="480"/>
      </w:pPr>
    </w:lvl>
    <w:lvl w:ilvl="2" w:tplc="5C9A195C">
      <w:start w:val="4"/>
      <w:numFmt w:val="decimal"/>
      <w:lvlText w:val="第%3節"/>
      <w:lvlJc w:val="left"/>
      <w:pPr>
        <w:ind w:left="1680" w:hanging="720"/>
      </w:pPr>
      <w:rPr>
        <w:rFonts w:hint="default"/>
      </w:rPr>
    </w:lvl>
    <w:lvl w:ilvl="3" w:tplc="E45891EA">
      <w:start w:val="3"/>
      <w:numFmt w:val="decimal"/>
      <w:lvlText w:val="第"/>
      <w:lvlJc w:val="left"/>
      <w:pPr>
        <w:ind w:left="2196" w:hanging="756"/>
      </w:pPr>
      <w:rPr>
        <w:rFonts w:ascii="Times New Roman" w:hAnsi="Times New Roman" w:hint="default"/>
        <w:b/>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3E504955"/>
    <w:multiLevelType w:val="hybridMultilevel"/>
    <w:tmpl w:val="FF18FD20"/>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073439F"/>
    <w:multiLevelType w:val="hybridMultilevel"/>
    <w:tmpl w:val="02D84FF0"/>
    <w:lvl w:ilvl="0" w:tplc="115E9C82">
      <w:start w:val="1"/>
      <w:numFmt w:val="decimal"/>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3316BD2"/>
    <w:multiLevelType w:val="hybridMultilevel"/>
    <w:tmpl w:val="6F765D38"/>
    <w:lvl w:ilvl="0" w:tplc="2B66554A">
      <w:start w:val="1"/>
      <w:numFmt w:val="decimalEnclosedCircle"/>
      <w:lvlText w:val="%1"/>
      <w:lvlJc w:val="left"/>
      <w:pPr>
        <w:ind w:left="960" w:hanging="480"/>
      </w:pPr>
      <w:rPr>
        <w:rFonts w:ascii="新細明體" w:eastAsia="新細明體" w:hAnsi="新細明體" w:cs="新細明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15:restartNumberingAfterBreak="0">
    <w:nsid w:val="4335112D"/>
    <w:multiLevelType w:val="hybridMultilevel"/>
    <w:tmpl w:val="17DE243E"/>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43AA188E"/>
    <w:multiLevelType w:val="hybridMultilevel"/>
    <w:tmpl w:val="863C1DA2"/>
    <w:lvl w:ilvl="0" w:tplc="2B66554A">
      <w:start w:val="1"/>
      <w:numFmt w:val="decimalEnclosedCircle"/>
      <w:lvlText w:val="%1"/>
      <w:lvlJc w:val="left"/>
      <w:pPr>
        <w:ind w:left="828" w:hanging="360"/>
      </w:pPr>
      <w:rPr>
        <w:rFonts w:ascii="新細明體" w:eastAsia="新細明體" w:hAnsi="新細明體" w:cs="新細明體" w:hint="default"/>
      </w:r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49" w15:restartNumberingAfterBreak="0">
    <w:nsid w:val="453A7B63"/>
    <w:multiLevelType w:val="hybridMultilevel"/>
    <w:tmpl w:val="C97E8BD0"/>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45DD00D4"/>
    <w:multiLevelType w:val="hybridMultilevel"/>
    <w:tmpl w:val="D7DC95C0"/>
    <w:lvl w:ilvl="0" w:tplc="8230F70A">
      <w:start w:val="1"/>
      <w:numFmt w:val="decimal"/>
      <w:lvlText w:val="(%1)"/>
      <w:lvlJc w:val="left"/>
      <w:pPr>
        <w:tabs>
          <w:tab w:val="num" w:pos="360"/>
        </w:tabs>
        <w:ind w:left="360" w:hanging="360"/>
      </w:pPr>
      <w:rPr>
        <w:rFonts w:hint="eastAsia"/>
        <w:b w:val="0"/>
        <w:i w:val="0"/>
        <w:color w:val="000000" w:themeColor="text1"/>
        <w:sz w:val="24"/>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15:restartNumberingAfterBreak="0">
    <w:nsid w:val="48C87658"/>
    <w:multiLevelType w:val="hybridMultilevel"/>
    <w:tmpl w:val="D7DC95C0"/>
    <w:lvl w:ilvl="0" w:tplc="8230F70A">
      <w:start w:val="1"/>
      <w:numFmt w:val="decimal"/>
      <w:lvlText w:val="(%1)"/>
      <w:lvlJc w:val="left"/>
      <w:pPr>
        <w:tabs>
          <w:tab w:val="num" w:pos="360"/>
        </w:tabs>
        <w:ind w:left="360" w:hanging="360"/>
      </w:pPr>
      <w:rPr>
        <w:rFonts w:hint="eastAsia"/>
        <w:b w:val="0"/>
        <w:i w:val="0"/>
        <w:color w:val="000000" w:themeColor="text1"/>
        <w:sz w:val="24"/>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15:restartNumberingAfterBreak="0">
    <w:nsid w:val="4A223F3A"/>
    <w:multiLevelType w:val="hybridMultilevel"/>
    <w:tmpl w:val="C7A212FE"/>
    <w:lvl w:ilvl="0" w:tplc="137AABDE">
      <w:start w:val="1"/>
      <w:numFmt w:val="decimal"/>
      <w:lvlText w:val="(%1)"/>
      <w:lvlJc w:val="left"/>
      <w:pPr>
        <w:ind w:left="451" w:hanging="480"/>
      </w:pPr>
      <w:rPr>
        <w:rFonts w:hint="eastAsia"/>
        <w:b w:val="0"/>
        <w:i w:val="0"/>
        <w:color w:val="000000" w:themeColor="text1"/>
        <w:sz w:val="24"/>
        <w:szCs w:val="20"/>
        <w:u w:val="none"/>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53" w15:restartNumberingAfterBreak="0">
    <w:nsid w:val="4EA732A6"/>
    <w:multiLevelType w:val="hybridMultilevel"/>
    <w:tmpl w:val="DF8A7268"/>
    <w:lvl w:ilvl="0" w:tplc="C6CAC6AA">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51F56C9D"/>
    <w:multiLevelType w:val="hybridMultilevel"/>
    <w:tmpl w:val="42CE2374"/>
    <w:lvl w:ilvl="0" w:tplc="6D442DBC">
      <w:start w:val="1"/>
      <w:numFmt w:val="decimal"/>
      <w:lvlText w:val="(%1)"/>
      <w:lvlJc w:val="left"/>
      <w:pPr>
        <w:ind w:left="480" w:hanging="480"/>
      </w:pPr>
      <w:rPr>
        <w:rFonts w:ascii="標楷體" w:eastAsia="標楷體" w:hAnsi="標楷體"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27B0B8B"/>
    <w:multiLevelType w:val="hybridMultilevel"/>
    <w:tmpl w:val="5D52A160"/>
    <w:lvl w:ilvl="0" w:tplc="B6FC5CCC">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44102F8"/>
    <w:multiLevelType w:val="hybridMultilevel"/>
    <w:tmpl w:val="C0CCF7F4"/>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55ED3F8E"/>
    <w:multiLevelType w:val="hybridMultilevel"/>
    <w:tmpl w:val="90D24676"/>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581F6806"/>
    <w:multiLevelType w:val="hybridMultilevel"/>
    <w:tmpl w:val="15D4DD62"/>
    <w:lvl w:ilvl="0" w:tplc="D36EB418">
      <w:start w:val="2"/>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587017C2"/>
    <w:multiLevelType w:val="hybridMultilevel"/>
    <w:tmpl w:val="2E72273E"/>
    <w:lvl w:ilvl="0" w:tplc="A5F096F2">
      <w:start w:val="1"/>
      <w:numFmt w:val="decimal"/>
      <w:lvlText w:val="(%1)"/>
      <w:lvlJc w:val="left"/>
      <w:pPr>
        <w:tabs>
          <w:tab w:val="num" w:pos="360"/>
        </w:tabs>
        <w:ind w:left="360" w:hanging="360"/>
      </w:pPr>
      <w:rPr>
        <w:rFonts w:hint="eastAsia"/>
        <w:b w:val="0"/>
        <w:i w:val="0"/>
        <w:color w:val="000000" w:themeColor="text1"/>
        <w:sz w:val="24"/>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15:restartNumberingAfterBreak="0">
    <w:nsid w:val="597520CD"/>
    <w:multiLevelType w:val="hybridMultilevel"/>
    <w:tmpl w:val="15D0183E"/>
    <w:lvl w:ilvl="0" w:tplc="2730BED6">
      <w:start w:val="1"/>
      <w:numFmt w:val="decimal"/>
      <w:lvlText w:val="(%1)"/>
      <w:lvlJc w:val="left"/>
      <w:pPr>
        <w:tabs>
          <w:tab w:val="num" w:pos="360"/>
        </w:tabs>
        <w:ind w:left="360" w:hanging="360"/>
      </w:pPr>
      <w:rPr>
        <w:rFonts w:hint="eastAsia"/>
        <w:b w:val="0"/>
        <w:i w:val="0"/>
        <w:color w:val="000000" w:themeColor="text1"/>
        <w:sz w:val="24"/>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15:restartNumberingAfterBreak="0">
    <w:nsid w:val="603766E2"/>
    <w:multiLevelType w:val="hybridMultilevel"/>
    <w:tmpl w:val="632E5C42"/>
    <w:lvl w:ilvl="0" w:tplc="2730BED6">
      <w:start w:val="1"/>
      <w:numFmt w:val="decimal"/>
      <w:lvlText w:val="(%1)"/>
      <w:lvlJc w:val="left"/>
      <w:pPr>
        <w:ind w:left="360" w:hanging="36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628F4B3E"/>
    <w:multiLevelType w:val="hybridMultilevel"/>
    <w:tmpl w:val="4FE21B10"/>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3335C50"/>
    <w:multiLevelType w:val="hybridMultilevel"/>
    <w:tmpl w:val="4A2ABD02"/>
    <w:lvl w:ilvl="0" w:tplc="1AC0A7E4">
      <w:start w:val="1"/>
      <w:numFmt w:val="decimal"/>
      <w:lvlText w:val="(%1)"/>
      <w:lvlJc w:val="left"/>
      <w:pPr>
        <w:tabs>
          <w:tab w:val="num" w:pos="360"/>
        </w:tabs>
        <w:ind w:left="360" w:hanging="360"/>
      </w:pPr>
      <w:rPr>
        <w:rFonts w:hint="eastAsia"/>
        <w:b w:val="0"/>
        <w:i w:val="0"/>
        <w:color w:val="000000" w:themeColor="text1"/>
        <w:sz w:val="24"/>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15:restartNumberingAfterBreak="0">
    <w:nsid w:val="645C6CBC"/>
    <w:multiLevelType w:val="hybridMultilevel"/>
    <w:tmpl w:val="0FAEE382"/>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64EA27E0"/>
    <w:multiLevelType w:val="hybridMultilevel"/>
    <w:tmpl w:val="15D0183E"/>
    <w:lvl w:ilvl="0" w:tplc="2730BED6">
      <w:start w:val="1"/>
      <w:numFmt w:val="decimal"/>
      <w:lvlText w:val="(%1)"/>
      <w:lvlJc w:val="left"/>
      <w:pPr>
        <w:tabs>
          <w:tab w:val="num" w:pos="360"/>
        </w:tabs>
        <w:ind w:left="360" w:hanging="360"/>
      </w:pPr>
      <w:rPr>
        <w:rFonts w:hint="eastAsia"/>
        <w:b w:val="0"/>
        <w:i w:val="0"/>
        <w:color w:val="000000" w:themeColor="text1"/>
        <w:sz w:val="24"/>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15:restartNumberingAfterBreak="0">
    <w:nsid w:val="65884D84"/>
    <w:multiLevelType w:val="hybridMultilevel"/>
    <w:tmpl w:val="BE986D5E"/>
    <w:lvl w:ilvl="0" w:tplc="2730BED6">
      <w:start w:val="1"/>
      <w:numFmt w:val="decimal"/>
      <w:lvlText w:val="(%1)"/>
      <w:lvlJc w:val="left"/>
      <w:pPr>
        <w:tabs>
          <w:tab w:val="num" w:pos="360"/>
        </w:tabs>
        <w:ind w:left="360" w:hanging="360"/>
      </w:pPr>
      <w:rPr>
        <w:rFonts w:hint="eastAsia"/>
        <w:b w:val="0"/>
        <w:i w:val="0"/>
        <w:color w:val="000000" w:themeColor="text1"/>
        <w:sz w:val="24"/>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15:restartNumberingAfterBreak="0">
    <w:nsid w:val="65B47F7D"/>
    <w:multiLevelType w:val="hybridMultilevel"/>
    <w:tmpl w:val="CF966284"/>
    <w:lvl w:ilvl="0" w:tplc="2730BED6">
      <w:start w:val="1"/>
      <w:numFmt w:val="decimal"/>
      <w:lvlText w:val="(%1)"/>
      <w:lvlJc w:val="left"/>
      <w:pPr>
        <w:tabs>
          <w:tab w:val="num" w:pos="360"/>
        </w:tabs>
        <w:ind w:left="360" w:hanging="360"/>
      </w:pPr>
      <w:rPr>
        <w:rFonts w:hint="eastAsia"/>
        <w:b w:val="0"/>
        <w:i w:val="0"/>
        <w:color w:val="000000" w:themeColor="text1"/>
        <w:sz w:val="24"/>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 w15:restartNumberingAfterBreak="0">
    <w:nsid w:val="66B02AA3"/>
    <w:multiLevelType w:val="hybridMultilevel"/>
    <w:tmpl w:val="17DE243E"/>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675F713F"/>
    <w:multiLevelType w:val="hybridMultilevel"/>
    <w:tmpl w:val="9D94B3BC"/>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68566647"/>
    <w:multiLevelType w:val="hybridMultilevel"/>
    <w:tmpl w:val="EED0376C"/>
    <w:lvl w:ilvl="0" w:tplc="2B66554A">
      <w:start w:val="1"/>
      <w:numFmt w:val="decimalEnclosedCircle"/>
      <w:lvlText w:val="%1"/>
      <w:lvlJc w:val="left"/>
      <w:pPr>
        <w:ind w:left="1080" w:hanging="480"/>
      </w:pPr>
      <w:rPr>
        <w:rFonts w:ascii="新細明體" w:eastAsia="新細明體" w:hAnsi="新細明體" w:cs="新細明體"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1" w15:restartNumberingAfterBreak="0">
    <w:nsid w:val="6BA90837"/>
    <w:multiLevelType w:val="hybridMultilevel"/>
    <w:tmpl w:val="B5E4690E"/>
    <w:lvl w:ilvl="0" w:tplc="2730BED6">
      <w:start w:val="1"/>
      <w:numFmt w:val="decimal"/>
      <w:lvlText w:val="(%1)"/>
      <w:lvlJc w:val="left"/>
      <w:pPr>
        <w:ind w:left="360" w:hanging="36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6C3B6555"/>
    <w:multiLevelType w:val="multilevel"/>
    <w:tmpl w:val="56DEFAC2"/>
    <w:lvl w:ilvl="0">
      <w:start w:val="1"/>
      <w:numFmt w:val="decimal"/>
      <w:lvlText w:val="(%1-"/>
      <w:lvlJc w:val="left"/>
      <w:pPr>
        <w:ind w:left="492" w:hanging="492"/>
      </w:pPr>
      <w:rPr>
        <w:rFonts w:hAnsi="Times New Roman" w:hint="default"/>
      </w:rPr>
    </w:lvl>
    <w:lvl w:ilvl="1">
      <w:start w:val="1"/>
      <w:numFmt w:val="decimal"/>
      <w:lvlText w:val="(%1-%2)"/>
      <w:lvlJc w:val="left"/>
      <w:pPr>
        <w:ind w:left="948" w:hanging="720"/>
      </w:pPr>
      <w:rPr>
        <w:rFonts w:hAnsi="Times New Roman" w:hint="default"/>
      </w:rPr>
    </w:lvl>
    <w:lvl w:ilvl="2">
      <w:start w:val="1"/>
      <w:numFmt w:val="decimal"/>
      <w:lvlText w:val="(%1-%2)%3."/>
      <w:lvlJc w:val="left"/>
      <w:pPr>
        <w:ind w:left="1176" w:hanging="720"/>
      </w:pPr>
      <w:rPr>
        <w:rFonts w:hAnsi="Times New Roman" w:hint="default"/>
      </w:rPr>
    </w:lvl>
    <w:lvl w:ilvl="3">
      <w:start w:val="1"/>
      <w:numFmt w:val="decimal"/>
      <w:lvlText w:val="(%1-%2)%3.%4."/>
      <w:lvlJc w:val="left"/>
      <w:pPr>
        <w:ind w:left="1764" w:hanging="1080"/>
      </w:pPr>
      <w:rPr>
        <w:rFonts w:hAnsi="Times New Roman" w:hint="default"/>
      </w:rPr>
    </w:lvl>
    <w:lvl w:ilvl="4">
      <w:start w:val="1"/>
      <w:numFmt w:val="decimal"/>
      <w:lvlText w:val="(%1-%2)%3.%4.%5."/>
      <w:lvlJc w:val="left"/>
      <w:pPr>
        <w:ind w:left="1992" w:hanging="1080"/>
      </w:pPr>
      <w:rPr>
        <w:rFonts w:hAnsi="Times New Roman" w:hint="default"/>
      </w:rPr>
    </w:lvl>
    <w:lvl w:ilvl="5">
      <w:start w:val="1"/>
      <w:numFmt w:val="decimal"/>
      <w:lvlText w:val="(%1-%2)%3.%4.%5.%6."/>
      <w:lvlJc w:val="left"/>
      <w:pPr>
        <w:ind w:left="2580" w:hanging="1440"/>
      </w:pPr>
      <w:rPr>
        <w:rFonts w:hAnsi="Times New Roman" w:hint="default"/>
      </w:rPr>
    </w:lvl>
    <w:lvl w:ilvl="6">
      <w:start w:val="1"/>
      <w:numFmt w:val="decimal"/>
      <w:lvlText w:val="(%1-%2)%3.%4.%5.%6.%7."/>
      <w:lvlJc w:val="left"/>
      <w:pPr>
        <w:ind w:left="2808" w:hanging="1440"/>
      </w:pPr>
      <w:rPr>
        <w:rFonts w:hAnsi="Times New Roman" w:hint="default"/>
      </w:rPr>
    </w:lvl>
    <w:lvl w:ilvl="7">
      <w:start w:val="1"/>
      <w:numFmt w:val="decimal"/>
      <w:lvlText w:val="(%1-%2)%3.%4.%5.%6.%7.%8."/>
      <w:lvlJc w:val="left"/>
      <w:pPr>
        <w:ind w:left="3396" w:hanging="1800"/>
      </w:pPr>
      <w:rPr>
        <w:rFonts w:hAnsi="Times New Roman" w:hint="default"/>
      </w:rPr>
    </w:lvl>
    <w:lvl w:ilvl="8">
      <w:start w:val="1"/>
      <w:numFmt w:val="decimal"/>
      <w:lvlText w:val="(%1-%2)%3.%4.%5.%6.%7.%8.%9."/>
      <w:lvlJc w:val="left"/>
      <w:pPr>
        <w:ind w:left="3624" w:hanging="1800"/>
      </w:pPr>
      <w:rPr>
        <w:rFonts w:hAnsi="Times New Roman" w:hint="default"/>
      </w:rPr>
    </w:lvl>
  </w:abstractNum>
  <w:abstractNum w:abstractNumId="73" w15:restartNumberingAfterBreak="0">
    <w:nsid w:val="6F6D7E50"/>
    <w:multiLevelType w:val="hybridMultilevel"/>
    <w:tmpl w:val="D7DC95C0"/>
    <w:lvl w:ilvl="0" w:tplc="8230F70A">
      <w:start w:val="1"/>
      <w:numFmt w:val="decimal"/>
      <w:lvlText w:val="(%1)"/>
      <w:lvlJc w:val="left"/>
      <w:pPr>
        <w:tabs>
          <w:tab w:val="num" w:pos="360"/>
        </w:tabs>
        <w:ind w:left="360" w:hanging="360"/>
      </w:pPr>
      <w:rPr>
        <w:rFonts w:hint="eastAsia"/>
        <w:b w:val="0"/>
        <w:i w:val="0"/>
        <w:color w:val="000000" w:themeColor="text1"/>
        <w:sz w:val="24"/>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 w15:restartNumberingAfterBreak="0">
    <w:nsid w:val="705D016A"/>
    <w:multiLevelType w:val="hybridMultilevel"/>
    <w:tmpl w:val="D7DC95C0"/>
    <w:lvl w:ilvl="0" w:tplc="8230F70A">
      <w:start w:val="1"/>
      <w:numFmt w:val="decimal"/>
      <w:lvlText w:val="(%1)"/>
      <w:lvlJc w:val="left"/>
      <w:pPr>
        <w:tabs>
          <w:tab w:val="num" w:pos="360"/>
        </w:tabs>
        <w:ind w:left="360" w:hanging="360"/>
      </w:pPr>
      <w:rPr>
        <w:rFonts w:hint="eastAsia"/>
        <w:b w:val="0"/>
        <w:i w:val="0"/>
        <w:color w:val="000000" w:themeColor="text1"/>
        <w:sz w:val="24"/>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 w15:restartNumberingAfterBreak="0">
    <w:nsid w:val="72A2141A"/>
    <w:multiLevelType w:val="hybridMultilevel"/>
    <w:tmpl w:val="33C2E9D6"/>
    <w:lvl w:ilvl="0" w:tplc="2730BED6">
      <w:start w:val="1"/>
      <w:numFmt w:val="decimal"/>
      <w:lvlText w:val="(%1)"/>
      <w:lvlJc w:val="left"/>
      <w:pPr>
        <w:tabs>
          <w:tab w:val="num" w:pos="360"/>
        </w:tabs>
        <w:ind w:left="360" w:hanging="360"/>
      </w:pPr>
      <w:rPr>
        <w:rFonts w:hint="eastAsia"/>
        <w:b w:val="0"/>
        <w:i w:val="0"/>
        <w:color w:val="000000" w:themeColor="text1"/>
        <w:sz w:val="24"/>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 w15:restartNumberingAfterBreak="0">
    <w:nsid w:val="733E6052"/>
    <w:multiLevelType w:val="hybridMultilevel"/>
    <w:tmpl w:val="15D0183E"/>
    <w:lvl w:ilvl="0" w:tplc="2730BED6">
      <w:start w:val="1"/>
      <w:numFmt w:val="decimal"/>
      <w:lvlText w:val="(%1)"/>
      <w:lvlJc w:val="left"/>
      <w:pPr>
        <w:tabs>
          <w:tab w:val="num" w:pos="360"/>
        </w:tabs>
        <w:ind w:left="360" w:hanging="360"/>
      </w:pPr>
      <w:rPr>
        <w:rFonts w:hint="eastAsia"/>
        <w:b w:val="0"/>
        <w:i w:val="0"/>
        <w:color w:val="000000" w:themeColor="text1"/>
        <w:sz w:val="24"/>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 w15:restartNumberingAfterBreak="0">
    <w:nsid w:val="73C5143B"/>
    <w:multiLevelType w:val="hybridMultilevel"/>
    <w:tmpl w:val="E2A0BAB2"/>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77500BAD"/>
    <w:multiLevelType w:val="hybridMultilevel"/>
    <w:tmpl w:val="F9B40010"/>
    <w:lvl w:ilvl="0" w:tplc="612C6688">
      <w:start w:val="2"/>
      <w:numFmt w:val="decimalEnclosedCircle"/>
      <w:lvlText w:val="%1"/>
      <w:lvlJc w:val="left"/>
      <w:pPr>
        <w:ind w:left="3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7E91573D"/>
    <w:multiLevelType w:val="hybridMultilevel"/>
    <w:tmpl w:val="9412FFF8"/>
    <w:lvl w:ilvl="0" w:tplc="81E4A042">
      <w:start w:val="2"/>
      <w:numFmt w:val="decimalEnclosedCircle"/>
      <w:lvlText w:val="%1"/>
      <w:lvlJc w:val="left"/>
      <w:pPr>
        <w:ind w:left="960" w:hanging="360"/>
      </w:pPr>
      <w:rPr>
        <w:rFonts w:ascii="新細明體" w:eastAsia="新細明體" w:hAnsi="新細明體" w:cs="新細明體"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80" w15:restartNumberingAfterBreak="0">
    <w:nsid w:val="7E9B4683"/>
    <w:multiLevelType w:val="hybridMultilevel"/>
    <w:tmpl w:val="38D84118"/>
    <w:lvl w:ilvl="0" w:tplc="DA9AE27A">
      <w:start w:val="1"/>
      <w:numFmt w:val="decimal"/>
      <w:lvlText w:val="%1."/>
      <w:lvlJc w:val="left"/>
      <w:pPr>
        <w:tabs>
          <w:tab w:val="num" w:pos="360"/>
        </w:tabs>
        <w:ind w:left="360" w:hanging="360"/>
      </w:pPr>
      <w:rPr>
        <w:rFonts w:ascii="Times New Roman" w:eastAsia="新細明體" w:hAnsi="Times New Roman" w:hint="default"/>
        <w:b w:val="0"/>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1" w15:restartNumberingAfterBreak="0">
    <w:nsid w:val="7EA43CCB"/>
    <w:multiLevelType w:val="hybridMultilevel"/>
    <w:tmpl w:val="67967A1E"/>
    <w:lvl w:ilvl="0" w:tplc="2730BED6">
      <w:start w:val="1"/>
      <w:numFmt w:val="decimal"/>
      <w:lvlText w:val="(%1)"/>
      <w:lvlJc w:val="left"/>
      <w:pPr>
        <w:ind w:left="480" w:hanging="480"/>
      </w:pPr>
      <w:rPr>
        <w:rFonts w:hint="eastAsia"/>
        <w:b w:val="0"/>
        <w:i w:val="0"/>
        <w:color w:val="000000" w:themeColor="text1"/>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9"/>
  </w:num>
  <w:num w:numId="2">
    <w:abstractNumId w:val="22"/>
  </w:num>
  <w:num w:numId="3">
    <w:abstractNumId w:val="72"/>
  </w:num>
  <w:num w:numId="4">
    <w:abstractNumId w:val="48"/>
  </w:num>
  <w:num w:numId="5">
    <w:abstractNumId w:val="46"/>
  </w:num>
  <w:num w:numId="6">
    <w:abstractNumId w:val="70"/>
  </w:num>
  <w:num w:numId="7">
    <w:abstractNumId w:val="42"/>
  </w:num>
  <w:num w:numId="8">
    <w:abstractNumId w:val="11"/>
  </w:num>
  <w:num w:numId="9">
    <w:abstractNumId w:val="8"/>
  </w:num>
  <w:num w:numId="10">
    <w:abstractNumId w:val="36"/>
  </w:num>
  <w:num w:numId="11">
    <w:abstractNumId w:val="76"/>
  </w:num>
  <w:num w:numId="12">
    <w:abstractNumId w:val="41"/>
  </w:num>
  <w:num w:numId="13">
    <w:abstractNumId w:val="71"/>
  </w:num>
  <w:num w:numId="14">
    <w:abstractNumId w:val="3"/>
  </w:num>
  <w:num w:numId="15">
    <w:abstractNumId w:val="66"/>
  </w:num>
  <w:num w:numId="16">
    <w:abstractNumId w:val="1"/>
  </w:num>
  <w:num w:numId="17">
    <w:abstractNumId w:val="27"/>
  </w:num>
  <w:num w:numId="18">
    <w:abstractNumId w:val="80"/>
  </w:num>
  <w:num w:numId="19">
    <w:abstractNumId w:val="2"/>
  </w:num>
  <w:num w:numId="20">
    <w:abstractNumId w:val="19"/>
  </w:num>
  <w:num w:numId="21">
    <w:abstractNumId w:val="43"/>
  </w:num>
  <w:num w:numId="22">
    <w:abstractNumId w:val="26"/>
  </w:num>
  <w:num w:numId="23">
    <w:abstractNumId w:val="33"/>
  </w:num>
  <w:num w:numId="24">
    <w:abstractNumId w:val="5"/>
  </w:num>
  <w:num w:numId="25">
    <w:abstractNumId w:val="25"/>
  </w:num>
  <w:num w:numId="26">
    <w:abstractNumId w:val="53"/>
  </w:num>
  <w:num w:numId="27">
    <w:abstractNumId w:val="63"/>
  </w:num>
  <w:num w:numId="28">
    <w:abstractNumId w:val="12"/>
  </w:num>
  <w:num w:numId="29">
    <w:abstractNumId w:val="14"/>
  </w:num>
  <w:num w:numId="30">
    <w:abstractNumId w:val="56"/>
  </w:num>
  <w:num w:numId="31">
    <w:abstractNumId w:val="69"/>
  </w:num>
  <w:num w:numId="32">
    <w:abstractNumId w:val="15"/>
  </w:num>
  <w:num w:numId="33">
    <w:abstractNumId w:val="21"/>
  </w:num>
  <w:num w:numId="34">
    <w:abstractNumId w:val="38"/>
  </w:num>
  <w:num w:numId="35">
    <w:abstractNumId w:val="20"/>
  </w:num>
  <w:num w:numId="36">
    <w:abstractNumId w:val="61"/>
  </w:num>
  <w:num w:numId="37">
    <w:abstractNumId w:val="52"/>
  </w:num>
  <w:num w:numId="38">
    <w:abstractNumId w:val="29"/>
  </w:num>
  <w:num w:numId="39">
    <w:abstractNumId w:val="68"/>
  </w:num>
  <w:num w:numId="40">
    <w:abstractNumId w:val="30"/>
  </w:num>
  <w:num w:numId="41">
    <w:abstractNumId w:val="35"/>
  </w:num>
  <w:num w:numId="42">
    <w:abstractNumId w:val="62"/>
  </w:num>
  <w:num w:numId="43">
    <w:abstractNumId w:val="9"/>
  </w:num>
  <w:num w:numId="44">
    <w:abstractNumId w:val="10"/>
  </w:num>
  <w:num w:numId="45">
    <w:abstractNumId w:val="64"/>
  </w:num>
  <w:num w:numId="46">
    <w:abstractNumId w:val="34"/>
  </w:num>
  <w:num w:numId="47">
    <w:abstractNumId w:val="49"/>
  </w:num>
  <w:num w:numId="48">
    <w:abstractNumId w:val="81"/>
  </w:num>
  <w:num w:numId="49">
    <w:abstractNumId w:val="32"/>
  </w:num>
  <w:num w:numId="50">
    <w:abstractNumId w:val="40"/>
  </w:num>
  <w:num w:numId="51">
    <w:abstractNumId w:val="75"/>
  </w:num>
  <w:num w:numId="52">
    <w:abstractNumId w:val="16"/>
  </w:num>
  <w:num w:numId="53">
    <w:abstractNumId w:val="47"/>
  </w:num>
  <w:num w:numId="54">
    <w:abstractNumId w:val="59"/>
  </w:num>
  <w:num w:numId="55">
    <w:abstractNumId w:val="37"/>
  </w:num>
  <w:num w:numId="56">
    <w:abstractNumId w:val="58"/>
  </w:num>
  <w:num w:numId="57">
    <w:abstractNumId w:val="50"/>
  </w:num>
  <w:num w:numId="58">
    <w:abstractNumId w:val="55"/>
  </w:num>
  <w:num w:numId="59">
    <w:abstractNumId w:val="18"/>
  </w:num>
  <w:num w:numId="60">
    <w:abstractNumId w:val="74"/>
  </w:num>
  <w:num w:numId="61">
    <w:abstractNumId w:val="7"/>
  </w:num>
  <w:num w:numId="62">
    <w:abstractNumId w:val="51"/>
  </w:num>
  <w:num w:numId="63">
    <w:abstractNumId w:val="73"/>
  </w:num>
  <w:num w:numId="64">
    <w:abstractNumId w:val="31"/>
  </w:num>
  <w:num w:numId="65">
    <w:abstractNumId w:val="6"/>
  </w:num>
  <w:num w:numId="66">
    <w:abstractNumId w:val="57"/>
  </w:num>
  <w:num w:numId="67">
    <w:abstractNumId w:val="77"/>
  </w:num>
  <w:num w:numId="68">
    <w:abstractNumId w:val="65"/>
  </w:num>
  <w:num w:numId="69">
    <w:abstractNumId w:val="24"/>
  </w:num>
  <w:num w:numId="70">
    <w:abstractNumId w:val="60"/>
  </w:num>
  <w:num w:numId="71">
    <w:abstractNumId w:val="13"/>
  </w:num>
  <w:num w:numId="72">
    <w:abstractNumId w:val="0"/>
  </w:num>
  <w:num w:numId="73">
    <w:abstractNumId w:val="67"/>
  </w:num>
  <w:num w:numId="74">
    <w:abstractNumId w:val="44"/>
  </w:num>
  <w:num w:numId="75">
    <w:abstractNumId w:val="54"/>
  </w:num>
  <w:num w:numId="76">
    <w:abstractNumId w:val="79"/>
  </w:num>
  <w:num w:numId="77">
    <w:abstractNumId w:val="4"/>
  </w:num>
  <w:num w:numId="78">
    <w:abstractNumId w:val="45"/>
  </w:num>
  <w:num w:numId="79">
    <w:abstractNumId w:val="17"/>
  </w:num>
  <w:num w:numId="80">
    <w:abstractNumId w:val="28"/>
  </w:num>
  <w:num w:numId="81">
    <w:abstractNumId w:val="23"/>
  </w:num>
  <w:num w:numId="82">
    <w:abstractNumId w:val="7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defaultTabStop w:val="50"/>
  <w:drawingGridHorizontalSpacing w:val="120"/>
  <w:displayHorizontalDrawingGridEvery w:val="0"/>
  <w:displayVerticalDrawingGridEvery w:val="2"/>
  <w:characterSpacingControl w:val="compressPunctuation"/>
  <w:hdrShapeDefaults>
    <o:shapedefaults v:ext="edit" spidmax="2049">
      <o:colormru v:ext="edit" colors="#6f6,#c6f,#6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2F"/>
    <w:rsid w:val="00007AA0"/>
    <w:rsid w:val="00007E59"/>
    <w:rsid w:val="000209D8"/>
    <w:rsid w:val="000231FD"/>
    <w:rsid w:val="00024A35"/>
    <w:rsid w:val="00027EE0"/>
    <w:rsid w:val="000353BD"/>
    <w:rsid w:val="00050176"/>
    <w:rsid w:val="000519DC"/>
    <w:rsid w:val="00054717"/>
    <w:rsid w:val="0006113A"/>
    <w:rsid w:val="00066830"/>
    <w:rsid w:val="00072678"/>
    <w:rsid w:val="00082AB7"/>
    <w:rsid w:val="000839D4"/>
    <w:rsid w:val="00085F54"/>
    <w:rsid w:val="000921D3"/>
    <w:rsid w:val="00095FF0"/>
    <w:rsid w:val="0009692A"/>
    <w:rsid w:val="000A4FE6"/>
    <w:rsid w:val="000B5753"/>
    <w:rsid w:val="000D3B28"/>
    <w:rsid w:val="000D776E"/>
    <w:rsid w:val="000E5059"/>
    <w:rsid w:val="000E546E"/>
    <w:rsid w:val="000E67F6"/>
    <w:rsid w:val="000F2C04"/>
    <w:rsid w:val="000F2DDE"/>
    <w:rsid w:val="00102104"/>
    <w:rsid w:val="0010414D"/>
    <w:rsid w:val="00105F8B"/>
    <w:rsid w:val="00112D8F"/>
    <w:rsid w:val="00120F82"/>
    <w:rsid w:val="00122C81"/>
    <w:rsid w:val="001306E1"/>
    <w:rsid w:val="0013115D"/>
    <w:rsid w:val="001315B6"/>
    <w:rsid w:val="001379BC"/>
    <w:rsid w:val="00153CB7"/>
    <w:rsid w:val="00155A94"/>
    <w:rsid w:val="0015620B"/>
    <w:rsid w:val="00161C59"/>
    <w:rsid w:val="00163B81"/>
    <w:rsid w:val="00166EA5"/>
    <w:rsid w:val="00175448"/>
    <w:rsid w:val="00183FA6"/>
    <w:rsid w:val="0019110E"/>
    <w:rsid w:val="001930B5"/>
    <w:rsid w:val="001B1C46"/>
    <w:rsid w:val="001B475D"/>
    <w:rsid w:val="001B4E3E"/>
    <w:rsid w:val="001D6D6E"/>
    <w:rsid w:val="001E13E3"/>
    <w:rsid w:val="001E309F"/>
    <w:rsid w:val="001E57EB"/>
    <w:rsid w:val="001F04C9"/>
    <w:rsid w:val="001F6CAB"/>
    <w:rsid w:val="00200C98"/>
    <w:rsid w:val="00200E56"/>
    <w:rsid w:val="002034D3"/>
    <w:rsid w:val="0021036B"/>
    <w:rsid w:val="0022051E"/>
    <w:rsid w:val="00220C9A"/>
    <w:rsid w:val="00234CC8"/>
    <w:rsid w:val="002414F6"/>
    <w:rsid w:val="002417DD"/>
    <w:rsid w:val="0024627A"/>
    <w:rsid w:val="002501D9"/>
    <w:rsid w:val="00254587"/>
    <w:rsid w:val="00260FE4"/>
    <w:rsid w:val="00262EC3"/>
    <w:rsid w:val="00273304"/>
    <w:rsid w:val="00293A74"/>
    <w:rsid w:val="002B04BF"/>
    <w:rsid w:val="002B47B5"/>
    <w:rsid w:val="002B5394"/>
    <w:rsid w:val="002E03CA"/>
    <w:rsid w:val="002E1CC1"/>
    <w:rsid w:val="002E2F96"/>
    <w:rsid w:val="002E323F"/>
    <w:rsid w:val="002F1501"/>
    <w:rsid w:val="002F35F3"/>
    <w:rsid w:val="002F6BEB"/>
    <w:rsid w:val="00305896"/>
    <w:rsid w:val="00310FF6"/>
    <w:rsid w:val="00314635"/>
    <w:rsid w:val="00317D15"/>
    <w:rsid w:val="0032106D"/>
    <w:rsid w:val="00322676"/>
    <w:rsid w:val="00331C1D"/>
    <w:rsid w:val="00345E93"/>
    <w:rsid w:val="0035632F"/>
    <w:rsid w:val="00374F10"/>
    <w:rsid w:val="00383CAC"/>
    <w:rsid w:val="0039285E"/>
    <w:rsid w:val="003A38D9"/>
    <w:rsid w:val="003A5AC3"/>
    <w:rsid w:val="003B7F06"/>
    <w:rsid w:val="003C1819"/>
    <w:rsid w:val="003C4A2F"/>
    <w:rsid w:val="003D11B2"/>
    <w:rsid w:val="003D5285"/>
    <w:rsid w:val="003D7383"/>
    <w:rsid w:val="00413DEC"/>
    <w:rsid w:val="004202B1"/>
    <w:rsid w:val="00433360"/>
    <w:rsid w:val="00433B12"/>
    <w:rsid w:val="00447D9E"/>
    <w:rsid w:val="0045260F"/>
    <w:rsid w:val="00462487"/>
    <w:rsid w:val="004625B8"/>
    <w:rsid w:val="00463ECA"/>
    <w:rsid w:val="0047272E"/>
    <w:rsid w:val="00481BF0"/>
    <w:rsid w:val="0048753D"/>
    <w:rsid w:val="00491C77"/>
    <w:rsid w:val="00492378"/>
    <w:rsid w:val="004A3848"/>
    <w:rsid w:val="004A42EA"/>
    <w:rsid w:val="004B36F8"/>
    <w:rsid w:val="004B676D"/>
    <w:rsid w:val="004B7CE1"/>
    <w:rsid w:val="004B7D23"/>
    <w:rsid w:val="004D2C65"/>
    <w:rsid w:val="004F10CA"/>
    <w:rsid w:val="004F68FB"/>
    <w:rsid w:val="004F771B"/>
    <w:rsid w:val="00503BEC"/>
    <w:rsid w:val="00504242"/>
    <w:rsid w:val="005047C7"/>
    <w:rsid w:val="00507A27"/>
    <w:rsid w:val="005103BA"/>
    <w:rsid w:val="00517991"/>
    <w:rsid w:val="00524732"/>
    <w:rsid w:val="005257ED"/>
    <w:rsid w:val="005467E4"/>
    <w:rsid w:val="00566D1F"/>
    <w:rsid w:val="0057033D"/>
    <w:rsid w:val="0057071C"/>
    <w:rsid w:val="00572FE2"/>
    <w:rsid w:val="005737AE"/>
    <w:rsid w:val="00575576"/>
    <w:rsid w:val="0057659E"/>
    <w:rsid w:val="00590A04"/>
    <w:rsid w:val="005A09B8"/>
    <w:rsid w:val="005A3F93"/>
    <w:rsid w:val="005B14E2"/>
    <w:rsid w:val="005B4609"/>
    <w:rsid w:val="005B71A1"/>
    <w:rsid w:val="005C5E17"/>
    <w:rsid w:val="005D33DD"/>
    <w:rsid w:val="005E63D0"/>
    <w:rsid w:val="005E6EB8"/>
    <w:rsid w:val="005F3499"/>
    <w:rsid w:val="00603565"/>
    <w:rsid w:val="00605EF7"/>
    <w:rsid w:val="00631C66"/>
    <w:rsid w:val="00634394"/>
    <w:rsid w:val="006372A9"/>
    <w:rsid w:val="006412B1"/>
    <w:rsid w:val="0064501D"/>
    <w:rsid w:val="00665744"/>
    <w:rsid w:val="006742AE"/>
    <w:rsid w:val="006758CE"/>
    <w:rsid w:val="00676732"/>
    <w:rsid w:val="00682BC8"/>
    <w:rsid w:val="00682E2F"/>
    <w:rsid w:val="00685505"/>
    <w:rsid w:val="00686C79"/>
    <w:rsid w:val="00686EF7"/>
    <w:rsid w:val="00694355"/>
    <w:rsid w:val="00695D68"/>
    <w:rsid w:val="006A16EE"/>
    <w:rsid w:val="006A62E2"/>
    <w:rsid w:val="006B16E7"/>
    <w:rsid w:val="006B1E5A"/>
    <w:rsid w:val="006C28F6"/>
    <w:rsid w:val="006C5AD0"/>
    <w:rsid w:val="006D0397"/>
    <w:rsid w:val="006D07B3"/>
    <w:rsid w:val="006D3BB7"/>
    <w:rsid w:val="006D3BFA"/>
    <w:rsid w:val="006E065C"/>
    <w:rsid w:val="006E3EC6"/>
    <w:rsid w:val="006E7DF0"/>
    <w:rsid w:val="006F505A"/>
    <w:rsid w:val="006F6788"/>
    <w:rsid w:val="00700F3E"/>
    <w:rsid w:val="00705F3B"/>
    <w:rsid w:val="00707490"/>
    <w:rsid w:val="00723304"/>
    <w:rsid w:val="007251F2"/>
    <w:rsid w:val="00733AF0"/>
    <w:rsid w:val="00733BDE"/>
    <w:rsid w:val="0074681D"/>
    <w:rsid w:val="0074701F"/>
    <w:rsid w:val="00756A8C"/>
    <w:rsid w:val="007654E3"/>
    <w:rsid w:val="00770BD9"/>
    <w:rsid w:val="00771963"/>
    <w:rsid w:val="007721F9"/>
    <w:rsid w:val="00776571"/>
    <w:rsid w:val="00782ECA"/>
    <w:rsid w:val="00797831"/>
    <w:rsid w:val="007A0EC2"/>
    <w:rsid w:val="007A6875"/>
    <w:rsid w:val="007C49A7"/>
    <w:rsid w:val="007C6A81"/>
    <w:rsid w:val="007D07CE"/>
    <w:rsid w:val="007D1771"/>
    <w:rsid w:val="007D5670"/>
    <w:rsid w:val="007D7C2F"/>
    <w:rsid w:val="007E1E1C"/>
    <w:rsid w:val="007E285B"/>
    <w:rsid w:val="007F3BD9"/>
    <w:rsid w:val="007F782B"/>
    <w:rsid w:val="007F7D34"/>
    <w:rsid w:val="007F7E88"/>
    <w:rsid w:val="008015CA"/>
    <w:rsid w:val="00802A4A"/>
    <w:rsid w:val="00802A7E"/>
    <w:rsid w:val="0080399C"/>
    <w:rsid w:val="00807335"/>
    <w:rsid w:val="00811F74"/>
    <w:rsid w:val="008224C7"/>
    <w:rsid w:val="00822F05"/>
    <w:rsid w:val="008324D6"/>
    <w:rsid w:val="00836310"/>
    <w:rsid w:val="0083633A"/>
    <w:rsid w:val="0084128B"/>
    <w:rsid w:val="00842181"/>
    <w:rsid w:val="0085094C"/>
    <w:rsid w:val="00853FBB"/>
    <w:rsid w:val="00860A95"/>
    <w:rsid w:val="00860C55"/>
    <w:rsid w:val="00863460"/>
    <w:rsid w:val="00863541"/>
    <w:rsid w:val="00870F70"/>
    <w:rsid w:val="00877DA3"/>
    <w:rsid w:val="0088342C"/>
    <w:rsid w:val="00883C1B"/>
    <w:rsid w:val="008948F0"/>
    <w:rsid w:val="008A0406"/>
    <w:rsid w:val="008A0DCF"/>
    <w:rsid w:val="008B3D14"/>
    <w:rsid w:val="008C0926"/>
    <w:rsid w:val="008C0BBA"/>
    <w:rsid w:val="008D4123"/>
    <w:rsid w:val="008D562B"/>
    <w:rsid w:val="008D56E2"/>
    <w:rsid w:val="008E1280"/>
    <w:rsid w:val="008E50F3"/>
    <w:rsid w:val="008E5596"/>
    <w:rsid w:val="009002A1"/>
    <w:rsid w:val="00900C8B"/>
    <w:rsid w:val="00902145"/>
    <w:rsid w:val="00911844"/>
    <w:rsid w:val="00925082"/>
    <w:rsid w:val="00925EEF"/>
    <w:rsid w:val="0093120D"/>
    <w:rsid w:val="00934588"/>
    <w:rsid w:val="00943638"/>
    <w:rsid w:val="009516CD"/>
    <w:rsid w:val="00955B59"/>
    <w:rsid w:val="0095644F"/>
    <w:rsid w:val="00956844"/>
    <w:rsid w:val="0097216D"/>
    <w:rsid w:val="009721AA"/>
    <w:rsid w:val="009737AD"/>
    <w:rsid w:val="00974671"/>
    <w:rsid w:val="00982DC3"/>
    <w:rsid w:val="00982EF5"/>
    <w:rsid w:val="00983521"/>
    <w:rsid w:val="00991659"/>
    <w:rsid w:val="00992189"/>
    <w:rsid w:val="00993D91"/>
    <w:rsid w:val="00997B08"/>
    <w:rsid w:val="009A6E4B"/>
    <w:rsid w:val="009C4A4B"/>
    <w:rsid w:val="009D245B"/>
    <w:rsid w:val="009D7124"/>
    <w:rsid w:val="00A06481"/>
    <w:rsid w:val="00A11047"/>
    <w:rsid w:val="00A14C1C"/>
    <w:rsid w:val="00A33E66"/>
    <w:rsid w:val="00A43458"/>
    <w:rsid w:val="00A46295"/>
    <w:rsid w:val="00A605DA"/>
    <w:rsid w:val="00A6625C"/>
    <w:rsid w:val="00A77E84"/>
    <w:rsid w:val="00A93058"/>
    <w:rsid w:val="00A94E43"/>
    <w:rsid w:val="00AA0235"/>
    <w:rsid w:val="00AA4F51"/>
    <w:rsid w:val="00AB26DB"/>
    <w:rsid w:val="00AC0A30"/>
    <w:rsid w:val="00AD224E"/>
    <w:rsid w:val="00AE2B1D"/>
    <w:rsid w:val="00AF4330"/>
    <w:rsid w:val="00AF5F21"/>
    <w:rsid w:val="00B0067C"/>
    <w:rsid w:val="00B00992"/>
    <w:rsid w:val="00B06178"/>
    <w:rsid w:val="00B12227"/>
    <w:rsid w:val="00B24F18"/>
    <w:rsid w:val="00B253D0"/>
    <w:rsid w:val="00B441FC"/>
    <w:rsid w:val="00B514FB"/>
    <w:rsid w:val="00B611C9"/>
    <w:rsid w:val="00B63EE4"/>
    <w:rsid w:val="00B770ED"/>
    <w:rsid w:val="00B909FC"/>
    <w:rsid w:val="00BA0266"/>
    <w:rsid w:val="00BA0280"/>
    <w:rsid w:val="00BA21A5"/>
    <w:rsid w:val="00BA2D63"/>
    <w:rsid w:val="00BA560C"/>
    <w:rsid w:val="00BA5B41"/>
    <w:rsid w:val="00BA6B6A"/>
    <w:rsid w:val="00BB2F23"/>
    <w:rsid w:val="00BC15E0"/>
    <w:rsid w:val="00BD409D"/>
    <w:rsid w:val="00BF699D"/>
    <w:rsid w:val="00C02180"/>
    <w:rsid w:val="00C10D24"/>
    <w:rsid w:val="00C13922"/>
    <w:rsid w:val="00C21596"/>
    <w:rsid w:val="00C30FC2"/>
    <w:rsid w:val="00C3469D"/>
    <w:rsid w:val="00C364B0"/>
    <w:rsid w:val="00C40F1A"/>
    <w:rsid w:val="00C4154D"/>
    <w:rsid w:val="00C4290C"/>
    <w:rsid w:val="00C4303C"/>
    <w:rsid w:val="00C44894"/>
    <w:rsid w:val="00C51ADB"/>
    <w:rsid w:val="00C55B5B"/>
    <w:rsid w:val="00C6364B"/>
    <w:rsid w:val="00C6575E"/>
    <w:rsid w:val="00C672B7"/>
    <w:rsid w:val="00C81328"/>
    <w:rsid w:val="00C81D2A"/>
    <w:rsid w:val="00C83D7F"/>
    <w:rsid w:val="00C855B1"/>
    <w:rsid w:val="00CA0F39"/>
    <w:rsid w:val="00CB7F03"/>
    <w:rsid w:val="00CC3A5B"/>
    <w:rsid w:val="00CD5C27"/>
    <w:rsid w:val="00CD6FAC"/>
    <w:rsid w:val="00CE3E0D"/>
    <w:rsid w:val="00CE7594"/>
    <w:rsid w:val="00CF5D92"/>
    <w:rsid w:val="00CF6032"/>
    <w:rsid w:val="00D008EB"/>
    <w:rsid w:val="00D065D3"/>
    <w:rsid w:val="00D07CC2"/>
    <w:rsid w:val="00D25EF5"/>
    <w:rsid w:val="00D26201"/>
    <w:rsid w:val="00D27326"/>
    <w:rsid w:val="00D361E5"/>
    <w:rsid w:val="00D4148E"/>
    <w:rsid w:val="00D4342D"/>
    <w:rsid w:val="00D463FE"/>
    <w:rsid w:val="00D57EB7"/>
    <w:rsid w:val="00D6090C"/>
    <w:rsid w:val="00D70585"/>
    <w:rsid w:val="00D7138F"/>
    <w:rsid w:val="00D716E9"/>
    <w:rsid w:val="00D718A2"/>
    <w:rsid w:val="00D71BF1"/>
    <w:rsid w:val="00D74ED0"/>
    <w:rsid w:val="00D75F1B"/>
    <w:rsid w:val="00D9234A"/>
    <w:rsid w:val="00D953AC"/>
    <w:rsid w:val="00D97EE4"/>
    <w:rsid w:val="00DA485F"/>
    <w:rsid w:val="00DB6B58"/>
    <w:rsid w:val="00DC0AFF"/>
    <w:rsid w:val="00DC2292"/>
    <w:rsid w:val="00DE7589"/>
    <w:rsid w:val="00DF6C9A"/>
    <w:rsid w:val="00DF72E6"/>
    <w:rsid w:val="00E13410"/>
    <w:rsid w:val="00E158DD"/>
    <w:rsid w:val="00E248BB"/>
    <w:rsid w:val="00E26A73"/>
    <w:rsid w:val="00E414F1"/>
    <w:rsid w:val="00E52689"/>
    <w:rsid w:val="00E527FD"/>
    <w:rsid w:val="00E54C65"/>
    <w:rsid w:val="00E57B49"/>
    <w:rsid w:val="00E64AE7"/>
    <w:rsid w:val="00E64D42"/>
    <w:rsid w:val="00E66C7C"/>
    <w:rsid w:val="00E67051"/>
    <w:rsid w:val="00E67D1B"/>
    <w:rsid w:val="00E70F06"/>
    <w:rsid w:val="00E76A49"/>
    <w:rsid w:val="00E8207F"/>
    <w:rsid w:val="00E918B9"/>
    <w:rsid w:val="00E9281F"/>
    <w:rsid w:val="00E97C0A"/>
    <w:rsid w:val="00EA7F8A"/>
    <w:rsid w:val="00EB3C69"/>
    <w:rsid w:val="00EB628A"/>
    <w:rsid w:val="00EB6DE4"/>
    <w:rsid w:val="00EB7B1B"/>
    <w:rsid w:val="00EC5F1E"/>
    <w:rsid w:val="00ED276E"/>
    <w:rsid w:val="00EE0301"/>
    <w:rsid w:val="00EF190B"/>
    <w:rsid w:val="00F01921"/>
    <w:rsid w:val="00F02908"/>
    <w:rsid w:val="00F0698B"/>
    <w:rsid w:val="00F32A05"/>
    <w:rsid w:val="00F3336E"/>
    <w:rsid w:val="00F515DB"/>
    <w:rsid w:val="00F52B9C"/>
    <w:rsid w:val="00F53327"/>
    <w:rsid w:val="00F5641A"/>
    <w:rsid w:val="00F5654A"/>
    <w:rsid w:val="00F56E3C"/>
    <w:rsid w:val="00F61FCD"/>
    <w:rsid w:val="00F72CC0"/>
    <w:rsid w:val="00F75A94"/>
    <w:rsid w:val="00F81431"/>
    <w:rsid w:val="00F82807"/>
    <w:rsid w:val="00F84490"/>
    <w:rsid w:val="00F87E24"/>
    <w:rsid w:val="00F903FE"/>
    <w:rsid w:val="00F914DB"/>
    <w:rsid w:val="00F92938"/>
    <w:rsid w:val="00FA77BF"/>
    <w:rsid w:val="00FB4D0B"/>
    <w:rsid w:val="00FB59BA"/>
    <w:rsid w:val="00FC5CFA"/>
    <w:rsid w:val="00FD4439"/>
    <w:rsid w:val="00FE7F67"/>
    <w:rsid w:val="00FF03D9"/>
    <w:rsid w:val="00FF1D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f6,#c6f,#6cf"/>
    </o:shapedefaults>
    <o:shapelayout v:ext="edit">
      <o:idmap v:ext="edit" data="1"/>
    </o:shapelayout>
  </w:shapeDefaults>
  <w:decimalSymbol w:val="."/>
  <w:listSeparator w:val=","/>
  <w14:docId w14:val="125F148D"/>
  <w15:docId w15:val="{08504713-EDD0-4C2B-A540-BA208F8A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spacing w:before="60"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7FD"/>
    <w:pPr>
      <w:widowControl w:val="0"/>
    </w:pPr>
  </w:style>
  <w:style w:type="paragraph" w:styleId="1">
    <w:name w:val="heading 1"/>
    <w:basedOn w:val="a"/>
    <w:next w:val="a"/>
    <w:link w:val="10"/>
    <w:uiPriority w:val="9"/>
    <w:qFormat/>
    <w:rsid w:val="00024A35"/>
    <w:pPr>
      <w:keepNext/>
      <w:spacing w:before="180" w:after="180" w:line="720" w:lineRule="auto"/>
      <w:outlineLvl w:val="0"/>
    </w:pPr>
    <w:rPr>
      <w:rFonts w:asciiTheme="majorHAnsi" w:eastAsiaTheme="majorEastAsia" w:hAnsiTheme="majorHAnsi" w:cstheme="majorBidi"/>
      <w:b/>
      <w:bCs/>
      <w:kern w:val="52"/>
      <w:sz w:val="36"/>
      <w:szCs w:val="52"/>
    </w:rPr>
  </w:style>
  <w:style w:type="paragraph" w:styleId="2">
    <w:name w:val="heading 2"/>
    <w:basedOn w:val="a"/>
    <w:next w:val="a"/>
    <w:link w:val="20"/>
    <w:uiPriority w:val="9"/>
    <w:unhideWhenUsed/>
    <w:qFormat/>
    <w:rsid w:val="00024A35"/>
    <w:pPr>
      <w:keepNext/>
      <w:spacing w:before="0" w:after="0"/>
      <w:outlineLvl w:val="1"/>
    </w:pPr>
    <w:rPr>
      <w:rFonts w:asciiTheme="majorHAnsi" w:eastAsia="標楷體" w:hAnsiTheme="majorHAnsi" w:cstheme="majorBidi"/>
      <w:b/>
      <w:bCs/>
      <w:sz w:val="28"/>
      <w:szCs w:val="48"/>
    </w:rPr>
  </w:style>
  <w:style w:type="paragraph" w:styleId="3">
    <w:name w:val="heading 3"/>
    <w:basedOn w:val="a"/>
    <w:next w:val="a"/>
    <w:link w:val="30"/>
    <w:uiPriority w:val="9"/>
    <w:unhideWhenUsed/>
    <w:qFormat/>
    <w:rsid w:val="00024A35"/>
    <w:pPr>
      <w:keepNext/>
      <w:ind w:leftChars="100" w:left="100"/>
      <w:outlineLvl w:val="2"/>
    </w:pPr>
    <w:rPr>
      <w:rFonts w:asciiTheme="majorHAnsi" w:eastAsia="標楷體" w:hAnsiTheme="majorHAnsi" w:cstheme="majorBidi"/>
      <w:b/>
      <w:bCs/>
      <w:szCs w:val="36"/>
    </w:rPr>
  </w:style>
  <w:style w:type="paragraph" w:styleId="4">
    <w:name w:val="heading 4"/>
    <w:basedOn w:val="a"/>
    <w:next w:val="a"/>
    <w:link w:val="40"/>
    <w:uiPriority w:val="9"/>
    <w:unhideWhenUsed/>
    <w:qFormat/>
    <w:rsid w:val="007A6875"/>
    <w:pPr>
      <w:keepNext/>
      <w:spacing w:before="0" w:after="0"/>
      <w:ind w:leftChars="100" w:left="100"/>
      <w:outlineLvl w:val="3"/>
    </w:pPr>
    <w:rPr>
      <w:rFonts w:asciiTheme="majorHAnsi" w:eastAsia="標楷體" w:hAnsiTheme="majorHAnsi" w:cstheme="majorBidi"/>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7C2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5E17"/>
    <w:pPr>
      <w:ind w:leftChars="200" w:left="480"/>
    </w:pPr>
  </w:style>
  <w:style w:type="paragraph" w:styleId="a5">
    <w:name w:val="header"/>
    <w:basedOn w:val="a"/>
    <w:link w:val="a6"/>
    <w:uiPriority w:val="99"/>
    <w:unhideWhenUsed/>
    <w:rsid w:val="00E67051"/>
    <w:pPr>
      <w:tabs>
        <w:tab w:val="center" w:pos="4153"/>
        <w:tab w:val="right" w:pos="8306"/>
      </w:tabs>
      <w:snapToGrid w:val="0"/>
    </w:pPr>
    <w:rPr>
      <w:sz w:val="20"/>
      <w:szCs w:val="20"/>
    </w:rPr>
  </w:style>
  <w:style w:type="character" w:customStyle="1" w:styleId="a6">
    <w:name w:val="頁首 字元"/>
    <w:basedOn w:val="a0"/>
    <w:link w:val="a5"/>
    <w:uiPriority w:val="99"/>
    <w:rsid w:val="00E67051"/>
    <w:rPr>
      <w:sz w:val="20"/>
      <w:szCs w:val="20"/>
    </w:rPr>
  </w:style>
  <w:style w:type="paragraph" w:styleId="a7">
    <w:name w:val="footer"/>
    <w:basedOn w:val="a"/>
    <w:link w:val="a8"/>
    <w:unhideWhenUsed/>
    <w:rsid w:val="00E67051"/>
    <w:pPr>
      <w:tabs>
        <w:tab w:val="center" w:pos="4153"/>
        <w:tab w:val="right" w:pos="8306"/>
      </w:tabs>
      <w:snapToGrid w:val="0"/>
    </w:pPr>
    <w:rPr>
      <w:sz w:val="20"/>
      <w:szCs w:val="20"/>
    </w:rPr>
  </w:style>
  <w:style w:type="character" w:customStyle="1" w:styleId="a8">
    <w:name w:val="頁尾 字元"/>
    <w:basedOn w:val="a0"/>
    <w:link w:val="a7"/>
    <w:uiPriority w:val="99"/>
    <w:rsid w:val="00E67051"/>
    <w:rPr>
      <w:sz w:val="20"/>
      <w:szCs w:val="20"/>
    </w:rPr>
  </w:style>
  <w:style w:type="paragraph" w:styleId="a9">
    <w:name w:val="Title"/>
    <w:basedOn w:val="a"/>
    <w:next w:val="a"/>
    <w:link w:val="aa"/>
    <w:uiPriority w:val="10"/>
    <w:qFormat/>
    <w:rsid w:val="00EA7F8A"/>
    <w:pPr>
      <w:spacing w:before="240"/>
      <w:jc w:val="center"/>
      <w:outlineLvl w:val="0"/>
    </w:pPr>
    <w:rPr>
      <w:rFonts w:asciiTheme="majorHAnsi" w:eastAsia="新細明體" w:hAnsiTheme="majorHAnsi" w:cstheme="majorBidi"/>
      <w:b/>
      <w:bCs/>
      <w:sz w:val="32"/>
      <w:szCs w:val="32"/>
    </w:rPr>
  </w:style>
  <w:style w:type="character" w:customStyle="1" w:styleId="aa">
    <w:name w:val="標題 字元"/>
    <w:basedOn w:val="a0"/>
    <w:link w:val="a9"/>
    <w:uiPriority w:val="10"/>
    <w:rsid w:val="00EA7F8A"/>
    <w:rPr>
      <w:rFonts w:asciiTheme="majorHAnsi" w:eastAsia="新細明體" w:hAnsiTheme="majorHAnsi" w:cstheme="majorBidi"/>
      <w:b/>
      <w:bCs/>
      <w:sz w:val="32"/>
      <w:szCs w:val="32"/>
    </w:rPr>
  </w:style>
  <w:style w:type="paragraph" w:styleId="ab">
    <w:name w:val="Subtitle"/>
    <w:basedOn w:val="a"/>
    <w:next w:val="a"/>
    <w:link w:val="ac"/>
    <w:uiPriority w:val="11"/>
    <w:qFormat/>
    <w:rsid w:val="00A94E43"/>
    <w:pPr>
      <w:spacing w:before="0" w:after="0"/>
      <w:ind w:firstLineChars="100" w:firstLine="100"/>
      <w:outlineLvl w:val="1"/>
    </w:pPr>
    <w:rPr>
      <w:rFonts w:asciiTheme="majorHAnsi" w:eastAsia="標楷體" w:hAnsiTheme="majorHAnsi" w:cstheme="majorBidi"/>
      <w:b/>
      <w:iCs/>
      <w:sz w:val="28"/>
      <w:szCs w:val="24"/>
    </w:rPr>
  </w:style>
  <w:style w:type="character" w:customStyle="1" w:styleId="ac">
    <w:name w:val="副標題 字元"/>
    <w:basedOn w:val="a0"/>
    <w:link w:val="ab"/>
    <w:uiPriority w:val="11"/>
    <w:rsid w:val="00A94E43"/>
    <w:rPr>
      <w:rFonts w:asciiTheme="majorHAnsi" w:eastAsia="標楷體" w:hAnsiTheme="majorHAnsi" w:cstheme="majorBidi"/>
      <w:b/>
      <w:iCs/>
      <w:sz w:val="28"/>
      <w:szCs w:val="24"/>
    </w:rPr>
  </w:style>
  <w:style w:type="character" w:styleId="ad">
    <w:name w:val="Subtle Emphasis"/>
    <w:basedOn w:val="a0"/>
    <w:uiPriority w:val="19"/>
    <w:qFormat/>
    <w:rsid w:val="00A94E43"/>
    <w:rPr>
      <w:i/>
      <w:iCs/>
      <w:color w:val="808080" w:themeColor="text1" w:themeTint="7F"/>
    </w:rPr>
  </w:style>
  <w:style w:type="character" w:customStyle="1" w:styleId="20">
    <w:name w:val="標題 2 字元"/>
    <w:basedOn w:val="a0"/>
    <w:link w:val="2"/>
    <w:uiPriority w:val="9"/>
    <w:rsid w:val="00024A35"/>
    <w:rPr>
      <w:rFonts w:asciiTheme="majorHAnsi" w:eastAsia="標楷體" w:hAnsiTheme="majorHAnsi" w:cstheme="majorBidi"/>
      <w:b/>
      <w:bCs/>
      <w:sz w:val="28"/>
      <w:szCs w:val="48"/>
    </w:rPr>
  </w:style>
  <w:style w:type="character" w:customStyle="1" w:styleId="30">
    <w:name w:val="標題 3 字元"/>
    <w:basedOn w:val="a0"/>
    <w:link w:val="3"/>
    <w:uiPriority w:val="9"/>
    <w:rsid w:val="00024A35"/>
    <w:rPr>
      <w:rFonts w:asciiTheme="majorHAnsi" w:eastAsia="標楷體" w:hAnsiTheme="majorHAnsi" w:cstheme="majorBidi"/>
      <w:b/>
      <w:bCs/>
      <w:szCs w:val="36"/>
    </w:rPr>
  </w:style>
  <w:style w:type="character" w:customStyle="1" w:styleId="40">
    <w:name w:val="標題 4 字元"/>
    <w:basedOn w:val="a0"/>
    <w:link w:val="4"/>
    <w:uiPriority w:val="9"/>
    <w:rsid w:val="007A6875"/>
    <w:rPr>
      <w:rFonts w:asciiTheme="majorHAnsi" w:eastAsia="標楷體" w:hAnsiTheme="majorHAnsi" w:cstheme="majorBidi"/>
      <w:sz w:val="28"/>
      <w:szCs w:val="36"/>
    </w:rPr>
  </w:style>
  <w:style w:type="paragraph" w:styleId="21">
    <w:name w:val="toc 2"/>
    <w:basedOn w:val="a"/>
    <w:next w:val="a"/>
    <w:autoRedefine/>
    <w:uiPriority w:val="39"/>
    <w:unhideWhenUsed/>
    <w:qFormat/>
    <w:rsid w:val="000209D8"/>
    <w:pPr>
      <w:tabs>
        <w:tab w:val="right" w:leader="dot" w:pos="8296"/>
      </w:tabs>
      <w:spacing w:before="0" w:after="0" w:line="480" w:lineRule="exact"/>
      <w:ind w:leftChars="200" w:left="2160" w:hangingChars="600" w:hanging="1680"/>
    </w:pPr>
    <w:rPr>
      <w:rFonts w:ascii="Times New Roman" w:eastAsia="標楷體" w:hAnsi="Times New Roman"/>
      <w:sz w:val="28"/>
      <w:szCs w:val="40"/>
    </w:rPr>
  </w:style>
  <w:style w:type="paragraph" w:styleId="31">
    <w:name w:val="toc 3"/>
    <w:basedOn w:val="a"/>
    <w:next w:val="a"/>
    <w:autoRedefine/>
    <w:uiPriority w:val="39"/>
    <w:unhideWhenUsed/>
    <w:qFormat/>
    <w:rsid w:val="00F61FCD"/>
    <w:pPr>
      <w:tabs>
        <w:tab w:val="right" w:pos="8296"/>
      </w:tabs>
      <w:spacing w:before="0" w:after="0" w:line="480" w:lineRule="exact"/>
      <w:ind w:leftChars="200" w:left="480"/>
    </w:pPr>
    <w:rPr>
      <w:rFonts w:ascii="Times New Roman" w:eastAsia="標楷體" w:hAnsi="Times New Roman"/>
      <w:sz w:val="28"/>
    </w:rPr>
  </w:style>
  <w:style w:type="character" w:styleId="ae">
    <w:name w:val="Hyperlink"/>
    <w:basedOn w:val="a0"/>
    <w:uiPriority w:val="99"/>
    <w:unhideWhenUsed/>
    <w:rsid w:val="00E70F06"/>
    <w:rPr>
      <w:color w:val="0000FF" w:themeColor="hyperlink"/>
      <w:u w:val="single"/>
    </w:rPr>
  </w:style>
  <w:style w:type="character" w:customStyle="1" w:styleId="10">
    <w:name w:val="標題 1 字元"/>
    <w:basedOn w:val="a0"/>
    <w:link w:val="1"/>
    <w:uiPriority w:val="9"/>
    <w:rsid w:val="00024A35"/>
    <w:rPr>
      <w:rFonts w:asciiTheme="majorHAnsi" w:eastAsiaTheme="majorEastAsia" w:hAnsiTheme="majorHAnsi" w:cstheme="majorBidi"/>
      <w:b/>
      <w:bCs/>
      <w:kern w:val="52"/>
      <w:sz w:val="36"/>
      <w:szCs w:val="52"/>
    </w:rPr>
  </w:style>
  <w:style w:type="paragraph" w:styleId="af">
    <w:name w:val="TOC Heading"/>
    <w:basedOn w:val="1"/>
    <w:next w:val="a"/>
    <w:uiPriority w:val="39"/>
    <w:semiHidden/>
    <w:unhideWhenUsed/>
    <w:qFormat/>
    <w:rsid w:val="00024A35"/>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qFormat/>
    <w:rsid w:val="000209D8"/>
    <w:pPr>
      <w:widowControl/>
      <w:tabs>
        <w:tab w:val="left" w:pos="480"/>
      </w:tabs>
      <w:spacing w:beforeLines="50" w:after="0" w:line="480" w:lineRule="exact"/>
    </w:pPr>
    <w:rPr>
      <w:rFonts w:ascii="Times New Roman" w:eastAsia="標楷體" w:hAnsi="Times New Roman"/>
      <w:kern w:val="0"/>
      <w:sz w:val="28"/>
    </w:rPr>
  </w:style>
  <w:style w:type="paragraph" w:styleId="af0">
    <w:name w:val="Balloon Text"/>
    <w:basedOn w:val="a"/>
    <w:link w:val="af1"/>
    <w:uiPriority w:val="99"/>
    <w:semiHidden/>
    <w:unhideWhenUsed/>
    <w:rsid w:val="00024A35"/>
    <w:pPr>
      <w:spacing w:before="0" w:after="0"/>
    </w:pPr>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024A35"/>
    <w:rPr>
      <w:rFonts w:asciiTheme="majorHAnsi" w:eastAsiaTheme="majorEastAsia" w:hAnsiTheme="majorHAnsi" w:cstheme="majorBidi"/>
      <w:sz w:val="18"/>
      <w:szCs w:val="18"/>
    </w:rPr>
  </w:style>
  <w:style w:type="character" w:styleId="af2">
    <w:name w:val="annotation reference"/>
    <w:basedOn w:val="a0"/>
    <w:uiPriority w:val="99"/>
    <w:semiHidden/>
    <w:unhideWhenUsed/>
    <w:rsid w:val="004A42EA"/>
    <w:rPr>
      <w:sz w:val="18"/>
      <w:szCs w:val="18"/>
    </w:rPr>
  </w:style>
  <w:style w:type="paragraph" w:styleId="af3">
    <w:name w:val="annotation text"/>
    <w:basedOn w:val="a"/>
    <w:link w:val="af4"/>
    <w:uiPriority w:val="99"/>
    <w:semiHidden/>
    <w:unhideWhenUsed/>
    <w:rsid w:val="004A42EA"/>
    <w:pPr>
      <w:spacing w:before="0" w:after="0"/>
    </w:pPr>
  </w:style>
  <w:style w:type="character" w:customStyle="1" w:styleId="af4">
    <w:name w:val="註解文字 字元"/>
    <w:basedOn w:val="a0"/>
    <w:link w:val="af3"/>
    <w:uiPriority w:val="99"/>
    <w:semiHidden/>
    <w:rsid w:val="004A42EA"/>
  </w:style>
  <w:style w:type="paragraph" w:styleId="af5">
    <w:name w:val="annotation subject"/>
    <w:basedOn w:val="af3"/>
    <w:next w:val="af3"/>
    <w:link w:val="af6"/>
    <w:uiPriority w:val="99"/>
    <w:semiHidden/>
    <w:unhideWhenUsed/>
    <w:rsid w:val="004A42EA"/>
    <w:rPr>
      <w:b/>
      <w:bCs/>
    </w:rPr>
  </w:style>
  <w:style w:type="character" w:customStyle="1" w:styleId="af6">
    <w:name w:val="註解主旨 字元"/>
    <w:basedOn w:val="af4"/>
    <w:link w:val="af5"/>
    <w:uiPriority w:val="99"/>
    <w:semiHidden/>
    <w:rsid w:val="004A42EA"/>
    <w:rPr>
      <w:b/>
      <w:bCs/>
    </w:rPr>
  </w:style>
  <w:style w:type="character" w:styleId="af7">
    <w:name w:val="page number"/>
    <w:basedOn w:val="a0"/>
    <w:rsid w:val="004A42EA"/>
  </w:style>
  <w:style w:type="paragraph" w:styleId="22">
    <w:name w:val="Body Text Indent 2"/>
    <w:basedOn w:val="a"/>
    <w:link w:val="23"/>
    <w:rsid w:val="004A42EA"/>
    <w:pPr>
      <w:spacing w:before="0" w:after="0" w:line="500" w:lineRule="exact"/>
      <w:ind w:left="561" w:hangingChars="200" w:hanging="561"/>
      <w:jc w:val="both"/>
    </w:pPr>
    <w:rPr>
      <w:rFonts w:ascii="Times New Roman" w:eastAsia="標楷體" w:hAnsi="Times New Roman" w:cs="Times New Roman"/>
      <w:b/>
      <w:bCs/>
      <w:sz w:val="28"/>
      <w:szCs w:val="24"/>
    </w:rPr>
  </w:style>
  <w:style w:type="character" w:customStyle="1" w:styleId="23">
    <w:name w:val="本文縮排 2 字元"/>
    <w:basedOn w:val="a0"/>
    <w:link w:val="22"/>
    <w:rsid w:val="004A42EA"/>
    <w:rPr>
      <w:rFonts w:ascii="Times New Roman" w:eastAsia="標楷體" w:hAnsi="Times New Roman" w:cs="Times New Roman"/>
      <w:b/>
      <w:bCs/>
      <w:sz w:val="28"/>
      <w:szCs w:val="24"/>
    </w:rPr>
  </w:style>
  <w:style w:type="character" w:customStyle="1" w:styleId="textlink">
    <w:name w:val="textlink"/>
    <w:basedOn w:val="a0"/>
    <w:rsid w:val="004A42EA"/>
  </w:style>
  <w:style w:type="character" w:styleId="af8">
    <w:name w:val="FollowedHyperlink"/>
    <w:basedOn w:val="a0"/>
    <w:uiPriority w:val="99"/>
    <w:semiHidden/>
    <w:unhideWhenUsed/>
    <w:rsid w:val="009516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9481">
      <w:bodyDiv w:val="1"/>
      <w:marLeft w:val="0"/>
      <w:marRight w:val="0"/>
      <w:marTop w:val="0"/>
      <w:marBottom w:val="0"/>
      <w:divBdr>
        <w:top w:val="none" w:sz="0" w:space="0" w:color="auto"/>
        <w:left w:val="none" w:sz="0" w:space="0" w:color="auto"/>
        <w:bottom w:val="none" w:sz="0" w:space="0" w:color="auto"/>
        <w:right w:val="none" w:sz="0" w:space="0" w:color="auto"/>
      </w:divBdr>
    </w:div>
    <w:div w:id="27486921">
      <w:bodyDiv w:val="1"/>
      <w:marLeft w:val="0"/>
      <w:marRight w:val="0"/>
      <w:marTop w:val="0"/>
      <w:marBottom w:val="0"/>
      <w:divBdr>
        <w:top w:val="none" w:sz="0" w:space="0" w:color="auto"/>
        <w:left w:val="none" w:sz="0" w:space="0" w:color="auto"/>
        <w:bottom w:val="none" w:sz="0" w:space="0" w:color="auto"/>
        <w:right w:val="none" w:sz="0" w:space="0" w:color="auto"/>
      </w:divBdr>
    </w:div>
    <w:div w:id="36469388">
      <w:bodyDiv w:val="1"/>
      <w:marLeft w:val="0"/>
      <w:marRight w:val="0"/>
      <w:marTop w:val="0"/>
      <w:marBottom w:val="0"/>
      <w:divBdr>
        <w:top w:val="none" w:sz="0" w:space="0" w:color="auto"/>
        <w:left w:val="none" w:sz="0" w:space="0" w:color="auto"/>
        <w:bottom w:val="none" w:sz="0" w:space="0" w:color="auto"/>
        <w:right w:val="none" w:sz="0" w:space="0" w:color="auto"/>
      </w:divBdr>
    </w:div>
    <w:div w:id="104733793">
      <w:bodyDiv w:val="1"/>
      <w:marLeft w:val="0"/>
      <w:marRight w:val="0"/>
      <w:marTop w:val="0"/>
      <w:marBottom w:val="0"/>
      <w:divBdr>
        <w:top w:val="none" w:sz="0" w:space="0" w:color="auto"/>
        <w:left w:val="none" w:sz="0" w:space="0" w:color="auto"/>
        <w:bottom w:val="none" w:sz="0" w:space="0" w:color="auto"/>
        <w:right w:val="none" w:sz="0" w:space="0" w:color="auto"/>
      </w:divBdr>
    </w:div>
    <w:div w:id="108159270">
      <w:bodyDiv w:val="1"/>
      <w:marLeft w:val="0"/>
      <w:marRight w:val="0"/>
      <w:marTop w:val="0"/>
      <w:marBottom w:val="0"/>
      <w:divBdr>
        <w:top w:val="none" w:sz="0" w:space="0" w:color="auto"/>
        <w:left w:val="none" w:sz="0" w:space="0" w:color="auto"/>
        <w:bottom w:val="none" w:sz="0" w:space="0" w:color="auto"/>
        <w:right w:val="none" w:sz="0" w:space="0" w:color="auto"/>
      </w:divBdr>
    </w:div>
    <w:div w:id="160315808">
      <w:bodyDiv w:val="1"/>
      <w:marLeft w:val="0"/>
      <w:marRight w:val="0"/>
      <w:marTop w:val="0"/>
      <w:marBottom w:val="0"/>
      <w:divBdr>
        <w:top w:val="none" w:sz="0" w:space="0" w:color="auto"/>
        <w:left w:val="none" w:sz="0" w:space="0" w:color="auto"/>
        <w:bottom w:val="none" w:sz="0" w:space="0" w:color="auto"/>
        <w:right w:val="none" w:sz="0" w:space="0" w:color="auto"/>
      </w:divBdr>
    </w:div>
    <w:div w:id="314796626">
      <w:bodyDiv w:val="1"/>
      <w:marLeft w:val="0"/>
      <w:marRight w:val="0"/>
      <w:marTop w:val="0"/>
      <w:marBottom w:val="0"/>
      <w:divBdr>
        <w:top w:val="none" w:sz="0" w:space="0" w:color="auto"/>
        <w:left w:val="none" w:sz="0" w:space="0" w:color="auto"/>
        <w:bottom w:val="none" w:sz="0" w:space="0" w:color="auto"/>
        <w:right w:val="none" w:sz="0" w:space="0" w:color="auto"/>
      </w:divBdr>
    </w:div>
    <w:div w:id="324020020">
      <w:bodyDiv w:val="1"/>
      <w:marLeft w:val="0"/>
      <w:marRight w:val="0"/>
      <w:marTop w:val="0"/>
      <w:marBottom w:val="0"/>
      <w:divBdr>
        <w:top w:val="none" w:sz="0" w:space="0" w:color="auto"/>
        <w:left w:val="none" w:sz="0" w:space="0" w:color="auto"/>
        <w:bottom w:val="none" w:sz="0" w:space="0" w:color="auto"/>
        <w:right w:val="none" w:sz="0" w:space="0" w:color="auto"/>
      </w:divBdr>
    </w:div>
    <w:div w:id="361519351">
      <w:bodyDiv w:val="1"/>
      <w:marLeft w:val="0"/>
      <w:marRight w:val="0"/>
      <w:marTop w:val="0"/>
      <w:marBottom w:val="0"/>
      <w:divBdr>
        <w:top w:val="none" w:sz="0" w:space="0" w:color="auto"/>
        <w:left w:val="none" w:sz="0" w:space="0" w:color="auto"/>
        <w:bottom w:val="none" w:sz="0" w:space="0" w:color="auto"/>
        <w:right w:val="none" w:sz="0" w:space="0" w:color="auto"/>
      </w:divBdr>
    </w:div>
    <w:div w:id="362708503">
      <w:bodyDiv w:val="1"/>
      <w:marLeft w:val="0"/>
      <w:marRight w:val="0"/>
      <w:marTop w:val="0"/>
      <w:marBottom w:val="0"/>
      <w:divBdr>
        <w:top w:val="none" w:sz="0" w:space="0" w:color="auto"/>
        <w:left w:val="none" w:sz="0" w:space="0" w:color="auto"/>
        <w:bottom w:val="none" w:sz="0" w:space="0" w:color="auto"/>
        <w:right w:val="none" w:sz="0" w:space="0" w:color="auto"/>
      </w:divBdr>
    </w:div>
    <w:div w:id="369302288">
      <w:bodyDiv w:val="1"/>
      <w:marLeft w:val="0"/>
      <w:marRight w:val="0"/>
      <w:marTop w:val="0"/>
      <w:marBottom w:val="0"/>
      <w:divBdr>
        <w:top w:val="none" w:sz="0" w:space="0" w:color="auto"/>
        <w:left w:val="none" w:sz="0" w:space="0" w:color="auto"/>
        <w:bottom w:val="none" w:sz="0" w:space="0" w:color="auto"/>
        <w:right w:val="none" w:sz="0" w:space="0" w:color="auto"/>
      </w:divBdr>
    </w:div>
    <w:div w:id="406004015">
      <w:bodyDiv w:val="1"/>
      <w:marLeft w:val="0"/>
      <w:marRight w:val="0"/>
      <w:marTop w:val="0"/>
      <w:marBottom w:val="0"/>
      <w:divBdr>
        <w:top w:val="none" w:sz="0" w:space="0" w:color="auto"/>
        <w:left w:val="none" w:sz="0" w:space="0" w:color="auto"/>
        <w:bottom w:val="none" w:sz="0" w:space="0" w:color="auto"/>
        <w:right w:val="none" w:sz="0" w:space="0" w:color="auto"/>
      </w:divBdr>
    </w:div>
    <w:div w:id="424620986">
      <w:bodyDiv w:val="1"/>
      <w:marLeft w:val="0"/>
      <w:marRight w:val="0"/>
      <w:marTop w:val="0"/>
      <w:marBottom w:val="0"/>
      <w:divBdr>
        <w:top w:val="none" w:sz="0" w:space="0" w:color="auto"/>
        <w:left w:val="none" w:sz="0" w:space="0" w:color="auto"/>
        <w:bottom w:val="none" w:sz="0" w:space="0" w:color="auto"/>
        <w:right w:val="none" w:sz="0" w:space="0" w:color="auto"/>
      </w:divBdr>
    </w:div>
    <w:div w:id="455637138">
      <w:bodyDiv w:val="1"/>
      <w:marLeft w:val="0"/>
      <w:marRight w:val="0"/>
      <w:marTop w:val="0"/>
      <w:marBottom w:val="0"/>
      <w:divBdr>
        <w:top w:val="none" w:sz="0" w:space="0" w:color="auto"/>
        <w:left w:val="none" w:sz="0" w:space="0" w:color="auto"/>
        <w:bottom w:val="none" w:sz="0" w:space="0" w:color="auto"/>
        <w:right w:val="none" w:sz="0" w:space="0" w:color="auto"/>
      </w:divBdr>
    </w:div>
    <w:div w:id="457727289">
      <w:bodyDiv w:val="1"/>
      <w:marLeft w:val="0"/>
      <w:marRight w:val="0"/>
      <w:marTop w:val="0"/>
      <w:marBottom w:val="0"/>
      <w:divBdr>
        <w:top w:val="none" w:sz="0" w:space="0" w:color="auto"/>
        <w:left w:val="none" w:sz="0" w:space="0" w:color="auto"/>
        <w:bottom w:val="none" w:sz="0" w:space="0" w:color="auto"/>
        <w:right w:val="none" w:sz="0" w:space="0" w:color="auto"/>
      </w:divBdr>
    </w:div>
    <w:div w:id="587203200">
      <w:bodyDiv w:val="1"/>
      <w:marLeft w:val="0"/>
      <w:marRight w:val="0"/>
      <w:marTop w:val="0"/>
      <w:marBottom w:val="0"/>
      <w:divBdr>
        <w:top w:val="none" w:sz="0" w:space="0" w:color="auto"/>
        <w:left w:val="none" w:sz="0" w:space="0" w:color="auto"/>
        <w:bottom w:val="none" w:sz="0" w:space="0" w:color="auto"/>
        <w:right w:val="none" w:sz="0" w:space="0" w:color="auto"/>
      </w:divBdr>
    </w:div>
    <w:div w:id="651524088">
      <w:bodyDiv w:val="1"/>
      <w:marLeft w:val="0"/>
      <w:marRight w:val="0"/>
      <w:marTop w:val="0"/>
      <w:marBottom w:val="0"/>
      <w:divBdr>
        <w:top w:val="none" w:sz="0" w:space="0" w:color="auto"/>
        <w:left w:val="none" w:sz="0" w:space="0" w:color="auto"/>
        <w:bottom w:val="none" w:sz="0" w:space="0" w:color="auto"/>
        <w:right w:val="none" w:sz="0" w:space="0" w:color="auto"/>
      </w:divBdr>
    </w:div>
    <w:div w:id="705907058">
      <w:bodyDiv w:val="1"/>
      <w:marLeft w:val="0"/>
      <w:marRight w:val="0"/>
      <w:marTop w:val="0"/>
      <w:marBottom w:val="0"/>
      <w:divBdr>
        <w:top w:val="none" w:sz="0" w:space="0" w:color="auto"/>
        <w:left w:val="none" w:sz="0" w:space="0" w:color="auto"/>
        <w:bottom w:val="none" w:sz="0" w:space="0" w:color="auto"/>
        <w:right w:val="none" w:sz="0" w:space="0" w:color="auto"/>
      </w:divBdr>
    </w:div>
    <w:div w:id="714934273">
      <w:bodyDiv w:val="1"/>
      <w:marLeft w:val="0"/>
      <w:marRight w:val="0"/>
      <w:marTop w:val="0"/>
      <w:marBottom w:val="0"/>
      <w:divBdr>
        <w:top w:val="none" w:sz="0" w:space="0" w:color="auto"/>
        <w:left w:val="none" w:sz="0" w:space="0" w:color="auto"/>
        <w:bottom w:val="none" w:sz="0" w:space="0" w:color="auto"/>
        <w:right w:val="none" w:sz="0" w:space="0" w:color="auto"/>
      </w:divBdr>
    </w:div>
    <w:div w:id="844172103">
      <w:bodyDiv w:val="1"/>
      <w:marLeft w:val="0"/>
      <w:marRight w:val="0"/>
      <w:marTop w:val="0"/>
      <w:marBottom w:val="0"/>
      <w:divBdr>
        <w:top w:val="none" w:sz="0" w:space="0" w:color="auto"/>
        <w:left w:val="none" w:sz="0" w:space="0" w:color="auto"/>
        <w:bottom w:val="none" w:sz="0" w:space="0" w:color="auto"/>
        <w:right w:val="none" w:sz="0" w:space="0" w:color="auto"/>
      </w:divBdr>
    </w:div>
    <w:div w:id="1092315909">
      <w:bodyDiv w:val="1"/>
      <w:marLeft w:val="0"/>
      <w:marRight w:val="0"/>
      <w:marTop w:val="0"/>
      <w:marBottom w:val="0"/>
      <w:divBdr>
        <w:top w:val="none" w:sz="0" w:space="0" w:color="auto"/>
        <w:left w:val="none" w:sz="0" w:space="0" w:color="auto"/>
        <w:bottom w:val="none" w:sz="0" w:space="0" w:color="auto"/>
        <w:right w:val="none" w:sz="0" w:space="0" w:color="auto"/>
      </w:divBdr>
    </w:div>
    <w:div w:id="1198391363">
      <w:bodyDiv w:val="1"/>
      <w:marLeft w:val="0"/>
      <w:marRight w:val="0"/>
      <w:marTop w:val="0"/>
      <w:marBottom w:val="0"/>
      <w:divBdr>
        <w:top w:val="none" w:sz="0" w:space="0" w:color="auto"/>
        <w:left w:val="none" w:sz="0" w:space="0" w:color="auto"/>
        <w:bottom w:val="none" w:sz="0" w:space="0" w:color="auto"/>
        <w:right w:val="none" w:sz="0" w:space="0" w:color="auto"/>
      </w:divBdr>
    </w:div>
    <w:div w:id="1301807885">
      <w:bodyDiv w:val="1"/>
      <w:marLeft w:val="0"/>
      <w:marRight w:val="0"/>
      <w:marTop w:val="0"/>
      <w:marBottom w:val="0"/>
      <w:divBdr>
        <w:top w:val="none" w:sz="0" w:space="0" w:color="auto"/>
        <w:left w:val="none" w:sz="0" w:space="0" w:color="auto"/>
        <w:bottom w:val="none" w:sz="0" w:space="0" w:color="auto"/>
        <w:right w:val="none" w:sz="0" w:space="0" w:color="auto"/>
      </w:divBdr>
    </w:div>
    <w:div w:id="1343321350">
      <w:bodyDiv w:val="1"/>
      <w:marLeft w:val="0"/>
      <w:marRight w:val="0"/>
      <w:marTop w:val="0"/>
      <w:marBottom w:val="0"/>
      <w:divBdr>
        <w:top w:val="none" w:sz="0" w:space="0" w:color="auto"/>
        <w:left w:val="none" w:sz="0" w:space="0" w:color="auto"/>
        <w:bottom w:val="none" w:sz="0" w:space="0" w:color="auto"/>
        <w:right w:val="none" w:sz="0" w:space="0" w:color="auto"/>
      </w:divBdr>
    </w:div>
    <w:div w:id="1407191227">
      <w:bodyDiv w:val="1"/>
      <w:marLeft w:val="0"/>
      <w:marRight w:val="0"/>
      <w:marTop w:val="0"/>
      <w:marBottom w:val="0"/>
      <w:divBdr>
        <w:top w:val="none" w:sz="0" w:space="0" w:color="auto"/>
        <w:left w:val="none" w:sz="0" w:space="0" w:color="auto"/>
        <w:bottom w:val="none" w:sz="0" w:space="0" w:color="auto"/>
        <w:right w:val="none" w:sz="0" w:space="0" w:color="auto"/>
      </w:divBdr>
    </w:div>
    <w:div w:id="1476684406">
      <w:bodyDiv w:val="1"/>
      <w:marLeft w:val="0"/>
      <w:marRight w:val="0"/>
      <w:marTop w:val="0"/>
      <w:marBottom w:val="0"/>
      <w:divBdr>
        <w:top w:val="none" w:sz="0" w:space="0" w:color="auto"/>
        <w:left w:val="none" w:sz="0" w:space="0" w:color="auto"/>
        <w:bottom w:val="none" w:sz="0" w:space="0" w:color="auto"/>
        <w:right w:val="none" w:sz="0" w:space="0" w:color="auto"/>
      </w:divBdr>
    </w:div>
    <w:div w:id="1533346480">
      <w:bodyDiv w:val="1"/>
      <w:marLeft w:val="0"/>
      <w:marRight w:val="0"/>
      <w:marTop w:val="0"/>
      <w:marBottom w:val="0"/>
      <w:divBdr>
        <w:top w:val="none" w:sz="0" w:space="0" w:color="auto"/>
        <w:left w:val="none" w:sz="0" w:space="0" w:color="auto"/>
        <w:bottom w:val="none" w:sz="0" w:space="0" w:color="auto"/>
        <w:right w:val="none" w:sz="0" w:space="0" w:color="auto"/>
      </w:divBdr>
    </w:div>
    <w:div w:id="1549219466">
      <w:bodyDiv w:val="1"/>
      <w:marLeft w:val="0"/>
      <w:marRight w:val="0"/>
      <w:marTop w:val="0"/>
      <w:marBottom w:val="0"/>
      <w:divBdr>
        <w:top w:val="none" w:sz="0" w:space="0" w:color="auto"/>
        <w:left w:val="none" w:sz="0" w:space="0" w:color="auto"/>
        <w:bottom w:val="none" w:sz="0" w:space="0" w:color="auto"/>
        <w:right w:val="none" w:sz="0" w:space="0" w:color="auto"/>
      </w:divBdr>
    </w:div>
    <w:div w:id="1659307272">
      <w:bodyDiv w:val="1"/>
      <w:marLeft w:val="0"/>
      <w:marRight w:val="0"/>
      <w:marTop w:val="0"/>
      <w:marBottom w:val="0"/>
      <w:divBdr>
        <w:top w:val="none" w:sz="0" w:space="0" w:color="auto"/>
        <w:left w:val="none" w:sz="0" w:space="0" w:color="auto"/>
        <w:bottom w:val="none" w:sz="0" w:space="0" w:color="auto"/>
        <w:right w:val="none" w:sz="0" w:space="0" w:color="auto"/>
      </w:divBdr>
    </w:div>
    <w:div w:id="1700817860">
      <w:bodyDiv w:val="1"/>
      <w:marLeft w:val="0"/>
      <w:marRight w:val="0"/>
      <w:marTop w:val="0"/>
      <w:marBottom w:val="0"/>
      <w:divBdr>
        <w:top w:val="none" w:sz="0" w:space="0" w:color="auto"/>
        <w:left w:val="none" w:sz="0" w:space="0" w:color="auto"/>
        <w:bottom w:val="none" w:sz="0" w:space="0" w:color="auto"/>
        <w:right w:val="none" w:sz="0" w:space="0" w:color="auto"/>
      </w:divBdr>
    </w:div>
    <w:div w:id="1802262559">
      <w:bodyDiv w:val="1"/>
      <w:marLeft w:val="0"/>
      <w:marRight w:val="0"/>
      <w:marTop w:val="0"/>
      <w:marBottom w:val="0"/>
      <w:divBdr>
        <w:top w:val="none" w:sz="0" w:space="0" w:color="auto"/>
        <w:left w:val="none" w:sz="0" w:space="0" w:color="auto"/>
        <w:bottom w:val="none" w:sz="0" w:space="0" w:color="auto"/>
        <w:right w:val="none" w:sz="0" w:space="0" w:color="auto"/>
      </w:divBdr>
    </w:div>
    <w:div w:id="1806387608">
      <w:bodyDiv w:val="1"/>
      <w:marLeft w:val="0"/>
      <w:marRight w:val="0"/>
      <w:marTop w:val="0"/>
      <w:marBottom w:val="0"/>
      <w:divBdr>
        <w:top w:val="none" w:sz="0" w:space="0" w:color="auto"/>
        <w:left w:val="none" w:sz="0" w:space="0" w:color="auto"/>
        <w:bottom w:val="none" w:sz="0" w:space="0" w:color="auto"/>
        <w:right w:val="none" w:sz="0" w:space="0" w:color="auto"/>
      </w:divBdr>
    </w:div>
    <w:div w:id="1811895097">
      <w:bodyDiv w:val="1"/>
      <w:marLeft w:val="0"/>
      <w:marRight w:val="0"/>
      <w:marTop w:val="0"/>
      <w:marBottom w:val="0"/>
      <w:divBdr>
        <w:top w:val="none" w:sz="0" w:space="0" w:color="auto"/>
        <w:left w:val="none" w:sz="0" w:space="0" w:color="auto"/>
        <w:bottom w:val="none" w:sz="0" w:space="0" w:color="auto"/>
        <w:right w:val="none" w:sz="0" w:space="0" w:color="auto"/>
      </w:divBdr>
    </w:div>
    <w:div w:id="1930887229">
      <w:bodyDiv w:val="1"/>
      <w:marLeft w:val="0"/>
      <w:marRight w:val="0"/>
      <w:marTop w:val="0"/>
      <w:marBottom w:val="0"/>
      <w:divBdr>
        <w:top w:val="none" w:sz="0" w:space="0" w:color="auto"/>
        <w:left w:val="none" w:sz="0" w:space="0" w:color="auto"/>
        <w:bottom w:val="none" w:sz="0" w:space="0" w:color="auto"/>
        <w:right w:val="none" w:sz="0" w:space="0" w:color="auto"/>
      </w:divBdr>
    </w:div>
    <w:div w:id="2005626163">
      <w:bodyDiv w:val="1"/>
      <w:marLeft w:val="0"/>
      <w:marRight w:val="0"/>
      <w:marTop w:val="0"/>
      <w:marBottom w:val="0"/>
      <w:divBdr>
        <w:top w:val="none" w:sz="0" w:space="0" w:color="auto"/>
        <w:left w:val="none" w:sz="0" w:space="0" w:color="auto"/>
        <w:bottom w:val="none" w:sz="0" w:space="0" w:color="auto"/>
        <w:right w:val="none" w:sz="0" w:space="0" w:color="auto"/>
      </w:divBdr>
    </w:div>
    <w:div w:id="202601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c.gov.tw/chinese/index.aspx" TargetMode="Externa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c.gov.tw/chinese/news.aspx?site_content_sn=1979"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http://www.ncc.gov.tw/chinese/gradation.aspx?site_content_sn=196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cc.gov.tw/chinese/gradation.aspx?site_content_sn=1960" TargetMode="Externa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CECE22-0EC5-45E2-A063-ACBF1840ECBC}" type="doc">
      <dgm:prSet loTypeId="urn:microsoft.com/office/officeart/2005/8/layout/hierarchy6" loCatId="hierarchy" qsTypeId="urn:microsoft.com/office/officeart/2005/8/quickstyle/simple1" qsCatId="simple" csTypeId="urn:microsoft.com/office/officeart/2005/8/colors/colorful2" csCatId="colorful" phldr="1"/>
      <dgm:spPr/>
      <dgm:t>
        <a:bodyPr/>
        <a:lstStyle/>
        <a:p>
          <a:endParaRPr lang="zh-TW" altLang="en-US"/>
        </a:p>
      </dgm:t>
    </dgm:pt>
    <dgm:pt modelId="{0FA16102-4A47-4BBE-9953-F5CD22D7544F}">
      <dgm:prSet phldrT="[文字]"/>
      <dgm:spPr/>
      <dgm:t>
        <a:bodyPr/>
        <a:lstStyle/>
        <a:p>
          <a:r>
            <a:rPr lang="zh-TW" altLang="en-US"/>
            <a:t>申請人</a:t>
          </a:r>
        </a:p>
      </dgm:t>
    </dgm:pt>
    <dgm:pt modelId="{49010BED-390E-4CC4-9439-B457506EA025}" type="parTrans" cxnId="{8C3E755B-A6FB-4FE2-8CEE-CA8E4A62F00D}">
      <dgm:prSet/>
      <dgm:spPr/>
      <dgm:t>
        <a:bodyPr/>
        <a:lstStyle/>
        <a:p>
          <a:endParaRPr lang="zh-TW" altLang="en-US"/>
        </a:p>
      </dgm:t>
    </dgm:pt>
    <dgm:pt modelId="{ED344371-87F1-4885-8257-EA3768F77000}" type="sibTrans" cxnId="{8C3E755B-A6FB-4FE2-8CEE-CA8E4A62F00D}">
      <dgm:prSet/>
      <dgm:spPr/>
      <dgm:t>
        <a:bodyPr/>
        <a:lstStyle/>
        <a:p>
          <a:endParaRPr lang="zh-TW" altLang="en-US"/>
        </a:p>
      </dgm:t>
    </dgm:pt>
    <dgm:pt modelId="{6068A17A-62A0-4F50-837E-FD7168A9BB6A}">
      <dgm:prSet phldrT="[文字]"/>
      <dgm:spPr/>
      <dgm:t>
        <a:bodyPr/>
        <a:lstStyle/>
        <a:p>
          <a:r>
            <a:rPr lang="zh-TW" altLang="en-US">
              <a:solidFill>
                <a:sysClr val="windowText" lastClr="000000"/>
              </a:solidFill>
            </a:rPr>
            <a:t>本國法人</a:t>
          </a:r>
          <a:r>
            <a:rPr lang="en-US" altLang="zh-TW">
              <a:solidFill>
                <a:sysClr val="windowText" lastClr="000000"/>
              </a:solidFill>
            </a:rPr>
            <a:t>A</a:t>
          </a:r>
          <a:r>
            <a:rPr lang="zh-TW" altLang="en-US">
              <a:solidFill>
                <a:sysClr val="windowText" lastClr="000000"/>
              </a:solidFill>
            </a:rPr>
            <a:t>股東</a:t>
          </a:r>
          <a:endParaRPr lang="en-US" altLang="zh-TW">
            <a:solidFill>
              <a:sysClr val="windowText" lastClr="000000"/>
            </a:solidFill>
          </a:endParaRPr>
        </a:p>
        <a:p>
          <a:r>
            <a:rPr lang="en-US" altLang="zh-TW">
              <a:solidFill>
                <a:sysClr val="windowText" lastClr="000000"/>
              </a:solidFill>
            </a:rPr>
            <a:t>(</a:t>
          </a:r>
          <a:r>
            <a:rPr lang="zh-TW" altLang="en-US">
              <a:solidFill>
                <a:sysClr val="windowText" lastClr="000000"/>
              </a:solidFill>
            </a:rPr>
            <a:t>國籍</a:t>
          </a:r>
          <a:r>
            <a:rPr lang="en-US" altLang="zh-TW">
              <a:solidFill>
                <a:sysClr val="windowText" lastClr="000000"/>
              </a:solidFill>
            </a:rPr>
            <a:t>;</a:t>
          </a:r>
          <a:r>
            <a:rPr lang="zh-TW" altLang="en-US">
              <a:solidFill>
                <a:sysClr val="windowText" lastClr="000000"/>
              </a:solidFill>
            </a:rPr>
            <a:t>持股比例</a:t>
          </a:r>
          <a:r>
            <a:rPr lang="en-US" altLang="zh-TW">
              <a:solidFill>
                <a:sysClr val="windowText" lastClr="000000"/>
              </a:solidFill>
            </a:rPr>
            <a:t>)</a:t>
          </a:r>
          <a:endParaRPr lang="zh-TW" altLang="en-US">
            <a:solidFill>
              <a:sysClr val="windowText" lastClr="000000"/>
            </a:solidFill>
          </a:endParaRPr>
        </a:p>
      </dgm:t>
    </dgm:pt>
    <dgm:pt modelId="{A8C1FD6F-59CC-4F54-BE2E-39C55BB195CD}" type="parTrans" cxnId="{80472A3B-16FF-48A9-8A1C-9AE139E1D049}">
      <dgm:prSet/>
      <dgm:spPr/>
      <dgm:t>
        <a:bodyPr/>
        <a:lstStyle/>
        <a:p>
          <a:endParaRPr lang="zh-TW" altLang="en-US"/>
        </a:p>
      </dgm:t>
    </dgm:pt>
    <dgm:pt modelId="{89611FA6-5E87-40A5-AFB2-862F9FB1C910}" type="sibTrans" cxnId="{80472A3B-16FF-48A9-8A1C-9AE139E1D049}">
      <dgm:prSet/>
      <dgm:spPr/>
      <dgm:t>
        <a:bodyPr/>
        <a:lstStyle/>
        <a:p>
          <a:endParaRPr lang="zh-TW" altLang="en-US"/>
        </a:p>
      </dgm:t>
    </dgm:pt>
    <dgm:pt modelId="{6D26B648-15DB-4E44-ABE1-5A0B6C8AA81D}">
      <dgm:prSet phldrT="[文字]"/>
      <dgm:spPr/>
      <dgm:t>
        <a:bodyPr/>
        <a:lstStyle/>
        <a:p>
          <a:r>
            <a:rPr lang="zh-TW" altLang="en-US">
              <a:solidFill>
                <a:sysClr val="windowText" lastClr="000000"/>
              </a:solidFill>
            </a:rPr>
            <a:t>外國法人</a:t>
          </a:r>
          <a:r>
            <a:rPr lang="en-US" altLang="zh-TW">
              <a:solidFill>
                <a:sysClr val="windowText" lastClr="000000"/>
              </a:solidFill>
            </a:rPr>
            <a:t>B</a:t>
          </a:r>
          <a:r>
            <a:rPr lang="zh-TW" altLang="en-US">
              <a:solidFill>
                <a:sysClr val="windowText" lastClr="000000"/>
              </a:solidFill>
            </a:rPr>
            <a:t>股東</a:t>
          </a:r>
          <a:endParaRPr lang="en-US" altLang="zh-TW">
            <a:solidFill>
              <a:sysClr val="windowText" lastClr="000000"/>
            </a:solidFill>
          </a:endParaRPr>
        </a:p>
        <a:p>
          <a:r>
            <a:rPr lang="en-US" altLang="zh-TW">
              <a:solidFill>
                <a:sysClr val="windowText" lastClr="000000"/>
              </a:solidFill>
            </a:rPr>
            <a:t>(</a:t>
          </a:r>
          <a:r>
            <a:rPr lang="zh-TW" altLang="en-US">
              <a:solidFill>
                <a:sysClr val="windowText" lastClr="000000"/>
              </a:solidFill>
            </a:rPr>
            <a:t>國籍</a:t>
          </a:r>
          <a:r>
            <a:rPr lang="en-US" altLang="zh-TW">
              <a:solidFill>
                <a:sysClr val="windowText" lastClr="000000"/>
              </a:solidFill>
            </a:rPr>
            <a:t>;</a:t>
          </a:r>
          <a:r>
            <a:rPr lang="zh-TW" altLang="en-US">
              <a:solidFill>
                <a:sysClr val="windowText" lastClr="000000"/>
              </a:solidFill>
            </a:rPr>
            <a:t>持股比例</a:t>
          </a:r>
          <a:r>
            <a:rPr lang="en-US" altLang="zh-TW">
              <a:solidFill>
                <a:sysClr val="windowText" lastClr="000000"/>
              </a:solidFill>
            </a:rPr>
            <a:t>)</a:t>
          </a:r>
          <a:endParaRPr lang="zh-TW" altLang="en-US">
            <a:solidFill>
              <a:sysClr val="windowText" lastClr="000000"/>
            </a:solidFill>
          </a:endParaRPr>
        </a:p>
      </dgm:t>
    </dgm:pt>
    <dgm:pt modelId="{9E89AB0D-65F8-4552-AC52-712C161708A3}" type="parTrans" cxnId="{CA926061-58A1-4BD3-9323-69FAB9404BB7}">
      <dgm:prSet/>
      <dgm:spPr/>
      <dgm:t>
        <a:bodyPr/>
        <a:lstStyle/>
        <a:p>
          <a:endParaRPr lang="zh-TW" altLang="en-US"/>
        </a:p>
      </dgm:t>
    </dgm:pt>
    <dgm:pt modelId="{3740C980-0018-4A76-8225-7A4922F99FC2}" type="sibTrans" cxnId="{CA926061-58A1-4BD3-9323-69FAB9404BB7}">
      <dgm:prSet/>
      <dgm:spPr/>
      <dgm:t>
        <a:bodyPr/>
        <a:lstStyle/>
        <a:p>
          <a:endParaRPr lang="zh-TW" altLang="en-US"/>
        </a:p>
      </dgm:t>
    </dgm:pt>
    <dgm:pt modelId="{496269CC-E7CE-4F4A-A11A-1FD629CAE235}">
      <dgm:prSet phldrT="[文字]"/>
      <dgm:spPr/>
      <dgm:t>
        <a:bodyPr/>
        <a:lstStyle/>
        <a:p>
          <a:r>
            <a:rPr lang="zh-TW" altLang="en-US">
              <a:solidFill>
                <a:sysClr val="windowText" lastClr="000000"/>
              </a:solidFill>
            </a:rPr>
            <a:t>本國自然人</a:t>
          </a:r>
          <a:r>
            <a:rPr lang="en-US" altLang="zh-TW">
              <a:solidFill>
                <a:sysClr val="windowText" lastClr="000000"/>
              </a:solidFill>
            </a:rPr>
            <a:t>C</a:t>
          </a:r>
          <a:r>
            <a:rPr lang="zh-TW" altLang="en-US">
              <a:solidFill>
                <a:sysClr val="windowText" lastClr="000000"/>
              </a:solidFill>
            </a:rPr>
            <a:t>股東</a:t>
          </a:r>
          <a:r>
            <a:rPr lang="en-US" altLang="zh-TW">
              <a:solidFill>
                <a:sysClr val="windowText" lastClr="000000"/>
              </a:solidFill>
            </a:rPr>
            <a:t>(</a:t>
          </a:r>
          <a:r>
            <a:rPr lang="zh-TW" altLang="en-US">
              <a:solidFill>
                <a:sysClr val="windowText" lastClr="000000"/>
              </a:solidFill>
            </a:rPr>
            <a:t>國籍</a:t>
          </a:r>
          <a:r>
            <a:rPr lang="en-US" altLang="zh-TW">
              <a:solidFill>
                <a:sysClr val="windowText" lastClr="000000"/>
              </a:solidFill>
            </a:rPr>
            <a:t>;</a:t>
          </a:r>
          <a:r>
            <a:rPr lang="zh-TW" altLang="en-US">
              <a:solidFill>
                <a:sysClr val="windowText" lastClr="000000"/>
              </a:solidFill>
            </a:rPr>
            <a:t>持股比例</a:t>
          </a:r>
          <a:r>
            <a:rPr lang="en-US" altLang="zh-TW">
              <a:solidFill>
                <a:sysClr val="windowText" lastClr="000000"/>
              </a:solidFill>
            </a:rPr>
            <a:t>)</a:t>
          </a:r>
          <a:endParaRPr lang="zh-TW" altLang="en-US">
            <a:solidFill>
              <a:sysClr val="windowText" lastClr="000000"/>
            </a:solidFill>
          </a:endParaRPr>
        </a:p>
      </dgm:t>
    </dgm:pt>
    <dgm:pt modelId="{2A69C56A-00B7-491C-B7E3-488FE6442841}" type="parTrans" cxnId="{4560AE5E-B06F-4BFD-8E12-5116093B72F8}">
      <dgm:prSet/>
      <dgm:spPr/>
      <dgm:t>
        <a:bodyPr/>
        <a:lstStyle/>
        <a:p>
          <a:endParaRPr lang="zh-TW" altLang="en-US"/>
        </a:p>
      </dgm:t>
    </dgm:pt>
    <dgm:pt modelId="{87BE079F-33C1-4C63-AB14-EAD063718593}" type="sibTrans" cxnId="{4560AE5E-B06F-4BFD-8E12-5116093B72F8}">
      <dgm:prSet/>
      <dgm:spPr/>
      <dgm:t>
        <a:bodyPr/>
        <a:lstStyle/>
        <a:p>
          <a:endParaRPr lang="zh-TW" altLang="en-US"/>
        </a:p>
      </dgm:t>
    </dgm:pt>
    <dgm:pt modelId="{9C24B7E5-A476-469F-AA3D-8D5800BA2F14}">
      <dgm:prSet phldrT="[文字]"/>
      <dgm:spPr/>
      <dgm:t>
        <a:bodyPr/>
        <a:lstStyle/>
        <a:p>
          <a:r>
            <a:rPr lang="zh-TW" altLang="en-US"/>
            <a:t>本國自然人</a:t>
          </a:r>
          <a:r>
            <a:rPr lang="en-US" altLang="zh-TW"/>
            <a:t>D</a:t>
          </a:r>
          <a:r>
            <a:rPr lang="zh-TW" altLang="en-US"/>
            <a:t>股東</a:t>
          </a:r>
          <a:r>
            <a:rPr lang="en-US" altLang="zh-TW"/>
            <a:t>(</a:t>
          </a:r>
          <a:r>
            <a:rPr lang="zh-TW" altLang="en-US"/>
            <a:t>國籍</a:t>
          </a:r>
          <a:r>
            <a:rPr lang="en-US" altLang="zh-TW"/>
            <a:t>;</a:t>
          </a:r>
          <a:r>
            <a:rPr lang="zh-TW" altLang="en-US"/>
            <a:t>持有</a:t>
          </a:r>
          <a:r>
            <a:rPr lang="en-US" altLang="zh-TW"/>
            <a:t>A</a:t>
          </a:r>
          <a:r>
            <a:rPr lang="zh-TW" altLang="en-US"/>
            <a:t>比例</a:t>
          </a:r>
          <a:r>
            <a:rPr lang="en-US" altLang="zh-TW"/>
            <a:t>)</a:t>
          </a:r>
          <a:endParaRPr lang="zh-TW" altLang="en-US"/>
        </a:p>
      </dgm:t>
    </dgm:pt>
    <dgm:pt modelId="{9878938D-4591-45E4-BEE5-8FCEE0AF3476}" type="parTrans" cxnId="{A3BD77DB-1588-49D9-882D-8CE19A855058}">
      <dgm:prSet/>
      <dgm:spPr/>
      <dgm:t>
        <a:bodyPr/>
        <a:lstStyle/>
        <a:p>
          <a:endParaRPr lang="zh-TW" altLang="en-US"/>
        </a:p>
      </dgm:t>
    </dgm:pt>
    <dgm:pt modelId="{9B833A66-48F1-43CE-A190-C1E51C09ABFA}" type="sibTrans" cxnId="{A3BD77DB-1588-49D9-882D-8CE19A855058}">
      <dgm:prSet/>
      <dgm:spPr/>
      <dgm:t>
        <a:bodyPr/>
        <a:lstStyle/>
        <a:p>
          <a:endParaRPr lang="zh-TW" altLang="en-US"/>
        </a:p>
      </dgm:t>
    </dgm:pt>
    <dgm:pt modelId="{532E8B77-B299-4E13-AC28-E30636770C60}">
      <dgm:prSet phldrT="[文字]"/>
      <dgm:spPr/>
      <dgm:t>
        <a:bodyPr/>
        <a:lstStyle/>
        <a:p>
          <a:r>
            <a:rPr lang="zh-TW" altLang="en-US"/>
            <a:t>外國法人</a:t>
          </a:r>
          <a:r>
            <a:rPr lang="en-US" altLang="zh-TW"/>
            <a:t>E</a:t>
          </a:r>
          <a:r>
            <a:rPr lang="zh-TW" altLang="en-US"/>
            <a:t>股東</a:t>
          </a:r>
          <a:r>
            <a:rPr lang="en-US" altLang="zh-TW"/>
            <a:t>(</a:t>
          </a:r>
          <a:r>
            <a:rPr lang="zh-TW" altLang="en-US"/>
            <a:t>國籍</a:t>
          </a:r>
          <a:r>
            <a:rPr lang="en-US" altLang="zh-TW"/>
            <a:t>;</a:t>
          </a:r>
          <a:r>
            <a:rPr lang="zh-TW" altLang="en-US"/>
            <a:t>持有</a:t>
          </a:r>
          <a:r>
            <a:rPr lang="en-US" altLang="zh-TW"/>
            <a:t>A</a:t>
          </a:r>
          <a:r>
            <a:rPr lang="zh-TW" altLang="en-US"/>
            <a:t>比例</a:t>
          </a:r>
          <a:r>
            <a:rPr lang="en-US" altLang="zh-TW"/>
            <a:t>)</a:t>
          </a:r>
          <a:endParaRPr lang="zh-TW" altLang="en-US"/>
        </a:p>
      </dgm:t>
    </dgm:pt>
    <dgm:pt modelId="{649FE986-12FD-4892-80A5-3BAE8567F50A}" type="parTrans" cxnId="{719754ED-B4C6-4539-B3E6-32079574E843}">
      <dgm:prSet/>
      <dgm:spPr/>
      <dgm:t>
        <a:bodyPr/>
        <a:lstStyle/>
        <a:p>
          <a:endParaRPr lang="zh-TW" altLang="en-US"/>
        </a:p>
      </dgm:t>
    </dgm:pt>
    <dgm:pt modelId="{83C16148-CF6F-4769-AE82-0D30502DEA52}" type="sibTrans" cxnId="{719754ED-B4C6-4539-B3E6-32079574E843}">
      <dgm:prSet/>
      <dgm:spPr/>
      <dgm:t>
        <a:bodyPr/>
        <a:lstStyle/>
        <a:p>
          <a:endParaRPr lang="zh-TW" altLang="en-US"/>
        </a:p>
      </dgm:t>
    </dgm:pt>
    <dgm:pt modelId="{B06725D4-0009-4E4B-82D1-E07422F54F55}">
      <dgm:prSet phldrT="[文字]"/>
      <dgm:spPr/>
      <dgm:t>
        <a:bodyPr/>
        <a:lstStyle/>
        <a:p>
          <a:r>
            <a:rPr lang="zh-TW" altLang="en-US"/>
            <a:t>外國自然人</a:t>
          </a:r>
          <a:r>
            <a:rPr lang="en-US" altLang="zh-TW"/>
            <a:t>F</a:t>
          </a:r>
          <a:r>
            <a:rPr lang="zh-TW" altLang="en-US"/>
            <a:t>股東</a:t>
          </a:r>
          <a:r>
            <a:rPr lang="en-US" altLang="zh-TW"/>
            <a:t>(</a:t>
          </a:r>
          <a:r>
            <a:rPr lang="zh-TW" altLang="en-US"/>
            <a:t>國籍</a:t>
          </a:r>
          <a:r>
            <a:rPr lang="en-US" altLang="zh-TW"/>
            <a:t>;</a:t>
          </a:r>
          <a:r>
            <a:rPr lang="zh-TW" altLang="en-US"/>
            <a:t>持有</a:t>
          </a:r>
          <a:r>
            <a:rPr lang="en-US" altLang="zh-TW"/>
            <a:t>E</a:t>
          </a:r>
          <a:r>
            <a:rPr lang="zh-TW" altLang="en-US"/>
            <a:t>比例</a:t>
          </a:r>
          <a:r>
            <a:rPr lang="en-US" altLang="zh-TW"/>
            <a:t>)</a:t>
          </a:r>
          <a:endParaRPr lang="zh-TW" altLang="en-US"/>
        </a:p>
      </dgm:t>
    </dgm:pt>
    <dgm:pt modelId="{2D5B3756-3E04-49C6-B302-3BE933AE8803}" type="parTrans" cxnId="{0FE17DF8-7BC9-43A9-8293-6D81859170D4}">
      <dgm:prSet/>
      <dgm:spPr/>
      <dgm:t>
        <a:bodyPr/>
        <a:lstStyle/>
        <a:p>
          <a:endParaRPr lang="zh-TW" altLang="en-US"/>
        </a:p>
      </dgm:t>
    </dgm:pt>
    <dgm:pt modelId="{81ED41D4-16CF-4098-A5CF-F7E4CCC562D4}" type="sibTrans" cxnId="{0FE17DF8-7BC9-43A9-8293-6D81859170D4}">
      <dgm:prSet/>
      <dgm:spPr/>
      <dgm:t>
        <a:bodyPr/>
        <a:lstStyle/>
        <a:p>
          <a:endParaRPr lang="zh-TW" altLang="en-US"/>
        </a:p>
      </dgm:t>
    </dgm:pt>
    <dgm:pt modelId="{1875BD79-8A44-46B4-8A5B-D5D0D55F6212}">
      <dgm:prSet phldrT="[文字]"/>
      <dgm:spPr/>
      <dgm:t>
        <a:bodyPr/>
        <a:lstStyle/>
        <a:p>
          <a:r>
            <a:rPr lang="zh-TW" altLang="en-US"/>
            <a:t>外國自然人</a:t>
          </a:r>
          <a:r>
            <a:rPr lang="en-US" altLang="zh-TW"/>
            <a:t>G</a:t>
          </a:r>
          <a:r>
            <a:rPr lang="zh-TW" altLang="en-US"/>
            <a:t>股東</a:t>
          </a:r>
          <a:r>
            <a:rPr lang="en-US" altLang="zh-TW"/>
            <a:t>(</a:t>
          </a:r>
          <a:r>
            <a:rPr lang="zh-TW" altLang="en-US"/>
            <a:t>國籍</a:t>
          </a:r>
          <a:r>
            <a:rPr lang="en-US" altLang="zh-TW"/>
            <a:t>;</a:t>
          </a:r>
          <a:r>
            <a:rPr lang="zh-TW" altLang="en-US"/>
            <a:t>持有</a:t>
          </a:r>
          <a:r>
            <a:rPr lang="en-US" altLang="zh-TW"/>
            <a:t>E</a:t>
          </a:r>
          <a:r>
            <a:rPr lang="zh-TW" altLang="en-US"/>
            <a:t>比例</a:t>
          </a:r>
          <a:r>
            <a:rPr lang="en-US" altLang="zh-TW"/>
            <a:t>)</a:t>
          </a:r>
          <a:endParaRPr lang="zh-TW" altLang="en-US"/>
        </a:p>
      </dgm:t>
    </dgm:pt>
    <dgm:pt modelId="{DA067270-E3F8-4DD1-9643-88D050423EBC}" type="parTrans" cxnId="{AF90CB9B-CDC2-4085-BE4E-89436417BB69}">
      <dgm:prSet/>
      <dgm:spPr/>
      <dgm:t>
        <a:bodyPr/>
        <a:lstStyle/>
        <a:p>
          <a:endParaRPr lang="zh-TW" altLang="en-US"/>
        </a:p>
      </dgm:t>
    </dgm:pt>
    <dgm:pt modelId="{D25AB17B-E17F-425E-97F1-4E52864ADAEA}" type="sibTrans" cxnId="{AF90CB9B-CDC2-4085-BE4E-89436417BB69}">
      <dgm:prSet/>
      <dgm:spPr/>
      <dgm:t>
        <a:bodyPr/>
        <a:lstStyle/>
        <a:p>
          <a:endParaRPr lang="zh-TW" altLang="en-US"/>
        </a:p>
      </dgm:t>
    </dgm:pt>
    <dgm:pt modelId="{CB86B5B0-950D-4F9C-80B6-5BB3C2E410DE}">
      <dgm:prSet phldrT="[文字]"/>
      <dgm:spPr/>
      <dgm:t>
        <a:bodyPr/>
        <a:lstStyle/>
        <a:p>
          <a:r>
            <a:rPr lang="zh-TW" altLang="en-US"/>
            <a:t>外國法人</a:t>
          </a:r>
          <a:r>
            <a:rPr lang="en-US" altLang="zh-TW"/>
            <a:t>H</a:t>
          </a:r>
          <a:r>
            <a:rPr lang="zh-TW" altLang="en-US"/>
            <a:t>股東</a:t>
          </a:r>
          <a:r>
            <a:rPr lang="en-US" altLang="zh-TW"/>
            <a:t>(</a:t>
          </a:r>
          <a:r>
            <a:rPr lang="zh-TW" altLang="en-US"/>
            <a:t>國籍</a:t>
          </a:r>
          <a:r>
            <a:rPr lang="en-US" altLang="zh-TW"/>
            <a:t>;</a:t>
          </a:r>
          <a:r>
            <a:rPr lang="zh-TW" altLang="en-US"/>
            <a:t>持有</a:t>
          </a:r>
          <a:r>
            <a:rPr lang="en-US" altLang="zh-TW"/>
            <a:t>B</a:t>
          </a:r>
          <a:r>
            <a:rPr lang="zh-TW" altLang="en-US"/>
            <a:t>比例</a:t>
          </a:r>
          <a:r>
            <a:rPr lang="en-US" altLang="zh-TW"/>
            <a:t>)</a:t>
          </a:r>
          <a:endParaRPr lang="zh-TW" altLang="en-US"/>
        </a:p>
      </dgm:t>
    </dgm:pt>
    <dgm:pt modelId="{D32CC7C5-E07E-4A5A-84BC-49F8ABC0D6DD}" type="parTrans" cxnId="{06E4AD9F-1611-4212-B16A-BFD7EE2582C7}">
      <dgm:prSet/>
      <dgm:spPr/>
      <dgm:t>
        <a:bodyPr/>
        <a:lstStyle/>
        <a:p>
          <a:endParaRPr lang="zh-TW" altLang="en-US"/>
        </a:p>
      </dgm:t>
    </dgm:pt>
    <dgm:pt modelId="{7D0F97B8-0E54-4BF3-99A6-1D6F7A58B7D0}" type="sibTrans" cxnId="{06E4AD9F-1611-4212-B16A-BFD7EE2582C7}">
      <dgm:prSet/>
      <dgm:spPr/>
      <dgm:t>
        <a:bodyPr/>
        <a:lstStyle/>
        <a:p>
          <a:endParaRPr lang="zh-TW" altLang="en-US"/>
        </a:p>
      </dgm:t>
    </dgm:pt>
    <dgm:pt modelId="{DFEA8B68-A310-462D-9DCF-3F1F0DE0DC65}">
      <dgm:prSet phldrT="[文字]"/>
      <dgm:spPr/>
      <dgm:t>
        <a:bodyPr/>
        <a:lstStyle/>
        <a:p>
          <a:r>
            <a:rPr lang="zh-TW" altLang="en-US"/>
            <a:t>外國自然人</a:t>
          </a:r>
          <a:r>
            <a:rPr lang="en-US" altLang="zh-TW"/>
            <a:t>I</a:t>
          </a:r>
          <a:r>
            <a:rPr lang="zh-TW" altLang="en-US"/>
            <a:t>股東</a:t>
          </a:r>
          <a:r>
            <a:rPr lang="en-US" altLang="zh-TW"/>
            <a:t>(</a:t>
          </a:r>
          <a:r>
            <a:rPr lang="zh-TW" altLang="en-US"/>
            <a:t>國籍</a:t>
          </a:r>
          <a:r>
            <a:rPr lang="en-US" altLang="zh-TW"/>
            <a:t>;</a:t>
          </a:r>
          <a:r>
            <a:rPr lang="zh-TW" altLang="en-US"/>
            <a:t>持有</a:t>
          </a:r>
          <a:r>
            <a:rPr lang="en-US" altLang="zh-TW"/>
            <a:t>B</a:t>
          </a:r>
          <a:r>
            <a:rPr lang="zh-TW" altLang="en-US"/>
            <a:t>比例</a:t>
          </a:r>
          <a:r>
            <a:rPr lang="en-US" altLang="zh-TW"/>
            <a:t>)</a:t>
          </a:r>
          <a:endParaRPr lang="zh-TW" altLang="en-US"/>
        </a:p>
      </dgm:t>
    </dgm:pt>
    <dgm:pt modelId="{4C5C70CF-48F2-494B-A721-FB2BA873F907}" type="parTrans" cxnId="{C1B656B1-03F6-4633-B353-0F823D145DCB}">
      <dgm:prSet/>
      <dgm:spPr/>
      <dgm:t>
        <a:bodyPr/>
        <a:lstStyle/>
        <a:p>
          <a:endParaRPr lang="zh-TW" altLang="en-US"/>
        </a:p>
      </dgm:t>
    </dgm:pt>
    <dgm:pt modelId="{08F229C0-EAF2-42AA-A18D-518AADA29C71}" type="sibTrans" cxnId="{C1B656B1-03F6-4633-B353-0F823D145DCB}">
      <dgm:prSet/>
      <dgm:spPr/>
      <dgm:t>
        <a:bodyPr/>
        <a:lstStyle/>
        <a:p>
          <a:endParaRPr lang="zh-TW" altLang="en-US"/>
        </a:p>
      </dgm:t>
    </dgm:pt>
    <dgm:pt modelId="{BE5DEF99-EC0C-4997-9162-DDF67254D490}">
      <dgm:prSet phldrT="[文字]"/>
      <dgm:spPr/>
      <dgm:t>
        <a:bodyPr/>
        <a:lstStyle/>
        <a:p>
          <a:r>
            <a:rPr lang="zh-TW" altLang="en-US"/>
            <a:t>外國法人</a:t>
          </a:r>
          <a:r>
            <a:rPr lang="en-US" altLang="zh-TW"/>
            <a:t>J</a:t>
          </a:r>
          <a:r>
            <a:rPr lang="zh-TW" altLang="en-US"/>
            <a:t>股東</a:t>
          </a:r>
          <a:r>
            <a:rPr lang="en-US" altLang="zh-TW"/>
            <a:t>(</a:t>
          </a:r>
          <a:r>
            <a:rPr lang="zh-TW" altLang="en-US"/>
            <a:t>國籍</a:t>
          </a:r>
          <a:r>
            <a:rPr lang="en-US" altLang="zh-TW"/>
            <a:t>;</a:t>
          </a:r>
          <a:r>
            <a:rPr lang="zh-TW" altLang="en-US"/>
            <a:t>持有</a:t>
          </a:r>
          <a:r>
            <a:rPr lang="en-US" altLang="zh-TW"/>
            <a:t>H</a:t>
          </a:r>
          <a:r>
            <a:rPr lang="zh-TW" altLang="en-US"/>
            <a:t>比例</a:t>
          </a:r>
          <a:r>
            <a:rPr lang="en-US" altLang="zh-TW"/>
            <a:t>)</a:t>
          </a:r>
          <a:endParaRPr lang="zh-TW" altLang="en-US"/>
        </a:p>
      </dgm:t>
    </dgm:pt>
    <dgm:pt modelId="{38460944-7D4C-4961-AB2E-C04DA92574FB}" type="parTrans" cxnId="{4D3906F0-52F8-47F1-891F-4DDEFB24B9B0}">
      <dgm:prSet/>
      <dgm:spPr/>
      <dgm:t>
        <a:bodyPr/>
        <a:lstStyle/>
        <a:p>
          <a:endParaRPr lang="zh-TW" altLang="en-US"/>
        </a:p>
      </dgm:t>
    </dgm:pt>
    <dgm:pt modelId="{21F49B63-E63A-4DAA-AB99-D7CE9D82FED3}" type="sibTrans" cxnId="{4D3906F0-52F8-47F1-891F-4DDEFB24B9B0}">
      <dgm:prSet/>
      <dgm:spPr/>
      <dgm:t>
        <a:bodyPr/>
        <a:lstStyle/>
        <a:p>
          <a:endParaRPr lang="zh-TW" altLang="en-US"/>
        </a:p>
      </dgm:t>
    </dgm:pt>
    <dgm:pt modelId="{AB494112-9F1C-404F-B3DE-4D14E64B3006}">
      <dgm:prSet phldrT="[文字]"/>
      <dgm:spPr>
        <a:solidFill>
          <a:schemeClr val="accent6">
            <a:lumMod val="50000"/>
          </a:schemeClr>
        </a:solidFill>
      </dgm:spPr>
      <dgm:t>
        <a:bodyPr/>
        <a:lstStyle/>
        <a:p>
          <a:r>
            <a:rPr lang="zh-TW" altLang="en-US"/>
            <a:t>外國自然人</a:t>
          </a:r>
          <a:r>
            <a:rPr lang="en-US" altLang="zh-TW"/>
            <a:t>K</a:t>
          </a:r>
          <a:r>
            <a:rPr lang="zh-TW" altLang="en-US"/>
            <a:t>股東</a:t>
          </a:r>
          <a:r>
            <a:rPr lang="en-US" altLang="zh-TW"/>
            <a:t>(</a:t>
          </a:r>
          <a:r>
            <a:rPr lang="zh-TW" altLang="en-US"/>
            <a:t>國籍</a:t>
          </a:r>
          <a:r>
            <a:rPr lang="en-US" altLang="zh-TW"/>
            <a:t>;</a:t>
          </a:r>
          <a:r>
            <a:rPr lang="zh-TW" altLang="en-US"/>
            <a:t>持有</a:t>
          </a:r>
          <a:r>
            <a:rPr lang="en-US" altLang="zh-TW"/>
            <a:t>J</a:t>
          </a:r>
          <a:r>
            <a:rPr lang="zh-TW" altLang="en-US"/>
            <a:t>比例</a:t>
          </a:r>
          <a:r>
            <a:rPr lang="en-US" altLang="zh-TW"/>
            <a:t>)</a:t>
          </a:r>
          <a:endParaRPr lang="zh-TW" altLang="en-US"/>
        </a:p>
      </dgm:t>
    </dgm:pt>
    <dgm:pt modelId="{702DB9B0-3AB8-4563-8953-10B42456C987}" type="parTrans" cxnId="{C19402EA-F5C8-4E71-B818-FE28DAF3012E}">
      <dgm:prSet/>
      <dgm:spPr/>
      <dgm:t>
        <a:bodyPr/>
        <a:lstStyle/>
        <a:p>
          <a:endParaRPr lang="zh-TW" altLang="en-US"/>
        </a:p>
      </dgm:t>
    </dgm:pt>
    <dgm:pt modelId="{C5FE8073-6B99-4313-8C0D-60FD32CCB818}" type="sibTrans" cxnId="{C19402EA-F5C8-4E71-B818-FE28DAF3012E}">
      <dgm:prSet/>
      <dgm:spPr/>
      <dgm:t>
        <a:bodyPr/>
        <a:lstStyle/>
        <a:p>
          <a:endParaRPr lang="zh-TW" altLang="en-US"/>
        </a:p>
      </dgm:t>
    </dgm:pt>
    <dgm:pt modelId="{CC2EE5BD-74A7-4178-8E10-7E7AAE04F0F9}">
      <dgm:prSet phldrT="[文字]"/>
      <dgm:spPr>
        <a:solidFill>
          <a:schemeClr val="accent6">
            <a:lumMod val="50000"/>
          </a:schemeClr>
        </a:solidFill>
      </dgm:spPr>
      <dgm:t>
        <a:bodyPr/>
        <a:lstStyle/>
        <a:p>
          <a:r>
            <a:rPr lang="zh-TW" altLang="en-US"/>
            <a:t>外國自然人</a:t>
          </a:r>
          <a:r>
            <a:rPr lang="en-US" altLang="zh-TW"/>
            <a:t>L</a:t>
          </a:r>
          <a:r>
            <a:rPr lang="zh-TW" altLang="en-US"/>
            <a:t>股東</a:t>
          </a:r>
          <a:r>
            <a:rPr lang="en-US" altLang="zh-TW"/>
            <a:t>(</a:t>
          </a:r>
          <a:r>
            <a:rPr lang="zh-TW" altLang="en-US"/>
            <a:t>國籍</a:t>
          </a:r>
          <a:r>
            <a:rPr lang="en-US" altLang="zh-TW"/>
            <a:t>;</a:t>
          </a:r>
          <a:r>
            <a:rPr lang="zh-TW" altLang="en-US"/>
            <a:t>持有</a:t>
          </a:r>
          <a:r>
            <a:rPr lang="en-US" altLang="zh-TW"/>
            <a:t>J</a:t>
          </a:r>
          <a:r>
            <a:rPr lang="zh-TW" altLang="en-US"/>
            <a:t>比例</a:t>
          </a:r>
          <a:r>
            <a:rPr lang="en-US" altLang="zh-TW"/>
            <a:t>)</a:t>
          </a:r>
          <a:endParaRPr lang="zh-TW" altLang="en-US"/>
        </a:p>
      </dgm:t>
    </dgm:pt>
    <dgm:pt modelId="{25B748AF-E191-4952-ACC4-FEAB81FA16A8}" type="parTrans" cxnId="{61D035FE-1794-4BA5-91FE-D51A44C07A0D}">
      <dgm:prSet/>
      <dgm:spPr/>
      <dgm:t>
        <a:bodyPr/>
        <a:lstStyle/>
        <a:p>
          <a:endParaRPr lang="zh-TW" altLang="en-US"/>
        </a:p>
      </dgm:t>
    </dgm:pt>
    <dgm:pt modelId="{DCA6D6E3-D08F-43E4-AD93-D0EF71714FDA}" type="sibTrans" cxnId="{61D035FE-1794-4BA5-91FE-D51A44C07A0D}">
      <dgm:prSet/>
      <dgm:spPr/>
      <dgm:t>
        <a:bodyPr/>
        <a:lstStyle/>
        <a:p>
          <a:endParaRPr lang="zh-TW" altLang="en-US"/>
        </a:p>
      </dgm:t>
    </dgm:pt>
    <dgm:pt modelId="{02A461BE-392A-4E30-BB27-24DAA78A4636}" type="pres">
      <dgm:prSet presAssocID="{ACCECE22-0EC5-45E2-A063-ACBF1840ECBC}" presName="mainComposite" presStyleCnt="0">
        <dgm:presLayoutVars>
          <dgm:chPref val="1"/>
          <dgm:dir/>
          <dgm:animOne val="branch"/>
          <dgm:animLvl val="lvl"/>
          <dgm:resizeHandles val="exact"/>
        </dgm:presLayoutVars>
      </dgm:prSet>
      <dgm:spPr/>
      <dgm:t>
        <a:bodyPr/>
        <a:lstStyle/>
        <a:p>
          <a:endParaRPr lang="zh-TW" altLang="en-US"/>
        </a:p>
      </dgm:t>
    </dgm:pt>
    <dgm:pt modelId="{3E3D4AEF-394D-43FD-B51E-4439A2366228}" type="pres">
      <dgm:prSet presAssocID="{ACCECE22-0EC5-45E2-A063-ACBF1840ECBC}" presName="hierFlow" presStyleCnt="0"/>
      <dgm:spPr/>
    </dgm:pt>
    <dgm:pt modelId="{9CF43172-6F86-4C74-A615-64894EDC9475}" type="pres">
      <dgm:prSet presAssocID="{ACCECE22-0EC5-45E2-A063-ACBF1840ECBC}" presName="hierChild1" presStyleCnt="0">
        <dgm:presLayoutVars>
          <dgm:chPref val="1"/>
          <dgm:animOne val="branch"/>
          <dgm:animLvl val="lvl"/>
        </dgm:presLayoutVars>
      </dgm:prSet>
      <dgm:spPr/>
    </dgm:pt>
    <dgm:pt modelId="{5DC4F123-1A4E-40D5-B405-A802F52A0FD8}" type="pres">
      <dgm:prSet presAssocID="{0FA16102-4A47-4BBE-9953-F5CD22D7544F}" presName="Name14" presStyleCnt="0"/>
      <dgm:spPr/>
    </dgm:pt>
    <dgm:pt modelId="{73833F5B-C949-4A1C-A62A-CE2100FE0C27}" type="pres">
      <dgm:prSet presAssocID="{0FA16102-4A47-4BBE-9953-F5CD22D7544F}" presName="level1Shape" presStyleLbl="node0" presStyleIdx="0" presStyleCnt="1" custScaleX="85841" custScaleY="59462">
        <dgm:presLayoutVars>
          <dgm:chPref val="3"/>
        </dgm:presLayoutVars>
      </dgm:prSet>
      <dgm:spPr/>
      <dgm:t>
        <a:bodyPr/>
        <a:lstStyle/>
        <a:p>
          <a:endParaRPr lang="zh-TW" altLang="en-US"/>
        </a:p>
      </dgm:t>
    </dgm:pt>
    <dgm:pt modelId="{55A78575-3D63-413F-9EC6-7DBE31D8F813}" type="pres">
      <dgm:prSet presAssocID="{0FA16102-4A47-4BBE-9953-F5CD22D7544F}" presName="hierChild2" presStyleCnt="0"/>
      <dgm:spPr/>
    </dgm:pt>
    <dgm:pt modelId="{A8ED4D01-6127-40CA-A346-B14B8CCE3D5A}" type="pres">
      <dgm:prSet presAssocID="{A8C1FD6F-59CC-4F54-BE2E-39C55BB195CD}" presName="Name19" presStyleLbl="parChTrans1D2" presStyleIdx="0" presStyleCnt="3"/>
      <dgm:spPr/>
      <dgm:t>
        <a:bodyPr/>
        <a:lstStyle/>
        <a:p>
          <a:endParaRPr lang="zh-TW" altLang="en-US"/>
        </a:p>
      </dgm:t>
    </dgm:pt>
    <dgm:pt modelId="{88C7D31D-E9F6-438A-84C7-BE26BDE86775}" type="pres">
      <dgm:prSet presAssocID="{6068A17A-62A0-4F50-837E-FD7168A9BB6A}" presName="Name21" presStyleCnt="0"/>
      <dgm:spPr/>
    </dgm:pt>
    <dgm:pt modelId="{95EDB0D3-4C5D-48C3-9B33-A215B2715AFC}" type="pres">
      <dgm:prSet presAssocID="{6068A17A-62A0-4F50-837E-FD7168A9BB6A}" presName="level2Shape" presStyleLbl="node2" presStyleIdx="0" presStyleCnt="3"/>
      <dgm:spPr/>
      <dgm:t>
        <a:bodyPr/>
        <a:lstStyle/>
        <a:p>
          <a:endParaRPr lang="zh-TW" altLang="en-US"/>
        </a:p>
      </dgm:t>
    </dgm:pt>
    <dgm:pt modelId="{99B07350-09EA-45C9-8679-1EF1A3138E86}" type="pres">
      <dgm:prSet presAssocID="{6068A17A-62A0-4F50-837E-FD7168A9BB6A}" presName="hierChild3" presStyleCnt="0"/>
      <dgm:spPr/>
    </dgm:pt>
    <dgm:pt modelId="{2B2C7045-40CE-4707-A7F9-590A39AFE8C3}" type="pres">
      <dgm:prSet presAssocID="{9878938D-4591-45E4-BEE5-8FCEE0AF3476}" presName="Name19" presStyleLbl="parChTrans1D3" presStyleIdx="0" presStyleCnt="4"/>
      <dgm:spPr/>
      <dgm:t>
        <a:bodyPr/>
        <a:lstStyle/>
        <a:p>
          <a:endParaRPr lang="zh-TW" altLang="en-US"/>
        </a:p>
      </dgm:t>
    </dgm:pt>
    <dgm:pt modelId="{32A23AA0-C37E-44F2-AC75-4FC76556E3A3}" type="pres">
      <dgm:prSet presAssocID="{9C24B7E5-A476-469F-AA3D-8D5800BA2F14}" presName="Name21" presStyleCnt="0"/>
      <dgm:spPr/>
    </dgm:pt>
    <dgm:pt modelId="{0D596BE6-9D67-4B41-B2F9-7812516C0BB4}" type="pres">
      <dgm:prSet presAssocID="{9C24B7E5-A476-469F-AA3D-8D5800BA2F14}" presName="level2Shape" presStyleLbl="node3" presStyleIdx="0" presStyleCnt="4"/>
      <dgm:spPr/>
      <dgm:t>
        <a:bodyPr/>
        <a:lstStyle/>
        <a:p>
          <a:endParaRPr lang="zh-TW" altLang="en-US"/>
        </a:p>
      </dgm:t>
    </dgm:pt>
    <dgm:pt modelId="{E1BD279F-58C0-4E4A-99D1-6CC6BA5B8B12}" type="pres">
      <dgm:prSet presAssocID="{9C24B7E5-A476-469F-AA3D-8D5800BA2F14}" presName="hierChild3" presStyleCnt="0"/>
      <dgm:spPr/>
    </dgm:pt>
    <dgm:pt modelId="{2D58B2D4-4A22-4703-AEFC-0C7001BDF5B5}" type="pres">
      <dgm:prSet presAssocID="{649FE986-12FD-4892-80A5-3BAE8567F50A}" presName="Name19" presStyleLbl="parChTrans1D3" presStyleIdx="1" presStyleCnt="4"/>
      <dgm:spPr/>
      <dgm:t>
        <a:bodyPr/>
        <a:lstStyle/>
        <a:p>
          <a:endParaRPr lang="zh-TW" altLang="en-US"/>
        </a:p>
      </dgm:t>
    </dgm:pt>
    <dgm:pt modelId="{83270DC9-791D-4E5C-A91F-CF409109BF4B}" type="pres">
      <dgm:prSet presAssocID="{532E8B77-B299-4E13-AC28-E30636770C60}" presName="Name21" presStyleCnt="0"/>
      <dgm:spPr/>
    </dgm:pt>
    <dgm:pt modelId="{46706D11-CB41-4C74-AB58-C1A33C382F6F}" type="pres">
      <dgm:prSet presAssocID="{532E8B77-B299-4E13-AC28-E30636770C60}" presName="level2Shape" presStyleLbl="node3" presStyleIdx="1" presStyleCnt="4"/>
      <dgm:spPr/>
      <dgm:t>
        <a:bodyPr/>
        <a:lstStyle/>
        <a:p>
          <a:endParaRPr lang="zh-TW" altLang="en-US"/>
        </a:p>
      </dgm:t>
    </dgm:pt>
    <dgm:pt modelId="{3D7590DE-56AF-4BC2-A889-C10EA4445099}" type="pres">
      <dgm:prSet presAssocID="{532E8B77-B299-4E13-AC28-E30636770C60}" presName="hierChild3" presStyleCnt="0"/>
      <dgm:spPr/>
    </dgm:pt>
    <dgm:pt modelId="{198FD386-44DF-4FEB-A6B3-50BC8C1E114D}" type="pres">
      <dgm:prSet presAssocID="{2D5B3756-3E04-49C6-B302-3BE933AE8803}" presName="Name19" presStyleLbl="parChTrans1D4" presStyleIdx="0" presStyleCnt="5"/>
      <dgm:spPr/>
      <dgm:t>
        <a:bodyPr/>
        <a:lstStyle/>
        <a:p>
          <a:endParaRPr lang="zh-TW" altLang="en-US"/>
        </a:p>
      </dgm:t>
    </dgm:pt>
    <dgm:pt modelId="{82818CD5-D5D5-4449-9472-3EA8149A4CDA}" type="pres">
      <dgm:prSet presAssocID="{B06725D4-0009-4E4B-82D1-E07422F54F55}" presName="Name21" presStyleCnt="0"/>
      <dgm:spPr/>
    </dgm:pt>
    <dgm:pt modelId="{C5CDC5FE-EAA7-43C4-81F6-63F2347CB1F0}" type="pres">
      <dgm:prSet presAssocID="{B06725D4-0009-4E4B-82D1-E07422F54F55}" presName="level2Shape" presStyleLbl="node4" presStyleIdx="0" presStyleCnt="5"/>
      <dgm:spPr/>
      <dgm:t>
        <a:bodyPr/>
        <a:lstStyle/>
        <a:p>
          <a:endParaRPr lang="zh-TW" altLang="en-US"/>
        </a:p>
      </dgm:t>
    </dgm:pt>
    <dgm:pt modelId="{5B3586D3-7B89-45FD-A559-D0D1908699FE}" type="pres">
      <dgm:prSet presAssocID="{B06725D4-0009-4E4B-82D1-E07422F54F55}" presName="hierChild3" presStyleCnt="0"/>
      <dgm:spPr/>
    </dgm:pt>
    <dgm:pt modelId="{37E2AD07-3CE5-424C-99DD-6BC83089E3D9}" type="pres">
      <dgm:prSet presAssocID="{DA067270-E3F8-4DD1-9643-88D050423EBC}" presName="Name19" presStyleLbl="parChTrans1D4" presStyleIdx="1" presStyleCnt="5"/>
      <dgm:spPr/>
      <dgm:t>
        <a:bodyPr/>
        <a:lstStyle/>
        <a:p>
          <a:endParaRPr lang="zh-TW" altLang="en-US"/>
        </a:p>
      </dgm:t>
    </dgm:pt>
    <dgm:pt modelId="{0C0B24BA-8A6E-42EC-8725-39F3875F45C5}" type="pres">
      <dgm:prSet presAssocID="{1875BD79-8A44-46B4-8A5B-D5D0D55F6212}" presName="Name21" presStyleCnt="0"/>
      <dgm:spPr/>
    </dgm:pt>
    <dgm:pt modelId="{0F5F7915-EA43-4DDC-A06E-A3DE335C48B2}" type="pres">
      <dgm:prSet presAssocID="{1875BD79-8A44-46B4-8A5B-D5D0D55F6212}" presName="level2Shape" presStyleLbl="node4" presStyleIdx="1" presStyleCnt="5"/>
      <dgm:spPr/>
      <dgm:t>
        <a:bodyPr/>
        <a:lstStyle/>
        <a:p>
          <a:endParaRPr lang="zh-TW" altLang="en-US"/>
        </a:p>
      </dgm:t>
    </dgm:pt>
    <dgm:pt modelId="{D57743D6-641C-46A6-B66F-F0B4CADB6D44}" type="pres">
      <dgm:prSet presAssocID="{1875BD79-8A44-46B4-8A5B-D5D0D55F6212}" presName="hierChild3" presStyleCnt="0"/>
      <dgm:spPr/>
    </dgm:pt>
    <dgm:pt modelId="{CEA80F00-BF59-4B05-B98E-C6DC4CC82A21}" type="pres">
      <dgm:prSet presAssocID="{9E89AB0D-65F8-4552-AC52-712C161708A3}" presName="Name19" presStyleLbl="parChTrans1D2" presStyleIdx="1" presStyleCnt="3"/>
      <dgm:spPr/>
      <dgm:t>
        <a:bodyPr/>
        <a:lstStyle/>
        <a:p>
          <a:endParaRPr lang="zh-TW" altLang="en-US"/>
        </a:p>
      </dgm:t>
    </dgm:pt>
    <dgm:pt modelId="{6211DC49-5C1B-4FC7-89D7-4CBB838F8D41}" type="pres">
      <dgm:prSet presAssocID="{6D26B648-15DB-4E44-ABE1-5A0B6C8AA81D}" presName="Name21" presStyleCnt="0"/>
      <dgm:spPr/>
    </dgm:pt>
    <dgm:pt modelId="{464EFF2C-0030-42B8-8D67-7CFC50302487}" type="pres">
      <dgm:prSet presAssocID="{6D26B648-15DB-4E44-ABE1-5A0B6C8AA81D}" presName="level2Shape" presStyleLbl="node2" presStyleIdx="1" presStyleCnt="3"/>
      <dgm:spPr/>
      <dgm:t>
        <a:bodyPr/>
        <a:lstStyle/>
        <a:p>
          <a:endParaRPr lang="zh-TW" altLang="en-US"/>
        </a:p>
      </dgm:t>
    </dgm:pt>
    <dgm:pt modelId="{BB5E0E09-232D-44A1-AEE9-C4DC73C7A653}" type="pres">
      <dgm:prSet presAssocID="{6D26B648-15DB-4E44-ABE1-5A0B6C8AA81D}" presName="hierChild3" presStyleCnt="0"/>
      <dgm:spPr/>
    </dgm:pt>
    <dgm:pt modelId="{E4878983-E623-44C4-B580-20DF51852EB1}" type="pres">
      <dgm:prSet presAssocID="{D32CC7C5-E07E-4A5A-84BC-49F8ABC0D6DD}" presName="Name19" presStyleLbl="parChTrans1D3" presStyleIdx="2" presStyleCnt="4"/>
      <dgm:spPr/>
      <dgm:t>
        <a:bodyPr/>
        <a:lstStyle/>
        <a:p>
          <a:endParaRPr lang="zh-TW" altLang="en-US"/>
        </a:p>
      </dgm:t>
    </dgm:pt>
    <dgm:pt modelId="{93E82B17-406E-4522-B7D8-DFF5119E69B7}" type="pres">
      <dgm:prSet presAssocID="{CB86B5B0-950D-4F9C-80B6-5BB3C2E410DE}" presName="Name21" presStyleCnt="0"/>
      <dgm:spPr/>
    </dgm:pt>
    <dgm:pt modelId="{2C1402B2-D0B9-41B9-935C-70B85E18C0AB}" type="pres">
      <dgm:prSet presAssocID="{CB86B5B0-950D-4F9C-80B6-5BB3C2E410DE}" presName="level2Shape" presStyleLbl="node3" presStyleIdx="2" presStyleCnt="4"/>
      <dgm:spPr/>
      <dgm:t>
        <a:bodyPr/>
        <a:lstStyle/>
        <a:p>
          <a:endParaRPr lang="zh-TW" altLang="en-US"/>
        </a:p>
      </dgm:t>
    </dgm:pt>
    <dgm:pt modelId="{FFFACB71-5367-4001-AC29-E4345F129CFB}" type="pres">
      <dgm:prSet presAssocID="{CB86B5B0-950D-4F9C-80B6-5BB3C2E410DE}" presName="hierChild3" presStyleCnt="0"/>
      <dgm:spPr/>
    </dgm:pt>
    <dgm:pt modelId="{A065EF53-E41D-442F-B2A4-879C29715ED6}" type="pres">
      <dgm:prSet presAssocID="{38460944-7D4C-4961-AB2E-C04DA92574FB}" presName="Name19" presStyleLbl="parChTrans1D4" presStyleIdx="2" presStyleCnt="5"/>
      <dgm:spPr/>
      <dgm:t>
        <a:bodyPr/>
        <a:lstStyle/>
        <a:p>
          <a:endParaRPr lang="zh-TW" altLang="en-US"/>
        </a:p>
      </dgm:t>
    </dgm:pt>
    <dgm:pt modelId="{D9875783-44CD-42C4-AE82-0D1544AB73F9}" type="pres">
      <dgm:prSet presAssocID="{BE5DEF99-EC0C-4997-9162-DDF67254D490}" presName="Name21" presStyleCnt="0"/>
      <dgm:spPr/>
    </dgm:pt>
    <dgm:pt modelId="{A3F8CBAA-EFD4-4775-AD71-11D5B14780BD}" type="pres">
      <dgm:prSet presAssocID="{BE5DEF99-EC0C-4997-9162-DDF67254D490}" presName="level2Shape" presStyleLbl="node4" presStyleIdx="2" presStyleCnt="5"/>
      <dgm:spPr/>
      <dgm:t>
        <a:bodyPr/>
        <a:lstStyle/>
        <a:p>
          <a:endParaRPr lang="zh-TW" altLang="en-US"/>
        </a:p>
      </dgm:t>
    </dgm:pt>
    <dgm:pt modelId="{E1172460-419F-46A1-A140-D8478D7D63AC}" type="pres">
      <dgm:prSet presAssocID="{BE5DEF99-EC0C-4997-9162-DDF67254D490}" presName="hierChild3" presStyleCnt="0"/>
      <dgm:spPr/>
    </dgm:pt>
    <dgm:pt modelId="{D6B33FDB-B80D-4E95-9656-EBD649840681}" type="pres">
      <dgm:prSet presAssocID="{702DB9B0-3AB8-4563-8953-10B42456C987}" presName="Name19" presStyleLbl="parChTrans1D4" presStyleIdx="3" presStyleCnt="5"/>
      <dgm:spPr/>
      <dgm:t>
        <a:bodyPr/>
        <a:lstStyle/>
        <a:p>
          <a:endParaRPr lang="zh-TW" altLang="en-US"/>
        </a:p>
      </dgm:t>
    </dgm:pt>
    <dgm:pt modelId="{5EC7B07A-9F6E-4345-839F-0F37BD3751AC}" type="pres">
      <dgm:prSet presAssocID="{AB494112-9F1C-404F-B3DE-4D14E64B3006}" presName="Name21" presStyleCnt="0"/>
      <dgm:spPr/>
    </dgm:pt>
    <dgm:pt modelId="{217ECCE1-DB39-4686-BE13-4BC2DA5885AE}" type="pres">
      <dgm:prSet presAssocID="{AB494112-9F1C-404F-B3DE-4D14E64B3006}" presName="level2Shape" presStyleLbl="node4" presStyleIdx="3" presStyleCnt="5"/>
      <dgm:spPr/>
      <dgm:t>
        <a:bodyPr/>
        <a:lstStyle/>
        <a:p>
          <a:endParaRPr lang="zh-TW" altLang="en-US"/>
        </a:p>
      </dgm:t>
    </dgm:pt>
    <dgm:pt modelId="{492A1260-1932-4BBA-BBF5-2226F401BE05}" type="pres">
      <dgm:prSet presAssocID="{AB494112-9F1C-404F-B3DE-4D14E64B3006}" presName="hierChild3" presStyleCnt="0"/>
      <dgm:spPr/>
    </dgm:pt>
    <dgm:pt modelId="{1B37BEFA-8C9E-4833-AD37-F1CAEDA06849}" type="pres">
      <dgm:prSet presAssocID="{25B748AF-E191-4952-ACC4-FEAB81FA16A8}" presName="Name19" presStyleLbl="parChTrans1D4" presStyleIdx="4" presStyleCnt="5"/>
      <dgm:spPr/>
      <dgm:t>
        <a:bodyPr/>
        <a:lstStyle/>
        <a:p>
          <a:endParaRPr lang="zh-TW" altLang="en-US"/>
        </a:p>
      </dgm:t>
    </dgm:pt>
    <dgm:pt modelId="{60CDA429-9D7F-4058-8BF8-153EB38F4B8D}" type="pres">
      <dgm:prSet presAssocID="{CC2EE5BD-74A7-4178-8E10-7E7AAE04F0F9}" presName="Name21" presStyleCnt="0"/>
      <dgm:spPr/>
    </dgm:pt>
    <dgm:pt modelId="{6BF45EC9-4BBC-48EE-AB6F-9D81C9C5F09B}" type="pres">
      <dgm:prSet presAssocID="{CC2EE5BD-74A7-4178-8E10-7E7AAE04F0F9}" presName="level2Shape" presStyleLbl="node4" presStyleIdx="4" presStyleCnt="5"/>
      <dgm:spPr/>
      <dgm:t>
        <a:bodyPr/>
        <a:lstStyle/>
        <a:p>
          <a:endParaRPr lang="zh-TW" altLang="en-US"/>
        </a:p>
      </dgm:t>
    </dgm:pt>
    <dgm:pt modelId="{CE6E5727-957F-4177-9639-9C4CF3BEBCF3}" type="pres">
      <dgm:prSet presAssocID="{CC2EE5BD-74A7-4178-8E10-7E7AAE04F0F9}" presName="hierChild3" presStyleCnt="0"/>
      <dgm:spPr/>
    </dgm:pt>
    <dgm:pt modelId="{A1E9BFAE-4A88-4A45-9E9E-0033EBE4E3BA}" type="pres">
      <dgm:prSet presAssocID="{4C5C70CF-48F2-494B-A721-FB2BA873F907}" presName="Name19" presStyleLbl="parChTrans1D3" presStyleIdx="3" presStyleCnt="4"/>
      <dgm:spPr/>
      <dgm:t>
        <a:bodyPr/>
        <a:lstStyle/>
        <a:p>
          <a:endParaRPr lang="zh-TW" altLang="en-US"/>
        </a:p>
      </dgm:t>
    </dgm:pt>
    <dgm:pt modelId="{DF80E23F-BB46-4A30-8C97-A84D32A4CB9D}" type="pres">
      <dgm:prSet presAssocID="{DFEA8B68-A310-462D-9DCF-3F1F0DE0DC65}" presName="Name21" presStyleCnt="0"/>
      <dgm:spPr/>
    </dgm:pt>
    <dgm:pt modelId="{F74D4E91-6E42-42BD-A4D0-995810467C9D}" type="pres">
      <dgm:prSet presAssocID="{DFEA8B68-A310-462D-9DCF-3F1F0DE0DC65}" presName="level2Shape" presStyleLbl="node3" presStyleIdx="3" presStyleCnt="4"/>
      <dgm:spPr/>
      <dgm:t>
        <a:bodyPr/>
        <a:lstStyle/>
        <a:p>
          <a:endParaRPr lang="zh-TW" altLang="en-US"/>
        </a:p>
      </dgm:t>
    </dgm:pt>
    <dgm:pt modelId="{DE0FB9B7-D9C7-4D07-96B7-FFC75D05879D}" type="pres">
      <dgm:prSet presAssocID="{DFEA8B68-A310-462D-9DCF-3F1F0DE0DC65}" presName="hierChild3" presStyleCnt="0"/>
      <dgm:spPr/>
    </dgm:pt>
    <dgm:pt modelId="{EC0EE60A-DE33-4CCD-90A7-02ABC4F21FF2}" type="pres">
      <dgm:prSet presAssocID="{2A69C56A-00B7-491C-B7E3-488FE6442841}" presName="Name19" presStyleLbl="parChTrans1D2" presStyleIdx="2" presStyleCnt="3"/>
      <dgm:spPr/>
      <dgm:t>
        <a:bodyPr/>
        <a:lstStyle/>
        <a:p>
          <a:endParaRPr lang="zh-TW" altLang="en-US"/>
        </a:p>
      </dgm:t>
    </dgm:pt>
    <dgm:pt modelId="{B9562E7A-7AE1-4EDB-A98F-D0B199A6D37B}" type="pres">
      <dgm:prSet presAssocID="{496269CC-E7CE-4F4A-A11A-1FD629CAE235}" presName="Name21" presStyleCnt="0"/>
      <dgm:spPr/>
    </dgm:pt>
    <dgm:pt modelId="{A47241DF-E9BE-459C-9B8E-A06FD9E6202A}" type="pres">
      <dgm:prSet presAssocID="{496269CC-E7CE-4F4A-A11A-1FD629CAE235}" presName="level2Shape" presStyleLbl="node2" presStyleIdx="2" presStyleCnt="3"/>
      <dgm:spPr/>
      <dgm:t>
        <a:bodyPr/>
        <a:lstStyle/>
        <a:p>
          <a:endParaRPr lang="zh-TW" altLang="en-US"/>
        </a:p>
      </dgm:t>
    </dgm:pt>
    <dgm:pt modelId="{AA84162C-0070-4DDB-906A-F4A12C98827A}" type="pres">
      <dgm:prSet presAssocID="{496269CC-E7CE-4F4A-A11A-1FD629CAE235}" presName="hierChild3" presStyleCnt="0"/>
      <dgm:spPr/>
    </dgm:pt>
    <dgm:pt modelId="{C4D8D68E-3FBB-4421-AE4F-74E2C07446D8}" type="pres">
      <dgm:prSet presAssocID="{ACCECE22-0EC5-45E2-A063-ACBF1840ECBC}" presName="bgShapesFlow" presStyleCnt="0"/>
      <dgm:spPr/>
    </dgm:pt>
  </dgm:ptLst>
  <dgm:cxnLst>
    <dgm:cxn modelId="{0D2F49E8-1E89-4228-A9F6-6646B9DF2EBF}" type="presOf" srcId="{AB494112-9F1C-404F-B3DE-4D14E64B3006}" destId="{217ECCE1-DB39-4686-BE13-4BC2DA5885AE}" srcOrd="0" destOrd="0" presId="urn:microsoft.com/office/officeart/2005/8/layout/hierarchy6"/>
    <dgm:cxn modelId="{E50F7E76-488C-4688-9BA3-C7EE96105490}" type="presOf" srcId="{0FA16102-4A47-4BBE-9953-F5CD22D7544F}" destId="{73833F5B-C949-4A1C-A62A-CE2100FE0C27}" srcOrd="0" destOrd="0" presId="urn:microsoft.com/office/officeart/2005/8/layout/hierarchy6"/>
    <dgm:cxn modelId="{719754ED-B4C6-4539-B3E6-32079574E843}" srcId="{6068A17A-62A0-4F50-837E-FD7168A9BB6A}" destId="{532E8B77-B299-4E13-AC28-E30636770C60}" srcOrd="1" destOrd="0" parTransId="{649FE986-12FD-4892-80A5-3BAE8567F50A}" sibTransId="{83C16148-CF6F-4769-AE82-0D30502DEA52}"/>
    <dgm:cxn modelId="{06B8BFEC-C7A6-4595-985D-49BC6387C17B}" type="presOf" srcId="{ACCECE22-0EC5-45E2-A063-ACBF1840ECBC}" destId="{02A461BE-392A-4E30-BB27-24DAA78A4636}" srcOrd="0" destOrd="0" presId="urn:microsoft.com/office/officeart/2005/8/layout/hierarchy6"/>
    <dgm:cxn modelId="{AF90CB9B-CDC2-4085-BE4E-89436417BB69}" srcId="{532E8B77-B299-4E13-AC28-E30636770C60}" destId="{1875BD79-8A44-46B4-8A5B-D5D0D55F6212}" srcOrd="1" destOrd="0" parTransId="{DA067270-E3F8-4DD1-9643-88D050423EBC}" sibTransId="{D25AB17B-E17F-425E-97F1-4E52864ADAEA}"/>
    <dgm:cxn modelId="{D76CA0FE-9B82-4CD5-BC73-62AE7496E1CA}" type="presOf" srcId="{B06725D4-0009-4E4B-82D1-E07422F54F55}" destId="{C5CDC5FE-EAA7-43C4-81F6-63F2347CB1F0}" srcOrd="0" destOrd="0" presId="urn:microsoft.com/office/officeart/2005/8/layout/hierarchy6"/>
    <dgm:cxn modelId="{676A47FE-FEA7-4ACA-B214-5BA878312D68}" type="presOf" srcId="{1875BD79-8A44-46B4-8A5B-D5D0D55F6212}" destId="{0F5F7915-EA43-4DDC-A06E-A3DE335C48B2}" srcOrd="0" destOrd="0" presId="urn:microsoft.com/office/officeart/2005/8/layout/hierarchy6"/>
    <dgm:cxn modelId="{94EA28C6-8960-4F49-83F1-299CDF55A41E}" type="presOf" srcId="{D32CC7C5-E07E-4A5A-84BC-49F8ABC0D6DD}" destId="{E4878983-E623-44C4-B580-20DF51852EB1}" srcOrd="0" destOrd="0" presId="urn:microsoft.com/office/officeart/2005/8/layout/hierarchy6"/>
    <dgm:cxn modelId="{61D035FE-1794-4BA5-91FE-D51A44C07A0D}" srcId="{BE5DEF99-EC0C-4997-9162-DDF67254D490}" destId="{CC2EE5BD-74A7-4178-8E10-7E7AAE04F0F9}" srcOrd="1" destOrd="0" parTransId="{25B748AF-E191-4952-ACC4-FEAB81FA16A8}" sibTransId="{DCA6D6E3-D08F-43E4-AD93-D0EF71714FDA}"/>
    <dgm:cxn modelId="{80472A3B-16FF-48A9-8A1C-9AE139E1D049}" srcId="{0FA16102-4A47-4BBE-9953-F5CD22D7544F}" destId="{6068A17A-62A0-4F50-837E-FD7168A9BB6A}" srcOrd="0" destOrd="0" parTransId="{A8C1FD6F-59CC-4F54-BE2E-39C55BB195CD}" sibTransId="{89611FA6-5E87-40A5-AFB2-862F9FB1C910}"/>
    <dgm:cxn modelId="{4560AE5E-B06F-4BFD-8E12-5116093B72F8}" srcId="{0FA16102-4A47-4BBE-9953-F5CD22D7544F}" destId="{496269CC-E7CE-4F4A-A11A-1FD629CAE235}" srcOrd="2" destOrd="0" parTransId="{2A69C56A-00B7-491C-B7E3-488FE6442841}" sibTransId="{87BE079F-33C1-4C63-AB14-EAD063718593}"/>
    <dgm:cxn modelId="{C1B656B1-03F6-4633-B353-0F823D145DCB}" srcId="{6D26B648-15DB-4E44-ABE1-5A0B6C8AA81D}" destId="{DFEA8B68-A310-462D-9DCF-3F1F0DE0DC65}" srcOrd="1" destOrd="0" parTransId="{4C5C70CF-48F2-494B-A721-FB2BA873F907}" sibTransId="{08F229C0-EAF2-42AA-A18D-518AADA29C71}"/>
    <dgm:cxn modelId="{2F6E6FCB-CFD1-4CC9-AF62-ED061F15B295}" type="presOf" srcId="{9878938D-4591-45E4-BEE5-8FCEE0AF3476}" destId="{2B2C7045-40CE-4707-A7F9-590A39AFE8C3}" srcOrd="0" destOrd="0" presId="urn:microsoft.com/office/officeart/2005/8/layout/hierarchy6"/>
    <dgm:cxn modelId="{C19402EA-F5C8-4E71-B818-FE28DAF3012E}" srcId="{BE5DEF99-EC0C-4997-9162-DDF67254D490}" destId="{AB494112-9F1C-404F-B3DE-4D14E64B3006}" srcOrd="0" destOrd="0" parTransId="{702DB9B0-3AB8-4563-8953-10B42456C987}" sibTransId="{C5FE8073-6B99-4313-8C0D-60FD32CCB818}"/>
    <dgm:cxn modelId="{2E2C5DA0-D4A9-4055-88CC-BD878BF4C10E}" type="presOf" srcId="{2D5B3756-3E04-49C6-B302-3BE933AE8803}" destId="{198FD386-44DF-4FEB-A6B3-50BC8C1E114D}" srcOrd="0" destOrd="0" presId="urn:microsoft.com/office/officeart/2005/8/layout/hierarchy6"/>
    <dgm:cxn modelId="{044849D7-AB21-420C-A6D2-5680F358E141}" type="presOf" srcId="{9E89AB0D-65F8-4552-AC52-712C161708A3}" destId="{CEA80F00-BF59-4B05-B98E-C6DC4CC82A21}" srcOrd="0" destOrd="0" presId="urn:microsoft.com/office/officeart/2005/8/layout/hierarchy6"/>
    <dgm:cxn modelId="{7D451075-B304-45FA-A81C-9037C40DF0F6}" type="presOf" srcId="{6D26B648-15DB-4E44-ABE1-5A0B6C8AA81D}" destId="{464EFF2C-0030-42B8-8D67-7CFC50302487}" srcOrd="0" destOrd="0" presId="urn:microsoft.com/office/officeart/2005/8/layout/hierarchy6"/>
    <dgm:cxn modelId="{E3F72D8E-FD10-470D-9CD4-00B49C4918C0}" type="presOf" srcId="{9C24B7E5-A476-469F-AA3D-8D5800BA2F14}" destId="{0D596BE6-9D67-4B41-B2F9-7812516C0BB4}" srcOrd="0" destOrd="0" presId="urn:microsoft.com/office/officeart/2005/8/layout/hierarchy6"/>
    <dgm:cxn modelId="{CE2CEE5C-96B7-4670-B02C-CCD216B93949}" type="presOf" srcId="{649FE986-12FD-4892-80A5-3BAE8567F50A}" destId="{2D58B2D4-4A22-4703-AEFC-0C7001BDF5B5}" srcOrd="0" destOrd="0" presId="urn:microsoft.com/office/officeart/2005/8/layout/hierarchy6"/>
    <dgm:cxn modelId="{9ACAA293-1CFF-49E7-BC30-F8FD038A0E39}" type="presOf" srcId="{532E8B77-B299-4E13-AC28-E30636770C60}" destId="{46706D11-CB41-4C74-AB58-C1A33C382F6F}" srcOrd="0" destOrd="0" presId="urn:microsoft.com/office/officeart/2005/8/layout/hierarchy6"/>
    <dgm:cxn modelId="{1FD9F1B1-CC3A-4CAA-8126-5DEF1DD18A90}" type="presOf" srcId="{CB86B5B0-950D-4F9C-80B6-5BB3C2E410DE}" destId="{2C1402B2-D0B9-41B9-935C-70B85E18C0AB}" srcOrd="0" destOrd="0" presId="urn:microsoft.com/office/officeart/2005/8/layout/hierarchy6"/>
    <dgm:cxn modelId="{0BCDC5D5-5C91-4277-87E6-9FBDF3B108AB}" type="presOf" srcId="{2A69C56A-00B7-491C-B7E3-488FE6442841}" destId="{EC0EE60A-DE33-4CCD-90A7-02ABC4F21FF2}" srcOrd="0" destOrd="0" presId="urn:microsoft.com/office/officeart/2005/8/layout/hierarchy6"/>
    <dgm:cxn modelId="{8C3E755B-A6FB-4FE2-8CEE-CA8E4A62F00D}" srcId="{ACCECE22-0EC5-45E2-A063-ACBF1840ECBC}" destId="{0FA16102-4A47-4BBE-9953-F5CD22D7544F}" srcOrd="0" destOrd="0" parTransId="{49010BED-390E-4CC4-9439-B457506EA025}" sibTransId="{ED344371-87F1-4885-8257-EA3768F77000}"/>
    <dgm:cxn modelId="{685C47E8-37F2-44BE-A35C-2E927CE77D3F}" type="presOf" srcId="{25B748AF-E191-4952-ACC4-FEAB81FA16A8}" destId="{1B37BEFA-8C9E-4833-AD37-F1CAEDA06849}" srcOrd="0" destOrd="0" presId="urn:microsoft.com/office/officeart/2005/8/layout/hierarchy6"/>
    <dgm:cxn modelId="{3787D7CB-4464-4AAA-965F-6AE2C85C1E8C}" type="presOf" srcId="{38460944-7D4C-4961-AB2E-C04DA92574FB}" destId="{A065EF53-E41D-442F-B2A4-879C29715ED6}" srcOrd="0" destOrd="0" presId="urn:microsoft.com/office/officeart/2005/8/layout/hierarchy6"/>
    <dgm:cxn modelId="{D91A5A2C-564D-4B3F-BDA0-153F9DE1A6B9}" type="presOf" srcId="{BE5DEF99-EC0C-4997-9162-DDF67254D490}" destId="{A3F8CBAA-EFD4-4775-AD71-11D5B14780BD}" srcOrd="0" destOrd="0" presId="urn:microsoft.com/office/officeart/2005/8/layout/hierarchy6"/>
    <dgm:cxn modelId="{CA926061-58A1-4BD3-9323-69FAB9404BB7}" srcId="{0FA16102-4A47-4BBE-9953-F5CD22D7544F}" destId="{6D26B648-15DB-4E44-ABE1-5A0B6C8AA81D}" srcOrd="1" destOrd="0" parTransId="{9E89AB0D-65F8-4552-AC52-712C161708A3}" sibTransId="{3740C980-0018-4A76-8225-7A4922F99FC2}"/>
    <dgm:cxn modelId="{5B9BE1A6-A27B-4F24-828A-E9B5A20F442F}" type="presOf" srcId="{CC2EE5BD-74A7-4178-8E10-7E7AAE04F0F9}" destId="{6BF45EC9-4BBC-48EE-AB6F-9D81C9C5F09B}" srcOrd="0" destOrd="0" presId="urn:microsoft.com/office/officeart/2005/8/layout/hierarchy6"/>
    <dgm:cxn modelId="{4C634367-F3A7-4A1B-85B1-D287738009A5}" type="presOf" srcId="{A8C1FD6F-59CC-4F54-BE2E-39C55BB195CD}" destId="{A8ED4D01-6127-40CA-A346-B14B8CCE3D5A}" srcOrd="0" destOrd="0" presId="urn:microsoft.com/office/officeart/2005/8/layout/hierarchy6"/>
    <dgm:cxn modelId="{33BA4227-1D0A-4AA8-86DD-6AA270CC3EE3}" type="presOf" srcId="{4C5C70CF-48F2-494B-A721-FB2BA873F907}" destId="{A1E9BFAE-4A88-4A45-9E9E-0033EBE4E3BA}" srcOrd="0" destOrd="0" presId="urn:microsoft.com/office/officeart/2005/8/layout/hierarchy6"/>
    <dgm:cxn modelId="{A3BD77DB-1588-49D9-882D-8CE19A855058}" srcId="{6068A17A-62A0-4F50-837E-FD7168A9BB6A}" destId="{9C24B7E5-A476-469F-AA3D-8D5800BA2F14}" srcOrd="0" destOrd="0" parTransId="{9878938D-4591-45E4-BEE5-8FCEE0AF3476}" sibTransId="{9B833A66-48F1-43CE-A190-C1E51C09ABFA}"/>
    <dgm:cxn modelId="{76C4BEF7-0664-4F03-BD3E-0D45DAFAF654}" type="presOf" srcId="{6068A17A-62A0-4F50-837E-FD7168A9BB6A}" destId="{95EDB0D3-4C5D-48C3-9B33-A215B2715AFC}" srcOrd="0" destOrd="0" presId="urn:microsoft.com/office/officeart/2005/8/layout/hierarchy6"/>
    <dgm:cxn modelId="{06E4AD9F-1611-4212-B16A-BFD7EE2582C7}" srcId="{6D26B648-15DB-4E44-ABE1-5A0B6C8AA81D}" destId="{CB86B5B0-950D-4F9C-80B6-5BB3C2E410DE}" srcOrd="0" destOrd="0" parTransId="{D32CC7C5-E07E-4A5A-84BC-49F8ABC0D6DD}" sibTransId="{7D0F97B8-0E54-4BF3-99A6-1D6F7A58B7D0}"/>
    <dgm:cxn modelId="{80F66FE5-BFB8-4EA3-B0AD-A122B24AE6A7}" type="presOf" srcId="{702DB9B0-3AB8-4563-8953-10B42456C987}" destId="{D6B33FDB-B80D-4E95-9656-EBD649840681}" srcOrd="0" destOrd="0" presId="urn:microsoft.com/office/officeart/2005/8/layout/hierarchy6"/>
    <dgm:cxn modelId="{0FE17DF8-7BC9-43A9-8293-6D81859170D4}" srcId="{532E8B77-B299-4E13-AC28-E30636770C60}" destId="{B06725D4-0009-4E4B-82D1-E07422F54F55}" srcOrd="0" destOrd="0" parTransId="{2D5B3756-3E04-49C6-B302-3BE933AE8803}" sibTransId="{81ED41D4-16CF-4098-A5CF-F7E4CCC562D4}"/>
    <dgm:cxn modelId="{1DF01BBF-24C9-4F7E-8AFF-725F8046594C}" type="presOf" srcId="{DA067270-E3F8-4DD1-9643-88D050423EBC}" destId="{37E2AD07-3CE5-424C-99DD-6BC83089E3D9}" srcOrd="0" destOrd="0" presId="urn:microsoft.com/office/officeart/2005/8/layout/hierarchy6"/>
    <dgm:cxn modelId="{647EC0EF-46A8-4B23-B484-43B8BF196CD7}" type="presOf" srcId="{496269CC-E7CE-4F4A-A11A-1FD629CAE235}" destId="{A47241DF-E9BE-459C-9B8E-A06FD9E6202A}" srcOrd="0" destOrd="0" presId="urn:microsoft.com/office/officeart/2005/8/layout/hierarchy6"/>
    <dgm:cxn modelId="{F000B36B-2A7B-4823-A88C-9BEEF05A5389}" type="presOf" srcId="{DFEA8B68-A310-462D-9DCF-3F1F0DE0DC65}" destId="{F74D4E91-6E42-42BD-A4D0-995810467C9D}" srcOrd="0" destOrd="0" presId="urn:microsoft.com/office/officeart/2005/8/layout/hierarchy6"/>
    <dgm:cxn modelId="{4D3906F0-52F8-47F1-891F-4DDEFB24B9B0}" srcId="{CB86B5B0-950D-4F9C-80B6-5BB3C2E410DE}" destId="{BE5DEF99-EC0C-4997-9162-DDF67254D490}" srcOrd="0" destOrd="0" parTransId="{38460944-7D4C-4961-AB2E-C04DA92574FB}" sibTransId="{21F49B63-E63A-4DAA-AB99-D7CE9D82FED3}"/>
    <dgm:cxn modelId="{E836A775-8161-4F05-B083-8022451C9771}" type="presParOf" srcId="{02A461BE-392A-4E30-BB27-24DAA78A4636}" destId="{3E3D4AEF-394D-43FD-B51E-4439A2366228}" srcOrd="0" destOrd="0" presId="urn:microsoft.com/office/officeart/2005/8/layout/hierarchy6"/>
    <dgm:cxn modelId="{8408D245-68A4-413F-A66C-A991EE7099EC}" type="presParOf" srcId="{3E3D4AEF-394D-43FD-B51E-4439A2366228}" destId="{9CF43172-6F86-4C74-A615-64894EDC9475}" srcOrd="0" destOrd="0" presId="urn:microsoft.com/office/officeart/2005/8/layout/hierarchy6"/>
    <dgm:cxn modelId="{C259F1BF-8154-4F60-A65C-469868AE721C}" type="presParOf" srcId="{9CF43172-6F86-4C74-A615-64894EDC9475}" destId="{5DC4F123-1A4E-40D5-B405-A802F52A0FD8}" srcOrd="0" destOrd="0" presId="urn:microsoft.com/office/officeart/2005/8/layout/hierarchy6"/>
    <dgm:cxn modelId="{B016BFB8-3BB3-4C31-A265-82EA148EED86}" type="presParOf" srcId="{5DC4F123-1A4E-40D5-B405-A802F52A0FD8}" destId="{73833F5B-C949-4A1C-A62A-CE2100FE0C27}" srcOrd="0" destOrd="0" presId="urn:microsoft.com/office/officeart/2005/8/layout/hierarchy6"/>
    <dgm:cxn modelId="{05E65492-A049-4480-B4E3-662BDC0EDF9F}" type="presParOf" srcId="{5DC4F123-1A4E-40D5-B405-A802F52A0FD8}" destId="{55A78575-3D63-413F-9EC6-7DBE31D8F813}" srcOrd="1" destOrd="0" presId="urn:microsoft.com/office/officeart/2005/8/layout/hierarchy6"/>
    <dgm:cxn modelId="{633B7A32-E426-411A-829A-42B96A4205E0}" type="presParOf" srcId="{55A78575-3D63-413F-9EC6-7DBE31D8F813}" destId="{A8ED4D01-6127-40CA-A346-B14B8CCE3D5A}" srcOrd="0" destOrd="0" presId="urn:microsoft.com/office/officeart/2005/8/layout/hierarchy6"/>
    <dgm:cxn modelId="{575ADA9B-3E13-44E1-820C-D935214E1ABC}" type="presParOf" srcId="{55A78575-3D63-413F-9EC6-7DBE31D8F813}" destId="{88C7D31D-E9F6-438A-84C7-BE26BDE86775}" srcOrd="1" destOrd="0" presId="urn:microsoft.com/office/officeart/2005/8/layout/hierarchy6"/>
    <dgm:cxn modelId="{4E851AF2-2877-4305-B50D-757589FE7FCE}" type="presParOf" srcId="{88C7D31D-E9F6-438A-84C7-BE26BDE86775}" destId="{95EDB0D3-4C5D-48C3-9B33-A215B2715AFC}" srcOrd="0" destOrd="0" presId="urn:microsoft.com/office/officeart/2005/8/layout/hierarchy6"/>
    <dgm:cxn modelId="{E5D7832F-1D88-429A-9C1F-A72062AFDA9B}" type="presParOf" srcId="{88C7D31D-E9F6-438A-84C7-BE26BDE86775}" destId="{99B07350-09EA-45C9-8679-1EF1A3138E86}" srcOrd="1" destOrd="0" presId="urn:microsoft.com/office/officeart/2005/8/layout/hierarchy6"/>
    <dgm:cxn modelId="{1B52E1AB-4558-4D71-A45D-17281E28B3F8}" type="presParOf" srcId="{99B07350-09EA-45C9-8679-1EF1A3138E86}" destId="{2B2C7045-40CE-4707-A7F9-590A39AFE8C3}" srcOrd="0" destOrd="0" presId="urn:microsoft.com/office/officeart/2005/8/layout/hierarchy6"/>
    <dgm:cxn modelId="{38F5FE44-727A-415D-8552-2CF3FE972E21}" type="presParOf" srcId="{99B07350-09EA-45C9-8679-1EF1A3138E86}" destId="{32A23AA0-C37E-44F2-AC75-4FC76556E3A3}" srcOrd="1" destOrd="0" presId="urn:microsoft.com/office/officeart/2005/8/layout/hierarchy6"/>
    <dgm:cxn modelId="{B3EB8047-24F9-4658-B71C-D5946F4A3882}" type="presParOf" srcId="{32A23AA0-C37E-44F2-AC75-4FC76556E3A3}" destId="{0D596BE6-9D67-4B41-B2F9-7812516C0BB4}" srcOrd="0" destOrd="0" presId="urn:microsoft.com/office/officeart/2005/8/layout/hierarchy6"/>
    <dgm:cxn modelId="{19FF8502-427D-4345-8E00-7E5C05006793}" type="presParOf" srcId="{32A23AA0-C37E-44F2-AC75-4FC76556E3A3}" destId="{E1BD279F-58C0-4E4A-99D1-6CC6BA5B8B12}" srcOrd="1" destOrd="0" presId="urn:microsoft.com/office/officeart/2005/8/layout/hierarchy6"/>
    <dgm:cxn modelId="{C889F98A-843E-48C4-8F27-F059F27D72C3}" type="presParOf" srcId="{99B07350-09EA-45C9-8679-1EF1A3138E86}" destId="{2D58B2D4-4A22-4703-AEFC-0C7001BDF5B5}" srcOrd="2" destOrd="0" presId="urn:microsoft.com/office/officeart/2005/8/layout/hierarchy6"/>
    <dgm:cxn modelId="{9E5A3B0B-C6A6-465B-99B6-98BB14D3FDE6}" type="presParOf" srcId="{99B07350-09EA-45C9-8679-1EF1A3138E86}" destId="{83270DC9-791D-4E5C-A91F-CF409109BF4B}" srcOrd="3" destOrd="0" presId="urn:microsoft.com/office/officeart/2005/8/layout/hierarchy6"/>
    <dgm:cxn modelId="{6A35B15C-555F-4AFF-9817-2668F5C05792}" type="presParOf" srcId="{83270DC9-791D-4E5C-A91F-CF409109BF4B}" destId="{46706D11-CB41-4C74-AB58-C1A33C382F6F}" srcOrd="0" destOrd="0" presId="urn:microsoft.com/office/officeart/2005/8/layout/hierarchy6"/>
    <dgm:cxn modelId="{2C68CEFE-0D15-4FC7-ABCC-71B242E2453D}" type="presParOf" srcId="{83270DC9-791D-4E5C-A91F-CF409109BF4B}" destId="{3D7590DE-56AF-4BC2-A889-C10EA4445099}" srcOrd="1" destOrd="0" presId="urn:microsoft.com/office/officeart/2005/8/layout/hierarchy6"/>
    <dgm:cxn modelId="{5A14591E-AF95-46B4-8E51-66C0A58AAF11}" type="presParOf" srcId="{3D7590DE-56AF-4BC2-A889-C10EA4445099}" destId="{198FD386-44DF-4FEB-A6B3-50BC8C1E114D}" srcOrd="0" destOrd="0" presId="urn:microsoft.com/office/officeart/2005/8/layout/hierarchy6"/>
    <dgm:cxn modelId="{2FBF0487-82F3-4468-A006-1FA636C0048C}" type="presParOf" srcId="{3D7590DE-56AF-4BC2-A889-C10EA4445099}" destId="{82818CD5-D5D5-4449-9472-3EA8149A4CDA}" srcOrd="1" destOrd="0" presId="urn:microsoft.com/office/officeart/2005/8/layout/hierarchy6"/>
    <dgm:cxn modelId="{57FB6E9A-1B40-4302-A138-FED1060957BF}" type="presParOf" srcId="{82818CD5-D5D5-4449-9472-3EA8149A4CDA}" destId="{C5CDC5FE-EAA7-43C4-81F6-63F2347CB1F0}" srcOrd="0" destOrd="0" presId="urn:microsoft.com/office/officeart/2005/8/layout/hierarchy6"/>
    <dgm:cxn modelId="{0AF2CB68-C209-4737-8E7F-E4F7362A4A8F}" type="presParOf" srcId="{82818CD5-D5D5-4449-9472-3EA8149A4CDA}" destId="{5B3586D3-7B89-45FD-A559-D0D1908699FE}" srcOrd="1" destOrd="0" presId="urn:microsoft.com/office/officeart/2005/8/layout/hierarchy6"/>
    <dgm:cxn modelId="{0F535DFA-F6D3-4D97-A627-5FDF4D229CAA}" type="presParOf" srcId="{3D7590DE-56AF-4BC2-A889-C10EA4445099}" destId="{37E2AD07-3CE5-424C-99DD-6BC83089E3D9}" srcOrd="2" destOrd="0" presId="urn:microsoft.com/office/officeart/2005/8/layout/hierarchy6"/>
    <dgm:cxn modelId="{445BD8C7-0457-4673-AC18-984F04B7582C}" type="presParOf" srcId="{3D7590DE-56AF-4BC2-A889-C10EA4445099}" destId="{0C0B24BA-8A6E-42EC-8725-39F3875F45C5}" srcOrd="3" destOrd="0" presId="urn:microsoft.com/office/officeart/2005/8/layout/hierarchy6"/>
    <dgm:cxn modelId="{1D90E2EB-E324-4449-A5A8-B3F6EC940169}" type="presParOf" srcId="{0C0B24BA-8A6E-42EC-8725-39F3875F45C5}" destId="{0F5F7915-EA43-4DDC-A06E-A3DE335C48B2}" srcOrd="0" destOrd="0" presId="urn:microsoft.com/office/officeart/2005/8/layout/hierarchy6"/>
    <dgm:cxn modelId="{874FE431-1289-4D06-B09B-BEBD8D6A29E6}" type="presParOf" srcId="{0C0B24BA-8A6E-42EC-8725-39F3875F45C5}" destId="{D57743D6-641C-46A6-B66F-F0B4CADB6D44}" srcOrd="1" destOrd="0" presId="urn:microsoft.com/office/officeart/2005/8/layout/hierarchy6"/>
    <dgm:cxn modelId="{21798B4F-71BF-4B83-BF71-F0E7BDF64CB1}" type="presParOf" srcId="{55A78575-3D63-413F-9EC6-7DBE31D8F813}" destId="{CEA80F00-BF59-4B05-B98E-C6DC4CC82A21}" srcOrd="2" destOrd="0" presId="urn:microsoft.com/office/officeart/2005/8/layout/hierarchy6"/>
    <dgm:cxn modelId="{564C3E29-F5DF-4A78-9AFD-E4A4390CAE98}" type="presParOf" srcId="{55A78575-3D63-413F-9EC6-7DBE31D8F813}" destId="{6211DC49-5C1B-4FC7-89D7-4CBB838F8D41}" srcOrd="3" destOrd="0" presId="urn:microsoft.com/office/officeart/2005/8/layout/hierarchy6"/>
    <dgm:cxn modelId="{DCF3A858-B883-44EE-A723-5C49BFD10844}" type="presParOf" srcId="{6211DC49-5C1B-4FC7-89D7-4CBB838F8D41}" destId="{464EFF2C-0030-42B8-8D67-7CFC50302487}" srcOrd="0" destOrd="0" presId="urn:microsoft.com/office/officeart/2005/8/layout/hierarchy6"/>
    <dgm:cxn modelId="{A33A20B0-1D8F-45AF-A9F4-EABBEC617DE8}" type="presParOf" srcId="{6211DC49-5C1B-4FC7-89D7-4CBB838F8D41}" destId="{BB5E0E09-232D-44A1-AEE9-C4DC73C7A653}" srcOrd="1" destOrd="0" presId="urn:microsoft.com/office/officeart/2005/8/layout/hierarchy6"/>
    <dgm:cxn modelId="{53CEC501-A174-4D95-A717-8B6636413F98}" type="presParOf" srcId="{BB5E0E09-232D-44A1-AEE9-C4DC73C7A653}" destId="{E4878983-E623-44C4-B580-20DF51852EB1}" srcOrd="0" destOrd="0" presId="urn:microsoft.com/office/officeart/2005/8/layout/hierarchy6"/>
    <dgm:cxn modelId="{5D72099B-2F6B-4275-8223-451117E13D64}" type="presParOf" srcId="{BB5E0E09-232D-44A1-AEE9-C4DC73C7A653}" destId="{93E82B17-406E-4522-B7D8-DFF5119E69B7}" srcOrd="1" destOrd="0" presId="urn:microsoft.com/office/officeart/2005/8/layout/hierarchy6"/>
    <dgm:cxn modelId="{E1F2D1D2-4999-466F-B32B-289D0F62294A}" type="presParOf" srcId="{93E82B17-406E-4522-B7D8-DFF5119E69B7}" destId="{2C1402B2-D0B9-41B9-935C-70B85E18C0AB}" srcOrd="0" destOrd="0" presId="urn:microsoft.com/office/officeart/2005/8/layout/hierarchy6"/>
    <dgm:cxn modelId="{0C49FDDB-5761-4C40-99D9-5282F08BECBF}" type="presParOf" srcId="{93E82B17-406E-4522-B7D8-DFF5119E69B7}" destId="{FFFACB71-5367-4001-AC29-E4345F129CFB}" srcOrd="1" destOrd="0" presId="urn:microsoft.com/office/officeart/2005/8/layout/hierarchy6"/>
    <dgm:cxn modelId="{69A9A3E2-A268-40A1-9A05-4910A0807B27}" type="presParOf" srcId="{FFFACB71-5367-4001-AC29-E4345F129CFB}" destId="{A065EF53-E41D-442F-B2A4-879C29715ED6}" srcOrd="0" destOrd="0" presId="urn:microsoft.com/office/officeart/2005/8/layout/hierarchy6"/>
    <dgm:cxn modelId="{B8602332-265E-4E9E-8F37-0F1164B74CBB}" type="presParOf" srcId="{FFFACB71-5367-4001-AC29-E4345F129CFB}" destId="{D9875783-44CD-42C4-AE82-0D1544AB73F9}" srcOrd="1" destOrd="0" presId="urn:microsoft.com/office/officeart/2005/8/layout/hierarchy6"/>
    <dgm:cxn modelId="{ADB8E85F-822B-4218-8DDD-6ECA27FA1B8C}" type="presParOf" srcId="{D9875783-44CD-42C4-AE82-0D1544AB73F9}" destId="{A3F8CBAA-EFD4-4775-AD71-11D5B14780BD}" srcOrd="0" destOrd="0" presId="urn:microsoft.com/office/officeart/2005/8/layout/hierarchy6"/>
    <dgm:cxn modelId="{3CD47C59-88E6-4E31-AAD6-4A8BA4757F79}" type="presParOf" srcId="{D9875783-44CD-42C4-AE82-0D1544AB73F9}" destId="{E1172460-419F-46A1-A140-D8478D7D63AC}" srcOrd="1" destOrd="0" presId="urn:microsoft.com/office/officeart/2005/8/layout/hierarchy6"/>
    <dgm:cxn modelId="{FFD6A7A7-B9EE-4607-935B-15D618A317B4}" type="presParOf" srcId="{E1172460-419F-46A1-A140-D8478D7D63AC}" destId="{D6B33FDB-B80D-4E95-9656-EBD649840681}" srcOrd="0" destOrd="0" presId="urn:microsoft.com/office/officeart/2005/8/layout/hierarchy6"/>
    <dgm:cxn modelId="{49CCE2A0-5E04-4A59-B275-D16ADF7E8248}" type="presParOf" srcId="{E1172460-419F-46A1-A140-D8478D7D63AC}" destId="{5EC7B07A-9F6E-4345-839F-0F37BD3751AC}" srcOrd="1" destOrd="0" presId="urn:microsoft.com/office/officeart/2005/8/layout/hierarchy6"/>
    <dgm:cxn modelId="{7594EB94-1D94-42D5-BEF0-DCEF367DF26D}" type="presParOf" srcId="{5EC7B07A-9F6E-4345-839F-0F37BD3751AC}" destId="{217ECCE1-DB39-4686-BE13-4BC2DA5885AE}" srcOrd="0" destOrd="0" presId="urn:microsoft.com/office/officeart/2005/8/layout/hierarchy6"/>
    <dgm:cxn modelId="{9F5EE8C3-7C79-4B2A-AC5D-232D38BCFFD6}" type="presParOf" srcId="{5EC7B07A-9F6E-4345-839F-0F37BD3751AC}" destId="{492A1260-1932-4BBA-BBF5-2226F401BE05}" srcOrd="1" destOrd="0" presId="urn:microsoft.com/office/officeart/2005/8/layout/hierarchy6"/>
    <dgm:cxn modelId="{AEA80E36-29A2-4221-8E6C-18A4883DF7DF}" type="presParOf" srcId="{E1172460-419F-46A1-A140-D8478D7D63AC}" destId="{1B37BEFA-8C9E-4833-AD37-F1CAEDA06849}" srcOrd="2" destOrd="0" presId="urn:microsoft.com/office/officeart/2005/8/layout/hierarchy6"/>
    <dgm:cxn modelId="{8152B712-472D-40F7-A7F1-BBE11D2FD78B}" type="presParOf" srcId="{E1172460-419F-46A1-A140-D8478D7D63AC}" destId="{60CDA429-9D7F-4058-8BF8-153EB38F4B8D}" srcOrd="3" destOrd="0" presId="urn:microsoft.com/office/officeart/2005/8/layout/hierarchy6"/>
    <dgm:cxn modelId="{58B6D568-5D1F-4754-8990-F85D2104A6C4}" type="presParOf" srcId="{60CDA429-9D7F-4058-8BF8-153EB38F4B8D}" destId="{6BF45EC9-4BBC-48EE-AB6F-9D81C9C5F09B}" srcOrd="0" destOrd="0" presId="urn:microsoft.com/office/officeart/2005/8/layout/hierarchy6"/>
    <dgm:cxn modelId="{259C8D39-648D-46D6-AAC8-EC310499E91C}" type="presParOf" srcId="{60CDA429-9D7F-4058-8BF8-153EB38F4B8D}" destId="{CE6E5727-957F-4177-9639-9C4CF3BEBCF3}" srcOrd="1" destOrd="0" presId="urn:microsoft.com/office/officeart/2005/8/layout/hierarchy6"/>
    <dgm:cxn modelId="{43D2204B-AA15-43E8-977F-FCA8851E510F}" type="presParOf" srcId="{BB5E0E09-232D-44A1-AEE9-C4DC73C7A653}" destId="{A1E9BFAE-4A88-4A45-9E9E-0033EBE4E3BA}" srcOrd="2" destOrd="0" presId="urn:microsoft.com/office/officeart/2005/8/layout/hierarchy6"/>
    <dgm:cxn modelId="{55CC8485-47C4-4574-8B40-F54C4C85B299}" type="presParOf" srcId="{BB5E0E09-232D-44A1-AEE9-C4DC73C7A653}" destId="{DF80E23F-BB46-4A30-8C97-A84D32A4CB9D}" srcOrd="3" destOrd="0" presId="urn:microsoft.com/office/officeart/2005/8/layout/hierarchy6"/>
    <dgm:cxn modelId="{397DE40E-53C5-457B-ADBC-1C3926E2ECF7}" type="presParOf" srcId="{DF80E23F-BB46-4A30-8C97-A84D32A4CB9D}" destId="{F74D4E91-6E42-42BD-A4D0-995810467C9D}" srcOrd="0" destOrd="0" presId="urn:microsoft.com/office/officeart/2005/8/layout/hierarchy6"/>
    <dgm:cxn modelId="{3197628D-8AA6-4C3D-A3BF-F79C35ED0229}" type="presParOf" srcId="{DF80E23F-BB46-4A30-8C97-A84D32A4CB9D}" destId="{DE0FB9B7-D9C7-4D07-96B7-FFC75D05879D}" srcOrd="1" destOrd="0" presId="urn:microsoft.com/office/officeart/2005/8/layout/hierarchy6"/>
    <dgm:cxn modelId="{44EF3996-82A0-4A92-9B68-95FECCE06339}" type="presParOf" srcId="{55A78575-3D63-413F-9EC6-7DBE31D8F813}" destId="{EC0EE60A-DE33-4CCD-90A7-02ABC4F21FF2}" srcOrd="4" destOrd="0" presId="urn:microsoft.com/office/officeart/2005/8/layout/hierarchy6"/>
    <dgm:cxn modelId="{58E1BCF0-B17E-42B4-AD9B-D58D0A228643}" type="presParOf" srcId="{55A78575-3D63-413F-9EC6-7DBE31D8F813}" destId="{B9562E7A-7AE1-4EDB-A98F-D0B199A6D37B}" srcOrd="5" destOrd="0" presId="urn:microsoft.com/office/officeart/2005/8/layout/hierarchy6"/>
    <dgm:cxn modelId="{C67052A3-80B3-4ABA-976A-EE94F6CCBB6B}" type="presParOf" srcId="{B9562E7A-7AE1-4EDB-A98F-D0B199A6D37B}" destId="{A47241DF-E9BE-459C-9B8E-A06FD9E6202A}" srcOrd="0" destOrd="0" presId="urn:microsoft.com/office/officeart/2005/8/layout/hierarchy6"/>
    <dgm:cxn modelId="{AAC98EFD-66A0-467D-8C1C-9F6F75F6EA26}" type="presParOf" srcId="{B9562E7A-7AE1-4EDB-A98F-D0B199A6D37B}" destId="{AA84162C-0070-4DDB-906A-F4A12C98827A}" srcOrd="1" destOrd="0" presId="urn:microsoft.com/office/officeart/2005/8/layout/hierarchy6"/>
    <dgm:cxn modelId="{2CF66622-83D3-4FA2-AD20-D8E2D85C4F8A}" type="presParOf" srcId="{02A461BE-392A-4E30-BB27-24DAA78A4636}" destId="{C4D8D68E-3FBB-4421-AE4F-74E2C07446D8}" srcOrd="1" destOrd="0" presId="urn:microsoft.com/office/officeart/2005/8/layout/hierarchy6"/>
  </dgm:cxnLst>
  <dgm:bg>
    <a:noFill/>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833F5B-C949-4A1C-A62A-CE2100FE0C27}">
      <dsp:nvSpPr>
        <dsp:cNvPr id="0" name=""/>
        <dsp:cNvSpPr/>
      </dsp:nvSpPr>
      <dsp:spPr>
        <a:xfrm>
          <a:off x="3723906" y="186941"/>
          <a:ext cx="961024" cy="4438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TW" altLang="en-US" sz="1100" kern="1200"/>
            <a:t>申請人</a:t>
          </a:r>
        </a:p>
      </dsp:txBody>
      <dsp:txXfrm>
        <a:off x="3736904" y="199939"/>
        <a:ext cx="935028" cy="417804"/>
      </dsp:txXfrm>
    </dsp:sp>
    <dsp:sp modelId="{A8ED4D01-6127-40CA-A346-B14B8CCE3D5A}">
      <dsp:nvSpPr>
        <dsp:cNvPr id="0" name=""/>
        <dsp:cNvSpPr/>
      </dsp:nvSpPr>
      <dsp:spPr>
        <a:xfrm>
          <a:off x="1293613" y="630742"/>
          <a:ext cx="2910805" cy="298544"/>
        </a:xfrm>
        <a:custGeom>
          <a:avLst/>
          <a:gdLst/>
          <a:ahLst/>
          <a:cxnLst/>
          <a:rect l="0" t="0" r="0" b="0"/>
          <a:pathLst>
            <a:path>
              <a:moveTo>
                <a:pt x="2910805" y="0"/>
              </a:moveTo>
              <a:lnTo>
                <a:pt x="2910805" y="149272"/>
              </a:lnTo>
              <a:lnTo>
                <a:pt x="0" y="149272"/>
              </a:lnTo>
              <a:lnTo>
                <a:pt x="0" y="298544"/>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EDB0D3-4C5D-48C3-9B33-A215B2715AFC}">
      <dsp:nvSpPr>
        <dsp:cNvPr id="0" name=""/>
        <dsp:cNvSpPr/>
      </dsp:nvSpPr>
      <dsp:spPr>
        <a:xfrm>
          <a:off x="733843" y="929286"/>
          <a:ext cx="1119540" cy="74636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TW" altLang="en-US" sz="1100" kern="1200">
              <a:solidFill>
                <a:sysClr val="windowText" lastClr="000000"/>
              </a:solidFill>
            </a:rPr>
            <a:t>本國法人</a:t>
          </a:r>
          <a:r>
            <a:rPr lang="en-US" altLang="zh-TW" sz="1100" kern="1200">
              <a:solidFill>
                <a:sysClr val="windowText" lastClr="000000"/>
              </a:solidFill>
            </a:rPr>
            <a:t>A</a:t>
          </a:r>
          <a:r>
            <a:rPr lang="zh-TW" altLang="en-US" sz="1100" kern="1200">
              <a:solidFill>
                <a:sysClr val="windowText" lastClr="000000"/>
              </a:solidFill>
            </a:rPr>
            <a:t>股東</a:t>
          </a:r>
          <a:endParaRPr lang="en-US" altLang="zh-TW" sz="1100" kern="1200">
            <a:solidFill>
              <a:sysClr val="windowText" lastClr="000000"/>
            </a:solidFill>
          </a:endParaRPr>
        </a:p>
        <a:p>
          <a:pPr lvl="0" algn="ctr" defTabSz="488950">
            <a:lnSpc>
              <a:spcPct val="90000"/>
            </a:lnSpc>
            <a:spcBef>
              <a:spcPct val="0"/>
            </a:spcBef>
            <a:spcAft>
              <a:spcPct val="35000"/>
            </a:spcAft>
          </a:pPr>
          <a:r>
            <a:rPr lang="en-US" altLang="zh-TW" sz="1100" kern="1200">
              <a:solidFill>
                <a:sysClr val="windowText" lastClr="000000"/>
              </a:solidFill>
            </a:rPr>
            <a:t>(</a:t>
          </a:r>
          <a:r>
            <a:rPr lang="zh-TW" altLang="en-US" sz="1100" kern="1200">
              <a:solidFill>
                <a:sysClr val="windowText" lastClr="000000"/>
              </a:solidFill>
            </a:rPr>
            <a:t>國籍</a:t>
          </a:r>
          <a:r>
            <a:rPr lang="en-US" altLang="zh-TW" sz="1100" kern="1200">
              <a:solidFill>
                <a:sysClr val="windowText" lastClr="000000"/>
              </a:solidFill>
            </a:rPr>
            <a:t>;</a:t>
          </a:r>
          <a:r>
            <a:rPr lang="zh-TW" altLang="en-US" sz="1100" kern="1200">
              <a:solidFill>
                <a:sysClr val="windowText" lastClr="000000"/>
              </a:solidFill>
            </a:rPr>
            <a:t>持股比例</a:t>
          </a:r>
          <a:r>
            <a:rPr lang="en-US" altLang="zh-TW" sz="1100" kern="1200">
              <a:solidFill>
                <a:sysClr val="windowText" lastClr="000000"/>
              </a:solidFill>
            </a:rPr>
            <a:t>)</a:t>
          </a:r>
          <a:endParaRPr lang="zh-TW" altLang="en-US" sz="1100" kern="1200">
            <a:solidFill>
              <a:sysClr val="windowText" lastClr="000000"/>
            </a:solidFill>
          </a:endParaRPr>
        </a:p>
      </dsp:txBody>
      <dsp:txXfrm>
        <a:off x="755703" y="951146"/>
        <a:ext cx="1075820" cy="702640"/>
      </dsp:txXfrm>
    </dsp:sp>
    <dsp:sp modelId="{2B2C7045-40CE-4707-A7F9-590A39AFE8C3}">
      <dsp:nvSpPr>
        <dsp:cNvPr id="0" name=""/>
        <dsp:cNvSpPr/>
      </dsp:nvSpPr>
      <dsp:spPr>
        <a:xfrm>
          <a:off x="565911" y="1675647"/>
          <a:ext cx="727701" cy="298544"/>
        </a:xfrm>
        <a:custGeom>
          <a:avLst/>
          <a:gdLst/>
          <a:ahLst/>
          <a:cxnLst/>
          <a:rect l="0" t="0" r="0" b="0"/>
          <a:pathLst>
            <a:path>
              <a:moveTo>
                <a:pt x="727701" y="0"/>
              </a:moveTo>
              <a:lnTo>
                <a:pt x="727701" y="149272"/>
              </a:lnTo>
              <a:lnTo>
                <a:pt x="0" y="149272"/>
              </a:lnTo>
              <a:lnTo>
                <a:pt x="0" y="29854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596BE6-9D67-4B41-B2F9-7812516C0BB4}">
      <dsp:nvSpPr>
        <dsp:cNvPr id="0" name=""/>
        <dsp:cNvSpPr/>
      </dsp:nvSpPr>
      <dsp:spPr>
        <a:xfrm>
          <a:off x="6141" y="1974191"/>
          <a:ext cx="1119540" cy="74636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TW" altLang="en-US" sz="1100" kern="1200"/>
            <a:t>本國自然人</a:t>
          </a:r>
          <a:r>
            <a:rPr lang="en-US" altLang="zh-TW" sz="1100" kern="1200"/>
            <a:t>D</a:t>
          </a:r>
          <a:r>
            <a:rPr lang="zh-TW" altLang="en-US" sz="1100" kern="1200"/>
            <a:t>股東</a:t>
          </a:r>
          <a:r>
            <a:rPr lang="en-US" altLang="zh-TW" sz="1100" kern="1200"/>
            <a:t>(</a:t>
          </a:r>
          <a:r>
            <a:rPr lang="zh-TW" altLang="en-US" sz="1100" kern="1200"/>
            <a:t>國籍</a:t>
          </a:r>
          <a:r>
            <a:rPr lang="en-US" altLang="zh-TW" sz="1100" kern="1200"/>
            <a:t>;</a:t>
          </a:r>
          <a:r>
            <a:rPr lang="zh-TW" altLang="en-US" sz="1100" kern="1200"/>
            <a:t>持有</a:t>
          </a:r>
          <a:r>
            <a:rPr lang="en-US" altLang="zh-TW" sz="1100" kern="1200"/>
            <a:t>A</a:t>
          </a:r>
          <a:r>
            <a:rPr lang="zh-TW" altLang="en-US" sz="1100" kern="1200"/>
            <a:t>比例</a:t>
          </a:r>
          <a:r>
            <a:rPr lang="en-US" altLang="zh-TW" sz="1100" kern="1200"/>
            <a:t>)</a:t>
          </a:r>
          <a:endParaRPr lang="zh-TW" altLang="en-US" sz="1100" kern="1200"/>
        </a:p>
      </dsp:txBody>
      <dsp:txXfrm>
        <a:off x="28001" y="1996051"/>
        <a:ext cx="1075820" cy="702640"/>
      </dsp:txXfrm>
    </dsp:sp>
    <dsp:sp modelId="{2D58B2D4-4A22-4703-AEFC-0C7001BDF5B5}">
      <dsp:nvSpPr>
        <dsp:cNvPr id="0" name=""/>
        <dsp:cNvSpPr/>
      </dsp:nvSpPr>
      <dsp:spPr>
        <a:xfrm>
          <a:off x="1293613" y="1675647"/>
          <a:ext cx="727701" cy="298544"/>
        </a:xfrm>
        <a:custGeom>
          <a:avLst/>
          <a:gdLst/>
          <a:ahLst/>
          <a:cxnLst/>
          <a:rect l="0" t="0" r="0" b="0"/>
          <a:pathLst>
            <a:path>
              <a:moveTo>
                <a:pt x="0" y="0"/>
              </a:moveTo>
              <a:lnTo>
                <a:pt x="0" y="149272"/>
              </a:lnTo>
              <a:lnTo>
                <a:pt x="727701" y="149272"/>
              </a:lnTo>
              <a:lnTo>
                <a:pt x="727701" y="29854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706D11-CB41-4C74-AB58-C1A33C382F6F}">
      <dsp:nvSpPr>
        <dsp:cNvPr id="0" name=""/>
        <dsp:cNvSpPr/>
      </dsp:nvSpPr>
      <dsp:spPr>
        <a:xfrm>
          <a:off x="1461544" y="1974191"/>
          <a:ext cx="1119540" cy="74636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TW" altLang="en-US" sz="1100" kern="1200"/>
            <a:t>外國法人</a:t>
          </a:r>
          <a:r>
            <a:rPr lang="en-US" altLang="zh-TW" sz="1100" kern="1200"/>
            <a:t>E</a:t>
          </a:r>
          <a:r>
            <a:rPr lang="zh-TW" altLang="en-US" sz="1100" kern="1200"/>
            <a:t>股東</a:t>
          </a:r>
          <a:r>
            <a:rPr lang="en-US" altLang="zh-TW" sz="1100" kern="1200"/>
            <a:t>(</a:t>
          </a:r>
          <a:r>
            <a:rPr lang="zh-TW" altLang="en-US" sz="1100" kern="1200"/>
            <a:t>國籍</a:t>
          </a:r>
          <a:r>
            <a:rPr lang="en-US" altLang="zh-TW" sz="1100" kern="1200"/>
            <a:t>;</a:t>
          </a:r>
          <a:r>
            <a:rPr lang="zh-TW" altLang="en-US" sz="1100" kern="1200"/>
            <a:t>持有</a:t>
          </a:r>
          <a:r>
            <a:rPr lang="en-US" altLang="zh-TW" sz="1100" kern="1200"/>
            <a:t>A</a:t>
          </a:r>
          <a:r>
            <a:rPr lang="zh-TW" altLang="en-US" sz="1100" kern="1200"/>
            <a:t>比例</a:t>
          </a:r>
          <a:r>
            <a:rPr lang="en-US" altLang="zh-TW" sz="1100" kern="1200"/>
            <a:t>)</a:t>
          </a:r>
          <a:endParaRPr lang="zh-TW" altLang="en-US" sz="1100" kern="1200"/>
        </a:p>
      </dsp:txBody>
      <dsp:txXfrm>
        <a:off x="1483404" y="1996051"/>
        <a:ext cx="1075820" cy="702640"/>
      </dsp:txXfrm>
    </dsp:sp>
    <dsp:sp modelId="{198FD386-44DF-4FEB-A6B3-50BC8C1E114D}">
      <dsp:nvSpPr>
        <dsp:cNvPr id="0" name=""/>
        <dsp:cNvSpPr/>
      </dsp:nvSpPr>
      <dsp:spPr>
        <a:xfrm>
          <a:off x="1293613" y="2720551"/>
          <a:ext cx="727701" cy="298544"/>
        </a:xfrm>
        <a:custGeom>
          <a:avLst/>
          <a:gdLst/>
          <a:ahLst/>
          <a:cxnLst/>
          <a:rect l="0" t="0" r="0" b="0"/>
          <a:pathLst>
            <a:path>
              <a:moveTo>
                <a:pt x="727701" y="0"/>
              </a:moveTo>
              <a:lnTo>
                <a:pt x="727701" y="149272"/>
              </a:lnTo>
              <a:lnTo>
                <a:pt x="0" y="149272"/>
              </a:lnTo>
              <a:lnTo>
                <a:pt x="0" y="298544"/>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CDC5FE-EAA7-43C4-81F6-63F2347CB1F0}">
      <dsp:nvSpPr>
        <dsp:cNvPr id="0" name=""/>
        <dsp:cNvSpPr/>
      </dsp:nvSpPr>
      <dsp:spPr>
        <a:xfrm>
          <a:off x="733843" y="3019096"/>
          <a:ext cx="1119540" cy="746360"/>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TW" altLang="en-US" sz="1100" kern="1200"/>
            <a:t>外國自然人</a:t>
          </a:r>
          <a:r>
            <a:rPr lang="en-US" altLang="zh-TW" sz="1100" kern="1200"/>
            <a:t>F</a:t>
          </a:r>
          <a:r>
            <a:rPr lang="zh-TW" altLang="en-US" sz="1100" kern="1200"/>
            <a:t>股東</a:t>
          </a:r>
          <a:r>
            <a:rPr lang="en-US" altLang="zh-TW" sz="1100" kern="1200"/>
            <a:t>(</a:t>
          </a:r>
          <a:r>
            <a:rPr lang="zh-TW" altLang="en-US" sz="1100" kern="1200"/>
            <a:t>國籍</a:t>
          </a:r>
          <a:r>
            <a:rPr lang="en-US" altLang="zh-TW" sz="1100" kern="1200"/>
            <a:t>;</a:t>
          </a:r>
          <a:r>
            <a:rPr lang="zh-TW" altLang="en-US" sz="1100" kern="1200"/>
            <a:t>持有</a:t>
          </a:r>
          <a:r>
            <a:rPr lang="en-US" altLang="zh-TW" sz="1100" kern="1200"/>
            <a:t>E</a:t>
          </a:r>
          <a:r>
            <a:rPr lang="zh-TW" altLang="en-US" sz="1100" kern="1200"/>
            <a:t>比例</a:t>
          </a:r>
          <a:r>
            <a:rPr lang="en-US" altLang="zh-TW" sz="1100" kern="1200"/>
            <a:t>)</a:t>
          </a:r>
          <a:endParaRPr lang="zh-TW" altLang="en-US" sz="1100" kern="1200"/>
        </a:p>
      </dsp:txBody>
      <dsp:txXfrm>
        <a:off x="755703" y="3040956"/>
        <a:ext cx="1075820" cy="702640"/>
      </dsp:txXfrm>
    </dsp:sp>
    <dsp:sp modelId="{37E2AD07-3CE5-424C-99DD-6BC83089E3D9}">
      <dsp:nvSpPr>
        <dsp:cNvPr id="0" name=""/>
        <dsp:cNvSpPr/>
      </dsp:nvSpPr>
      <dsp:spPr>
        <a:xfrm>
          <a:off x="2021314" y="2720551"/>
          <a:ext cx="727701" cy="298544"/>
        </a:xfrm>
        <a:custGeom>
          <a:avLst/>
          <a:gdLst/>
          <a:ahLst/>
          <a:cxnLst/>
          <a:rect l="0" t="0" r="0" b="0"/>
          <a:pathLst>
            <a:path>
              <a:moveTo>
                <a:pt x="0" y="0"/>
              </a:moveTo>
              <a:lnTo>
                <a:pt x="0" y="149272"/>
              </a:lnTo>
              <a:lnTo>
                <a:pt x="727701" y="149272"/>
              </a:lnTo>
              <a:lnTo>
                <a:pt x="727701" y="298544"/>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5F7915-EA43-4DDC-A06E-A3DE335C48B2}">
      <dsp:nvSpPr>
        <dsp:cNvPr id="0" name=""/>
        <dsp:cNvSpPr/>
      </dsp:nvSpPr>
      <dsp:spPr>
        <a:xfrm>
          <a:off x="2189245" y="3019096"/>
          <a:ext cx="1119540" cy="746360"/>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TW" altLang="en-US" sz="1100" kern="1200"/>
            <a:t>外國自然人</a:t>
          </a:r>
          <a:r>
            <a:rPr lang="en-US" altLang="zh-TW" sz="1100" kern="1200"/>
            <a:t>G</a:t>
          </a:r>
          <a:r>
            <a:rPr lang="zh-TW" altLang="en-US" sz="1100" kern="1200"/>
            <a:t>股東</a:t>
          </a:r>
          <a:r>
            <a:rPr lang="en-US" altLang="zh-TW" sz="1100" kern="1200"/>
            <a:t>(</a:t>
          </a:r>
          <a:r>
            <a:rPr lang="zh-TW" altLang="en-US" sz="1100" kern="1200"/>
            <a:t>國籍</a:t>
          </a:r>
          <a:r>
            <a:rPr lang="en-US" altLang="zh-TW" sz="1100" kern="1200"/>
            <a:t>;</a:t>
          </a:r>
          <a:r>
            <a:rPr lang="zh-TW" altLang="en-US" sz="1100" kern="1200"/>
            <a:t>持有</a:t>
          </a:r>
          <a:r>
            <a:rPr lang="en-US" altLang="zh-TW" sz="1100" kern="1200"/>
            <a:t>E</a:t>
          </a:r>
          <a:r>
            <a:rPr lang="zh-TW" altLang="en-US" sz="1100" kern="1200"/>
            <a:t>比例</a:t>
          </a:r>
          <a:r>
            <a:rPr lang="en-US" altLang="zh-TW" sz="1100" kern="1200"/>
            <a:t>)</a:t>
          </a:r>
          <a:endParaRPr lang="zh-TW" altLang="en-US" sz="1100" kern="1200"/>
        </a:p>
      </dsp:txBody>
      <dsp:txXfrm>
        <a:off x="2211105" y="3040956"/>
        <a:ext cx="1075820" cy="702640"/>
      </dsp:txXfrm>
    </dsp:sp>
    <dsp:sp modelId="{CEA80F00-BF59-4B05-B98E-C6DC4CC82A21}">
      <dsp:nvSpPr>
        <dsp:cNvPr id="0" name=""/>
        <dsp:cNvSpPr/>
      </dsp:nvSpPr>
      <dsp:spPr>
        <a:xfrm>
          <a:off x="4204419" y="630742"/>
          <a:ext cx="1455402" cy="298544"/>
        </a:xfrm>
        <a:custGeom>
          <a:avLst/>
          <a:gdLst/>
          <a:ahLst/>
          <a:cxnLst/>
          <a:rect l="0" t="0" r="0" b="0"/>
          <a:pathLst>
            <a:path>
              <a:moveTo>
                <a:pt x="0" y="0"/>
              </a:moveTo>
              <a:lnTo>
                <a:pt x="0" y="149272"/>
              </a:lnTo>
              <a:lnTo>
                <a:pt x="1455402" y="149272"/>
              </a:lnTo>
              <a:lnTo>
                <a:pt x="1455402" y="298544"/>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4EFF2C-0030-42B8-8D67-7CFC50302487}">
      <dsp:nvSpPr>
        <dsp:cNvPr id="0" name=""/>
        <dsp:cNvSpPr/>
      </dsp:nvSpPr>
      <dsp:spPr>
        <a:xfrm>
          <a:off x="5100051" y="929286"/>
          <a:ext cx="1119540" cy="74636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TW" altLang="en-US" sz="1100" kern="1200">
              <a:solidFill>
                <a:sysClr val="windowText" lastClr="000000"/>
              </a:solidFill>
            </a:rPr>
            <a:t>外國法人</a:t>
          </a:r>
          <a:r>
            <a:rPr lang="en-US" altLang="zh-TW" sz="1100" kern="1200">
              <a:solidFill>
                <a:sysClr val="windowText" lastClr="000000"/>
              </a:solidFill>
            </a:rPr>
            <a:t>B</a:t>
          </a:r>
          <a:r>
            <a:rPr lang="zh-TW" altLang="en-US" sz="1100" kern="1200">
              <a:solidFill>
                <a:sysClr val="windowText" lastClr="000000"/>
              </a:solidFill>
            </a:rPr>
            <a:t>股東</a:t>
          </a:r>
          <a:endParaRPr lang="en-US" altLang="zh-TW" sz="1100" kern="1200">
            <a:solidFill>
              <a:sysClr val="windowText" lastClr="000000"/>
            </a:solidFill>
          </a:endParaRPr>
        </a:p>
        <a:p>
          <a:pPr lvl="0" algn="ctr" defTabSz="488950">
            <a:lnSpc>
              <a:spcPct val="90000"/>
            </a:lnSpc>
            <a:spcBef>
              <a:spcPct val="0"/>
            </a:spcBef>
            <a:spcAft>
              <a:spcPct val="35000"/>
            </a:spcAft>
          </a:pPr>
          <a:r>
            <a:rPr lang="en-US" altLang="zh-TW" sz="1100" kern="1200">
              <a:solidFill>
                <a:sysClr val="windowText" lastClr="000000"/>
              </a:solidFill>
            </a:rPr>
            <a:t>(</a:t>
          </a:r>
          <a:r>
            <a:rPr lang="zh-TW" altLang="en-US" sz="1100" kern="1200">
              <a:solidFill>
                <a:sysClr val="windowText" lastClr="000000"/>
              </a:solidFill>
            </a:rPr>
            <a:t>國籍</a:t>
          </a:r>
          <a:r>
            <a:rPr lang="en-US" altLang="zh-TW" sz="1100" kern="1200">
              <a:solidFill>
                <a:sysClr val="windowText" lastClr="000000"/>
              </a:solidFill>
            </a:rPr>
            <a:t>;</a:t>
          </a:r>
          <a:r>
            <a:rPr lang="zh-TW" altLang="en-US" sz="1100" kern="1200">
              <a:solidFill>
                <a:sysClr val="windowText" lastClr="000000"/>
              </a:solidFill>
            </a:rPr>
            <a:t>持股比例</a:t>
          </a:r>
          <a:r>
            <a:rPr lang="en-US" altLang="zh-TW" sz="1100" kern="1200">
              <a:solidFill>
                <a:sysClr val="windowText" lastClr="000000"/>
              </a:solidFill>
            </a:rPr>
            <a:t>)</a:t>
          </a:r>
          <a:endParaRPr lang="zh-TW" altLang="en-US" sz="1100" kern="1200">
            <a:solidFill>
              <a:sysClr val="windowText" lastClr="000000"/>
            </a:solidFill>
          </a:endParaRPr>
        </a:p>
      </dsp:txBody>
      <dsp:txXfrm>
        <a:off x="5121911" y="951146"/>
        <a:ext cx="1075820" cy="702640"/>
      </dsp:txXfrm>
    </dsp:sp>
    <dsp:sp modelId="{E4878983-E623-44C4-B580-20DF51852EB1}">
      <dsp:nvSpPr>
        <dsp:cNvPr id="0" name=""/>
        <dsp:cNvSpPr/>
      </dsp:nvSpPr>
      <dsp:spPr>
        <a:xfrm>
          <a:off x="4932120" y="1675647"/>
          <a:ext cx="727701" cy="298544"/>
        </a:xfrm>
        <a:custGeom>
          <a:avLst/>
          <a:gdLst/>
          <a:ahLst/>
          <a:cxnLst/>
          <a:rect l="0" t="0" r="0" b="0"/>
          <a:pathLst>
            <a:path>
              <a:moveTo>
                <a:pt x="727701" y="0"/>
              </a:moveTo>
              <a:lnTo>
                <a:pt x="727701" y="149272"/>
              </a:lnTo>
              <a:lnTo>
                <a:pt x="0" y="149272"/>
              </a:lnTo>
              <a:lnTo>
                <a:pt x="0" y="29854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1402B2-D0B9-41B9-935C-70B85E18C0AB}">
      <dsp:nvSpPr>
        <dsp:cNvPr id="0" name=""/>
        <dsp:cNvSpPr/>
      </dsp:nvSpPr>
      <dsp:spPr>
        <a:xfrm>
          <a:off x="4372350" y="1974191"/>
          <a:ext cx="1119540" cy="74636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TW" altLang="en-US" sz="1100" kern="1200"/>
            <a:t>外國法人</a:t>
          </a:r>
          <a:r>
            <a:rPr lang="en-US" altLang="zh-TW" sz="1100" kern="1200"/>
            <a:t>H</a:t>
          </a:r>
          <a:r>
            <a:rPr lang="zh-TW" altLang="en-US" sz="1100" kern="1200"/>
            <a:t>股東</a:t>
          </a:r>
          <a:r>
            <a:rPr lang="en-US" altLang="zh-TW" sz="1100" kern="1200"/>
            <a:t>(</a:t>
          </a:r>
          <a:r>
            <a:rPr lang="zh-TW" altLang="en-US" sz="1100" kern="1200"/>
            <a:t>國籍</a:t>
          </a:r>
          <a:r>
            <a:rPr lang="en-US" altLang="zh-TW" sz="1100" kern="1200"/>
            <a:t>;</a:t>
          </a:r>
          <a:r>
            <a:rPr lang="zh-TW" altLang="en-US" sz="1100" kern="1200"/>
            <a:t>持有</a:t>
          </a:r>
          <a:r>
            <a:rPr lang="en-US" altLang="zh-TW" sz="1100" kern="1200"/>
            <a:t>B</a:t>
          </a:r>
          <a:r>
            <a:rPr lang="zh-TW" altLang="en-US" sz="1100" kern="1200"/>
            <a:t>比例</a:t>
          </a:r>
          <a:r>
            <a:rPr lang="en-US" altLang="zh-TW" sz="1100" kern="1200"/>
            <a:t>)</a:t>
          </a:r>
          <a:endParaRPr lang="zh-TW" altLang="en-US" sz="1100" kern="1200"/>
        </a:p>
      </dsp:txBody>
      <dsp:txXfrm>
        <a:off x="4394210" y="1996051"/>
        <a:ext cx="1075820" cy="702640"/>
      </dsp:txXfrm>
    </dsp:sp>
    <dsp:sp modelId="{A065EF53-E41D-442F-B2A4-879C29715ED6}">
      <dsp:nvSpPr>
        <dsp:cNvPr id="0" name=""/>
        <dsp:cNvSpPr/>
      </dsp:nvSpPr>
      <dsp:spPr>
        <a:xfrm>
          <a:off x="4886400" y="2720551"/>
          <a:ext cx="91440" cy="298544"/>
        </a:xfrm>
        <a:custGeom>
          <a:avLst/>
          <a:gdLst/>
          <a:ahLst/>
          <a:cxnLst/>
          <a:rect l="0" t="0" r="0" b="0"/>
          <a:pathLst>
            <a:path>
              <a:moveTo>
                <a:pt x="45720" y="0"/>
              </a:moveTo>
              <a:lnTo>
                <a:pt x="45720" y="298544"/>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F8CBAA-EFD4-4775-AD71-11D5B14780BD}">
      <dsp:nvSpPr>
        <dsp:cNvPr id="0" name=""/>
        <dsp:cNvSpPr/>
      </dsp:nvSpPr>
      <dsp:spPr>
        <a:xfrm>
          <a:off x="4372350" y="3019096"/>
          <a:ext cx="1119540" cy="746360"/>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TW" altLang="en-US" sz="1100" kern="1200"/>
            <a:t>外國法人</a:t>
          </a:r>
          <a:r>
            <a:rPr lang="en-US" altLang="zh-TW" sz="1100" kern="1200"/>
            <a:t>J</a:t>
          </a:r>
          <a:r>
            <a:rPr lang="zh-TW" altLang="en-US" sz="1100" kern="1200"/>
            <a:t>股東</a:t>
          </a:r>
          <a:r>
            <a:rPr lang="en-US" altLang="zh-TW" sz="1100" kern="1200"/>
            <a:t>(</a:t>
          </a:r>
          <a:r>
            <a:rPr lang="zh-TW" altLang="en-US" sz="1100" kern="1200"/>
            <a:t>國籍</a:t>
          </a:r>
          <a:r>
            <a:rPr lang="en-US" altLang="zh-TW" sz="1100" kern="1200"/>
            <a:t>;</a:t>
          </a:r>
          <a:r>
            <a:rPr lang="zh-TW" altLang="en-US" sz="1100" kern="1200"/>
            <a:t>持有</a:t>
          </a:r>
          <a:r>
            <a:rPr lang="en-US" altLang="zh-TW" sz="1100" kern="1200"/>
            <a:t>H</a:t>
          </a:r>
          <a:r>
            <a:rPr lang="zh-TW" altLang="en-US" sz="1100" kern="1200"/>
            <a:t>比例</a:t>
          </a:r>
          <a:r>
            <a:rPr lang="en-US" altLang="zh-TW" sz="1100" kern="1200"/>
            <a:t>)</a:t>
          </a:r>
          <a:endParaRPr lang="zh-TW" altLang="en-US" sz="1100" kern="1200"/>
        </a:p>
      </dsp:txBody>
      <dsp:txXfrm>
        <a:off x="4394210" y="3040956"/>
        <a:ext cx="1075820" cy="702640"/>
      </dsp:txXfrm>
    </dsp:sp>
    <dsp:sp modelId="{D6B33FDB-B80D-4E95-9656-EBD649840681}">
      <dsp:nvSpPr>
        <dsp:cNvPr id="0" name=""/>
        <dsp:cNvSpPr/>
      </dsp:nvSpPr>
      <dsp:spPr>
        <a:xfrm>
          <a:off x="4204419" y="3765456"/>
          <a:ext cx="727701" cy="298544"/>
        </a:xfrm>
        <a:custGeom>
          <a:avLst/>
          <a:gdLst/>
          <a:ahLst/>
          <a:cxnLst/>
          <a:rect l="0" t="0" r="0" b="0"/>
          <a:pathLst>
            <a:path>
              <a:moveTo>
                <a:pt x="727701" y="0"/>
              </a:moveTo>
              <a:lnTo>
                <a:pt x="727701" y="149272"/>
              </a:lnTo>
              <a:lnTo>
                <a:pt x="0" y="149272"/>
              </a:lnTo>
              <a:lnTo>
                <a:pt x="0" y="298544"/>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7ECCE1-DB39-4686-BE13-4BC2DA5885AE}">
      <dsp:nvSpPr>
        <dsp:cNvPr id="0" name=""/>
        <dsp:cNvSpPr/>
      </dsp:nvSpPr>
      <dsp:spPr>
        <a:xfrm>
          <a:off x="3644648" y="4064000"/>
          <a:ext cx="1119540" cy="746360"/>
        </a:xfrm>
        <a:prstGeom prst="roundRect">
          <a:avLst>
            <a:gd name="adj" fmla="val 10000"/>
          </a:avLst>
        </a:prstGeom>
        <a:solidFill>
          <a:schemeClr val="accent6">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TW" altLang="en-US" sz="1100" kern="1200"/>
            <a:t>外國自然人</a:t>
          </a:r>
          <a:r>
            <a:rPr lang="en-US" altLang="zh-TW" sz="1100" kern="1200"/>
            <a:t>K</a:t>
          </a:r>
          <a:r>
            <a:rPr lang="zh-TW" altLang="en-US" sz="1100" kern="1200"/>
            <a:t>股東</a:t>
          </a:r>
          <a:r>
            <a:rPr lang="en-US" altLang="zh-TW" sz="1100" kern="1200"/>
            <a:t>(</a:t>
          </a:r>
          <a:r>
            <a:rPr lang="zh-TW" altLang="en-US" sz="1100" kern="1200"/>
            <a:t>國籍</a:t>
          </a:r>
          <a:r>
            <a:rPr lang="en-US" altLang="zh-TW" sz="1100" kern="1200"/>
            <a:t>;</a:t>
          </a:r>
          <a:r>
            <a:rPr lang="zh-TW" altLang="en-US" sz="1100" kern="1200"/>
            <a:t>持有</a:t>
          </a:r>
          <a:r>
            <a:rPr lang="en-US" altLang="zh-TW" sz="1100" kern="1200"/>
            <a:t>J</a:t>
          </a:r>
          <a:r>
            <a:rPr lang="zh-TW" altLang="en-US" sz="1100" kern="1200"/>
            <a:t>比例</a:t>
          </a:r>
          <a:r>
            <a:rPr lang="en-US" altLang="zh-TW" sz="1100" kern="1200"/>
            <a:t>)</a:t>
          </a:r>
          <a:endParaRPr lang="zh-TW" altLang="en-US" sz="1100" kern="1200"/>
        </a:p>
      </dsp:txBody>
      <dsp:txXfrm>
        <a:off x="3666508" y="4085860"/>
        <a:ext cx="1075820" cy="702640"/>
      </dsp:txXfrm>
    </dsp:sp>
    <dsp:sp modelId="{1B37BEFA-8C9E-4833-AD37-F1CAEDA06849}">
      <dsp:nvSpPr>
        <dsp:cNvPr id="0" name=""/>
        <dsp:cNvSpPr/>
      </dsp:nvSpPr>
      <dsp:spPr>
        <a:xfrm>
          <a:off x="4932120" y="3765456"/>
          <a:ext cx="727701" cy="298544"/>
        </a:xfrm>
        <a:custGeom>
          <a:avLst/>
          <a:gdLst/>
          <a:ahLst/>
          <a:cxnLst/>
          <a:rect l="0" t="0" r="0" b="0"/>
          <a:pathLst>
            <a:path>
              <a:moveTo>
                <a:pt x="0" y="0"/>
              </a:moveTo>
              <a:lnTo>
                <a:pt x="0" y="149272"/>
              </a:lnTo>
              <a:lnTo>
                <a:pt x="727701" y="149272"/>
              </a:lnTo>
              <a:lnTo>
                <a:pt x="727701" y="298544"/>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F45EC9-4BBC-48EE-AB6F-9D81C9C5F09B}">
      <dsp:nvSpPr>
        <dsp:cNvPr id="0" name=""/>
        <dsp:cNvSpPr/>
      </dsp:nvSpPr>
      <dsp:spPr>
        <a:xfrm>
          <a:off x="5100051" y="4064000"/>
          <a:ext cx="1119540" cy="746360"/>
        </a:xfrm>
        <a:prstGeom prst="roundRect">
          <a:avLst>
            <a:gd name="adj" fmla="val 10000"/>
          </a:avLst>
        </a:prstGeom>
        <a:solidFill>
          <a:schemeClr val="accent6">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TW" altLang="en-US" sz="1100" kern="1200"/>
            <a:t>外國自然人</a:t>
          </a:r>
          <a:r>
            <a:rPr lang="en-US" altLang="zh-TW" sz="1100" kern="1200"/>
            <a:t>L</a:t>
          </a:r>
          <a:r>
            <a:rPr lang="zh-TW" altLang="en-US" sz="1100" kern="1200"/>
            <a:t>股東</a:t>
          </a:r>
          <a:r>
            <a:rPr lang="en-US" altLang="zh-TW" sz="1100" kern="1200"/>
            <a:t>(</a:t>
          </a:r>
          <a:r>
            <a:rPr lang="zh-TW" altLang="en-US" sz="1100" kern="1200"/>
            <a:t>國籍</a:t>
          </a:r>
          <a:r>
            <a:rPr lang="en-US" altLang="zh-TW" sz="1100" kern="1200"/>
            <a:t>;</a:t>
          </a:r>
          <a:r>
            <a:rPr lang="zh-TW" altLang="en-US" sz="1100" kern="1200"/>
            <a:t>持有</a:t>
          </a:r>
          <a:r>
            <a:rPr lang="en-US" altLang="zh-TW" sz="1100" kern="1200"/>
            <a:t>J</a:t>
          </a:r>
          <a:r>
            <a:rPr lang="zh-TW" altLang="en-US" sz="1100" kern="1200"/>
            <a:t>比例</a:t>
          </a:r>
          <a:r>
            <a:rPr lang="en-US" altLang="zh-TW" sz="1100" kern="1200"/>
            <a:t>)</a:t>
          </a:r>
          <a:endParaRPr lang="zh-TW" altLang="en-US" sz="1100" kern="1200"/>
        </a:p>
      </dsp:txBody>
      <dsp:txXfrm>
        <a:off x="5121911" y="4085860"/>
        <a:ext cx="1075820" cy="702640"/>
      </dsp:txXfrm>
    </dsp:sp>
    <dsp:sp modelId="{A1E9BFAE-4A88-4A45-9E9E-0033EBE4E3BA}">
      <dsp:nvSpPr>
        <dsp:cNvPr id="0" name=""/>
        <dsp:cNvSpPr/>
      </dsp:nvSpPr>
      <dsp:spPr>
        <a:xfrm>
          <a:off x="5659822" y="1675647"/>
          <a:ext cx="727701" cy="298544"/>
        </a:xfrm>
        <a:custGeom>
          <a:avLst/>
          <a:gdLst/>
          <a:ahLst/>
          <a:cxnLst/>
          <a:rect l="0" t="0" r="0" b="0"/>
          <a:pathLst>
            <a:path>
              <a:moveTo>
                <a:pt x="0" y="0"/>
              </a:moveTo>
              <a:lnTo>
                <a:pt x="0" y="149272"/>
              </a:lnTo>
              <a:lnTo>
                <a:pt x="727701" y="149272"/>
              </a:lnTo>
              <a:lnTo>
                <a:pt x="727701" y="29854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4D4E91-6E42-42BD-A4D0-995810467C9D}">
      <dsp:nvSpPr>
        <dsp:cNvPr id="0" name=""/>
        <dsp:cNvSpPr/>
      </dsp:nvSpPr>
      <dsp:spPr>
        <a:xfrm>
          <a:off x="5827753" y="1974191"/>
          <a:ext cx="1119540" cy="74636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TW" altLang="en-US" sz="1100" kern="1200"/>
            <a:t>外國自然人</a:t>
          </a:r>
          <a:r>
            <a:rPr lang="en-US" altLang="zh-TW" sz="1100" kern="1200"/>
            <a:t>I</a:t>
          </a:r>
          <a:r>
            <a:rPr lang="zh-TW" altLang="en-US" sz="1100" kern="1200"/>
            <a:t>股東</a:t>
          </a:r>
          <a:r>
            <a:rPr lang="en-US" altLang="zh-TW" sz="1100" kern="1200"/>
            <a:t>(</a:t>
          </a:r>
          <a:r>
            <a:rPr lang="zh-TW" altLang="en-US" sz="1100" kern="1200"/>
            <a:t>國籍</a:t>
          </a:r>
          <a:r>
            <a:rPr lang="en-US" altLang="zh-TW" sz="1100" kern="1200"/>
            <a:t>;</a:t>
          </a:r>
          <a:r>
            <a:rPr lang="zh-TW" altLang="en-US" sz="1100" kern="1200"/>
            <a:t>持有</a:t>
          </a:r>
          <a:r>
            <a:rPr lang="en-US" altLang="zh-TW" sz="1100" kern="1200"/>
            <a:t>B</a:t>
          </a:r>
          <a:r>
            <a:rPr lang="zh-TW" altLang="en-US" sz="1100" kern="1200"/>
            <a:t>比例</a:t>
          </a:r>
          <a:r>
            <a:rPr lang="en-US" altLang="zh-TW" sz="1100" kern="1200"/>
            <a:t>)</a:t>
          </a:r>
          <a:endParaRPr lang="zh-TW" altLang="en-US" sz="1100" kern="1200"/>
        </a:p>
      </dsp:txBody>
      <dsp:txXfrm>
        <a:off x="5849613" y="1996051"/>
        <a:ext cx="1075820" cy="702640"/>
      </dsp:txXfrm>
    </dsp:sp>
    <dsp:sp modelId="{EC0EE60A-DE33-4CCD-90A7-02ABC4F21FF2}">
      <dsp:nvSpPr>
        <dsp:cNvPr id="0" name=""/>
        <dsp:cNvSpPr/>
      </dsp:nvSpPr>
      <dsp:spPr>
        <a:xfrm>
          <a:off x="4204419" y="630742"/>
          <a:ext cx="2910805" cy="298544"/>
        </a:xfrm>
        <a:custGeom>
          <a:avLst/>
          <a:gdLst/>
          <a:ahLst/>
          <a:cxnLst/>
          <a:rect l="0" t="0" r="0" b="0"/>
          <a:pathLst>
            <a:path>
              <a:moveTo>
                <a:pt x="0" y="0"/>
              </a:moveTo>
              <a:lnTo>
                <a:pt x="0" y="149272"/>
              </a:lnTo>
              <a:lnTo>
                <a:pt x="2910805" y="149272"/>
              </a:lnTo>
              <a:lnTo>
                <a:pt x="2910805" y="298544"/>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7241DF-E9BE-459C-9B8E-A06FD9E6202A}">
      <dsp:nvSpPr>
        <dsp:cNvPr id="0" name=""/>
        <dsp:cNvSpPr/>
      </dsp:nvSpPr>
      <dsp:spPr>
        <a:xfrm>
          <a:off x="6555454" y="929286"/>
          <a:ext cx="1119540" cy="74636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TW" altLang="en-US" sz="1100" kern="1200">
              <a:solidFill>
                <a:sysClr val="windowText" lastClr="000000"/>
              </a:solidFill>
            </a:rPr>
            <a:t>本國自然人</a:t>
          </a:r>
          <a:r>
            <a:rPr lang="en-US" altLang="zh-TW" sz="1100" kern="1200">
              <a:solidFill>
                <a:sysClr val="windowText" lastClr="000000"/>
              </a:solidFill>
            </a:rPr>
            <a:t>C</a:t>
          </a:r>
          <a:r>
            <a:rPr lang="zh-TW" altLang="en-US" sz="1100" kern="1200">
              <a:solidFill>
                <a:sysClr val="windowText" lastClr="000000"/>
              </a:solidFill>
            </a:rPr>
            <a:t>股東</a:t>
          </a:r>
          <a:r>
            <a:rPr lang="en-US" altLang="zh-TW" sz="1100" kern="1200">
              <a:solidFill>
                <a:sysClr val="windowText" lastClr="000000"/>
              </a:solidFill>
            </a:rPr>
            <a:t>(</a:t>
          </a:r>
          <a:r>
            <a:rPr lang="zh-TW" altLang="en-US" sz="1100" kern="1200">
              <a:solidFill>
                <a:sysClr val="windowText" lastClr="000000"/>
              </a:solidFill>
            </a:rPr>
            <a:t>國籍</a:t>
          </a:r>
          <a:r>
            <a:rPr lang="en-US" altLang="zh-TW" sz="1100" kern="1200">
              <a:solidFill>
                <a:sysClr val="windowText" lastClr="000000"/>
              </a:solidFill>
            </a:rPr>
            <a:t>;</a:t>
          </a:r>
          <a:r>
            <a:rPr lang="zh-TW" altLang="en-US" sz="1100" kern="1200">
              <a:solidFill>
                <a:sysClr val="windowText" lastClr="000000"/>
              </a:solidFill>
            </a:rPr>
            <a:t>持股比例</a:t>
          </a:r>
          <a:r>
            <a:rPr lang="en-US" altLang="zh-TW" sz="1100" kern="1200">
              <a:solidFill>
                <a:sysClr val="windowText" lastClr="000000"/>
              </a:solidFill>
            </a:rPr>
            <a:t>)</a:t>
          </a:r>
          <a:endParaRPr lang="zh-TW" altLang="en-US" sz="1100" kern="1200">
            <a:solidFill>
              <a:sysClr val="windowText" lastClr="000000"/>
            </a:solidFill>
          </a:endParaRPr>
        </a:p>
      </dsp:txBody>
      <dsp:txXfrm>
        <a:off x="6577314" y="951146"/>
        <a:ext cx="1075820" cy="70264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84D830-AB7D-4565-A02F-34EEC5999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85</Pages>
  <Words>8428</Words>
  <Characters>48042</Characters>
  <Application>Microsoft Office Word</Application>
  <DocSecurity>0</DocSecurity>
  <Lines>400</Lines>
  <Paragraphs>112</Paragraphs>
  <ScaleCrop>false</ScaleCrop>
  <Company/>
  <LinksUpToDate>false</LinksUpToDate>
  <CharactersWithSpaces>56358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電臺與內容事務處頻道監理科談如芬</dc:creator>
  <cp:lastModifiedBy>何欣倫(內容)</cp:lastModifiedBy>
  <cp:revision>36</cp:revision>
  <dcterms:created xsi:type="dcterms:W3CDTF">2018-02-07T10:32:00Z</dcterms:created>
  <dcterms:modified xsi:type="dcterms:W3CDTF">2018-11-09T08:45:00Z</dcterms:modified>
</cp:coreProperties>
</file>