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52" w:rsidRPr="00CD0FF4" w:rsidRDefault="009D5C12" w:rsidP="00CD0FF4">
      <w:pPr>
        <w:pStyle w:val="031"/>
        <w:spacing w:afterLines="100" w:after="240"/>
        <w:jc w:val="center"/>
        <w:rPr>
          <w:b/>
          <w:spacing w:val="10"/>
          <w:sz w:val="40"/>
          <w:szCs w:val="40"/>
        </w:rPr>
      </w:pPr>
      <w:r w:rsidRPr="00CD0FF4">
        <w:rPr>
          <w:rFonts w:hint="eastAsia"/>
          <w:b/>
          <w:spacing w:val="10"/>
          <w:sz w:val="40"/>
          <w:szCs w:val="40"/>
        </w:rPr>
        <w:t>電</w:t>
      </w:r>
      <w:r w:rsidRPr="00CD0FF4">
        <w:rPr>
          <w:b/>
          <w:spacing w:val="10"/>
          <w:sz w:val="40"/>
          <w:szCs w:val="40"/>
        </w:rPr>
        <w:t>信管理法</w:t>
      </w:r>
    </w:p>
    <w:p w:rsidR="001E4352" w:rsidRPr="00CD0FF4" w:rsidRDefault="001E4352" w:rsidP="001E4352">
      <w:pPr>
        <w:pStyle w:val="032"/>
        <w:spacing w:afterLines="50" w:after="120"/>
        <w:jc w:val="both"/>
        <w:rPr>
          <w:spacing w:val="10"/>
          <w:sz w:val="24"/>
          <w:szCs w:val="24"/>
        </w:rPr>
      </w:pPr>
      <w:r w:rsidRPr="00CD0FF4">
        <w:rPr>
          <w:rFonts w:hint="eastAsia"/>
          <w:spacing w:val="10"/>
          <w:sz w:val="24"/>
          <w:szCs w:val="24"/>
        </w:rPr>
        <w:t>中華民國</w:t>
      </w:r>
      <w:r w:rsidRPr="00CD0FF4">
        <w:rPr>
          <w:rFonts w:hint="eastAsia"/>
          <w:spacing w:val="10"/>
          <w:sz w:val="24"/>
          <w:szCs w:val="24"/>
        </w:rPr>
        <w:t>108</w:t>
      </w:r>
      <w:r w:rsidRPr="00CD0FF4">
        <w:rPr>
          <w:rFonts w:hint="eastAsia"/>
          <w:spacing w:val="10"/>
          <w:sz w:val="24"/>
          <w:szCs w:val="24"/>
        </w:rPr>
        <w:t>年</w:t>
      </w:r>
      <w:r w:rsidRPr="00CD0FF4">
        <w:rPr>
          <w:rFonts w:hint="eastAsia"/>
          <w:spacing w:val="10"/>
          <w:sz w:val="24"/>
          <w:szCs w:val="24"/>
        </w:rPr>
        <w:t>6</w:t>
      </w:r>
      <w:r w:rsidRPr="00CD0FF4">
        <w:rPr>
          <w:rFonts w:hint="eastAsia"/>
          <w:spacing w:val="10"/>
          <w:sz w:val="24"/>
          <w:szCs w:val="24"/>
        </w:rPr>
        <w:t>月</w:t>
      </w:r>
      <w:r w:rsidRPr="00CD0FF4">
        <w:rPr>
          <w:rFonts w:hint="eastAsia"/>
          <w:spacing w:val="10"/>
          <w:sz w:val="24"/>
          <w:szCs w:val="24"/>
        </w:rPr>
        <w:t>26</w:t>
      </w:r>
      <w:r w:rsidRPr="00CD0FF4">
        <w:rPr>
          <w:rFonts w:hint="eastAsia"/>
          <w:spacing w:val="10"/>
          <w:sz w:val="24"/>
          <w:szCs w:val="24"/>
        </w:rPr>
        <w:t>日</w:t>
      </w:r>
      <w:r w:rsidR="00CD0FF4" w:rsidRPr="00CD0FF4">
        <w:rPr>
          <w:rFonts w:hint="eastAsia"/>
          <w:sz w:val="24"/>
          <w:szCs w:val="24"/>
        </w:rPr>
        <w:t>華</w:t>
      </w:r>
      <w:r w:rsidR="00CD0FF4" w:rsidRPr="00CD0FF4">
        <w:rPr>
          <w:sz w:val="24"/>
          <w:szCs w:val="24"/>
        </w:rPr>
        <w:t>總</w:t>
      </w:r>
      <w:proofErr w:type="gramStart"/>
      <w:r w:rsidR="00CD0FF4" w:rsidRPr="00CD0FF4">
        <w:rPr>
          <w:sz w:val="24"/>
          <w:szCs w:val="24"/>
        </w:rPr>
        <w:t>一</w:t>
      </w:r>
      <w:r w:rsidR="00CD0FF4" w:rsidRPr="00CD0FF4">
        <w:rPr>
          <w:rFonts w:hint="eastAsia"/>
          <w:sz w:val="24"/>
          <w:szCs w:val="24"/>
        </w:rPr>
        <w:t>義字第</w:t>
      </w:r>
      <w:r w:rsidR="00CD0FF4" w:rsidRPr="00CD0FF4">
        <w:rPr>
          <w:rFonts w:hint="eastAsia"/>
          <w:sz w:val="24"/>
          <w:szCs w:val="24"/>
        </w:rPr>
        <w:t>10800065091</w:t>
      </w:r>
      <w:proofErr w:type="gramEnd"/>
      <w:r w:rsidR="00CD0FF4" w:rsidRPr="00CD0FF4">
        <w:rPr>
          <w:rFonts w:hint="eastAsia"/>
          <w:sz w:val="24"/>
          <w:szCs w:val="24"/>
        </w:rPr>
        <w:t>號令</w:t>
      </w:r>
      <w:r w:rsidRPr="00CD0FF4">
        <w:rPr>
          <w:rFonts w:hint="eastAsia"/>
          <w:spacing w:val="10"/>
          <w:sz w:val="24"/>
          <w:szCs w:val="24"/>
        </w:rPr>
        <w:t>公布</w:t>
      </w:r>
    </w:p>
    <w:p w:rsidR="00A37850" w:rsidRPr="00A37850" w:rsidRDefault="00A37850" w:rsidP="00C239B8">
      <w:pPr>
        <w:pStyle w:val="033"/>
        <w:ind w:left="3570" w:hanging="641"/>
      </w:pPr>
      <w:r w:rsidRPr="00A37850">
        <w:rPr>
          <w:rFonts w:hint="eastAsia"/>
        </w:rPr>
        <w:t>第一章　總　　則</w:t>
      </w:r>
    </w:p>
    <w:p w:rsidR="00A37850" w:rsidRPr="00A37850" w:rsidRDefault="00A37850" w:rsidP="00686CDF">
      <w:pPr>
        <w:overflowPunct w:val="0"/>
        <w:spacing w:line="450" w:lineRule="exact"/>
        <w:ind w:left="1418" w:hanging="1418"/>
      </w:pPr>
      <w:r w:rsidRPr="00A37850">
        <w:rPr>
          <w:rFonts w:hint="eastAsia"/>
        </w:rPr>
        <w:t>第　一　條　　為健全電信產業發展，鼓勵創新服務，促進市場公平競爭與電信基礎建設，建構安全、可信賴公眾電信網路，確保資源合理使用與效率，增進技術發展與互通應用，保障消費者權益，特制定本法。</w:t>
      </w:r>
    </w:p>
    <w:p w:rsidR="00A37850" w:rsidRPr="00A37850" w:rsidRDefault="00A37850" w:rsidP="00686CDF">
      <w:pPr>
        <w:overflowPunct w:val="0"/>
        <w:spacing w:line="450" w:lineRule="exact"/>
        <w:ind w:left="1418" w:firstLine="567"/>
        <w:rPr>
          <w:spacing w:val="2"/>
        </w:rPr>
      </w:pPr>
      <w:r w:rsidRPr="00A37850">
        <w:rPr>
          <w:rFonts w:hint="eastAsia"/>
          <w:spacing w:val="2"/>
        </w:rPr>
        <w:t>依廣播電視法經營之廣播電視事業，其電臺之設置及管理，適用本法之規定。</w:t>
      </w:r>
    </w:p>
    <w:p w:rsidR="00A37850" w:rsidRPr="00A37850" w:rsidRDefault="00A37850" w:rsidP="00686CDF">
      <w:pPr>
        <w:overflowPunct w:val="0"/>
        <w:spacing w:line="450" w:lineRule="exact"/>
        <w:ind w:left="1418" w:firstLine="567"/>
      </w:pPr>
      <w:r w:rsidRPr="00A37850">
        <w:rPr>
          <w:rFonts w:hint="eastAsia"/>
        </w:rPr>
        <w:t>電信事業之經營，不適用民營公用事業監督條例；本法施行前經主管機關特許或許可之電信事業，亦同。</w:t>
      </w:r>
    </w:p>
    <w:p w:rsidR="00A37850" w:rsidRPr="00A37850" w:rsidRDefault="00A37850" w:rsidP="00686CDF">
      <w:pPr>
        <w:overflowPunct w:val="0"/>
        <w:spacing w:line="450" w:lineRule="exact"/>
        <w:ind w:left="1418" w:hanging="1418"/>
      </w:pPr>
      <w:r w:rsidRPr="00A37850">
        <w:rPr>
          <w:rFonts w:hint="eastAsia"/>
        </w:rPr>
        <w:t>第　二　條　　本法所稱主管機關為國家通訊傳播委員會。</w:t>
      </w:r>
    </w:p>
    <w:p w:rsidR="00A37850" w:rsidRPr="00A37850" w:rsidRDefault="00A37850" w:rsidP="00686CDF">
      <w:pPr>
        <w:overflowPunct w:val="0"/>
        <w:spacing w:line="450" w:lineRule="exact"/>
        <w:ind w:left="1418" w:hanging="1418"/>
      </w:pPr>
      <w:r w:rsidRPr="00A37850">
        <w:rPr>
          <w:rFonts w:hint="eastAsia"/>
        </w:rPr>
        <w:t xml:space="preserve">第　三　條　　</w:t>
      </w:r>
      <w:proofErr w:type="gramStart"/>
      <w:r w:rsidRPr="00A37850">
        <w:rPr>
          <w:rFonts w:hint="eastAsia"/>
        </w:rPr>
        <w:t>本法用詞</w:t>
      </w:r>
      <w:proofErr w:type="gramEnd"/>
      <w:r w:rsidRPr="00A37850">
        <w:rPr>
          <w:rFonts w:hint="eastAsia"/>
        </w:rPr>
        <w:t>，定義如下：</w:t>
      </w:r>
    </w:p>
    <w:p w:rsidR="00A37850" w:rsidRPr="00A37850" w:rsidRDefault="00A37850" w:rsidP="00686CDF">
      <w:pPr>
        <w:overflowPunct w:val="0"/>
        <w:spacing w:line="450" w:lineRule="exact"/>
        <w:ind w:left="2552" w:hanging="567"/>
        <w:rPr>
          <w:spacing w:val="2"/>
        </w:rPr>
      </w:pPr>
      <w:r w:rsidRPr="00A37850">
        <w:rPr>
          <w:rFonts w:hint="eastAsia"/>
          <w:spacing w:val="2"/>
        </w:rPr>
        <w:t>一、電信事業：指依本法登記提供電信服務之事業。</w:t>
      </w:r>
    </w:p>
    <w:p w:rsidR="00A37850" w:rsidRPr="00A37850" w:rsidRDefault="00A37850" w:rsidP="00686CDF">
      <w:pPr>
        <w:overflowPunct w:val="0"/>
        <w:spacing w:line="450" w:lineRule="exact"/>
        <w:ind w:left="2552" w:hanging="567"/>
        <w:rPr>
          <w:spacing w:val="2"/>
        </w:rPr>
      </w:pPr>
      <w:r w:rsidRPr="00A37850">
        <w:rPr>
          <w:rFonts w:hint="eastAsia"/>
          <w:spacing w:val="2"/>
        </w:rPr>
        <w:t>二、電信服務：指利用公眾電信網路提供公眾通信之服務。</w:t>
      </w:r>
    </w:p>
    <w:p w:rsidR="00A37850" w:rsidRPr="00A37850" w:rsidRDefault="00A37850" w:rsidP="00686CDF">
      <w:pPr>
        <w:overflowPunct w:val="0"/>
        <w:spacing w:line="450" w:lineRule="exact"/>
        <w:ind w:left="2552" w:hanging="567"/>
        <w:rPr>
          <w:spacing w:val="2"/>
        </w:rPr>
      </w:pPr>
      <w:r w:rsidRPr="00A37850">
        <w:rPr>
          <w:rFonts w:hint="eastAsia"/>
          <w:spacing w:val="2"/>
        </w:rPr>
        <w:t>三、電信設備：指用以操作或控制光、電傳送、接收通訊傳播訊息，並具備傳輸、交換、接取功能之設備。</w:t>
      </w:r>
    </w:p>
    <w:p w:rsidR="00A37850" w:rsidRPr="00A37850" w:rsidRDefault="00A37850" w:rsidP="00A37850">
      <w:pPr>
        <w:overflowPunct w:val="0"/>
        <w:spacing w:line="438" w:lineRule="exact"/>
        <w:ind w:left="2552" w:hanging="567"/>
        <w:rPr>
          <w:spacing w:val="2"/>
        </w:rPr>
      </w:pPr>
      <w:r w:rsidRPr="00A37850">
        <w:rPr>
          <w:rFonts w:hint="eastAsia"/>
          <w:spacing w:val="2"/>
        </w:rPr>
        <w:t>四、電信基礎設施：指電信設備與其所需之架空、地下或水底管線、電信引進管線、建築物內之管線，與其各項電信線路所需之管道、人孔、</w:t>
      </w:r>
      <w:proofErr w:type="gramStart"/>
      <w:r w:rsidRPr="00A37850">
        <w:rPr>
          <w:rFonts w:hint="eastAsia"/>
          <w:spacing w:val="2"/>
        </w:rPr>
        <w:t>手孔</w:t>
      </w:r>
      <w:proofErr w:type="gramEnd"/>
      <w:r w:rsidRPr="00A37850">
        <w:rPr>
          <w:rFonts w:hint="eastAsia"/>
          <w:spacing w:val="2"/>
        </w:rPr>
        <w:t>、塔臺、電</w:t>
      </w:r>
      <w:proofErr w:type="gramStart"/>
      <w:r w:rsidRPr="00A37850">
        <w:rPr>
          <w:rFonts w:hint="eastAsia"/>
          <w:spacing w:val="2"/>
        </w:rPr>
        <w:t>桿</w:t>
      </w:r>
      <w:proofErr w:type="gramEnd"/>
      <w:r w:rsidRPr="00A37850">
        <w:rPr>
          <w:rFonts w:hint="eastAsia"/>
          <w:spacing w:val="2"/>
        </w:rPr>
        <w:t>、交接箱、</w:t>
      </w:r>
      <w:proofErr w:type="gramStart"/>
      <w:r w:rsidRPr="00A37850">
        <w:rPr>
          <w:rFonts w:hint="eastAsia"/>
          <w:spacing w:val="2"/>
        </w:rPr>
        <w:t>配線架</w:t>
      </w:r>
      <w:proofErr w:type="gramEnd"/>
      <w:r w:rsidRPr="00A37850">
        <w:rPr>
          <w:rFonts w:hint="eastAsia"/>
          <w:spacing w:val="2"/>
        </w:rPr>
        <w:t>、機房及其他附屬或相關設施。</w:t>
      </w:r>
    </w:p>
    <w:p w:rsidR="00A37850" w:rsidRPr="00A37850" w:rsidRDefault="00A37850" w:rsidP="00A37850">
      <w:pPr>
        <w:overflowPunct w:val="0"/>
        <w:spacing w:line="438" w:lineRule="exact"/>
        <w:ind w:left="2552" w:hanging="567"/>
        <w:rPr>
          <w:spacing w:val="2"/>
        </w:rPr>
      </w:pPr>
      <w:r w:rsidRPr="00A37850">
        <w:rPr>
          <w:rFonts w:hint="eastAsia"/>
          <w:spacing w:val="2"/>
        </w:rPr>
        <w:lastRenderedPageBreak/>
        <w:t>五、電信網路：指由電信基礎設施組成，用以傳送、接收通訊傳播訊息之網路，包括衛星、固定、行動及其組合之網路。</w:t>
      </w:r>
    </w:p>
    <w:p w:rsidR="00A37850" w:rsidRPr="00A37850" w:rsidRDefault="00A37850" w:rsidP="00A37850">
      <w:pPr>
        <w:overflowPunct w:val="0"/>
        <w:spacing w:line="438" w:lineRule="exact"/>
        <w:ind w:left="2552" w:hanging="567"/>
        <w:rPr>
          <w:spacing w:val="2"/>
        </w:rPr>
      </w:pPr>
      <w:r w:rsidRPr="00A37850">
        <w:rPr>
          <w:rFonts w:hint="eastAsia"/>
          <w:spacing w:val="2"/>
        </w:rPr>
        <w:t>六、公眾電信網路：指為提供公眾通信所設置之電信網路。</w:t>
      </w:r>
    </w:p>
    <w:p w:rsidR="00A37850" w:rsidRPr="00A37850" w:rsidRDefault="00A37850" w:rsidP="00A37850">
      <w:pPr>
        <w:overflowPunct w:val="0"/>
        <w:spacing w:line="438" w:lineRule="exact"/>
        <w:ind w:left="2552" w:hanging="567"/>
        <w:rPr>
          <w:spacing w:val="2"/>
        </w:rPr>
      </w:pPr>
      <w:r w:rsidRPr="00A37850">
        <w:rPr>
          <w:rFonts w:hint="eastAsia"/>
          <w:spacing w:val="2"/>
        </w:rPr>
        <w:t>七、電臺：指電信網路內用以傳送、接收無線電波訊號之電信設備。包括微波電臺、基地</w:t>
      </w:r>
      <w:proofErr w:type="gramStart"/>
      <w:r w:rsidRPr="00A37850">
        <w:rPr>
          <w:rFonts w:hint="eastAsia"/>
          <w:spacing w:val="2"/>
        </w:rPr>
        <w:t>臺</w:t>
      </w:r>
      <w:proofErr w:type="gramEnd"/>
      <w:r w:rsidRPr="00A37850">
        <w:rPr>
          <w:rFonts w:hint="eastAsia"/>
          <w:spacing w:val="2"/>
        </w:rPr>
        <w:t>、衛星地球電臺、無線廣播電臺、無線電視電臺、專用無線電臺等。</w:t>
      </w:r>
    </w:p>
    <w:p w:rsidR="00A37850" w:rsidRPr="00A37850" w:rsidRDefault="00A37850" w:rsidP="00A37850">
      <w:pPr>
        <w:overflowPunct w:val="0"/>
        <w:spacing w:line="438" w:lineRule="exact"/>
        <w:ind w:left="2552" w:hanging="567"/>
        <w:rPr>
          <w:spacing w:val="2"/>
        </w:rPr>
      </w:pPr>
      <w:r w:rsidRPr="00A37850">
        <w:rPr>
          <w:rFonts w:hint="eastAsia"/>
          <w:spacing w:val="2"/>
        </w:rPr>
        <w:t>八、互連：指電信事業為使其用戶與他電信事業之用戶通信或接取其他電信事業所提供之服務，所為之網路連結。</w:t>
      </w:r>
    </w:p>
    <w:p w:rsidR="00A37850" w:rsidRPr="00A37850" w:rsidRDefault="00A37850" w:rsidP="00A37850">
      <w:pPr>
        <w:overflowPunct w:val="0"/>
        <w:spacing w:line="438" w:lineRule="exact"/>
        <w:ind w:left="2552" w:hanging="567"/>
        <w:rPr>
          <w:spacing w:val="2"/>
        </w:rPr>
      </w:pPr>
      <w:r w:rsidRPr="00A37850">
        <w:rPr>
          <w:rFonts w:hint="eastAsia"/>
          <w:spacing w:val="2"/>
        </w:rPr>
        <w:t>九、用戶：指因電信服務之使用，與電信事業發生服務契約關係之相對人。</w:t>
      </w:r>
    </w:p>
    <w:p w:rsidR="00A37850" w:rsidRPr="00A37850" w:rsidRDefault="00A37850" w:rsidP="00A37850">
      <w:pPr>
        <w:overflowPunct w:val="0"/>
        <w:spacing w:line="438" w:lineRule="exact"/>
        <w:ind w:left="1418" w:firstLine="567"/>
      </w:pPr>
      <w:r w:rsidRPr="00A37850">
        <w:rPr>
          <w:rFonts w:hint="eastAsia"/>
        </w:rPr>
        <w:t>前項第六款所稱設置，指以自己名義建置、組合自建及他人自建之電信網路。</w:t>
      </w:r>
    </w:p>
    <w:p w:rsidR="00A37850" w:rsidRPr="00A37850" w:rsidRDefault="00A37850" w:rsidP="00A37850">
      <w:pPr>
        <w:overflowPunct w:val="0"/>
        <w:spacing w:line="438" w:lineRule="exact"/>
        <w:ind w:left="1418" w:hanging="1418"/>
      </w:pPr>
      <w:r w:rsidRPr="00A37850">
        <w:rPr>
          <w:rFonts w:hint="eastAsia"/>
        </w:rPr>
        <w:t>第　四　條　　電信之內容及其發生之效果或影響，</w:t>
      </w:r>
      <w:proofErr w:type="gramStart"/>
      <w:r w:rsidRPr="00A37850">
        <w:rPr>
          <w:rFonts w:hint="eastAsia"/>
        </w:rPr>
        <w:t>均由使用</w:t>
      </w:r>
      <w:proofErr w:type="gramEnd"/>
      <w:r w:rsidRPr="00A37850">
        <w:rPr>
          <w:rFonts w:hint="eastAsia"/>
        </w:rPr>
        <w:t>電信人負其責任。</w:t>
      </w:r>
    </w:p>
    <w:p w:rsidR="00A37850" w:rsidRPr="00A37850" w:rsidRDefault="00A37850" w:rsidP="00A37850">
      <w:pPr>
        <w:overflowPunct w:val="0"/>
        <w:spacing w:line="438" w:lineRule="exact"/>
        <w:ind w:left="1418" w:firstLine="567"/>
      </w:pPr>
      <w:r w:rsidRPr="00A37850">
        <w:rPr>
          <w:rFonts w:hint="eastAsia"/>
        </w:rPr>
        <w:t>無行為能力人或限制行為能力人使用電信服務之行為，對於電信事業，視為有行為能力人。但因使用電信服務發生之其他行為，不在此限。</w:t>
      </w:r>
    </w:p>
    <w:p w:rsidR="00A37850" w:rsidRPr="00A37850" w:rsidRDefault="00A37850" w:rsidP="00A37850">
      <w:pPr>
        <w:widowControl/>
        <w:overflowPunct w:val="0"/>
        <w:adjustRightInd/>
        <w:spacing w:beforeLines="50" w:before="120" w:line="440" w:lineRule="exact"/>
        <w:ind w:leftChars="1046" w:left="3570" w:hangingChars="200" w:hanging="641"/>
        <w:jc w:val="left"/>
        <w:textAlignment w:val="auto"/>
        <w:rPr>
          <w:b/>
          <w:sz w:val="32"/>
          <w:szCs w:val="28"/>
        </w:rPr>
      </w:pPr>
      <w:r w:rsidRPr="00A37850">
        <w:rPr>
          <w:rFonts w:hint="eastAsia"/>
          <w:b/>
          <w:sz w:val="32"/>
          <w:szCs w:val="28"/>
        </w:rPr>
        <w:t>第二章　電信事業之經營</w:t>
      </w:r>
    </w:p>
    <w:p w:rsidR="00A37850" w:rsidRPr="00A37850" w:rsidRDefault="00A37850" w:rsidP="00A37850">
      <w:pPr>
        <w:widowControl/>
        <w:adjustRightInd/>
        <w:spacing w:line="440" w:lineRule="exact"/>
        <w:ind w:leftChars="1046" w:left="3490" w:hangingChars="200" w:hanging="561"/>
        <w:jc w:val="left"/>
        <w:textAlignment w:val="auto"/>
        <w:rPr>
          <w:b/>
          <w:szCs w:val="28"/>
        </w:rPr>
      </w:pPr>
      <w:r w:rsidRPr="00A37850">
        <w:rPr>
          <w:rFonts w:hint="eastAsia"/>
          <w:b/>
          <w:szCs w:val="28"/>
        </w:rPr>
        <w:t>第一節　登　　記</w:t>
      </w:r>
    </w:p>
    <w:p w:rsidR="00A37850" w:rsidRPr="00A37850" w:rsidRDefault="00A37850" w:rsidP="00A37850">
      <w:pPr>
        <w:overflowPunct w:val="0"/>
        <w:spacing w:line="436" w:lineRule="exact"/>
        <w:ind w:left="1418" w:hanging="1418"/>
      </w:pPr>
      <w:r w:rsidRPr="00A37850">
        <w:rPr>
          <w:rFonts w:hint="eastAsia"/>
        </w:rPr>
        <w:t>第　五　條　　提供電信服務，且有下列行為之</w:t>
      </w:r>
      <w:proofErr w:type="gramStart"/>
      <w:r w:rsidRPr="00A37850">
        <w:rPr>
          <w:rFonts w:hint="eastAsia"/>
        </w:rPr>
        <w:t>一</w:t>
      </w:r>
      <w:proofErr w:type="gramEnd"/>
      <w:r w:rsidRPr="00A37850">
        <w:rPr>
          <w:rFonts w:hint="eastAsia"/>
        </w:rPr>
        <w:t>者，應向主管機關辦理電信事業之登記：</w:t>
      </w:r>
    </w:p>
    <w:p w:rsidR="00A37850" w:rsidRPr="00A37850" w:rsidRDefault="00A37850" w:rsidP="00A37850">
      <w:pPr>
        <w:overflowPunct w:val="0"/>
        <w:spacing w:line="436" w:lineRule="exact"/>
        <w:ind w:left="2552" w:hanging="567"/>
        <w:rPr>
          <w:spacing w:val="2"/>
        </w:rPr>
      </w:pPr>
      <w:r w:rsidRPr="00A37850">
        <w:rPr>
          <w:rFonts w:hint="eastAsia"/>
          <w:spacing w:val="2"/>
        </w:rPr>
        <w:lastRenderedPageBreak/>
        <w:t>一、與他電信事業進行互連協商或申請裁決。</w:t>
      </w:r>
    </w:p>
    <w:p w:rsidR="00A37850" w:rsidRPr="00A37850" w:rsidRDefault="00A37850" w:rsidP="00A37850">
      <w:pPr>
        <w:overflowPunct w:val="0"/>
        <w:spacing w:line="436" w:lineRule="exact"/>
        <w:ind w:left="2552" w:hanging="567"/>
        <w:rPr>
          <w:spacing w:val="2"/>
        </w:rPr>
      </w:pPr>
      <w:r w:rsidRPr="00A37850">
        <w:rPr>
          <w:rFonts w:hint="eastAsia"/>
          <w:spacing w:val="2"/>
        </w:rPr>
        <w:t>二、申請核配第五十六條規定以外之無線電頻率。</w:t>
      </w:r>
    </w:p>
    <w:p w:rsidR="00A37850" w:rsidRPr="00A37850" w:rsidRDefault="00A37850" w:rsidP="00A37850">
      <w:pPr>
        <w:overflowPunct w:val="0"/>
        <w:spacing w:line="436" w:lineRule="exact"/>
        <w:ind w:left="2552" w:hanging="567"/>
        <w:rPr>
          <w:spacing w:val="2"/>
        </w:rPr>
      </w:pPr>
      <w:r w:rsidRPr="00A37850">
        <w:rPr>
          <w:rFonts w:hint="eastAsia"/>
          <w:spacing w:val="2"/>
        </w:rPr>
        <w:t>三、</w:t>
      </w:r>
      <w:r w:rsidRPr="00A37850">
        <w:rPr>
          <w:rFonts w:hint="eastAsia"/>
          <w:spacing w:val="-8"/>
        </w:rPr>
        <w:t>申請核配設置公眾電信網路之識別碼或</w:t>
      </w:r>
      <w:proofErr w:type="gramStart"/>
      <w:r w:rsidRPr="00A37850">
        <w:rPr>
          <w:rFonts w:hint="eastAsia"/>
          <w:spacing w:val="-8"/>
        </w:rPr>
        <w:t>信號點碼</w:t>
      </w:r>
      <w:proofErr w:type="gramEnd"/>
      <w:r w:rsidRPr="00A37850">
        <w:rPr>
          <w:rFonts w:hint="eastAsia"/>
          <w:spacing w:val="-8"/>
        </w:rPr>
        <w:t>。</w:t>
      </w:r>
    </w:p>
    <w:p w:rsidR="00A37850" w:rsidRPr="00A37850" w:rsidRDefault="00A37850" w:rsidP="00A37850">
      <w:pPr>
        <w:overflowPunct w:val="0"/>
        <w:spacing w:line="436" w:lineRule="exact"/>
        <w:ind w:left="2552" w:hanging="567"/>
        <w:rPr>
          <w:spacing w:val="2"/>
        </w:rPr>
      </w:pPr>
      <w:r w:rsidRPr="00A37850">
        <w:rPr>
          <w:rFonts w:hint="eastAsia"/>
          <w:spacing w:val="2"/>
        </w:rPr>
        <w:t>四、申請核配用戶號碼。</w:t>
      </w:r>
    </w:p>
    <w:p w:rsidR="00A37850" w:rsidRPr="00A37850" w:rsidRDefault="00A37850" w:rsidP="00A37850">
      <w:pPr>
        <w:overflowPunct w:val="0"/>
        <w:spacing w:line="436" w:lineRule="exact"/>
        <w:ind w:left="1418" w:hanging="1418"/>
      </w:pPr>
      <w:r w:rsidRPr="00A37850">
        <w:rPr>
          <w:rFonts w:hint="eastAsia"/>
        </w:rPr>
        <w:t>第　六　條　　申請電信事業登記者，應檢具申請書，向主管機關辦理；其登記事項變更時，亦同。</w:t>
      </w:r>
    </w:p>
    <w:p w:rsidR="00A37850" w:rsidRPr="00A37850" w:rsidRDefault="00A37850" w:rsidP="00A37850">
      <w:pPr>
        <w:overflowPunct w:val="0"/>
        <w:spacing w:line="436" w:lineRule="exact"/>
        <w:ind w:left="1418" w:firstLine="567"/>
      </w:pPr>
      <w:r w:rsidRPr="00A37850">
        <w:rPr>
          <w:rFonts w:hint="eastAsia"/>
        </w:rPr>
        <w:t>前項申請書應載明下列事項：</w:t>
      </w:r>
    </w:p>
    <w:p w:rsidR="00A37850" w:rsidRPr="00A37850" w:rsidRDefault="00A37850" w:rsidP="00A37850">
      <w:pPr>
        <w:overflowPunct w:val="0"/>
        <w:spacing w:line="436" w:lineRule="exact"/>
        <w:ind w:left="2552" w:hanging="567"/>
        <w:rPr>
          <w:spacing w:val="2"/>
        </w:rPr>
      </w:pPr>
      <w:r w:rsidRPr="00A37850">
        <w:rPr>
          <w:rFonts w:hint="eastAsia"/>
          <w:spacing w:val="2"/>
        </w:rPr>
        <w:t>一、申請人與連絡人之名稱及住居所。</w:t>
      </w:r>
    </w:p>
    <w:p w:rsidR="00A37850" w:rsidRPr="00A37850" w:rsidRDefault="00A37850" w:rsidP="00A37850">
      <w:pPr>
        <w:overflowPunct w:val="0"/>
        <w:spacing w:line="436" w:lineRule="exact"/>
        <w:ind w:left="2552" w:hanging="567"/>
        <w:rPr>
          <w:spacing w:val="2"/>
        </w:rPr>
      </w:pPr>
      <w:r w:rsidRPr="00A37850">
        <w:rPr>
          <w:rFonts w:hint="eastAsia"/>
          <w:spacing w:val="2"/>
        </w:rPr>
        <w:t>二、公司或商業登記文件字號。</w:t>
      </w:r>
    </w:p>
    <w:p w:rsidR="00A37850" w:rsidRPr="00A37850" w:rsidRDefault="00A37850" w:rsidP="00A37850">
      <w:pPr>
        <w:overflowPunct w:val="0"/>
        <w:spacing w:line="436" w:lineRule="exact"/>
        <w:ind w:left="2552" w:hanging="567"/>
        <w:rPr>
          <w:spacing w:val="2"/>
        </w:rPr>
      </w:pPr>
      <w:r w:rsidRPr="00A37850">
        <w:rPr>
          <w:rFonts w:hint="eastAsia"/>
          <w:spacing w:val="2"/>
        </w:rPr>
        <w:t>三、服務內容及營業概況說明。</w:t>
      </w:r>
    </w:p>
    <w:p w:rsidR="00A37850" w:rsidRPr="00A37850" w:rsidRDefault="00A37850" w:rsidP="00A37850">
      <w:pPr>
        <w:overflowPunct w:val="0"/>
        <w:spacing w:line="436" w:lineRule="exact"/>
        <w:ind w:left="2552" w:hanging="567"/>
        <w:rPr>
          <w:spacing w:val="2"/>
        </w:rPr>
      </w:pPr>
      <w:r w:rsidRPr="00A37850">
        <w:rPr>
          <w:rFonts w:hint="eastAsia"/>
          <w:spacing w:val="2"/>
        </w:rPr>
        <w:t>四、</w:t>
      </w:r>
      <w:r w:rsidRPr="00A37850">
        <w:rPr>
          <w:rFonts w:hint="eastAsia"/>
          <w:spacing w:val="-8"/>
        </w:rPr>
        <w:t>電信網路架構或公眾電信網路使用證明文件影本。</w:t>
      </w:r>
    </w:p>
    <w:p w:rsidR="00A37850" w:rsidRPr="00A37850" w:rsidRDefault="00A37850" w:rsidP="00A37850">
      <w:pPr>
        <w:overflowPunct w:val="0"/>
        <w:spacing w:line="436" w:lineRule="exact"/>
        <w:ind w:left="1418" w:firstLine="567"/>
      </w:pPr>
      <w:r w:rsidRPr="00A37850">
        <w:rPr>
          <w:rFonts w:hint="eastAsia"/>
        </w:rPr>
        <w:t>前項申請書應載明事項不完備者，主管機關應通知申請人限期補正；屆期</w:t>
      </w:r>
      <w:proofErr w:type="gramStart"/>
      <w:r w:rsidRPr="00A37850">
        <w:rPr>
          <w:rFonts w:hint="eastAsia"/>
        </w:rPr>
        <w:t>不</w:t>
      </w:r>
      <w:proofErr w:type="gramEnd"/>
      <w:r w:rsidRPr="00A37850">
        <w:rPr>
          <w:rFonts w:hint="eastAsia"/>
        </w:rPr>
        <w:t>補正或補正不完備者，不予受理。</w:t>
      </w:r>
    </w:p>
    <w:p w:rsidR="00A37850" w:rsidRPr="00A37850" w:rsidRDefault="00A37850" w:rsidP="00A37850">
      <w:pPr>
        <w:overflowPunct w:val="0"/>
        <w:spacing w:line="436" w:lineRule="exact"/>
        <w:ind w:left="1418" w:firstLine="567"/>
      </w:pPr>
      <w:r w:rsidRPr="00A37850">
        <w:rPr>
          <w:rFonts w:hint="eastAsia"/>
        </w:rPr>
        <w:t>第一項申請書表格式、申請程序及其他相關事項，由主管機關公告之。</w:t>
      </w:r>
    </w:p>
    <w:p w:rsidR="00A37850" w:rsidRPr="00A37850" w:rsidRDefault="00A37850" w:rsidP="00A37850">
      <w:pPr>
        <w:overflowPunct w:val="0"/>
        <w:spacing w:line="436" w:lineRule="exact"/>
        <w:ind w:left="1418" w:firstLine="567"/>
      </w:pPr>
      <w:r w:rsidRPr="00A37850">
        <w:rPr>
          <w:rFonts w:hint="eastAsia"/>
        </w:rPr>
        <w:t>股份有限公司組織之電信事業，其最低實收資本額與股東人數達一定之金額及人數者，應辦理股票公開發行。</w:t>
      </w:r>
    </w:p>
    <w:p w:rsidR="00A37850" w:rsidRPr="00A37850" w:rsidRDefault="00A37850" w:rsidP="00A37850">
      <w:pPr>
        <w:overflowPunct w:val="0"/>
        <w:spacing w:line="436" w:lineRule="exact"/>
        <w:ind w:left="1418" w:firstLine="567"/>
      </w:pPr>
      <w:r w:rsidRPr="00A37850">
        <w:rPr>
          <w:rFonts w:hint="eastAsia"/>
        </w:rPr>
        <w:t>前項之一定金額及人數，由主管機關公告之。</w:t>
      </w:r>
    </w:p>
    <w:p w:rsidR="00A37850" w:rsidRPr="00A37850" w:rsidRDefault="00A37850" w:rsidP="00A37850">
      <w:pPr>
        <w:overflowPunct w:val="0"/>
        <w:spacing w:line="436" w:lineRule="exact"/>
        <w:ind w:left="1418" w:hanging="1418"/>
      </w:pPr>
      <w:r w:rsidRPr="00A37850">
        <w:rPr>
          <w:rFonts w:hint="eastAsia"/>
        </w:rPr>
        <w:t>第　七　條　　電信事業有下列情事之</w:t>
      </w:r>
      <w:proofErr w:type="gramStart"/>
      <w:r w:rsidRPr="00A37850">
        <w:rPr>
          <w:rFonts w:hint="eastAsia"/>
        </w:rPr>
        <w:t>一</w:t>
      </w:r>
      <w:proofErr w:type="gramEnd"/>
      <w:r w:rsidRPr="00A37850">
        <w:rPr>
          <w:rFonts w:hint="eastAsia"/>
        </w:rPr>
        <w:t>者，主管機關應廢止其登記：</w:t>
      </w:r>
    </w:p>
    <w:p w:rsidR="00A37850" w:rsidRPr="00A37850" w:rsidRDefault="00A37850" w:rsidP="00A37850">
      <w:pPr>
        <w:overflowPunct w:val="0"/>
        <w:spacing w:line="436" w:lineRule="exact"/>
        <w:ind w:left="2552" w:hanging="567"/>
        <w:rPr>
          <w:spacing w:val="2"/>
        </w:rPr>
      </w:pPr>
      <w:r w:rsidRPr="00A37850">
        <w:rPr>
          <w:rFonts w:hint="eastAsia"/>
          <w:spacing w:val="2"/>
        </w:rPr>
        <w:t>一、終止營業或暫停營業達六個月。但因災害或其他</w:t>
      </w:r>
      <w:r w:rsidRPr="00A37850">
        <w:rPr>
          <w:rFonts w:hint="eastAsia"/>
          <w:spacing w:val="-8"/>
        </w:rPr>
        <w:t>不可抗力因素致無法提供電信服務者，不在此限。</w:t>
      </w:r>
    </w:p>
    <w:p w:rsidR="00A37850" w:rsidRPr="00A37850" w:rsidRDefault="00A37850" w:rsidP="00A37850">
      <w:pPr>
        <w:overflowPunct w:val="0"/>
        <w:spacing w:line="436" w:lineRule="exact"/>
        <w:ind w:left="2552" w:hanging="567"/>
        <w:rPr>
          <w:spacing w:val="2"/>
        </w:rPr>
      </w:pPr>
      <w:r w:rsidRPr="00A37850">
        <w:rPr>
          <w:rFonts w:hint="eastAsia"/>
          <w:spacing w:val="2"/>
        </w:rPr>
        <w:t>二、未履行第三十七條之營運計畫，且情節重大。</w:t>
      </w:r>
    </w:p>
    <w:p w:rsidR="00A37850" w:rsidRPr="00A37850" w:rsidRDefault="00A37850" w:rsidP="00A37850">
      <w:pPr>
        <w:widowControl/>
        <w:adjustRightInd/>
        <w:spacing w:line="440" w:lineRule="exact"/>
        <w:ind w:leftChars="1046" w:left="3490" w:hangingChars="200" w:hanging="561"/>
        <w:jc w:val="left"/>
        <w:textAlignment w:val="auto"/>
        <w:rPr>
          <w:b/>
          <w:szCs w:val="28"/>
        </w:rPr>
      </w:pPr>
      <w:r w:rsidRPr="00A37850">
        <w:rPr>
          <w:rFonts w:hint="eastAsia"/>
          <w:b/>
          <w:szCs w:val="28"/>
        </w:rPr>
        <w:t>第二節　一般義務</w:t>
      </w:r>
    </w:p>
    <w:p w:rsidR="00A37850" w:rsidRPr="00A37850" w:rsidRDefault="00A37850" w:rsidP="00A37850">
      <w:pPr>
        <w:overflowPunct w:val="0"/>
        <w:spacing w:line="455" w:lineRule="exact"/>
        <w:ind w:left="1418" w:hanging="1418"/>
      </w:pPr>
      <w:r w:rsidRPr="00A37850">
        <w:rPr>
          <w:rFonts w:hint="eastAsia"/>
        </w:rPr>
        <w:t>第　八　條　　電信事業提供電信服務時，應符合下列規定：</w:t>
      </w:r>
    </w:p>
    <w:p w:rsidR="00A37850" w:rsidRPr="00A37850" w:rsidRDefault="00A37850" w:rsidP="00A37850">
      <w:pPr>
        <w:overflowPunct w:val="0"/>
        <w:spacing w:line="455" w:lineRule="exact"/>
        <w:ind w:left="2552" w:hanging="567"/>
        <w:rPr>
          <w:spacing w:val="2"/>
        </w:rPr>
      </w:pPr>
      <w:r w:rsidRPr="00A37850">
        <w:rPr>
          <w:rFonts w:hint="eastAsia"/>
          <w:spacing w:val="2"/>
        </w:rPr>
        <w:t>一、以明顯公開且易於取得之方式，揭露服務條件、</w:t>
      </w:r>
      <w:r w:rsidRPr="00A37850">
        <w:rPr>
          <w:rFonts w:hint="eastAsia"/>
          <w:spacing w:val="2"/>
        </w:rPr>
        <w:lastRenderedPageBreak/>
        <w:t>電信網路品質與數據流量管理方式及條件等消費資訊。</w:t>
      </w:r>
    </w:p>
    <w:p w:rsidR="00A37850" w:rsidRPr="00A37850" w:rsidRDefault="00A37850" w:rsidP="00A37850">
      <w:pPr>
        <w:overflowPunct w:val="0"/>
        <w:spacing w:line="455" w:lineRule="exact"/>
        <w:ind w:left="2552" w:hanging="567"/>
        <w:rPr>
          <w:spacing w:val="2"/>
        </w:rPr>
      </w:pPr>
      <w:r w:rsidRPr="00A37850">
        <w:rPr>
          <w:rFonts w:hint="eastAsia"/>
          <w:spacing w:val="2"/>
        </w:rPr>
        <w:t>二、電信服務及非電信服務費用之帳目應明顯分立，且不得以非電信服務費用未繳交為由，停止提供電信服務。</w:t>
      </w:r>
    </w:p>
    <w:p w:rsidR="00A37850" w:rsidRPr="00A37850" w:rsidRDefault="00A37850" w:rsidP="00A37850">
      <w:pPr>
        <w:overflowPunct w:val="0"/>
        <w:spacing w:line="455" w:lineRule="exact"/>
        <w:ind w:left="2552" w:hanging="567"/>
        <w:rPr>
          <w:spacing w:val="2"/>
        </w:rPr>
      </w:pPr>
      <w:r w:rsidRPr="00A37850">
        <w:rPr>
          <w:rFonts w:hint="eastAsia"/>
          <w:spacing w:val="2"/>
        </w:rPr>
        <w:t>三、對於逾期未繳交電信服務費用之用戶，應定相當期間催告，逾期仍</w:t>
      </w:r>
      <w:proofErr w:type="gramStart"/>
      <w:r w:rsidRPr="00A37850">
        <w:rPr>
          <w:rFonts w:hint="eastAsia"/>
          <w:spacing w:val="2"/>
        </w:rPr>
        <w:t>不</w:t>
      </w:r>
      <w:proofErr w:type="gramEnd"/>
      <w:r w:rsidRPr="00A37850">
        <w:rPr>
          <w:rFonts w:hint="eastAsia"/>
          <w:spacing w:val="2"/>
        </w:rPr>
        <w:t>繳交者，始得停止提供電信服務。</w:t>
      </w:r>
    </w:p>
    <w:p w:rsidR="00A37850" w:rsidRPr="00A37850" w:rsidRDefault="00A37850" w:rsidP="00A37850">
      <w:pPr>
        <w:overflowPunct w:val="0"/>
        <w:spacing w:line="455" w:lineRule="exact"/>
        <w:ind w:left="2552" w:hanging="567"/>
        <w:rPr>
          <w:spacing w:val="2"/>
        </w:rPr>
      </w:pPr>
      <w:r w:rsidRPr="00A37850">
        <w:rPr>
          <w:rFonts w:hint="eastAsia"/>
          <w:spacing w:val="2"/>
        </w:rPr>
        <w:t>四、採取適當及必要之措施，保障通信秘密。</w:t>
      </w:r>
    </w:p>
    <w:p w:rsidR="00A37850" w:rsidRPr="00A37850" w:rsidRDefault="00A37850" w:rsidP="00A37850">
      <w:pPr>
        <w:overflowPunct w:val="0"/>
        <w:spacing w:line="455" w:lineRule="exact"/>
        <w:ind w:left="2552" w:hanging="567"/>
        <w:rPr>
          <w:spacing w:val="2"/>
        </w:rPr>
      </w:pPr>
      <w:r w:rsidRPr="00A37850">
        <w:rPr>
          <w:rFonts w:hint="eastAsia"/>
          <w:spacing w:val="2"/>
        </w:rPr>
        <w:t>五、確保其從業人員嚴守通信秘密。</w:t>
      </w:r>
    </w:p>
    <w:p w:rsidR="00A37850" w:rsidRPr="00A37850" w:rsidRDefault="00A37850" w:rsidP="00A37850">
      <w:pPr>
        <w:overflowPunct w:val="0"/>
        <w:spacing w:line="455" w:lineRule="exact"/>
        <w:ind w:left="2552" w:hanging="567"/>
        <w:rPr>
          <w:spacing w:val="2"/>
        </w:rPr>
      </w:pPr>
      <w:r w:rsidRPr="00A37850">
        <w:rPr>
          <w:rFonts w:hint="eastAsia"/>
          <w:spacing w:val="2"/>
        </w:rPr>
        <w:t>六、提供用戶消費爭議申訴處理管道。</w:t>
      </w:r>
    </w:p>
    <w:p w:rsidR="00A37850" w:rsidRPr="00A37850" w:rsidRDefault="00A37850" w:rsidP="00A37850">
      <w:pPr>
        <w:overflowPunct w:val="0"/>
        <w:spacing w:line="455" w:lineRule="exact"/>
        <w:ind w:left="1418" w:firstLine="567"/>
      </w:pPr>
      <w:r w:rsidRPr="00A37850">
        <w:rPr>
          <w:rFonts w:hint="eastAsia"/>
        </w:rPr>
        <w:t>電信事業無正當理由，不得拒絕電信服務之請求及通信傳遞。</w:t>
      </w:r>
    </w:p>
    <w:p w:rsidR="00A37850" w:rsidRPr="00A37850" w:rsidRDefault="00A37850" w:rsidP="00A37850">
      <w:pPr>
        <w:overflowPunct w:val="0"/>
        <w:spacing w:line="455" w:lineRule="exact"/>
        <w:ind w:left="1418" w:firstLine="567"/>
      </w:pPr>
      <w:r w:rsidRPr="00A37850">
        <w:rPr>
          <w:rFonts w:hint="eastAsia"/>
        </w:rPr>
        <w:t>電信事業因電信網路障礙、阻斷，致電信服務發生錯誤、</w:t>
      </w:r>
      <w:proofErr w:type="gramStart"/>
      <w:r w:rsidRPr="00A37850">
        <w:rPr>
          <w:rFonts w:hint="eastAsia"/>
        </w:rPr>
        <w:t>遲滯、</w:t>
      </w:r>
      <w:proofErr w:type="gramEnd"/>
      <w:r w:rsidRPr="00A37850">
        <w:rPr>
          <w:rFonts w:hint="eastAsia"/>
        </w:rPr>
        <w:t>中斷或不能傳遞而造成用戶損害時，其所生損害，除契約另有約定外，電信事業不負賠償責任；其所收之服務費用應予扣減。</w:t>
      </w:r>
    </w:p>
    <w:p w:rsidR="00A37850" w:rsidRPr="00A37850" w:rsidRDefault="00A37850" w:rsidP="00A37850">
      <w:pPr>
        <w:overflowPunct w:val="0"/>
        <w:spacing w:line="455" w:lineRule="exact"/>
        <w:ind w:left="1418" w:firstLine="567"/>
      </w:pPr>
      <w:r w:rsidRPr="00A37850">
        <w:rPr>
          <w:rFonts w:hint="eastAsia"/>
        </w:rPr>
        <w:t>電信事業對下列通信應予優先處理：</w:t>
      </w:r>
    </w:p>
    <w:p w:rsidR="00A37850" w:rsidRPr="00A37850" w:rsidRDefault="00A37850" w:rsidP="00A37850">
      <w:pPr>
        <w:overflowPunct w:val="0"/>
        <w:spacing w:line="455" w:lineRule="exact"/>
        <w:ind w:left="2552" w:hanging="567"/>
        <w:rPr>
          <w:spacing w:val="2"/>
        </w:rPr>
      </w:pPr>
      <w:r w:rsidRPr="00A37850">
        <w:rPr>
          <w:rFonts w:hint="eastAsia"/>
          <w:spacing w:val="2"/>
        </w:rPr>
        <w:t>一、於發生天災、事變或其他緊急情況或有發生之虞時，為預防災害、進行救助或維持秩序之通信。</w:t>
      </w:r>
    </w:p>
    <w:p w:rsidR="00A37850" w:rsidRPr="00A37850" w:rsidRDefault="00A37850" w:rsidP="00A37850">
      <w:pPr>
        <w:overflowPunct w:val="0"/>
        <w:spacing w:line="455" w:lineRule="exact"/>
        <w:ind w:left="2552" w:hanging="567"/>
        <w:rPr>
          <w:spacing w:val="2"/>
        </w:rPr>
      </w:pPr>
      <w:r w:rsidRPr="00A37850">
        <w:rPr>
          <w:rFonts w:hint="eastAsia"/>
          <w:spacing w:val="2"/>
        </w:rPr>
        <w:t>二、對於陸、海、空各種交通工具之遇險求救及飛航氣象等交通安全之緊急通信。</w:t>
      </w:r>
    </w:p>
    <w:p w:rsidR="00A37850" w:rsidRPr="00A37850" w:rsidRDefault="00A37850" w:rsidP="00A37850">
      <w:pPr>
        <w:overflowPunct w:val="0"/>
        <w:spacing w:line="455" w:lineRule="exact"/>
        <w:ind w:left="2552" w:hanging="567"/>
        <w:rPr>
          <w:spacing w:val="2"/>
        </w:rPr>
      </w:pPr>
      <w:r w:rsidRPr="00A37850">
        <w:rPr>
          <w:rFonts w:hint="eastAsia"/>
          <w:spacing w:val="2"/>
        </w:rPr>
        <w:t>三、為維護國家安全或公共利益，有緊急進行必要之其他通信。</w:t>
      </w:r>
    </w:p>
    <w:p w:rsidR="00A37850" w:rsidRPr="00A37850" w:rsidRDefault="00A37850" w:rsidP="00A37850">
      <w:pPr>
        <w:overflowPunct w:val="0"/>
        <w:spacing w:line="455" w:lineRule="exact"/>
        <w:ind w:left="1418" w:hanging="1418"/>
      </w:pPr>
      <w:r w:rsidRPr="00A37850">
        <w:rPr>
          <w:rFonts w:hint="eastAsia"/>
        </w:rPr>
        <w:t>第　九　條　　電信事業對於用戶或使用電信人使用電信服務所生通</w:t>
      </w:r>
      <w:r w:rsidRPr="00A37850">
        <w:rPr>
          <w:rFonts w:hint="eastAsia"/>
        </w:rPr>
        <w:lastRenderedPageBreak/>
        <w:t>信紀錄及帳</w:t>
      </w:r>
      <w:proofErr w:type="gramStart"/>
      <w:r w:rsidRPr="00A37850">
        <w:rPr>
          <w:rFonts w:hint="eastAsia"/>
        </w:rPr>
        <w:t>務</w:t>
      </w:r>
      <w:proofErr w:type="gramEnd"/>
      <w:r w:rsidRPr="00A37850">
        <w:rPr>
          <w:rFonts w:hint="eastAsia"/>
        </w:rPr>
        <w:t>紀錄，應確保紀錄正確，保存一定期間及應予保密；用戶查詢其通信紀錄及帳</w:t>
      </w:r>
      <w:proofErr w:type="gramStart"/>
      <w:r w:rsidRPr="00A37850">
        <w:rPr>
          <w:rFonts w:hint="eastAsia"/>
        </w:rPr>
        <w:t>務</w:t>
      </w:r>
      <w:proofErr w:type="gramEnd"/>
      <w:r w:rsidRPr="00A37850">
        <w:rPr>
          <w:rFonts w:hint="eastAsia"/>
        </w:rPr>
        <w:t>紀錄時，應予提供。</w:t>
      </w:r>
    </w:p>
    <w:p w:rsidR="00A37850" w:rsidRPr="00A37850" w:rsidRDefault="00A37850" w:rsidP="00A37850">
      <w:pPr>
        <w:overflowPunct w:val="0"/>
        <w:spacing w:line="455" w:lineRule="exact"/>
        <w:ind w:left="1418" w:firstLine="567"/>
      </w:pPr>
      <w:r w:rsidRPr="00A37850">
        <w:rPr>
          <w:rFonts w:hint="eastAsia"/>
        </w:rPr>
        <w:t>前項所稱通信紀錄，指用戶或電信使用人使用電信服務後，公眾電信網路所產生之發送方、接收方之電信號碼、通信時間、使用長度、位址、服務型態、信箱或位置資訊等紀錄，並以公眾電信網路性能可予提供者為限。</w:t>
      </w:r>
    </w:p>
    <w:p w:rsidR="00A37850" w:rsidRPr="00A37850" w:rsidRDefault="00A37850" w:rsidP="00A37850">
      <w:pPr>
        <w:overflowPunct w:val="0"/>
        <w:spacing w:line="455" w:lineRule="exact"/>
        <w:ind w:left="1418" w:firstLine="567"/>
      </w:pPr>
      <w:r w:rsidRPr="00A37850">
        <w:rPr>
          <w:rFonts w:hint="eastAsia"/>
        </w:rPr>
        <w:t>前二項通信紀錄與帳</w:t>
      </w:r>
      <w:proofErr w:type="gramStart"/>
      <w:r w:rsidRPr="00A37850">
        <w:rPr>
          <w:rFonts w:hint="eastAsia"/>
        </w:rPr>
        <w:t>務</w:t>
      </w:r>
      <w:proofErr w:type="gramEnd"/>
      <w:r w:rsidRPr="00A37850">
        <w:rPr>
          <w:rFonts w:hint="eastAsia"/>
        </w:rPr>
        <w:t>紀錄保存</w:t>
      </w:r>
      <w:proofErr w:type="gramStart"/>
      <w:r w:rsidRPr="00A37850">
        <w:rPr>
          <w:rFonts w:hint="eastAsia"/>
        </w:rPr>
        <w:t>期間、</w:t>
      </w:r>
      <w:proofErr w:type="gramEnd"/>
      <w:r w:rsidRPr="00A37850">
        <w:rPr>
          <w:rFonts w:hint="eastAsia"/>
        </w:rPr>
        <w:t>用戶查詢之作</w:t>
      </w:r>
      <w:r w:rsidRPr="00A37850">
        <w:rPr>
          <w:rFonts w:hint="eastAsia"/>
          <w:spacing w:val="-8"/>
        </w:rPr>
        <w:t>業程序、收費方式及其他相關事項之辦法，由主管機關定之。</w:t>
      </w:r>
    </w:p>
    <w:p w:rsidR="00A37850" w:rsidRPr="00A37850" w:rsidRDefault="00A37850" w:rsidP="00A37850">
      <w:pPr>
        <w:overflowPunct w:val="0"/>
        <w:spacing w:line="455" w:lineRule="exact"/>
        <w:ind w:left="1418" w:firstLine="567"/>
      </w:pPr>
      <w:r w:rsidRPr="00A37850">
        <w:rPr>
          <w:rFonts w:hint="eastAsia"/>
        </w:rPr>
        <w:t>電信事業及設置公眾電信網路者有依通訊保障及監察法協助執行通訊監察、調取通信紀錄及通訊使用者資料之義務。</w:t>
      </w:r>
    </w:p>
    <w:p w:rsidR="00A37850" w:rsidRPr="00A37850" w:rsidRDefault="00A37850" w:rsidP="00A37850">
      <w:pPr>
        <w:overflowPunct w:val="0"/>
        <w:spacing w:line="455" w:lineRule="exact"/>
        <w:ind w:left="1418" w:hanging="1418"/>
      </w:pPr>
      <w:r w:rsidRPr="00A37850">
        <w:rPr>
          <w:rFonts w:hint="eastAsia"/>
        </w:rPr>
        <w:t>第　十　條　　電信事業暫停或終止其全部或一部之營業時，應於預定暫停或終止日三個月前送主管機關備查，並於預定暫停或終止日一個月前對外公告及通知用戶。</w:t>
      </w:r>
    </w:p>
    <w:p w:rsidR="00A37850" w:rsidRPr="00A37850" w:rsidRDefault="00A37850" w:rsidP="00A37850">
      <w:pPr>
        <w:overflowPunct w:val="0"/>
        <w:spacing w:line="455" w:lineRule="exact"/>
        <w:ind w:left="1418" w:hanging="1418"/>
      </w:pPr>
      <w:r w:rsidRPr="00A37850">
        <w:rPr>
          <w:rFonts w:hint="eastAsia"/>
        </w:rPr>
        <w:t>第</w:t>
      </w:r>
      <w:r w:rsidRPr="00A37850">
        <w:rPr>
          <w:rFonts w:hint="eastAsia"/>
        </w:rPr>
        <w:t xml:space="preserve"> </w:t>
      </w:r>
      <w:r w:rsidRPr="00A37850">
        <w:rPr>
          <w:rFonts w:hint="eastAsia"/>
        </w:rPr>
        <w:t>十一</w:t>
      </w:r>
      <w:r w:rsidRPr="00A37850">
        <w:rPr>
          <w:rFonts w:hint="eastAsia"/>
        </w:rPr>
        <w:t xml:space="preserve"> </w:t>
      </w:r>
      <w:r w:rsidRPr="00A37850">
        <w:rPr>
          <w:rFonts w:hint="eastAsia"/>
        </w:rPr>
        <w:t>條　　電信事業因災害、違反法律受各該主管機關處分或其他重大事故致無法提供電信服務時，應即公告暫停其全部或一部之服務，並依主管機關指定方式據實通報。</w:t>
      </w:r>
    </w:p>
    <w:p w:rsidR="00A37850" w:rsidRPr="00A37850" w:rsidRDefault="00A37850" w:rsidP="00A37850">
      <w:pPr>
        <w:overflowPunct w:val="0"/>
        <w:spacing w:line="455" w:lineRule="exact"/>
        <w:ind w:left="1418" w:firstLine="567"/>
        <w:rPr>
          <w:spacing w:val="2"/>
        </w:rPr>
      </w:pPr>
      <w:r w:rsidRPr="00A37850">
        <w:rPr>
          <w:rFonts w:hint="eastAsia"/>
          <w:spacing w:val="2"/>
        </w:rPr>
        <w:t>前項通報之範圍、方式及其他應遵行事項之辦法，由主管機關定之。</w:t>
      </w:r>
    </w:p>
    <w:p w:rsidR="00A37850" w:rsidRPr="00A37850" w:rsidRDefault="00A37850" w:rsidP="00A37850">
      <w:pPr>
        <w:overflowPunct w:val="0"/>
        <w:spacing w:line="455" w:lineRule="exact"/>
        <w:ind w:left="1418" w:hanging="1418"/>
      </w:pPr>
      <w:r w:rsidRPr="00A37850">
        <w:rPr>
          <w:rFonts w:hint="eastAsia"/>
        </w:rPr>
        <w:t>第</w:t>
      </w:r>
      <w:r w:rsidRPr="00A37850">
        <w:rPr>
          <w:rFonts w:hint="eastAsia"/>
        </w:rPr>
        <w:t xml:space="preserve"> </w:t>
      </w:r>
      <w:r w:rsidRPr="00A37850">
        <w:rPr>
          <w:rFonts w:hint="eastAsia"/>
        </w:rPr>
        <w:t>十二</w:t>
      </w:r>
      <w:r w:rsidRPr="00A37850">
        <w:rPr>
          <w:rFonts w:hint="eastAsia"/>
        </w:rPr>
        <w:t xml:space="preserve"> </w:t>
      </w:r>
      <w:r w:rsidRPr="00A37850">
        <w:rPr>
          <w:rFonts w:hint="eastAsia"/>
        </w:rPr>
        <w:t>條　　為保障國民基本通信權益，電信事業應分攤電信普及服務所生虧損及必要之管理費用。但其電信服務年營業額在主管機關公告一定金額以下者，不在此限。</w:t>
      </w:r>
    </w:p>
    <w:p w:rsidR="00A37850" w:rsidRPr="00A37850" w:rsidRDefault="00A37850" w:rsidP="00A37850">
      <w:pPr>
        <w:overflowPunct w:val="0"/>
        <w:spacing w:line="455" w:lineRule="exact"/>
        <w:ind w:left="1418" w:firstLine="567"/>
        <w:rPr>
          <w:spacing w:val="2"/>
        </w:rPr>
      </w:pPr>
      <w:r w:rsidRPr="00A37850">
        <w:rPr>
          <w:rFonts w:hint="eastAsia"/>
          <w:spacing w:val="2"/>
        </w:rPr>
        <w:t>前項所稱電信普及服務，指全體國民得按合理可負擔之價格，使用不可或缺之基本品質之電信服務。</w:t>
      </w:r>
    </w:p>
    <w:p w:rsidR="00A37850" w:rsidRPr="00A37850" w:rsidRDefault="00A37850" w:rsidP="00A37850">
      <w:pPr>
        <w:overflowPunct w:val="0"/>
        <w:spacing w:line="455" w:lineRule="exact"/>
        <w:ind w:left="1418" w:firstLine="567"/>
        <w:rPr>
          <w:spacing w:val="2"/>
        </w:rPr>
      </w:pPr>
      <w:r w:rsidRPr="00A37850">
        <w:rPr>
          <w:rFonts w:hint="eastAsia"/>
          <w:spacing w:val="2"/>
        </w:rPr>
        <w:t>第一項應分攤之電信事業，應按主管機關之通知，將</w:t>
      </w:r>
      <w:r w:rsidRPr="00A37850">
        <w:rPr>
          <w:rFonts w:hint="eastAsia"/>
          <w:spacing w:val="2"/>
        </w:rPr>
        <w:lastRenderedPageBreak/>
        <w:t>分攤金額繳交至電信事業普及服務基金。</w:t>
      </w:r>
    </w:p>
    <w:p w:rsidR="00A37850" w:rsidRPr="00A37850" w:rsidRDefault="00A37850" w:rsidP="00A37850">
      <w:pPr>
        <w:overflowPunct w:val="0"/>
        <w:spacing w:line="455" w:lineRule="exact"/>
        <w:ind w:left="1418" w:firstLine="567"/>
      </w:pPr>
      <w:r w:rsidRPr="00A37850">
        <w:rPr>
          <w:rFonts w:hint="eastAsia"/>
        </w:rPr>
        <w:t>前項基金，非屬預算法所稱之基金。</w:t>
      </w:r>
    </w:p>
    <w:p w:rsidR="00A37850" w:rsidRPr="00A37850" w:rsidRDefault="00A37850" w:rsidP="00A37850">
      <w:pPr>
        <w:overflowPunct w:val="0"/>
        <w:spacing w:line="455" w:lineRule="exact"/>
        <w:ind w:left="1418" w:firstLine="567"/>
        <w:rPr>
          <w:spacing w:val="2"/>
        </w:rPr>
      </w:pPr>
      <w:r w:rsidRPr="00A37850">
        <w:rPr>
          <w:rFonts w:hint="eastAsia"/>
          <w:spacing w:val="2"/>
        </w:rPr>
        <w:t>電信普及服務類型、品質、普及服務地區與提供者之指定、虧損之計算與分攤方式及其他相關事項之辦法，由主管機關定之。</w:t>
      </w:r>
    </w:p>
    <w:p w:rsidR="00A37850" w:rsidRPr="00A37850" w:rsidRDefault="00A37850" w:rsidP="00A37850">
      <w:pPr>
        <w:overflowPunct w:val="0"/>
        <w:spacing w:line="455" w:lineRule="exact"/>
        <w:ind w:left="1418" w:hanging="1418"/>
      </w:pPr>
      <w:r w:rsidRPr="00A37850">
        <w:rPr>
          <w:rFonts w:hint="eastAsia"/>
        </w:rPr>
        <w:t>第</w:t>
      </w:r>
      <w:r w:rsidRPr="00A37850">
        <w:rPr>
          <w:rFonts w:hint="eastAsia"/>
        </w:rPr>
        <w:t xml:space="preserve"> </w:t>
      </w:r>
      <w:r w:rsidRPr="00A37850">
        <w:rPr>
          <w:rFonts w:hint="eastAsia"/>
        </w:rPr>
        <w:t>十三</w:t>
      </w:r>
      <w:r w:rsidRPr="00A37850">
        <w:rPr>
          <w:rFonts w:hint="eastAsia"/>
        </w:rPr>
        <w:t xml:space="preserve"> </w:t>
      </w:r>
      <w:r w:rsidRPr="00A37850">
        <w:rPr>
          <w:rFonts w:hint="eastAsia"/>
        </w:rPr>
        <w:t>條　　電信事業於技術可行及公平合理原則下，經他電信事業請求互連時，無正當理由，不得拒絕互連協商。於雙方同</w:t>
      </w:r>
      <w:r w:rsidRPr="00A37850">
        <w:rPr>
          <w:rFonts w:hint="eastAsia"/>
          <w:spacing w:val="8"/>
        </w:rPr>
        <w:t>意互連時，應簽訂互連協議書；其協議書應包括爭端解決機制。</w:t>
      </w:r>
    </w:p>
    <w:p w:rsidR="00A37850" w:rsidRPr="00A37850" w:rsidRDefault="00A37850" w:rsidP="00A37850">
      <w:pPr>
        <w:overflowPunct w:val="0"/>
        <w:spacing w:line="455" w:lineRule="exact"/>
        <w:ind w:left="1418" w:firstLine="567"/>
        <w:rPr>
          <w:spacing w:val="2"/>
        </w:rPr>
      </w:pPr>
      <w:r w:rsidRPr="00A37850">
        <w:rPr>
          <w:rFonts w:hint="eastAsia"/>
          <w:spacing w:val="2"/>
        </w:rPr>
        <w:t>為促進互連協議，前項電信事業於他電信事業合理請求下，應適當提供他電信事業有助於互連協商之資訊。</w:t>
      </w:r>
    </w:p>
    <w:p w:rsidR="00A37850" w:rsidRPr="00A37850" w:rsidRDefault="00A37850" w:rsidP="00A37850">
      <w:pPr>
        <w:overflowPunct w:val="0"/>
        <w:spacing w:line="455" w:lineRule="exact"/>
        <w:ind w:left="1418" w:firstLine="567"/>
        <w:rPr>
          <w:spacing w:val="2"/>
        </w:rPr>
      </w:pPr>
      <w:r w:rsidRPr="00A37850">
        <w:rPr>
          <w:rFonts w:hint="eastAsia"/>
          <w:spacing w:val="2"/>
        </w:rPr>
        <w:t>第一項電信事業因互連協商或履行互連協議所得之資料，僅得用於互連相關服務，並應</w:t>
      </w:r>
      <w:proofErr w:type="gramStart"/>
      <w:r w:rsidRPr="00A37850">
        <w:rPr>
          <w:rFonts w:hint="eastAsia"/>
          <w:spacing w:val="2"/>
        </w:rPr>
        <w:t>採</w:t>
      </w:r>
      <w:proofErr w:type="gramEnd"/>
      <w:r w:rsidRPr="00A37850">
        <w:rPr>
          <w:rFonts w:hint="eastAsia"/>
          <w:spacing w:val="2"/>
        </w:rPr>
        <w:t>適當之保密措施，防止其關係企業或第三人知悉或使用該資料之內容。但電信</w:t>
      </w:r>
      <w:proofErr w:type="gramStart"/>
      <w:r w:rsidRPr="00A37850">
        <w:rPr>
          <w:rFonts w:hint="eastAsia"/>
          <w:spacing w:val="2"/>
        </w:rPr>
        <w:t>事業間另有</w:t>
      </w:r>
      <w:proofErr w:type="gramEnd"/>
      <w:r w:rsidRPr="00A37850">
        <w:rPr>
          <w:rFonts w:hint="eastAsia"/>
          <w:spacing w:val="2"/>
        </w:rPr>
        <w:t>約定者，從其約定。</w:t>
      </w:r>
    </w:p>
    <w:p w:rsidR="00A37850" w:rsidRPr="00A37850" w:rsidRDefault="00A37850" w:rsidP="00A37850">
      <w:pPr>
        <w:overflowPunct w:val="0"/>
        <w:spacing w:line="455" w:lineRule="exact"/>
        <w:ind w:left="1418" w:firstLine="567"/>
        <w:rPr>
          <w:spacing w:val="2"/>
        </w:rPr>
      </w:pPr>
      <w:r w:rsidRPr="00A37850">
        <w:rPr>
          <w:rFonts w:hint="eastAsia"/>
          <w:spacing w:val="2"/>
        </w:rPr>
        <w:t>第一項電信事業間之互連網路於變更網路介面，應於變更前通知與其互連之電信事業，並提供必要之技術協助或設備調整，以確保原有互連條件之維持。</w:t>
      </w:r>
    </w:p>
    <w:p w:rsidR="00A37850" w:rsidRPr="00A37850" w:rsidRDefault="00A37850" w:rsidP="00A37850">
      <w:pPr>
        <w:overflowPunct w:val="0"/>
        <w:spacing w:line="455" w:lineRule="exact"/>
        <w:ind w:left="1418" w:firstLine="567"/>
        <w:rPr>
          <w:spacing w:val="2"/>
        </w:rPr>
      </w:pPr>
      <w:r w:rsidRPr="00A37850">
        <w:rPr>
          <w:rFonts w:hint="eastAsia"/>
          <w:spacing w:val="2"/>
        </w:rPr>
        <w:t>電信事業接續或轉接他人提供之語音服務時，該他人以辦理電信事業登記者為限。但與他國電信事業簽訂互連協議提供之語音服務，不在此限。</w:t>
      </w:r>
    </w:p>
    <w:p w:rsidR="00A37850" w:rsidRPr="00A37850" w:rsidRDefault="00A37850" w:rsidP="00A37850">
      <w:pPr>
        <w:widowControl/>
        <w:adjustRightInd/>
        <w:spacing w:line="440" w:lineRule="exact"/>
        <w:ind w:leftChars="1046" w:left="3490" w:hangingChars="200" w:hanging="561"/>
        <w:jc w:val="left"/>
        <w:textAlignment w:val="auto"/>
        <w:rPr>
          <w:b/>
          <w:szCs w:val="28"/>
        </w:rPr>
      </w:pPr>
      <w:r w:rsidRPr="00A37850">
        <w:rPr>
          <w:rFonts w:hint="eastAsia"/>
          <w:b/>
          <w:szCs w:val="28"/>
        </w:rPr>
        <w:t>第三節　特別義務</w:t>
      </w:r>
    </w:p>
    <w:p w:rsidR="00A37850" w:rsidRPr="00A37850" w:rsidRDefault="00A37850" w:rsidP="00A37850">
      <w:pPr>
        <w:overflowPunct w:val="0"/>
        <w:spacing w:line="438" w:lineRule="exact"/>
        <w:ind w:left="1418" w:hanging="1418"/>
      </w:pPr>
      <w:r w:rsidRPr="00A37850">
        <w:rPr>
          <w:rFonts w:hint="eastAsia"/>
        </w:rPr>
        <w:t>第</w:t>
      </w:r>
      <w:r w:rsidRPr="00A37850">
        <w:rPr>
          <w:rFonts w:hint="eastAsia"/>
        </w:rPr>
        <w:t xml:space="preserve"> </w:t>
      </w:r>
      <w:r w:rsidRPr="00A37850">
        <w:rPr>
          <w:rFonts w:hint="eastAsia"/>
        </w:rPr>
        <w:t>十四</w:t>
      </w:r>
      <w:r w:rsidRPr="00A37850">
        <w:rPr>
          <w:rFonts w:hint="eastAsia"/>
        </w:rPr>
        <w:t xml:space="preserve"> </w:t>
      </w:r>
      <w:r w:rsidRPr="00A37850">
        <w:rPr>
          <w:rFonts w:hint="eastAsia"/>
        </w:rPr>
        <w:t>條　　使用用戶號碼提供語音服務之電信事業，應提供免費緊急通信服務。</w:t>
      </w:r>
    </w:p>
    <w:p w:rsidR="00A37850" w:rsidRPr="00A37850" w:rsidRDefault="00A37850" w:rsidP="00A37850">
      <w:pPr>
        <w:overflowPunct w:val="0"/>
        <w:spacing w:line="438" w:lineRule="exact"/>
        <w:ind w:left="1418" w:hanging="1418"/>
      </w:pPr>
      <w:r w:rsidRPr="00A37850">
        <w:rPr>
          <w:rFonts w:hint="eastAsia"/>
        </w:rPr>
        <w:t>第</w:t>
      </w:r>
      <w:r w:rsidRPr="00A37850">
        <w:rPr>
          <w:rFonts w:hint="eastAsia"/>
        </w:rPr>
        <w:t xml:space="preserve"> </w:t>
      </w:r>
      <w:r w:rsidRPr="00A37850">
        <w:rPr>
          <w:rFonts w:hint="eastAsia"/>
        </w:rPr>
        <w:t>十五</w:t>
      </w:r>
      <w:r w:rsidRPr="00A37850">
        <w:rPr>
          <w:rFonts w:hint="eastAsia"/>
        </w:rPr>
        <w:t xml:space="preserve"> </w:t>
      </w:r>
      <w:r w:rsidRPr="00A37850">
        <w:rPr>
          <w:rFonts w:hint="eastAsia"/>
        </w:rPr>
        <w:t>條　　設置使用電信資源之公眾電信網路之電信事業或其他</w:t>
      </w:r>
      <w:r w:rsidRPr="00A37850">
        <w:rPr>
          <w:rFonts w:hint="eastAsia"/>
        </w:rPr>
        <w:lastRenderedPageBreak/>
        <w:t>經主管機關公告之電信事業，應</w:t>
      </w:r>
      <w:proofErr w:type="gramStart"/>
      <w:r w:rsidRPr="00A37850">
        <w:rPr>
          <w:rFonts w:hint="eastAsia"/>
        </w:rPr>
        <w:t>訂定資通</w:t>
      </w:r>
      <w:proofErr w:type="gramEnd"/>
      <w:r w:rsidRPr="00A37850">
        <w:rPr>
          <w:rFonts w:hint="eastAsia"/>
        </w:rPr>
        <w:t>安全維護計畫，並依該計畫實施。</w:t>
      </w:r>
    </w:p>
    <w:p w:rsidR="00A37850" w:rsidRPr="00A37850" w:rsidRDefault="00A37850" w:rsidP="00A37850">
      <w:pPr>
        <w:overflowPunct w:val="0"/>
        <w:spacing w:line="438" w:lineRule="exact"/>
        <w:ind w:left="1920" w:hanging="240"/>
      </w:pPr>
      <w:r w:rsidRPr="00A37850">
        <w:rPr>
          <w:rFonts w:hint="eastAsia"/>
        </w:rPr>
        <w:t>前項計畫應包含下列事項：</w:t>
      </w:r>
    </w:p>
    <w:p w:rsidR="00A37850" w:rsidRPr="00A37850" w:rsidRDefault="00A37850" w:rsidP="00A37850">
      <w:pPr>
        <w:overflowPunct w:val="0"/>
        <w:spacing w:line="438" w:lineRule="exact"/>
        <w:ind w:left="2552" w:hanging="567"/>
        <w:rPr>
          <w:spacing w:val="2"/>
        </w:rPr>
      </w:pPr>
      <w:r w:rsidRPr="00A37850">
        <w:rPr>
          <w:rFonts w:hint="eastAsia"/>
          <w:spacing w:val="2"/>
        </w:rPr>
        <w:t>一、資通安全管理範圍及分級處理方式。</w:t>
      </w:r>
    </w:p>
    <w:p w:rsidR="00A37850" w:rsidRPr="00A37850" w:rsidRDefault="00A37850" w:rsidP="00A37850">
      <w:pPr>
        <w:overflowPunct w:val="0"/>
        <w:spacing w:line="438" w:lineRule="exact"/>
        <w:ind w:left="2552" w:hanging="567"/>
        <w:rPr>
          <w:spacing w:val="2"/>
        </w:rPr>
      </w:pPr>
      <w:r w:rsidRPr="00A37850">
        <w:rPr>
          <w:rFonts w:hint="eastAsia"/>
          <w:spacing w:val="2"/>
        </w:rPr>
        <w:t>二、符合資通安全管理驗證措施。</w:t>
      </w:r>
    </w:p>
    <w:p w:rsidR="00A37850" w:rsidRPr="00A37850" w:rsidRDefault="00A37850" w:rsidP="00A37850">
      <w:pPr>
        <w:overflowPunct w:val="0"/>
        <w:spacing w:line="438" w:lineRule="exact"/>
        <w:ind w:left="2552" w:hanging="567"/>
        <w:rPr>
          <w:spacing w:val="2"/>
        </w:rPr>
      </w:pPr>
      <w:r w:rsidRPr="00A37850">
        <w:rPr>
          <w:rFonts w:hint="eastAsia"/>
          <w:spacing w:val="2"/>
        </w:rPr>
        <w:t>三、資通安全維護計畫執行方式。</w:t>
      </w:r>
    </w:p>
    <w:p w:rsidR="00A37850" w:rsidRPr="00A37850" w:rsidRDefault="00A37850" w:rsidP="00A37850">
      <w:pPr>
        <w:overflowPunct w:val="0"/>
        <w:spacing w:line="438" w:lineRule="exact"/>
        <w:ind w:left="2552" w:hanging="567"/>
        <w:rPr>
          <w:spacing w:val="2"/>
        </w:rPr>
      </w:pPr>
      <w:r w:rsidRPr="00A37850">
        <w:rPr>
          <w:rFonts w:hint="eastAsia"/>
          <w:spacing w:val="2"/>
        </w:rPr>
        <w:t>四、資通安全事件聯防應變措施。</w:t>
      </w:r>
    </w:p>
    <w:p w:rsidR="00A37850" w:rsidRPr="00A37850" w:rsidRDefault="00A37850" w:rsidP="00A37850">
      <w:pPr>
        <w:overflowPunct w:val="0"/>
        <w:spacing w:line="438" w:lineRule="exact"/>
        <w:ind w:left="2552" w:hanging="567"/>
        <w:rPr>
          <w:spacing w:val="2"/>
        </w:rPr>
      </w:pPr>
      <w:r w:rsidRPr="00A37850">
        <w:rPr>
          <w:rFonts w:hint="eastAsia"/>
          <w:spacing w:val="2"/>
        </w:rPr>
        <w:t>五、</w:t>
      </w:r>
      <w:r w:rsidRPr="00A37850">
        <w:rPr>
          <w:rFonts w:hint="eastAsia"/>
          <w:spacing w:val="-8"/>
        </w:rPr>
        <w:t>其他經主管機關指定有助於資通安全之管理措施。</w:t>
      </w:r>
    </w:p>
    <w:p w:rsidR="00A37850" w:rsidRPr="00A37850" w:rsidRDefault="00A37850" w:rsidP="00A37850">
      <w:pPr>
        <w:overflowPunct w:val="0"/>
        <w:spacing w:line="438" w:lineRule="exact"/>
        <w:ind w:left="1418" w:firstLine="567"/>
      </w:pPr>
      <w:r w:rsidRPr="00A37850">
        <w:rPr>
          <w:rFonts w:hint="eastAsia"/>
          <w:spacing w:val="2"/>
        </w:rPr>
        <w:t>第一項主管機關公告電信事業之考量因素、前項資通</w:t>
      </w:r>
      <w:r w:rsidRPr="00A37850">
        <w:rPr>
          <w:rFonts w:hint="eastAsia"/>
        </w:rPr>
        <w:t>安全管理範圍、分級、驗證基準、程序、聯防應變通報作業及其他應遵行事項之辦法，由主管機關定之。</w:t>
      </w:r>
    </w:p>
    <w:p w:rsidR="00A37850" w:rsidRPr="00A37850" w:rsidRDefault="00A37850" w:rsidP="00A37850">
      <w:pPr>
        <w:overflowPunct w:val="0"/>
        <w:spacing w:line="438" w:lineRule="exact"/>
        <w:ind w:left="1418" w:hanging="1418"/>
      </w:pPr>
      <w:r w:rsidRPr="00A37850">
        <w:rPr>
          <w:rFonts w:hint="eastAsia"/>
        </w:rPr>
        <w:t>第</w:t>
      </w:r>
      <w:r w:rsidRPr="00A37850">
        <w:rPr>
          <w:rFonts w:hint="eastAsia"/>
        </w:rPr>
        <w:t xml:space="preserve"> </w:t>
      </w:r>
      <w:r w:rsidRPr="00A37850">
        <w:rPr>
          <w:rFonts w:hint="eastAsia"/>
        </w:rPr>
        <w:t>十六</w:t>
      </w:r>
      <w:r w:rsidRPr="00A37850">
        <w:rPr>
          <w:rFonts w:hint="eastAsia"/>
        </w:rPr>
        <w:t xml:space="preserve"> </w:t>
      </w:r>
      <w:r w:rsidRPr="00A37850">
        <w:rPr>
          <w:rFonts w:hint="eastAsia"/>
        </w:rPr>
        <w:t>條　　為保障用戶之權益及促進市場競爭，使用用戶號碼提供電信服務之電信事業，應提供號碼可攜服務或平等接取服務。</w:t>
      </w:r>
    </w:p>
    <w:p w:rsidR="00A37850" w:rsidRPr="00A37850" w:rsidRDefault="00A37850" w:rsidP="00A37850">
      <w:pPr>
        <w:overflowPunct w:val="0"/>
        <w:spacing w:line="438" w:lineRule="exact"/>
        <w:ind w:left="1418" w:firstLine="567"/>
      </w:pPr>
      <w:r w:rsidRPr="00A37850">
        <w:rPr>
          <w:rFonts w:hint="eastAsia"/>
        </w:rPr>
        <w:t>前項電信事業未能提供號碼可攜服務或平等接取服務者，應檢具相關資料，申請主管機關核准。</w:t>
      </w:r>
    </w:p>
    <w:p w:rsidR="00A37850" w:rsidRPr="00A37850" w:rsidRDefault="00A37850" w:rsidP="00A37850">
      <w:pPr>
        <w:overflowPunct w:val="0"/>
        <w:spacing w:line="438" w:lineRule="exact"/>
        <w:ind w:left="1418" w:firstLine="567"/>
      </w:pPr>
      <w:r w:rsidRPr="00A37850">
        <w:rPr>
          <w:rFonts w:hint="eastAsia"/>
        </w:rPr>
        <w:t>第一項所稱號碼可攜服務，指用戶由原電信事業轉換至其他電信事業之相同服務時，得保留其用戶號碼之服務；所稱平等接取服務，指電信事業提供其用戶選接其他電信事業之長途網路及國際網路之服務。</w:t>
      </w:r>
    </w:p>
    <w:p w:rsidR="00A37850" w:rsidRPr="00A37850" w:rsidRDefault="00A37850" w:rsidP="00A37850">
      <w:pPr>
        <w:overflowPunct w:val="0"/>
        <w:spacing w:line="438" w:lineRule="exact"/>
        <w:ind w:left="1418" w:firstLine="567"/>
      </w:pPr>
      <w:r w:rsidRPr="00A37850">
        <w:rPr>
          <w:rFonts w:hint="eastAsia"/>
        </w:rPr>
        <w:t>提供號碼可攜服務之電信事業應共同成立或加入集中式資料庫管理機構，共同監督集中式資料庫之建置、維運及管理。</w:t>
      </w:r>
    </w:p>
    <w:p w:rsidR="00A37850" w:rsidRPr="00A37850" w:rsidRDefault="00A37850" w:rsidP="000D443E">
      <w:pPr>
        <w:overflowPunct w:val="0"/>
        <w:spacing w:line="455" w:lineRule="exact"/>
        <w:ind w:left="1418" w:firstLine="567"/>
      </w:pPr>
      <w:r w:rsidRPr="00A37850">
        <w:rPr>
          <w:rFonts w:hint="eastAsia"/>
        </w:rPr>
        <w:t>第一項及前項號碼可攜服務、平等接取服務範圍、提供方式、實施時程、集中式資料庫管理機構設置、管理與限制</w:t>
      </w:r>
      <w:r w:rsidRPr="00A37850">
        <w:rPr>
          <w:rFonts w:hint="eastAsia"/>
        </w:rPr>
        <w:lastRenderedPageBreak/>
        <w:t>及其他應遵行事項之辦法，由主管機關定之。</w:t>
      </w:r>
    </w:p>
    <w:p w:rsidR="00A37850" w:rsidRPr="00A37850" w:rsidRDefault="00A37850" w:rsidP="000D443E">
      <w:pPr>
        <w:overflowPunct w:val="0"/>
        <w:spacing w:line="455" w:lineRule="exact"/>
        <w:ind w:left="1418" w:hanging="1418"/>
      </w:pPr>
      <w:r w:rsidRPr="00A37850">
        <w:rPr>
          <w:rFonts w:hint="eastAsia"/>
        </w:rPr>
        <w:t>第</w:t>
      </w:r>
      <w:r w:rsidRPr="00A37850">
        <w:rPr>
          <w:rFonts w:hint="eastAsia"/>
        </w:rPr>
        <w:t xml:space="preserve"> </w:t>
      </w:r>
      <w:r w:rsidRPr="00A37850">
        <w:rPr>
          <w:rFonts w:hint="eastAsia"/>
        </w:rPr>
        <w:t>十七</w:t>
      </w:r>
      <w:r w:rsidRPr="00A37850">
        <w:rPr>
          <w:rFonts w:hint="eastAsia"/>
        </w:rPr>
        <w:t xml:space="preserve"> </w:t>
      </w:r>
      <w:r w:rsidRPr="00A37850">
        <w:rPr>
          <w:rFonts w:hint="eastAsia"/>
        </w:rPr>
        <w:t>條　　經主管機關認定之電信事業應訂定定型化服務契約條款，載明與用戶之權利義務關係，並於實施前送主管機關核准；變更時，亦同。</w:t>
      </w:r>
    </w:p>
    <w:p w:rsidR="00A37850" w:rsidRPr="00A37850" w:rsidRDefault="00A37850" w:rsidP="000D443E">
      <w:pPr>
        <w:overflowPunct w:val="0"/>
        <w:spacing w:line="455" w:lineRule="exact"/>
        <w:ind w:left="2552" w:hanging="567"/>
        <w:rPr>
          <w:spacing w:val="2"/>
        </w:rPr>
      </w:pPr>
      <w:r w:rsidRPr="00A37850">
        <w:rPr>
          <w:rFonts w:hint="eastAsia"/>
          <w:spacing w:val="2"/>
        </w:rPr>
        <w:t>前項定型化服務契約條款，應包含下列事項：</w:t>
      </w:r>
    </w:p>
    <w:p w:rsidR="00A37850" w:rsidRPr="00A37850" w:rsidRDefault="00A37850" w:rsidP="000D443E">
      <w:pPr>
        <w:overflowPunct w:val="0"/>
        <w:spacing w:line="455" w:lineRule="exact"/>
        <w:ind w:left="2552" w:hanging="567"/>
        <w:rPr>
          <w:spacing w:val="2"/>
        </w:rPr>
      </w:pPr>
      <w:r w:rsidRPr="00A37850">
        <w:rPr>
          <w:rFonts w:hint="eastAsia"/>
          <w:spacing w:val="2"/>
        </w:rPr>
        <w:t>一、營業區域及服務內容。</w:t>
      </w:r>
    </w:p>
    <w:p w:rsidR="00A37850" w:rsidRPr="00A37850" w:rsidRDefault="00A37850" w:rsidP="000D443E">
      <w:pPr>
        <w:overflowPunct w:val="0"/>
        <w:spacing w:line="455" w:lineRule="exact"/>
        <w:ind w:left="2552" w:hanging="567"/>
        <w:rPr>
          <w:spacing w:val="2"/>
        </w:rPr>
      </w:pPr>
      <w:r w:rsidRPr="00A37850">
        <w:rPr>
          <w:rFonts w:hint="eastAsia"/>
          <w:spacing w:val="2"/>
        </w:rPr>
        <w:t>二、服務資費及條件。</w:t>
      </w:r>
    </w:p>
    <w:p w:rsidR="00A37850" w:rsidRPr="00A37850" w:rsidRDefault="00A37850" w:rsidP="000D443E">
      <w:pPr>
        <w:overflowPunct w:val="0"/>
        <w:spacing w:line="455" w:lineRule="exact"/>
        <w:ind w:left="2552" w:hanging="567"/>
        <w:rPr>
          <w:spacing w:val="2"/>
        </w:rPr>
      </w:pPr>
      <w:r w:rsidRPr="00A37850">
        <w:rPr>
          <w:rFonts w:hint="eastAsia"/>
          <w:spacing w:val="2"/>
        </w:rPr>
        <w:t>三、提供預付型服務之履約保證責任。</w:t>
      </w:r>
    </w:p>
    <w:p w:rsidR="00A37850" w:rsidRPr="00A37850" w:rsidRDefault="00A37850" w:rsidP="000D443E">
      <w:pPr>
        <w:overflowPunct w:val="0"/>
        <w:spacing w:line="455" w:lineRule="exact"/>
        <w:ind w:left="2552" w:hanging="567"/>
        <w:rPr>
          <w:spacing w:val="2"/>
        </w:rPr>
      </w:pPr>
      <w:r w:rsidRPr="00A37850">
        <w:rPr>
          <w:rFonts w:hint="eastAsia"/>
          <w:spacing w:val="2"/>
        </w:rPr>
        <w:t>四、因電信網路障礙、阻斷，致發生錯誤、</w:t>
      </w:r>
      <w:proofErr w:type="gramStart"/>
      <w:r w:rsidRPr="00A37850">
        <w:rPr>
          <w:rFonts w:hint="eastAsia"/>
          <w:spacing w:val="2"/>
        </w:rPr>
        <w:t>遲滯、</w:t>
      </w:r>
      <w:proofErr w:type="gramEnd"/>
      <w:r w:rsidRPr="00A37850">
        <w:rPr>
          <w:rFonts w:hint="eastAsia"/>
          <w:spacing w:val="2"/>
        </w:rPr>
        <w:t>中斷，或不能傳遞而造成損害時之處理及資費扣減方式。</w:t>
      </w:r>
    </w:p>
    <w:p w:rsidR="00A37850" w:rsidRPr="00A37850" w:rsidRDefault="00A37850" w:rsidP="000D443E">
      <w:pPr>
        <w:overflowPunct w:val="0"/>
        <w:spacing w:line="455" w:lineRule="exact"/>
        <w:ind w:left="2552" w:hanging="567"/>
        <w:rPr>
          <w:spacing w:val="2"/>
        </w:rPr>
      </w:pPr>
      <w:r w:rsidRPr="00A37850">
        <w:rPr>
          <w:rFonts w:hint="eastAsia"/>
          <w:spacing w:val="2"/>
        </w:rPr>
        <w:t>五、電信事業經受撤銷或廢止登記，或暫停或終止其營業對用戶權益產生損害時，對用戶之資費扣減方式。</w:t>
      </w:r>
    </w:p>
    <w:p w:rsidR="00A37850" w:rsidRPr="00A37850" w:rsidRDefault="00A37850" w:rsidP="000D443E">
      <w:pPr>
        <w:overflowPunct w:val="0"/>
        <w:spacing w:line="455" w:lineRule="exact"/>
        <w:ind w:left="2552" w:hanging="567"/>
        <w:rPr>
          <w:spacing w:val="2"/>
        </w:rPr>
      </w:pPr>
      <w:r w:rsidRPr="00A37850">
        <w:rPr>
          <w:rFonts w:hint="eastAsia"/>
          <w:spacing w:val="2"/>
        </w:rPr>
        <w:t>六、消費爭議處理申訴相關資訊及管轄法院。</w:t>
      </w:r>
    </w:p>
    <w:p w:rsidR="00A37850" w:rsidRPr="00A37850" w:rsidRDefault="00A37850" w:rsidP="000D443E">
      <w:pPr>
        <w:overflowPunct w:val="0"/>
        <w:spacing w:line="455" w:lineRule="exact"/>
        <w:ind w:left="2552" w:hanging="567"/>
        <w:rPr>
          <w:spacing w:val="2"/>
        </w:rPr>
      </w:pPr>
      <w:r w:rsidRPr="00A37850">
        <w:rPr>
          <w:rFonts w:hint="eastAsia"/>
          <w:spacing w:val="2"/>
        </w:rPr>
        <w:t>七、用戶個人資料蒐集、處理與利用之限制及條件。</w:t>
      </w:r>
    </w:p>
    <w:p w:rsidR="00A37850" w:rsidRPr="00A37850" w:rsidRDefault="00A37850" w:rsidP="000D443E">
      <w:pPr>
        <w:overflowPunct w:val="0"/>
        <w:spacing w:line="455" w:lineRule="exact"/>
        <w:ind w:left="2552" w:hanging="567"/>
        <w:rPr>
          <w:spacing w:val="2"/>
        </w:rPr>
      </w:pPr>
      <w:r w:rsidRPr="00A37850">
        <w:rPr>
          <w:rFonts w:hint="eastAsia"/>
          <w:spacing w:val="2"/>
        </w:rPr>
        <w:t>八、試用或贈送電信服務之確認或取消機制。</w:t>
      </w:r>
    </w:p>
    <w:p w:rsidR="00A37850" w:rsidRPr="00A37850" w:rsidRDefault="00A37850" w:rsidP="000D443E">
      <w:pPr>
        <w:overflowPunct w:val="0"/>
        <w:spacing w:line="455" w:lineRule="exact"/>
        <w:ind w:left="2552" w:hanging="567"/>
        <w:rPr>
          <w:spacing w:val="2"/>
        </w:rPr>
      </w:pPr>
      <w:r w:rsidRPr="00A37850">
        <w:rPr>
          <w:rFonts w:hint="eastAsia"/>
          <w:spacing w:val="2"/>
        </w:rPr>
        <w:t>九、</w:t>
      </w:r>
      <w:r w:rsidRPr="00A37850">
        <w:rPr>
          <w:rFonts w:hint="eastAsia"/>
          <w:spacing w:val="16"/>
        </w:rPr>
        <w:t>其他經主管機關公告有關消費者保護權益之事項。</w:t>
      </w:r>
    </w:p>
    <w:p w:rsidR="00A37850" w:rsidRPr="00A37850" w:rsidRDefault="00A37850" w:rsidP="000D443E">
      <w:pPr>
        <w:overflowPunct w:val="0"/>
        <w:spacing w:line="455" w:lineRule="exact"/>
        <w:ind w:left="1418" w:hanging="1418"/>
      </w:pPr>
      <w:r w:rsidRPr="00A37850">
        <w:rPr>
          <w:rFonts w:hint="eastAsia"/>
        </w:rPr>
        <w:t>第</w:t>
      </w:r>
      <w:r w:rsidRPr="00A37850">
        <w:rPr>
          <w:rFonts w:hint="eastAsia"/>
        </w:rPr>
        <w:t xml:space="preserve"> </w:t>
      </w:r>
      <w:r w:rsidRPr="00A37850">
        <w:rPr>
          <w:rFonts w:hint="eastAsia"/>
        </w:rPr>
        <w:t>十八</w:t>
      </w:r>
      <w:r w:rsidRPr="00A37850">
        <w:rPr>
          <w:rFonts w:hint="eastAsia"/>
        </w:rPr>
        <w:t xml:space="preserve"> </w:t>
      </w:r>
      <w:r w:rsidRPr="00A37850">
        <w:rPr>
          <w:rFonts w:hint="eastAsia"/>
        </w:rPr>
        <w:t>條　　經主管機關認定之電信事業，應就其電信服務品質，按主管機關公告所定項目及格式定期自我評鑑，並公布評鑑結果。主管機關得定期檢查並公布檢查結果。</w:t>
      </w:r>
    </w:p>
    <w:p w:rsidR="00A37850" w:rsidRPr="00A37850" w:rsidRDefault="00A37850" w:rsidP="000D443E">
      <w:pPr>
        <w:overflowPunct w:val="0"/>
        <w:spacing w:line="455" w:lineRule="exact"/>
        <w:ind w:left="1418" w:hanging="1418"/>
      </w:pPr>
      <w:r w:rsidRPr="00A37850">
        <w:rPr>
          <w:rFonts w:hint="eastAsia"/>
        </w:rPr>
        <w:t>第</w:t>
      </w:r>
      <w:r w:rsidRPr="00A37850">
        <w:rPr>
          <w:rFonts w:hint="eastAsia"/>
        </w:rPr>
        <w:t xml:space="preserve"> </w:t>
      </w:r>
      <w:r w:rsidRPr="00A37850">
        <w:rPr>
          <w:rFonts w:hint="eastAsia"/>
        </w:rPr>
        <w:t>十九</w:t>
      </w:r>
      <w:r w:rsidRPr="00A37850">
        <w:rPr>
          <w:rFonts w:hint="eastAsia"/>
        </w:rPr>
        <w:t xml:space="preserve"> </w:t>
      </w:r>
      <w:r w:rsidRPr="00A37850">
        <w:rPr>
          <w:rFonts w:hint="eastAsia"/>
        </w:rPr>
        <w:t>條　　經主管機關認定之電信事業擬暫停或終止其營業之全部或一部時，應於預定暫停或終止日前三個月將消費者保護處置方式，送主管機關核准，並於預定暫停或終止日前一</w:t>
      </w:r>
      <w:r w:rsidRPr="00A37850">
        <w:rPr>
          <w:rFonts w:hint="eastAsia"/>
        </w:rPr>
        <w:lastRenderedPageBreak/>
        <w:t>個月通知使用者。</w:t>
      </w:r>
    </w:p>
    <w:p w:rsidR="00A37850" w:rsidRPr="00A37850" w:rsidRDefault="00A37850" w:rsidP="000D443E">
      <w:pPr>
        <w:overflowPunct w:val="0"/>
        <w:spacing w:line="455" w:lineRule="exact"/>
        <w:ind w:left="1418" w:hanging="1418"/>
      </w:pPr>
      <w:r w:rsidRPr="00A37850">
        <w:rPr>
          <w:rFonts w:hint="eastAsia"/>
        </w:rPr>
        <w:t>第</w:t>
      </w:r>
      <w:r w:rsidRPr="00A37850">
        <w:rPr>
          <w:rFonts w:hint="eastAsia"/>
        </w:rPr>
        <w:t xml:space="preserve"> </w:t>
      </w:r>
      <w:r w:rsidRPr="00A37850">
        <w:rPr>
          <w:rFonts w:hint="eastAsia"/>
        </w:rPr>
        <w:t>二十</w:t>
      </w:r>
      <w:r w:rsidRPr="00A37850">
        <w:rPr>
          <w:rFonts w:hint="eastAsia"/>
        </w:rPr>
        <w:t xml:space="preserve"> </w:t>
      </w:r>
      <w:r w:rsidRPr="00A37850">
        <w:rPr>
          <w:rFonts w:hint="eastAsia"/>
        </w:rPr>
        <w:t>條　　經主管機關認定之電信事業，應共同設立電信消費爭議處理機構，向主管機關提報其組織章程，經核准後實施。</w:t>
      </w:r>
    </w:p>
    <w:p w:rsidR="00A37850" w:rsidRPr="00A37850" w:rsidRDefault="00A37850" w:rsidP="000D443E">
      <w:pPr>
        <w:overflowPunct w:val="0"/>
        <w:spacing w:line="455" w:lineRule="exact"/>
        <w:ind w:left="2552" w:hanging="567"/>
        <w:rPr>
          <w:spacing w:val="2"/>
        </w:rPr>
      </w:pPr>
      <w:r w:rsidRPr="00A37850">
        <w:rPr>
          <w:rFonts w:hint="eastAsia"/>
          <w:spacing w:val="2"/>
        </w:rPr>
        <w:t>前項組織章程應載明下列事項：</w:t>
      </w:r>
    </w:p>
    <w:p w:rsidR="00A37850" w:rsidRPr="00A37850" w:rsidRDefault="00A37850" w:rsidP="000D443E">
      <w:pPr>
        <w:overflowPunct w:val="0"/>
        <w:spacing w:line="455" w:lineRule="exact"/>
        <w:ind w:left="2552" w:hanging="567"/>
        <w:rPr>
          <w:spacing w:val="2"/>
        </w:rPr>
      </w:pPr>
      <w:r w:rsidRPr="00A37850">
        <w:rPr>
          <w:rFonts w:hint="eastAsia"/>
          <w:spacing w:val="2"/>
        </w:rPr>
        <w:t>一、機構之名稱及業務所在地。</w:t>
      </w:r>
    </w:p>
    <w:p w:rsidR="00A37850" w:rsidRPr="00A37850" w:rsidRDefault="00A37850" w:rsidP="000D443E">
      <w:pPr>
        <w:overflowPunct w:val="0"/>
        <w:spacing w:line="455" w:lineRule="exact"/>
        <w:ind w:left="2552" w:hanging="567"/>
        <w:rPr>
          <w:spacing w:val="2"/>
        </w:rPr>
      </w:pPr>
      <w:r w:rsidRPr="00A37850">
        <w:rPr>
          <w:rFonts w:hint="eastAsia"/>
          <w:spacing w:val="2"/>
        </w:rPr>
        <w:t>二、業務項目及其管理方法。</w:t>
      </w:r>
    </w:p>
    <w:p w:rsidR="00A37850" w:rsidRPr="00A37850" w:rsidRDefault="00A37850" w:rsidP="000D443E">
      <w:pPr>
        <w:overflowPunct w:val="0"/>
        <w:spacing w:line="455" w:lineRule="exact"/>
        <w:ind w:left="2552" w:hanging="567"/>
        <w:rPr>
          <w:spacing w:val="2"/>
        </w:rPr>
      </w:pPr>
      <w:r w:rsidRPr="00A37850">
        <w:rPr>
          <w:rFonts w:hint="eastAsia"/>
          <w:spacing w:val="2"/>
        </w:rPr>
        <w:t>三、各項服務收費條件、費用運用及管理事項。</w:t>
      </w:r>
    </w:p>
    <w:p w:rsidR="00A37850" w:rsidRPr="00A37850" w:rsidRDefault="00A37850" w:rsidP="000D443E">
      <w:pPr>
        <w:overflowPunct w:val="0"/>
        <w:spacing w:line="455" w:lineRule="exact"/>
        <w:ind w:left="2552" w:hanging="567"/>
        <w:rPr>
          <w:spacing w:val="2"/>
        </w:rPr>
      </w:pPr>
      <w:r w:rsidRPr="00A37850">
        <w:rPr>
          <w:rFonts w:hint="eastAsia"/>
          <w:spacing w:val="2"/>
        </w:rPr>
        <w:t>四、入會與退會之程序。</w:t>
      </w:r>
    </w:p>
    <w:p w:rsidR="00A37850" w:rsidRPr="00A37850" w:rsidRDefault="00A37850" w:rsidP="000D443E">
      <w:pPr>
        <w:overflowPunct w:val="0"/>
        <w:spacing w:line="455" w:lineRule="exact"/>
        <w:ind w:left="2552" w:hanging="567"/>
        <w:rPr>
          <w:spacing w:val="2"/>
        </w:rPr>
      </w:pPr>
      <w:r w:rsidRPr="00A37850">
        <w:rPr>
          <w:rFonts w:hint="eastAsia"/>
          <w:spacing w:val="2"/>
        </w:rPr>
        <w:t>五、會員違反章程之處置。</w:t>
      </w:r>
    </w:p>
    <w:p w:rsidR="00A37850" w:rsidRPr="00A37850" w:rsidRDefault="00A37850" w:rsidP="000D443E">
      <w:pPr>
        <w:overflowPunct w:val="0"/>
        <w:spacing w:line="455" w:lineRule="exact"/>
        <w:ind w:left="2552" w:hanging="567"/>
        <w:rPr>
          <w:spacing w:val="2"/>
        </w:rPr>
      </w:pPr>
      <w:r w:rsidRPr="00A37850">
        <w:rPr>
          <w:rFonts w:hint="eastAsia"/>
          <w:spacing w:val="2"/>
        </w:rPr>
        <w:t>六、章程之變更程序。</w:t>
      </w:r>
    </w:p>
    <w:p w:rsidR="00A37850" w:rsidRPr="00A37850" w:rsidRDefault="00A37850" w:rsidP="000D443E">
      <w:pPr>
        <w:overflowPunct w:val="0"/>
        <w:spacing w:line="455" w:lineRule="exact"/>
        <w:ind w:left="2552" w:hanging="567"/>
        <w:rPr>
          <w:spacing w:val="2"/>
        </w:rPr>
      </w:pPr>
      <w:r w:rsidRPr="00A37850">
        <w:rPr>
          <w:rFonts w:hint="eastAsia"/>
          <w:spacing w:val="2"/>
        </w:rPr>
        <w:t>七、</w:t>
      </w:r>
      <w:r w:rsidRPr="00A37850">
        <w:rPr>
          <w:rFonts w:hint="eastAsia"/>
          <w:spacing w:val="-8"/>
        </w:rPr>
        <w:t>其他經主管機關指定與電信消費爭議處理相關事項。</w:t>
      </w:r>
    </w:p>
    <w:p w:rsidR="00A37850" w:rsidRPr="00A37850" w:rsidRDefault="00A37850" w:rsidP="000D443E">
      <w:pPr>
        <w:overflowPunct w:val="0"/>
        <w:spacing w:line="455" w:lineRule="exact"/>
        <w:ind w:left="1418" w:firstLine="567"/>
      </w:pPr>
      <w:r w:rsidRPr="00A37850">
        <w:rPr>
          <w:rFonts w:hint="eastAsia"/>
        </w:rPr>
        <w:t>電信消費爭議處理機構組織章程變更時，電信消費爭議處理機構應提報主管機關核准後，始得實施。</w:t>
      </w:r>
    </w:p>
    <w:p w:rsidR="00A37850" w:rsidRPr="00A37850" w:rsidRDefault="00A37850" w:rsidP="000D443E">
      <w:pPr>
        <w:overflowPunct w:val="0"/>
        <w:spacing w:line="455" w:lineRule="exact"/>
        <w:ind w:left="1418" w:firstLine="567"/>
      </w:pPr>
      <w:r w:rsidRPr="00A37850">
        <w:rPr>
          <w:rFonts w:hint="eastAsia"/>
        </w:rPr>
        <w:t>經主管機關認定之電信事業應與電信消費爭議處理機構簽訂委託管理契約，委託電信消費爭議處理機構辦理電信消費爭議事項。主管機關於重大消費爭議或有緊急必要時，得逕行介入處理該消費爭議案件。</w:t>
      </w:r>
    </w:p>
    <w:p w:rsidR="00A37850" w:rsidRPr="00A37850" w:rsidRDefault="00A37850" w:rsidP="000D443E">
      <w:pPr>
        <w:overflowPunct w:val="0"/>
        <w:spacing w:line="455" w:lineRule="exact"/>
        <w:ind w:left="1418" w:firstLine="567"/>
      </w:pPr>
      <w:r w:rsidRPr="00A37850">
        <w:rPr>
          <w:rFonts w:hint="eastAsia"/>
        </w:rPr>
        <w:t>主管機關得於電信消費爭議處理機構設立後，認定特定電信事業加入。</w:t>
      </w:r>
    </w:p>
    <w:p w:rsidR="00A37850" w:rsidRPr="00A37850" w:rsidRDefault="00A37850" w:rsidP="000D443E">
      <w:pPr>
        <w:overflowPunct w:val="0"/>
        <w:spacing w:line="455" w:lineRule="exact"/>
        <w:ind w:left="1418" w:firstLine="567"/>
      </w:pPr>
      <w:r w:rsidRPr="00A37850">
        <w:rPr>
          <w:rFonts w:hint="eastAsia"/>
        </w:rPr>
        <w:t>電信消費爭議處理機構應依主管機關公告之格式，每月製作爭議案件處理報告書，並公告之。</w:t>
      </w:r>
    </w:p>
    <w:p w:rsidR="00A37850" w:rsidRPr="00A37850" w:rsidRDefault="00A37850" w:rsidP="000D443E">
      <w:pPr>
        <w:overflowPunct w:val="0"/>
        <w:spacing w:line="455" w:lineRule="exact"/>
        <w:ind w:left="1418" w:firstLine="567"/>
      </w:pPr>
      <w:r w:rsidRPr="00A37850">
        <w:rPr>
          <w:rFonts w:hint="eastAsia"/>
        </w:rPr>
        <w:t>電信消費爭議處理機構之組織與設立、業務執行之監督管理及其他應遵行事項之辦法，由主管機關定之。</w:t>
      </w:r>
    </w:p>
    <w:p w:rsidR="00A37850" w:rsidRPr="00A37850" w:rsidRDefault="00A37850" w:rsidP="000D443E">
      <w:pPr>
        <w:overflowPunct w:val="0"/>
        <w:spacing w:line="438" w:lineRule="exact"/>
        <w:ind w:left="1418" w:hanging="1418"/>
      </w:pPr>
      <w:r w:rsidRPr="00A37850">
        <w:rPr>
          <w:rFonts w:hint="eastAsia"/>
        </w:rPr>
        <w:t>第二十一條　　主管機關於認定前四條電信事業時，應綜合考量下列因素，並敘明理由：</w:t>
      </w:r>
    </w:p>
    <w:p w:rsidR="00A37850" w:rsidRPr="00A37850" w:rsidRDefault="00A37850" w:rsidP="000D443E">
      <w:pPr>
        <w:overflowPunct w:val="0"/>
        <w:spacing w:line="438" w:lineRule="exact"/>
        <w:ind w:left="2552" w:hanging="567"/>
        <w:rPr>
          <w:spacing w:val="2"/>
        </w:rPr>
      </w:pPr>
      <w:r w:rsidRPr="00A37850">
        <w:rPr>
          <w:rFonts w:hint="eastAsia"/>
          <w:spacing w:val="2"/>
        </w:rPr>
        <w:lastRenderedPageBreak/>
        <w:t>一、電信事業之電信服務營業總額。</w:t>
      </w:r>
    </w:p>
    <w:p w:rsidR="00A37850" w:rsidRPr="00A37850" w:rsidRDefault="00A37850" w:rsidP="000D443E">
      <w:pPr>
        <w:overflowPunct w:val="0"/>
        <w:spacing w:line="438" w:lineRule="exact"/>
        <w:ind w:left="2552" w:hanging="567"/>
        <w:rPr>
          <w:spacing w:val="2"/>
        </w:rPr>
      </w:pPr>
      <w:r w:rsidRPr="00A37850">
        <w:rPr>
          <w:rFonts w:hint="eastAsia"/>
          <w:spacing w:val="2"/>
        </w:rPr>
        <w:t>二、電信服務之類型。</w:t>
      </w:r>
    </w:p>
    <w:p w:rsidR="00A37850" w:rsidRPr="00A37850" w:rsidRDefault="00A37850" w:rsidP="000D443E">
      <w:pPr>
        <w:overflowPunct w:val="0"/>
        <w:spacing w:line="438" w:lineRule="exact"/>
        <w:ind w:left="2552" w:hanging="567"/>
        <w:rPr>
          <w:spacing w:val="2"/>
        </w:rPr>
      </w:pPr>
      <w:r w:rsidRPr="00A37850">
        <w:rPr>
          <w:rFonts w:hint="eastAsia"/>
          <w:spacing w:val="2"/>
        </w:rPr>
        <w:t>三、電信消費爭議案件項目及數量。</w:t>
      </w:r>
    </w:p>
    <w:p w:rsidR="00A37850" w:rsidRPr="00A37850" w:rsidRDefault="00A37850" w:rsidP="000D443E">
      <w:pPr>
        <w:overflowPunct w:val="0"/>
        <w:spacing w:line="438" w:lineRule="exact"/>
        <w:ind w:left="1418" w:firstLine="567"/>
      </w:pPr>
      <w:r w:rsidRPr="00A37850">
        <w:rPr>
          <w:rFonts w:hint="eastAsia"/>
        </w:rPr>
        <w:t>前項認定標準，由主管機關定之。</w:t>
      </w:r>
    </w:p>
    <w:p w:rsidR="00A37850" w:rsidRPr="00A37850" w:rsidRDefault="00A37850" w:rsidP="000D443E">
      <w:pPr>
        <w:overflowPunct w:val="0"/>
        <w:spacing w:line="438" w:lineRule="exact"/>
        <w:ind w:left="1418" w:firstLine="567"/>
      </w:pPr>
      <w:r w:rsidRPr="00A37850">
        <w:rPr>
          <w:rFonts w:hint="eastAsia"/>
        </w:rPr>
        <w:t>經認定之電信事業，不服前項主管機關之認定時，得檢具相關佐證資料，向主管機關申請解除認定。</w:t>
      </w:r>
    </w:p>
    <w:p w:rsidR="00A37850" w:rsidRPr="00A37850" w:rsidRDefault="00A37850" w:rsidP="000D443E">
      <w:pPr>
        <w:overflowPunct w:val="0"/>
        <w:spacing w:line="438" w:lineRule="exact"/>
        <w:ind w:left="1418" w:firstLine="567"/>
        <w:rPr>
          <w:spacing w:val="8"/>
        </w:rPr>
      </w:pPr>
      <w:r w:rsidRPr="00A37850">
        <w:rPr>
          <w:rFonts w:hint="eastAsia"/>
          <w:spacing w:val="8"/>
        </w:rPr>
        <w:t>主管機關受理前項申請後，應於二個月內為決定；期間屆滿後仍未作成決定者，經認定之電信事業得逕行提起訴願。</w:t>
      </w:r>
    </w:p>
    <w:p w:rsidR="00A37850" w:rsidRPr="00A37850" w:rsidRDefault="00A37850" w:rsidP="00A37850">
      <w:pPr>
        <w:widowControl/>
        <w:adjustRightInd/>
        <w:spacing w:line="440" w:lineRule="exact"/>
        <w:ind w:leftChars="1046" w:left="3490" w:hangingChars="200" w:hanging="561"/>
        <w:jc w:val="left"/>
        <w:textAlignment w:val="auto"/>
        <w:rPr>
          <w:b/>
          <w:szCs w:val="28"/>
        </w:rPr>
      </w:pPr>
      <w:r w:rsidRPr="00A37850">
        <w:rPr>
          <w:rFonts w:hint="eastAsia"/>
          <w:b/>
          <w:szCs w:val="28"/>
        </w:rPr>
        <w:t>第四節　指定義務</w:t>
      </w:r>
    </w:p>
    <w:p w:rsidR="00A37850" w:rsidRPr="00A37850" w:rsidRDefault="00A37850" w:rsidP="000D443E">
      <w:pPr>
        <w:overflowPunct w:val="0"/>
        <w:spacing w:line="438" w:lineRule="exact"/>
        <w:ind w:left="1418" w:hanging="1418"/>
      </w:pPr>
      <w:r w:rsidRPr="00A37850">
        <w:rPr>
          <w:rFonts w:hint="eastAsia"/>
        </w:rPr>
        <w:t>第二十二條　　為預防或因應災害防救或動員準備，各相關主管機關依其主管法律規定，得指定電信事業採取確保通信之必要措施或設置應變相關設施。</w:t>
      </w:r>
    </w:p>
    <w:p w:rsidR="00A37850" w:rsidRPr="00A37850" w:rsidRDefault="00A37850" w:rsidP="000D443E">
      <w:pPr>
        <w:overflowPunct w:val="0"/>
        <w:spacing w:line="438" w:lineRule="exact"/>
        <w:ind w:left="1418" w:firstLine="567"/>
      </w:pPr>
      <w:r w:rsidRPr="00A37850">
        <w:rPr>
          <w:rFonts w:hint="eastAsia"/>
        </w:rPr>
        <w:t>設置公眾電信網路者經通訊監察之建置機關指定者，其電信網路應依通訊保障及監察法具有配合執行監察之功能，並負有協助建置與維持通訊監察系統之義務。</w:t>
      </w:r>
    </w:p>
    <w:p w:rsidR="00A37850" w:rsidRPr="00A37850" w:rsidRDefault="00A37850" w:rsidP="000D443E">
      <w:pPr>
        <w:overflowPunct w:val="0"/>
        <w:spacing w:line="438" w:lineRule="exact"/>
        <w:ind w:left="1418" w:firstLine="567"/>
      </w:pPr>
      <w:r w:rsidRPr="00A37850">
        <w:rPr>
          <w:rFonts w:hint="eastAsia"/>
        </w:rPr>
        <w:t>除依第五十四條第二項取得頻率所負之義務或其他法律另有規定外，受指定之電信事業或設置公眾電信網路者配合第一項各相關主管機關致生之費用，由各相關主管機關負擔。</w:t>
      </w:r>
    </w:p>
    <w:p w:rsidR="00A37850" w:rsidRPr="00A37850" w:rsidRDefault="00A37850" w:rsidP="000D443E">
      <w:pPr>
        <w:overflowPunct w:val="0"/>
        <w:spacing w:line="438" w:lineRule="exact"/>
        <w:ind w:left="1418" w:hanging="1418"/>
      </w:pPr>
      <w:r w:rsidRPr="00A37850">
        <w:rPr>
          <w:rFonts w:hint="eastAsia"/>
        </w:rPr>
        <w:t>第二十三條　　主管機關得依身心障礙者權益保障相關法律輔導或指定電信事業提供身心障礙者接取所需必要之電信服務。</w:t>
      </w:r>
    </w:p>
    <w:p w:rsidR="00A37850" w:rsidRPr="00A37850" w:rsidRDefault="00A37850" w:rsidP="000D443E">
      <w:pPr>
        <w:overflowPunct w:val="0"/>
        <w:spacing w:line="438" w:lineRule="exact"/>
        <w:ind w:left="1418" w:firstLine="567"/>
      </w:pPr>
      <w:r w:rsidRPr="00A37850">
        <w:rPr>
          <w:rFonts w:hint="eastAsia"/>
        </w:rPr>
        <w:t>受指定之電信事業配合前項提供之電信服務或接取所需之必要電信終端設備，其致生之必要費用，由政府補助。</w:t>
      </w:r>
    </w:p>
    <w:p w:rsidR="00A37850" w:rsidRPr="00A37850" w:rsidRDefault="00A37850" w:rsidP="00A37850">
      <w:pPr>
        <w:overflowPunct w:val="0"/>
        <w:spacing w:line="440" w:lineRule="exact"/>
        <w:ind w:left="1418" w:hanging="1418"/>
      </w:pPr>
      <w:r w:rsidRPr="00A37850">
        <w:rPr>
          <w:rFonts w:hint="eastAsia"/>
        </w:rPr>
        <w:t>第二十四條　　為保障國民基本通訊權益，主管機關得依地區或服務</w:t>
      </w:r>
      <w:r w:rsidRPr="00A37850">
        <w:rPr>
          <w:rFonts w:hint="eastAsia"/>
        </w:rPr>
        <w:lastRenderedPageBreak/>
        <w:t>類型指定電信事業提供第十二條第二項之電信普及服務。</w:t>
      </w:r>
    </w:p>
    <w:p w:rsidR="00A37850" w:rsidRPr="00A37850" w:rsidRDefault="00A37850" w:rsidP="00A37850">
      <w:pPr>
        <w:widowControl/>
        <w:adjustRightInd/>
        <w:spacing w:line="440" w:lineRule="exact"/>
        <w:ind w:leftChars="1046" w:left="3490" w:hangingChars="200" w:hanging="561"/>
        <w:jc w:val="left"/>
        <w:textAlignment w:val="auto"/>
        <w:rPr>
          <w:b/>
          <w:szCs w:val="28"/>
        </w:rPr>
      </w:pPr>
      <w:r w:rsidRPr="00A37850">
        <w:rPr>
          <w:rFonts w:hint="eastAsia"/>
          <w:b/>
          <w:szCs w:val="28"/>
        </w:rPr>
        <w:t>第五節　投資、讓與及合併</w:t>
      </w:r>
    </w:p>
    <w:p w:rsidR="00A37850" w:rsidRPr="00A37850" w:rsidRDefault="00A37850" w:rsidP="000D443E">
      <w:pPr>
        <w:overflowPunct w:val="0"/>
        <w:spacing w:line="435" w:lineRule="exact"/>
        <w:ind w:left="1418" w:hanging="1418"/>
      </w:pPr>
      <w:r w:rsidRPr="00A37850">
        <w:rPr>
          <w:rFonts w:hint="eastAsia"/>
        </w:rPr>
        <w:t>第二十五條　　設置使用電信資源之公眾電信網路之電信事業，或依第二十八條第二項規定視為電信事業者，應依主管機關公告所定之格式及方式，申報已發行有表決權之股份總數或資本總額達一定比率之變動情形。</w:t>
      </w:r>
    </w:p>
    <w:p w:rsidR="00A37850" w:rsidRPr="00A37850" w:rsidRDefault="00A37850" w:rsidP="000D443E">
      <w:pPr>
        <w:overflowPunct w:val="0"/>
        <w:spacing w:line="435" w:lineRule="exact"/>
        <w:ind w:left="1418" w:firstLine="567"/>
      </w:pPr>
      <w:r w:rsidRPr="00A37850">
        <w:rPr>
          <w:rFonts w:hint="eastAsia"/>
        </w:rPr>
        <w:t>前項之一定比率，由主管機關公告之。</w:t>
      </w:r>
    </w:p>
    <w:p w:rsidR="00A37850" w:rsidRPr="00A37850" w:rsidRDefault="00A37850" w:rsidP="000D443E">
      <w:pPr>
        <w:overflowPunct w:val="0"/>
        <w:spacing w:line="435" w:lineRule="exact"/>
        <w:ind w:left="1418" w:hanging="1418"/>
      </w:pPr>
      <w:r w:rsidRPr="00A37850">
        <w:rPr>
          <w:rFonts w:hint="eastAsia"/>
        </w:rPr>
        <w:t>第二十六條　　電信事業有下列情形之</w:t>
      </w:r>
      <w:proofErr w:type="gramStart"/>
      <w:r w:rsidRPr="00A37850">
        <w:rPr>
          <w:rFonts w:hint="eastAsia"/>
        </w:rPr>
        <w:t>一</w:t>
      </w:r>
      <w:proofErr w:type="gramEnd"/>
      <w:r w:rsidRPr="00A37850">
        <w:rPr>
          <w:rFonts w:hint="eastAsia"/>
        </w:rPr>
        <w:t>者，</w:t>
      </w:r>
      <w:proofErr w:type="gramStart"/>
      <w:r w:rsidRPr="00A37850">
        <w:rPr>
          <w:rFonts w:hint="eastAsia"/>
        </w:rPr>
        <w:t>其讓與</w:t>
      </w:r>
      <w:proofErr w:type="gramEnd"/>
      <w:r w:rsidRPr="00A37850">
        <w:rPr>
          <w:rFonts w:hint="eastAsia"/>
        </w:rPr>
        <w:t>或受讓全部或主要部分營業或財產，或相互間合併，或相互間直接或間接投資他方有表決權之股份總數或資本總額達主管機關公告一定比率以上者，應向主管機關申請核准：</w:t>
      </w:r>
    </w:p>
    <w:p w:rsidR="00A37850" w:rsidRPr="00A37850" w:rsidRDefault="00A37850" w:rsidP="000D443E">
      <w:pPr>
        <w:overflowPunct w:val="0"/>
        <w:spacing w:line="435" w:lineRule="exact"/>
        <w:ind w:left="2552" w:hanging="567"/>
        <w:rPr>
          <w:spacing w:val="2"/>
        </w:rPr>
      </w:pPr>
      <w:r w:rsidRPr="00A37850">
        <w:rPr>
          <w:rFonts w:hint="eastAsia"/>
          <w:spacing w:val="2"/>
        </w:rPr>
        <w:t>一、除依第五十六條第一項第一款、第三款及第四款規定外，經主管機關核配無線電頻率。</w:t>
      </w:r>
    </w:p>
    <w:p w:rsidR="00A37850" w:rsidRPr="00A37850" w:rsidRDefault="00A37850" w:rsidP="000D443E">
      <w:pPr>
        <w:overflowPunct w:val="0"/>
        <w:spacing w:line="435" w:lineRule="exact"/>
        <w:ind w:left="2552" w:hanging="567"/>
        <w:rPr>
          <w:spacing w:val="2"/>
        </w:rPr>
      </w:pPr>
      <w:r w:rsidRPr="00A37850">
        <w:rPr>
          <w:rFonts w:hint="eastAsia"/>
          <w:spacing w:val="2"/>
        </w:rPr>
        <w:t>二、於特定電信服務市場之占有率達四分之一以上。</w:t>
      </w:r>
    </w:p>
    <w:p w:rsidR="00A37850" w:rsidRPr="00A37850" w:rsidRDefault="00A37850" w:rsidP="000D443E">
      <w:pPr>
        <w:overflowPunct w:val="0"/>
        <w:spacing w:line="435" w:lineRule="exact"/>
        <w:ind w:left="1418" w:firstLine="567"/>
      </w:pPr>
      <w:r w:rsidRPr="00A37850">
        <w:rPr>
          <w:rFonts w:hint="eastAsia"/>
        </w:rPr>
        <w:t>電信事業間營業之讓與、受讓或合併，於特定電信服務市場之占有率達四分之一以上者，應向主管機關申請核准。</w:t>
      </w:r>
    </w:p>
    <w:p w:rsidR="00A37850" w:rsidRPr="00A37850" w:rsidRDefault="00A37850" w:rsidP="000D443E">
      <w:pPr>
        <w:overflowPunct w:val="0"/>
        <w:spacing w:line="435" w:lineRule="exact"/>
        <w:ind w:left="1418" w:firstLine="567"/>
      </w:pPr>
      <w:r w:rsidRPr="00A37850">
        <w:rPr>
          <w:rFonts w:hint="eastAsia"/>
        </w:rPr>
        <w:t>同一人或同一關係人取得符合第一項第一款或第二款之電信事業有表決權之股份總數達百分之十以上者，應向主管機關申請核准。</w:t>
      </w:r>
    </w:p>
    <w:p w:rsidR="00A37850" w:rsidRPr="00A37850" w:rsidRDefault="00A37850" w:rsidP="000D443E">
      <w:pPr>
        <w:overflowPunct w:val="0"/>
        <w:spacing w:line="435" w:lineRule="exact"/>
        <w:ind w:left="1418" w:firstLine="567"/>
      </w:pPr>
      <w:r w:rsidRPr="00A37850">
        <w:rPr>
          <w:rFonts w:hint="eastAsia"/>
        </w:rPr>
        <w:t>前項同一關係人之認定，</w:t>
      </w:r>
      <w:proofErr w:type="gramStart"/>
      <w:r w:rsidRPr="00A37850">
        <w:rPr>
          <w:rFonts w:hint="eastAsia"/>
        </w:rPr>
        <w:t>準</w:t>
      </w:r>
      <w:proofErr w:type="gramEnd"/>
      <w:r w:rsidRPr="00A37850">
        <w:rPr>
          <w:rFonts w:hint="eastAsia"/>
        </w:rPr>
        <w:t>用公平交易法第十一條第五項之規定。</w:t>
      </w:r>
    </w:p>
    <w:p w:rsidR="00A37850" w:rsidRPr="00A37850" w:rsidRDefault="00A37850" w:rsidP="000D443E">
      <w:pPr>
        <w:overflowPunct w:val="0"/>
        <w:spacing w:line="435" w:lineRule="exact"/>
        <w:ind w:left="1418" w:firstLine="567"/>
      </w:pPr>
      <w:r w:rsidRPr="00A37850">
        <w:rPr>
          <w:rFonts w:hint="eastAsia"/>
        </w:rPr>
        <w:t>第一項及第二項特定電信服務市場之界定，依第二十七條規定辦理。</w:t>
      </w:r>
    </w:p>
    <w:p w:rsidR="00A37850" w:rsidRPr="00A37850" w:rsidRDefault="00A37850" w:rsidP="000D443E">
      <w:pPr>
        <w:overflowPunct w:val="0"/>
        <w:spacing w:line="435" w:lineRule="exact"/>
        <w:ind w:left="1418" w:firstLine="567"/>
      </w:pPr>
      <w:r w:rsidRPr="00A37850">
        <w:rPr>
          <w:rFonts w:hint="eastAsia"/>
        </w:rPr>
        <w:t>主管機關為第一項至第三項申請之</w:t>
      </w:r>
      <w:proofErr w:type="gramStart"/>
      <w:r w:rsidRPr="00A37850">
        <w:rPr>
          <w:rFonts w:hint="eastAsia"/>
        </w:rPr>
        <w:t>准駁時</w:t>
      </w:r>
      <w:proofErr w:type="gramEnd"/>
      <w:r w:rsidRPr="00A37850">
        <w:rPr>
          <w:rFonts w:hint="eastAsia"/>
        </w:rPr>
        <w:t>，應考量下列因素，並得依職權</w:t>
      </w:r>
      <w:proofErr w:type="gramStart"/>
      <w:r w:rsidRPr="00A37850">
        <w:rPr>
          <w:rFonts w:hint="eastAsia"/>
        </w:rPr>
        <w:t>附加附款</w:t>
      </w:r>
      <w:proofErr w:type="gramEnd"/>
      <w:r w:rsidRPr="00A37850">
        <w:rPr>
          <w:rFonts w:hint="eastAsia"/>
        </w:rPr>
        <w:t>：</w:t>
      </w:r>
    </w:p>
    <w:p w:rsidR="00A37850" w:rsidRPr="00A37850" w:rsidRDefault="00A37850" w:rsidP="00A37850">
      <w:pPr>
        <w:overflowPunct w:val="0"/>
        <w:spacing w:line="440" w:lineRule="exact"/>
        <w:ind w:left="2552" w:hanging="567"/>
        <w:rPr>
          <w:spacing w:val="2"/>
        </w:rPr>
      </w:pPr>
      <w:r w:rsidRPr="00A37850">
        <w:rPr>
          <w:rFonts w:hint="eastAsia"/>
          <w:spacing w:val="2"/>
        </w:rPr>
        <w:t>一、資源合理分配。</w:t>
      </w:r>
    </w:p>
    <w:p w:rsidR="00A37850" w:rsidRPr="00A37850" w:rsidRDefault="00A37850" w:rsidP="00A37850">
      <w:pPr>
        <w:overflowPunct w:val="0"/>
        <w:spacing w:line="440" w:lineRule="exact"/>
        <w:ind w:left="2552" w:hanging="567"/>
        <w:rPr>
          <w:spacing w:val="2"/>
        </w:rPr>
      </w:pPr>
      <w:r w:rsidRPr="00A37850">
        <w:rPr>
          <w:rFonts w:hint="eastAsia"/>
          <w:spacing w:val="2"/>
        </w:rPr>
        <w:lastRenderedPageBreak/>
        <w:t>二、有助於產業發展。</w:t>
      </w:r>
    </w:p>
    <w:p w:rsidR="00A37850" w:rsidRPr="00A37850" w:rsidRDefault="00A37850" w:rsidP="00A37850">
      <w:pPr>
        <w:overflowPunct w:val="0"/>
        <w:spacing w:line="440" w:lineRule="exact"/>
        <w:ind w:left="2552" w:hanging="567"/>
        <w:rPr>
          <w:spacing w:val="2"/>
        </w:rPr>
      </w:pPr>
      <w:r w:rsidRPr="00A37850">
        <w:rPr>
          <w:rFonts w:hint="eastAsia"/>
          <w:spacing w:val="2"/>
        </w:rPr>
        <w:t>三、維護用戶權益。</w:t>
      </w:r>
    </w:p>
    <w:p w:rsidR="00A37850" w:rsidRPr="00A37850" w:rsidRDefault="00A37850" w:rsidP="00A37850">
      <w:pPr>
        <w:overflowPunct w:val="0"/>
        <w:spacing w:line="440" w:lineRule="exact"/>
        <w:ind w:left="2552" w:hanging="567"/>
        <w:rPr>
          <w:spacing w:val="2"/>
        </w:rPr>
      </w:pPr>
      <w:r w:rsidRPr="00A37850">
        <w:rPr>
          <w:rFonts w:hint="eastAsia"/>
          <w:spacing w:val="2"/>
        </w:rPr>
        <w:t>四、維繫市場競爭。</w:t>
      </w:r>
    </w:p>
    <w:p w:rsidR="00A37850" w:rsidRPr="00A37850" w:rsidRDefault="00A37850" w:rsidP="000D443E">
      <w:pPr>
        <w:overflowPunct w:val="0"/>
        <w:spacing w:afterLines="50" w:after="120" w:line="440" w:lineRule="exact"/>
        <w:ind w:left="2552" w:hanging="567"/>
        <w:rPr>
          <w:spacing w:val="2"/>
        </w:rPr>
      </w:pPr>
      <w:r w:rsidRPr="00A37850">
        <w:rPr>
          <w:rFonts w:hint="eastAsia"/>
          <w:spacing w:val="2"/>
        </w:rPr>
        <w:t>五、國家安全。</w:t>
      </w:r>
    </w:p>
    <w:p w:rsidR="00A37850" w:rsidRPr="00A37850" w:rsidRDefault="00A37850" w:rsidP="00A37850">
      <w:pPr>
        <w:widowControl/>
        <w:overflowPunct w:val="0"/>
        <w:adjustRightInd/>
        <w:spacing w:line="440" w:lineRule="exact"/>
        <w:ind w:leftChars="1046" w:left="3570" w:hangingChars="200" w:hanging="641"/>
        <w:jc w:val="left"/>
        <w:textAlignment w:val="auto"/>
        <w:rPr>
          <w:b/>
          <w:sz w:val="32"/>
          <w:szCs w:val="28"/>
        </w:rPr>
      </w:pPr>
      <w:r w:rsidRPr="00A37850">
        <w:rPr>
          <w:rFonts w:hint="eastAsia"/>
          <w:b/>
          <w:sz w:val="32"/>
          <w:szCs w:val="28"/>
        </w:rPr>
        <w:t>第三章　促進市場競爭</w:t>
      </w:r>
    </w:p>
    <w:p w:rsidR="00A37850" w:rsidRPr="00A37850" w:rsidRDefault="00A37850" w:rsidP="000D443E">
      <w:pPr>
        <w:widowControl/>
        <w:adjustRightInd/>
        <w:spacing w:beforeLines="50" w:before="120" w:afterLines="50" w:after="120" w:line="440" w:lineRule="exact"/>
        <w:ind w:leftChars="1046" w:left="3490" w:hangingChars="200" w:hanging="561"/>
        <w:jc w:val="left"/>
        <w:textAlignment w:val="auto"/>
        <w:rPr>
          <w:b/>
          <w:szCs w:val="28"/>
        </w:rPr>
      </w:pPr>
      <w:r w:rsidRPr="00A37850">
        <w:rPr>
          <w:rFonts w:hint="eastAsia"/>
          <w:b/>
          <w:szCs w:val="28"/>
        </w:rPr>
        <w:t>第一節　市場顯著地位者之認定</w:t>
      </w:r>
    </w:p>
    <w:p w:rsidR="00A37850" w:rsidRPr="00A37850" w:rsidRDefault="00A37850" w:rsidP="00A37850">
      <w:pPr>
        <w:overflowPunct w:val="0"/>
        <w:spacing w:line="440" w:lineRule="exact"/>
        <w:ind w:left="1418" w:hanging="1418"/>
      </w:pPr>
      <w:r w:rsidRPr="00A37850">
        <w:rPr>
          <w:rFonts w:hint="eastAsia"/>
        </w:rPr>
        <w:t>第二十七條　　為確保電信服務市場有效競爭，主管機關於必要範圍內，得對特定電信服務市場之市場顯著地位者採取特別管制措施。</w:t>
      </w:r>
    </w:p>
    <w:p w:rsidR="00A37850" w:rsidRPr="00A37850" w:rsidRDefault="00A37850" w:rsidP="00A37850">
      <w:pPr>
        <w:overflowPunct w:val="0"/>
        <w:spacing w:line="440" w:lineRule="exact"/>
        <w:ind w:left="1418" w:firstLine="567"/>
      </w:pPr>
      <w:r w:rsidRPr="00A37850">
        <w:rPr>
          <w:rFonts w:hint="eastAsia"/>
        </w:rPr>
        <w:t>主管機關界定前項特定電信服務市場，應綜合考量下列因素：</w:t>
      </w:r>
    </w:p>
    <w:p w:rsidR="00A37850" w:rsidRPr="00A37850" w:rsidRDefault="00A37850" w:rsidP="00A37850">
      <w:pPr>
        <w:overflowPunct w:val="0"/>
        <w:spacing w:line="440" w:lineRule="exact"/>
        <w:ind w:left="2552" w:hanging="567"/>
        <w:rPr>
          <w:spacing w:val="2"/>
        </w:rPr>
      </w:pPr>
      <w:r w:rsidRPr="00A37850">
        <w:rPr>
          <w:rFonts w:hint="eastAsia"/>
          <w:spacing w:val="2"/>
        </w:rPr>
        <w:t>一、技術及服務之發展程度。</w:t>
      </w:r>
    </w:p>
    <w:p w:rsidR="00A37850" w:rsidRPr="00A37850" w:rsidRDefault="00A37850" w:rsidP="00A37850">
      <w:pPr>
        <w:overflowPunct w:val="0"/>
        <w:spacing w:line="440" w:lineRule="exact"/>
        <w:ind w:left="2552" w:hanging="567"/>
        <w:rPr>
          <w:spacing w:val="2"/>
        </w:rPr>
      </w:pPr>
      <w:r w:rsidRPr="00A37850">
        <w:rPr>
          <w:rFonts w:hint="eastAsia"/>
          <w:spacing w:val="2"/>
        </w:rPr>
        <w:t>二、於整體電信服務市場之重要性。</w:t>
      </w:r>
    </w:p>
    <w:p w:rsidR="00A37850" w:rsidRPr="00A37850" w:rsidRDefault="00A37850" w:rsidP="00A37850">
      <w:pPr>
        <w:overflowPunct w:val="0"/>
        <w:spacing w:line="440" w:lineRule="exact"/>
        <w:ind w:left="2552" w:hanging="567"/>
        <w:rPr>
          <w:spacing w:val="2"/>
        </w:rPr>
      </w:pPr>
      <w:r w:rsidRPr="00A37850">
        <w:rPr>
          <w:rFonts w:hint="eastAsia"/>
          <w:spacing w:val="2"/>
        </w:rPr>
        <w:t>三、從事競爭之區域或範圍，及該服務之需求或供給替代性。</w:t>
      </w:r>
    </w:p>
    <w:p w:rsidR="00A37850" w:rsidRPr="00A37850" w:rsidRDefault="00A37850" w:rsidP="00A37850">
      <w:pPr>
        <w:overflowPunct w:val="0"/>
        <w:spacing w:line="440" w:lineRule="exact"/>
        <w:ind w:left="2552" w:hanging="567"/>
        <w:rPr>
          <w:spacing w:val="2"/>
        </w:rPr>
      </w:pPr>
      <w:r w:rsidRPr="00A37850">
        <w:rPr>
          <w:rFonts w:hint="eastAsia"/>
          <w:spacing w:val="2"/>
        </w:rPr>
        <w:t>四、電信服務市場之結構及競爭情形。</w:t>
      </w:r>
    </w:p>
    <w:p w:rsidR="00A37850" w:rsidRPr="00A37850" w:rsidRDefault="00A37850" w:rsidP="00A37850">
      <w:pPr>
        <w:overflowPunct w:val="0"/>
        <w:spacing w:line="440" w:lineRule="exact"/>
        <w:ind w:left="1418" w:firstLine="567"/>
      </w:pPr>
      <w:r w:rsidRPr="00A37850">
        <w:rPr>
          <w:rFonts w:hint="eastAsia"/>
        </w:rPr>
        <w:t>主管機關每三年應就特定電信服務市場認定範圍進行檢討，並舉行公聽會，聽取電信事業及利害關係人之意見。</w:t>
      </w:r>
    </w:p>
    <w:p w:rsidR="00A37850" w:rsidRPr="00A37850" w:rsidRDefault="00A37850" w:rsidP="00A37850">
      <w:pPr>
        <w:overflowPunct w:val="0"/>
        <w:spacing w:line="440" w:lineRule="exact"/>
        <w:ind w:left="1418" w:hanging="1418"/>
      </w:pPr>
      <w:r w:rsidRPr="00A37850">
        <w:rPr>
          <w:rFonts w:hint="eastAsia"/>
        </w:rPr>
        <w:t>第二十八條　　電信事業於特定電信服務市場，具有下列情形之一，主管機關得認定其為市場顯著地位者：</w:t>
      </w:r>
    </w:p>
    <w:p w:rsidR="00A37850" w:rsidRPr="00A37850" w:rsidRDefault="00A37850" w:rsidP="00A37850">
      <w:pPr>
        <w:overflowPunct w:val="0"/>
        <w:spacing w:line="440" w:lineRule="exact"/>
        <w:ind w:left="2552" w:hanging="567"/>
        <w:rPr>
          <w:spacing w:val="2"/>
        </w:rPr>
      </w:pPr>
      <w:r w:rsidRPr="00A37850">
        <w:rPr>
          <w:rFonts w:hint="eastAsia"/>
          <w:spacing w:val="2"/>
        </w:rPr>
        <w:t>一、具有影響市場價格或服務條件之顯著能力。</w:t>
      </w:r>
    </w:p>
    <w:p w:rsidR="00A37850" w:rsidRPr="00A37850" w:rsidRDefault="00A37850" w:rsidP="00A37850">
      <w:pPr>
        <w:overflowPunct w:val="0"/>
        <w:spacing w:line="440" w:lineRule="exact"/>
        <w:ind w:left="2552" w:hanging="567"/>
        <w:rPr>
          <w:spacing w:val="2"/>
        </w:rPr>
      </w:pPr>
      <w:r w:rsidRPr="00A37850">
        <w:rPr>
          <w:rFonts w:hint="eastAsia"/>
          <w:spacing w:val="2"/>
        </w:rPr>
        <w:t>二、所經營該特定電信服務項目之用戶數或營業額達主管機關公告比率以上。</w:t>
      </w:r>
    </w:p>
    <w:p w:rsidR="00A37850" w:rsidRPr="00A37850" w:rsidRDefault="00A37850" w:rsidP="00A37850">
      <w:pPr>
        <w:overflowPunct w:val="0"/>
        <w:spacing w:line="440" w:lineRule="exact"/>
        <w:ind w:left="2552" w:hanging="567"/>
        <w:rPr>
          <w:spacing w:val="2"/>
        </w:rPr>
      </w:pPr>
      <w:r w:rsidRPr="00A37850">
        <w:rPr>
          <w:rFonts w:hint="eastAsia"/>
          <w:spacing w:val="2"/>
        </w:rPr>
        <w:t>三、擁有或控制樞紐設施。</w:t>
      </w:r>
    </w:p>
    <w:p w:rsidR="00A37850" w:rsidRPr="00A37850" w:rsidRDefault="00A37850" w:rsidP="000D443E">
      <w:pPr>
        <w:overflowPunct w:val="0"/>
        <w:spacing w:line="438" w:lineRule="exact"/>
        <w:ind w:left="1418" w:firstLine="567"/>
      </w:pPr>
      <w:r w:rsidRPr="00A37850">
        <w:rPr>
          <w:rFonts w:hint="eastAsia"/>
        </w:rPr>
        <w:t>提供電信服務者具有前項情形，而未辦理電信事業登</w:t>
      </w:r>
      <w:r w:rsidRPr="00A37850">
        <w:rPr>
          <w:rFonts w:hint="eastAsia"/>
        </w:rPr>
        <w:lastRenderedPageBreak/>
        <w:t>記者，就本章之規定，視為電信事業，依本章之規定辦理。</w:t>
      </w:r>
    </w:p>
    <w:p w:rsidR="00A37850" w:rsidRPr="00A37850" w:rsidRDefault="00A37850" w:rsidP="000D443E">
      <w:pPr>
        <w:overflowPunct w:val="0"/>
        <w:spacing w:line="438" w:lineRule="exact"/>
        <w:ind w:left="1418" w:firstLine="567"/>
      </w:pPr>
      <w:r w:rsidRPr="00A37850">
        <w:rPr>
          <w:rFonts w:hint="eastAsia"/>
        </w:rPr>
        <w:t>電信</w:t>
      </w:r>
      <w:proofErr w:type="gramStart"/>
      <w:r w:rsidRPr="00A37850">
        <w:rPr>
          <w:rFonts w:hint="eastAsia"/>
        </w:rPr>
        <w:t>事業間不為</w:t>
      </w:r>
      <w:proofErr w:type="gramEnd"/>
      <w:r w:rsidRPr="00A37850">
        <w:rPr>
          <w:rFonts w:hint="eastAsia"/>
        </w:rPr>
        <w:t>競爭，而其全體之對外關係具有第一項情形者，其全體視為市場顯著地位者。</w:t>
      </w:r>
    </w:p>
    <w:p w:rsidR="00A37850" w:rsidRPr="00A37850" w:rsidRDefault="00A37850" w:rsidP="000D443E">
      <w:pPr>
        <w:overflowPunct w:val="0"/>
        <w:spacing w:line="438" w:lineRule="exact"/>
        <w:ind w:left="1418" w:firstLine="567"/>
      </w:pPr>
      <w:r w:rsidRPr="00A37850">
        <w:rPr>
          <w:rFonts w:hint="eastAsia"/>
        </w:rPr>
        <w:t>主管機關認定市場顯著地位者時，除依第一項及前項規定外，並應合併各該電信事業及其關係企業考量計算之。</w:t>
      </w:r>
    </w:p>
    <w:p w:rsidR="00A37850" w:rsidRPr="00A37850" w:rsidRDefault="00A37850" w:rsidP="000D443E">
      <w:pPr>
        <w:overflowPunct w:val="0"/>
        <w:spacing w:line="438" w:lineRule="exact"/>
        <w:ind w:left="1418" w:firstLine="567"/>
      </w:pPr>
      <w:r w:rsidRPr="00A37850">
        <w:rPr>
          <w:rFonts w:hint="eastAsia"/>
        </w:rPr>
        <w:t>經主管機關認定為市場顯著地位者，得檢具其於特定電信服務市場之佐證資料，向主管機關申請解除第一項之認定。</w:t>
      </w:r>
    </w:p>
    <w:p w:rsidR="00A37850" w:rsidRPr="00A37850" w:rsidRDefault="00A37850" w:rsidP="000D443E">
      <w:pPr>
        <w:overflowPunct w:val="0"/>
        <w:spacing w:line="438" w:lineRule="exact"/>
        <w:ind w:left="1418" w:firstLine="567"/>
      </w:pPr>
      <w:r w:rsidRPr="00A37850">
        <w:rPr>
          <w:rFonts w:hint="eastAsia"/>
        </w:rPr>
        <w:t>市場顯著地位者之認定基準、認定程序、解除認定、實施日期及其他相關事項之辦法，由主管機關定之。</w:t>
      </w:r>
    </w:p>
    <w:p w:rsidR="00A37850" w:rsidRPr="00A37850" w:rsidRDefault="00A37850" w:rsidP="000D443E">
      <w:pPr>
        <w:overflowPunct w:val="0"/>
        <w:spacing w:line="438" w:lineRule="exact"/>
        <w:ind w:left="1418" w:firstLine="567"/>
      </w:pPr>
      <w:r w:rsidRPr="00A37850">
        <w:rPr>
          <w:rFonts w:hint="eastAsia"/>
        </w:rPr>
        <w:t>第一項第三款所稱之樞紐設施，指同時符合下列條件，且經主管機關公告者：</w:t>
      </w:r>
    </w:p>
    <w:p w:rsidR="00A37850" w:rsidRPr="00A37850" w:rsidRDefault="00A37850" w:rsidP="000D443E">
      <w:pPr>
        <w:overflowPunct w:val="0"/>
        <w:spacing w:line="438" w:lineRule="exact"/>
        <w:ind w:left="2552" w:hanging="567"/>
        <w:rPr>
          <w:spacing w:val="2"/>
        </w:rPr>
      </w:pPr>
      <w:r w:rsidRPr="00A37850">
        <w:rPr>
          <w:rFonts w:hint="eastAsia"/>
          <w:spacing w:val="2"/>
        </w:rPr>
        <w:t>一、該設施無法另行建置或取代，或因建置、取代該設施之時間過長，且成本過高，而不具經濟效益。</w:t>
      </w:r>
    </w:p>
    <w:p w:rsidR="00A37850" w:rsidRPr="00A37850" w:rsidRDefault="00A37850" w:rsidP="000D443E">
      <w:pPr>
        <w:overflowPunct w:val="0"/>
        <w:spacing w:line="438" w:lineRule="exact"/>
        <w:ind w:left="2552" w:hanging="567"/>
        <w:rPr>
          <w:spacing w:val="2"/>
        </w:rPr>
      </w:pPr>
      <w:r w:rsidRPr="00A37850">
        <w:rPr>
          <w:rFonts w:hint="eastAsia"/>
          <w:spacing w:val="2"/>
        </w:rPr>
        <w:t>二、若拒絕提供其他電信事業利用，將直接或間接阻礙其他電信事業參與競爭。</w:t>
      </w:r>
    </w:p>
    <w:p w:rsidR="00A37850" w:rsidRPr="00A37850" w:rsidRDefault="00A37850" w:rsidP="000D443E">
      <w:pPr>
        <w:widowControl/>
        <w:adjustRightInd/>
        <w:spacing w:line="438" w:lineRule="exact"/>
        <w:ind w:leftChars="1046" w:left="3490" w:hangingChars="200" w:hanging="561"/>
        <w:jc w:val="left"/>
        <w:textAlignment w:val="auto"/>
        <w:rPr>
          <w:b/>
          <w:szCs w:val="28"/>
        </w:rPr>
      </w:pPr>
      <w:r w:rsidRPr="00A37850">
        <w:rPr>
          <w:rFonts w:hint="eastAsia"/>
          <w:b/>
          <w:szCs w:val="28"/>
        </w:rPr>
        <w:t>第二節　特別管制措施</w:t>
      </w:r>
    </w:p>
    <w:p w:rsidR="00A37850" w:rsidRPr="00A37850" w:rsidRDefault="00A37850" w:rsidP="000D443E">
      <w:pPr>
        <w:overflowPunct w:val="0"/>
        <w:spacing w:line="438" w:lineRule="exact"/>
        <w:ind w:left="1418" w:hanging="1418"/>
      </w:pPr>
      <w:r w:rsidRPr="00A37850">
        <w:rPr>
          <w:rFonts w:hint="eastAsia"/>
        </w:rPr>
        <w:t>第二十九條　　主管機關得命特定電信服務市場之市場顯著地位者，公開互連、接取網路元件或利用相關電信基礎設施所需之必要資訊、條件、程序及費用。</w:t>
      </w:r>
    </w:p>
    <w:p w:rsidR="00A37850" w:rsidRPr="00A37850" w:rsidRDefault="00A37850" w:rsidP="000D443E">
      <w:pPr>
        <w:overflowPunct w:val="0"/>
        <w:spacing w:line="438" w:lineRule="exact"/>
        <w:ind w:left="1418" w:firstLine="567"/>
      </w:pPr>
      <w:r w:rsidRPr="00A37850">
        <w:rPr>
          <w:rFonts w:hint="eastAsia"/>
        </w:rPr>
        <w:t>前項必要資訊之種類、範圍及公開方式之辦法，由主管機關定之。</w:t>
      </w:r>
    </w:p>
    <w:p w:rsidR="00A37850" w:rsidRPr="00A37850" w:rsidRDefault="00A37850" w:rsidP="000D443E">
      <w:pPr>
        <w:overflowPunct w:val="0"/>
        <w:spacing w:line="438" w:lineRule="exact"/>
        <w:ind w:left="1418" w:hanging="1418"/>
      </w:pPr>
      <w:r w:rsidRPr="00A37850">
        <w:rPr>
          <w:rFonts w:hint="eastAsia"/>
        </w:rPr>
        <w:t>第</w:t>
      </w:r>
      <w:r w:rsidRPr="00A37850">
        <w:rPr>
          <w:rFonts w:hint="eastAsia"/>
        </w:rPr>
        <w:t xml:space="preserve"> </w:t>
      </w:r>
      <w:r w:rsidRPr="00A37850">
        <w:rPr>
          <w:rFonts w:hint="eastAsia"/>
        </w:rPr>
        <w:t>三十</w:t>
      </w:r>
      <w:r w:rsidRPr="00A37850">
        <w:rPr>
          <w:rFonts w:hint="eastAsia"/>
        </w:rPr>
        <w:t xml:space="preserve"> </w:t>
      </w:r>
      <w:r w:rsidRPr="00A37850">
        <w:rPr>
          <w:rFonts w:hint="eastAsia"/>
        </w:rPr>
        <w:t>條　　主管機關得命特定電信服務市場之市場顯著地位者，其互連、接取網路元件或利用相關電信基礎設施之協議應符合公平及合理之原則，不得為差別待遇。</w:t>
      </w:r>
    </w:p>
    <w:p w:rsidR="00A37850" w:rsidRPr="00A37850" w:rsidRDefault="00A37850" w:rsidP="000D443E">
      <w:pPr>
        <w:overflowPunct w:val="0"/>
        <w:spacing w:line="438" w:lineRule="exact"/>
        <w:ind w:left="1418" w:firstLine="567"/>
      </w:pPr>
      <w:r w:rsidRPr="00A37850">
        <w:rPr>
          <w:rFonts w:hint="eastAsia"/>
        </w:rPr>
        <w:t>前項所稱不得為差別待遇，指市場顯著地位者提供予</w:t>
      </w:r>
      <w:r w:rsidRPr="00A37850">
        <w:rPr>
          <w:rFonts w:hint="eastAsia"/>
        </w:rPr>
        <w:lastRenderedPageBreak/>
        <w:t>他電信事業有關品質、價格、條件及資訊之協議，不低於其自己之子公司、關係企業或具營業夥伴關係之企業。</w:t>
      </w:r>
    </w:p>
    <w:p w:rsidR="00A37850" w:rsidRPr="00A37850" w:rsidRDefault="00A37850" w:rsidP="000D443E">
      <w:pPr>
        <w:overflowPunct w:val="0"/>
        <w:spacing w:line="438" w:lineRule="exact"/>
        <w:ind w:left="1418" w:hanging="1418"/>
      </w:pPr>
      <w:r w:rsidRPr="00A37850">
        <w:rPr>
          <w:rFonts w:hint="eastAsia"/>
        </w:rPr>
        <w:t>第三十一條　　主管機關得命特定電信服務市場之市場顯著地位者提供互連、接取網路元件或相關電信基礎設施之利用。</w:t>
      </w:r>
    </w:p>
    <w:p w:rsidR="00A37850" w:rsidRPr="00A37850" w:rsidRDefault="00A37850" w:rsidP="000D443E">
      <w:pPr>
        <w:overflowPunct w:val="0"/>
        <w:spacing w:line="438" w:lineRule="exact"/>
        <w:ind w:left="1418" w:firstLine="567"/>
      </w:pPr>
      <w:r w:rsidRPr="00A37850">
        <w:rPr>
          <w:rFonts w:hint="eastAsia"/>
        </w:rPr>
        <w:t>主管機關為前項決定時，應考量以下事項：</w:t>
      </w:r>
    </w:p>
    <w:p w:rsidR="00A37850" w:rsidRPr="00A37850" w:rsidRDefault="00A37850" w:rsidP="000D443E">
      <w:pPr>
        <w:overflowPunct w:val="0"/>
        <w:spacing w:line="438" w:lineRule="exact"/>
        <w:ind w:left="2552" w:hanging="567"/>
        <w:rPr>
          <w:spacing w:val="2"/>
        </w:rPr>
      </w:pPr>
      <w:r w:rsidRPr="00A37850">
        <w:rPr>
          <w:rFonts w:hint="eastAsia"/>
          <w:spacing w:val="2"/>
        </w:rPr>
        <w:t>一、提供該等網路元件或電信基礎設施之技術可行及經濟合理性。</w:t>
      </w:r>
    </w:p>
    <w:p w:rsidR="00A37850" w:rsidRPr="00A37850" w:rsidRDefault="00A37850" w:rsidP="000D443E">
      <w:pPr>
        <w:overflowPunct w:val="0"/>
        <w:spacing w:line="438" w:lineRule="exact"/>
        <w:ind w:left="2552" w:hanging="567"/>
        <w:rPr>
          <w:spacing w:val="2"/>
        </w:rPr>
      </w:pPr>
      <w:r w:rsidRPr="00A37850">
        <w:rPr>
          <w:rFonts w:hint="eastAsia"/>
          <w:spacing w:val="2"/>
        </w:rPr>
        <w:t>二、維持市場長期競爭之必要性。</w:t>
      </w:r>
    </w:p>
    <w:p w:rsidR="00A37850" w:rsidRPr="00A37850" w:rsidRDefault="00A37850" w:rsidP="000D443E">
      <w:pPr>
        <w:overflowPunct w:val="0"/>
        <w:spacing w:line="438" w:lineRule="exact"/>
        <w:ind w:left="2552" w:hanging="567"/>
        <w:rPr>
          <w:spacing w:val="2"/>
        </w:rPr>
      </w:pPr>
      <w:r w:rsidRPr="00A37850">
        <w:rPr>
          <w:rFonts w:hint="eastAsia"/>
          <w:spacing w:val="2"/>
        </w:rPr>
        <w:t>三、鼓勵建置電信基礎設施。</w:t>
      </w:r>
    </w:p>
    <w:p w:rsidR="00A37850" w:rsidRPr="00A37850" w:rsidRDefault="00A37850" w:rsidP="000D443E">
      <w:pPr>
        <w:overflowPunct w:val="0"/>
        <w:spacing w:line="438" w:lineRule="exact"/>
        <w:ind w:left="1418" w:firstLine="567"/>
      </w:pPr>
      <w:r w:rsidRPr="00A37850">
        <w:rPr>
          <w:rFonts w:hint="eastAsia"/>
        </w:rPr>
        <w:t>市場顯著地位者應於其他電信事業提出或修改互連、接取網路元件或相關電信基礎設施利用要求之日起三個月內達成協議；其不能於三個月達成協議時，任一方得向主管機關申請裁決。市場顯著地位者應依裁決結果辦理。</w:t>
      </w:r>
    </w:p>
    <w:p w:rsidR="00A37850" w:rsidRPr="00A37850" w:rsidRDefault="00A37850" w:rsidP="000D443E">
      <w:pPr>
        <w:overflowPunct w:val="0"/>
        <w:spacing w:line="438" w:lineRule="exact"/>
        <w:ind w:left="1418" w:firstLine="567"/>
      </w:pPr>
      <w:r w:rsidRPr="00A37850">
        <w:rPr>
          <w:rFonts w:hint="eastAsia"/>
        </w:rPr>
        <w:t>市場顯著地位者提供互連、接取網路元件或相關電信基礎設施之利用範圍、費用歸屬原則、細分化網路元件、網路</w:t>
      </w:r>
      <w:proofErr w:type="gramStart"/>
      <w:r w:rsidRPr="00A37850">
        <w:rPr>
          <w:rFonts w:hint="eastAsia"/>
        </w:rPr>
        <w:t>介</w:t>
      </w:r>
      <w:proofErr w:type="gramEnd"/>
      <w:r w:rsidRPr="00A37850">
        <w:rPr>
          <w:rFonts w:hint="eastAsia"/>
        </w:rPr>
        <w:t>接點設置、共置、進用、費率計算、互連協議應約定事項、裁決程序及其他應遵行事項之辦法，由主管機關定之。</w:t>
      </w:r>
    </w:p>
    <w:p w:rsidR="00A37850" w:rsidRPr="00A37850" w:rsidRDefault="00A37850" w:rsidP="000D443E">
      <w:pPr>
        <w:overflowPunct w:val="0"/>
        <w:spacing w:line="438" w:lineRule="exact"/>
        <w:ind w:left="1418" w:hanging="1418"/>
      </w:pPr>
      <w:r w:rsidRPr="00A37850">
        <w:rPr>
          <w:rFonts w:hint="eastAsia"/>
        </w:rPr>
        <w:t>第三十二條　　主管機關得命特定電信服務市場之市場顯著地位者於指定期間內，訂定與前條有關之參考協議範本，並經主管機關核准後公開；有變更者，亦同。</w:t>
      </w:r>
    </w:p>
    <w:p w:rsidR="00A37850" w:rsidRPr="00A37850" w:rsidRDefault="00A37850" w:rsidP="000D443E">
      <w:pPr>
        <w:overflowPunct w:val="0"/>
        <w:spacing w:line="438" w:lineRule="exact"/>
        <w:ind w:left="1418" w:firstLine="567"/>
      </w:pPr>
      <w:r w:rsidRPr="00A37850">
        <w:rPr>
          <w:rFonts w:hint="eastAsia"/>
        </w:rPr>
        <w:t>前項參考協議範本內容，應包含有關價格及條件、技術、程序及時程安排。</w:t>
      </w:r>
    </w:p>
    <w:p w:rsidR="00A37850" w:rsidRPr="00A37850" w:rsidRDefault="00A37850" w:rsidP="000D443E">
      <w:pPr>
        <w:overflowPunct w:val="0"/>
        <w:spacing w:line="438" w:lineRule="exact"/>
        <w:ind w:left="1418" w:hanging="1418"/>
      </w:pPr>
      <w:r w:rsidRPr="00A37850">
        <w:rPr>
          <w:rFonts w:hint="eastAsia"/>
        </w:rPr>
        <w:t>第三十三條　　主管機關得命特定電信服務市場之市場顯著地位者資費之訂定，不得有妨礙公平競爭之交叉補貼、價格擠壓或其他濫用市場地位之情事。</w:t>
      </w:r>
    </w:p>
    <w:p w:rsidR="00A37850" w:rsidRPr="00A37850" w:rsidRDefault="00A37850" w:rsidP="000D443E">
      <w:pPr>
        <w:overflowPunct w:val="0"/>
        <w:spacing w:line="438" w:lineRule="exact"/>
        <w:ind w:left="1418" w:firstLine="567"/>
      </w:pPr>
      <w:r w:rsidRPr="00A37850">
        <w:rPr>
          <w:rFonts w:hint="eastAsia"/>
        </w:rPr>
        <w:t>主管機關經調查有前項情事，得對特定電信服務市場</w:t>
      </w:r>
      <w:r w:rsidRPr="00A37850">
        <w:rPr>
          <w:rFonts w:hint="eastAsia"/>
        </w:rPr>
        <w:lastRenderedPageBreak/>
        <w:t>之市場顯著地位者</w:t>
      </w:r>
      <w:proofErr w:type="gramStart"/>
      <w:r w:rsidRPr="00A37850">
        <w:rPr>
          <w:rFonts w:hint="eastAsia"/>
        </w:rPr>
        <w:t>採行資</w:t>
      </w:r>
      <w:proofErr w:type="gramEnd"/>
      <w:r w:rsidRPr="00A37850">
        <w:rPr>
          <w:rFonts w:hint="eastAsia"/>
        </w:rPr>
        <w:t>費管制措施。</w:t>
      </w:r>
    </w:p>
    <w:p w:rsidR="00A37850" w:rsidRPr="00A37850" w:rsidRDefault="00A37850" w:rsidP="000D443E">
      <w:pPr>
        <w:overflowPunct w:val="0"/>
        <w:spacing w:line="438" w:lineRule="exact"/>
        <w:ind w:left="1418" w:firstLine="567"/>
      </w:pPr>
      <w:r w:rsidRPr="00A37850">
        <w:rPr>
          <w:rFonts w:hint="eastAsia"/>
        </w:rPr>
        <w:t>主管機關對於特定電信服務市場之市場顯著地位者採取提供互連、接取網路元件或相關電信基礎設施之利用，得採取資費管制措施。</w:t>
      </w:r>
    </w:p>
    <w:p w:rsidR="00A37850" w:rsidRPr="00A37850" w:rsidRDefault="00A37850" w:rsidP="000D443E">
      <w:pPr>
        <w:overflowPunct w:val="0"/>
        <w:spacing w:line="438" w:lineRule="exact"/>
        <w:ind w:left="1418" w:firstLine="567"/>
      </w:pPr>
      <w:r w:rsidRPr="00A37850">
        <w:rPr>
          <w:rFonts w:hint="eastAsia"/>
        </w:rPr>
        <w:t>主管機關採取前項資費管制措施時，應考量市場顯著地位者之新技術資本投入之合理報酬及投資風險。</w:t>
      </w:r>
    </w:p>
    <w:p w:rsidR="00A37850" w:rsidRPr="00A37850" w:rsidRDefault="00A37850" w:rsidP="000D443E">
      <w:pPr>
        <w:overflowPunct w:val="0"/>
        <w:spacing w:line="438" w:lineRule="exact"/>
        <w:ind w:left="1418" w:firstLine="567"/>
      </w:pPr>
      <w:r w:rsidRPr="00A37850">
        <w:rPr>
          <w:rFonts w:hint="eastAsia"/>
        </w:rPr>
        <w:t>市場顯著地位者對於成本之計算及投資報酬之合理回收，負有舉證義務，並應提供相關之數據、資訊、成本及其他必要資料。</w:t>
      </w:r>
    </w:p>
    <w:p w:rsidR="00A37850" w:rsidRPr="00A37850" w:rsidRDefault="00A37850" w:rsidP="000D443E">
      <w:pPr>
        <w:overflowPunct w:val="0"/>
        <w:spacing w:line="438" w:lineRule="exact"/>
        <w:ind w:left="1418" w:firstLine="567"/>
      </w:pPr>
      <w:r w:rsidRPr="00A37850">
        <w:rPr>
          <w:rFonts w:hint="eastAsia"/>
        </w:rPr>
        <w:t>對於市場顯著地位者採取之資費管制措施、項目、實施方式、資費審核程序、管理及其他應遵行事項之辦法，由主管機關定之。</w:t>
      </w:r>
    </w:p>
    <w:p w:rsidR="00A37850" w:rsidRPr="00A37850" w:rsidRDefault="00A37850" w:rsidP="000D443E">
      <w:pPr>
        <w:overflowPunct w:val="0"/>
        <w:spacing w:line="438" w:lineRule="exact"/>
        <w:ind w:left="1418" w:hanging="1418"/>
      </w:pPr>
      <w:r w:rsidRPr="00A37850">
        <w:rPr>
          <w:rFonts w:hint="eastAsia"/>
        </w:rPr>
        <w:t>第三十四條　　主管機關為執行特別管制措施，得命特定電信服務市場之市場顯著地位者建立會計分離制度。</w:t>
      </w:r>
    </w:p>
    <w:p w:rsidR="00A37850" w:rsidRPr="00A37850" w:rsidRDefault="00A37850" w:rsidP="000D443E">
      <w:pPr>
        <w:overflowPunct w:val="0"/>
        <w:spacing w:line="438" w:lineRule="exact"/>
        <w:ind w:left="1418" w:firstLine="567"/>
      </w:pPr>
      <w:r w:rsidRPr="00A37850">
        <w:rPr>
          <w:rFonts w:hint="eastAsia"/>
        </w:rPr>
        <w:t>前項會計分離制度，應制定其會計作業程序手冊送主管機關核准後實施；其修正時，亦同。</w:t>
      </w:r>
    </w:p>
    <w:p w:rsidR="00A37850" w:rsidRPr="00A37850" w:rsidRDefault="00A37850" w:rsidP="000D443E">
      <w:pPr>
        <w:overflowPunct w:val="0"/>
        <w:spacing w:line="438" w:lineRule="exact"/>
        <w:ind w:left="1418" w:firstLine="567"/>
      </w:pPr>
      <w:r w:rsidRPr="00A37850">
        <w:rPr>
          <w:rFonts w:hint="eastAsia"/>
        </w:rPr>
        <w:t>前二項之會計分離之方法與原則、成本分離原則、會計作業程序之制定及審核、行政管理及其他應遵行事項之準則，由主管機關定之。</w:t>
      </w:r>
    </w:p>
    <w:p w:rsidR="00A37850" w:rsidRPr="00A37850" w:rsidRDefault="00A37850" w:rsidP="000D443E">
      <w:pPr>
        <w:overflowPunct w:val="0"/>
        <w:spacing w:line="438" w:lineRule="exact"/>
        <w:ind w:left="1418" w:hanging="1418"/>
      </w:pPr>
      <w:r w:rsidRPr="00A37850">
        <w:rPr>
          <w:rFonts w:hint="eastAsia"/>
        </w:rPr>
        <w:t>第三十五條　　主管機關依國際條約及協定，基於平等互惠原則，得將電信事業提供之個別國際漫遊服務界定為特定電信服務市場，並命提供國際漫遊服務之電信事業採取第二十九條及第三十三條規定之措施。</w:t>
      </w:r>
    </w:p>
    <w:p w:rsidR="00A37850" w:rsidRPr="00A37850" w:rsidRDefault="00A37850" w:rsidP="000D443E">
      <w:pPr>
        <w:widowControl/>
        <w:overflowPunct w:val="0"/>
        <w:adjustRightInd/>
        <w:spacing w:line="438" w:lineRule="exact"/>
        <w:ind w:leftChars="1046" w:left="3570" w:hangingChars="200" w:hanging="641"/>
        <w:jc w:val="left"/>
        <w:textAlignment w:val="auto"/>
        <w:rPr>
          <w:b/>
          <w:sz w:val="32"/>
          <w:szCs w:val="28"/>
        </w:rPr>
      </w:pPr>
      <w:r w:rsidRPr="00A37850">
        <w:rPr>
          <w:rFonts w:hint="eastAsia"/>
          <w:b/>
          <w:sz w:val="32"/>
          <w:szCs w:val="28"/>
        </w:rPr>
        <w:t>第四章　電信網路之管理</w:t>
      </w:r>
    </w:p>
    <w:p w:rsidR="00A37850" w:rsidRPr="00A37850" w:rsidRDefault="00A37850" w:rsidP="000D443E">
      <w:pPr>
        <w:widowControl/>
        <w:adjustRightInd/>
        <w:spacing w:line="438" w:lineRule="exact"/>
        <w:ind w:leftChars="1046" w:left="3490" w:hangingChars="200" w:hanging="561"/>
        <w:jc w:val="left"/>
        <w:textAlignment w:val="auto"/>
        <w:rPr>
          <w:b/>
          <w:szCs w:val="28"/>
        </w:rPr>
      </w:pPr>
      <w:r w:rsidRPr="00A37850">
        <w:rPr>
          <w:rFonts w:hint="eastAsia"/>
          <w:b/>
          <w:szCs w:val="28"/>
        </w:rPr>
        <w:t>第一節　公眾電信網路之設置申請</w:t>
      </w:r>
    </w:p>
    <w:p w:rsidR="00A37850" w:rsidRPr="00A37850" w:rsidRDefault="00A37850" w:rsidP="000D443E">
      <w:pPr>
        <w:overflowPunct w:val="0"/>
        <w:spacing w:line="455" w:lineRule="exact"/>
        <w:ind w:left="1418" w:hanging="1418"/>
      </w:pPr>
      <w:r w:rsidRPr="00A37850">
        <w:rPr>
          <w:rFonts w:hint="eastAsia"/>
        </w:rPr>
        <w:lastRenderedPageBreak/>
        <w:t>第三十六條　　公眾電信網路按使用或未使用電信資源分類。</w:t>
      </w:r>
    </w:p>
    <w:p w:rsidR="00A37850" w:rsidRPr="00A37850" w:rsidRDefault="00A37850" w:rsidP="000D443E">
      <w:pPr>
        <w:overflowPunct w:val="0"/>
        <w:spacing w:line="455" w:lineRule="exact"/>
        <w:ind w:left="1418" w:firstLine="567"/>
      </w:pPr>
      <w:r w:rsidRPr="00A37850">
        <w:rPr>
          <w:rFonts w:hint="eastAsia"/>
        </w:rPr>
        <w:t>前項所稱電信資源，指有下列情形之</w:t>
      </w:r>
      <w:proofErr w:type="gramStart"/>
      <w:r w:rsidRPr="00A37850">
        <w:rPr>
          <w:rFonts w:hint="eastAsia"/>
        </w:rPr>
        <w:t>一</w:t>
      </w:r>
      <w:proofErr w:type="gramEnd"/>
      <w:r w:rsidRPr="00A37850">
        <w:rPr>
          <w:rFonts w:hint="eastAsia"/>
        </w:rPr>
        <w:t>者：</w:t>
      </w:r>
    </w:p>
    <w:p w:rsidR="00A37850" w:rsidRPr="00A37850" w:rsidRDefault="00A37850" w:rsidP="000D443E">
      <w:pPr>
        <w:overflowPunct w:val="0"/>
        <w:spacing w:line="455" w:lineRule="exact"/>
        <w:ind w:left="2552" w:hanging="567"/>
        <w:rPr>
          <w:spacing w:val="2"/>
        </w:rPr>
      </w:pPr>
      <w:r w:rsidRPr="00A37850">
        <w:rPr>
          <w:rFonts w:hint="eastAsia"/>
        </w:rPr>
        <w:t>一、</w:t>
      </w:r>
      <w:r w:rsidR="000D443E">
        <w:tab/>
      </w:r>
      <w:r w:rsidRPr="00A37850">
        <w:rPr>
          <w:rFonts w:hint="eastAsia"/>
        </w:rPr>
        <w:t>除依第五十六條第一項第一款、第三款及第四款</w:t>
      </w:r>
      <w:r w:rsidRPr="00A37850">
        <w:rPr>
          <w:rFonts w:hint="eastAsia"/>
          <w:spacing w:val="2"/>
        </w:rPr>
        <w:t>規定外，經主管機關核配之無線電頻率。</w:t>
      </w:r>
    </w:p>
    <w:p w:rsidR="00A37850" w:rsidRPr="00A37850" w:rsidRDefault="00A37850" w:rsidP="000D443E">
      <w:pPr>
        <w:overflowPunct w:val="0"/>
        <w:spacing w:line="455" w:lineRule="exact"/>
        <w:ind w:left="2552" w:hanging="567"/>
        <w:rPr>
          <w:spacing w:val="2"/>
        </w:rPr>
      </w:pPr>
      <w:r w:rsidRPr="00A37850">
        <w:rPr>
          <w:rFonts w:hint="eastAsia"/>
          <w:spacing w:val="2"/>
        </w:rPr>
        <w:t>二、主管機關核配之識別碼、</w:t>
      </w:r>
      <w:proofErr w:type="gramStart"/>
      <w:r w:rsidRPr="00A37850">
        <w:rPr>
          <w:rFonts w:hint="eastAsia"/>
          <w:spacing w:val="2"/>
        </w:rPr>
        <w:t>信號點碼或</w:t>
      </w:r>
      <w:proofErr w:type="gramEnd"/>
      <w:r w:rsidRPr="00A37850">
        <w:rPr>
          <w:rFonts w:hint="eastAsia"/>
          <w:spacing w:val="2"/>
        </w:rPr>
        <w:t>其他供電信網路間連接之電信號碼。</w:t>
      </w:r>
    </w:p>
    <w:p w:rsidR="00A37850" w:rsidRPr="00A37850" w:rsidRDefault="00A37850" w:rsidP="000D443E">
      <w:pPr>
        <w:overflowPunct w:val="0"/>
        <w:spacing w:line="455" w:lineRule="exact"/>
        <w:ind w:left="1418" w:firstLine="567"/>
      </w:pPr>
      <w:r w:rsidRPr="00A37850">
        <w:rPr>
          <w:rFonts w:hint="eastAsia"/>
        </w:rPr>
        <w:t>設置公眾電信網路應依第三十七條及第三十八條規定，向主管機關申請核准。</w:t>
      </w:r>
    </w:p>
    <w:p w:rsidR="00A37850" w:rsidRPr="00A37850" w:rsidRDefault="00A37850" w:rsidP="000D443E">
      <w:pPr>
        <w:overflowPunct w:val="0"/>
        <w:spacing w:line="455" w:lineRule="exact"/>
        <w:ind w:left="1418" w:firstLine="567"/>
      </w:pPr>
      <w:r w:rsidRPr="00A37850">
        <w:rPr>
          <w:rFonts w:hint="eastAsia"/>
        </w:rPr>
        <w:t>除法律另有規定外，設置使用電信資源之公眾電信網</w:t>
      </w:r>
      <w:r w:rsidRPr="000D443E">
        <w:rPr>
          <w:rFonts w:hint="eastAsia"/>
          <w:spacing w:val="8"/>
        </w:rPr>
        <w:t>路者，以股份有限公司為限，其董事長應具有中華民國國籍。</w:t>
      </w:r>
    </w:p>
    <w:p w:rsidR="00A37850" w:rsidRPr="00A37850" w:rsidRDefault="00A37850" w:rsidP="000D443E">
      <w:pPr>
        <w:overflowPunct w:val="0"/>
        <w:spacing w:line="455" w:lineRule="exact"/>
        <w:ind w:left="1418" w:firstLine="567"/>
      </w:pPr>
      <w:r w:rsidRPr="00A37850">
        <w:rPr>
          <w:rFonts w:hint="eastAsia"/>
        </w:rPr>
        <w:t>除法律另有規定外，設置使用電信資源之公眾電信網路者，其外國人直接持有股份總數不得超過百分之四十九，直接及間接持有股份總數不得超過百分之六十。</w:t>
      </w:r>
    </w:p>
    <w:p w:rsidR="00A37850" w:rsidRPr="00A37850" w:rsidRDefault="00A37850" w:rsidP="000D443E">
      <w:pPr>
        <w:overflowPunct w:val="0"/>
        <w:spacing w:line="455" w:lineRule="exact"/>
        <w:ind w:left="1418" w:firstLine="567"/>
      </w:pPr>
      <w:r w:rsidRPr="00A37850">
        <w:rPr>
          <w:rFonts w:hint="eastAsia"/>
        </w:rPr>
        <w:t>前項外國人間接持有股份之計算，依本國法人占設置使用電信資源之公眾電信網路者之持股比率乘以外國人占該本國法人之持股或出資額比率計算之。</w:t>
      </w:r>
    </w:p>
    <w:p w:rsidR="00A37850" w:rsidRPr="00A37850" w:rsidRDefault="00A37850" w:rsidP="000D443E">
      <w:pPr>
        <w:overflowPunct w:val="0"/>
        <w:spacing w:line="455" w:lineRule="exact"/>
        <w:ind w:left="1418" w:firstLine="567"/>
      </w:pPr>
      <w:r w:rsidRPr="00A37850">
        <w:rPr>
          <w:rFonts w:hint="eastAsia"/>
        </w:rPr>
        <w:t>本法施行前，使用第二項第二款資源設置之公眾電信網路，經主管機關公告者，不適用前三項規定。</w:t>
      </w:r>
    </w:p>
    <w:p w:rsidR="00A37850" w:rsidRPr="00A37850" w:rsidRDefault="00A37850" w:rsidP="000D443E">
      <w:pPr>
        <w:overflowPunct w:val="0"/>
        <w:spacing w:line="455" w:lineRule="exact"/>
        <w:ind w:left="1418" w:firstLine="567"/>
      </w:pPr>
      <w:r w:rsidRPr="00A37850">
        <w:rPr>
          <w:rFonts w:hint="eastAsia"/>
        </w:rPr>
        <w:t>設置公眾電信網路之程序、應檢附之文件、審查基準及其他相關事項之辦法，由主管機關定之。</w:t>
      </w:r>
    </w:p>
    <w:p w:rsidR="00A37850" w:rsidRPr="00A37850" w:rsidRDefault="00A37850" w:rsidP="000D443E">
      <w:pPr>
        <w:overflowPunct w:val="0"/>
        <w:spacing w:line="455" w:lineRule="exact"/>
        <w:ind w:left="1418" w:hanging="1418"/>
      </w:pPr>
      <w:r w:rsidRPr="00A37850">
        <w:rPr>
          <w:rFonts w:hint="eastAsia"/>
        </w:rPr>
        <w:t>第三十七條　　申請設置使用電信資源之公眾電信網路者應檢具申請書、營運計畫及網路設置計畫，向主管機關申請核准。經主管機關核准，始得營運及設置；其電信網路增設或變更者，亦同。</w:t>
      </w:r>
    </w:p>
    <w:p w:rsidR="00A37850" w:rsidRPr="00A37850" w:rsidRDefault="00A37850" w:rsidP="000D443E">
      <w:pPr>
        <w:overflowPunct w:val="0"/>
        <w:spacing w:line="455" w:lineRule="exact"/>
        <w:ind w:left="1418" w:firstLine="567"/>
      </w:pPr>
      <w:r w:rsidRPr="00A37850">
        <w:rPr>
          <w:rFonts w:hint="eastAsia"/>
        </w:rPr>
        <w:lastRenderedPageBreak/>
        <w:t>前項營運計畫，除法規另有規定外，應載明下列事項：</w:t>
      </w:r>
    </w:p>
    <w:p w:rsidR="00A37850" w:rsidRPr="00A37850" w:rsidRDefault="00A37850" w:rsidP="000D443E">
      <w:pPr>
        <w:overflowPunct w:val="0"/>
        <w:spacing w:line="455" w:lineRule="exact"/>
        <w:ind w:left="2552" w:hanging="567"/>
        <w:rPr>
          <w:spacing w:val="2"/>
        </w:rPr>
      </w:pPr>
      <w:r w:rsidRPr="00A37850">
        <w:rPr>
          <w:rFonts w:hint="eastAsia"/>
          <w:spacing w:val="2"/>
        </w:rPr>
        <w:t>一、總體規劃。</w:t>
      </w:r>
    </w:p>
    <w:p w:rsidR="00A37850" w:rsidRPr="00A37850" w:rsidRDefault="00A37850" w:rsidP="000D443E">
      <w:pPr>
        <w:overflowPunct w:val="0"/>
        <w:spacing w:line="455" w:lineRule="exact"/>
        <w:ind w:left="2552" w:hanging="567"/>
        <w:rPr>
          <w:spacing w:val="2"/>
        </w:rPr>
      </w:pPr>
      <w:r w:rsidRPr="00A37850">
        <w:rPr>
          <w:rFonts w:hint="eastAsia"/>
          <w:spacing w:val="2"/>
        </w:rPr>
        <w:t>二、財務結構。</w:t>
      </w:r>
    </w:p>
    <w:p w:rsidR="00A37850" w:rsidRPr="00A37850" w:rsidRDefault="00A37850" w:rsidP="000D443E">
      <w:pPr>
        <w:overflowPunct w:val="0"/>
        <w:spacing w:line="455" w:lineRule="exact"/>
        <w:ind w:left="2552" w:hanging="567"/>
        <w:rPr>
          <w:spacing w:val="2"/>
        </w:rPr>
      </w:pPr>
      <w:r w:rsidRPr="00A37850">
        <w:rPr>
          <w:rFonts w:hint="eastAsia"/>
          <w:spacing w:val="2"/>
        </w:rPr>
        <w:t>三、人事組織及持股狀況。</w:t>
      </w:r>
    </w:p>
    <w:p w:rsidR="00A37850" w:rsidRPr="00A37850" w:rsidRDefault="00A37850" w:rsidP="000D443E">
      <w:pPr>
        <w:overflowPunct w:val="0"/>
        <w:spacing w:line="455" w:lineRule="exact"/>
        <w:ind w:left="2552" w:hanging="567"/>
        <w:rPr>
          <w:spacing w:val="2"/>
        </w:rPr>
      </w:pPr>
      <w:r w:rsidRPr="00A37850">
        <w:rPr>
          <w:rFonts w:hint="eastAsia"/>
          <w:spacing w:val="2"/>
        </w:rPr>
        <w:t>四、維持服務品質所需之網路規劃。</w:t>
      </w:r>
    </w:p>
    <w:p w:rsidR="00A37850" w:rsidRPr="00A37850" w:rsidRDefault="00A37850" w:rsidP="000D443E">
      <w:pPr>
        <w:overflowPunct w:val="0"/>
        <w:spacing w:line="455" w:lineRule="exact"/>
        <w:ind w:left="2552" w:hanging="567"/>
        <w:rPr>
          <w:spacing w:val="2"/>
        </w:rPr>
      </w:pPr>
      <w:r w:rsidRPr="00A37850">
        <w:rPr>
          <w:rFonts w:hint="eastAsia"/>
          <w:spacing w:val="2"/>
        </w:rPr>
        <w:t>五、經核配無線電頻率或電信號碼而負有應履行義務者，其履行之方法。</w:t>
      </w:r>
    </w:p>
    <w:p w:rsidR="00A37850" w:rsidRPr="00A37850" w:rsidRDefault="00A37850" w:rsidP="000D443E">
      <w:pPr>
        <w:overflowPunct w:val="0"/>
        <w:spacing w:line="455" w:lineRule="exact"/>
        <w:ind w:left="2552" w:hanging="567"/>
        <w:rPr>
          <w:spacing w:val="2"/>
        </w:rPr>
      </w:pPr>
      <w:r w:rsidRPr="00A37850">
        <w:rPr>
          <w:rFonts w:hint="eastAsia"/>
          <w:spacing w:val="2"/>
        </w:rPr>
        <w:t>六、其他經主管機關指定之營運相關事項。</w:t>
      </w:r>
    </w:p>
    <w:p w:rsidR="00A37850" w:rsidRPr="00A37850" w:rsidRDefault="00A37850" w:rsidP="000D443E">
      <w:pPr>
        <w:overflowPunct w:val="0"/>
        <w:spacing w:line="455" w:lineRule="exact"/>
        <w:ind w:left="1418" w:firstLine="567"/>
      </w:pPr>
      <w:r w:rsidRPr="00A37850">
        <w:rPr>
          <w:rFonts w:hint="eastAsia"/>
        </w:rPr>
        <w:t>前項第四款及第五款之內容有變更者，應送主管機關核准；其餘應送備查。</w:t>
      </w:r>
    </w:p>
    <w:p w:rsidR="00A37850" w:rsidRPr="00A37850" w:rsidRDefault="00A37850" w:rsidP="000D443E">
      <w:pPr>
        <w:overflowPunct w:val="0"/>
        <w:spacing w:line="455" w:lineRule="exact"/>
        <w:ind w:left="1418" w:firstLine="567"/>
      </w:pPr>
      <w:r w:rsidRPr="00A37850">
        <w:rPr>
          <w:rFonts w:hint="eastAsia"/>
        </w:rPr>
        <w:t>第一項網路設置計畫應載明下列事項：</w:t>
      </w:r>
    </w:p>
    <w:p w:rsidR="00A37850" w:rsidRPr="00A37850" w:rsidRDefault="00A37850" w:rsidP="000D443E">
      <w:pPr>
        <w:overflowPunct w:val="0"/>
        <w:spacing w:line="455" w:lineRule="exact"/>
        <w:ind w:left="2552" w:hanging="567"/>
        <w:rPr>
          <w:spacing w:val="2"/>
        </w:rPr>
      </w:pPr>
      <w:r w:rsidRPr="00A37850">
        <w:rPr>
          <w:rFonts w:hint="eastAsia"/>
          <w:spacing w:val="2"/>
        </w:rPr>
        <w:t>一、設置區域及設置時程規劃。</w:t>
      </w:r>
    </w:p>
    <w:p w:rsidR="00A37850" w:rsidRPr="00A37850" w:rsidRDefault="00A37850" w:rsidP="000D443E">
      <w:pPr>
        <w:overflowPunct w:val="0"/>
        <w:spacing w:line="455" w:lineRule="exact"/>
        <w:ind w:left="2552" w:hanging="567"/>
        <w:rPr>
          <w:spacing w:val="2"/>
        </w:rPr>
      </w:pPr>
      <w:r w:rsidRPr="00A37850">
        <w:rPr>
          <w:rFonts w:hint="eastAsia"/>
          <w:spacing w:val="2"/>
        </w:rPr>
        <w:t>二、符合營運計畫之通訊型態、網路架構及性能。</w:t>
      </w:r>
    </w:p>
    <w:p w:rsidR="00A37850" w:rsidRPr="00A37850" w:rsidRDefault="00A37850" w:rsidP="000D443E">
      <w:pPr>
        <w:overflowPunct w:val="0"/>
        <w:spacing w:line="455" w:lineRule="exact"/>
        <w:ind w:left="2552" w:hanging="567"/>
        <w:rPr>
          <w:spacing w:val="2"/>
        </w:rPr>
      </w:pPr>
      <w:r w:rsidRPr="00A37850">
        <w:rPr>
          <w:rFonts w:hint="eastAsia"/>
          <w:spacing w:val="2"/>
        </w:rPr>
        <w:t>三、主要電信設備之廠牌、型號、功能及數量。</w:t>
      </w:r>
    </w:p>
    <w:p w:rsidR="00A37850" w:rsidRPr="00A37850" w:rsidRDefault="00A37850" w:rsidP="000D443E">
      <w:pPr>
        <w:overflowPunct w:val="0"/>
        <w:spacing w:line="455" w:lineRule="exact"/>
        <w:ind w:left="2552" w:hanging="567"/>
        <w:rPr>
          <w:spacing w:val="2"/>
        </w:rPr>
      </w:pPr>
      <w:r w:rsidRPr="00A37850">
        <w:rPr>
          <w:rFonts w:hint="eastAsia"/>
          <w:spacing w:val="2"/>
        </w:rPr>
        <w:t>四、與其他公眾電信網路互連或與用戶終端設備銜接之技術介面及網路</w:t>
      </w:r>
      <w:proofErr w:type="gramStart"/>
      <w:r w:rsidRPr="00A37850">
        <w:rPr>
          <w:rFonts w:hint="eastAsia"/>
          <w:spacing w:val="2"/>
        </w:rPr>
        <w:t>介</w:t>
      </w:r>
      <w:proofErr w:type="gramEnd"/>
      <w:r w:rsidRPr="00A37850">
        <w:rPr>
          <w:rFonts w:hint="eastAsia"/>
          <w:spacing w:val="2"/>
        </w:rPr>
        <w:t>接點。</w:t>
      </w:r>
    </w:p>
    <w:p w:rsidR="00A37850" w:rsidRPr="00A37850" w:rsidRDefault="00A37850" w:rsidP="000D443E">
      <w:pPr>
        <w:overflowPunct w:val="0"/>
        <w:spacing w:line="455" w:lineRule="exact"/>
        <w:ind w:left="2552" w:hanging="567"/>
        <w:rPr>
          <w:spacing w:val="2"/>
        </w:rPr>
      </w:pPr>
      <w:r w:rsidRPr="00A37850">
        <w:rPr>
          <w:rFonts w:hint="eastAsia"/>
          <w:spacing w:val="2"/>
        </w:rPr>
        <w:t>五、使用符合有關機關國家安全考量之電信設備。</w:t>
      </w:r>
    </w:p>
    <w:p w:rsidR="00A37850" w:rsidRPr="00A37850" w:rsidRDefault="00A37850" w:rsidP="000D443E">
      <w:pPr>
        <w:overflowPunct w:val="0"/>
        <w:spacing w:line="455" w:lineRule="exact"/>
        <w:ind w:left="2552" w:hanging="567"/>
        <w:rPr>
          <w:spacing w:val="2"/>
        </w:rPr>
      </w:pPr>
      <w:r w:rsidRPr="00A37850">
        <w:rPr>
          <w:rFonts w:hint="eastAsia"/>
          <w:spacing w:val="2"/>
        </w:rPr>
        <w:t>六、網路之資通安全偵測及防護規劃。</w:t>
      </w:r>
    </w:p>
    <w:p w:rsidR="00A37850" w:rsidRPr="00A37850" w:rsidRDefault="00A37850" w:rsidP="000D443E">
      <w:pPr>
        <w:overflowPunct w:val="0"/>
        <w:spacing w:line="455" w:lineRule="exact"/>
        <w:ind w:left="2552" w:hanging="567"/>
        <w:rPr>
          <w:spacing w:val="2"/>
        </w:rPr>
      </w:pPr>
      <w:r w:rsidRPr="00A37850">
        <w:rPr>
          <w:rFonts w:hint="eastAsia"/>
          <w:spacing w:val="2"/>
        </w:rPr>
        <w:t>七、使用符合主管機關公告之資通安全標準設備。</w:t>
      </w:r>
    </w:p>
    <w:p w:rsidR="00A37850" w:rsidRPr="00A37850" w:rsidRDefault="00A37850" w:rsidP="000D443E">
      <w:pPr>
        <w:overflowPunct w:val="0"/>
        <w:spacing w:line="455" w:lineRule="exact"/>
        <w:ind w:left="2552" w:hanging="567"/>
        <w:rPr>
          <w:spacing w:val="2"/>
        </w:rPr>
      </w:pPr>
      <w:r w:rsidRPr="00A37850">
        <w:rPr>
          <w:rFonts w:hint="eastAsia"/>
          <w:spacing w:val="2"/>
        </w:rPr>
        <w:t>八、其他經主管機關指定與網路設置相關項目。</w:t>
      </w:r>
    </w:p>
    <w:p w:rsidR="00A37850" w:rsidRPr="00A37850" w:rsidRDefault="00A37850" w:rsidP="000D443E">
      <w:pPr>
        <w:overflowPunct w:val="0"/>
        <w:spacing w:line="455" w:lineRule="exact"/>
        <w:ind w:left="1418" w:firstLine="567"/>
      </w:pPr>
      <w:r w:rsidRPr="00A37850">
        <w:rPr>
          <w:rFonts w:hint="eastAsia"/>
        </w:rPr>
        <w:t>設置使用電信資源之公眾電信網路者得提供國內網路漫遊。但不得違反其依第五十三條第二項規定提出之無線電頻率規劃書之應履行事項。</w:t>
      </w:r>
    </w:p>
    <w:p w:rsidR="00A37850" w:rsidRPr="00A37850" w:rsidRDefault="00A37850" w:rsidP="000D443E">
      <w:pPr>
        <w:overflowPunct w:val="0"/>
        <w:spacing w:line="455" w:lineRule="exact"/>
        <w:ind w:left="1418" w:firstLine="567"/>
      </w:pPr>
      <w:r w:rsidRPr="00A37850">
        <w:rPr>
          <w:rFonts w:hint="eastAsia"/>
        </w:rPr>
        <w:t>前項網路漫遊之協議，應於實施前二</w:t>
      </w:r>
      <w:proofErr w:type="gramStart"/>
      <w:r w:rsidRPr="00A37850">
        <w:rPr>
          <w:rFonts w:hint="eastAsia"/>
        </w:rPr>
        <w:t>個</w:t>
      </w:r>
      <w:proofErr w:type="gramEnd"/>
      <w:r w:rsidRPr="00A37850">
        <w:rPr>
          <w:rFonts w:hint="eastAsia"/>
        </w:rPr>
        <w:t>月內送請主管機關核准。</w:t>
      </w:r>
    </w:p>
    <w:p w:rsidR="00A37850" w:rsidRPr="00A37850" w:rsidRDefault="00A37850" w:rsidP="000D443E">
      <w:pPr>
        <w:overflowPunct w:val="0"/>
        <w:spacing w:line="438" w:lineRule="exact"/>
        <w:ind w:left="1418" w:firstLine="567"/>
      </w:pPr>
      <w:r w:rsidRPr="00A37850">
        <w:rPr>
          <w:rFonts w:hint="eastAsia"/>
        </w:rPr>
        <w:lastRenderedPageBreak/>
        <w:t>第一項公眾電信網路須設置電臺者，其網路設置計畫應附電臺設置規劃書。</w:t>
      </w:r>
    </w:p>
    <w:p w:rsidR="00A37850" w:rsidRPr="00A37850" w:rsidRDefault="00A37850" w:rsidP="000D443E">
      <w:pPr>
        <w:overflowPunct w:val="0"/>
        <w:spacing w:line="438" w:lineRule="exact"/>
        <w:ind w:left="1418" w:firstLine="567"/>
      </w:pPr>
      <w:r w:rsidRPr="00A37850">
        <w:rPr>
          <w:rFonts w:hint="eastAsia"/>
        </w:rPr>
        <w:t>前項電臺設置規劃書應載明下列事項：</w:t>
      </w:r>
    </w:p>
    <w:p w:rsidR="00A37850" w:rsidRPr="00A37850" w:rsidRDefault="00A37850" w:rsidP="000D443E">
      <w:pPr>
        <w:overflowPunct w:val="0"/>
        <w:spacing w:line="438" w:lineRule="exact"/>
        <w:ind w:left="2552" w:hanging="567"/>
        <w:rPr>
          <w:spacing w:val="2"/>
        </w:rPr>
      </w:pPr>
      <w:r w:rsidRPr="00A37850">
        <w:rPr>
          <w:rFonts w:hint="eastAsia"/>
          <w:spacing w:val="2"/>
        </w:rPr>
        <w:t>一、電臺設置時程規劃。</w:t>
      </w:r>
    </w:p>
    <w:p w:rsidR="00A37850" w:rsidRPr="00A37850" w:rsidRDefault="00A37850" w:rsidP="000D443E">
      <w:pPr>
        <w:overflowPunct w:val="0"/>
        <w:spacing w:line="438" w:lineRule="exact"/>
        <w:ind w:left="2552" w:hanging="567"/>
        <w:rPr>
          <w:spacing w:val="2"/>
        </w:rPr>
      </w:pPr>
      <w:r w:rsidRPr="00A37850">
        <w:rPr>
          <w:rFonts w:hint="eastAsia"/>
          <w:spacing w:val="2"/>
        </w:rPr>
        <w:t>二、</w:t>
      </w:r>
      <w:r w:rsidRPr="00A37850">
        <w:rPr>
          <w:rFonts w:hint="eastAsia"/>
          <w:spacing w:val="-8"/>
        </w:rPr>
        <w:t>電信管制射頻器材之廠牌、型號、技術規格及數量。</w:t>
      </w:r>
    </w:p>
    <w:p w:rsidR="00A37850" w:rsidRPr="00A37850" w:rsidRDefault="00A37850" w:rsidP="000D443E">
      <w:pPr>
        <w:overflowPunct w:val="0"/>
        <w:spacing w:line="438" w:lineRule="exact"/>
        <w:ind w:left="2552" w:hanging="567"/>
        <w:rPr>
          <w:spacing w:val="2"/>
        </w:rPr>
      </w:pPr>
      <w:r w:rsidRPr="00A37850">
        <w:rPr>
          <w:rFonts w:hint="eastAsia"/>
          <w:spacing w:val="2"/>
        </w:rPr>
        <w:t>三、頻率使用規劃。</w:t>
      </w:r>
    </w:p>
    <w:p w:rsidR="00A37850" w:rsidRPr="00A37850" w:rsidRDefault="00A37850" w:rsidP="000D443E">
      <w:pPr>
        <w:overflowPunct w:val="0"/>
        <w:spacing w:line="438" w:lineRule="exact"/>
        <w:ind w:left="2552" w:hanging="567"/>
        <w:rPr>
          <w:spacing w:val="2"/>
        </w:rPr>
      </w:pPr>
      <w:r w:rsidRPr="00A37850">
        <w:rPr>
          <w:rFonts w:hint="eastAsia"/>
          <w:spacing w:val="2"/>
        </w:rPr>
        <w:t>四、預估電波涵蓋區域。</w:t>
      </w:r>
    </w:p>
    <w:p w:rsidR="00A37850" w:rsidRPr="00A37850" w:rsidRDefault="00A37850" w:rsidP="000D443E">
      <w:pPr>
        <w:overflowPunct w:val="0"/>
        <w:spacing w:line="438" w:lineRule="exact"/>
        <w:ind w:left="2552" w:hanging="567"/>
        <w:rPr>
          <w:spacing w:val="2"/>
        </w:rPr>
      </w:pPr>
      <w:r w:rsidRPr="00A37850">
        <w:rPr>
          <w:rFonts w:hint="eastAsia"/>
          <w:spacing w:val="2"/>
        </w:rPr>
        <w:t>五、頻率干擾評估及處理。</w:t>
      </w:r>
    </w:p>
    <w:p w:rsidR="00A37850" w:rsidRPr="00A37850" w:rsidRDefault="00A37850" w:rsidP="000D443E">
      <w:pPr>
        <w:overflowPunct w:val="0"/>
        <w:spacing w:line="438" w:lineRule="exact"/>
        <w:ind w:left="2552" w:hanging="567"/>
        <w:rPr>
          <w:spacing w:val="2"/>
        </w:rPr>
      </w:pPr>
      <w:r w:rsidRPr="00A37850">
        <w:rPr>
          <w:rFonts w:hint="eastAsia"/>
          <w:spacing w:val="2"/>
        </w:rPr>
        <w:t>六、其他經主管機關指定之事項。</w:t>
      </w:r>
    </w:p>
    <w:p w:rsidR="00A37850" w:rsidRPr="00A37850" w:rsidRDefault="00A37850" w:rsidP="000D443E">
      <w:pPr>
        <w:overflowPunct w:val="0"/>
        <w:spacing w:line="438" w:lineRule="exact"/>
        <w:ind w:left="1418" w:firstLine="567"/>
      </w:pPr>
      <w:r w:rsidRPr="00A37850">
        <w:rPr>
          <w:rFonts w:hint="eastAsia"/>
        </w:rPr>
        <w:t>電臺之設置、</w:t>
      </w:r>
      <w:proofErr w:type="gramStart"/>
      <w:r w:rsidRPr="00A37850">
        <w:rPr>
          <w:rFonts w:hint="eastAsia"/>
        </w:rPr>
        <w:t>審驗</w:t>
      </w:r>
      <w:proofErr w:type="gramEnd"/>
      <w:r w:rsidRPr="00A37850">
        <w:rPr>
          <w:rFonts w:hint="eastAsia"/>
        </w:rPr>
        <w:t>、使用管理、限制及其他應遵行事項之辦法，由主管機關定之。</w:t>
      </w:r>
    </w:p>
    <w:p w:rsidR="00A37850" w:rsidRPr="00A37850" w:rsidRDefault="00A37850" w:rsidP="000D443E">
      <w:pPr>
        <w:overflowPunct w:val="0"/>
        <w:spacing w:line="438" w:lineRule="exact"/>
        <w:ind w:left="1418" w:hanging="1418"/>
      </w:pPr>
      <w:r w:rsidRPr="00A37850">
        <w:rPr>
          <w:rFonts w:hint="eastAsia"/>
        </w:rPr>
        <w:t>第三十八條　　申請設置未使用電信資源之公眾電信網路者，應檢具申請書及網路設置計畫，向主管機關申請核准。經主管機關核准，始得設置；其有增設或變更者，亦同。</w:t>
      </w:r>
    </w:p>
    <w:p w:rsidR="00A37850" w:rsidRPr="00A37850" w:rsidRDefault="00A37850" w:rsidP="000D443E">
      <w:pPr>
        <w:overflowPunct w:val="0"/>
        <w:spacing w:line="438" w:lineRule="exact"/>
        <w:ind w:left="1418" w:firstLine="567"/>
      </w:pPr>
      <w:r w:rsidRPr="00A37850">
        <w:rPr>
          <w:rFonts w:hint="eastAsia"/>
        </w:rPr>
        <w:t>前項公眾電信網路由政府機關或學校設置者，主管機關得委託監督其業務之中央二級機關管理。</w:t>
      </w:r>
    </w:p>
    <w:p w:rsidR="00A37850" w:rsidRPr="00A37850" w:rsidRDefault="00A37850" w:rsidP="000D443E">
      <w:pPr>
        <w:overflowPunct w:val="0"/>
        <w:spacing w:line="438" w:lineRule="exact"/>
        <w:ind w:left="1418" w:firstLine="567"/>
      </w:pPr>
      <w:r w:rsidRPr="00A37850">
        <w:rPr>
          <w:rFonts w:hint="eastAsia"/>
        </w:rPr>
        <w:t>第一項網路設置計畫應載明下列事項：</w:t>
      </w:r>
    </w:p>
    <w:p w:rsidR="00A37850" w:rsidRPr="00A37850" w:rsidRDefault="00A37850" w:rsidP="000D443E">
      <w:pPr>
        <w:overflowPunct w:val="0"/>
        <w:spacing w:line="438" w:lineRule="exact"/>
        <w:ind w:left="2552" w:hanging="567"/>
        <w:rPr>
          <w:spacing w:val="2"/>
        </w:rPr>
      </w:pPr>
      <w:r w:rsidRPr="00A37850">
        <w:rPr>
          <w:rFonts w:hint="eastAsia"/>
          <w:spacing w:val="2"/>
        </w:rPr>
        <w:t>一、設置區域及設置時程規劃。</w:t>
      </w:r>
    </w:p>
    <w:p w:rsidR="00A37850" w:rsidRPr="00A37850" w:rsidRDefault="00A37850" w:rsidP="000D443E">
      <w:pPr>
        <w:overflowPunct w:val="0"/>
        <w:spacing w:line="438" w:lineRule="exact"/>
        <w:ind w:left="2552" w:hanging="567"/>
        <w:rPr>
          <w:spacing w:val="2"/>
        </w:rPr>
      </w:pPr>
      <w:r w:rsidRPr="00A37850">
        <w:rPr>
          <w:rFonts w:hint="eastAsia"/>
          <w:spacing w:val="2"/>
        </w:rPr>
        <w:t>二、通訊型態、網路架構及性能。</w:t>
      </w:r>
    </w:p>
    <w:p w:rsidR="00A37850" w:rsidRPr="00A37850" w:rsidRDefault="00A37850" w:rsidP="000D443E">
      <w:pPr>
        <w:overflowPunct w:val="0"/>
        <w:spacing w:line="438" w:lineRule="exact"/>
        <w:ind w:left="2552" w:hanging="567"/>
        <w:rPr>
          <w:spacing w:val="2"/>
        </w:rPr>
      </w:pPr>
      <w:r w:rsidRPr="00A37850">
        <w:rPr>
          <w:rFonts w:hint="eastAsia"/>
          <w:spacing w:val="2"/>
        </w:rPr>
        <w:t>三、主要電信設備之廠牌、型號、功能及數量。</w:t>
      </w:r>
    </w:p>
    <w:p w:rsidR="00A37850" w:rsidRPr="00A37850" w:rsidRDefault="00A37850" w:rsidP="000D443E">
      <w:pPr>
        <w:overflowPunct w:val="0"/>
        <w:spacing w:line="438" w:lineRule="exact"/>
        <w:ind w:left="2552" w:hanging="567"/>
        <w:rPr>
          <w:spacing w:val="2"/>
        </w:rPr>
      </w:pPr>
      <w:r w:rsidRPr="00A37850">
        <w:rPr>
          <w:rFonts w:hint="eastAsia"/>
          <w:spacing w:val="2"/>
        </w:rPr>
        <w:t>四、與其他公眾電信網路互連或與用戶終端設備銜接之技術介面及網路</w:t>
      </w:r>
      <w:proofErr w:type="gramStart"/>
      <w:r w:rsidRPr="00A37850">
        <w:rPr>
          <w:rFonts w:hint="eastAsia"/>
          <w:spacing w:val="2"/>
        </w:rPr>
        <w:t>介</w:t>
      </w:r>
      <w:proofErr w:type="gramEnd"/>
      <w:r w:rsidRPr="00A37850">
        <w:rPr>
          <w:rFonts w:hint="eastAsia"/>
          <w:spacing w:val="2"/>
        </w:rPr>
        <w:t>接點。</w:t>
      </w:r>
    </w:p>
    <w:p w:rsidR="00A37850" w:rsidRPr="00A37850" w:rsidRDefault="00A37850" w:rsidP="000D443E">
      <w:pPr>
        <w:overflowPunct w:val="0"/>
        <w:spacing w:line="438" w:lineRule="exact"/>
        <w:ind w:left="2552" w:hanging="567"/>
        <w:rPr>
          <w:spacing w:val="2"/>
        </w:rPr>
      </w:pPr>
      <w:r w:rsidRPr="00A37850">
        <w:rPr>
          <w:rFonts w:hint="eastAsia"/>
          <w:spacing w:val="2"/>
        </w:rPr>
        <w:t>五、使用符合有關機關國家安全考量之電信設備。</w:t>
      </w:r>
    </w:p>
    <w:p w:rsidR="00A37850" w:rsidRPr="00A37850" w:rsidRDefault="00A37850" w:rsidP="000D443E">
      <w:pPr>
        <w:overflowPunct w:val="0"/>
        <w:spacing w:line="438" w:lineRule="exact"/>
        <w:ind w:left="2552" w:hanging="567"/>
        <w:rPr>
          <w:spacing w:val="2"/>
        </w:rPr>
      </w:pPr>
      <w:r w:rsidRPr="00A37850">
        <w:rPr>
          <w:rFonts w:hint="eastAsia"/>
          <w:spacing w:val="2"/>
        </w:rPr>
        <w:t>六、網路之資通安全防護規劃。</w:t>
      </w:r>
    </w:p>
    <w:p w:rsidR="00A37850" w:rsidRPr="00A37850" w:rsidRDefault="00A37850" w:rsidP="000D443E">
      <w:pPr>
        <w:overflowPunct w:val="0"/>
        <w:spacing w:line="438" w:lineRule="exact"/>
        <w:ind w:left="2552" w:hanging="567"/>
        <w:rPr>
          <w:spacing w:val="2"/>
        </w:rPr>
      </w:pPr>
      <w:r w:rsidRPr="00A37850">
        <w:rPr>
          <w:rFonts w:hint="eastAsia"/>
          <w:spacing w:val="2"/>
        </w:rPr>
        <w:t>七、使用符合主管機關公告之資通安全標準設備。</w:t>
      </w:r>
    </w:p>
    <w:p w:rsidR="00A37850" w:rsidRPr="00A37850" w:rsidRDefault="00A37850" w:rsidP="000D443E">
      <w:pPr>
        <w:overflowPunct w:val="0"/>
        <w:spacing w:line="438" w:lineRule="exact"/>
        <w:ind w:left="2552" w:hanging="567"/>
        <w:rPr>
          <w:spacing w:val="2"/>
        </w:rPr>
      </w:pPr>
      <w:r w:rsidRPr="00A37850">
        <w:rPr>
          <w:rFonts w:hint="eastAsia"/>
          <w:spacing w:val="2"/>
        </w:rPr>
        <w:t>八、其他經主管機關指定與網路設置相關項目。</w:t>
      </w:r>
    </w:p>
    <w:p w:rsidR="00A37850" w:rsidRPr="00A37850" w:rsidRDefault="00A37850" w:rsidP="00A37850">
      <w:pPr>
        <w:widowControl/>
        <w:adjustRightInd/>
        <w:spacing w:line="440" w:lineRule="exact"/>
        <w:ind w:leftChars="1046" w:left="3490" w:hangingChars="200" w:hanging="561"/>
        <w:jc w:val="left"/>
        <w:textAlignment w:val="auto"/>
        <w:rPr>
          <w:b/>
          <w:szCs w:val="28"/>
        </w:rPr>
      </w:pPr>
      <w:r w:rsidRPr="00A37850">
        <w:rPr>
          <w:rFonts w:hint="eastAsia"/>
          <w:b/>
          <w:szCs w:val="28"/>
        </w:rPr>
        <w:lastRenderedPageBreak/>
        <w:t>第二節　公眾電信網路之安全及維護</w:t>
      </w:r>
    </w:p>
    <w:p w:rsidR="00A37850" w:rsidRPr="00A37850" w:rsidRDefault="00A37850" w:rsidP="000D443E">
      <w:pPr>
        <w:overflowPunct w:val="0"/>
        <w:spacing w:line="438" w:lineRule="exact"/>
        <w:ind w:left="1418" w:hanging="1418"/>
      </w:pPr>
      <w:r w:rsidRPr="00A37850">
        <w:rPr>
          <w:rFonts w:hint="eastAsia"/>
        </w:rPr>
        <w:t>第三十九條　　公眾電信網路之設置，應符合主管機關所定之技術規範；電臺之設置，亦同。</w:t>
      </w:r>
    </w:p>
    <w:p w:rsidR="00A37850" w:rsidRPr="00A37850" w:rsidRDefault="00A37850" w:rsidP="000D443E">
      <w:pPr>
        <w:overflowPunct w:val="0"/>
        <w:spacing w:line="438" w:lineRule="exact"/>
        <w:ind w:left="1418" w:firstLine="567"/>
      </w:pPr>
      <w:r w:rsidRPr="00A37850">
        <w:rPr>
          <w:rFonts w:hint="eastAsia"/>
        </w:rPr>
        <w:t>公眾電信網路設置完成後，設置者應檢具自評報告向主管機關</w:t>
      </w:r>
      <w:proofErr w:type="gramStart"/>
      <w:r w:rsidRPr="00A37850">
        <w:rPr>
          <w:rFonts w:hint="eastAsia"/>
        </w:rPr>
        <w:t>申請審驗</w:t>
      </w:r>
      <w:proofErr w:type="gramEnd"/>
      <w:r w:rsidRPr="00A37850">
        <w:rPr>
          <w:rFonts w:hint="eastAsia"/>
        </w:rPr>
        <w:t>，經</w:t>
      </w:r>
      <w:proofErr w:type="gramStart"/>
      <w:r w:rsidRPr="00A37850">
        <w:rPr>
          <w:rFonts w:hint="eastAsia"/>
        </w:rPr>
        <w:t>主管機關審驗合格</w:t>
      </w:r>
      <w:proofErr w:type="gramEnd"/>
      <w:r w:rsidRPr="00A37850">
        <w:rPr>
          <w:rFonts w:hint="eastAsia"/>
        </w:rPr>
        <w:t>，</w:t>
      </w:r>
      <w:proofErr w:type="gramStart"/>
      <w:r w:rsidRPr="00A37850">
        <w:rPr>
          <w:rFonts w:hint="eastAsia"/>
        </w:rPr>
        <w:t>發給審驗合格</w:t>
      </w:r>
      <w:proofErr w:type="gramEnd"/>
      <w:r w:rsidRPr="00A37850">
        <w:rPr>
          <w:rFonts w:hint="eastAsia"/>
        </w:rPr>
        <w:t>證</w:t>
      </w:r>
      <w:r w:rsidRPr="00A37850">
        <w:rPr>
          <w:rFonts w:hint="eastAsia"/>
          <w:spacing w:val="8"/>
        </w:rPr>
        <w:t>明文件後，始得使用；其設置之電信基礎設施有異動時，亦同。</w:t>
      </w:r>
    </w:p>
    <w:p w:rsidR="00A37850" w:rsidRPr="00A37850" w:rsidRDefault="00A37850" w:rsidP="000D443E">
      <w:pPr>
        <w:overflowPunct w:val="0"/>
        <w:spacing w:line="438" w:lineRule="exact"/>
        <w:ind w:left="1418" w:firstLine="567"/>
      </w:pPr>
      <w:r w:rsidRPr="00A37850">
        <w:rPr>
          <w:rFonts w:hint="eastAsia"/>
        </w:rPr>
        <w:t>未使用電信資源之公眾電信網路由政府機關或學校設置者，主管機關得委託監督其業務之中央二級機關辦理</w:t>
      </w:r>
      <w:proofErr w:type="gramStart"/>
      <w:r w:rsidRPr="00A37850">
        <w:rPr>
          <w:rFonts w:hint="eastAsia"/>
        </w:rPr>
        <w:t>前項審驗</w:t>
      </w:r>
      <w:proofErr w:type="gramEnd"/>
      <w:r w:rsidRPr="00A37850">
        <w:rPr>
          <w:rFonts w:hint="eastAsia"/>
        </w:rPr>
        <w:t>。</w:t>
      </w:r>
    </w:p>
    <w:p w:rsidR="00A37850" w:rsidRPr="00A37850" w:rsidRDefault="00A37850" w:rsidP="000D443E">
      <w:pPr>
        <w:overflowPunct w:val="0"/>
        <w:spacing w:line="438" w:lineRule="exact"/>
        <w:ind w:left="1418" w:firstLine="567"/>
      </w:pPr>
      <w:r w:rsidRPr="00A37850">
        <w:rPr>
          <w:rFonts w:hint="eastAsia"/>
        </w:rPr>
        <w:t>公眾電信網路之類型、測試項目、測試方法、合格基準及其他應檢附文件之技術規範應參考國際技術標準，由主管機關公告之。</w:t>
      </w:r>
    </w:p>
    <w:p w:rsidR="00A37850" w:rsidRPr="00A37850" w:rsidRDefault="00A37850" w:rsidP="000D443E">
      <w:pPr>
        <w:overflowPunct w:val="0"/>
        <w:spacing w:line="438" w:lineRule="exact"/>
        <w:ind w:left="1418" w:firstLine="567"/>
      </w:pPr>
      <w:r w:rsidRPr="00A37850">
        <w:rPr>
          <w:rFonts w:hint="eastAsia"/>
        </w:rPr>
        <w:t>公眾電信網路之類型、</w:t>
      </w:r>
      <w:proofErr w:type="gramStart"/>
      <w:r w:rsidRPr="00A37850">
        <w:rPr>
          <w:rFonts w:hint="eastAsia"/>
        </w:rPr>
        <w:t>審驗方式</w:t>
      </w:r>
      <w:proofErr w:type="gramEnd"/>
      <w:r w:rsidRPr="00A37850">
        <w:rPr>
          <w:rFonts w:hint="eastAsia"/>
        </w:rPr>
        <w:t>、程序、使用管理、限制、</w:t>
      </w:r>
      <w:proofErr w:type="gramStart"/>
      <w:r w:rsidRPr="00A37850">
        <w:rPr>
          <w:rFonts w:hint="eastAsia"/>
        </w:rPr>
        <w:t>審驗合格</w:t>
      </w:r>
      <w:proofErr w:type="gramEnd"/>
      <w:r w:rsidRPr="00A37850">
        <w:rPr>
          <w:rFonts w:hint="eastAsia"/>
        </w:rPr>
        <w:t>證明之核（換）發、補發、廢止及其他應遵行事項之辦法，由主管機關定之。</w:t>
      </w:r>
    </w:p>
    <w:p w:rsidR="00A37850" w:rsidRPr="00A37850" w:rsidRDefault="00A37850" w:rsidP="000D443E">
      <w:pPr>
        <w:overflowPunct w:val="0"/>
        <w:spacing w:line="438" w:lineRule="exact"/>
        <w:ind w:left="1418" w:hanging="1418"/>
      </w:pPr>
      <w:r w:rsidRPr="00A37850">
        <w:rPr>
          <w:rFonts w:hint="eastAsia"/>
        </w:rPr>
        <w:t>第</w:t>
      </w:r>
      <w:r w:rsidRPr="00A37850">
        <w:rPr>
          <w:rFonts w:hint="eastAsia"/>
        </w:rPr>
        <w:t xml:space="preserve"> </w:t>
      </w:r>
      <w:r w:rsidRPr="00A37850">
        <w:rPr>
          <w:rFonts w:hint="eastAsia"/>
        </w:rPr>
        <w:t>四十</w:t>
      </w:r>
      <w:r w:rsidRPr="00A37850">
        <w:rPr>
          <w:rFonts w:hint="eastAsia"/>
        </w:rPr>
        <w:t xml:space="preserve"> </w:t>
      </w:r>
      <w:r w:rsidRPr="00A37850">
        <w:rPr>
          <w:rFonts w:hint="eastAsia"/>
        </w:rPr>
        <w:t>條　　設置使用電信資源之公眾電信網路提供電信服務時，應符合下列規定：</w:t>
      </w:r>
    </w:p>
    <w:p w:rsidR="00A37850" w:rsidRPr="00A37850" w:rsidRDefault="00A37850" w:rsidP="000D443E">
      <w:pPr>
        <w:overflowPunct w:val="0"/>
        <w:spacing w:line="438" w:lineRule="exact"/>
        <w:ind w:left="2552" w:hanging="567"/>
        <w:rPr>
          <w:spacing w:val="2"/>
        </w:rPr>
      </w:pPr>
      <w:r w:rsidRPr="00A37850">
        <w:rPr>
          <w:rFonts w:hint="eastAsia"/>
          <w:spacing w:val="2"/>
        </w:rPr>
        <w:t>一、足以保障其用戶秘密通信之機制。</w:t>
      </w:r>
    </w:p>
    <w:p w:rsidR="00A37850" w:rsidRPr="00A37850" w:rsidRDefault="00A37850" w:rsidP="000D443E">
      <w:pPr>
        <w:overflowPunct w:val="0"/>
        <w:spacing w:line="438" w:lineRule="exact"/>
        <w:ind w:left="2552" w:hanging="567"/>
        <w:rPr>
          <w:spacing w:val="2"/>
        </w:rPr>
      </w:pPr>
      <w:r w:rsidRPr="00A37850">
        <w:rPr>
          <w:rFonts w:hint="eastAsia"/>
          <w:spacing w:val="2"/>
        </w:rPr>
        <w:t>二、維持電信服務之適當品質，並以國際標準組織訂定之標準為原則。</w:t>
      </w:r>
    </w:p>
    <w:p w:rsidR="00A37850" w:rsidRPr="00A37850" w:rsidRDefault="00A37850" w:rsidP="000D443E">
      <w:pPr>
        <w:overflowPunct w:val="0"/>
        <w:spacing w:line="438" w:lineRule="exact"/>
        <w:ind w:left="2552" w:hanging="567"/>
        <w:rPr>
          <w:spacing w:val="2"/>
        </w:rPr>
      </w:pPr>
      <w:r w:rsidRPr="00A37850">
        <w:rPr>
          <w:rFonts w:hint="eastAsia"/>
          <w:spacing w:val="2"/>
        </w:rPr>
        <w:t>三、其電信設備與其他公眾電信網路，或用戶終端設備間具有明確之責任分界點。</w:t>
      </w:r>
    </w:p>
    <w:p w:rsidR="00A37850" w:rsidRPr="00A37850" w:rsidRDefault="00A37850" w:rsidP="000D443E">
      <w:pPr>
        <w:overflowPunct w:val="0"/>
        <w:spacing w:line="438" w:lineRule="exact"/>
        <w:ind w:left="2552" w:hanging="567"/>
        <w:rPr>
          <w:spacing w:val="2"/>
        </w:rPr>
      </w:pPr>
      <w:r w:rsidRPr="00A37850">
        <w:rPr>
          <w:rFonts w:hint="eastAsia"/>
          <w:spacing w:val="2"/>
        </w:rPr>
        <w:t>四、</w:t>
      </w:r>
      <w:r w:rsidRPr="00A37850">
        <w:rPr>
          <w:rFonts w:hint="eastAsia"/>
          <w:spacing w:val="-8"/>
        </w:rPr>
        <w:t>使用之電信設備應符合有關機關之國家安全考量。</w:t>
      </w:r>
    </w:p>
    <w:p w:rsidR="00A37850" w:rsidRPr="00A37850" w:rsidRDefault="00A37850" w:rsidP="000D443E">
      <w:pPr>
        <w:overflowPunct w:val="0"/>
        <w:spacing w:line="438" w:lineRule="exact"/>
        <w:ind w:left="2552" w:hanging="567"/>
        <w:rPr>
          <w:spacing w:val="2"/>
        </w:rPr>
      </w:pPr>
      <w:r w:rsidRPr="00A37850">
        <w:rPr>
          <w:rFonts w:hint="eastAsia"/>
          <w:spacing w:val="2"/>
        </w:rPr>
        <w:t>五、具有足以確保資通安全之偵測及防護功能。</w:t>
      </w:r>
    </w:p>
    <w:p w:rsidR="00A37850" w:rsidRPr="00A37850" w:rsidRDefault="00A37850" w:rsidP="000D443E">
      <w:pPr>
        <w:overflowPunct w:val="0"/>
        <w:spacing w:line="438" w:lineRule="exact"/>
        <w:ind w:left="2552" w:hanging="567"/>
        <w:rPr>
          <w:spacing w:val="-8"/>
        </w:rPr>
      </w:pPr>
      <w:r w:rsidRPr="00A37850">
        <w:rPr>
          <w:rFonts w:hint="eastAsia"/>
          <w:spacing w:val="2"/>
        </w:rPr>
        <w:t>六、</w:t>
      </w:r>
      <w:r w:rsidRPr="00A37850">
        <w:rPr>
          <w:rFonts w:hint="eastAsia"/>
          <w:spacing w:val="-8"/>
        </w:rPr>
        <w:t>具有提供公眾緊急通訊服務及通信優先處理之功能。</w:t>
      </w:r>
    </w:p>
    <w:p w:rsidR="00A37850" w:rsidRPr="00A37850" w:rsidRDefault="00A37850" w:rsidP="000D443E">
      <w:pPr>
        <w:overflowPunct w:val="0"/>
        <w:spacing w:line="455" w:lineRule="exact"/>
        <w:ind w:left="2552" w:hanging="567"/>
        <w:rPr>
          <w:spacing w:val="2"/>
        </w:rPr>
      </w:pPr>
      <w:r w:rsidRPr="00A37850">
        <w:rPr>
          <w:rFonts w:hint="eastAsia"/>
          <w:spacing w:val="2"/>
        </w:rPr>
        <w:lastRenderedPageBreak/>
        <w:t>七、依通訊保障及監察法規定具有提供通信紀錄等資料之功能。</w:t>
      </w:r>
    </w:p>
    <w:p w:rsidR="00A37850" w:rsidRPr="00A37850" w:rsidRDefault="00A37850" w:rsidP="000D443E">
      <w:pPr>
        <w:overflowPunct w:val="0"/>
        <w:spacing w:line="455" w:lineRule="exact"/>
        <w:ind w:left="2552" w:hanging="567"/>
        <w:rPr>
          <w:spacing w:val="2"/>
        </w:rPr>
      </w:pPr>
      <w:r w:rsidRPr="00A37850">
        <w:rPr>
          <w:rFonts w:hint="eastAsia"/>
          <w:spacing w:val="2"/>
        </w:rPr>
        <w:t>八、其他經主管機關公告事項。</w:t>
      </w:r>
    </w:p>
    <w:p w:rsidR="00A37850" w:rsidRPr="00A37850" w:rsidRDefault="00A37850" w:rsidP="000D443E">
      <w:pPr>
        <w:overflowPunct w:val="0"/>
        <w:spacing w:line="455" w:lineRule="exact"/>
        <w:ind w:left="1418" w:firstLine="567"/>
      </w:pPr>
      <w:r w:rsidRPr="00A37850">
        <w:rPr>
          <w:rFonts w:hint="eastAsia"/>
        </w:rPr>
        <w:t>設置未使用電信資源之公眾電信網路提供電信服務時，應符合下列規定：</w:t>
      </w:r>
    </w:p>
    <w:p w:rsidR="00A37850" w:rsidRPr="00A37850" w:rsidRDefault="00A37850" w:rsidP="000D443E">
      <w:pPr>
        <w:overflowPunct w:val="0"/>
        <w:spacing w:line="455" w:lineRule="exact"/>
        <w:ind w:left="2552" w:hanging="567"/>
        <w:rPr>
          <w:spacing w:val="2"/>
        </w:rPr>
      </w:pPr>
      <w:r w:rsidRPr="00A37850">
        <w:rPr>
          <w:rFonts w:hint="eastAsia"/>
          <w:spacing w:val="2"/>
        </w:rPr>
        <w:t>一、足以保障其用戶秘密通信之機制。</w:t>
      </w:r>
    </w:p>
    <w:p w:rsidR="00A37850" w:rsidRPr="00A37850" w:rsidRDefault="00A37850" w:rsidP="000D443E">
      <w:pPr>
        <w:overflowPunct w:val="0"/>
        <w:spacing w:line="455" w:lineRule="exact"/>
        <w:ind w:left="2552" w:hanging="567"/>
        <w:rPr>
          <w:spacing w:val="2"/>
        </w:rPr>
      </w:pPr>
      <w:r w:rsidRPr="00A37850">
        <w:rPr>
          <w:rFonts w:hint="eastAsia"/>
          <w:spacing w:val="2"/>
        </w:rPr>
        <w:t>二、維持電信服務之適當品質，並以國際標準組織訂定之標準為原則。</w:t>
      </w:r>
    </w:p>
    <w:p w:rsidR="00A37850" w:rsidRPr="00A37850" w:rsidRDefault="00A37850" w:rsidP="000D443E">
      <w:pPr>
        <w:overflowPunct w:val="0"/>
        <w:spacing w:line="455" w:lineRule="exact"/>
        <w:ind w:left="2552" w:hanging="567"/>
        <w:rPr>
          <w:spacing w:val="2"/>
        </w:rPr>
      </w:pPr>
      <w:r w:rsidRPr="00A37850">
        <w:rPr>
          <w:rFonts w:hint="eastAsia"/>
          <w:spacing w:val="2"/>
        </w:rPr>
        <w:t>三、其電信設備與其他公眾電信網路，或用戶終端設備間具有明確之責任分界點。</w:t>
      </w:r>
    </w:p>
    <w:p w:rsidR="00A37850" w:rsidRPr="00A37850" w:rsidRDefault="00A37850" w:rsidP="000D443E">
      <w:pPr>
        <w:overflowPunct w:val="0"/>
        <w:spacing w:line="455" w:lineRule="exact"/>
        <w:ind w:left="2552" w:hanging="567"/>
        <w:rPr>
          <w:spacing w:val="2"/>
        </w:rPr>
      </w:pPr>
      <w:r w:rsidRPr="00A37850">
        <w:rPr>
          <w:rFonts w:hint="eastAsia"/>
          <w:spacing w:val="2"/>
        </w:rPr>
        <w:t>四、</w:t>
      </w:r>
      <w:r w:rsidRPr="00A37850">
        <w:rPr>
          <w:rFonts w:hint="eastAsia"/>
          <w:spacing w:val="-8"/>
        </w:rPr>
        <w:t>使用之電信設備應符合有關機關之國家安全考量。</w:t>
      </w:r>
    </w:p>
    <w:p w:rsidR="00A37850" w:rsidRPr="00A37850" w:rsidRDefault="00A37850" w:rsidP="000D443E">
      <w:pPr>
        <w:overflowPunct w:val="0"/>
        <w:spacing w:line="455" w:lineRule="exact"/>
        <w:ind w:left="2552" w:hanging="567"/>
        <w:rPr>
          <w:spacing w:val="2"/>
        </w:rPr>
      </w:pPr>
      <w:r w:rsidRPr="00A37850">
        <w:rPr>
          <w:rFonts w:hint="eastAsia"/>
          <w:spacing w:val="2"/>
        </w:rPr>
        <w:t>五、具有足以確保資通安全之防護功能。</w:t>
      </w:r>
    </w:p>
    <w:p w:rsidR="00A37850" w:rsidRPr="00A37850" w:rsidRDefault="00A37850" w:rsidP="000D443E">
      <w:pPr>
        <w:overflowPunct w:val="0"/>
        <w:spacing w:line="455" w:lineRule="exact"/>
        <w:ind w:left="2552" w:hanging="567"/>
        <w:rPr>
          <w:spacing w:val="2"/>
        </w:rPr>
      </w:pPr>
      <w:r w:rsidRPr="00A37850">
        <w:rPr>
          <w:rFonts w:hint="eastAsia"/>
          <w:spacing w:val="2"/>
        </w:rPr>
        <w:t>六、依通訊保障及監察法具有提供通信紀錄等資料之功能。</w:t>
      </w:r>
    </w:p>
    <w:p w:rsidR="00A37850" w:rsidRPr="00A37850" w:rsidRDefault="00A37850" w:rsidP="000D443E">
      <w:pPr>
        <w:overflowPunct w:val="0"/>
        <w:spacing w:line="455" w:lineRule="exact"/>
        <w:ind w:left="2552" w:hanging="567"/>
        <w:rPr>
          <w:spacing w:val="2"/>
        </w:rPr>
      </w:pPr>
      <w:r w:rsidRPr="00A37850">
        <w:rPr>
          <w:rFonts w:hint="eastAsia"/>
          <w:spacing w:val="2"/>
        </w:rPr>
        <w:t>七、其他經主管機關公告事項。</w:t>
      </w:r>
    </w:p>
    <w:p w:rsidR="00A37850" w:rsidRPr="00A37850" w:rsidRDefault="00A37850" w:rsidP="000D443E">
      <w:pPr>
        <w:overflowPunct w:val="0"/>
        <w:spacing w:line="455" w:lineRule="exact"/>
        <w:ind w:left="1418" w:firstLine="567"/>
      </w:pPr>
      <w:r w:rsidRPr="00A37850">
        <w:rPr>
          <w:rFonts w:hint="eastAsia"/>
        </w:rPr>
        <w:t>網路架構及性能應符合前二項規定或其網路設置計畫。不符合者，設置公眾電信網路者應依主管機關之通知，限期改正或限制使用。</w:t>
      </w:r>
    </w:p>
    <w:p w:rsidR="00A37850" w:rsidRPr="00A37850" w:rsidRDefault="00A37850" w:rsidP="000D443E">
      <w:pPr>
        <w:overflowPunct w:val="0"/>
        <w:spacing w:line="455" w:lineRule="exact"/>
        <w:ind w:left="1418" w:hanging="1418"/>
      </w:pPr>
      <w:r w:rsidRPr="00A37850">
        <w:rPr>
          <w:rFonts w:hint="eastAsia"/>
        </w:rPr>
        <w:t>第四十一條　　設置公眾電信網路之電信事業應</w:t>
      </w:r>
      <w:proofErr w:type="gramStart"/>
      <w:r w:rsidRPr="00A37850">
        <w:rPr>
          <w:rFonts w:hint="eastAsia"/>
        </w:rPr>
        <w:t>遴</w:t>
      </w:r>
      <w:proofErr w:type="gramEnd"/>
      <w:r w:rsidRPr="00A37850">
        <w:rPr>
          <w:rFonts w:hint="eastAsia"/>
        </w:rPr>
        <w:t>用合格之電信工程人員，負責及監督電信設備之施工、維護及運用；電信工程人員之資格取得及管理辦法，由主管機關定之。</w:t>
      </w:r>
    </w:p>
    <w:p w:rsidR="00A37850" w:rsidRPr="00A37850" w:rsidRDefault="00A37850" w:rsidP="000D443E">
      <w:pPr>
        <w:overflowPunct w:val="0"/>
        <w:spacing w:line="455" w:lineRule="exact"/>
        <w:ind w:left="1418" w:firstLine="567"/>
      </w:pPr>
      <w:r w:rsidRPr="00A37850">
        <w:rPr>
          <w:rFonts w:hint="eastAsia"/>
        </w:rPr>
        <w:t>連接公眾電信網路之電信設備，應交由電信工程業者</w:t>
      </w:r>
      <w:proofErr w:type="gramStart"/>
      <w:r w:rsidRPr="00A37850">
        <w:rPr>
          <w:rFonts w:hint="eastAsia"/>
        </w:rPr>
        <w:t>遴</w:t>
      </w:r>
      <w:proofErr w:type="gramEnd"/>
      <w:r w:rsidRPr="00A37850">
        <w:rPr>
          <w:rFonts w:hint="eastAsia"/>
        </w:rPr>
        <w:t>用合格之電信工程人員施工及維護。除經主管機關公告為簡易電信設備者外，建築物責任分界點內之電信設備得由電器承</w:t>
      </w:r>
      <w:proofErr w:type="gramStart"/>
      <w:r w:rsidRPr="00A37850">
        <w:rPr>
          <w:rFonts w:hint="eastAsia"/>
        </w:rPr>
        <w:t>裝業施</w:t>
      </w:r>
      <w:proofErr w:type="gramEnd"/>
      <w:r w:rsidRPr="00A37850">
        <w:rPr>
          <w:rFonts w:hint="eastAsia"/>
        </w:rPr>
        <w:t>作。</w:t>
      </w:r>
    </w:p>
    <w:p w:rsidR="00A37850" w:rsidRPr="00A37850" w:rsidRDefault="00A37850" w:rsidP="000D443E">
      <w:pPr>
        <w:overflowPunct w:val="0"/>
        <w:spacing w:line="455" w:lineRule="exact"/>
        <w:ind w:left="1418" w:firstLine="567"/>
      </w:pPr>
      <w:r w:rsidRPr="00A37850">
        <w:rPr>
          <w:rFonts w:hint="eastAsia"/>
        </w:rPr>
        <w:lastRenderedPageBreak/>
        <w:t>前二項電信工程人員之</w:t>
      </w:r>
      <w:proofErr w:type="gramStart"/>
      <w:r w:rsidRPr="00A37850">
        <w:rPr>
          <w:rFonts w:hint="eastAsia"/>
        </w:rPr>
        <w:t>遴</w:t>
      </w:r>
      <w:proofErr w:type="gramEnd"/>
      <w:r w:rsidRPr="00A37850">
        <w:rPr>
          <w:rFonts w:hint="eastAsia"/>
        </w:rPr>
        <w:t>用、電信工程業之登記、撤銷或廢止登記及管理之規則，由主管機關定之。</w:t>
      </w:r>
    </w:p>
    <w:p w:rsidR="00A37850" w:rsidRPr="00A37850" w:rsidRDefault="00A37850" w:rsidP="000D443E">
      <w:pPr>
        <w:overflowPunct w:val="0"/>
        <w:spacing w:line="455" w:lineRule="exact"/>
        <w:ind w:left="1418" w:firstLine="567"/>
      </w:pPr>
      <w:r w:rsidRPr="00A37850">
        <w:rPr>
          <w:rFonts w:hint="eastAsia"/>
        </w:rPr>
        <w:t>電信工程業應依工業團體法加入相關同業公會，始得營業。</w:t>
      </w:r>
    </w:p>
    <w:p w:rsidR="00A37850" w:rsidRPr="00A37850" w:rsidRDefault="00A37850" w:rsidP="000D443E">
      <w:pPr>
        <w:overflowPunct w:val="0"/>
        <w:spacing w:line="455" w:lineRule="exact"/>
        <w:ind w:left="1418" w:hanging="1418"/>
      </w:pPr>
      <w:r w:rsidRPr="00A37850">
        <w:rPr>
          <w:rFonts w:hint="eastAsia"/>
        </w:rPr>
        <w:t>第四十二條　　為確保國家安全及公共秩序，主管機關得指定公眾電信網路之全部或一部為關鍵電信基礎設施；其指定基準，由主管機關公告之。</w:t>
      </w:r>
    </w:p>
    <w:p w:rsidR="00A37850" w:rsidRPr="00A37850" w:rsidRDefault="00A37850" w:rsidP="000D443E">
      <w:pPr>
        <w:overflowPunct w:val="0"/>
        <w:spacing w:line="455" w:lineRule="exact"/>
        <w:ind w:left="1418" w:firstLine="567"/>
      </w:pPr>
      <w:r w:rsidRPr="00A37850">
        <w:rPr>
          <w:rFonts w:hint="eastAsia"/>
        </w:rPr>
        <w:t>前項關鍵電信基礎設施設置者，應於主管機關所定期限內，訂定關鍵電信基礎設施防護計畫，經主管機關評定後實施。</w:t>
      </w:r>
    </w:p>
    <w:p w:rsidR="00A37850" w:rsidRPr="00A37850" w:rsidRDefault="00A37850" w:rsidP="000D443E">
      <w:pPr>
        <w:overflowPunct w:val="0"/>
        <w:spacing w:line="455" w:lineRule="exact"/>
        <w:ind w:left="1418" w:firstLine="567"/>
      </w:pPr>
      <w:r w:rsidRPr="00A37850">
        <w:rPr>
          <w:rFonts w:hint="eastAsia"/>
        </w:rPr>
        <w:t>主管機關為前項評定，認有改善之必要者，應通知限期改善。</w:t>
      </w:r>
    </w:p>
    <w:p w:rsidR="00A37850" w:rsidRPr="00A37850" w:rsidRDefault="00A37850" w:rsidP="000D443E">
      <w:pPr>
        <w:overflowPunct w:val="0"/>
        <w:spacing w:line="455" w:lineRule="exact"/>
        <w:ind w:left="1418" w:firstLine="567"/>
      </w:pPr>
      <w:r w:rsidRPr="00A37850">
        <w:rPr>
          <w:rFonts w:hint="eastAsia"/>
        </w:rPr>
        <w:t>主管機關就第二項防護計畫之實施情形，得定期或不定期實施查核；其實施情形未達第二項防護計畫者，主管機關得通知限期改善。</w:t>
      </w:r>
    </w:p>
    <w:p w:rsidR="00A37850" w:rsidRPr="00A37850" w:rsidRDefault="00A37850" w:rsidP="000D443E">
      <w:pPr>
        <w:overflowPunct w:val="0"/>
        <w:spacing w:line="455" w:lineRule="exact"/>
        <w:ind w:left="1418" w:firstLine="567"/>
      </w:pPr>
      <w:r w:rsidRPr="00A37850">
        <w:rPr>
          <w:rFonts w:hint="eastAsia"/>
        </w:rPr>
        <w:t>第二項防護計畫之格式、項目、評定程序與基準、查核程序之辦法，由主管機關定之。</w:t>
      </w:r>
    </w:p>
    <w:p w:rsidR="00A37850" w:rsidRPr="00A37850" w:rsidRDefault="00A37850" w:rsidP="000D443E">
      <w:pPr>
        <w:overflowPunct w:val="0"/>
        <w:spacing w:line="455" w:lineRule="exact"/>
        <w:ind w:left="1418" w:firstLine="567"/>
      </w:pPr>
      <w:r w:rsidRPr="00A37850">
        <w:rPr>
          <w:rFonts w:hint="eastAsia"/>
        </w:rPr>
        <w:t>關鍵電信基礎設施有被侵害之虞時，地方政府、警察機關應依設置者請求，</w:t>
      </w:r>
      <w:proofErr w:type="gramStart"/>
      <w:r w:rsidRPr="00A37850">
        <w:rPr>
          <w:rFonts w:hint="eastAsia"/>
        </w:rPr>
        <w:t>迅為防止</w:t>
      </w:r>
      <w:proofErr w:type="gramEnd"/>
      <w:r w:rsidRPr="00A37850">
        <w:rPr>
          <w:rFonts w:hint="eastAsia"/>
        </w:rPr>
        <w:t>或排除之措施。</w:t>
      </w:r>
    </w:p>
    <w:p w:rsidR="00A37850" w:rsidRPr="00A37850" w:rsidRDefault="00A37850" w:rsidP="000D443E">
      <w:pPr>
        <w:overflowPunct w:val="0"/>
        <w:spacing w:line="455" w:lineRule="exact"/>
        <w:ind w:left="1418" w:firstLine="567"/>
      </w:pPr>
      <w:r w:rsidRPr="00A37850">
        <w:rPr>
          <w:rFonts w:hint="eastAsia"/>
        </w:rPr>
        <w:t>關鍵電信基礎設施應符合資通安全檢測技術規範；其有不符合者，應於主管機關通知期限內完成改善。</w:t>
      </w:r>
    </w:p>
    <w:p w:rsidR="00A37850" w:rsidRPr="00A37850" w:rsidRDefault="00A37850" w:rsidP="000D443E">
      <w:pPr>
        <w:overflowPunct w:val="0"/>
        <w:spacing w:line="455" w:lineRule="exact"/>
        <w:ind w:left="1418" w:firstLine="567"/>
      </w:pPr>
      <w:r w:rsidRPr="00A37850">
        <w:rPr>
          <w:rFonts w:hint="eastAsia"/>
        </w:rPr>
        <w:t>前項技術規範，由主管機關公告之。</w:t>
      </w:r>
    </w:p>
    <w:p w:rsidR="00A37850" w:rsidRPr="00A37850" w:rsidRDefault="00A37850" w:rsidP="000D443E">
      <w:pPr>
        <w:overflowPunct w:val="0"/>
        <w:spacing w:line="455" w:lineRule="exact"/>
        <w:ind w:left="1418" w:hanging="1418"/>
      </w:pPr>
      <w:r w:rsidRPr="00A37850">
        <w:rPr>
          <w:rFonts w:hint="eastAsia"/>
        </w:rPr>
        <w:t>第四十三條　　為確保公眾電信網路資通安全及網路性能，主管機關得定期或不定期檢驗公眾電信網路。如涉及國家安全事項時，主管機關得限制特定電信相關設備之採購及使用。</w:t>
      </w:r>
    </w:p>
    <w:p w:rsidR="00A37850" w:rsidRPr="00A37850" w:rsidRDefault="00A37850" w:rsidP="000D443E">
      <w:pPr>
        <w:overflowPunct w:val="0"/>
        <w:spacing w:line="455" w:lineRule="exact"/>
        <w:ind w:left="1418" w:firstLine="567"/>
      </w:pPr>
      <w:r w:rsidRPr="00A37850">
        <w:rPr>
          <w:rFonts w:hint="eastAsia"/>
        </w:rPr>
        <w:lastRenderedPageBreak/>
        <w:t>未使用電信資源之公眾電信網路由政府機關或學校設置者，主管機關得委託監督其業務之中央二級機關辦理前項檢驗。</w:t>
      </w:r>
    </w:p>
    <w:p w:rsidR="00A37850" w:rsidRPr="00A37850" w:rsidRDefault="00A37850" w:rsidP="000D443E">
      <w:pPr>
        <w:overflowPunct w:val="0"/>
        <w:spacing w:line="455" w:lineRule="exact"/>
        <w:ind w:left="1418" w:firstLine="567"/>
      </w:pPr>
      <w:r w:rsidRPr="00A37850">
        <w:rPr>
          <w:rFonts w:hint="eastAsia"/>
        </w:rPr>
        <w:t>前二項檢驗程序、基準、方式及其他相關事項之辦法，由主管機關定之。</w:t>
      </w:r>
    </w:p>
    <w:p w:rsidR="00A37850" w:rsidRPr="00A37850" w:rsidRDefault="00A37850" w:rsidP="000D443E">
      <w:pPr>
        <w:overflowPunct w:val="0"/>
        <w:spacing w:line="455" w:lineRule="exact"/>
        <w:ind w:left="1418" w:hanging="1418"/>
      </w:pPr>
      <w:r w:rsidRPr="00A37850">
        <w:rPr>
          <w:rFonts w:hint="eastAsia"/>
        </w:rPr>
        <w:t>第四十四條　　連接公眾電信網路之電信終端設備應符合技術規範，並</w:t>
      </w:r>
      <w:proofErr w:type="gramStart"/>
      <w:r w:rsidRPr="00A37850">
        <w:rPr>
          <w:rFonts w:hint="eastAsia"/>
        </w:rPr>
        <w:t>經審驗合格</w:t>
      </w:r>
      <w:proofErr w:type="gramEnd"/>
      <w:r w:rsidRPr="00A37850">
        <w:rPr>
          <w:rFonts w:hint="eastAsia"/>
        </w:rPr>
        <w:t>，始得製造或輸入；其技術規範，由主管機關公告之。</w:t>
      </w:r>
    </w:p>
    <w:p w:rsidR="00A37850" w:rsidRPr="00A37850" w:rsidRDefault="00A37850" w:rsidP="000D443E">
      <w:pPr>
        <w:overflowPunct w:val="0"/>
        <w:spacing w:line="455" w:lineRule="exact"/>
        <w:ind w:left="1418" w:firstLine="567"/>
      </w:pPr>
      <w:r w:rsidRPr="00A37850">
        <w:rPr>
          <w:rFonts w:hint="eastAsia"/>
        </w:rPr>
        <w:t>前項技術規範，應確保下列事項：</w:t>
      </w:r>
    </w:p>
    <w:p w:rsidR="00A37850" w:rsidRPr="00A37850" w:rsidRDefault="00A37850" w:rsidP="000D443E">
      <w:pPr>
        <w:overflowPunct w:val="0"/>
        <w:spacing w:line="455" w:lineRule="exact"/>
        <w:ind w:left="2552" w:hanging="567"/>
        <w:rPr>
          <w:spacing w:val="2"/>
        </w:rPr>
      </w:pPr>
      <w:r w:rsidRPr="00A37850">
        <w:rPr>
          <w:rFonts w:hint="eastAsia"/>
          <w:spacing w:val="2"/>
        </w:rPr>
        <w:t>一、電氣安全之容許。</w:t>
      </w:r>
    </w:p>
    <w:p w:rsidR="00A37850" w:rsidRPr="00A37850" w:rsidRDefault="00A37850" w:rsidP="000D443E">
      <w:pPr>
        <w:overflowPunct w:val="0"/>
        <w:spacing w:line="455" w:lineRule="exact"/>
        <w:ind w:left="2552" w:hanging="567"/>
        <w:rPr>
          <w:spacing w:val="2"/>
        </w:rPr>
      </w:pPr>
      <w:r w:rsidRPr="00A37850">
        <w:rPr>
          <w:rFonts w:hint="eastAsia"/>
          <w:spacing w:val="2"/>
        </w:rPr>
        <w:t>二、電磁相容及與其他頻率之和諧有效共用。</w:t>
      </w:r>
    </w:p>
    <w:p w:rsidR="00A37850" w:rsidRPr="00A37850" w:rsidRDefault="00A37850" w:rsidP="000D443E">
      <w:pPr>
        <w:overflowPunct w:val="0"/>
        <w:spacing w:line="455" w:lineRule="exact"/>
        <w:ind w:left="2552" w:hanging="567"/>
        <w:rPr>
          <w:spacing w:val="2"/>
        </w:rPr>
      </w:pPr>
      <w:r w:rsidRPr="00A37850">
        <w:rPr>
          <w:rFonts w:hint="eastAsia"/>
          <w:spacing w:val="2"/>
        </w:rPr>
        <w:t>三、與公眾電信網路之電信介面相容。</w:t>
      </w:r>
    </w:p>
    <w:p w:rsidR="00A37850" w:rsidRPr="00A37850" w:rsidRDefault="00A37850" w:rsidP="000D443E">
      <w:pPr>
        <w:overflowPunct w:val="0"/>
        <w:spacing w:line="455" w:lineRule="exact"/>
        <w:ind w:left="1418" w:firstLine="567"/>
      </w:pPr>
      <w:r w:rsidRPr="00A37850">
        <w:rPr>
          <w:rFonts w:hint="eastAsia"/>
        </w:rPr>
        <w:t>電信終端設備</w:t>
      </w:r>
      <w:proofErr w:type="gramStart"/>
      <w:r w:rsidRPr="00A37850">
        <w:rPr>
          <w:rFonts w:hint="eastAsia"/>
        </w:rPr>
        <w:t>之審驗方式</w:t>
      </w:r>
      <w:proofErr w:type="gramEnd"/>
      <w:r w:rsidRPr="00A37850">
        <w:rPr>
          <w:rFonts w:hint="eastAsia"/>
        </w:rPr>
        <w:t>、程序、審驗證明之核發、換發、補發、廢止、</w:t>
      </w:r>
      <w:proofErr w:type="gramStart"/>
      <w:r w:rsidRPr="00A37850">
        <w:rPr>
          <w:rFonts w:hint="eastAsia"/>
        </w:rPr>
        <w:t>審驗合格</w:t>
      </w:r>
      <w:proofErr w:type="gramEnd"/>
      <w:r w:rsidRPr="00A37850">
        <w:rPr>
          <w:rFonts w:hint="eastAsia"/>
        </w:rPr>
        <w:t>標籤之標貼、印鑄與使用</w:t>
      </w:r>
      <w:proofErr w:type="gramStart"/>
      <w:r w:rsidRPr="00A37850">
        <w:rPr>
          <w:rFonts w:hint="eastAsia"/>
        </w:rPr>
        <w:t>及審驗業務</w:t>
      </w:r>
      <w:proofErr w:type="gramEnd"/>
      <w:r w:rsidRPr="00A37850">
        <w:rPr>
          <w:rFonts w:hint="eastAsia"/>
        </w:rPr>
        <w:t>監督管理之辦法，由主管機關定之。</w:t>
      </w:r>
    </w:p>
    <w:p w:rsidR="00A37850" w:rsidRPr="00A37850" w:rsidRDefault="00A37850" w:rsidP="000D443E">
      <w:pPr>
        <w:overflowPunct w:val="0"/>
        <w:spacing w:line="455" w:lineRule="exact"/>
        <w:ind w:left="1418" w:hanging="1418"/>
      </w:pPr>
      <w:r w:rsidRPr="00A37850">
        <w:rPr>
          <w:rFonts w:hint="eastAsia"/>
        </w:rPr>
        <w:t>第四十五條　　電信事業、無線廣播事業、無線電視事業，經主管機關撤銷、廢止其登記、營運許可或其營運許可屆期失效者，主管機關得同時撤銷、廢止其公眾電信網路之網路設置核准</w:t>
      </w:r>
      <w:proofErr w:type="gramStart"/>
      <w:r w:rsidRPr="00A37850">
        <w:rPr>
          <w:rFonts w:hint="eastAsia"/>
        </w:rPr>
        <w:t>及審驗合格</w:t>
      </w:r>
      <w:proofErr w:type="gramEnd"/>
      <w:r w:rsidRPr="00A37850">
        <w:rPr>
          <w:rFonts w:hint="eastAsia"/>
        </w:rPr>
        <w:t>證明之全部或一部。</w:t>
      </w:r>
    </w:p>
    <w:p w:rsidR="00A37850" w:rsidRPr="00A37850" w:rsidRDefault="00A37850" w:rsidP="000D443E">
      <w:pPr>
        <w:widowControl/>
        <w:adjustRightInd/>
        <w:spacing w:line="455" w:lineRule="exact"/>
        <w:ind w:leftChars="1046" w:left="3490" w:hangingChars="200" w:hanging="561"/>
        <w:jc w:val="left"/>
        <w:textAlignment w:val="auto"/>
        <w:rPr>
          <w:b/>
          <w:szCs w:val="28"/>
        </w:rPr>
      </w:pPr>
      <w:r w:rsidRPr="00A37850">
        <w:rPr>
          <w:rFonts w:hint="eastAsia"/>
          <w:b/>
          <w:szCs w:val="28"/>
        </w:rPr>
        <w:t>第三節　促進電信基礎設施建設</w:t>
      </w:r>
    </w:p>
    <w:p w:rsidR="00A37850" w:rsidRPr="00A37850" w:rsidRDefault="00A37850" w:rsidP="000D443E">
      <w:pPr>
        <w:overflowPunct w:val="0"/>
        <w:spacing w:line="455" w:lineRule="exact"/>
        <w:ind w:left="1418" w:hanging="1418"/>
      </w:pPr>
      <w:r w:rsidRPr="00A37850">
        <w:rPr>
          <w:rFonts w:hint="eastAsia"/>
        </w:rPr>
        <w:t>第四十六條　　設置公眾電信網路者得使用或通行公有之土地、建築物設置電信基礎設施，公有土地或建築物之管理機關（構）無正當理由不得拒絕；其因使用土地或建築物致發生實際損失者，應付予相當之補償。</w:t>
      </w:r>
    </w:p>
    <w:p w:rsidR="00A37850" w:rsidRPr="00A37850" w:rsidRDefault="00A37850" w:rsidP="000D443E">
      <w:pPr>
        <w:overflowPunct w:val="0"/>
        <w:spacing w:line="455" w:lineRule="exact"/>
        <w:ind w:left="1418" w:firstLine="567"/>
      </w:pPr>
      <w:r w:rsidRPr="00A37850">
        <w:rPr>
          <w:rFonts w:hint="eastAsia"/>
        </w:rPr>
        <w:t>設置使用電信資源之公眾電信網路者使用或通行河</w:t>
      </w:r>
      <w:r w:rsidRPr="00A37850">
        <w:rPr>
          <w:rFonts w:hint="eastAsia"/>
        </w:rPr>
        <w:lastRenderedPageBreak/>
        <w:t>川、溝渠、橋樑、堤防、道路、公有林地或其他公共使用之</w:t>
      </w:r>
      <w:r w:rsidRPr="000D443E">
        <w:rPr>
          <w:rFonts w:hint="eastAsia"/>
          <w:spacing w:val="-8"/>
        </w:rPr>
        <w:t>土地及公有建築物設置電臺時，應事先徵求其管理機關（構）</w:t>
      </w:r>
      <w:r w:rsidRPr="00A37850">
        <w:rPr>
          <w:rFonts w:hint="eastAsia"/>
        </w:rPr>
        <w:t>同意，其管理機關（構）無正當理由不得拒絕。高級中等以下學校得不同意設置。如有設置使用電信資源之公眾電信網路者業經管理機關（構）同意設置，主管機關應協助其他設置公眾電信網路者得以設置。</w:t>
      </w:r>
    </w:p>
    <w:p w:rsidR="00A37850" w:rsidRPr="00A37850" w:rsidRDefault="00A37850" w:rsidP="000D443E">
      <w:pPr>
        <w:overflowPunct w:val="0"/>
        <w:spacing w:line="455" w:lineRule="exact"/>
        <w:ind w:left="1418" w:firstLine="567"/>
      </w:pPr>
      <w:r w:rsidRPr="00A37850">
        <w:rPr>
          <w:rFonts w:hint="eastAsia"/>
        </w:rPr>
        <w:t>設置公眾電信網路者設置其管線基礎設施時，中央及地方機關應予協助。</w:t>
      </w:r>
    </w:p>
    <w:p w:rsidR="00A37850" w:rsidRPr="00A37850" w:rsidRDefault="00A37850" w:rsidP="000D443E">
      <w:pPr>
        <w:overflowPunct w:val="0"/>
        <w:spacing w:line="455" w:lineRule="exact"/>
        <w:ind w:left="1418" w:firstLine="567"/>
        <w:rPr>
          <w:spacing w:val="4"/>
        </w:rPr>
      </w:pPr>
      <w:r w:rsidRPr="00A37850">
        <w:rPr>
          <w:rFonts w:hint="eastAsia"/>
          <w:spacing w:val="4"/>
        </w:rPr>
        <w:t>行政院應考核中央及地方機關、國營事業管理或所有之土地、建築物提供設置電信基礎設施之績效，並每年公布之。</w:t>
      </w:r>
    </w:p>
    <w:p w:rsidR="00A37850" w:rsidRPr="00A37850" w:rsidRDefault="00A37850" w:rsidP="000D443E">
      <w:pPr>
        <w:overflowPunct w:val="0"/>
        <w:spacing w:line="455" w:lineRule="exact"/>
        <w:ind w:left="1418" w:firstLine="567"/>
      </w:pPr>
      <w:r w:rsidRPr="00A37850">
        <w:rPr>
          <w:rFonts w:hint="eastAsia"/>
        </w:rPr>
        <w:t>設置公眾電信網路者之電信基礎設施非通過私有土地或建築物不能設置，或雖能設置需費過</w:t>
      </w:r>
      <w:proofErr w:type="gramStart"/>
      <w:r w:rsidRPr="00A37850">
        <w:rPr>
          <w:rFonts w:hint="eastAsia"/>
        </w:rPr>
        <w:t>鉅</w:t>
      </w:r>
      <w:proofErr w:type="gramEnd"/>
      <w:r w:rsidRPr="00A37850">
        <w:rPr>
          <w:rFonts w:hint="eastAsia"/>
        </w:rPr>
        <w:t>者，得通過私有土地或建築物設置之。但應擇其損失最少之處所及方法為之，其因通過土地或建築物致發生實際損失者，並應付予相當之補償。</w:t>
      </w:r>
    </w:p>
    <w:p w:rsidR="00A37850" w:rsidRPr="00A37850" w:rsidRDefault="00A37850" w:rsidP="000D443E">
      <w:pPr>
        <w:overflowPunct w:val="0"/>
        <w:spacing w:line="455" w:lineRule="exact"/>
        <w:ind w:left="1418" w:firstLine="567"/>
      </w:pPr>
      <w:r w:rsidRPr="00A37850">
        <w:rPr>
          <w:rFonts w:hint="eastAsia"/>
        </w:rPr>
        <w:t>前項電信基礎設施之設置，應於施工三十日前通知土地、建築物所有人、占有人或管理人。</w:t>
      </w:r>
    </w:p>
    <w:p w:rsidR="00A37850" w:rsidRPr="00A37850" w:rsidRDefault="00A37850" w:rsidP="000D443E">
      <w:pPr>
        <w:overflowPunct w:val="0"/>
        <w:spacing w:line="455" w:lineRule="exact"/>
        <w:ind w:left="1418" w:firstLine="567"/>
      </w:pPr>
      <w:r w:rsidRPr="00A37850">
        <w:rPr>
          <w:rFonts w:hint="eastAsia"/>
        </w:rPr>
        <w:t>對於第五項及前項情形有異議者，得申請轄區內調解委員會調解或逕行提起民事訴訟。</w:t>
      </w:r>
    </w:p>
    <w:p w:rsidR="00A37850" w:rsidRPr="00A37850" w:rsidRDefault="00A37850" w:rsidP="000D443E">
      <w:pPr>
        <w:overflowPunct w:val="0"/>
        <w:spacing w:line="455" w:lineRule="exact"/>
        <w:ind w:left="1418" w:firstLine="567"/>
      </w:pPr>
      <w:r w:rsidRPr="00A37850">
        <w:rPr>
          <w:rFonts w:hint="eastAsia"/>
        </w:rPr>
        <w:t>設置公眾電信網路者之電信基礎設施通過私有土地或建築物非屬第五項之情形者，依有關法律之規定。</w:t>
      </w:r>
    </w:p>
    <w:p w:rsidR="00A37850" w:rsidRPr="00A37850" w:rsidRDefault="00A37850" w:rsidP="000D443E">
      <w:pPr>
        <w:overflowPunct w:val="0"/>
        <w:spacing w:line="455" w:lineRule="exact"/>
        <w:ind w:left="1418" w:firstLine="567"/>
      </w:pPr>
      <w:r w:rsidRPr="00A37850">
        <w:rPr>
          <w:rFonts w:hint="eastAsia"/>
        </w:rPr>
        <w:t>電信基礎設施設置後，因情事變更或有其他必須遷移之事由時，土地、建築物所有人、占有人或管理人得要求變更或遷移。</w:t>
      </w:r>
    </w:p>
    <w:p w:rsidR="00A37850" w:rsidRPr="00A37850" w:rsidRDefault="00A37850" w:rsidP="000D443E">
      <w:pPr>
        <w:overflowPunct w:val="0"/>
        <w:spacing w:line="455" w:lineRule="exact"/>
        <w:ind w:left="1418" w:firstLine="567"/>
      </w:pPr>
      <w:r w:rsidRPr="00A37850">
        <w:rPr>
          <w:rFonts w:hint="eastAsia"/>
        </w:rPr>
        <w:lastRenderedPageBreak/>
        <w:t>因修建房屋、道路、溝渠、埋設管線等工程或其他事故損壞電信基礎設施者，應負賠償責任。</w:t>
      </w:r>
    </w:p>
    <w:p w:rsidR="00A37850" w:rsidRPr="00A37850" w:rsidRDefault="00A37850" w:rsidP="000D443E">
      <w:pPr>
        <w:overflowPunct w:val="0"/>
        <w:spacing w:line="455" w:lineRule="exact"/>
        <w:ind w:left="1418" w:firstLine="567"/>
      </w:pPr>
      <w:r w:rsidRPr="00A37850">
        <w:rPr>
          <w:rFonts w:hint="eastAsia"/>
        </w:rPr>
        <w:t>第九項請求遷移線路之條件與作業程序、遷移費用之計算與分擔，及前項之損壞責任及賠償計算基準之辦法，由主管機關定之。</w:t>
      </w:r>
    </w:p>
    <w:p w:rsidR="00A37850" w:rsidRPr="00A37850" w:rsidRDefault="00A37850" w:rsidP="000D443E">
      <w:pPr>
        <w:overflowPunct w:val="0"/>
        <w:spacing w:line="455" w:lineRule="exact"/>
        <w:ind w:left="1418" w:firstLine="567"/>
      </w:pPr>
      <w:r w:rsidRPr="00A37850">
        <w:rPr>
          <w:rFonts w:hint="eastAsia"/>
        </w:rPr>
        <w:t>前項辦法所定之損壞責任及賠償計算基準，不影響被害人以訴訟請求之權利。</w:t>
      </w:r>
    </w:p>
    <w:p w:rsidR="00A37850" w:rsidRPr="00A37850" w:rsidRDefault="00A37850" w:rsidP="000D443E">
      <w:pPr>
        <w:overflowPunct w:val="0"/>
        <w:spacing w:line="455" w:lineRule="exact"/>
        <w:ind w:left="1418" w:firstLine="567"/>
      </w:pPr>
      <w:r w:rsidRPr="00A37850">
        <w:rPr>
          <w:rFonts w:hint="eastAsia"/>
        </w:rPr>
        <w:t>公眾電信網路，非依法律不得檢查、徵用或扣押。</w:t>
      </w:r>
    </w:p>
    <w:p w:rsidR="00A37850" w:rsidRPr="00A37850" w:rsidRDefault="00A37850" w:rsidP="000D443E">
      <w:pPr>
        <w:overflowPunct w:val="0"/>
        <w:spacing w:line="455" w:lineRule="exact"/>
        <w:ind w:left="1418" w:hanging="1418"/>
      </w:pPr>
      <w:r w:rsidRPr="00A37850">
        <w:rPr>
          <w:rFonts w:hint="eastAsia"/>
        </w:rPr>
        <w:t>第四十七條　　設置公眾電信網路者為建置交換機房或電臺所需用地，必要時得由主管機關商請都市計畫擬定機關依都市計畫法第二十七條規定</w:t>
      </w:r>
      <w:proofErr w:type="gramStart"/>
      <w:r w:rsidRPr="00A37850">
        <w:rPr>
          <w:rFonts w:hint="eastAsia"/>
        </w:rPr>
        <w:t>辦理迅行變更</w:t>
      </w:r>
      <w:proofErr w:type="gramEnd"/>
      <w:r w:rsidRPr="00A37850">
        <w:rPr>
          <w:rFonts w:hint="eastAsia"/>
        </w:rPr>
        <w:t>；位於非都市土地涉及土地使用變更者，應依區域計畫法等相關規定辦理變更。</w:t>
      </w:r>
    </w:p>
    <w:p w:rsidR="00A37850" w:rsidRPr="00A37850" w:rsidRDefault="00A37850" w:rsidP="000D443E">
      <w:pPr>
        <w:overflowPunct w:val="0"/>
        <w:spacing w:line="455" w:lineRule="exact"/>
        <w:ind w:left="1418" w:firstLine="567"/>
      </w:pPr>
      <w:r w:rsidRPr="00A37850">
        <w:rPr>
          <w:rFonts w:hint="eastAsia"/>
        </w:rPr>
        <w:t>地方政府於規劃變更既設交換機房之公共設施用地種類或強制其拆遷前，應先與主管機關協商其可行性。</w:t>
      </w:r>
    </w:p>
    <w:p w:rsidR="00A37850" w:rsidRPr="00A37850" w:rsidRDefault="00A37850" w:rsidP="000D443E">
      <w:pPr>
        <w:overflowPunct w:val="0"/>
        <w:spacing w:line="455" w:lineRule="exact"/>
        <w:ind w:left="1418" w:firstLine="567"/>
      </w:pPr>
      <w:r w:rsidRPr="00A37850">
        <w:rPr>
          <w:rFonts w:hint="eastAsia"/>
        </w:rPr>
        <w:t>設置使用電信資源之公眾電信網路者於公寓大廈設置電臺時，應取得公寓大廈管理委員會之同意；其未設管理委員會者，應經區分所有權人會議之同意。</w:t>
      </w:r>
    </w:p>
    <w:p w:rsidR="00A37850" w:rsidRPr="00A37850" w:rsidRDefault="00A37850" w:rsidP="000D443E">
      <w:pPr>
        <w:overflowPunct w:val="0"/>
        <w:spacing w:line="455" w:lineRule="exact"/>
        <w:ind w:left="1418" w:hanging="1418"/>
      </w:pPr>
      <w:r w:rsidRPr="00A37850">
        <w:rPr>
          <w:rFonts w:hint="eastAsia"/>
        </w:rPr>
        <w:t>第四十八條　　設置使用電信資源之公眾電信網路者於實施電信基礎設施之勘測、施工或維護時，對造成線路障礙或有造成障礙之虞之植物，得通知所有人後採取必要措施。但因天災、重大事故或其他不可抗力之急迫情形時，不在此限。</w:t>
      </w:r>
    </w:p>
    <w:p w:rsidR="00A37850" w:rsidRPr="00A37850" w:rsidRDefault="00A37850" w:rsidP="000D443E">
      <w:pPr>
        <w:overflowPunct w:val="0"/>
        <w:spacing w:line="455" w:lineRule="exact"/>
        <w:ind w:left="1418" w:firstLine="567"/>
      </w:pPr>
      <w:r w:rsidRPr="00A37850">
        <w:rPr>
          <w:rFonts w:hint="eastAsia"/>
        </w:rPr>
        <w:t>前項之必要措施，應擇其損害最少之處所或方法為之，並應以協議方式補償之。</w:t>
      </w:r>
    </w:p>
    <w:p w:rsidR="00A37850" w:rsidRPr="00A37850" w:rsidRDefault="00A37850" w:rsidP="000D443E">
      <w:pPr>
        <w:overflowPunct w:val="0"/>
        <w:spacing w:line="455" w:lineRule="exact"/>
        <w:ind w:left="1418" w:hanging="1418"/>
      </w:pPr>
      <w:r w:rsidRPr="00A37850">
        <w:rPr>
          <w:rFonts w:hint="eastAsia"/>
        </w:rPr>
        <w:t>第四十九條　　建築物建造時，起造人應依規定建置屋內外電信設備，並預留裝置電信設備之電信室及其他空間。</w:t>
      </w:r>
    </w:p>
    <w:p w:rsidR="00A37850" w:rsidRPr="00A37850" w:rsidRDefault="00A37850" w:rsidP="000D443E">
      <w:pPr>
        <w:overflowPunct w:val="0"/>
        <w:spacing w:line="438" w:lineRule="exact"/>
        <w:ind w:left="1418" w:firstLine="567"/>
      </w:pPr>
      <w:r w:rsidRPr="00A37850">
        <w:rPr>
          <w:rFonts w:hint="eastAsia"/>
        </w:rPr>
        <w:lastRenderedPageBreak/>
        <w:t>前項適用之建築物由主管機關公告之。</w:t>
      </w:r>
    </w:p>
    <w:p w:rsidR="00A37850" w:rsidRPr="00A37850" w:rsidRDefault="00A37850" w:rsidP="000D443E">
      <w:pPr>
        <w:overflowPunct w:val="0"/>
        <w:spacing w:line="438" w:lineRule="exact"/>
        <w:ind w:left="1418" w:firstLine="567"/>
      </w:pPr>
      <w:r w:rsidRPr="00A37850">
        <w:rPr>
          <w:rFonts w:hint="eastAsia"/>
        </w:rPr>
        <w:t>既存建築物之電信設備不足或供裝置電信設備之空間不足，致不敷該建築物之電信服務需求時，由所有人與提供所需電信服務之電信事業協商增設。</w:t>
      </w:r>
    </w:p>
    <w:p w:rsidR="00A37850" w:rsidRPr="00A37850" w:rsidRDefault="00A37850" w:rsidP="000D443E">
      <w:pPr>
        <w:overflowPunct w:val="0"/>
        <w:spacing w:line="438" w:lineRule="exact"/>
        <w:ind w:left="1418" w:firstLine="567"/>
      </w:pPr>
      <w:r w:rsidRPr="00A37850">
        <w:rPr>
          <w:rFonts w:hint="eastAsia"/>
        </w:rPr>
        <w:t>依前二項規定建置專供該建築物使用之電信設備及空間，應按該建築物用戶之電信服務需求，由服務提供者無償連接及使用。</w:t>
      </w:r>
    </w:p>
    <w:p w:rsidR="00A37850" w:rsidRPr="00A37850" w:rsidRDefault="00A37850" w:rsidP="000D443E">
      <w:pPr>
        <w:overflowPunct w:val="0"/>
        <w:spacing w:line="438" w:lineRule="exact"/>
        <w:ind w:left="1418" w:firstLine="567"/>
      </w:pPr>
      <w:r w:rsidRPr="00A37850">
        <w:rPr>
          <w:rFonts w:hint="eastAsia"/>
        </w:rPr>
        <w:t>電信事業利用建置於電信室之電信設備，提供該建築物以外之用戶電信服務者，應事先徵求該建築物所有人同意；其補償，由電信事業與該建築物所有人協議之。</w:t>
      </w:r>
    </w:p>
    <w:p w:rsidR="00A37850" w:rsidRPr="00A37850" w:rsidRDefault="00A37850" w:rsidP="000D443E">
      <w:pPr>
        <w:overflowPunct w:val="0"/>
        <w:spacing w:line="438" w:lineRule="exact"/>
        <w:ind w:left="1418" w:firstLine="567"/>
      </w:pPr>
      <w:r w:rsidRPr="00A37850">
        <w:rPr>
          <w:rFonts w:hint="eastAsia"/>
        </w:rPr>
        <w:t>第二項建築物應建置之屋內外電信設備及其空間，其建置、使用管理、責任分界點之界定、社區型建築物之限定範圍及其他相關事項之規則，由主管機關定之。</w:t>
      </w:r>
    </w:p>
    <w:p w:rsidR="00A37850" w:rsidRPr="00A37850" w:rsidRDefault="00A37850" w:rsidP="000D443E">
      <w:pPr>
        <w:overflowPunct w:val="0"/>
        <w:spacing w:line="438" w:lineRule="exact"/>
        <w:ind w:left="1418" w:firstLine="567"/>
      </w:pPr>
      <w:r w:rsidRPr="00A37850">
        <w:rPr>
          <w:rFonts w:hint="eastAsia"/>
        </w:rPr>
        <w:t>第二項建築物屋內外電信設備之設置，應符合技術規範；其技術規範，由主管機關公告之。</w:t>
      </w:r>
    </w:p>
    <w:p w:rsidR="00A37850" w:rsidRPr="00A37850" w:rsidRDefault="00A37850" w:rsidP="000D443E">
      <w:pPr>
        <w:overflowPunct w:val="0"/>
        <w:spacing w:line="438" w:lineRule="exact"/>
        <w:ind w:left="1418" w:firstLine="567"/>
      </w:pPr>
      <w:r w:rsidRPr="00A37850">
        <w:rPr>
          <w:rFonts w:hint="eastAsia"/>
        </w:rPr>
        <w:t>建築物電信設備及相關建置空間，其設計圖說於申報開工前，應先經主管機關審查，並於完工後報</w:t>
      </w:r>
      <w:proofErr w:type="gramStart"/>
      <w:r w:rsidRPr="00A37850">
        <w:rPr>
          <w:rFonts w:hint="eastAsia"/>
        </w:rPr>
        <w:t>主管機關審驗</w:t>
      </w:r>
      <w:proofErr w:type="gramEnd"/>
      <w:r w:rsidRPr="00A37850">
        <w:rPr>
          <w:rFonts w:hint="eastAsia"/>
        </w:rPr>
        <w:t>。</w:t>
      </w:r>
      <w:proofErr w:type="gramStart"/>
      <w:r w:rsidRPr="00A37850">
        <w:rPr>
          <w:rFonts w:hint="eastAsia"/>
        </w:rPr>
        <w:t>經審驗合格</w:t>
      </w:r>
      <w:proofErr w:type="gramEnd"/>
      <w:r w:rsidRPr="00A37850">
        <w:rPr>
          <w:rFonts w:hint="eastAsia"/>
        </w:rPr>
        <w:t>，電信事業始得使用。</w:t>
      </w:r>
    </w:p>
    <w:p w:rsidR="00A37850" w:rsidRPr="00A37850" w:rsidRDefault="00A37850" w:rsidP="000D443E">
      <w:pPr>
        <w:widowControl/>
        <w:adjustRightInd/>
        <w:spacing w:line="438" w:lineRule="exact"/>
        <w:ind w:leftChars="1046" w:left="3490" w:hangingChars="200" w:hanging="561"/>
        <w:jc w:val="left"/>
        <w:textAlignment w:val="auto"/>
        <w:rPr>
          <w:b/>
          <w:szCs w:val="28"/>
        </w:rPr>
      </w:pPr>
      <w:r w:rsidRPr="00A37850">
        <w:rPr>
          <w:rFonts w:hint="eastAsia"/>
          <w:b/>
          <w:szCs w:val="28"/>
        </w:rPr>
        <w:t>第四節　專用電信與業餘無線電之管理</w:t>
      </w:r>
    </w:p>
    <w:p w:rsidR="00A37850" w:rsidRPr="00A37850" w:rsidRDefault="00A37850" w:rsidP="000D443E">
      <w:pPr>
        <w:overflowPunct w:val="0"/>
        <w:spacing w:line="438" w:lineRule="exact"/>
        <w:ind w:left="1418" w:hanging="1418"/>
      </w:pPr>
      <w:r w:rsidRPr="00A37850">
        <w:rPr>
          <w:rFonts w:hint="eastAsia"/>
        </w:rPr>
        <w:t>第</w:t>
      </w:r>
      <w:r w:rsidRPr="00A37850">
        <w:rPr>
          <w:rFonts w:hint="eastAsia"/>
        </w:rPr>
        <w:t xml:space="preserve"> </w:t>
      </w:r>
      <w:r w:rsidRPr="00A37850">
        <w:rPr>
          <w:rFonts w:hint="eastAsia"/>
        </w:rPr>
        <w:t>五十</w:t>
      </w:r>
      <w:r w:rsidRPr="00A37850">
        <w:rPr>
          <w:rFonts w:hint="eastAsia"/>
        </w:rPr>
        <w:t xml:space="preserve"> </w:t>
      </w:r>
      <w:r w:rsidRPr="00A37850">
        <w:rPr>
          <w:rFonts w:hint="eastAsia"/>
        </w:rPr>
        <w:t>條　　專用電信網路應經主管機關核准，始得設置；其有增設或變更者，亦同。</w:t>
      </w:r>
    </w:p>
    <w:p w:rsidR="00A37850" w:rsidRPr="00A37850" w:rsidRDefault="00A37850" w:rsidP="000D443E">
      <w:pPr>
        <w:overflowPunct w:val="0"/>
        <w:spacing w:line="438" w:lineRule="exact"/>
        <w:ind w:left="1418" w:firstLine="567"/>
      </w:pPr>
      <w:r w:rsidRPr="00A37850">
        <w:rPr>
          <w:rFonts w:hint="eastAsia"/>
        </w:rPr>
        <w:t>前項所稱專用電信網路，指以主管機關核配之無線電頻率設置供自己使用之電信網路。</w:t>
      </w:r>
    </w:p>
    <w:p w:rsidR="00A37850" w:rsidRPr="00A37850" w:rsidRDefault="00A37850" w:rsidP="000D443E">
      <w:pPr>
        <w:overflowPunct w:val="0"/>
        <w:spacing w:line="438" w:lineRule="exact"/>
        <w:ind w:left="1418" w:firstLine="567"/>
      </w:pPr>
      <w:r w:rsidRPr="00A37850">
        <w:rPr>
          <w:rFonts w:hint="eastAsia"/>
        </w:rPr>
        <w:t>專用電信網路之設置者為政府機關（構），主管機關得委託監督其業務之中央機關管理之；其他專用電信網路有委託管理之必要者，亦同。</w:t>
      </w:r>
    </w:p>
    <w:p w:rsidR="00A37850" w:rsidRPr="00A37850" w:rsidRDefault="00A37850" w:rsidP="000D443E">
      <w:pPr>
        <w:overflowPunct w:val="0"/>
        <w:spacing w:line="438" w:lineRule="exact"/>
        <w:ind w:left="1418" w:firstLine="567"/>
      </w:pPr>
      <w:r w:rsidRPr="00A37850">
        <w:rPr>
          <w:rFonts w:hint="eastAsia"/>
        </w:rPr>
        <w:lastRenderedPageBreak/>
        <w:t>外國人經主管機關專案核准，得設置專用電信網路。</w:t>
      </w:r>
    </w:p>
    <w:p w:rsidR="00A37850" w:rsidRPr="00A37850" w:rsidRDefault="00A37850" w:rsidP="000D443E">
      <w:pPr>
        <w:overflowPunct w:val="0"/>
        <w:spacing w:line="438" w:lineRule="exact"/>
        <w:ind w:left="1418" w:firstLine="567"/>
      </w:pPr>
      <w:r w:rsidRPr="00A37850">
        <w:rPr>
          <w:rFonts w:hint="eastAsia"/>
        </w:rPr>
        <w:t>專用電信網路不得連接公眾電信網路或供設置目的以外之用。但有下列情形之</w:t>
      </w:r>
      <w:proofErr w:type="gramStart"/>
      <w:r w:rsidRPr="00A37850">
        <w:rPr>
          <w:rFonts w:hint="eastAsia"/>
        </w:rPr>
        <w:t>一</w:t>
      </w:r>
      <w:proofErr w:type="gramEnd"/>
      <w:r w:rsidRPr="00A37850">
        <w:rPr>
          <w:rFonts w:hint="eastAsia"/>
        </w:rPr>
        <w:t>者，不在此限：</w:t>
      </w:r>
    </w:p>
    <w:p w:rsidR="00A37850" w:rsidRPr="00A37850" w:rsidRDefault="00A37850" w:rsidP="000D443E">
      <w:pPr>
        <w:overflowPunct w:val="0"/>
        <w:spacing w:line="438" w:lineRule="exact"/>
        <w:ind w:left="2552" w:hanging="567"/>
        <w:rPr>
          <w:spacing w:val="2"/>
        </w:rPr>
      </w:pPr>
      <w:r w:rsidRPr="00A37850">
        <w:rPr>
          <w:rFonts w:hint="eastAsia"/>
          <w:spacing w:val="2"/>
        </w:rPr>
        <w:t>一、陸、海、空各種交通工具之遇險求救及飛航氣象等交通安全之緊急通信。</w:t>
      </w:r>
    </w:p>
    <w:p w:rsidR="00A37850" w:rsidRPr="00A37850" w:rsidRDefault="00A37850" w:rsidP="000D443E">
      <w:pPr>
        <w:overflowPunct w:val="0"/>
        <w:spacing w:line="438" w:lineRule="exact"/>
        <w:ind w:left="2552" w:hanging="567"/>
        <w:rPr>
          <w:spacing w:val="2"/>
        </w:rPr>
      </w:pPr>
      <w:r w:rsidRPr="00A37850">
        <w:rPr>
          <w:rFonts w:hint="eastAsia"/>
          <w:spacing w:val="2"/>
        </w:rPr>
        <w:t>二、為維護國家安全、公共秩序或公共利益，有緊急進行通信之必要。</w:t>
      </w:r>
    </w:p>
    <w:p w:rsidR="00A37850" w:rsidRPr="00A37850" w:rsidRDefault="00A37850" w:rsidP="000D443E">
      <w:pPr>
        <w:overflowPunct w:val="0"/>
        <w:spacing w:line="438" w:lineRule="exact"/>
        <w:ind w:left="2552" w:hanging="567"/>
        <w:rPr>
          <w:spacing w:val="2"/>
        </w:rPr>
      </w:pPr>
      <w:r w:rsidRPr="00A37850">
        <w:rPr>
          <w:rFonts w:hint="eastAsia"/>
          <w:spacing w:val="2"/>
        </w:rPr>
        <w:t>三、為因應天災、事變或緊急危難等救援作業之通信。</w:t>
      </w:r>
    </w:p>
    <w:p w:rsidR="00A37850" w:rsidRPr="00A37850" w:rsidRDefault="00A37850" w:rsidP="000D443E">
      <w:pPr>
        <w:overflowPunct w:val="0"/>
        <w:spacing w:line="438" w:lineRule="exact"/>
        <w:ind w:left="2552" w:hanging="567"/>
        <w:rPr>
          <w:spacing w:val="2"/>
        </w:rPr>
      </w:pPr>
      <w:r w:rsidRPr="00A37850">
        <w:rPr>
          <w:rFonts w:hint="eastAsia"/>
          <w:spacing w:val="2"/>
        </w:rPr>
        <w:t>四、其他經主管機關核准。</w:t>
      </w:r>
    </w:p>
    <w:p w:rsidR="00A37850" w:rsidRPr="00A37850" w:rsidRDefault="00A37850" w:rsidP="000D443E">
      <w:pPr>
        <w:overflowPunct w:val="0"/>
        <w:spacing w:line="438" w:lineRule="exact"/>
        <w:ind w:left="1418" w:firstLine="567"/>
        <w:rPr>
          <w:spacing w:val="8"/>
        </w:rPr>
      </w:pPr>
      <w:r w:rsidRPr="00A37850">
        <w:rPr>
          <w:rFonts w:hint="eastAsia"/>
          <w:spacing w:val="8"/>
        </w:rPr>
        <w:t>為促進技術研發及服務創新，供實驗研發用途之專用電信網路經主管機關專案核准，得提供他人使用及收取費用。</w:t>
      </w:r>
    </w:p>
    <w:p w:rsidR="00A37850" w:rsidRPr="00A37850" w:rsidRDefault="00A37850" w:rsidP="000D443E">
      <w:pPr>
        <w:overflowPunct w:val="0"/>
        <w:spacing w:line="438" w:lineRule="exact"/>
        <w:ind w:left="1418" w:firstLine="567"/>
      </w:pPr>
      <w:r w:rsidRPr="00A37850">
        <w:rPr>
          <w:rFonts w:hint="eastAsia"/>
        </w:rPr>
        <w:t>專用電信網路之設置、</w:t>
      </w:r>
      <w:proofErr w:type="gramStart"/>
      <w:r w:rsidRPr="00A37850">
        <w:rPr>
          <w:rFonts w:hint="eastAsia"/>
        </w:rPr>
        <w:t>審驗</w:t>
      </w:r>
      <w:proofErr w:type="gramEnd"/>
      <w:r w:rsidRPr="00A37850">
        <w:rPr>
          <w:rFonts w:hint="eastAsia"/>
        </w:rPr>
        <w:t>、使用管理與限制、委託管理及其他應遵行事項之辦法，由主管機關定之。</w:t>
      </w:r>
    </w:p>
    <w:p w:rsidR="00A37850" w:rsidRPr="00A37850" w:rsidRDefault="00A37850" w:rsidP="000D443E">
      <w:pPr>
        <w:overflowPunct w:val="0"/>
        <w:spacing w:line="438" w:lineRule="exact"/>
        <w:ind w:left="1418" w:hanging="1418"/>
      </w:pPr>
      <w:r w:rsidRPr="00A37850">
        <w:rPr>
          <w:rFonts w:hint="eastAsia"/>
        </w:rPr>
        <w:t>第五十一條　　從事業餘無線電作業者，應經主管機關測試及格，發給業餘無線電人員執照後，始得申請設置及操作業餘無線電臺。但業餘無線電之短期作業，不在此限。</w:t>
      </w:r>
    </w:p>
    <w:p w:rsidR="00A37850" w:rsidRPr="00A37850" w:rsidRDefault="00A37850" w:rsidP="000D443E">
      <w:pPr>
        <w:overflowPunct w:val="0"/>
        <w:spacing w:line="438" w:lineRule="exact"/>
        <w:ind w:left="1418" w:firstLine="567"/>
      </w:pPr>
      <w:r w:rsidRPr="00A37850">
        <w:rPr>
          <w:rFonts w:hint="eastAsia"/>
        </w:rPr>
        <w:t>業餘無線電人員之資格條件、等級、資格測試、呼號管理、電臺之設置</w:t>
      </w:r>
      <w:proofErr w:type="gramStart"/>
      <w:r w:rsidRPr="00A37850">
        <w:rPr>
          <w:rFonts w:hint="eastAsia"/>
        </w:rPr>
        <w:t>與審驗</w:t>
      </w:r>
      <w:proofErr w:type="gramEnd"/>
      <w:r w:rsidRPr="00A37850">
        <w:rPr>
          <w:rFonts w:hint="eastAsia"/>
        </w:rPr>
        <w:t>、人員與電臺執照之核發、換發、補發、廢止、使用管理與限制、業餘無線電短期作業管理及其他應遵行事項之辦法，由主管機關定之。</w:t>
      </w:r>
    </w:p>
    <w:p w:rsidR="00A37850" w:rsidRPr="00A37850" w:rsidRDefault="00A37850" w:rsidP="000D443E">
      <w:pPr>
        <w:widowControl/>
        <w:overflowPunct w:val="0"/>
        <w:adjustRightInd/>
        <w:spacing w:line="438" w:lineRule="exact"/>
        <w:ind w:leftChars="1046" w:left="3570" w:hangingChars="200" w:hanging="641"/>
        <w:jc w:val="left"/>
        <w:textAlignment w:val="auto"/>
        <w:rPr>
          <w:b/>
          <w:sz w:val="32"/>
          <w:szCs w:val="28"/>
        </w:rPr>
      </w:pPr>
      <w:r w:rsidRPr="00A37850">
        <w:rPr>
          <w:rFonts w:hint="eastAsia"/>
          <w:b/>
          <w:sz w:val="32"/>
          <w:szCs w:val="28"/>
        </w:rPr>
        <w:t>第五章　無線電頻率及射頻器材之管理</w:t>
      </w:r>
    </w:p>
    <w:p w:rsidR="00A37850" w:rsidRPr="00A37850" w:rsidRDefault="00A37850" w:rsidP="000D443E">
      <w:pPr>
        <w:widowControl/>
        <w:adjustRightInd/>
        <w:spacing w:line="438" w:lineRule="exact"/>
        <w:ind w:leftChars="1046" w:left="3490" w:hangingChars="200" w:hanging="561"/>
        <w:jc w:val="left"/>
        <w:textAlignment w:val="auto"/>
        <w:rPr>
          <w:b/>
          <w:szCs w:val="28"/>
        </w:rPr>
      </w:pPr>
      <w:r w:rsidRPr="00A37850">
        <w:rPr>
          <w:rFonts w:hint="eastAsia"/>
          <w:b/>
          <w:szCs w:val="28"/>
        </w:rPr>
        <w:t>第一節　無線電頻率之管理</w:t>
      </w:r>
    </w:p>
    <w:p w:rsidR="00A37850" w:rsidRPr="00A37850" w:rsidRDefault="00A37850" w:rsidP="000D443E">
      <w:pPr>
        <w:overflowPunct w:val="0"/>
        <w:spacing w:line="438" w:lineRule="exact"/>
        <w:ind w:left="1418" w:hanging="1418"/>
      </w:pPr>
      <w:r w:rsidRPr="00A37850">
        <w:rPr>
          <w:rFonts w:hint="eastAsia"/>
        </w:rPr>
        <w:t>第五十二條　　無線電頻率為全體國民共享之資源，行政院指定機關對於無線電頻率之規劃與管理，應確保無線電頻率之和諧有效使用，符合公眾便利性、公共利益及必要性。</w:t>
      </w:r>
    </w:p>
    <w:p w:rsidR="00A37850" w:rsidRPr="00A37850" w:rsidRDefault="00A37850" w:rsidP="000D443E">
      <w:pPr>
        <w:overflowPunct w:val="0"/>
        <w:spacing w:line="455" w:lineRule="exact"/>
        <w:ind w:left="1418" w:firstLine="567"/>
      </w:pPr>
      <w:r w:rsidRPr="00A37850">
        <w:rPr>
          <w:rFonts w:hint="eastAsia"/>
        </w:rPr>
        <w:lastRenderedPageBreak/>
        <w:t>除本法另有規定外，無線電頻率應經主管機關核配，並發給無線電頻率使用證明後，始得使用。</w:t>
      </w:r>
    </w:p>
    <w:p w:rsidR="00A37850" w:rsidRPr="00A37850" w:rsidRDefault="00A37850" w:rsidP="000D443E">
      <w:pPr>
        <w:overflowPunct w:val="0"/>
        <w:spacing w:line="455" w:lineRule="exact"/>
        <w:ind w:left="1418" w:firstLine="567"/>
      </w:pPr>
      <w:r w:rsidRPr="00A37850">
        <w:rPr>
          <w:rFonts w:hint="eastAsia"/>
        </w:rPr>
        <w:t>中華民國無線電頻率分配表（以下簡稱頻率分配表）及無線電頻率供應計畫（以下簡稱頻率供應計畫），由行政院指定機關擬訂，邀集相關機關協商訂定，並定期檢討修正。</w:t>
      </w:r>
    </w:p>
    <w:p w:rsidR="00A37850" w:rsidRPr="00A37850" w:rsidRDefault="00A37850" w:rsidP="000D443E">
      <w:pPr>
        <w:overflowPunct w:val="0"/>
        <w:spacing w:line="455" w:lineRule="exact"/>
        <w:ind w:left="1418" w:firstLine="567"/>
      </w:pPr>
      <w:r w:rsidRPr="00A37850">
        <w:rPr>
          <w:rFonts w:hint="eastAsia"/>
        </w:rPr>
        <w:t>前項頻率分配表及頻率供應計畫，於報請行政院核定後公告實施。但軍用無線電頻率應不予公告。</w:t>
      </w:r>
    </w:p>
    <w:p w:rsidR="00A37850" w:rsidRPr="00A37850" w:rsidRDefault="00A37850" w:rsidP="000D443E">
      <w:pPr>
        <w:overflowPunct w:val="0"/>
        <w:spacing w:line="455" w:lineRule="exact"/>
        <w:ind w:left="1418" w:firstLine="567"/>
      </w:pPr>
      <w:r w:rsidRPr="00A37850">
        <w:rPr>
          <w:rFonts w:hint="eastAsia"/>
        </w:rPr>
        <w:t>前項頻率分配表應載明各類無線電用途之分配；頻率供應計畫應載明中長程頻率釋出、頻率重整、頻率共享及其他頻率供應之規劃。</w:t>
      </w:r>
    </w:p>
    <w:p w:rsidR="00A37850" w:rsidRPr="00A37850" w:rsidRDefault="00A37850" w:rsidP="000D443E">
      <w:pPr>
        <w:overflowPunct w:val="0"/>
        <w:spacing w:line="455" w:lineRule="exact"/>
        <w:ind w:left="1418" w:firstLine="567"/>
      </w:pPr>
      <w:r w:rsidRPr="00A37850">
        <w:rPr>
          <w:rFonts w:hint="eastAsia"/>
        </w:rPr>
        <w:t>無線電頻率之核配、使用，應依行政院公告之頻率分配表辦理。</w:t>
      </w:r>
    </w:p>
    <w:p w:rsidR="00A37850" w:rsidRPr="00A37850" w:rsidRDefault="00A37850" w:rsidP="000D443E">
      <w:pPr>
        <w:overflowPunct w:val="0"/>
        <w:spacing w:line="455" w:lineRule="exact"/>
        <w:ind w:left="1418" w:firstLine="567"/>
      </w:pPr>
      <w:r w:rsidRPr="00A37850">
        <w:rPr>
          <w:rFonts w:hint="eastAsia"/>
        </w:rPr>
        <w:t>行政院指定機關為促進無線電頻率有效使用、鼓勵技術發展，得依據國際電信公約或國際無線電規則有關規定指定特定頻段，供國民和諧有效共用。</w:t>
      </w:r>
    </w:p>
    <w:p w:rsidR="00A37850" w:rsidRPr="00A37850" w:rsidRDefault="00A37850" w:rsidP="000D443E">
      <w:pPr>
        <w:overflowPunct w:val="0"/>
        <w:spacing w:line="455" w:lineRule="exact"/>
        <w:ind w:left="1418" w:firstLine="567"/>
      </w:pPr>
      <w:r w:rsidRPr="00A37850">
        <w:rPr>
          <w:rFonts w:hint="eastAsia"/>
        </w:rPr>
        <w:t>第一項無線電頻率、電功率、發射方式、電臺識別之申請方式、核配原則、使用管理與限制、干擾處理及其他應遵行事項之辦法，由主管機關定之。</w:t>
      </w:r>
    </w:p>
    <w:p w:rsidR="00A37850" w:rsidRPr="00A37850" w:rsidRDefault="00A37850" w:rsidP="000D443E">
      <w:pPr>
        <w:overflowPunct w:val="0"/>
        <w:spacing w:line="455" w:lineRule="exact"/>
        <w:ind w:left="1418" w:hanging="1418"/>
      </w:pPr>
      <w:r w:rsidRPr="00A37850">
        <w:rPr>
          <w:rFonts w:hint="eastAsia"/>
        </w:rPr>
        <w:t>第五十三條　　電信事業申請使用無線電頻率，除本法另有規定外，應檢具申請書、無線電頻率使用規劃書及相關資格證明文件，向主管機關申請核配。</w:t>
      </w:r>
    </w:p>
    <w:p w:rsidR="00A37850" w:rsidRPr="00A37850" w:rsidRDefault="00A37850" w:rsidP="000D443E">
      <w:pPr>
        <w:overflowPunct w:val="0"/>
        <w:spacing w:line="455" w:lineRule="exact"/>
        <w:ind w:left="1418" w:firstLine="567"/>
      </w:pPr>
      <w:r w:rsidRPr="00A37850">
        <w:rPr>
          <w:rFonts w:hint="eastAsia"/>
        </w:rPr>
        <w:t>前項無線電頻率使用規劃書應載明下列事項：</w:t>
      </w:r>
    </w:p>
    <w:p w:rsidR="00A37850" w:rsidRPr="00A37850" w:rsidRDefault="00A37850" w:rsidP="000D443E">
      <w:pPr>
        <w:overflowPunct w:val="0"/>
        <w:spacing w:line="455" w:lineRule="exact"/>
        <w:ind w:left="2552" w:hanging="567"/>
        <w:rPr>
          <w:spacing w:val="2"/>
        </w:rPr>
      </w:pPr>
      <w:r w:rsidRPr="00A37850">
        <w:rPr>
          <w:rFonts w:hint="eastAsia"/>
          <w:spacing w:val="2"/>
        </w:rPr>
        <w:t>一、電信設備概況之構想：</w:t>
      </w:r>
    </w:p>
    <w:p w:rsidR="00A37850" w:rsidRPr="00A37850" w:rsidRDefault="00A37850" w:rsidP="000D443E">
      <w:pPr>
        <w:overflowPunct w:val="0"/>
        <w:spacing w:line="455" w:lineRule="exact"/>
        <w:ind w:left="2835" w:hanging="567"/>
      </w:pPr>
      <w:r w:rsidRPr="00A37850">
        <w:rPr>
          <w:rFonts w:ascii="華康細明體" w:hint="eastAsia"/>
        </w:rPr>
        <w:t>(</w:t>
      </w:r>
      <w:proofErr w:type="gramStart"/>
      <w:r w:rsidRPr="00A37850">
        <w:rPr>
          <w:rFonts w:ascii="華康細明體" w:hint="eastAsia"/>
        </w:rPr>
        <w:t>一</w:t>
      </w:r>
      <w:proofErr w:type="gramEnd"/>
      <w:r w:rsidRPr="00A37850">
        <w:rPr>
          <w:rFonts w:ascii="華康細明體" w:hint="eastAsia"/>
        </w:rPr>
        <w:t>)</w:t>
      </w:r>
      <w:r w:rsidRPr="00A37850">
        <w:rPr>
          <w:rFonts w:hint="eastAsia"/>
        </w:rPr>
        <w:t>採用技術之種類及特性。</w:t>
      </w:r>
    </w:p>
    <w:p w:rsidR="00A37850" w:rsidRPr="00A37850" w:rsidRDefault="00A37850" w:rsidP="000D443E">
      <w:pPr>
        <w:overflowPunct w:val="0"/>
        <w:spacing w:line="455" w:lineRule="exact"/>
        <w:ind w:left="2835" w:hanging="567"/>
      </w:pPr>
      <w:r w:rsidRPr="00A37850">
        <w:rPr>
          <w:rFonts w:ascii="華康細明體" w:hint="eastAsia"/>
        </w:rPr>
        <w:t>(</w:t>
      </w:r>
      <w:r w:rsidRPr="00A37850">
        <w:rPr>
          <w:rFonts w:ascii="華康細明體" w:hint="eastAsia"/>
        </w:rPr>
        <w:t>二</w:t>
      </w:r>
      <w:r w:rsidRPr="00A37850">
        <w:rPr>
          <w:rFonts w:ascii="華康細明體" w:hint="eastAsia"/>
        </w:rPr>
        <w:t>)</w:t>
      </w:r>
      <w:r w:rsidRPr="00A37850">
        <w:rPr>
          <w:rFonts w:hint="eastAsia"/>
        </w:rPr>
        <w:t>系統架構、通訊型態及服務內容。</w:t>
      </w:r>
    </w:p>
    <w:p w:rsidR="00A37850" w:rsidRPr="00A37850" w:rsidRDefault="00A37850" w:rsidP="000D443E">
      <w:pPr>
        <w:overflowPunct w:val="0"/>
        <w:spacing w:line="455" w:lineRule="exact"/>
        <w:ind w:left="2552" w:hanging="567"/>
        <w:rPr>
          <w:spacing w:val="2"/>
        </w:rPr>
      </w:pPr>
      <w:r w:rsidRPr="00A37850">
        <w:rPr>
          <w:rFonts w:hint="eastAsia"/>
          <w:spacing w:val="2"/>
        </w:rPr>
        <w:lastRenderedPageBreak/>
        <w:t>二、網路設置計畫構想。</w:t>
      </w:r>
    </w:p>
    <w:p w:rsidR="00A37850" w:rsidRPr="00A37850" w:rsidRDefault="00A37850" w:rsidP="000D443E">
      <w:pPr>
        <w:overflowPunct w:val="0"/>
        <w:spacing w:line="455" w:lineRule="exact"/>
        <w:ind w:left="2552" w:hanging="567"/>
        <w:rPr>
          <w:spacing w:val="2"/>
        </w:rPr>
      </w:pPr>
      <w:r w:rsidRPr="00A37850">
        <w:rPr>
          <w:rFonts w:hint="eastAsia"/>
          <w:spacing w:val="2"/>
        </w:rPr>
        <w:t>三、無線電頻率使用規劃構想。</w:t>
      </w:r>
    </w:p>
    <w:p w:rsidR="00A37850" w:rsidRPr="00A37850" w:rsidRDefault="00A37850" w:rsidP="000D443E">
      <w:pPr>
        <w:overflowPunct w:val="0"/>
        <w:spacing w:line="455" w:lineRule="exact"/>
        <w:ind w:left="2552" w:hanging="567"/>
        <w:rPr>
          <w:spacing w:val="2"/>
        </w:rPr>
      </w:pPr>
      <w:r w:rsidRPr="00A37850">
        <w:rPr>
          <w:rFonts w:hint="eastAsia"/>
          <w:spacing w:val="2"/>
        </w:rPr>
        <w:t>四、無線電頻率使用應履行之事項及責任擔保。</w:t>
      </w:r>
    </w:p>
    <w:p w:rsidR="00A37850" w:rsidRPr="00A37850" w:rsidRDefault="00A37850" w:rsidP="000D443E">
      <w:pPr>
        <w:overflowPunct w:val="0"/>
        <w:spacing w:line="455" w:lineRule="exact"/>
        <w:ind w:left="2552" w:hanging="567"/>
        <w:rPr>
          <w:spacing w:val="2"/>
        </w:rPr>
      </w:pPr>
      <w:r w:rsidRPr="00A37850">
        <w:rPr>
          <w:rFonts w:hint="eastAsia"/>
          <w:spacing w:val="2"/>
        </w:rPr>
        <w:t>五、其他經主管機關指定之事項。</w:t>
      </w:r>
    </w:p>
    <w:p w:rsidR="00A37850" w:rsidRPr="00A37850" w:rsidRDefault="00A37850" w:rsidP="000D443E">
      <w:pPr>
        <w:overflowPunct w:val="0"/>
        <w:spacing w:line="455" w:lineRule="exact"/>
        <w:ind w:left="1418" w:firstLine="567"/>
      </w:pPr>
      <w:r w:rsidRPr="00A37850">
        <w:rPr>
          <w:rFonts w:hint="eastAsia"/>
        </w:rPr>
        <w:t>電信事業申請無線電頻率核配之資格、條件、程序、使用期限、無線電頻率數量、限制、履行擔保方式及其他相關事項之辦法，由主管機關定之。</w:t>
      </w:r>
    </w:p>
    <w:p w:rsidR="00A37850" w:rsidRPr="00A37850" w:rsidRDefault="00A37850" w:rsidP="000D443E">
      <w:pPr>
        <w:overflowPunct w:val="0"/>
        <w:spacing w:line="455" w:lineRule="exact"/>
        <w:ind w:left="1418" w:hanging="1418"/>
      </w:pPr>
      <w:r w:rsidRPr="00A37850">
        <w:rPr>
          <w:rFonts w:hint="eastAsia"/>
        </w:rPr>
        <w:t>第五十四條　　電信事業申請使用無線電頻率，其核配方式除第五十六條規定外，主管機關得考量電信產業政策目標、電信市場情況及其他公共利益之需要，</w:t>
      </w:r>
      <w:proofErr w:type="gramStart"/>
      <w:r w:rsidRPr="00A37850">
        <w:rPr>
          <w:rFonts w:hint="eastAsia"/>
        </w:rPr>
        <w:t>採</w:t>
      </w:r>
      <w:proofErr w:type="gramEnd"/>
      <w:r w:rsidRPr="00A37850">
        <w:rPr>
          <w:rFonts w:hint="eastAsia"/>
        </w:rPr>
        <w:t>評審制、公開招標制、拍賣制或其他適當方式為之。</w:t>
      </w:r>
    </w:p>
    <w:p w:rsidR="00A37850" w:rsidRPr="00A37850" w:rsidRDefault="00A37850" w:rsidP="000D443E">
      <w:pPr>
        <w:overflowPunct w:val="0"/>
        <w:spacing w:line="455" w:lineRule="exact"/>
        <w:ind w:left="1418" w:firstLine="567"/>
      </w:pPr>
      <w:r w:rsidRPr="00A37850">
        <w:rPr>
          <w:rFonts w:hint="eastAsia"/>
        </w:rPr>
        <w:t>主管機關於釋出前項特定無線電頻率時，應公告該頻率之用途、使用者之資格限制及所負之義務或其他使用條件、限制。</w:t>
      </w:r>
    </w:p>
    <w:p w:rsidR="00A37850" w:rsidRPr="00A37850" w:rsidRDefault="00A37850" w:rsidP="000D443E">
      <w:pPr>
        <w:overflowPunct w:val="0"/>
        <w:spacing w:line="455" w:lineRule="exact"/>
        <w:ind w:left="1418" w:firstLine="567"/>
      </w:pPr>
      <w:r w:rsidRPr="00A37850">
        <w:rPr>
          <w:rFonts w:hint="eastAsia"/>
        </w:rPr>
        <w:t>主管機關以評審制或其他審查方式核配第一項無線電頻率時，得考量下列因素</w:t>
      </w:r>
      <w:proofErr w:type="gramStart"/>
      <w:r w:rsidRPr="00A37850">
        <w:rPr>
          <w:rFonts w:hint="eastAsia"/>
        </w:rPr>
        <w:t>附加附款</w:t>
      </w:r>
      <w:proofErr w:type="gramEnd"/>
      <w:r w:rsidRPr="00A37850">
        <w:rPr>
          <w:rFonts w:hint="eastAsia"/>
        </w:rPr>
        <w:t>：</w:t>
      </w:r>
    </w:p>
    <w:p w:rsidR="00A37850" w:rsidRPr="00A37850" w:rsidRDefault="00A37850" w:rsidP="000D443E">
      <w:pPr>
        <w:overflowPunct w:val="0"/>
        <w:spacing w:line="455" w:lineRule="exact"/>
        <w:ind w:left="2552" w:hanging="567"/>
        <w:rPr>
          <w:spacing w:val="2"/>
        </w:rPr>
      </w:pPr>
      <w:r w:rsidRPr="00A37850">
        <w:rPr>
          <w:rFonts w:hint="eastAsia"/>
          <w:spacing w:val="2"/>
        </w:rPr>
        <w:t>一、無線電頻率使用效益。</w:t>
      </w:r>
    </w:p>
    <w:p w:rsidR="00A37850" w:rsidRPr="00A37850" w:rsidRDefault="00A37850" w:rsidP="000D443E">
      <w:pPr>
        <w:overflowPunct w:val="0"/>
        <w:spacing w:line="455" w:lineRule="exact"/>
        <w:ind w:left="2552" w:hanging="567"/>
        <w:rPr>
          <w:spacing w:val="2"/>
        </w:rPr>
      </w:pPr>
      <w:r w:rsidRPr="00A37850">
        <w:rPr>
          <w:rFonts w:hint="eastAsia"/>
          <w:spacing w:val="2"/>
        </w:rPr>
        <w:t>二、涵蓋義務及服務品質要求。</w:t>
      </w:r>
    </w:p>
    <w:p w:rsidR="00A37850" w:rsidRPr="00A37850" w:rsidRDefault="00A37850" w:rsidP="000D443E">
      <w:pPr>
        <w:overflowPunct w:val="0"/>
        <w:spacing w:line="455" w:lineRule="exact"/>
        <w:ind w:left="2552" w:hanging="567"/>
        <w:rPr>
          <w:spacing w:val="2"/>
        </w:rPr>
      </w:pPr>
      <w:r w:rsidRPr="00A37850">
        <w:rPr>
          <w:rFonts w:hint="eastAsia"/>
          <w:spacing w:val="2"/>
        </w:rPr>
        <w:t>三、無線電頻率共享使用。</w:t>
      </w:r>
    </w:p>
    <w:p w:rsidR="00A37850" w:rsidRPr="00A37850" w:rsidRDefault="00A37850" w:rsidP="000D443E">
      <w:pPr>
        <w:overflowPunct w:val="0"/>
        <w:spacing w:line="455" w:lineRule="exact"/>
        <w:ind w:left="2552" w:hanging="567"/>
        <w:rPr>
          <w:spacing w:val="2"/>
        </w:rPr>
      </w:pPr>
      <w:r w:rsidRPr="00A37850">
        <w:rPr>
          <w:rFonts w:hint="eastAsia"/>
          <w:spacing w:val="2"/>
        </w:rPr>
        <w:t>四、相對人提出之承諾。</w:t>
      </w:r>
    </w:p>
    <w:p w:rsidR="00A37850" w:rsidRPr="00A37850" w:rsidRDefault="00A37850" w:rsidP="000D443E">
      <w:pPr>
        <w:overflowPunct w:val="0"/>
        <w:spacing w:line="455" w:lineRule="exact"/>
        <w:ind w:left="1418" w:hanging="1418"/>
      </w:pPr>
      <w:r w:rsidRPr="00A37850">
        <w:rPr>
          <w:rFonts w:hint="eastAsia"/>
        </w:rPr>
        <w:t>第五十五條　　主管機關為促進無線電頻率使用效益，滿足整體通信與資訊發展之需要，得報行政院核定後公告特定無線電頻率，由原獲配頻率使用者申請繳回，經主管機關以拍賣方式核配予他電信事業使用，不受原頻率使用用途之限制。</w:t>
      </w:r>
    </w:p>
    <w:p w:rsidR="00A37850" w:rsidRPr="00A37850" w:rsidRDefault="00A37850" w:rsidP="000D443E">
      <w:pPr>
        <w:overflowPunct w:val="0"/>
        <w:spacing w:line="455" w:lineRule="exact"/>
        <w:ind w:left="1418" w:firstLine="567"/>
      </w:pPr>
      <w:r w:rsidRPr="00A37850">
        <w:rPr>
          <w:rFonts w:hint="eastAsia"/>
        </w:rPr>
        <w:t>主管機關應於前項公告訂定拍賣所得價金之一定比率</w:t>
      </w:r>
      <w:r w:rsidRPr="00A37850">
        <w:rPr>
          <w:rFonts w:hint="eastAsia"/>
        </w:rPr>
        <w:lastRenderedPageBreak/>
        <w:t>或金額，給付申請繳回之頻率使用者，其給付金額由拍賣所得價金扣除之。</w:t>
      </w:r>
    </w:p>
    <w:p w:rsidR="00A37850" w:rsidRPr="00A37850" w:rsidRDefault="00A37850" w:rsidP="00E007CC">
      <w:pPr>
        <w:overflowPunct w:val="0"/>
        <w:spacing w:line="435" w:lineRule="exact"/>
        <w:ind w:left="1418" w:firstLine="567"/>
      </w:pPr>
      <w:r w:rsidRPr="00A37850">
        <w:rPr>
          <w:rFonts w:hint="eastAsia"/>
        </w:rPr>
        <w:t>對於第一項原獲配頻率使用者之申請，主管機關應考量無線電頻率之使用效益為准駁之決定。主管機關得逕行或與其他無線電頻率</w:t>
      </w:r>
      <w:proofErr w:type="gramStart"/>
      <w:r w:rsidRPr="00A37850">
        <w:rPr>
          <w:rFonts w:hint="eastAsia"/>
        </w:rPr>
        <w:t>併</w:t>
      </w:r>
      <w:proofErr w:type="gramEnd"/>
      <w:r w:rsidRPr="00A37850">
        <w:rPr>
          <w:rFonts w:hint="eastAsia"/>
        </w:rPr>
        <w:t>同規劃後，進行拍賣程序。</w:t>
      </w:r>
    </w:p>
    <w:p w:rsidR="00A37850" w:rsidRPr="00A37850" w:rsidRDefault="00A37850" w:rsidP="00E007CC">
      <w:pPr>
        <w:overflowPunct w:val="0"/>
        <w:spacing w:line="435" w:lineRule="exact"/>
        <w:ind w:left="1418" w:firstLine="567"/>
      </w:pPr>
      <w:r w:rsidRPr="00A37850">
        <w:rPr>
          <w:rFonts w:hint="eastAsia"/>
        </w:rPr>
        <w:t>前項准予繳回之無線電頻率，原獲配頻率使用者於該頻率經拍賣另行</w:t>
      </w:r>
      <w:proofErr w:type="gramStart"/>
      <w:r w:rsidRPr="00A37850">
        <w:rPr>
          <w:rFonts w:hint="eastAsia"/>
        </w:rPr>
        <w:t>核配前</w:t>
      </w:r>
      <w:proofErr w:type="gramEnd"/>
      <w:r w:rsidRPr="00A37850">
        <w:rPr>
          <w:rFonts w:hint="eastAsia"/>
        </w:rPr>
        <w:t>，應於原許可期限內，依原許可之營運計畫繼續營運。</w:t>
      </w:r>
    </w:p>
    <w:p w:rsidR="00A37850" w:rsidRPr="00A37850" w:rsidRDefault="00A37850" w:rsidP="00E007CC">
      <w:pPr>
        <w:overflowPunct w:val="0"/>
        <w:spacing w:line="435" w:lineRule="exact"/>
        <w:ind w:left="1418" w:firstLine="567"/>
      </w:pPr>
      <w:r w:rsidRPr="00A37850">
        <w:rPr>
          <w:rFonts w:hint="eastAsia"/>
        </w:rPr>
        <w:t>主管機關於進行拍賣程序前，應公告參與拍賣之電信事業資格、條件及應負擔之義務。經主管機關審查合格者，始得參與拍賣程序。</w:t>
      </w:r>
    </w:p>
    <w:p w:rsidR="00A37850" w:rsidRPr="00A37850" w:rsidRDefault="00A37850" w:rsidP="00E007CC">
      <w:pPr>
        <w:overflowPunct w:val="0"/>
        <w:spacing w:line="435" w:lineRule="exact"/>
        <w:ind w:left="1418" w:firstLine="567"/>
      </w:pPr>
      <w:r w:rsidRPr="00A37850">
        <w:rPr>
          <w:rFonts w:hint="eastAsia"/>
        </w:rPr>
        <w:t>原獲配頻率使用者經審查合格，亦得參與拍賣程序。但得標時不得受領第二項之給付。</w:t>
      </w:r>
    </w:p>
    <w:p w:rsidR="00A37850" w:rsidRPr="00A37850" w:rsidRDefault="00A37850" w:rsidP="00E007CC">
      <w:pPr>
        <w:overflowPunct w:val="0"/>
        <w:spacing w:line="435" w:lineRule="exact"/>
        <w:ind w:left="1418" w:hanging="1418"/>
      </w:pPr>
      <w:r w:rsidRPr="00A37850">
        <w:rPr>
          <w:rFonts w:hint="eastAsia"/>
        </w:rPr>
        <w:t>第五十六條　　申請使用下列用途之無線電頻率，經主管機關審查後核配，不適用預算法第九十四條規定：</w:t>
      </w:r>
    </w:p>
    <w:p w:rsidR="00A37850" w:rsidRPr="00A37850" w:rsidRDefault="00A37850" w:rsidP="00E007CC">
      <w:pPr>
        <w:overflowPunct w:val="0"/>
        <w:spacing w:line="435" w:lineRule="exact"/>
        <w:ind w:left="2552" w:hanging="567"/>
        <w:rPr>
          <w:spacing w:val="2"/>
        </w:rPr>
      </w:pPr>
      <w:r w:rsidRPr="00A37850">
        <w:rPr>
          <w:rFonts w:hint="eastAsia"/>
          <w:spacing w:val="2"/>
        </w:rPr>
        <w:t>一、供急難救助、實驗研發、專用電信網路、公共使用或其他公益用途。</w:t>
      </w:r>
    </w:p>
    <w:p w:rsidR="00A37850" w:rsidRPr="00A37850" w:rsidRDefault="00A37850" w:rsidP="00E007CC">
      <w:pPr>
        <w:overflowPunct w:val="0"/>
        <w:spacing w:line="435" w:lineRule="exact"/>
        <w:ind w:left="2552" w:hanging="567"/>
        <w:rPr>
          <w:spacing w:val="2"/>
        </w:rPr>
      </w:pPr>
      <w:r w:rsidRPr="00A37850">
        <w:rPr>
          <w:rFonts w:hint="eastAsia"/>
          <w:spacing w:val="2"/>
        </w:rPr>
        <w:t>二、供無線廣播事業或無線電視事業使用。</w:t>
      </w:r>
    </w:p>
    <w:p w:rsidR="00A37850" w:rsidRPr="00A37850" w:rsidRDefault="00A37850" w:rsidP="00E007CC">
      <w:pPr>
        <w:overflowPunct w:val="0"/>
        <w:spacing w:line="435" w:lineRule="exact"/>
        <w:ind w:left="2552" w:hanging="567"/>
        <w:rPr>
          <w:spacing w:val="2"/>
        </w:rPr>
      </w:pPr>
      <w:r w:rsidRPr="00A37850">
        <w:rPr>
          <w:rFonts w:hint="eastAsia"/>
          <w:spacing w:val="2"/>
        </w:rPr>
        <w:t>三、供無線區域用戶迴路、衛星鏈路或微波鏈路，在不同時間或不同地點重覆使用。</w:t>
      </w:r>
    </w:p>
    <w:p w:rsidR="00A37850" w:rsidRPr="00A37850" w:rsidRDefault="00A37850" w:rsidP="00E007CC">
      <w:pPr>
        <w:overflowPunct w:val="0"/>
        <w:spacing w:line="435" w:lineRule="exact"/>
        <w:ind w:left="2552" w:hanging="567"/>
        <w:rPr>
          <w:spacing w:val="2"/>
        </w:rPr>
      </w:pPr>
      <w:r w:rsidRPr="00A37850">
        <w:rPr>
          <w:rFonts w:hint="eastAsia"/>
          <w:spacing w:val="2"/>
        </w:rPr>
        <w:t>四、供電信網路架設電臺測試使用。</w:t>
      </w:r>
    </w:p>
    <w:p w:rsidR="00A37850" w:rsidRPr="00A37850" w:rsidRDefault="00A37850" w:rsidP="00E007CC">
      <w:pPr>
        <w:overflowPunct w:val="0"/>
        <w:spacing w:line="435" w:lineRule="exact"/>
        <w:ind w:left="1418" w:firstLine="567"/>
      </w:pPr>
      <w:r w:rsidRPr="00A37850">
        <w:rPr>
          <w:rFonts w:hint="eastAsia"/>
        </w:rPr>
        <w:t>軍用無線電頻率之核配及調整，由主管機關會商國防部處理之，且不適用預算法第九十四條之規定。</w:t>
      </w:r>
    </w:p>
    <w:p w:rsidR="00A37850" w:rsidRPr="00A37850" w:rsidRDefault="00A37850" w:rsidP="00E007CC">
      <w:pPr>
        <w:overflowPunct w:val="0"/>
        <w:spacing w:line="435" w:lineRule="exact"/>
        <w:ind w:left="1418" w:firstLine="567"/>
        <w:rPr>
          <w:spacing w:val="8"/>
        </w:rPr>
      </w:pPr>
      <w:r w:rsidRPr="00A37850">
        <w:rPr>
          <w:rFonts w:hint="eastAsia"/>
          <w:spacing w:val="8"/>
        </w:rPr>
        <w:t>依第一項規定申請核配無線電頻率者，應檢具申請書及相關文件，經主管機關核准，發給頻率使用證明，始得使用。</w:t>
      </w:r>
    </w:p>
    <w:p w:rsidR="00A37850" w:rsidRPr="00A37850" w:rsidRDefault="00A37850" w:rsidP="000D443E">
      <w:pPr>
        <w:overflowPunct w:val="0"/>
        <w:spacing w:line="455" w:lineRule="exact"/>
        <w:ind w:left="1418" w:hanging="1418"/>
      </w:pPr>
      <w:r w:rsidRPr="00A37850">
        <w:rPr>
          <w:rFonts w:hint="eastAsia"/>
        </w:rPr>
        <w:lastRenderedPageBreak/>
        <w:t>第五十七條　　主管機關得考量無線電頻率使用特性、國家安全、實驗研發及市場競爭等情形，依職權或依申請核配二以上使用者使用同一無線電頻率；其涉及軍用無線電頻率者，依前條第二項規定為之。</w:t>
      </w:r>
    </w:p>
    <w:p w:rsidR="00A37850" w:rsidRPr="00A37850" w:rsidRDefault="00A37850" w:rsidP="000D443E">
      <w:pPr>
        <w:overflowPunct w:val="0"/>
        <w:spacing w:line="455" w:lineRule="exact"/>
        <w:ind w:left="1418" w:firstLine="567"/>
      </w:pPr>
      <w:r w:rsidRPr="00A37850">
        <w:rPr>
          <w:rFonts w:hint="eastAsia"/>
        </w:rPr>
        <w:t>主管機關為鼓勵技術研發及互通運用，得公告特定頻率供實驗研發之申請使用。</w:t>
      </w:r>
    </w:p>
    <w:p w:rsidR="00A37850" w:rsidRPr="00A37850" w:rsidRDefault="00A37850" w:rsidP="000D443E">
      <w:pPr>
        <w:overflowPunct w:val="0"/>
        <w:spacing w:line="455" w:lineRule="exact"/>
        <w:ind w:left="1418" w:firstLine="567"/>
      </w:pPr>
      <w:r w:rsidRPr="00A37850">
        <w:rPr>
          <w:rFonts w:hint="eastAsia"/>
        </w:rPr>
        <w:t>前二項無線電頻率之使用管理及限制之準則，由主管機關定之。</w:t>
      </w:r>
    </w:p>
    <w:p w:rsidR="00A37850" w:rsidRPr="00A37850" w:rsidRDefault="00A37850" w:rsidP="000D443E">
      <w:pPr>
        <w:overflowPunct w:val="0"/>
        <w:spacing w:line="455" w:lineRule="exact"/>
        <w:ind w:left="1418" w:firstLine="567"/>
      </w:pPr>
      <w:r w:rsidRPr="00A37850">
        <w:rPr>
          <w:rFonts w:hint="eastAsia"/>
        </w:rPr>
        <w:t>主管機關得委託專業機構管理第一項及第二項之頻率使用。</w:t>
      </w:r>
    </w:p>
    <w:p w:rsidR="00A37850" w:rsidRPr="00A37850" w:rsidRDefault="00A37850" w:rsidP="000D443E">
      <w:pPr>
        <w:overflowPunct w:val="0"/>
        <w:spacing w:line="455" w:lineRule="exact"/>
        <w:ind w:left="1418" w:firstLine="567"/>
        <w:rPr>
          <w:spacing w:val="8"/>
        </w:rPr>
      </w:pPr>
      <w:r w:rsidRPr="00A37850">
        <w:rPr>
          <w:rFonts w:hint="eastAsia"/>
          <w:spacing w:val="8"/>
        </w:rPr>
        <w:t>前項專業機構應具備之資格條件、受委託之權限、解除或終止委託及其相關委託監督事項之辦法，由主管機關定之。</w:t>
      </w:r>
    </w:p>
    <w:p w:rsidR="00A37850" w:rsidRPr="00A37850" w:rsidRDefault="00A37850" w:rsidP="000D443E">
      <w:pPr>
        <w:overflowPunct w:val="0"/>
        <w:spacing w:line="455" w:lineRule="exact"/>
        <w:ind w:left="1418" w:hanging="1418"/>
      </w:pPr>
      <w:r w:rsidRPr="00A37850">
        <w:rPr>
          <w:rFonts w:hint="eastAsia"/>
        </w:rPr>
        <w:t>第五十八條　　電信事業依第五十四條或第五十九條規定取得主管機關核准使用無線電頻率者，得檢具申請書及協議書，向主管機關申請核准後，將其獲配頻率之一部提供予他電信事業使用。</w:t>
      </w:r>
    </w:p>
    <w:p w:rsidR="00A37850" w:rsidRPr="00A37850" w:rsidRDefault="00A37850" w:rsidP="000D443E">
      <w:pPr>
        <w:overflowPunct w:val="0"/>
        <w:spacing w:line="455" w:lineRule="exact"/>
        <w:ind w:left="1418" w:firstLine="567"/>
      </w:pPr>
      <w:r w:rsidRPr="00A37850">
        <w:rPr>
          <w:rFonts w:hint="eastAsia"/>
        </w:rPr>
        <w:t>前項協議雙方之電信事業，應於主管機關核准後，檢具自評報告，向主管機關申請</w:t>
      </w:r>
      <w:proofErr w:type="gramStart"/>
      <w:r w:rsidRPr="00A37850">
        <w:rPr>
          <w:rFonts w:hint="eastAsia"/>
        </w:rPr>
        <w:t>重新審驗其</w:t>
      </w:r>
      <w:proofErr w:type="gramEnd"/>
      <w:r w:rsidRPr="00A37850">
        <w:rPr>
          <w:rFonts w:hint="eastAsia"/>
        </w:rPr>
        <w:t>設置之公眾電信網路；營運計畫有變更時，應向主管機關申請核准。</w:t>
      </w:r>
    </w:p>
    <w:p w:rsidR="00A37850" w:rsidRPr="00A37850" w:rsidRDefault="00A37850" w:rsidP="000D443E">
      <w:pPr>
        <w:overflowPunct w:val="0"/>
        <w:spacing w:line="455" w:lineRule="exact"/>
        <w:ind w:left="1418" w:firstLine="567"/>
      </w:pPr>
      <w:r w:rsidRPr="00A37850">
        <w:rPr>
          <w:rFonts w:hint="eastAsia"/>
        </w:rPr>
        <w:t>原獲配無線電頻率之電信事業擬與他電信事業共用該無線電頻率者，應檢具合作協議書、變更後之營運計畫及網路設置計畫，向主管機關申請核准。</w:t>
      </w:r>
    </w:p>
    <w:p w:rsidR="00A37850" w:rsidRPr="00A37850" w:rsidRDefault="00A37850" w:rsidP="000D443E">
      <w:pPr>
        <w:overflowPunct w:val="0"/>
        <w:spacing w:line="455" w:lineRule="exact"/>
        <w:ind w:left="1418" w:firstLine="567"/>
      </w:pPr>
      <w:r w:rsidRPr="00A37850">
        <w:rPr>
          <w:rFonts w:hint="eastAsia"/>
        </w:rPr>
        <w:t>主管機關為前項核准時，應保障市場公平競爭及消費者權益。</w:t>
      </w:r>
    </w:p>
    <w:p w:rsidR="00A37850" w:rsidRPr="00A37850" w:rsidRDefault="00A37850" w:rsidP="00E007CC">
      <w:pPr>
        <w:overflowPunct w:val="0"/>
        <w:spacing w:line="438" w:lineRule="exact"/>
        <w:ind w:left="1418" w:firstLine="567"/>
      </w:pPr>
      <w:r w:rsidRPr="00A37850">
        <w:rPr>
          <w:rFonts w:hint="eastAsia"/>
        </w:rPr>
        <w:lastRenderedPageBreak/>
        <w:t>第一項及第三項得提供予他電信事業使用或共用之頻率、其使用方式與對象、限制與管理、干擾之處理及其他相關事項之辦法，由主管機關定之。</w:t>
      </w:r>
    </w:p>
    <w:p w:rsidR="00A37850" w:rsidRPr="00A37850" w:rsidRDefault="00A37850" w:rsidP="00E007CC">
      <w:pPr>
        <w:overflowPunct w:val="0"/>
        <w:spacing w:line="438" w:lineRule="exact"/>
        <w:ind w:left="1418" w:hanging="1418"/>
      </w:pPr>
      <w:r w:rsidRPr="00A37850">
        <w:rPr>
          <w:rFonts w:hint="eastAsia"/>
        </w:rPr>
        <w:t>第五十九條　　電信事業以拍賣或公開招標方式取得主管機關核准使用無線電頻率者，得檢具下列文件，將其獲配無線電頻率之全部或一部，向主管機關申請核准改配他電信事業使用：</w:t>
      </w:r>
    </w:p>
    <w:p w:rsidR="00A37850" w:rsidRPr="00A37850" w:rsidRDefault="00A37850" w:rsidP="00E007CC">
      <w:pPr>
        <w:overflowPunct w:val="0"/>
        <w:spacing w:line="438" w:lineRule="exact"/>
        <w:ind w:left="2552" w:hanging="567"/>
        <w:rPr>
          <w:spacing w:val="2"/>
        </w:rPr>
      </w:pPr>
      <w:r w:rsidRPr="00A37850">
        <w:rPr>
          <w:rFonts w:hint="eastAsia"/>
          <w:spacing w:val="2"/>
        </w:rPr>
        <w:t>一、頻率使用權移轉申請書。</w:t>
      </w:r>
    </w:p>
    <w:p w:rsidR="00A37850" w:rsidRPr="00A37850" w:rsidRDefault="00A37850" w:rsidP="00E007CC">
      <w:pPr>
        <w:overflowPunct w:val="0"/>
        <w:spacing w:line="438" w:lineRule="exact"/>
        <w:ind w:left="2552" w:hanging="567"/>
        <w:rPr>
          <w:spacing w:val="2"/>
        </w:rPr>
      </w:pPr>
      <w:r w:rsidRPr="00A37850">
        <w:rPr>
          <w:rFonts w:hint="eastAsia"/>
          <w:spacing w:val="2"/>
        </w:rPr>
        <w:t>二、轉讓協議書。</w:t>
      </w:r>
    </w:p>
    <w:p w:rsidR="00A37850" w:rsidRPr="00A37850" w:rsidRDefault="00A37850" w:rsidP="00E007CC">
      <w:pPr>
        <w:overflowPunct w:val="0"/>
        <w:spacing w:line="438" w:lineRule="exact"/>
        <w:ind w:left="2552" w:hanging="567"/>
        <w:rPr>
          <w:spacing w:val="2"/>
        </w:rPr>
      </w:pPr>
      <w:r w:rsidRPr="00A37850">
        <w:rPr>
          <w:rFonts w:hint="eastAsia"/>
          <w:spacing w:val="2"/>
        </w:rPr>
        <w:t>三、受讓人之使用計畫。</w:t>
      </w:r>
    </w:p>
    <w:p w:rsidR="00A37850" w:rsidRPr="00A37850" w:rsidRDefault="00A37850" w:rsidP="00E007CC">
      <w:pPr>
        <w:overflowPunct w:val="0"/>
        <w:spacing w:line="438" w:lineRule="exact"/>
        <w:ind w:left="2552" w:hanging="567"/>
        <w:rPr>
          <w:spacing w:val="2"/>
        </w:rPr>
      </w:pPr>
      <w:r w:rsidRPr="00A37850">
        <w:rPr>
          <w:rFonts w:hint="eastAsia"/>
          <w:spacing w:val="2"/>
        </w:rPr>
        <w:t>四、協議雙方變更後之網路設置計畫及營運計畫。</w:t>
      </w:r>
    </w:p>
    <w:p w:rsidR="00A37850" w:rsidRPr="00A37850" w:rsidRDefault="00A37850" w:rsidP="00E007CC">
      <w:pPr>
        <w:overflowPunct w:val="0"/>
        <w:spacing w:line="438" w:lineRule="exact"/>
        <w:ind w:left="2552" w:hanging="567"/>
        <w:rPr>
          <w:spacing w:val="2"/>
        </w:rPr>
      </w:pPr>
      <w:r w:rsidRPr="00A37850">
        <w:rPr>
          <w:rFonts w:hint="eastAsia"/>
          <w:spacing w:val="2"/>
        </w:rPr>
        <w:t>五、干擾處理。</w:t>
      </w:r>
    </w:p>
    <w:p w:rsidR="00A37850" w:rsidRPr="00A37850" w:rsidRDefault="00A37850" w:rsidP="00E007CC">
      <w:pPr>
        <w:overflowPunct w:val="0"/>
        <w:spacing w:line="438" w:lineRule="exact"/>
        <w:ind w:left="2552" w:hanging="567"/>
        <w:rPr>
          <w:spacing w:val="2"/>
        </w:rPr>
      </w:pPr>
      <w:r w:rsidRPr="00A37850">
        <w:rPr>
          <w:rFonts w:hint="eastAsia"/>
          <w:spacing w:val="2"/>
        </w:rPr>
        <w:t>六、其他經主管機關指定事項。</w:t>
      </w:r>
    </w:p>
    <w:p w:rsidR="00A37850" w:rsidRPr="00A37850" w:rsidRDefault="00A37850" w:rsidP="00E007CC">
      <w:pPr>
        <w:overflowPunct w:val="0"/>
        <w:spacing w:line="438" w:lineRule="exact"/>
        <w:ind w:left="1418" w:firstLine="567"/>
      </w:pPr>
      <w:r w:rsidRPr="00A37850">
        <w:rPr>
          <w:rFonts w:hint="eastAsia"/>
        </w:rPr>
        <w:t>主管機關為前條及前項之</w:t>
      </w:r>
      <w:proofErr w:type="gramStart"/>
      <w:r w:rsidRPr="00A37850">
        <w:rPr>
          <w:rFonts w:hint="eastAsia"/>
        </w:rPr>
        <w:t>准駁時</w:t>
      </w:r>
      <w:proofErr w:type="gramEnd"/>
      <w:r w:rsidRPr="00A37850">
        <w:rPr>
          <w:rFonts w:hint="eastAsia"/>
        </w:rPr>
        <w:t>，應考量下列事項，並得</w:t>
      </w:r>
      <w:proofErr w:type="gramStart"/>
      <w:r w:rsidRPr="00A37850">
        <w:rPr>
          <w:rFonts w:hint="eastAsia"/>
        </w:rPr>
        <w:t>附加附款</w:t>
      </w:r>
      <w:proofErr w:type="gramEnd"/>
      <w:r w:rsidRPr="00A37850">
        <w:rPr>
          <w:rFonts w:hint="eastAsia"/>
        </w:rPr>
        <w:t>：</w:t>
      </w:r>
    </w:p>
    <w:p w:rsidR="00A37850" w:rsidRPr="00A37850" w:rsidRDefault="00A37850" w:rsidP="00E007CC">
      <w:pPr>
        <w:overflowPunct w:val="0"/>
        <w:spacing w:line="438" w:lineRule="exact"/>
        <w:ind w:left="2552" w:hanging="567"/>
        <w:rPr>
          <w:spacing w:val="2"/>
        </w:rPr>
      </w:pPr>
      <w:r w:rsidRPr="00A37850">
        <w:rPr>
          <w:rFonts w:hint="eastAsia"/>
          <w:spacing w:val="2"/>
        </w:rPr>
        <w:t>一、使用者之資格。</w:t>
      </w:r>
    </w:p>
    <w:p w:rsidR="00A37850" w:rsidRPr="00A37850" w:rsidRDefault="00A37850" w:rsidP="00E007CC">
      <w:pPr>
        <w:overflowPunct w:val="0"/>
        <w:spacing w:line="438" w:lineRule="exact"/>
        <w:ind w:left="2552" w:hanging="567"/>
        <w:rPr>
          <w:spacing w:val="2"/>
        </w:rPr>
      </w:pPr>
      <w:r w:rsidRPr="00A37850">
        <w:rPr>
          <w:rFonts w:hint="eastAsia"/>
          <w:spacing w:val="2"/>
        </w:rPr>
        <w:t>二、無線電頻率使用效率之確保。</w:t>
      </w:r>
    </w:p>
    <w:p w:rsidR="00A37850" w:rsidRPr="00A37850" w:rsidRDefault="00A37850" w:rsidP="00E007CC">
      <w:pPr>
        <w:overflowPunct w:val="0"/>
        <w:spacing w:line="438" w:lineRule="exact"/>
        <w:ind w:left="2552" w:hanging="567"/>
        <w:rPr>
          <w:spacing w:val="2"/>
        </w:rPr>
      </w:pPr>
      <w:r w:rsidRPr="00A37850">
        <w:rPr>
          <w:rFonts w:hint="eastAsia"/>
          <w:spacing w:val="2"/>
        </w:rPr>
        <w:t>三、無線電頻率用途及履行義務。</w:t>
      </w:r>
    </w:p>
    <w:p w:rsidR="00A37850" w:rsidRPr="00A37850" w:rsidRDefault="00A37850" w:rsidP="00E007CC">
      <w:pPr>
        <w:overflowPunct w:val="0"/>
        <w:spacing w:line="438" w:lineRule="exact"/>
        <w:ind w:left="2552" w:hanging="567"/>
        <w:rPr>
          <w:spacing w:val="2"/>
        </w:rPr>
      </w:pPr>
      <w:r w:rsidRPr="00A37850">
        <w:rPr>
          <w:rFonts w:hint="eastAsia"/>
          <w:spacing w:val="2"/>
        </w:rPr>
        <w:t>四、市場公平競爭。</w:t>
      </w:r>
    </w:p>
    <w:p w:rsidR="00A37850" w:rsidRPr="00A37850" w:rsidRDefault="00A37850" w:rsidP="00E007CC">
      <w:pPr>
        <w:overflowPunct w:val="0"/>
        <w:spacing w:line="438" w:lineRule="exact"/>
        <w:ind w:left="2552" w:hanging="567"/>
        <w:rPr>
          <w:spacing w:val="2"/>
        </w:rPr>
      </w:pPr>
      <w:r w:rsidRPr="00A37850">
        <w:rPr>
          <w:rFonts w:hint="eastAsia"/>
          <w:spacing w:val="2"/>
        </w:rPr>
        <w:t>五、無線電頻率使用效期。</w:t>
      </w:r>
    </w:p>
    <w:p w:rsidR="00A37850" w:rsidRPr="00A37850" w:rsidRDefault="00A37850" w:rsidP="00E007CC">
      <w:pPr>
        <w:overflowPunct w:val="0"/>
        <w:spacing w:line="438" w:lineRule="exact"/>
        <w:ind w:left="2552" w:hanging="567"/>
        <w:rPr>
          <w:spacing w:val="2"/>
        </w:rPr>
      </w:pPr>
      <w:r w:rsidRPr="00A37850">
        <w:rPr>
          <w:rFonts w:hint="eastAsia"/>
          <w:spacing w:val="2"/>
        </w:rPr>
        <w:t>六、無線電頻率干擾情形。</w:t>
      </w:r>
    </w:p>
    <w:p w:rsidR="00A37850" w:rsidRPr="00A37850" w:rsidRDefault="00A37850" w:rsidP="00E007CC">
      <w:pPr>
        <w:overflowPunct w:val="0"/>
        <w:spacing w:line="438" w:lineRule="exact"/>
        <w:ind w:left="2552" w:hanging="567"/>
        <w:rPr>
          <w:spacing w:val="2"/>
        </w:rPr>
      </w:pPr>
      <w:r w:rsidRPr="00A37850">
        <w:rPr>
          <w:rFonts w:hint="eastAsia"/>
          <w:spacing w:val="2"/>
        </w:rPr>
        <w:t>七、國家安全。</w:t>
      </w:r>
    </w:p>
    <w:p w:rsidR="00A37850" w:rsidRPr="00A37850" w:rsidRDefault="00A37850" w:rsidP="00E007CC">
      <w:pPr>
        <w:overflowPunct w:val="0"/>
        <w:spacing w:line="438" w:lineRule="exact"/>
        <w:ind w:left="1418" w:firstLine="567"/>
      </w:pPr>
      <w:r w:rsidRPr="00A37850">
        <w:rPr>
          <w:rFonts w:hint="eastAsia"/>
        </w:rPr>
        <w:t>第一項協議雙方之電信事業所設置之公眾電信網路應重新檢具自評報告向主管機關</w:t>
      </w:r>
      <w:proofErr w:type="gramStart"/>
      <w:r w:rsidRPr="00A37850">
        <w:rPr>
          <w:rFonts w:hint="eastAsia"/>
        </w:rPr>
        <w:t>申請審驗</w:t>
      </w:r>
      <w:proofErr w:type="gramEnd"/>
      <w:r w:rsidRPr="00A37850">
        <w:rPr>
          <w:rFonts w:hint="eastAsia"/>
        </w:rPr>
        <w:t>，經</w:t>
      </w:r>
      <w:proofErr w:type="gramStart"/>
      <w:r w:rsidRPr="00A37850">
        <w:rPr>
          <w:rFonts w:hint="eastAsia"/>
        </w:rPr>
        <w:t>主管機關審驗合格</w:t>
      </w:r>
      <w:proofErr w:type="gramEnd"/>
      <w:r w:rsidRPr="00A37850">
        <w:rPr>
          <w:rFonts w:hint="eastAsia"/>
        </w:rPr>
        <w:t>後，始得使用。</w:t>
      </w:r>
    </w:p>
    <w:p w:rsidR="00A37850" w:rsidRPr="00A37850" w:rsidRDefault="00A37850" w:rsidP="00E007CC">
      <w:pPr>
        <w:overflowPunct w:val="0"/>
        <w:spacing w:line="438" w:lineRule="exact"/>
        <w:ind w:left="1418" w:firstLine="567"/>
      </w:pPr>
      <w:r w:rsidRPr="00A37850">
        <w:rPr>
          <w:rFonts w:hint="eastAsia"/>
        </w:rPr>
        <w:t>依第一項規定取得主管機關核准使用無線電頻率者，申請將其獲配無線電頻率之全部或一部，改配他電信事業</w:t>
      </w:r>
      <w:r w:rsidRPr="00A37850">
        <w:rPr>
          <w:rFonts w:hint="eastAsia"/>
        </w:rPr>
        <w:lastRenderedPageBreak/>
        <w:t>使用時，適用前三項規定。</w:t>
      </w:r>
    </w:p>
    <w:p w:rsidR="00A37850" w:rsidRPr="00A37850" w:rsidRDefault="00A37850" w:rsidP="00E007CC">
      <w:pPr>
        <w:overflowPunct w:val="0"/>
        <w:spacing w:line="438" w:lineRule="exact"/>
        <w:ind w:left="1418" w:hanging="1418"/>
      </w:pPr>
      <w:r w:rsidRPr="00A37850">
        <w:rPr>
          <w:rFonts w:hint="eastAsia"/>
        </w:rPr>
        <w:t>第</w:t>
      </w:r>
      <w:r w:rsidRPr="00A37850">
        <w:rPr>
          <w:rFonts w:hint="eastAsia"/>
        </w:rPr>
        <w:t xml:space="preserve"> </w:t>
      </w:r>
      <w:r w:rsidRPr="00A37850">
        <w:rPr>
          <w:rFonts w:hint="eastAsia"/>
        </w:rPr>
        <w:t>六十</w:t>
      </w:r>
      <w:r w:rsidRPr="00A37850">
        <w:rPr>
          <w:rFonts w:hint="eastAsia"/>
        </w:rPr>
        <w:t xml:space="preserve"> </w:t>
      </w:r>
      <w:r w:rsidRPr="00A37850">
        <w:rPr>
          <w:rFonts w:hint="eastAsia"/>
        </w:rPr>
        <w:t>條　　電信事業依第五十四條第一項、第五十五條、第五十七條及前條規定經主管機關核准使用無線電頻率者，</w:t>
      </w:r>
      <w:proofErr w:type="gramStart"/>
      <w:r w:rsidRPr="00A37850">
        <w:rPr>
          <w:rFonts w:hint="eastAsia"/>
        </w:rPr>
        <w:t>應檢具經核准</w:t>
      </w:r>
      <w:proofErr w:type="gramEnd"/>
      <w:r w:rsidRPr="00A37850">
        <w:rPr>
          <w:rFonts w:hint="eastAsia"/>
        </w:rPr>
        <w:t>之網路設置計畫及營運計畫向主管機關申請核發頻率使用證明。</w:t>
      </w:r>
    </w:p>
    <w:p w:rsidR="00A37850" w:rsidRPr="00A37850" w:rsidRDefault="00A37850" w:rsidP="00E007CC">
      <w:pPr>
        <w:overflowPunct w:val="0"/>
        <w:spacing w:line="438" w:lineRule="exact"/>
        <w:ind w:left="1418" w:hanging="1418"/>
      </w:pPr>
      <w:r w:rsidRPr="00A37850">
        <w:rPr>
          <w:rFonts w:hint="eastAsia"/>
        </w:rPr>
        <w:t>第六十一條　　為執行第五十二條第三項之頻率供應計畫，主管機關考量整體資通訊發展之需要，必要時得廢止原無線電頻率使用者之核配、重新改配或通知其更新設備。</w:t>
      </w:r>
    </w:p>
    <w:p w:rsidR="00A37850" w:rsidRPr="00A37850" w:rsidRDefault="00A37850" w:rsidP="00E007CC">
      <w:pPr>
        <w:overflowPunct w:val="0"/>
        <w:spacing w:line="438" w:lineRule="exact"/>
        <w:ind w:left="1418" w:firstLine="567"/>
      </w:pPr>
      <w:r w:rsidRPr="00A37850">
        <w:rPr>
          <w:rFonts w:hint="eastAsia"/>
        </w:rPr>
        <w:t>無線電頻率使用者因前項之廢止、改配或更新設備致受有直接損失時，主管機關應予相當之補償。</w:t>
      </w:r>
    </w:p>
    <w:p w:rsidR="00A37850" w:rsidRPr="00A37850" w:rsidRDefault="00A37850" w:rsidP="00E007CC">
      <w:pPr>
        <w:overflowPunct w:val="0"/>
        <w:spacing w:line="438" w:lineRule="exact"/>
        <w:ind w:left="1418" w:firstLine="567"/>
      </w:pPr>
      <w:r w:rsidRPr="00A37850">
        <w:rPr>
          <w:rFonts w:hint="eastAsia"/>
        </w:rPr>
        <w:t>前項補償金額，得由主管機關與原無線電頻率使用者協議之；協議不成，由主管機關定之。</w:t>
      </w:r>
    </w:p>
    <w:p w:rsidR="00A37850" w:rsidRPr="00A37850" w:rsidRDefault="00A37850" w:rsidP="00E007CC">
      <w:pPr>
        <w:overflowPunct w:val="0"/>
        <w:spacing w:line="438" w:lineRule="exact"/>
        <w:ind w:left="1418" w:hanging="1418"/>
      </w:pPr>
      <w:r w:rsidRPr="00A37850">
        <w:rPr>
          <w:rFonts w:hint="eastAsia"/>
        </w:rPr>
        <w:t>第六十二條　　無線電頻率使用者擬停止無線電頻率之使用時，應於預定停止使用之日起三十日前送主管機關備查。</w:t>
      </w:r>
    </w:p>
    <w:p w:rsidR="00A37850" w:rsidRPr="00A37850" w:rsidRDefault="00A37850" w:rsidP="00E007CC">
      <w:pPr>
        <w:overflowPunct w:val="0"/>
        <w:spacing w:line="438" w:lineRule="exact"/>
        <w:ind w:left="1418" w:firstLine="567"/>
      </w:pPr>
      <w:r w:rsidRPr="00A37850">
        <w:rPr>
          <w:rFonts w:hint="eastAsia"/>
        </w:rPr>
        <w:t>經核配使用之無線電頻率，其使用者有下列情形之一時，主管機關得廢止其核配之全部或一部：</w:t>
      </w:r>
    </w:p>
    <w:p w:rsidR="00A37850" w:rsidRPr="00A37850" w:rsidRDefault="00A37850" w:rsidP="00E007CC">
      <w:pPr>
        <w:overflowPunct w:val="0"/>
        <w:spacing w:line="438" w:lineRule="exact"/>
        <w:ind w:left="2552" w:hanging="567"/>
        <w:rPr>
          <w:spacing w:val="2"/>
        </w:rPr>
      </w:pPr>
      <w:r w:rsidRPr="00A37850">
        <w:rPr>
          <w:rFonts w:hint="eastAsia"/>
          <w:spacing w:val="2"/>
        </w:rPr>
        <w:t>一、無正當理由，自核配使用之</w:t>
      </w:r>
      <w:proofErr w:type="gramStart"/>
      <w:r w:rsidRPr="00A37850">
        <w:rPr>
          <w:rFonts w:hint="eastAsia"/>
          <w:spacing w:val="2"/>
        </w:rPr>
        <w:t>日起逾六個月</w:t>
      </w:r>
      <w:proofErr w:type="gramEnd"/>
      <w:r w:rsidRPr="00A37850">
        <w:rPr>
          <w:rFonts w:hint="eastAsia"/>
          <w:spacing w:val="2"/>
        </w:rPr>
        <w:t>未使用或持續六個月以上未使用。</w:t>
      </w:r>
    </w:p>
    <w:p w:rsidR="00A37850" w:rsidRPr="00A37850" w:rsidRDefault="00A37850" w:rsidP="00E007CC">
      <w:pPr>
        <w:overflowPunct w:val="0"/>
        <w:spacing w:line="438" w:lineRule="exact"/>
        <w:ind w:left="2552" w:hanging="567"/>
        <w:rPr>
          <w:spacing w:val="2"/>
        </w:rPr>
      </w:pPr>
      <w:r w:rsidRPr="00A37850">
        <w:rPr>
          <w:rFonts w:hint="eastAsia"/>
          <w:spacing w:val="2"/>
        </w:rPr>
        <w:t>二、未依規定繳納無線電頻率使用費，經通知限期繳納，屆期仍未繳納。</w:t>
      </w:r>
    </w:p>
    <w:p w:rsidR="00A37850" w:rsidRPr="00A37850" w:rsidRDefault="00A37850" w:rsidP="00E007CC">
      <w:pPr>
        <w:overflowPunct w:val="0"/>
        <w:spacing w:line="438" w:lineRule="exact"/>
        <w:ind w:left="2552" w:hanging="567"/>
        <w:rPr>
          <w:spacing w:val="2"/>
        </w:rPr>
      </w:pPr>
      <w:r w:rsidRPr="00A37850">
        <w:rPr>
          <w:rFonts w:hint="eastAsia"/>
          <w:spacing w:val="2"/>
        </w:rPr>
        <w:t>三、未履行其營運計畫或網路設置計畫之無線電頻率使用應履行事項情節重大，經主管機關通知改善而不改善或無法改善。</w:t>
      </w:r>
    </w:p>
    <w:p w:rsidR="00A37850" w:rsidRPr="00A37850" w:rsidRDefault="00A37850" w:rsidP="00E007CC">
      <w:pPr>
        <w:overflowPunct w:val="0"/>
        <w:spacing w:line="438" w:lineRule="exact"/>
        <w:ind w:left="2552" w:hanging="567"/>
        <w:rPr>
          <w:spacing w:val="2"/>
        </w:rPr>
      </w:pPr>
      <w:r w:rsidRPr="00A37850">
        <w:rPr>
          <w:rFonts w:hint="eastAsia"/>
          <w:spacing w:val="2"/>
        </w:rPr>
        <w:t>四、經主管機關廢止其電信事業之登記、或無線廣播事業、無線電視事業之許可。</w:t>
      </w:r>
    </w:p>
    <w:p w:rsidR="00A37850" w:rsidRPr="00A37850" w:rsidRDefault="00A37850" w:rsidP="00E007CC">
      <w:pPr>
        <w:overflowPunct w:val="0"/>
        <w:spacing w:line="438" w:lineRule="exact"/>
        <w:ind w:left="2552" w:hanging="567"/>
        <w:rPr>
          <w:spacing w:val="2"/>
        </w:rPr>
      </w:pPr>
      <w:r w:rsidRPr="00A37850">
        <w:rPr>
          <w:rFonts w:hint="eastAsia"/>
          <w:spacing w:val="2"/>
        </w:rPr>
        <w:t>五、未經核准擅自供他人使用無線電頻率。</w:t>
      </w:r>
    </w:p>
    <w:p w:rsidR="00A37850" w:rsidRPr="00A37850" w:rsidRDefault="00A37850" w:rsidP="000D443E">
      <w:pPr>
        <w:overflowPunct w:val="0"/>
        <w:spacing w:line="455" w:lineRule="exact"/>
        <w:ind w:left="1418" w:hanging="1418"/>
      </w:pPr>
      <w:r w:rsidRPr="00A37850">
        <w:rPr>
          <w:rFonts w:hint="eastAsia"/>
        </w:rPr>
        <w:lastRenderedPageBreak/>
        <w:t>第六十三條　　經核配之無線電頻率，其使用發生干擾時，使用者應自行協議改善，不能協議者，由主管機關協調處理。軍用無線電頻率之使用，與其他無線電頻率之使用發生干擾時，由主管機關會商國防部協調處理。</w:t>
      </w:r>
    </w:p>
    <w:p w:rsidR="00A37850" w:rsidRPr="00A37850" w:rsidRDefault="00A37850" w:rsidP="000D443E">
      <w:pPr>
        <w:overflowPunct w:val="0"/>
        <w:spacing w:line="455" w:lineRule="exact"/>
        <w:ind w:left="1418" w:firstLine="567"/>
      </w:pPr>
      <w:r w:rsidRPr="00A37850">
        <w:rPr>
          <w:rFonts w:hint="eastAsia"/>
        </w:rPr>
        <w:t>主管機關依前項規定協調處理仍未能改善者，得命有關使用者調整使用時間，變更使用地點，調整天線發射方向、功率或其他適當之方式；必要時，主管機關得依申請，核配其他無線電頻率供其使用。</w:t>
      </w:r>
    </w:p>
    <w:p w:rsidR="00A37850" w:rsidRPr="00A37850" w:rsidRDefault="00A37850" w:rsidP="000D443E">
      <w:pPr>
        <w:overflowPunct w:val="0"/>
        <w:spacing w:line="455" w:lineRule="exact"/>
        <w:ind w:left="1418" w:firstLine="567"/>
      </w:pPr>
      <w:r w:rsidRPr="00A37850">
        <w:rPr>
          <w:rFonts w:hint="eastAsia"/>
        </w:rPr>
        <w:t>干擾源為境外者，主管機關得依國際電信聯合會無線電規則處理之。</w:t>
      </w:r>
    </w:p>
    <w:p w:rsidR="00A37850" w:rsidRPr="00A37850" w:rsidRDefault="00A37850" w:rsidP="000D443E">
      <w:pPr>
        <w:overflowPunct w:val="0"/>
        <w:spacing w:line="455" w:lineRule="exact"/>
        <w:ind w:left="1418" w:firstLine="567"/>
      </w:pPr>
      <w:r w:rsidRPr="00A37850">
        <w:rPr>
          <w:rFonts w:hint="eastAsia"/>
        </w:rPr>
        <w:t>主管機關為維持無線電頻率之使用秩序、調查無線電頻率之使用情形及維護通訊傳播之品質，應建置無線電頻率監測系統。</w:t>
      </w:r>
    </w:p>
    <w:p w:rsidR="00A37850" w:rsidRPr="00A37850" w:rsidRDefault="00A37850" w:rsidP="000D443E">
      <w:pPr>
        <w:overflowPunct w:val="0"/>
        <w:spacing w:line="455" w:lineRule="exact"/>
        <w:ind w:left="1418" w:hanging="1418"/>
      </w:pPr>
      <w:r w:rsidRPr="00A37850">
        <w:rPr>
          <w:rFonts w:hint="eastAsia"/>
        </w:rPr>
        <w:t>第六十四條　　主管機關為有效運用電波資源，應向無線電頻率使用者收取使用費。但基於國家安全或依法定之公共義務而使用，並報經行政院核定者，得免收使用費。</w:t>
      </w:r>
    </w:p>
    <w:p w:rsidR="00A37850" w:rsidRPr="00A37850" w:rsidRDefault="00A37850" w:rsidP="000D443E">
      <w:pPr>
        <w:overflowPunct w:val="0"/>
        <w:spacing w:line="455" w:lineRule="exact"/>
        <w:ind w:left="1418" w:firstLine="567"/>
      </w:pPr>
      <w:r w:rsidRPr="00A37850">
        <w:rPr>
          <w:rFonts w:hint="eastAsia"/>
        </w:rPr>
        <w:t>前項使用費之收取，應考量核配方式、用途、使用效益及其他公共利益等因素；其收費標準，由主管機關定之。</w:t>
      </w:r>
    </w:p>
    <w:p w:rsidR="00A37850" w:rsidRPr="00A37850" w:rsidRDefault="00A37850" w:rsidP="000D443E">
      <w:pPr>
        <w:widowControl/>
        <w:adjustRightInd/>
        <w:spacing w:line="455" w:lineRule="exact"/>
        <w:ind w:leftChars="1046" w:left="3490" w:hangingChars="200" w:hanging="561"/>
        <w:jc w:val="left"/>
        <w:textAlignment w:val="auto"/>
        <w:rPr>
          <w:b/>
          <w:szCs w:val="28"/>
        </w:rPr>
      </w:pPr>
      <w:r w:rsidRPr="00A37850">
        <w:rPr>
          <w:rFonts w:hint="eastAsia"/>
          <w:b/>
          <w:szCs w:val="28"/>
        </w:rPr>
        <w:t>第二節　射頻器材之管理</w:t>
      </w:r>
    </w:p>
    <w:p w:rsidR="00A37850" w:rsidRPr="00A37850" w:rsidRDefault="00A37850" w:rsidP="000D443E">
      <w:pPr>
        <w:overflowPunct w:val="0"/>
        <w:spacing w:line="455" w:lineRule="exact"/>
        <w:ind w:left="1418" w:hanging="1418"/>
      </w:pPr>
      <w:r w:rsidRPr="00A37850">
        <w:rPr>
          <w:rFonts w:hint="eastAsia"/>
        </w:rPr>
        <w:t>第六十五條　　射頻器材除法律另有規定外，得自由流通及使用。</w:t>
      </w:r>
    </w:p>
    <w:p w:rsidR="00A37850" w:rsidRPr="00A37850" w:rsidRDefault="00A37850" w:rsidP="000D443E">
      <w:pPr>
        <w:overflowPunct w:val="0"/>
        <w:spacing w:line="455" w:lineRule="exact"/>
        <w:ind w:left="1418" w:firstLine="567"/>
      </w:pPr>
      <w:r w:rsidRPr="00A37850">
        <w:rPr>
          <w:rFonts w:hint="eastAsia"/>
        </w:rPr>
        <w:t>為維持電波秩序，經主管機關公告之電信管制射頻器材，應經核准，始得製造、輸入。</w:t>
      </w:r>
    </w:p>
    <w:p w:rsidR="00A37850" w:rsidRPr="00A37850" w:rsidRDefault="00A37850" w:rsidP="000D443E">
      <w:pPr>
        <w:overflowPunct w:val="0"/>
        <w:spacing w:line="455" w:lineRule="exact"/>
        <w:ind w:left="1418" w:firstLine="567"/>
      </w:pPr>
      <w:r w:rsidRPr="00A37850">
        <w:rPr>
          <w:rFonts w:hint="eastAsia"/>
        </w:rPr>
        <w:t>電信管制射頻器材之製造、輸入之核准方式、條件與廢止、申請程序、文件、製造、輸入之管理、限制及其他應遵行事項之辦法，由主管機關定之。</w:t>
      </w:r>
    </w:p>
    <w:p w:rsidR="00A37850" w:rsidRPr="00A37850" w:rsidRDefault="00A37850" w:rsidP="00E007CC">
      <w:pPr>
        <w:overflowPunct w:val="0"/>
        <w:spacing w:line="438" w:lineRule="exact"/>
        <w:ind w:left="1418" w:firstLine="567"/>
      </w:pPr>
      <w:r w:rsidRPr="00A37850">
        <w:rPr>
          <w:rFonts w:hint="eastAsia"/>
        </w:rPr>
        <w:lastRenderedPageBreak/>
        <w:t>製造、輸入或持有供設置電臺或主管機關公告一定功率以上之電信管制射頻器材者，應定期向主管機關申報其流向、用途及狀態。</w:t>
      </w:r>
    </w:p>
    <w:p w:rsidR="00A37850" w:rsidRPr="00A37850" w:rsidRDefault="00A37850" w:rsidP="00E007CC">
      <w:pPr>
        <w:overflowPunct w:val="0"/>
        <w:spacing w:line="438" w:lineRule="exact"/>
        <w:ind w:left="1418" w:firstLine="567"/>
      </w:pPr>
      <w:r w:rsidRPr="00A37850">
        <w:rPr>
          <w:rFonts w:hint="eastAsia"/>
        </w:rPr>
        <w:t>前項電信管制射頻器材申報作業程序及文件、管理與限制及其他應遵行事項之辦法，由主管機關定之。</w:t>
      </w:r>
    </w:p>
    <w:p w:rsidR="00A37850" w:rsidRPr="00A37850" w:rsidRDefault="00A37850" w:rsidP="00E007CC">
      <w:pPr>
        <w:overflowPunct w:val="0"/>
        <w:spacing w:line="438" w:lineRule="exact"/>
        <w:ind w:left="1418" w:hanging="1418"/>
      </w:pPr>
      <w:r w:rsidRPr="00A37850">
        <w:rPr>
          <w:rFonts w:hint="eastAsia"/>
        </w:rPr>
        <w:t>第六十六條　　電信管制射頻器材除經主管機關專案核准外，應符合技術規範，</w:t>
      </w:r>
      <w:proofErr w:type="gramStart"/>
      <w:r w:rsidRPr="00A37850">
        <w:rPr>
          <w:rFonts w:hint="eastAsia"/>
        </w:rPr>
        <w:t>經審驗合格</w:t>
      </w:r>
      <w:proofErr w:type="gramEnd"/>
      <w:r w:rsidRPr="00A37850">
        <w:rPr>
          <w:rFonts w:hint="eastAsia"/>
        </w:rPr>
        <w:t>，始得販賣。</w:t>
      </w:r>
    </w:p>
    <w:p w:rsidR="00A37850" w:rsidRPr="00A37850" w:rsidRDefault="00A37850" w:rsidP="00E007CC">
      <w:pPr>
        <w:overflowPunct w:val="0"/>
        <w:spacing w:line="438" w:lineRule="exact"/>
        <w:ind w:left="1418" w:firstLine="567"/>
      </w:pPr>
      <w:r w:rsidRPr="00A37850">
        <w:rPr>
          <w:rFonts w:hint="eastAsia"/>
        </w:rPr>
        <w:t>電信管制射頻器材之技術規範，由主管機關公告之。</w:t>
      </w:r>
    </w:p>
    <w:p w:rsidR="00A37850" w:rsidRPr="00A37850" w:rsidRDefault="00A37850" w:rsidP="00E007CC">
      <w:pPr>
        <w:overflowPunct w:val="0"/>
        <w:spacing w:line="438" w:lineRule="exact"/>
        <w:ind w:left="1418" w:firstLine="567"/>
      </w:pPr>
      <w:r w:rsidRPr="00A37850">
        <w:rPr>
          <w:rFonts w:hint="eastAsia"/>
        </w:rPr>
        <w:t>取得行動電信終端</w:t>
      </w:r>
      <w:proofErr w:type="gramStart"/>
      <w:r w:rsidRPr="00A37850">
        <w:rPr>
          <w:rFonts w:hint="eastAsia"/>
        </w:rPr>
        <w:t>設備審驗合格</w:t>
      </w:r>
      <w:proofErr w:type="gramEnd"/>
      <w:r w:rsidRPr="00A37850">
        <w:rPr>
          <w:rFonts w:hint="eastAsia"/>
        </w:rPr>
        <w:t>證明者，於有事實足認該行動電信終端設備有重大危害消費者安全之虞時，應即向主管機關通報，並採取必要之改正措施或召回。</w:t>
      </w:r>
    </w:p>
    <w:p w:rsidR="00A37850" w:rsidRPr="00A37850" w:rsidRDefault="00A37850" w:rsidP="00E007CC">
      <w:pPr>
        <w:overflowPunct w:val="0"/>
        <w:spacing w:line="438" w:lineRule="exact"/>
        <w:ind w:left="1418" w:firstLine="567"/>
      </w:pPr>
      <w:r w:rsidRPr="00A37850">
        <w:rPr>
          <w:rFonts w:hint="eastAsia"/>
        </w:rPr>
        <w:t>主管機關認為</w:t>
      </w:r>
      <w:proofErr w:type="gramStart"/>
      <w:r w:rsidRPr="00A37850">
        <w:rPr>
          <w:rFonts w:hint="eastAsia"/>
        </w:rPr>
        <w:t>經審驗合格</w:t>
      </w:r>
      <w:proofErr w:type="gramEnd"/>
      <w:r w:rsidRPr="00A37850">
        <w:rPr>
          <w:rFonts w:hint="eastAsia"/>
        </w:rPr>
        <w:t>之行動電信終端設備有重大危害消費者安全之虞時，經調查確認後，應令取得該行動電信終端設備</w:t>
      </w:r>
      <w:proofErr w:type="gramStart"/>
      <w:r w:rsidRPr="00A37850">
        <w:rPr>
          <w:rFonts w:hint="eastAsia"/>
        </w:rPr>
        <w:t>之審驗合格者</w:t>
      </w:r>
      <w:proofErr w:type="gramEnd"/>
      <w:r w:rsidRPr="00A37850">
        <w:rPr>
          <w:rFonts w:hint="eastAsia"/>
        </w:rPr>
        <w:t>將已出售之行動電信終端設備限期召回或為其他適當之處置。</w:t>
      </w:r>
    </w:p>
    <w:p w:rsidR="00A37850" w:rsidRPr="00A37850" w:rsidRDefault="00A37850" w:rsidP="00E007CC">
      <w:pPr>
        <w:overflowPunct w:val="0"/>
        <w:spacing w:line="438" w:lineRule="exact"/>
        <w:ind w:left="1418" w:firstLine="567"/>
      </w:pPr>
      <w:r w:rsidRPr="00A37850">
        <w:rPr>
          <w:rFonts w:hint="eastAsia"/>
        </w:rPr>
        <w:t>電信管制射頻器材</w:t>
      </w:r>
      <w:proofErr w:type="gramStart"/>
      <w:r w:rsidRPr="00A37850">
        <w:rPr>
          <w:rFonts w:hint="eastAsia"/>
        </w:rPr>
        <w:t>之審驗方式</w:t>
      </w:r>
      <w:proofErr w:type="gramEnd"/>
      <w:r w:rsidRPr="00A37850">
        <w:rPr>
          <w:rFonts w:hint="eastAsia"/>
        </w:rPr>
        <w:t>、程序、審驗證明之核發、換發、補發與廢止、</w:t>
      </w:r>
      <w:proofErr w:type="gramStart"/>
      <w:r w:rsidRPr="00A37850">
        <w:rPr>
          <w:rFonts w:hint="eastAsia"/>
        </w:rPr>
        <w:t>審驗合格</w:t>
      </w:r>
      <w:proofErr w:type="gramEnd"/>
      <w:r w:rsidRPr="00A37850">
        <w:rPr>
          <w:rFonts w:hint="eastAsia"/>
        </w:rPr>
        <w:t>標籤之標貼、印鑄與使用</w:t>
      </w:r>
      <w:proofErr w:type="gramStart"/>
      <w:r w:rsidRPr="00A37850">
        <w:rPr>
          <w:rFonts w:hint="eastAsia"/>
        </w:rPr>
        <w:t>及審驗業務</w:t>
      </w:r>
      <w:proofErr w:type="gramEnd"/>
      <w:r w:rsidRPr="00A37850">
        <w:rPr>
          <w:rFonts w:hint="eastAsia"/>
        </w:rPr>
        <w:t>監督管理，通報及處置作業之辦法，由主管機關定之。</w:t>
      </w:r>
    </w:p>
    <w:p w:rsidR="00A37850" w:rsidRPr="00A37850" w:rsidRDefault="00A37850" w:rsidP="00E007CC">
      <w:pPr>
        <w:overflowPunct w:val="0"/>
        <w:spacing w:line="438" w:lineRule="exact"/>
        <w:ind w:left="1418" w:firstLine="567"/>
      </w:pPr>
      <w:r w:rsidRPr="00A37850">
        <w:rPr>
          <w:rFonts w:hint="eastAsia"/>
        </w:rPr>
        <w:t>電信管制射頻器材屬電信終端設備用途者，</w:t>
      </w:r>
      <w:proofErr w:type="gramStart"/>
      <w:r w:rsidRPr="00A37850">
        <w:rPr>
          <w:rFonts w:hint="eastAsia"/>
        </w:rPr>
        <w:t>其審驗</w:t>
      </w:r>
      <w:proofErr w:type="gramEnd"/>
      <w:r w:rsidRPr="00A37850">
        <w:rPr>
          <w:rFonts w:hint="eastAsia"/>
        </w:rPr>
        <w:t>及技術規範，適用第四十四條規定。</w:t>
      </w:r>
    </w:p>
    <w:p w:rsidR="00A37850" w:rsidRPr="00A37850" w:rsidRDefault="00A37850" w:rsidP="00E007CC">
      <w:pPr>
        <w:overflowPunct w:val="0"/>
        <w:spacing w:line="438" w:lineRule="exact"/>
        <w:ind w:left="1418" w:hanging="1418"/>
      </w:pPr>
      <w:r w:rsidRPr="00A37850">
        <w:rPr>
          <w:rFonts w:hint="eastAsia"/>
        </w:rPr>
        <w:t>第六十七條　　射頻器材之使用，不得干擾合法通信或影響飛航安全。</w:t>
      </w:r>
    </w:p>
    <w:p w:rsidR="00A37850" w:rsidRPr="00A37850" w:rsidRDefault="00A37850" w:rsidP="00E007CC">
      <w:pPr>
        <w:overflowPunct w:val="0"/>
        <w:spacing w:line="438" w:lineRule="exact"/>
        <w:ind w:left="1418" w:firstLine="567"/>
      </w:pPr>
      <w:r w:rsidRPr="00A37850">
        <w:rPr>
          <w:rFonts w:hint="eastAsia"/>
        </w:rPr>
        <w:t>經發現有前項干擾情形之虞時，主管機關得限制或禁止該器材之使用者之使用。</w:t>
      </w:r>
    </w:p>
    <w:p w:rsidR="00A37850" w:rsidRPr="00A37850" w:rsidRDefault="00A37850" w:rsidP="00E007CC">
      <w:pPr>
        <w:overflowPunct w:val="0"/>
        <w:spacing w:line="438" w:lineRule="exact"/>
        <w:ind w:left="1418" w:firstLine="567"/>
      </w:pPr>
      <w:r w:rsidRPr="00A37850">
        <w:rPr>
          <w:rFonts w:hint="eastAsia"/>
        </w:rPr>
        <w:t>前項使用者得提出改善方案，經主管機關同意後，回復其使用。</w:t>
      </w:r>
    </w:p>
    <w:p w:rsidR="00A37850" w:rsidRPr="00A37850" w:rsidRDefault="00A37850" w:rsidP="00E007CC">
      <w:pPr>
        <w:widowControl/>
        <w:overflowPunct w:val="0"/>
        <w:adjustRightInd/>
        <w:spacing w:line="438" w:lineRule="exact"/>
        <w:ind w:leftChars="1046" w:left="3570" w:hangingChars="200" w:hanging="641"/>
        <w:jc w:val="left"/>
        <w:textAlignment w:val="auto"/>
        <w:rPr>
          <w:b/>
          <w:sz w:val="32"/>
          <w:szCs w:val="28"/>
        </w:rPr>
      </w:pPr>
      <w:r w:rsidRPr="00A37850">
        <w:rPr>
          <w:rFonts w:hint="eastAsia"/>
          <w:b/>
          <w:sz w:val="32"/>
          <w:szCs w:val="28"/>
        </w:rPr>
        <w:lastRenderedPageBreak/>
        <w:t>第六章　電信號碼及網址域名之管理</w:t>
      </w:r>
    </w:p>
    <w:p w:rsidR="00A37850" w:rsidRPr="00A37850" w:rsidRDefault="00A37850" w:rsidP="00E007CC">
      <w:pPr>
        <w:overflowPunct w:val="0"/>
        <w:spacing w:line="438" w:lineRule="exact"/>
        <w:ind w:left="1418" w:hanging="1418"/>
        <w:rPr>
          <w:spacing w:val="8"/>
        </w:rPr>
      </w:pPr>
      <w:r w:rsidRPr="00A37850">
        <w:rPr>
          <w:rFonts w:hint="eastAsia"/>
        </w:rPr>
        <w:t xml:space="preserve">第六十八條　　</w:t>
      </w:r>
      <w:r w:rsidRPr="00A37850">
        <w:rPr>
          <w:rFonts w:hint="eastAsia"/>
          <w:spacing w:val="8"/>
        </w:rPr>
        <w:t>電信號碼包含公眾電信網路之編碼、識別碼及用戶號碼。</w:t>
      </w:r>
    </w:p>
    <w:p w:rsidR="00A37850" w:rsidRPr="00A37850" w:rsidRDefault="00A37850" w:rsidP="00E007CC">
      <w:pPr>
        <w:overflowPunct w:val="0"/>
        <w:spacing w:line="438" w:lineRule="exact"/>
        <w:ind w:left="1418" w:firstLine="567"/>
      </w:pPr>
      <w:r w:rsidRPr="00A37850">
        <w:rPr>
          <w:rFonts w:hint="eastAsia"/>
        </w:rPr>
        <w:t>為確保電信網路之互通與識別，維護電信服務之正常運作，行政院指定機關應參酌國際電信聯合會規約、國際標準化組織規約、國際電信號碼發展趨勢及國內通訊產業需求，編訂公眾電信網路號碼計畫。</w:t>
      </w:r>
    </w:p>
    <w:p w:rsidR="00A37850" w:rsidRPr="00A37850" w:rsidRDefault="00A37850" w:rsidP="00E007CC">
      <w:pPr>
        <w:overflowPunct w:val="0"/>
        <w:spacing w:line="438" w:lineRule="exact"/>
        <w:ind w:left="1418" w:firstLine="567"/>
      </w:pPr>
      <w:r w:rsidRPr="00A37850">
        <w:rPr>
          <w:rFonts w:hint="eastAsia"/>
        </w:rPr>
        <w:t>電信事業使用</w:t>
      </w:r>
      <w:proofErr w:type="gramStart"/>
      <w:r w:rsidRPr="00A37850">
        <w:rPr>
          <w:rFonts w:hint="eastAsia"/>
        </w:rPr>
        <w:t>信號點碼或</w:t>
      </w:r>
      <w:proofErr w:type="gramEnd"/>
      <w:r w:rsidRPr="00A37850">
        <w:rPr>
          <w:rFonts w:hint="eastAsia"/>
        </w:rPr>
        <w:t>前項公眾電信網路號碼計畫所定之電信號碼，除本法另有規定外，應經主管機關之核配，始得使用；變更時，亦同。</w:t>
      </w:r>
    </w:p>
    <w:p w:rsidR="00A37850" w:rsidRPr="00A37850" w:rsidRDefault="00A37850" w:rsidP="00E007CC">
      <w:pPr>
        <w:overflowPunct w:val="0"/>
        <w:spacing w:line="438" w:lineRule="exact"/>
        <w:ind w:left="1418" w:firstLine="567"/>
      </w:pPr>
      <w:r w:rsidRPr="00A37850">
        <w:rPr>
          <w:rFonts w:hint="eastAsia"/>
        </w:rPr>
        <w:t>電信事業使用前項以外之電信號碼者，應依主管機關所定方式送備查，始得使用；變更時，亦同。</w:t>
      </w:r>
    </w:p>
    <w:p w:rsidR="00A37850" w:rsidRPr="00A37850" w:rsidRDefault="00A37850" w:rsidP="00E007CC">
      <w:pPr>
        <w:overflowPunct w:val="0"/>
        <w:spacing w:line="438" w:lineRule="exact"/>
        <w:ind w:left="1418" w:firstLine="567"/>
      </w:pPr>
      <w:r w:rsidRPr="00A37850">
        <w:rPr>
          <w:rFonts w:hint="eastAsia"/>
        </w:rPr>
        <w:t>政府機關（構）、公益社團、財團法人、行政法人或公用事業為提供緊急救難服務、公共事務諮詢服務、公眾救助服務或慈善服務，經其上級機關、監督機關或各該中央目的事業主管機關審酌核准後，主管機關</w:t>
      </w:r>
      <w:proofErr w:type="gramStart"/>
      <w:r w:rsidRPr="00A37850">
        <w:rPr>
          <w:rFonts w:hint="eastAsia"/>
        </w:rPr>
        <w:t>得核配其</w:t>
      </w:r>
      <w:proofErr w:type="gramEnd"/>
      <w:r w:rsidRPr="00A37850">
        <w:rPr>
          <w:rFonts w:hint="eastAsia"/>
        </w:rPr>
        <w:t>使用特殊電信號碼。</w:t>
      </w:r>
    </w:p>
    <w:p w:rsidR="00A37850" w:rsidRPr="00A37850" w:rsidRDefault="00A37850" w:rsidP="00E007CC">
      <w:pPr>
        <w:overflowPunct w:val="0"/>
        <w:spacing w:line="438" w:lineRule="exact"/>
        <w:ind w:left="1418" w:firstLine="567"/>
      </w:pPr>
      <w:r w:rsidRPr="00A37850">
        <w:rPr>
          <w:rFonts w:hint="eastAsia"/>
        </w:rPr>
        <w:t>提供前項服務所需建置及通信費用，由獲核配特殊電信號碼者與電信事業協議之。</w:t>
      </w:r>
    </w:p>
    <w:p w:rsidR="00A37850" w:rsidRPr="00A37850" w:rsidRDefault="00A37850" w:rsidP="00E007CC">
      <w:pPr>
        <w:overflowPunct w:val="0"/>
        <w:spacing w:line="438" w:lineRule="exact"/>
        <w:ind w:left="1418" w:hanging="1418"/>
      </w:pPr>
      <w:r w:rsidRPr="00A37850">
        <w:rPr>
          <w:rFonts w:hint="eastAsia"/>
        </w:rPr>
        <w:t>第六十九條　　申請使用前條第三項規定之電信號碼者，應檢具申請書、使用規劃書及相關文件，向主管機關申請核配。</w:t>
      </w:r>
    </w:p>
    <w:p w:rsidR="00A37850" w:rsidRPr="00A37850" w:rsidRDefault="00A37850" w:rsidP="00E007CC">
      <w:pPr>
        <w:overflowPunct w:val="0"/>
        <w:spacing w:line="438" w:lineRule="exact"/>
        <w:ind w:left="1418" w:firstLine="567"/>
      </w:pPr>
      <w:r w:rsidRPr="00A37850">
        <w:rPr>
          <w:rFonts w:hint="eastAsia"/>
        </w:rPr>
        <w:t>電信號碼之分類與編訂、申請者資格、條件、程序、文件、規劃書之記載事項、使用管理、限制、調整、收回及其他應遵行事項之辦法，由主管機關定之。</w:t>
      </w:r>
    </w:p>
    <w:p w:rsidR="00A37850" w:rsidRPr="00A37850" w:rsidRDefault="00A37850" w:rsidP="00E007CC">
      <w:pPr>
        <w:overflowPunct w:val="0"/>
        <w:spacing w:line="438" w:lineRule="exact"/>
        <w:ind w:left="1418" w:firstLine="567"/>
      </w:pPr>
      <w:r w:rsidRPr="00A37850">
        <w:rPr>
          <w:rFonts w:hint="eastAsia"/>
        </w:rPr>
        <w:t>主管機關得對電信號碼使用者收取電信號碼使用費；其收費標準，由主管機關定之。</w:t>
      </w:r>
    </w:p>
    <w:p w:rsidR="00A37850" w:rsidRPr="00A37850" w:rsidRDefault="00A37850" w:rsidP="000D443E">
      <w:pPr>
        <w:overflowPunct w:val="0"/>
        <w:spacing w:line="455" w:lineRule="exact"/>
        <w:ind w:left="1418" w:hanging="1418"/>
      </w:pPr>
      <w:r w:rsidRPr="00A37850">
        <w:rPr>
          <w:rFonts w:hint="eastAsia"/>
        </w:rPr>
        <w:lastRenderedPageBreak/>
        <w:t>第</w:t>
      </w:r>
      <w:r w:rsidRPr="00A37850">
        <w:rPr>
          <w:rFonts w:hint="eastAsia"/>
        </w:rPr>
        <w:t xml:space="preserve"> </w:t>
      </w:r>
      <w:r w:rsidRPr="00A37850">
        <w:rPr>
          <w:rFonts w:hint="eastAsia"/>
        </w:rPr>
        <w:t>七十</w:t>
      </w:r>
      <w:r w:rsidRPr="00A37850">
        <w:rPr>
          <w:rFonts w:hint="eastAsia"/>
        </w:rPr>
        <w:t xml:space="preserve"> </w:t>
      </w:r>
      <w:r w:rsidRPr="00A37850">
        <w:rPr>
          <w:rFonts w:hint="eastAsia"/>
        </w:rPr>
        <w:t>條　　電信號碼之使用者有下列情形之</w:t>
      </w:r>
      <w:proofErr w:type="gramStart"/>
      <w:r w:rsidRPr="00A37850">
        <w:rPr>
          <w:rFonts w:hint="eastAsia"/>
        </w:rPr>
        <w:t>一</w:t>
      </w:r>
      <w:proofErr w:type="gramEnd"/>
      <w:r w:rsidRPr="00A37850">
        <w:rPr>
          <w:rFonts w:hint="eastAsia"/>
        </w:rPr>
        <w:t>者，主管機關得廢止</w:t>
      </w:r>
      <w:proofErr w:type="gramStart"/>
      <w:r w:rsidRPr="00A37850">
        <w:rPr>
          <w:rFonts w:hint="eastAsia"/>
        </w:rPr>
        <w:t>其一部或全部</w:t>
      </w:r>
      <w:proofErr w:type="gramEnd"/>
      <w:r w:rsidRPr="00A37850">
        <w:rPr>
          <w:rFonts w:hint="eastAsia"/>
        </w:rPr>
        <w:t>電信號碼之核配：</w:t>
      </w:r>
    </w:p>
    <w:p w:rsidR="00A37850" w:rsidRPr="00A37850" w:rsidRDefault="00A37850" w:rsidP="000D443E">
      <w:pPr>
        <w:overflowPunct w:val="0"/>
        <w:spacing w:line="455" w:lineRule="exact"/>
        <w:ind w:left="2552" w:hanging="567"/>
        <w:rPr>
          <w:spacing w:val="2"/>
        </w:rPr>
      </w:pPr>
      <w:r w:rsidRPr="00A37850">
        <w:rPr>
          <w:rFonts w:hint="eastAsia"/>
          <w:spacing w:val="2"/>
        </w:rPr>
        <w:t>一、無正當理由，自核配使用之</w:t>
      </w:r>
      <w:proofErr w:type="gramStart"/>
      <w:r w:rsidRPr="00A37850">
        <w:rPr>
          <w:rFonts w:hint="eastAsia"/>
          <w:spacing w:val="2"/>
        </w:rPr>
        <w:t>日起逾一年</w:t>
      </w:r>
      <w:proofErr w:type="gramEnd"/>
      <w:r w:rsidRPr="00A37850">
        <w:rPr>
          <w:rFonts w:hint="eastAsia"/>
          <w:spacing w:val="2"/>
        </w:rPr>
        <w:t>未使用。</w:t>
      </w:r>
    </w:p>
    <w:p w:rsidR="00A37850" w:rsidRPr="00A37850" w:rsidRDefault="00A37850" w:rsidP="000D443E">
      <w:pPr>
        <w:overflowPunct w:val="0"/>
        <w:spacing w:line="455" w:lineRule="exact"/>
        <w:ind w:left="2552" w:hanging="567"/>
        <w:rPr>
          <w:spacing w:val="2"/>
        </w:rPr>
      </w:pPr>
      <w:r w:rsidRPr="00A37850">
        <w:rPr>
          <w:rFonts w:hint="eastAsia"/>
          <w:spacing w:val="2"/>
        </w:rPr>
        <w:t>二、</w:t>
      </w:r>
      <w:r w:rsidRPr="00A37850">
        <w:rPr>
          <w:rFonts w:hint="eastAsia"/>
          <w:spacing w:val="-4"/>
        </w:rPr>
        <w:t>未依規定繳納電信號碼使用費，經通知限期繳納，</w:t>
      </w:r>
      <w:r w:rsidRPr="00A37850">
        <w:rPr>
          <w:rFonts w:hint="eastAsia"/>
          <w:spacing w:val="2"/>
        </w:rPr>
        <w:t>屆期仍未繳納。</w:t>
      </w:r>
    </w:p>
    <w:p w:rsidR="00A37850" w:rsidRPr="00A37850" w:rsidRDefault="00A37850" w:rsidP="000D443E">
      <w:pPr>
        <w:overflowPunct w:val="0"/>
        <w:spacing w:line="455" w:lineRule="exact"/>
        <w:ind w:left="2552" w:hanging="567"/>
        <w:rPr>
          <w:spacing w:val="2"/>
        </w:rPr>
      </w:pPr>
      <w:r w:rsidRPr="00A37850">
        <w:rPr>
          <w:rFonts w:hint="eastAsia"/>
          <w:spacing w:val="2"/>
        </w:rPr>
        <w:t>三、經主管機關撤銷或廢止其電信事業之登記。</w:t>
      </w:r>
    </w:p>
    <w:p w:rsidR="00A37850" w:rsidRPr="00A37850" w:rsidRDefault="00A37850" w:rsidP="000D443E">
      <w:pPr>
        <w:overflowPunct w:val="0"/>
        <w:spacing w:line="455" w:lineRule="exact"/>
        <w:ind w:left="2552" w:hanging="567"/>
        <w:rPr>
          <w:spacing w:val="2"/>
        </w:rPr>
      </w:pPr>
      <w:r w:rsidRPr="00A37850">
        <w:rPr>
          <w:rFonts w:hint="eastAsia"/>
          <w:spacing w:val="2"/>
        </w:rPr>
        <w:t>四、經主管機關撤銷或廢止其公眾電信</w:t>
      </w:r>
      <w:proofErr w:type="gramStart"/>
      <w:r w:rsidRPr="00A37850">
        <w:rPr>
          <w:rFonts w:hint="eastAsia"/>
          <w:spacing w:val="2"/>
        </w:rPr>
        <w:t>網路審驗合格</w:t>
      </w:r>
      <w:proofErr w:type="gramEnd"/>
      <w:r w:rsidRPr="00A37850">
        <w:rPr>
          <w:rFonts w:hint="eastAsia"/>
          <w:spacing w:val="2"/>
        </w:rPr>
        <w:t>證明。</w:t>
      </w:r>
    </w:p>
    <w:p w:rsidR="00A37850" w:rsidRPr="00A37850" w:rsidRDefault="00A37850" w:rsidP="000D443E">
      <w:pPr>
        <w:overflowPunct w:val="0"/>
        <w:spacing w:line="455" w:lineRule="exact"/>
        <w:ind w:left="1418" w:hanging="1418"/>
      </w:pPr>
      <w:r w:rsidRPr="00A37850">
        <w:rPr>
          <w:rFonts w:hint="eastAsia"/>
        </w:rPr>
        <w:t>第七十一條　　網際網路位址或網際網路頂級網域名稱註冊管理服務，應由法人組織辦理。</w:t>
      </w:r>
    </w:p>
    <w:p w:rsidR="00A37850" w:rsidRPr="00A37850" w:rsidRDefault="00A37850" w:rsidP="000D443E">
      <w:pPr>
        <w:overflowPunct w:val="0"/>
        <w:spacing w:line="455" w:lineRule="exact"/>
        <w:ind w:left="1418" w:firstLine="567"/>
      </w:pPr>
      <w:r w:rsidRPr="00A37850">
        <w:rPr>
          <w:rFonts w:hint="eastAsia"/>
        </w:rPr>
        <w:t>提供網際網路位址或網域名稱註冊管理服務之國家級網際網路位址註冊管理機構或國碼網際網路頂級網域名稱註冊管理機構，應訂定業務規章，並送主管機關備查。</w:t>
      </w:r>
    </w:p>
    <w:p w:rsidR="00A37850" w:rsidRPr="00A37850" w:rsidRDefault="00A37850" w:rsidP="000D443E">
      <w:pPr>
        <w:overflowPunct w:val="0"/>
        <w:spacing w:line="455" w:lineRule="exact"/>
        <w:ind w:left="1418" w:firstLine="567"/>
      </w:pPr>
      <w:r w:rsidRPr="00A37850">
        <w:rPr>
          <w:rFonts w:hint="eastAsia"/>
        </w:rPr>
        <w:t>網際網路頂級網域名稱足以表徵我國者，該網域名稱註冊管理機構應訂定業務規章，供主管機關查核。</w:t>
      </w:r>
    </w:p>
    <w:p w:rsidR="00A37850" w:rsidRPr="00A37850" w:rsidRDefault="00A37850" w:rsidP="000D443E">
      <w:pPr>
        <w:overflowPunct w:val="0"/>
        <w:spacing w:line="455" w:lineRule="exact"/>
        <w:ind w:left="1418" w:firstLine="567"/>
      </w:pPr>
      <w:r w:rsidRPr="00A37850">
        <w:rPr>
          <w:rFonts w:hint="eastAsia"/>
        </w:rPr>
        <w:t>從事第一項業務者之資格、條件、申請程序、方式、業務規章應記載事項、委託辦理註冊業務、行政管理及其他應遵行事項之辦法，由主管機關定之；其相關輔導措施之辦法，由行政院指定機關定之。</w:t>
      </w:r>
    </w:p>
    <w:p w:rsidR="00A37850" w:rsidRPr="00A37850" w:rsidRDefault="00A37850" w:rsidP="000D443E">
      <w:pPr>
        <w:overflowPunct w:val="0"/>
        <w:spacing w:line="455" w:lineRule="exact"/>
        <w:ind w:left="1418" w:firstLine="567"/>
      </w:pPr>
      <w:r w:rsidRPr="00A37850">
        <w:rPr>
          <w:rFonts w:hint="eastAsia"/>
        </w:rPr>
        <w:t>主管機關為辦理網際網路位址及網域名稱註冊管理事項，得與國際組織進行協商及交流合作。</w:t>
      </w:r>
    </w:p>
    <w:p w:rsidR="00A37850" w:rsidRPr="00A37850" w:rsidRDefault="00A37850" w:rsidP="000D443E">
      <w:pPr>
        <w:widowControl/>
        <w:overflowPunct w:val="0"/>
        <w:adjustRightInd/>
        <w:spacing w:line="455" w:lineRule="exact"/>
        <w:ind w:leftChars="1046" w:left="3570" w:hangingChars="200" w:hanging="641"/>
        <w:jc w:val="left"/>
        <w:textAlignment w:val="auto"/>
        <w:rPr>
          <w:b/>
          <w:sz w:val="32"/>
          <w:szCs w:val="28"/>
        </w:rPr>
      </w:pPr>
      <w:r w:rsidRPr="00A37850">
        <w:rPr>
          <w:rFonts w:hint="eastAsia"/>
          <w:b/>
          <w:sz w:val="32"/>
          <w:szCs w:val="28"/>
        </w:rPr>
        <w:t>第七章　罰　　則</w:t>
      </w:r>
    </w:p>
    <w:p w:rsidR="00A37850" w:rsidRPr="00A37850" w:rsidRDefault="00A37850" w:rsidP="000D443E">
      <w:pPr>
        <w:overflowPunct w:val="0"/>
        <w:spacing w:line="455" w:lineRule="exact"/>
        <w:ind w:left="1418" w:hanging="1418"/>
      </w:pPr>
      <w:r w:rsidRPr="00A37850">
        <w:rPr>
          <w:rFonts w:hint="eastAsia"/>
        </w:rPr>
        <w:t>第七十二條　　損壞海纜登陸站、國際交換機房或衛星通信中心，致生公共危險者，處三年以上十年以下有期徒刑。</w:t>
      </w:r>
    </w:p>
    <w:p w:rsidR="00A37850" w:rsidRPr="00A37850" w:rsidRDefault="00A37850" w:rsidP="000D443E">
      <w:pPr>
        <w:overflowPunct w:val="0"/>
        <w:spacing w:line="455" w:lineRule="exact"/>
        <w:ind w:left="1418" w:firstLine="567"/>
      </w:pPr>
      <w:r w:rsidRPr="00A37850">
        <w:rPr>
          <w:rFonts w:hint="eastAsia"/>
        </w:rPr>
        <w:t>因過失犯前項之罪者，處六月以下有期徒刑、拘役或科</w:t>
      </w:r>
      <w:r w:rsidRPr="00A37850">
        <w:rPr>
          <w:rFonts w:hint="eastAsia"/>
        </w:rPr>
        <w:lastRenderedPageBreak/>
        <w:t>新臺幣二十萬元以下罰金。</w:t>
      </w:r>
    </w:p>
    <w:p w:rsidR="00A37850" w:rsidRPr="00A37850" w:rsidRDefault="00A37850" w:rsidP="000D443E">
      <w:pPr>
        <w:overflowPunct w:val="0"/>
        <w:spacing w:line="455" w:lineRule="exact"/>
        <w:ind w:left="1418" w:firstLine="567"/>
      </w:pPr>
      <w:r w:rsidRPr="00A37850">
        <w:rPr>
          <w:rFonts w:hint="eastAsia"/>
        </w:rPr>
        <w:t>第一項之未遂犯罰之。</w:t>
      </w:r>
    </w:p>
    <w:p w:rsidR="00A37850" w:rsidRPr="00A37850" w:rsidRDefault="00A37850" w:rsidP="000D443E">
      <w:pPr>
        <w:overflowPunct w:val="0"/>
        <w:spacing w:line="455" w:lineRule="exact"/>
        <w:ind w:left="1418" w:hanging="1418"/>
      </w:pPr>
      <w:r w:rsidRPr="00A37850">
        <w:rPr>
          <w:rFonts w:hint="eastAsia"/>
        </w:rPr>
        <w:t>第七十三條　　市場顯著地位者有下列情形之</w:t>
      </w:r>
      <w:proofErr w:type="gramStart"/>
      <w:r w:rsidRPr="00A37850">
        <w:rPr>
          <w:rFonts w:hint="eastAsia"/>
        </w:rPr>
        <w:t>一</w:t>
      </w:r>
      <w:proofErr w:type="gramEnd"/>
      <w:r w:rsidRPr="00A37850">
        <w:rPr>
          <w:rFonts w:hint="eastAsia"/>
        </w:rPr>
        <w:t>者，處新臺幣</w:t>
      </w:r>
      <w:proofErr w:type="gramStart"/>
      <w:r w:rsidRPr="00A37850">
        <w:rPr>
          <w:rFonts w:hint="eastAsia"/>
        </w:rPr>
        <w:t>一</w:t>
      </w:r>
      <w:proofErr w:type="gramEnd"/>
      <w:r w:rsidRPr="00A37850">
        <w:rPr>
          <w:rFonts w:hint="eastAsia"/>
        </w:rPr>
        <w:t>百萬元以上一千萬元以下罰鍰，並通知限期改正；屆期未改正者，得按次處罰或廢止其登記：</w:t>
      </w:r>
    </w:p>
    <w:p w:rsidR="00A37850" w:rsidRPr="00A37850" w:rsidRDefault="00A37850" w:rsidP="000D443E">
      <w:pPr>
        <w:overflowPunct w:val="0"/>
        <w:spacing w:line="455" w:lineRule="exact"/>
        <w:ind w:left="2552" w:hanging="567"/>
        <w:rPr>
          <w:spacing w:val="2"/>
        </w:rPr>
      </w:pPr>
      <w:r w:rsidRPr="00A37850">
        <w:rPr>
          <w:rFonts w:hint="eastAsia"/>
          <w:spacing w:val="2"/>
        </w:rPr>
        <w:t>一、違反主管機關依第三十條第一項規定所為之命令，對他電信事業為差別待遇。</w:t>
      </w:r>
    </w:p>
    <w:p w:rsidR="00A37850" w:rsidRPr="00A37850" w:rsidRDefault="00A37850" w:rsidP="000D443E">
      <w:pPr>
        <w:overflowPunct w:val="0"/>
        <w:spacing w:line="455" w:lineRule="exact"/>
        <w:ind w:left="2552" w:hanging="567"/>
        <w:rPr>
          <w:spacing w:val="2"/>
        </w:rPr>
      </w:pPr>
      <w:r w:rsidRPr="00A37850">
        <w:rPr>
          <w:rFonts w:hint="eastAsia"/>
          <w:spacing w:val="2"/>
        </w:rPr>
        <w:t>二、違反主管機關依第三十一條第一項規定所為之命令，未提供互連、接取網路元件或相關電信基礎設施之利用。</w:t>
      </w:r>
    </w:p>
    <w:p w:rsidR="00A37850" w:rsidRPr="00A37850" w:rsidRDefault="00A37850" w:rsidP="000D443E">
      <w:pPr>
        <w:overflowPunct w:val="0"/>
        <w:spacing w:line="455" w:lineRule="exact"/>
        <w:ind w:left="2552" w:hanging="567"/>
        <w:rPr>
          <w:spacing w:val="2"/>
        </w:rPr>
      </w:pPr>
      <w:r w:rsidRPr="00A37850">
        <w:rPr>
          <w:rFonts w:hint="eastAsia"/>
          <w:spacing w:val="2"/>
        </w:rPr>
        <w:t>三、</w:t>
      </w:r>
      <w:r w:rsidRPr="00A37850">
        <w:rPr>
          <w:rFonts w:hint="eastAsia"/>
          <w:spacing w:val="-8"/>
        </w:rPr>
        <w:t>違反第三十一條第三項規定，未依裁決結果辦理。</w:t>
      </w:r>
    </w:p>
    <w:p w:rsidR="00A37850" w:rsidRPr="00A37850" w:rsidRDefault="00A37850" w:rsidP="000D443E">
      <w:pPr>
        <w:overflowPunct w:val="0"/>
        <w:spacing w:line="455" w:lineRule="exact"/>
        <w:ind w:left="2552" w:hanging="567"/>
        <w:rPr>
          <w:spacing w:val="2"/>
        </w:rPr>
      </w:pPr>
      <w:r w:rsidRPr="00A37850">
        <w:rPr>
          <w:rFonts w:hint="eastAsia"/>
          <w:spacing w:val="2"/>
        </w:rPr>
        <w:t>四、違反主管機關依第三十三條第一項規定所為之命令，實施之資費有妨礙公平競爭之交叉補貼、價格擠壓或其他濫用市場地位之情事。</w:t>
      </w:r>
    </w:p>
    <w:p w:rsidR="00A37850" w:rsidRPr="00A37850" w:rsidRDefault="00A37850" w:rsidP="000D443E">
      <w:pPr>
        <w:overflowPunct w:val="0"/>
        <w:spacing w:line="455" w:lineRule="exact"/>
        <w:ind w:left="2552" w:hanging="567"/>
        <w:rPr>
          <w:spacing w:val="2"/>
        </w:rPr>
      </w:pPr>
      <w:r w:rsidRPr="00A37850">
        <w:rPr>
          <w:rFonts w:hint="eastAsia"/>
          <w:spacing w:val="2"/>
        </w:rPr>
        <w:t>五、違反主管機關依第三十三條第六項所定辦法有關資費管制措施、實施方式或管理之規定。</w:t>
      </w:r>
    </w:p>
    <w:p w:rsidR="00A37850" w:rsidRPr="00A37850" w:rsidRDefault="00A37850" w:rsidP="000D443E">
      <w:pPr>
        <w:overflowPunct w:val="0"/>
        <w:spacing w:line="455" w:lineRule="exact"/>
        <w:ind w:left="2552" w:hanging="567"/>
        <w:rPr>
          <w:spacing w:val="2"/>
        </w:rPr>
      </w:pPr>
      <w:r w:rsidRPr="00A37850">
        <w:rPr>
          <w:rFonts w:hint="eastAsia"/>
          <w:spacing w:val="2"/>
        </w:rPr>
        <w:t>六、違反主管機關依第三十四條第一項規定所為之命令，未建立會計分離制度。</w:t>
      </w:r>
    </w:p>
    <w:p w:rsidR="00A37850" w:rsidRPr="00A37850" w:rsidRDefault="00A37850" w:rsidP="000D443E">
      <w:pPr>
        <w:overflowPunct w:val="0"/>
        <w:spacing w:line="455" w:lineRule="exact"/>
        <w:ind w:left="1418" w:firstLine="567"/>
      </w:pPr>
      <w:r w:rsidRPr="00A37850">
        <w:rPr>
          <w:rFonts w:hint="eastAsia"/>
        </w:rPr>
        <w:t>市場顯著地位者有下列情形之</w:t>
      </w:r>
      <w:proofErr w:type="gramStart"/>
      <w:r w:rsidRPr="00A37850">
        <w:rPr>
          <w:rFonts w:hint="eastAsia"/>
        </w:rPr>
        <w:t>一</w:t>
      </w:r>
      <w:proofErr w:type="gramEnd"/>
      <w:r w:rsidRPr="00A37850">
        <w:rPr>
          <w:rFonts w:hint="eastAsia"/>
        </w:rPr>
        <w:t>者，處新臺幣五十萬元以上五百萬元以下罰鍰，並通知限期改正；屆期未改正者，得按次處罰或廢止其登記：</w:t>
      </w:r>
    </w:p>
    <w:p w:rsidR="00A37850" w:rsidRPr="00A37850" w:rsidRDefault="00A37850" w:rsidP="000D443E">
      <w:pPr>
        <w:overflowPunct w:val="0"/>
        <w:spacing w:line="455" w:lineRule="exact"/>
        <w:ind w:left="2552" w:hanging="567"/>
        <w:rPr>
          <w:spacing w:val="2"/>
        </w:rPr>
      </w:pPr>
      <w:r w:rsidRPr="00A37850">
        <w:rPr>
          <w:rFonts w:hint="eastAsia"/>
          <w:spacing w:val="2"/>
        </w:rPr>
        <w:t>一、違反主管機關依第二十九條第一項規定所為之命令，未公開互連、接取網路元件或利用相關電信基礎設施所需之必要資訊、條件或費用。</w:t>
      </w:r>
    </w:p>
    <w:p w:rsidR="00A37850" w:rsidRPr="00A37850" w:rsidRDefault="00A37850" w:rsidP="000D443E">
      <w:pPr>
        <w:overflowPunct w:val="0"/>
        <w:spacing w:line="455" w:lineRule="exact"/>
        <w:ind w:left="2552" w:hanging="567"/>
        <w:rPr>
          <w:spacing w:val="2"/>
        </w:rPr>
      </w:pPr>
      <w:r w:rsidRPr="00A37850">
        <w:rPr>
          <w:rFonts w:hint="eastAsia"/>
          <w:spacing w:val="2"/>
        </w:rPr>
        <w:t>二、違反主管機關依第三十一條第四項所定辦法有關</w:t>
      </w:r>
      <w:r w:rsidRPr="00A37850">
        <w:rPr>
          <w:rFonts w:hint="eastAsia"/>
          <w:spacing w:val="2"/>
        </w:rPr>
        <w:lastRenderedPageBreak/>
        <w:t>提供互連、接取網路元件或相關電信基礎設施之細分化網路元件、網路</w:t>
      </w:r>
      <w:proofErr w:type="gramStart"/>
      <w:r w:rsidRPr="00A37850">
        <w:rPr>
          <w:rFonts w:hint="eastAsia"/>
          <w:spacing w:val="2"/>
        </w:rPr>
        <w:t>介</w:t>
      </w:r>
      <w:proofErr w:type="gramEnd"/>
      <w:r w:rsidRPr="00A37850">
        <w:rPr>
          <w:rFonts w:hint="eastAsia"/>
          <w:spacing w:val="2"/>
        </w:rPr>
        <w:t>接點設置、共置、進用、費率計算或互連協議應約定事項之規定。</w:t>
      </w:r>
    </w:p>
    <w:p w:rsidR="00A37850" w:rsidRPr="00A37850" w:rsidRDefault="00A37850" w:rsidP="000D443E">
      <w:pPr>
        <w:overflowPunct w:val="0"/>
        <w:spacing w:line="455" w:lineRule="exact"/>
        <w:ind w:left="2552" w:hanging="567"/>
        <w:rPr>
          <w:spacing w:val="2"/>
        </w:rPr>
      </w:pPr>
      <w:r w:rsidRPr="00A37850">
        <w:rPr>
          <w:rFonts w:hint="eastAsia"/>
          <w:spacing w:val="2"/>
        </w:rPr>
        <w:t>三、違反主管機關依第三十二條第一項規定所為之命令，未於期限內訂定參考協議範本或未經核准。</w:t>
      </w:r>
    </w:p>
    <w:p w:rsidR="00A37850" w:rsidRPr="00A37850" w:rsidRDefault="00A37850" w:rsidP="000D443E">
      <w:pPr>
        <w:overflowPunct w:val="0"/>
        <w:spacing w:line="455" w:lineRule="exact"/>
        <w:ind w:left="2552" w:hanging="567"/>
        <w:rPr>
          <w:spacing w:val="2"/>
        </w:rPr>
      </w:pPr>
      <w:r w:rsidRPr="00A37850">
        <w:rPr>
          <w:rFonts w:hint="eastAsia"/>
          <w:spacing w:val="2"/>
        </w:rPr>
        <w:t>四、違反主管機關依第三十四條第三項規定所定準則有關會計分離之方法與原則、成本分離原則、會計作業程序之制定及審核或行政管理之規定。</w:t>
      </w:r>
    </w:p>
    <w:p w:rsidR="00A37850" w:rsidRPr="00A37850" w:rsidRDefault="00A37850" w:rsidP="000D443E">
      <w:pPr>
        <w:overflowPunct w:val="0"/>
        <w:spacing w:line="455" w:lineRule="exact"/>
        <w:ind w:left="1418" w:hanging="1418"/>
      </w:pPr>
      <w:r w:rsidRPr="00A37850">
        <w:rPr>
          <w:rFonts w:hint="eastAsia"/>
        </w:rPr>
        <w:t>第七十四條　　違反第三十七條第一項規定，未經核准擅自設置使用電信資源之公眾電信網路者，處新臺幣五十萬元以上五百萬元以下罰鍰，並通知停止使用。</w:t>
      </w:r>
    </w:p>
    <w:p w:rsidR="00A37850" w:rsidRPr="00A37850" w:rsidRDefault="00A37850" w:rsidP="000D443E">
      <w:pPr>
        <w:overflowPunct w:val="0"/>
        <w:spacing w:line="455" w:lineRule="exact"/>
        <w:ind w:left="1418" w:firstLine="567"/>
      </w:pPr>
      <w:r w:rsidRPr="00A37850">
        <w:rPr>
          <w:rFonts w:hint="eastAsia"/>
        </w:rPr>
        <w:t>違反第三十八條第一項規定，未經核准擅自設置未使用電信資源之公眾電信網路者，經主管機關通知其停止使用並限期改正；屆期未改正仍繼續使用者，處新臺幣五十萬元以上五百萬元以下罰鍰，並通知停止使用。</w:t>
      </w:r>
    </w:p>
    <w:p w:rsidR="00A37850" w:rsidRPr="00A37850" w:rsidRDefault="00A37850" w:rsidP="000D443E">
      <w:pPr>
        <w:overflowPunct w:val="0"/>
        <w:spacing w:line="455" w:lineRule="exact"/>
        <w:ind w:left="1418" w:firstLine="567"/>
      </w:pPr>
      <w:r w:rsidRPr="00A37850">
        <w:rPr>
          <w:rFonts w:hint="eastAsia"/>
        </w:rPr>
        <w:t>違反第五十二條第二項規定，未經主管機關核配擅自使用無線電頻率者，處新臺幣五十萬元以上五百萬元以下罰鍰，並通知停止使用。</w:t>
      </w:r>
    </w:p>
    <w:p w:rsidR="00A37850" w:rsidRPr="00A37850" w:rsidRDefault="00A37850" w:rsidP="000D443E">
      <w:pPr>
        <w:overflowPunct w:val="0"/>
        <w:spacing w:line="455" w:lineRule="exact"/>
        <w:ind w:left="1418" w:firstLine="567"/>
      </w:pPr>
      <w:r w:rsidRPr="00A37850">
        <w:rPr>
          <w:rFonts w:hint="eastAsia"/>
        </w:rPr>
        <w:t>有前項情形，致干擾合法無線電頻率使用者，處新臺幣</w:t>
      </w:r>
      <w:proofErr w:type="gramStart"/>
      <w:r w:rsidRPr="00A37850">
        <w:rPr>
          <w:rFonts w:hint="eastAsia"/>
        </w:rPr>
        <w:t>一</w:t>
      </w:r>
      <w:proofErr w:type="gramEnd"/>
      <w:r w:rsidRPr="00A37850">
        <w:rPr>
          <w:rFonts w:hint="eastAsia"/>
        </w:rPr>
        <w:t>百萬元以上一千萬元以下罰鍰，並通知停止使用；經通知停止使用仍繼續使用者，處二年以下有期徒刑，得</w:t>
      </w:r>
      <w:proofErr w:type="gramStart"/>
      <w:r w:rsidRPr="00A37850">
        <w:rPr>
          <w:rFonts w:hint="eastAsia"/>
        </w:rPr>
        <w:t>併</w:t>
      </w:r>
      <w:proofErr w:type="gramEnd"/>
      <w:r w:rsidRPr="00A37850">
        <w:rPr>
          <w:rFonts w:hint="eastAsia"/>
        </w:rPr>
        <w:t>科新臺幣五百萬元以下罰金。</w:t>
      </w:r>
    </w:p>
    <w:p w:rsidR="00A37850" w:rsidRPr="00A37850" w:rsidRDefault="00A37850" w:rsidP="000D443E">
      <w:pPr>
        <w:overflowPunct w:val="0"/>
        <w:spacing w:line="455" w:lineRule="exact"/>
        <w:ind w:left="1418" w:firstLine="567"/>
      </w:pPr>
      <w:r w:rsidRPr="00A37850">
        <w:rPr>
          <w:rFonts w:hint="eastAsia"/>
        </w:rPr>
        <w:t>犯前項之罪，致生公共危險者，處三年以上十年以下有期徒刑。</w:t>
      </w:r>
    </w:p>
    <w:p w:rsidR="00A37850" w:rsidRPr="00A37850" w:rsidRDefault="00A37850" w:rsidP="000D443E">
      <w:pPr>
        <w:overflowPunct w:val="0"/>
        <w:spacing w:line="455" w:lineRule="exact"/>
        <w:ind w:left="1418" w:hanging="1418"/>
      </w:pPr>
      <w:r w:rsidRPr="00A37850">
        <w:rPr>
          <w:rFonts w:hint="eastAsia"/>
        </w:rPr>
        <w:t>第七十五條　　有下列情形之</w:t>
      </w:r>
      <w:proofErr w:type="gramStart"/>
      <w:r w:rsidRPr="00A37850">
        <w:rPr>
          <w:rFonts w:hint="eastAsia"/>
        </w:rPr>
        <w:t>一</w:t>
      </w:r>
      <w:proofErr w:type="gramEnd"/>
      <w:r w:rsidRPr="00A37850">
        <w:rPr>
          <w:rFonts w:hint="eastAsia"/>
        </w:rPr>
        <w:t>者，處新臺幣五十萬元以上五百萬元</w:t>
      </w:r>
      <w:r w:rsidRPr="00A37850">
        <w:rPr>
          <w:rFonts w:hint="eastAsia"/>
        </w:rPr>
        <w:lastRenderedPageBreak/>
        <w:t>以下罰鍰，並通知限期改正；屆期仍未改正者，得按次處罰：</w:t>
      </w:r>
    </w:p>
    <w:p w:rsidR="00A37850" w:rsidRPr="00A37850" w:rsidRDefault="00A37850" w:rsidP="000D443E">
      <w:pPr>
        <w:overflowPunct w:val="0"/>
        <w:spacing w:line="455" w:lineRule="exact"/>
        <w:ind w:left="2552" w:hanging="567"/>
        <w:rPr>
          <w:spacing w:val="2"/>
        </w:rPr>
      </w:pPr>
      <w:r w:rsidRPr="00A37850">
        <w:rPr>
          <w:rFonts w:hint="eastAsia"/>
          <w:spacing w:val="2"/>
        </w:rPr>
        <w:t>一、違反第十二條第一項規定，未分攤電信普及服務所生虧損及必要之管理費用。</w:t>
      </w:r>
    </w:p>
    <w:p w:rsidR="00A37850" w:rsidRPr="00A37850" w:rsidRDefault="00A37850" w:rsidP="000D443E">
      <w:pPr>
        <w:overflowPunct w:val="0"/>
        <w:spacing w:line="455" w:lineRule="exact"/>
        <w:ind w:left="2552" w:hanging="567"/>
        <w:rPr>
          <w:spacing w:val="2"/>
        </w:rPr>
      </w:pPr>
      <w:r w:rsidRPr="00A37850">
        <w:rPr>
          <w:rFonts w:hint="eastAsia"/>
          <w:spacing w:val="2"/>
        </w:rPr>
        <w:t>二、違反第二十六條第一項規定，未經核准讓與或受讓全部或主要部分營業或財產，或未經核准合併，或未經核准投資他電信事業有表決權之股份總數或資本總額達一定比率以上。</w:t>
      </w:r>
    </w:p>
    <w:p w:rsidR="00A37850" w:rsidRPr="00A37850" w:rsidRDefault="00A37850" w:rsidP="000D443E">
      <w:pPr>
        <w:overflowPunct w:val="0"/>
        <w:spacing w:line="455" w:lineRule="exact"/>
        <w:ind w:left="2552" w:hanging="567"/>
        <w:rPr>
          <w:spacing w:val="2"/>
        </w:rPr>
      </w:pPr>
      <w:r w:rsidRPr="00A37850">
        <w:rPr>
          <w:rFonts w:hint="eastAsia"/>
          <w:spacing w:val="2"/>
        </w:rPr>
        <w:t>三、違反第二十六條第二項規定，未經核准讓與、受讓營業，或與他電信事業合併。</w:t>
      </w:r>
    </w:p>
    <w:p w:rsidR="00A37850" w:rsidRPr="00A37850" w:rsidRDefault="00A37850" w:rsidP="000D443E">
      <w:pPr>
        <w:overflowPunct w:val="0"/>
        <w:spacing w:line="455" w:lineRule="exact"/>
        <w:ind w:left="2552" w:hanging="567"/>
        <w:rPr>
          <w:spacing w:val="2"/>
        </w:rPr>
      </w:pPr>
      <w:r w:rsidRPr="00A37850">
        <w:rPr>
          <w:rFonts w:hint="eastAsia"/>
          <w:spacing w:val="2"/>
        </w:rPr>
        <w:t>四、</w:t>
      </w:r>
      <w:r w:rsidRPr="00A37850">
        <w:rPr>
          <w:rFonts w:hint="eastAsia"/>
          <w:spacing w:val="-8"/>
        </w:rPr>
        <w:t>違反第二十六條第三項規定，未經核准取得股份。</w:t>
      </w:r>
    </w:p>
    <w:p w:rsidR="00A37850" w:rsidRPr="00A37850" w:rsidRDefault="00A37850" w:rsidP="000D443E">
      <w:pPr>
        <w:overflowPunct w:val="0"/>
        <w:spacing w:line="455" w:lineRule="exact"/>
        <w:ind w:left="2552" w:hanging="567"/>
        <w:rPr>
          <w:spacing w:val="2"/>
        </w:rPr>
      </w:pPr>
      <w:r w:rsidRPr="00A37850">
        <w:rPr>
          <w:rFonts w:hint="eastAsia"/>
          <w:spacing w:val="2"/>
        </w:rPr>
        <w:t>五、違反主管機關依第三十五條規定所為之命令，未採取措施。</w:t>
      </w:r>
    </w:p>
    <w:p w:rsidR="00A37850" w:rsidRPr="00A37850" w:rsidRDefault="00A37850" w:rsidP="000D443E">
      <w:pPr>
        <w:overflowPunct w:val="0"/>
        <w:spacing w:line="455" w:lineRule="exact"/>
        <w:ind w:left="2552" w:hanging="567"/>
        <w:rPr>
          <w:spacing w:val="2"/>
        </w:rPr>
      </w:pPr>
      <w:r w:rsidRPr="00A37850">
        <w:rPr>
          <w:rFonts w:hint="eastAsia"/>
          <w:spacing w:val="2"/>
        </w:rPr>
        <w:t>六、違反第三十七條第一項規定，未經核准營運，或未依核准之營運計畫實施。</w:t>
      </w:r>
    </w:p>
    <w:p w:rsidR="00A37850" w:rsidRPr="00A37850" w:rsidRDefault="00A37850" w:rsidP="000D443E">
      <w:pPr>
        <w:overflowPunct w:val="0"/>
        <w:spacing w:line="455" w:lineRule="exact"/>
        <w:ind w:left="2552" w:hanging="567"/>
        <w:rPr>
          <w:spacing w:val="2"/>
        </w:rPr>
      </w:pPr>
      <w:r w:rsidRPr="00A37850">
        <w:rPr>
          <w:rFonts w:hint="eastAsia"/>
          <w:spacing w:val="2"/>
        </w:rPr>
        <w:t>七、違反第三十七條第三項規定，未送核准變更營運計畫。</w:t>
      </w:r>
    </w:p>
    <w:p w:rsidR="00A37850" w:rsidRPr="00A37850" w:rsidRDefault="00A37850" w:rsidP="000D443E">
      <w:pPr>
        <w:overflowPunct w:val="0"/>
        <w:spacing w:line="455" w:lineRule="exact"/>
        <w:ind w:left="1418" w:firstLine="567"/>
      </w:pPr>
      <w:r w:rsidRPr="00A37850">
        <w:rPr>
          <w:rFonts w:hint="eastAsia"/>
        </w:rPr>
        <w:t>前項第一款未共同分攤電信普及服務所生虧損及必要之管理費用者，每逾二日按應繳納金額加徵百分之一滯納金。但以其應繳納金額一倍為限。</w:t>
      </w:r>
    </w:p>
    <w:p w:rsidR="00A37850" w:rsidRPr="00A37850" w:rsidRDefault="00A37850" w:rsidP="000D443E">
      <w:pPr>
        <w:overflowPunct w:val="0"/>
        <w:spacing w:line="455" w:lineRule="exact"/>
        <w:ind w:left="1418" w:firstLine="567"/>
      </w:pPr>
      <w:r w:rsidRPr="00A37850">
        <w:rPr>
          <w:rFonts w:hint="eastAsia"/>
        </w:rPr>
        <w:t>設置公眾電信網路者有下列情形之</w:t>
      </w:r>
      <w:proofErr w:type="gramStart"/>
      <w:r w:rsidRPr="00A37850">
        <w:rPr>
          <w:rFonts w:hint="eastAsia"/>
        </w:rPr>
        <w:t>一</w:t>
      </w:r>
      <w:proofErr w:type="gramEnd"/>
      <w:r w:rsidRPr="00A37850">
        <w:rPr>
          <w:rFonts w:hint="eastAsia"/>
        </w:rPr>
        <w:t>者，處新臺幣五十萬元以上五百萬元以下罰鍰，並通知限期改正；屆期未改正者，得按次處罰或</w:t>
      </w:r>
      <w:proofErr w:type="gramStart"/>
      <w:r w:rsidRPr="00A37850">
        <w:rPr>
          <w:rFonts w:hint="eastAsia"/>
        </w:rPr>
        <w:t>廢止審驗合格</w:t>
      </w:r>
      <w:proofErr w:type="gramEnd"/>
      <w:r w:rsidRPr="00A37850">
        <w:rPr>
          <w:rFonts w:hint="eastAsia"/>
        </w:rPr>
        <w:t>證明：</w:t>
      </w:r>
    </w:p>
    <w:p w:rsidR="00A37850" w:rsidRPr="00A37850" w:rsidRDefault="00A37850" w:rsidP="000D443E">
      <w:pPr>
        <w:overflowPunct w:val="0"/>
        <w:spacing w:line="455" w:lineRule="exact"/>
        <w:ind w:left="2552" w:hanging="567"/>
        <w:rPr>
          <w:spacing w:val="2"/>
        </w:rPr>
      </w:pPr>
      <w:r w:rsidRPr="00A37850">
        <w:rPr>
          <w:rFonts w:hint="eastAsia"/>
          <w:spacing w:val="2"/>
        </w:rPr>
        <w:t>一、違反第三十九條第二項規定，使用</w:t>
      </w:r>
      <w:proofErr w:type="gramStart"/>
      <w:r w:rsidRPr="00A37850">
        <w:rPr>
          <w:rFonts w:hint="eastAsia"/>
          <w:spacing w:val="2"/>
        </w:rPr>
        <w:t>未經審驗合格</w:t>
      </w:r>
      <w:proofErr w:type="gramEnd"/>
      <w:r w:rsidRPr="00A37850">
        <w:rPr>
          <w:rFonts w:hint="eastAsia"/>
          <w:spacing w:val="2"/>
        </w:rPr>
        <w:t>之公眾電信網路，或設置之電信基礎設施有異動未重新</w:t>
      </w:r>
      <w:proofErr w:type="gramStart"/>
      <w:r w:rsidRPr="00A37850">
        <w:rPr>
          <w:rFonts w:hint="eastAsia"/>
          <w:spacing w:val="2"/>
        </w:rPr>
        <w:t>申請審驗</w:t>
      </w:r>
      <w:proofErr w:type="gramEnd"/>
      <w:r w:rsidRPr="00A37850">
        <w:rPr>
          <w:rFonts w:hint="eastAsia"/>
          <w:spacing w:val="2"/>
        </w:rPr>
        <w:t>。</w:t>
      </w:r>
    </w:p>
    <w:p w:rsidR="00A37850" w:rsidRPr="00A37850" w:rsidRDefault="00A37850" w:rsidP="00E007CC">
      <w:pPr>
        <w:overflowPunct w:val="0"/>
        <w:spacing w:line="438" w:lineRule="exact"/>
        <w:ind w:left="2552" w:hanging="567"/>
        <w:rPr>
          <w:spacing w:val="2"/>
        </w:rPr>
      </w:pPr>
      <w:r w:rsidRPr="00A37850">
        <w:rPr>
          <w:rFonts w:hint="eastAsia"/>
          <w:spacing w:val="2"/>
        </w:rPr>
        <w:lastRenderedPageBreak/>
        <w:t>二、違反主管機關依第三十九條第五項規定所定辦法有關公眾電信網路使用管理或限制之規定。</w:t>
      </w:r>
    </w:p>
    <w:p w:rsidR="00A37850" w:rsidRPr="00A37850" w:rsidRDefault="00A37850" w:rsidP="00E007CC">
      <w:pPr>
        <w:overflowPunct w:val="0"/>
        <w:spacing w:line="438" w:lineRule="exact"/>
        <w:ind w:left="2552" w:hanging="567"/>
        <w:rPr>
          <w:spacing w:val="2"/>
        </w:rPr>
      </w:pPr>
      <w:r w:rsidRPr="00A37850">
        <w:rPr>
          <w:rFonts w:hint="eastAsia"/>
          <w:spacing w:val="2"/>
        </w:rPr>
        <w:t>三、未依主管機關依第四十條第三項之通知，於期限內改正或繼續使用。</w:t>
      </w:r>
    </w:p>
    <w:p w:rsidR="00A37850" w:rsidRPr="00A37850" w:rsidRDefault="00A37850" w:rsidP="00E007CC">
      <w:pPr>
        <w:overflowPunct w:val="0"/>
        <w:spacing w:line="438" w:lineRule="exact"/>
        <w:ind w:left="2552" w:hanging="567"/>
        <w:rPr>
          <w:spacing w:val="2"/>
        </w:rPr>
      </w:pPr>
      <w:r w:rsidRPr="00A37850">
        <w:rPr>
          <w:rFonts w:hint="eastAsia"/>
          <w:spacing w:val="2"/>
        </w:rPr>
        <w:t>四、違反第四十二條第二項規定，未於主管機關所定期限內訂定關鍵電信基礎設施防護計畫送主管機關評定，或未依評定之計畫實施。</w:t>
      </w:r>
    </w:p>
    <w:p w:rsidR="00A37850" w:rsidRPr="00A37850" w:rsidRDefault="00A37850" w:rsidP="00E007CC">
      <w:pPr>
        <w:overflowPunct w:val="0"/>
        <w:spacing w:line="438" w:lineRule="exact"/>
        <w:ind w:left="2552" w:hanging="567"/>
        <w:rPr>
          <w:spacing w:val="2"/>
        </w:rPr>
      </w:pPr>
      <w:r w:rsidRPr="00A37850">
        <w:rPr>
          <w:rFonts w:hint="eastAsia"/>
          <w:spacing w:val="2"/>
        </w:rPr>
        <w:t>五、未依主管機關依第四十二條第三項之通知，於期限內改善其關鍵電信基礎設施防護計畫。</w:t>
      </w:r>
    </w:p>
    <w:p w:rsidR="00A37850" w:rsidRPr="00A37850" w:rsidRDefault="00A37850" w:rsidP="00E007CC">
      <w:pPr>
        <w:overflowPunct w:val="0"/>
        <w:spacing w:line="438" w:lineRule="exact"/>
        <w:ind w:left="2552" w:hanging="567"/>
        <w:rPr>
          <w:spacing w:val="2"/>
        </w:rPr>
      </w:pPr>
      <w:r w:rsidRPr="00A37850">
        <w:rPr>
          <w:rFonts w:hint="eastAsia"/>
          <w:spacing w:val="2"/>
        </w:rPr>
        <w:t>六、未依主管機關依第四十二條第四項之通知，於期限內改善或改善不完備。</w:t>
      </w:r>
    </w:p>
    <w:p w:rsidR="00A37850" w:rsidRPr="00A37850" w:rsidRDefault="00A37850" w:rsidP="00E007CC">
      <w:pPr>
        <w:overflowPunct w:val="0"/>
        <w:spacing w:line="438" w:lineRule="exact"/>
        <w:ind w:left="1418" w:hanging="1418"/>
      </w:pPr>
      <w:r w:rsidRPr="00A37850">
        <w:rPr>
          <w:rFonts w:hint="eastAsia"/>
        </w:rPr>
        <w:t>第七十六條　　有下列情形之</w:t>
      </w:r>
      <w:proofErr w:type="gramStart"/>
      <w:r w:rsidRPr="00A37850">
        <w:rPr>
          <w:rFonts w:hint="eastAsia"/>
        </w:rPr>
        <w:t>一</w:t>
      </w:r>
      <w:proofErr w:type="gramEnd"/>
      <w:r w:rsidRPr="00A37850">
        <w:rPr>
          <w:rFonts w:hint="eastAsia"/>
        </w:rPr>
        <w:t>者，主管機關應通知限期改正；屆期未改正者，處新臺幣二十萬元以上二百萬元以下罰鍰，並得按次處罰或廢止其網路設置核准：</w:t>
      </w:r>
    </w:p>
    <w:p w:rsidR="00A37850" w:rsidRPr="00A37850" w:rsidRDefault="00A37850" w:rsidP="00E007CC">
      <w:pPr>
        <w:overflowPunct w:val="0"/>
        <w:spacing w:line="438" w:lineRule="exact"/>
        <w:ind w:left="2552" w:hanging="567"/>
        <w:rPr>
          <w:spacing w:val="2"/>
        </w:rPr>
      </w:pPr>
      <w:r w:rsidRPr="00A37850">
        <w:rPr>
          <w:rFonts w:hint="eastAsia"/>
          <w:spacing w:val="2"/>
        </w:rPr>
        <w:t>一、電信事業違反第八條第二項規定，無正當理由拒絕電信服務之請求及通信傳遞。</w:t>
      </w:r>
    </w:p>
    <w:p w:rsidR="00A37850" w:rsidRPr="00A37850" w:rsidRDefault="00A37850" w:rsidP="00E007CC">
      <w:pPr>
        <w:overflowPunct w:val="0"/>
        <w:spacing w:line="438" w:lineRule="exact"/>
        <w:ind w:left="2552" w:hanging="567"/>
        <w:rPr>
          <w:spacing w:val="2"/>
        </w:rPr>
      </w:pPr>
      <w:r w:rsidRPr="00A37850">
        <w:rPr>
          <w:rFonts w:hint="eastAsia"/>
          <w:spacing w:val="2"/>
        </w:rPr>
        <w:t>二、設置使用電信資源之公眾電信網路者違反第三十六條第四項規定，董事長未具有中華民國國籍。</w:t>
      </w:r>
    </w:p>
    <w:p w:rsidR="00A37850" w:rsidRPr="00A37850" w:rsidRDefault="00A37850" w:rsidP="00E007CC">
      <w:pPr>
        <w:overflowPunct w:val="0"/>
        <w:spacing w:line="438" w:lineRule="exact"/>
        <w:ind w:left="2552" w:hanging="567"/>
        <w:rPr>
          <w:spacing w:val="2"/>
        </w:rPr>
      </w:pPr>
      <w:r w:rsidRPr="00A37850">
        <w:rPr>
          <w:rFonts w:hint="eastAsia"/>
          <w:spacing w:val="2"/>
        </w:rPr>
        <w:t>三、設置使用電信資源之公眾電信網路者違反第三十六條第五項規定之外國人持有股份比率限制。</w:t>
      </w:r>
    </w:p>
    <w:p w:rsidR="00A37850" w:rsidRPr="00A37850" w:rsidRDefault="00A37850" w:rsidP="00E007CC">
      <w:pPr>
        <w:overflowPunct w:val="0"/>
        <w:spacing w:line="438" w:lineRule="exact"/>
        <w:ind w:left="1418" w:hanging="1418"/>
      </w:pPr>
      <w:r w:rsidRPr="00A37850">
        <w:rPr>
          <w:rFonts w:hint="eastAsia"/>
        </w:rPr>
        <w:t>第七十七條　　有下列情形之</w:t>
      </w:r>
      <w:proofErr w:type="gramStart"/>
      <w:r w:rsidRPr="00A37850">
        <w:rPr>
          <w:rFonts w:hint="eastAsia"/>
        </w:rPr>
        <w:t>一</w:t>
      </w:r>
      <w:proofErr w:type="gramEnd"/>
      <w:r w:rsidRPr="00A37850">
        <w:rPr>
          <w:rFonts w:hint="eastAsia"/>
        </w:rPr>
        <w:t>者，處新臺幣十萬元以上</w:t>
      </w:r>
      <w:proofErr w:type="gramStart"/>
      <w:r w:rsidRPr="00A37850">
        <w:rPr>
          <w:rFonts w:hint="eastAsia"/>
        </w:rPr>
        <w:t>一</w:t>
      </w:r>
      <w:proofErr w:type="gramEnd"/>
      <w:r w:rsidRPr="00A37850">
        <w:rPr>
          <w:rFonts w:hint="eastAsia"/>
        </w:rPr>
        <w:t>百萬元以下罰鍰，並通知限期改正；屆期未改正者，得按次處罰或廢止核准：</w:t>
      </w:r>
    </w:p>
    <w:p w:rsidR="00A37850" w:rsidRPr="00A37850" w:rsidRDefault="00A37850" w:rsidP="00E007CC">
      <w:pPr>
        <w:overflowPunct w:val="0"/>
        <w:spacing w:line="438" w:lineRule="exact"/>
        <w:ind w:left="2552" w:hanging="567"/>
        <w:rPr>
          <w:spacing w:val="2"/>
        </w:rPr>
      </w:pPr>
      <w:r w:rsidRPr="00A37850">
        <w:rPr>
          <w:rFonts w:hint="eastAsia"/>
          <w:spacing w:val="2"/>
        </w:rPr>
        <w:t>一、設置使用電信資源之公眾電信網路者違反第三十七條第一項規定，未經核准擅自增設或變更公眾電信網路。</w:t>
      </w:r>
    </w:p>
    <w:p w:rsidR="00A37850" w:rsidRPr="00A37850" w:rsidRDefault="00A37850" w:rsidP="000D443E">
      <w:pPr>
        <w:overflowPunct w:val="0"/>
        <w:spacing w:line="455" w:lineRule="exact"/>
        <w:ind w:left="2552" w:hanging="567"/>
        <w:rPr>
          <w:spacing w:val="2"/>
        </w:rPr>
      </w:pPr>
      <w:r w:rsidRPr="00A37850">
        <w:rPr>
          <w:rFonts w:hint="eastAsia"/>
          <w:spacing w:val="2"/>
        </w:rPr>
        <w:lastRenderedPageBreak/>
        <w:t>二、違反主管機關依第三十七條第九項所定辦法有關電臺設置、使用管理或限制之規定。</w:t>
      </w:r>
    </w:p>
    <w:p w:rsidR="00A37850" w:rsidRPr="00A37850" w:rsidRDefault="00A37850" w:rsidP="000D443E">
      <w:pPr>
        <w:overflowPunct w:val="0"/>
        <w:spacing w:line="455" w:lineRule="exact"/>
        <w:ind w:left="2552" w:hanging="567"/>
        <w:rPr>
          <w:spacing w:val="2"/>
        </w:rPr>
      </w:pPr>
      <w:r w:rsidRPr="00A37850">
        <w:rPr>
          <w:rFonts w:hint="eastAsia"/>
          <w:spacing w:val="2"/>
        </w:rPr>
        <w:t>三、設置未使用電信資源之公眾電信網路者違反第三十八條第一項規定，未經核准擅自增設或變更公眾電信網路。</w:t>
      </w:r>
    </w:p>
    <w:p w:rsidR="00A37850" w:rsidRPr="00A37850" w:rsidRDefault="00A37850" w:rsidP="000D443E">
      <w:pPr>
        <w:overflowPunct w:val="0"/>
        <w:spacing w:line="455" w:lineRule="exact"/>
        <w:ind w:left="2552" w:hanging="567"/>
        <w:rPr>
          <w:spacing w:val="2"/>
        </w:rPr>
      </w:pPr>
      <w:r w:rsidRPr="00A37850">
        <w:rPr>
          <w:rFonts w:hint="eastAsia"/>
          <w:spacing w:val="2"/>
        </w:rPr>
        <w:t>四、違反第五十條第五項規定，擅自連接公眾電信網路或供設置目的以外之用。</w:t>
      </w:r>
    </w:p>
    <w:p w:rsidR="00A37850" w:rsidRPr="00A37850" w:rsidRDefault="00A37850" w:rsidP="000D443E">
      <w:pPr>
        <w:overflowPunct w:val="0"/>
        <w:spacing w:line="455" w:lineRule="exact"/>
        <w:ind w:left="2552" w:hanging="567"/>
        <w:rPr>
          <w:spacing w:val="2"/>
        </w:rPr>
      </w:pPr>
      <w:r w:rsidRPr="00A37850">
        <w:rPr>
          <w:rFonts w:hint="eastAsia"/>
          <w:spacing w:val="2"/>
        </w:rPr>
        <w:t>五、違反主管機關依第五十條第七項所定辦法有關專用電信網路之設置、使用管理或限制之規定。</w:t>
      </w:r>
    </w:p>
    <w:p w:rsidR="00A37850" w:rsidRPr="00A37850" w:rsidRDefault="00A37850" w:rsidP="000D443E">
      <w:pPr>
        <w:overflowPunct w:val="0"/>
        <w:spacing w:line="455" w:lineRule="exact"/>
        <w:ind w:left="2552" w:hanging="567"/>
        <w:rPr>
          <w:spacing w:val="2"/>
        </w:rPr>
      </w:pPr>
      <w:r w:rsidRPr="00A37850">
        <w:rPr>
          <w:rFonts w:hint="eastAsia"/>
          <w:spacing w:val="2"/>
        </w:rPr>
        <w:t>六、違反主管機關依第五十二條第八項所定辦法有關發射方式、使用管理與限制或干擾處理之規定。</w:t>
      </w:r>
    </w:p>
    <w:p w:rsidR="00A37850" w:rsidRPr="00A37850" w:rsidRDefault="00A37850" w:rsidP="000D443E">
      <w:pPr>
        <w:overflowPunct w:val="0"/>
        <w:spacing w:line="455" w:lineRule="exact"/>
        <w:ind w:left="1418" w:firstLine="567"/>
      </w:pPr>
      <w:r w:rsidRPr="00A37850">
        <w:rPr>
          <w:rFonts w:hint="eastAsia"/>
        </w:rPr>
        <w:t>前項第二款規定之設備或器材，不問屬於何人所有，</w:t>
      </w:r>
      <w:proofErr w:type="gramStart"/>
      <w:r w:rsidRPr="00A37850">
        <w:rPr>
          <w:rFonts w:hint="eastAsia"/>
        </w:rPr>
        <w:t>均得沒入</w:t>
      </w:r>
      <w:proofErr w:type="gramEnd"/>
      <w:r w:rsidRPr="00A37850">
        <w:rPr>
          <w:rFonts w:hint="eastAsia"/>
        </w:rPr>
        <w:t>全部或一部。</w:t>
      </w:r>
    </w:p>
    <w:p w:rsidR="00A37850" w:rsidRPr="00A37850" w:rsidRDefault="00A37850" w:rsidP="000D443E">
      <w:pPr>
        <w:overflowPunct w:val="0"/>
        <w:spacing w:line="455" w:lineRule="exact"/>
        <w:ind w:left="1418" w:hanging="1418"/>
      </w:pPr>
      <w:r w:rsidRPr="00A37850">
        <w:rPr>
          <w:rFonts w:hint="eastAsia"/>
        </w:rPr>
        <w:t>第七十八條　　有下列情形之</w:t>
      </w:r>
      <w:proofErr w:type="gramStart"/>
      <w:r w:rsidRPr="00A37850">
        <w:rPr>
          <w:rFonts w:hint="eastAsia"/>
        </w:rPr>
        <w:t>一</w:t>
      </w:r>
      <w:proofErr w:type="gramEnd"/>
      <w:r w:rsidRPr="00A37850">
        <w:rPr>
          <w:rFonts w:hint="eastAsia"/>
        </w:rPr>
        <w:t>者，處新臺幣十萬元以上</w:t>
      </w:r>
      <w:proofErr w:type="gramStart"/>
      <w:r w:rsidRPr="00A37850">
        <w:rPr>
          <w:rFonts w:hint="eastAsia"/>
        </w:rPr>
        <w:t>一</w:t>
      </w:r>
      <w:proofErr w:type="gramEnd"/>
      <w:r w:rsidRPr="00A37850">
        <w:rPr>
          <w:rFonts w:hint="eastAsia"/>
        </w:rPr>
        <w:t>百萬元以下罰鍰，並通知限期改正；屆期未改正者，得按次處罰或廢止其使用之核配：</w:t>
      </w:r>
    </w:p>
    <w:p w:rsidR="00A37850" w:rsidRPr="00A37850" w:rsidRDefault="00A37850" w:rsidP="000D443E">
      <w:pPr>
        <w:overflowPunct w:val="0"/>
        <w:spacing w:line="455" w:lineRule="exact"/>
        <w:ind w:left="2552" w:hanging="567"/>
        <w:rPr>
          <w:spacing w:val="2"/>
        </w:rPr>
      </w:pPr>
      <w:r w:rsidRPr="00A37850">
        <w:rPr>
          <w:rFonts w:hint="eastAsia"/>
          <w:spacing w:val="2"/>
        </w:rPr>
        <w:t>一、違反第五十八條第一項規定，未經核准將其獲配頻率之一部提供予他電信事業使用。</w:t>
      </w:r>
    </w:p>
    <w:p w:rsidR="00A37850" w:rsidRPr="00A37850" w:rsidRDefault="00A37850" w:rsidP="000D443E">
      <w:pPr>
        <w:overflowPunct w:val="0"/>
        <w:spacing w:line="455" w:lineRule="exact"/>
        <w:ind w:left="2552" w:hanging="567"/>
        <w:rPr>
          <w:spacing w:val="2"/>
        </w:rPr>
      </w:pPr>
      <w:r w:rsidRPr="00A37850">
        <w:rPr>
          <w:rFonts w:hint="eastAsia"/>
          <w:spacing w:val="2"/>
        </w:rPr>
        <w:t>二、違反第六十八條第三項規定，未經核配擅自使用或變更使用電信號碼、</w:t>
      </w:r>
      <w:proofErr w:type="gramStart"/>
      <w:r w:rsidRPr="00A37850">
        <w:rPr>
          <w:rFonts w:hint="eastAsia"/>
          <w:spacing w:val="2"/>
        </w:rPr>
        <w:t>信號點碼</w:t>
      </w:r>
      <w:proofErr w:type="gramEnd"/>
      <w:r w:rsidRPr="00A37850">
        <w:rPr>
          <w:rFonts w:hint="eastAsia"/>
          <w:spacing w:val="2"/>
        </w:rPr>
        <w:t>。</w:t>
      </w:r>
    </w:p>
    <w:p w:rsidR="00A37850" w:rsidRPr="00A37850" w:rsidRDefault="00A37850" w:rsidP="000D443E">
      <w:pPr>
        <w:overflowPunct w:val="0"/>
        <w:spacing w:line="455" w:lineRule="exact"/>
        <w:ind w:left="2552" w:hanging="567"/>
        <w:rPr>
          <w:spacing w:val="2"/>
        </w:rPr>
      </w:pPr>
      <w:r w:rsidRPr="00A37850">
        <w:rPr>
          <w:rFonts w:hint="eastAsia"/>
          <w:spacing w:val="2"/>
        </w:rPr>
        <w:t>三、違反主管機關依第六十九條第二項所定辦法有關電信號碼使用管理、限制或調整之規定。</w:t>
      </w:r>
    </w:p>
    <w:p w:rsidR="00A37850" w:rsidRPr="00A37850" w:rsidRDefault="00A37850" w:rsidP="000D443E">
      <w:pPr>
        <w:overflowPunct w:val="0"/>
        <w:spacing w:line="455" w:lineRule="exact"/>
        <w:ind w:left="1418" w:hanging="1418"/>
      </w:pPr>
      <w:r w:rsidRPr="00A37850">
        <w:rPr>
          <w:rFonts w:hint="eastAsia"/>
        </w:rPr>
        <w:t>第七十九條　　電信事業有下列情形之</w:t>
      </w:r>
      <w:proofErr w:type="gramStart"/>
      <w:r w:rsidRPr="00A37850">
        <w:rPr>
          <w:rFonts w:hint="eastAsia"/>
        </w:rPr>
        <w:t>一</w:t>
      </w:r>
      <w:proofErr w:type="gramEnd"/>
      <w:r w:rsidRPr="00A37850">
        <w:rPr>
          <w:rFonts w:hint="eastAsia"/>
        </w:rPr>
        <w:t>者，處新臺幣十萬元以上</w:t>
      </w:r>
      <w:proofErr w:type="gramStart"/>
      <w:r w:rsidRPr="00A37850">
        <w:rPr>
          <w:rFonts w:hint="eastAsia"/>
        </w:rPr>
        <w:t>一</w:t>
      </w:r>
      <w:proofErr w:type="gramEnd"/>
      <w:r w:rsidRPr="00A37850">
        <w:rPr>
          <w:rFonts w:hint="eastAsia"/>
        </w:rPr>
        <w:t>百萬元以下罰鍰，並通知限期改正；屆期未改正者，得按次處罰：</w:t>
      </w:r>
    </w:p>
    <w:p w:rsidR="00A37850" w:rsidRPr="00A37850" w:rsidRDefault="00A37850" w:rsidP="00E007CC">
      <w:pPr>
        <w:overflowPunct w:val="0"/>
        <w:spacing w:line="438" w:lineRule="exact"/>
        <w:ind w:left="2552" w:hanging="567"/>
        <w:rPr>
          <w:spacing w:val="2"/>
        </w:rPr>
      </w:pPr>
      <w:r w:rsidRPr="00A37850">
        <w:rPr>
          <w:rFonts w:hint="eastAsia"/>
          <w:spacing w:val="2"/>
        </w:rPr>
        <w:lastRenderedPageBreak/>
        <w:t>一、違反第六條第五項規定，未辦理股票公開發行。</w:t>
      </w:r>
    </w:p>
    <w:p w:rsidR="00A37850" w:rsidRPr="00A37850" w:rsidRDefault="00A37850" w:rsidP="00E007CC">
      <w:pPr>
        <w:overflowPunct w:val="0"/>
        <w:spacing w:line="438" w:lineRule="exact"/>
        <w:ind w:left="2552" w:hanging="567"/>
        <w:rPr>
          <w:spacing w:val="2"/>
        </w:rPr>
      </w:pPr>
      <w:r w:rsidRPr="00A37850">
        <w:rPr>
          <w:rFonts w:hint="eastAsia"/>
          <w:spacing w:val="2"/>
        </w:rPr>
        <w:t>二、違反第八條第四項規定，未優先處理緊急或必要通信。</w:t>
      </w:r>
    </w:p>
    <w:p w:rsidR="00A37850" w:rsidRPr="00A37850" w:rsidRDefault="00A37850" w:rsidP="00E007CC">
      <w:pPr>
        <w:overflowPunct w:val="0"/>
        <w:spacing w:line="438" w:lineRule="exact"/>
        <w:ind w:left="2552" w:hanging="567"/>
        <w:rPr>
          <w:spacing w:val="2"/>
        </w:rPr>
      </w:pPr>
      <w:r w:rsidRPr="00A37850">
        <w:rPr>
          <w:rFonts w:hint="eastAsia"/>
          <w:spacing w:val="2"/>
        </w:rPr>
        <w:t>三、違反第九條第一項前段規定，未保存通信紀錄及帳</w:t>
      </w:r>
      <w:proofErr w:type="gramStart"/>
      <w:r w:rsidRPr="00A37850">
        <w:rPr>
          <w:rFonts w:hint="eastAsia"/>
          <w:spacing w:val="2"/>
        </w:rPr>
        <w:t>務</w:t>
      </w:r>
      <w:proofErr w:type="gramEnd"/>
      <w:r w:rsidRPr="00A37850">
        <w:rPr>
          <w:rFonts w:hint="eastAsia"/>
          <w:spacing w:val="2"/>
        </w:rPr>
        <w:t>紀錄</w:t>
      </w:r>
      <w:proofErr w:type="gramStart"/>
      <w:r w:rsidRPr="00A37850">
        <w:rPr>
          <w:rFonts w:hint="eastAsia"/>
          <w:spacing w:val="2"/>
        </w:rPr>
        <w:t>一</w:t>
      </w:r>
      <w:proofErr w:type="gramEnd"/>
      <w:r w:rsidRPr="00A37850">
        <w:rPr>
          <w:rFonts w:hint="eastAsia"/>
          <w:spacing w:val="2"/>
        </w:rPr>
        <w:t>定期間或未予保密。</w:t>
      </w:r>
    </w:p>
    <w:p w:rsidR="00A37850" w:rsidRPr="00A37850" w:rsidRDefault="00A37850" w:rsidP="00E007CC">
      <w:pPr>
        <w:overflowPunct w:val="0"/>
        <w:spacing w:line="438" w:lineRule="exact"/>
        <w:ind w:left="2552" w:hanging="567"/>
        <w:rPr>
          <w:spacing w:val="2"/>
        </w:rPr>
      </w:pPr>
      <w:r w:rsidRPr="00A37850">
        <w:rPr>
          <w:rFonts w:hint="eastAsia"/>
          <w:spacing w:val="2"/>
        </w:rPr>
        <w:t>四、違反第九條第一項後段規定，未依用戶查詢提供通信紀錄或帳</w:t>
      </w:r>
      <w:proofErr w:type="gramStart"/>
      <w:r w:rsidRPr="00A37850">
        <w:rPr>
          <w:rFonts w:hint="eastAsia"/>
          <w:spacing w:val="2"/>
        </w:rPr>
        <w:t>務</w:t>
      </w:r>
      <w:proofErr w:type="gramEnd"/>
      <w:r w:rsidRPr="00A37850">
        <w:rPr>
          <w:rFonts w:hint="eastAsia"/>
          <w:spacing w:val="2"/>
        </w:rPr>
        <w:t>紀錄。</w:t>
      </w:r>
    </w:p>
    <w:p w:rsidR="00A37850" w:rsidRPr="00A37850" w:rsidRDefault="00A37850" w:rsidP="00E007CC">
      <w:pPr>
        <w:overflowPunct w:val="0"/>
        <w:spacing w:line="438" w:lineRule="exact"/>
        <w:ind w:left="2552" w:hanging="567"/>
        <w:rPr>
          <w:spacing w:val="2"/>
        </w:rPr>
      </w:pPr>
      <w:r w:rsidRPr="00A37850">
        <w:rPr>
          <w:rFonts w:hint="eastAsia"/>
          <w:spacing w:val="2"/>
        </w:rPr>
        <w:t>五、違反第十條規定，暫停或終止營業前未</w:t>
      </w:r>
      <w:proofErr w:type="gramStart"/>
      <w:r w:rsidRPr="00A37850">
        <w:rPr>
          <w:rFonts w:hint="eastAsia"/>
          <w:spacing w:val="2"/>
        </w:rPr>
        <w:t>依限送備查</w:t>
      </w:r>
      <w:proofErr w:type="gramEnd"/>
      <w:r w:rsidRPr="00A37850">
        <w:rPr>
          <w:rFonts w:hint="eastAsia"/>
          <w:spacing w:val="2"/>
        </w:rPr>
        <w:t>、對外公告或通知用戶。</w:t>
      </w:r>
    </w:p>
    <w:p w:rsidR="00A37850" w:rsidRPr="00A37850" w:rsidRDefault="00A37850" w:rsidP="00E007CC">
      <w:pPr>
        <w:overflowPunct w:val="0"/>
        <w:spacing w:line="438" w:lineRule="exact"/>
        <w:ind w:left="2552" w:hanging="567"/>
        <w:rPr>
          <w:spacing w:val="2"/>
        </w:rPr>
      </w:pPr>
      <w:r w:rsidRPr="00A37850">
        <w:rPr>
          <w:rFonts w:hint="eastAsia"/>
          <w:spacing w:val="2"/>
        </w:rPr>
        <w:t>六、</w:t>
      </w:r>
      <w:r w:rsidRPr="00A37850">
        <w:rPr>
          <w:rFonts w:hint="eastAsia"/>
          <w:spacing w:val="-4"/>
        </w:rPr>
        <w:t>違反第十一條第一項規定，</w:t>
      </w:r>
      <w:proofErr w:type="gramStart"/>
      <w:r w:rsidRPr="00A37850">
        <w:rPr>
          <w:rFonts w:hint="eastAsia"/>
          <w:spacing w:val="-4"/>
        </w:rPr>
        <w:t>未即公告</w:t>
      </w:r>
      <w:proofErr w:type="gramEnd"/>
      <w:r w:rsidRPr="00A37850">
        <w:rPr>
          <w:rFonts w:hint="eastAsia"/>
          <w:spacing w:val="-4"/>
        </w:rPr>
        <w:t>或據實通報。</w:t>
      </w:r>
    </w:p>
    <w:p w:rsidR="00A37850" w:rsidRPr="00A37850" w:rsidRDefault="00A37850" w:rsidP="00E007CC">
      <w:pPr>
        <w:overflowPunct w:val="0"/>
        <w:spacing w:line="438" w:lineRule="exact"/>
        <w:ind w:left="2552" w:hanging="567"/>
        <w:rPr>
          <w:spacing w:val="2"/>
        </w:rPr>
      </w:pPr>
      <w:r w:rsidRPr="00A37850">
        <w:rPr>
          <w:rFonts w:hint="eastAsia"/>
          <w:spacing w:val="2"/>
        </w:rPr>
        <w:t>七、違反主管機關依第十一條第二項所定辦法有關通報之範圍或方式之規定。</w:t>
      </w:r>
    </w:p>
    <w:p w:rsidR="00A37850" w:rsidRPr="00A37850" w:rsidRDefault="00A37850" w:rsidP="00E007CC">
      <w:pPr>
        <w:overflowPunct w:val="0"/>
        <w:spacing w:line="438" w:lineRule="exact"/>
        <w:ind w:left="2552" w:hanging="567"/>
        <w:rPr>
          <w:spacing w:val="2"/>
        </w:rPr>
      </w:pPr>
      <w:r w:rsidRPr="00A37850">
        <w:rPr>
          <w:rFonts w:hint="eastAsia"/>
          <w:spacing w:val="2"/>
        </w:rPr>
        <w:t>八、違反第十三條第一項規定，無正當理由拒絕互連協商。</w:t>
      </w:r>
    </w:p>
    <w:p w:rsidR="00A37850" w:rsidRPr="00A37850" w:rsidRDefault="00A37850" w:rsidP="00E007CC">
      <w:pPr>
        <w:overflowPunct w:val="0"/>
        <w:spacing w:line="438" w:lineRule="exact"/>
        <w:ind w:left="2552" w:hanging="567"/>
        <w:rPr>
          <w:spacing w:val="2"/>
        </w:rPr>
      </w:pPr>
      <w:r w:rsidRPr="00A37850">
        <w:rPr>
          <w:rFonts w:hint="eastAsia"/>
          <w:spacing w:val="2"/>
        </w:rPr>
        <w:t>九、</w:t>
      </w:r>
      <w:r w:rsidRPr="00A37850">
        <w:rPr>
          <w:rFonts w:hint="eastAsia"/>
          <w:spacing w:val="-8"/>
        </w:rPr>
        <w:t>違反第十三條第三項規定，未採取適當之保密措施。</w:t>
      </w:r>
    </w:p>
    <w:p w:rsidR="00A37850" w:rsidRPr="00A37850" w:rsidRDefault="00A37850" w:rsidP="00E007CC">
      <w:pPr>
        <w:overflowPunct w:val="0"/>
        <w:spacing w:line="438" w:lineRule="exact"/>
        <w:ind w:left="2552" w:hanging="567"/>
        <w:rPr>
          <w:spacing w:val="2"/>
        </w:rPr>
      </w:pPr>
      <w:r w:rsidRPr="00A37850">
        <w:rPr>
          <w:rFonts w:hint="eastAsia"/>
          <w:spacing w:val="2"/>
        </w:rPr>
        <w:t>十、違反第十三條第四項規定，變更前未通知與其互連之電信事業。</w:t>
      </w:r>
    </w:p>
    <w:p w:rsidR="00A37850" w:rsidRPr="00A37850" w:rsidRDefault="00A37850" w:rsidP="00E007CC">
      <w:pPr>
        <w:overflowPunct w:val="0"/>
        <w:spacing w:line="438" w:lineRule="exact"/>
        <w:ind w:left="2836" w:hanging="851"/>
        <w:rPr>
          <w:spacing w:val="2"/>
        </w:rPr>
      </w:pPr>
      <w:r w:rsidRPr="00A37850">
        <w:rPr>
          <w:rFonts w:hint="eastAsia"/>
          <w:spacing w:val="2"/>
        </w:rPr>
        <w:t>十一、違反第十三條第五項規定，接續或</w:t>
      </w:r>
      <w:proofErr w:type="gramStart"/>
      <w:r w:rsidRPr="00A37850">
        <w:rPr>
          <w:rFonts w:hint="eastAsia"/>
          <w:spacing w:val="2"/>
        </w:rPr>
        <w:t>轉接未辦理</w:t>
      </w:r>
      <w:proofErr w:type="gramEnd"/>
      <w:r w:rsidRPr="00A37850">
        <w:rPr>
          <w:rFonts w:hint="eastAsia"/>
          <w:spacing w:val="2"/>
        </w:rPr>
        <w:t>電信事業登記者提供之語音服務。</w:t>
      </w:r>
    </w:p>
    <w:p w:rsidR="00A37850" w:rsidRPr="00A37850" w:rsidRDefault="00A37850" w:rsidP="00E007CC">
      <w:pPr>
        <w:overflowPunct w:val="0"/>
        <w:spacing w:line="438" w:lineRule="exact"/>
        <w:ind w:left="2836" w:hanging="851"/>
        <w:rPr>
          <w:spacing w:val="2"/>
        </w:rPr>
      </w:pPr>
      <w:r w:rsidRPr="00A37850">
        <w:rPr>
          <w:rFonts w:hint="eastAsia"/>
          <w:spacing w:val="2"/>
        </w:rPr>
        <w:t>十二、</w:t>
      </w:r>
      <w:r w:rsidRPr="00A37850">
        <w:rPr>
          <w:rFonts w:hint="eastAsia"/>
          <w:spacing w:val="-4"/>
        </w:rPr>
        <w:t>違反第十四條規定，未提供免費緊急通信服務。</w:t>
      </w:r>
    </w:p>
    <w:p w:rsidR="00A37850" w:rsidRPr="00A37850" w:rsidRDefault="00A37850" w:rsidP="00E007CC">
      <w:pPr>
        <w:overflowPunct w:val="0"/>
        <w:spacing w:line="438" w:lineRule="exact"/>
        <w:ind w:left="2836" w:hanging="851"/>
        <w:rPr>
          <w:spacing w:val="2"/>
        </w:rPr>
      </w:pPr>
      <w:r w:rsidRPr="00A37850">
        <w:rPr>
          <w:rFonts w:hint="eastAsia"/>
          <w:spacing w:val="2"/>
        </w:rPr>
        <w:t>十三、違反第十五條第一項規定，未</w:t>
      </w:r>
      <w:proofErr w:type="gramStart"/>
      <w:r w:rsidRPr="00A37850">
        <w:rPr>
          <w:rFonts w:hint="eastAsia"/>
          <w:spacing w:val="2"/>
        </w:rPr>
        <w:t>訂定資通</w:t>
      </w:r>
      <w:proofErr w:type="gramEnd"/>
      <w:r w:rsidRPr="00A37850">
        <w:rPr>
          <w:rFonts w:hint="eastAsia"/>
          <w:spacing w:val="2"/>
        </w:rPr>
        <w:t>安全維護計畫或未按計畫實施。</w:t>
      </w:r>
    </w:p>
    <w:p w:rsidR="00A37850" w:rsidRPr="00A37850" w:rsidRDefault="00A37850" w:rsidP="00E007CC">
      <w:pPr>
        <w:overflowPunct w:val="0"/>
        <w:spacing w:line="438" w:lineRule="exact"/>
        <w:ind w:left="2836" w:hanging="851"/>
        <w:rPr>
          <w:spacing w:val="2"/>
        </w:rPr>
      </w:pPr>
      <w:r w:rsidRPr="00A37850">
        <w:rPr>
          <w:rFonts w:hint="eastAsia"/>
          <w:spacing w:val="2"/>
        </w:rPr>
        <w:t>十四、違反第十六條第一項規定，未提供號碼可攜服務或平等接取服務。</w:t>
      </w:r>
    </w:p>
    <w:p w:rsidR="00A37850" w:rsidRPr="00A37850" w:rsidRDefault="00A37850" w:rsidP="00E007CC">
      <w:pPr>
        <w:overflowPunct w:val="0"/>
        <w:spacing w:line="438" w:lineRule="exact"/>
        <w:ind w:left="2836" w:hanging="851"/>
        <w:rPr>
          <w:spacing w:val="2"/>
        </w:rPr>
      </w:pPr>
      <w:r w:rsidRPr="00A37850">
        <w:rPr>
          <w:rFonts w:hint="eastAsia"/>
          <w:spacing w:val="2"/>
        </w:rPr>
        <w:t>十五、違反第十六條第四項規定，未共同成立或加入集中式資料庫管理機構。</w:t>
      </w:r>
    </w:p>
    <w:p w:rsidR="00A37850" w:rsidRPr="00A37850" w:rsidRDefault="00A37850" w:rsidP="00E007CC">
      <w:pPr>
        <w:overflowPunct w:val="0"/>
        <w:spacing w:line="438" w:lineRule="exact"/>
        <w:ind w:left="2836" w:hanging="851"/>
        <w:rPr>
          <w:spacing w:val="2"/>
        </w:rPr>
      </w:pPr>
      <w:r w:rsidRPr="00A37850">
        <w:rPr>
          <w:rFonts w:hint="eastAsia"/>
          <w:spacing w:val="2"/>
        </w:rPr>
        <w:lastRenderedPageBreak/>
        <w:t>十六、</w:t>
      </w:r>
      <w:r w:rsidRPr="00A37850">
        <w:rPr>
          <w:rFonts w:hint="eastAsia"/>
        </w:rPr>
        <w:t>違反主管機關依第十六條第五項所定辦法有關</w:t>
      </w:r>
      <w:r w:rsidRPr="00A37850">
        <w:rPr>
          <w:rFonts w:hint="eastAsia"/>
          <w:spacing w:val="-8"/>
        </w:rPr>
        <w:t>集中式資料庫管理機構設置、管理或限制之規定。</w:t>
      </w:r>
    </w:p>
    <w:p w:rsidR="00A37850" w:rsidRPr="00A37850" w:rsidRDefault="00A37850" w:rsidP="00E007CC">
      <w:pPr>
        <w:overflowPunct w:val="0"/>
        <w:spacing w:line="438" w:lineRule="exact"/>
        <w:ind w:left="2836" w:hanging="851"/>
        <w:rPr>
          <w:spacing w:val="2"/>
        </w:rPr>
      </w:pPr>
      <w:r w:rsidRPr="00A37850">
        <w:rPr>
          <w:rFonts w:hint="eastAsia"/>
          <w:spacing w:val="2"/>
        </w:rPr>
        <w:t>十七、違反第十七條第一項規定，未訂定定型化服務契約條款，或於實施前、變更時未經主管機關核准。</w:t>
      </w:r>
    </w:p>
    <w:p w:rsidR="00A37850" w:rsidRPr="00A37850" w:rsidRDefault="00A37850" w:rsidP="00E007CC">
      <w:pPr>
        <w:overflowPunct w:val="0"/>
        <w:spacing w:line="438" w:lineRule="exact"/>
        <w:ind w:left="2836" w:hanging="851"/>
        <w:rPr>
          <w:spacing w:val="2"/>
        </w:rPr>
      </w:pPr>
      <w:r w:rsidRPr="00A37850">
        <w:rPr>
          <w:rFonts w:hint="eastAsia"/>
          <w:spacing w:val="2"/>
        </w:rPr>
        <w:t>十八、違反第十八條規定，未定期辦理服務品質自我評鑑或未公布評鑑結果。</w:t>
      </w:r>
    </w:p>
    <w:p w:rsidR="00A37850" w:rsidRPr="00A37850" w:rsidRDefault="00A37850" w:rsidP="00E007CC">
      <w:pPr>
        <w:overflowPunct w:val="0"/>
        <w:spacing w:line="438" w:lineRule="exact"/>
        <w:ind w:left="2836" w:hanging="851"/>
        <w:rPr>
          <w:spacing w:val="2"/>
        </w:rPr>
      </w:pPr>
      <w:r w:rsidRPr="00A37850">
        <w:rPr>
          <w:rFonts w:hint="eastAsia"/>
          <w:spacing w:val="2"/>
        </w:rPr>
        <w:t>十九、違反第十九條規定，未</w:t>
      </w:r>
      <w:proofErr w:type="gramStart"/>
      <w:r w:rsidRPr="00A37850">
        <w:rPr>
          <w:rFonts w:hint="eastAsia"/>
          <w:spacing w:val="2"/>
        </w:rPr>
        <w:t>依限送主管機關</w:t>
      </w:r>
      <w:proofErr w:type="gramEnd"/>
      <w:r w:rsidRPr="00A37850">
        <w:rPr>
          <w:rFonts w:hint="eastAsia"/>
          <w:spacing w:val="2"/>
        </w:rPr>
        <w:t>核准其消費者保護處置方式，或未依限通知使用者。</w:t>
      </w:r>
    </w:p>
    <w:p w:rsidR="00A37850" w:rsidRPr="00A37850" w:rsidRDefault="00A37850" w:rsidP="00E007CC">
      <w:pPr>
        <w:overflowPunct w:val="0"/>
        <w:spacing w:line="438" w:lineRule="exact"/>
        <w:ind w:left="2836" w:hanging="851"/>
        <w:rPr>
          <w:spacing w:val="2"/>
        </w:rPr>
      </w:pPr>
      <w:r w:rsidRPr="00A37850">
        <w:rPr>
          <w:rFonts w:hint="eastAsia"/>
          <w:spacing w:val="2"/>
        </w:rPr>
        <w:t>二十、違反第二十條第一項規定，未共同設立電信消費爭議處理機構，或未提報其組織章程，經主管機關核准。</w:t>
      </w:r>
    </w:p>
    <w:p w:rsidR="00A37850" w:rsidRPr="00A37850" w:rsidRDefault="00A37850" w:rsidP="00E007CC">
      <w:pPr>
        <w:overflowPunct w:val="0"/>
        <w:spacing w:line="438" w:lineRule="exact"/>
        <w:ind w:left="3119" w:hanging="1134"/>
        <w:rPr>
          <w:spacing w:val="2"/>
        </w:rPr>
      </w:pPr>
      <w:r w:rsidRPr="00A37850">
        <w:rPr>
          <w:rFonts w:hint="eastAsia"/>
          <w:spacing w:val="2"/>
        </w:rPr>
        <w:t>二十一、</w:t>
      </w:r>
      <w:r w:rsidRPr="00A37850">
        <w:rPr>
          <w:rFonts w:hint="eastAsia"/>
          <w:spacing w:val="-4"/>
        </w:rPr>
        <w:t>違反主管機關依第二十條第四項規定之認定，未</w:t>
      </w:r>
      <w:r w:rsidRPr="00A37850">
        <w:rPr>
          <w:rFonts w:hint="eastAsia"/>
          <w:spacing w:val="2"/>
        </w:rPr>
        <w:t>委託電信消費爭議處理機構辦理電信消費爭議事項。</w:t>
      </w:r>
    </w:p>
    <w:p w:rsidR="00A37850" w:rsidRPr="00A37850" w:rsidRDefault="00A37850" w:rsidP="00E007CC">
      <w:pPr>
        <w:overflowPunct w:val="0"/>
        <w:spacing w:line="438" w:lineRule="exact"/>
        <w:ind w:left="3119" w:hanging="1134"/>
        <w:rPr>
          <w:spacing w:val="2"/>
        </w:rPr>
      </w:pPr>
      <w:r w:rsidRPr="00A37850">
        <w:rPr>
          <w:rFonts w:hint="eastAsia"/>
          <w:spacing w:val="2"/>
        </w:rPr>
        <w:t>二十二、</w:t>
      </w:r>
      <w:r w:rsidRPr="00A37850">
        <w:rPr>
          <w:rFonts w:hint="eastAsia"/>
          <w:spacing w:val="-4"/>
        </w:rPr>
        <w:t>違反主管機關依第二十條第五項規定之認定，</w:t>
      </w:r>
      <w:r w:rsidRPr="00A37850">
        <w:rPr>
          <w:rFonts w:hint="eastAsia"/>
          <w:spacing w:val="2"/>
        </w:rPr>
        <w:t>未加入電信消費爭議處理機構。</w:t>
      </w:r>
    </w:p>
    <w:p w:rsidR="00A37850" w:rsidRPr="00A37850" w:rsidRDefault="00A37850" w:rsidP="00E007CC">
      <w:pPr>
        <w:overflowPunct w:val="0"/>
        <w:spacing w:line="438" w:lineRule="exact"/>
        <w:ind w:left="3119" w:hanging="1134"/>
        <w:rPr>
          <w:spacing w:val="2"/>
        </w:rPr>
      </w:pPr>
      <w:r w:rsidRPr="00A37850">
        <w:rPr>
          <w:rFonts w:hint="eastAsia"/>
          <w:spacing w:val="2"/>
        </w:rPr>
        <w:t>二十三、違反主管機關依第二十四條規定之指定，未提供電信普及服務。</w:t>
      </w:r>
    </w:p>
    <w:p w:rsidR="00A37850" w:rsidRPr="00A37850" w:rsidRDefault="00A37850" w:rsidP="00E007CC">
      <w:pPr>
        <w:overflowPunct w:val="0"/>
        <w:spacing w:line="438" w:lineRule="exact"/>
        <w:ind w:left="3119" w:hanging="1134"/>
        <w:rPr>
          <w:spacing w:val="2"/>
        </w:rPr>
      </w:pPr>
      <w:r w:rsidRPr="00A37850">
        <w:rPr>
          <w:rFonts w:hint="eastAsia"/>
          <w:spacing w:val="2"/>
        </w:rPr>
        <w:t>二十四、違反第二十五條第一項規定，未申報或未依主管機關公告之格式、方式申報。</w:t>
      </w:r>
    </w:p>
    <w:p w:rsidR="00A37850" w:rsidRPr="00A37850" w:rsidRDefault="00A37850" w:rsidP="00E007CC">
      <w:pPr>
        <w:overflowPunct w:val="0"/>
        <w:spacing w:line="438" w:lineRule="exact"/>
        <w:ind w:left="1418" w:firstLine="567"/>
      </w:pPr>
      <w:r w:rsidRPr="00A37850">
        <w:rPr>
          <w:rFonts w:hint="eastAsia"/>
        </w:rPr>
        <w:t>電信消費爭議處理機構有下列情形之</w:t>
      </w:r>
      <w:proofErr w:type="gramStart"/>
      <w:r w:rsidRPr="00A37850">
        <w:rPr>
          <w:rFonts w:hint="eastAsia"/>
        </w:rPr>
        <w:t>一</w:t>
      </w:r>
      <w:proofErr w:type="gramEnd"/>
      <w:r w:rsidRPr="00A37850">
        <w:rPr>
          <w:rFonts w:hint="eastAsia"/>
        </w:rPr>
        <w:t>者，處新臺幣十萬元以上</w:t>
      </w:r>
      <w:proofErr w:type="gramStart"/>
      <w:r w:rsidRPr="00A37850">
        <w:rPr>
          <w:rFonts w:hint="eastAsia"/>
        </w:rPr>
        <w:t>一</w:t>
      </w:r>
      <w:proofErr w:type="gramEnd"/>
      <w:r w:rsidRPr="00A37850">
        <w:rPr>
          <w:rFonts w:hint="eastAsia"/>
        </w:rPr>
        <w:t>百萬元以下罰鍰，並通知限期改正；屆期未改正者，得按次處罰：</w:t>
      </w:r>
    </w:p>
    <w:p w:rsidR="00A37850" w:rsidRPr="00A37850" w:rsidRDefault="00A37850" w:rsidP="00E007CC">
      <w:pPr>
        <w:overflowPunct w:val="0"/>
        <w:spacing w:line="438" w:lineRule="exact"/>
        <w:ind w:left="2552" w:hanging="567"/>
        <w:rPr>
          <w:spacing w:val="2"/>
        </w:rPr>
      </w:pPr>
      <w:r w:rsidRPr="00A37850">
        <w:rPr>
          <w:rFonts w:hint="eastAsia"/>
          <w:spacing w:val="2"/>
        </w:rPr>
        <w:t>一、違反第二十條第三項規定，組織章程變更時，未經核准即實施。</w:t>
      </w:r>
    </w:p>
    <w:p w:rsidR="00A37850" w:rsidRPr="00A37850" w:rsidRDefault="00A37850" w:rsidP="000D443E">
      <w:pPr>
        <w:overflowPunct w:val="0"/>
        <w:spacing w:line="455" w:lineRule="exact"/>
        <w:ind w:left="2552" w:hanging="567"/>
        <w:rPr>
          <w:spacing w:val="2"/>
        </w:rPr>
      </w:pPr>
      <w:r w:rsidRPr="00A37850">
        <w:rPr>
          <w:rFonts w:hint="eastAsia"/>
          <w:spacing w:val="2"/>
        </w:rPr>
        <w:lastRenderedPageBreak/>
        <w:t>二、違反主管機關依第二十條第七項所定辦法有關業務執行之監督管理之規定。</w:t>
      </w:r>
    </w:p>
    <w:p w:rsidR="00A37850" w:rsidRPr="00A37850" w:rsidRDefault="00A37850" w:rsidP="000D443E">
      <w:pPr>
        <w:overflowPunct w:val="0"/>
        <w:spacing w:line="455" w:lineRule="exact"/>
        <w:ind w:left="1418" w:hanging="1418"/>
      </w:pPr>
      <w:r w:rsidRPr="00A37850">
        <w:rPr>
          <w:rFonts w:hint="eastAsia"/>
        </w:rPr>
        <w:t>第</w:t>
      </w:r>
      <w:r w:rsidRPr="00A37850">
        <w:rPr>
          <w:rFonts w:hint="eastAsia"/>
        </w:rPr>
        <w:t xml:space="preserve"> </w:t>
      </w:r>
      <w:r w:rsidRPr="00A37850">
        <w:rPr>
          <w:rFonts w:hint="eastAsia"/>
        </w:rPr>
        <w:t>八十</w:t>
      </w:r>
      <w:r w:rsidRPr="00A37850">
        <w:rPr>
          <w:rFonts w:hint="eastAsia"/>
        </w:rPr>
        <w:t xml:space="preserve"> </w:t>
      </w:r>
      <w:r w:rsidRPr="00A37850">
        <w:rPr>
          <w:rFonts w:hint="eastAsia"/>
        </w:rPr>
        <w:t>條　　有下列情形之</w:t>
      </w:r>
      <w:proofErr w:type="gramStart"/>
      <w:r w:rsidRPr="00A37850">
        <w:rPr>
          <w:rFonts w:hint="eastAsia"/>
        </w:rPr>
        <w:t>一</w:t>
      </w:r>
      <w:proofErr w:type="gramEnd"/>
      <w:r w:rsidRPr="00A37850">
        <w:rPr>
          <w:rFonts w:hint="eastAsia"/>
        </w:rPr>
        <w:t>者，處新臺幣十萬元以上</w:t>
      </w:r>
      <w:proofErr w:type="gramStart"/>
      <w:r w:rsidRPr="00A37850">
        <w:rPr>
          <w:rFonts w:hint="eastAsia"/>
        </w:rPr>
        <w:t>一</w:t>
      </w:r>
      <w:proofErr w:type="gramEnd"/>
      <w:r w:rsidRPr="00A37850">
        <w:rPr>
          <w:rFonts w:hint="eastAsia"/>
        </w:rPr>
        <w:t>百萬元以下罰鍰，並通知限期改正；屆期未改正者，得按次處罰：</w:t>
      </w:r>
    </w:p>
    <w:p w:rsidR="00A37850" w:rsidRPr="00A37850" w:rsidRDefault="00A37850" w:rsidP="000D443E">
      <w:pPr>
        <w:overflowPunct w:val="0"/>
        <w:spacing w:line="455" w:lineRule="exact"/>
        <w:ind w:left="2552" w:hanging="567"/>
        <w:rPr>
          <w:spacing w:val="2"/>
        </w:rPr>
      </w:pPr>
      <w:r w:rsidRPr="00A37850">
        <w:rPr>
          <w:rFonts w:hint="eastAsia"/>
          <w:spacing w:val="2"/>
        </w:rPr>
        <w:t>一、未依主管機關依第四十二條第七項之通知，於期限內改善或改善不完備。</w:t>
      </w:r>
    </w:p>
    <w:p w:rsidR="00A37850" w:rsidRPr="00A37850" w:rsidRDefault="00A37850" w:rsidP="000D443E">
      <w:pPr>
        <w:overflowPunct w:val="0"/>
        <w:spacing w:line="455" w:lineRule="exact"/>
        <w:ind w:left="2552" w:hanging="567"/>
        <w:rPr>
          <w:spacing w:val="2"/>
        </w:rPr>
      </w:pPr>
      <w:r w:rsidRPr="00A37850">
        <w:rPr>
          <w:rFonts w:hint="eastAsia"/>
          <w:spacing w:val="2"/>
        </w:rPr>
        <w:t>二、無正當理由拒絕主管機關依第四十三條第一項規定對公眾電信網路所為檢驗。</w:t>
      </w:r>
    </w:p>
    <w:p w:rsidR="00A37850" w:rsidRPr="00A37850" w:rsidRDefault="00A37850" w:rsidP="000D443E">
      <w:pPr>
        <w:overflowPunct w:val="0"/>
        <w:spacing w:line="455" w:lineRule="exact"/>
        <w:ind w:left="2552" w:hanging="567"/>
        <w:rPr>
          <w:spacing w:val="2"/>
        </w:rPr>
      </w:pPr>
      <w:r w:rsidRPr="00A37850">
        <w:rPr>
          <w:rFonts w:hint="eastAsia"/>
          <w:spacing w:val="2"/>
        </w:rPr>
        <w:t>三、違反第五十條第一項規定，未經核准設置、增設或變更專用電信網路。</w:t>
      </w:r>
    </w:p>
    <w:p w:rsidR="00A37850" w:rsidRPr="00A37850" w:rsidRDefault="00A37850" w:rsidP="000D443E">
      <w:pPr>
        <w:overflowPunct w:val="0"/>
        <w:spacing w:line="455" w:lineRule="exact"/>
        <w:ind w:left="2552" w:hanging="567"/>
        <w:rPr>
          <w:spacing w:val="2"/>
        </w:rPr>
      </w:pPr>
      <w:r w:rsidRPr="00A37850">
        <w:rPr>
          <w:rFonts w:hint="eastAsia"/>
          <w:spacing w:val="2"/>
        </w:rPr>
        <w:t>四、外國人違反第五十條第四項規定，未經專案核准設置專用電信網路。</w:t>
      </w:r>
    </w:p>
    <w:p w:rsidR="00A37850" w:rsidRPr="00A37850" w:rsidRDefault="00A37850" w:rsidP="000D443E">
      <w:pPr>
        <w:overflowPunct w:val="0"/>
        <w:spacing w:line="455" w:lineRule="exact"/>
        <w:ind w:left="2552" w:hanging="567"/>
        <w:rPr>
          <w:spacing w:val="2"/>
        </w:rPr>
      </w:pPr>
      <w:r w:rsidRPr="00A37850">
        <w:rPr>
          <w:rFonts w:hint="eastAsia"/>
          <w:spacing w:val="2"/>
        </w:rPr>
        <w:t>五、違反第六十五條第二項規定，未經核准，製造、輸入電信管制射頻器材。</w:t>
      </w:r>
    </w:p>
    <w:p w:rsidR="00A37850" w:rsidRPr="00A37850" w:rsidRDefault="00A37850" w:rsidP="000D443E">
      <w:pPr>
        <w:overflowPunct w:val="0"/>
        <w:spacing w:line="455" w:lineRule="exact"/>
        <w:ind w:left="2552" w:hanging="567"/>
        <w:rPr>
          <w:spacing w:val="2"/>
        </w:rPr>
      </w:pPr>
      <w:r w:rsidRPr="00A37850">
        <w:rPr>
          <w:rFonts w:hint="eastAsia"/>
          <w:spacing w:val="2"/>
        </w:rPr>
        <w:t>六、違反主管機關依第六十五條第三項所定辦法有關製造或輸入之管理或限制之規定。</w:t>
      </w:r>
    </w:p>
    <w:p w:rsidR="00A37850" w:rsidRPr="00A37850" w:rsidRDefault="00A37850" w:rsidP="000D443E">
      <w:pPr>
        <w:overflowPunct w:val="0"/>
        <w:spacing w:line="455" w:lineRule="exact"/>
        <w:ind w:left="2552" w:hanging="567"/>
        <w:rPr>
          <w:spacing w:val="2"/>
        </w:rPr>
      </w:pPr>
      <w:r w:rsidRPr="00A37850">
        <w:rPr>
          <w:rFonts w:hint="eastAsia"/>
          <w:spacing w:val="2"/>
        </w:rPr>
        <w:t>七、違反第六十五條第四項規定，未向主管機關定期申報電信管制射頻器材之流向、用途或狀態。</w:t>
      </w:r>
    </w:p>
    <w:p w:rsidR="00A37850" w:rsidRPr="00A37850" w:rsidRDefault="00A37850" w:rsidP="000D443E">
      <w:pPr>
        <w:overflowPunct w:val="0"/>
        <w:spacing w:line="455" w:lineRule="exact"/>
        <w:ind w:left="2552" w:hanging="567"/>
        <w:rPr>
          <w:spacing w:val="2"/>
        </w:rPr>
      </w:pPr>
      <w:r w:rsidRPr="00A37850">
        <w:rPr>
          <w:rFonts w:hint="eastAsia"/>
          <w:spacing w:val="2"/>
        </w:rPr>
        <w:t>八、違反主管機關依第六十五條第五項所定辦法有關電信管制射頻器材申報作業程序、管理或限制之規定。</w:t>
      </w:r>
    </w:p>
    <w:p w:rsidR="00A37850" w:rsidRPr="00A37850" w:rsidRDefault="00A37850" w:rsidP="000D443E">
      <w:pPr>
        <w:overflowPunct w:val="0"/>
        <w:spacing w:line="455" w:lineRule="exact"/>
        <w:ind w:left="2552" w:hanging="567"/>
        <w:rPr>
          <w:spacing w:val="2"/>
        </w:rPr>
      </w:pPr>
      <w:r w:rsidRPr="00A37850">
        <w:rPr>
          <w:rFonts w:hint="eastAsia"/>
          <w:spacing w:val="2"/>
        </w:rPr>
        <w:t>九、違反主管機關依第六十六條第四項所為之命令，屆期未召回或未為處置。</w:t>
      </w:r>
    </w:p>
    <w:p w:rsidR="00A37850" w:rsidRPr="00A37850" w:rsidRDefault="00A37850" w:rsidP="000D443E">
      <w:pPr>
        <w:overflowPunct w:val="0"/>
        <w:spacing w:line="455" w:lineRule="exact"/>
        <w:ind w:left="2552" w:hanging="567"/>
        <w:rPr>
          <w:spacing w:val="2"/>
        </w:rPr>
      </w:pPr>
      <w:r w:rsidRPr="00A37850">
        <w:rPr>
          <w:rFonts w:hint="eastAsia"/>
          <w:spacing w:val="2"/>
        </w:rPr>
        <w:t>十、違反主管機關依第六十七條第二項規定所為之命令，繼續使用。</w:t>
      </w:r>
    </w:p>
    <w:p w:rsidR="00A37850" w:rsidRPr="00A37850" w:rsidRDefault="00A37850" w:rsidP="00E007CC">
      <w:pPr>
        <w:overflowPunct w:val="0"/>
        <w:spacing w:line="438" w:lineRule="exact"/>
        <w:ind w:left="2836" w:hanging="851"/>
        <w:rPr>
          <w:spacing w:val="2"/>
        </w:rPr>
      </w:pPr>
      <w:r w:rsidRPr="00A37850">
        <w:rPr>
          <w:rFonts w:hint="eastAsia"/>
          <w:spacing w:val="2"/>
        </w:rPr>
        <w:lastRenderedPageBreak/>
        <w:t>十一、違反第六十八條第四項規定，未送主管機關備查，擅自使用或變更使用電信號碼。</w:t>
      </w:r>
    </w:p>
    <w:p w:rsidR="00A37850" w:rsidRPr="00A37850" w:rsidRDefault="00A37850" w:rsidP="00E007CC">
      <w:pPr>
        <w:overflowPunct w:val="0"/>
        <w:spacing w:line="438" w:lineRule="exact"/>
        <w:ind w:left="2836" w:hanging="851"/>
        <w:rPr>
          <w:spacing w:val="2"/>
        </w:rPr>
      </w:pPr>
      <w:r w:rsidRPr="00A37850">
        <w:rPr>
          <w:rFonts w:hint="eastAsia"/>
          <w:spacing w:val="2"/>
        </w:rPr>
        <w:t>十二、違反主管機關依第七十一條第四項所定辦法有關行政管理之規定。</w:t>
      </w:r>
    </w:p>
    <w:p w:rsidR="00A37850" w:rsidRPr="00A37850" w:rsidRDefault="00A37850" w:rsidP="00E007CC">
      <w:pPr>
        <w:overflowPunct w:val="0"/>
        <w:spacing w:line="438" w:lineRule="exact"/>
        <w:ind w:left="2836" w:hanging="851"/>
        <w:rPr>
          <w:spacing w:val="2"/>
        </w:rPr>
      </w:pPr>
      <w:r w:rsidRPr="00A37850">
        <w:rPr>
          <w:rFonts w:hint="eastAsia"/>
          <w:spacing w:val="2"/>
        </w:rPr>
        <w:t>十三、違反第九十條第二項規定，無正當理由規避、妨礙或拒絕調查。</w:t>
      </w:r>
    </w:p>
    <w:p w:rsidR="00A37850" w:rsidRPr="00A37850" w:rsidRDefault="00A37850" w:rsidP="00E007CC">
      <w:pPr>
        <w:overflowPunct w:val="0"/>
        <w:spacing w:line="438" w:lineRule="exact"/>
        <w:ind w:left="1418" w:firstLine="567"/>
      </w:pPr>
      <w:r w:rsidRPr="00A37850">
        <w:rPr>
          <w:rFonts w:hint="eastAsia"/>
        </w:rPr>
        <w:t>前項第五款、第六款及第十款規定之器材，不問屬於何人所有，</w:t>
      </w:r>
      <w:proofErr w:type="gramStart"/>
      <w:r w:rsidRPr="00A37850">
        <w:rPr>
          <w:rFonts w:hint="eastAsia"/>
        </w:rPr>
        <w:t>均得沒入</w:t>
      </w:r>
      <w:proofErr w:type="gramEnd"/>
      <w:r w:rsidRPr="00A37850">
        <w:rPr>
          <w:rFonts w:hint="eastAsia"/>
        </w:rPr>
        <w:t>其器材之全部或一部。</w:t>
      </w:r>
    </w:p>
    <w:p w:rsidR="00A37850" w:rsidRPr="00A37850" w:rsidRDefault="00A37850" w:rsidP="00E007CC">
      <w:pPr>
        <w:overflowPunct w:val="0"/>
        <w:spacing w:line="438" w:lineRule="exact"/>
        <w:ind w:left="1418" w:hanging="1418"/>
      </w:pPr>
      <w:r w:rsidRPr="00A37850">
        <w:rPr>
          <w:rFonts w:hint="eastAsia"/>
        </w:rPr>
        <w:t>第八十一條　　違反第六十六條第一項規定，販賣</w:t>
      </w:r>
      <w:proofErr w:type="gramStart"/>
      <w:r w:rsidRPr="00A37850">
        <w:rPr>
          <w:rFonts w:hint="eastAsia"/>
        </w:rPr>
        <w:t>未經審驗合格</w:t>
      </w:r>
      <w:proofErr w:type="gramEnd"/>
      <w:r w:rsidRPr="00A37850">
        <w:rPr>
          <w:rFonts w:hint="eastAsia"/>
        </w:rPr>
        <w:t>之電信管制射頻器材者，處警告或新臺幣一萬元以上二十萬元以下罰鍰，並通知限期改正；屆期未改正者，得按次處罰。</w:t>
      </w:r>
    </w:p>
    <w:p w:rsidR="00A37850" w:rsidRPr="00A37850" w:rsidRDefault="00A37850" w:rsidP="00E007CC">
      <w:pPr>
        <w:overflowPunct w:val="0"/>
        <w:spacing w:line="438" w:lineRule="exact"/>
        <w:ind w:left="1418" w:firstLine="567"/>
      </w:pPr>
      <w:r w:rsidRPr="00A37850">
        <w:rPr>
          <w:rFonts w:hint="eastAsia"/>
        </w:rPr>
        <w:t>電信事業有下列情形之</w:t>
      </w:r>
      <w:proofErr w:type="gramStart"/>
      <w:r w:rsidRPr="00A37850">
        <w:rPr>
          <w:rFonts w:hint="eastAsia"/>
        </w:rPr>
        <w:t>一</w:t>
      </w:r>
      <w:proofErr w:type="gramEnd"/>
      <w:r w:rsidRPr="00A37850">
        <w:rPr>
          <w:rFonts w:hint="eastAsia"/>
        </w:rPr>
        <w:t>者，處新臺幣一萬元以上十</w:t>
      </w:r>
      <w:r w:rsidRPr="000D443E">
        <w:rPr>
          <w:rFonts w:hint="eastAsia"/>
          <w:spacing w:val="8"/>
        </w:rPr>
        <w:t>萬元以下罰鍰，並通知限期改正；屆期未改正者，得按次處罰：</w:t>
      </w:r>
    </w:p>
    <w:p w:rsidR="00A37850" w:rsidRPr="00A37850" w:rsidRDefault="00A37850" w:rsidP="00E007CC">
      <w:pPr>
        <w:overflowPunct w:val="0"/>
        <w:spacing w:line="438" w:lineRule="exact"/>
        <w:ind w:left="2552" w:hanging="567"/>
        <w:rPr>
          <w:spacing w:val="2"/>
        </w:rPr>
      </w:pPr>
      <w:r w:rsidRPr="00A37850">
        <w:rPr>
          <w:rFonts w:hint="eastAsia"/>
          <w:spacing w:val="2"/>
        </w:rPr>
        <w:t>一、</w:t>
      </w:r>
      <w:r w:rsidRPr="00A37850">
        <w:rPr>
          <w:rFonts w:hint="eastAsia"/>
          <w:spacing w:val="-8"/>
        </w:rPr>
        <w:t>所提供之電信服務未符合第八條第一項規定之事項。</w:t>
      </w:r>
    </w:p>
    <w:p w:rsidR="00A37850" w:rsidRPr="00A37850" w:rsidRDefault="00A37850" w:rsidP="00E007CC">
      <w:pPr>
        <w:overflowPunct w:val="0"/>
        <w:spacing w:line="438" w:lineRule="exact"/>
        <w:ind w:left="2552" w:hanging="567"/>
        <w:rPr>
          <w:spacing w:val="2"/>
        </w:rPr>
      </w:pPr>
      <w:r w:rsidRPr="00A37850">
        <w:rPr>
          <w:rFonts w:hint="eastAsia"/>
          <w:spacing w:val="2"/>
        </w:rPr>
        <w:t>二、違反第十三條第二項規定，未適當提供有助於互連協商之資訊。</w:t>
      </w:r>
    </w:p>
    <w:p w:rsidR="00A37850" w:rsidRPr="00A37850" w:rsidRDefault="00A37850" w:rsidP="00E007CC">
      <w:pPr>
        <w:overflowPunct w:val="0"/>
        <w:spacing w:line="438" w:lineRule="exact"/>
        <w:ind w:left="2552" w:hanging="567"/>
        <w:rPr>
          <w:spacing w:val="2"/>
        </w:rPr>
      </w:pPr>
      <w:r w:rsidRPr="00A37850">
        <w:rPr>
          <w:rFonts w:hint="eastAsia"/>
          <w:spacing w:val="2"/>
        </w:rPr>
        <w:t>三、違反主管機關依第十五條第三項所定辦法有關資通安全管理範圍、分級、驗證基準、程序或聯防應變通報作業之規定。</w:t>
      </w:r>
    </w:p>
    <w:p w:rsidR="00A37850" w:rsidRPr="00A37850" w:rsidRDefault="00A37850" w:rsidP="00E007CC">
      <w:pPr>
        <w:overflowPunct w:val="0"/>
        <w:spacing w:line="438" w:lineRule="exact"/>
        <w:ind w:left="2552" w:hanging="567"/>
        <w:rPr>
          <w:spacing w:val="2"/>
        </w:rPr>
      </w:pPr>
      <w:r w:rsidRPr="00A37850">
        <w:rPr>
          <w:rFonts w:hint="eastAsia"/>
          <w:spacing w:val="2"/>
        </w:rPr>
        <w:t>四、未依主管機關依第二十三條第一項之指定，提供接取所需必要之電信服務。</w:t>
      </w:r>
    </w:p>
    <w:p w:rsidR="00A37850" w:rsidRPr="00A37850" w:rsidRDefault="00A37850" w:rsidP="00E007CC">
      <w:pPr>
        <w:overflowPunct w:val="0"/>
        <w:spacing w:line="438" w:lineRule="exact"/>
        <w:ind w:left="2552" w:hanging="567"/>
        <w:rPr>
          <w:spacing w:val="2"/>
        </w:rPr>
      </w:pPr>
      <w:r w:rsidRPr="00A37850">
        <w:rPr>
          <w:rFonts w:hint="eastAsia"/>
          <w:spacing w:val="2"/>
        </w:rPr>
        <w:t>五、違反第四十九條第八項規定，使用</w:t>
      </w:r>
      <w:proofErr w:type="gramStart"/>
      <w:r w:rsidRPr="00A37850">
        <w:rPr>
          <w:rFonts w:hint="eastAsia"/>
          <w:spacing w:val="2"/>
        </w:rPr>
        <w:t>未經審驗合格</w:t>
      </w:r>
      <w:proofErr w:type="gramEnd"/>
      <w:r w:rsidRPr="00A37850">
        <w:rPr>
          <w:rFonts w:hint="eastAsia"/>
          <w:spacing w:val="2"/>
        </w:rPr>
        <w:t>之電信設備及相關建置空間。</w:t>
      </w:r>
    </w:p>
    <w:p w:rsidR="00A37850" w:rsidRPr="00A37850" w:rsidRDefault="00A37850" w:rsidP="00E007CC">
      <w:pPr>
        <w:overflowPunct w:val="0"/>
        <w:spacing w:line="438" w:lineRule="exact"/>
        <w:ind w:left="1418" w:hanging="1418"/>
      </w:pPr>
      <w:r w:rsidRPr="00A37850">
        <w:rPr>
          <w:rFonts w:hint="eastAsia"/>
        </w:rPr>
        <w:t>第八十二條　　有下列情形之</w:t>
      </w:r>
      <w:proofErr w:type="gramStart"/>
      <w:r w:rsidRPr="00A37850">
        <w:rPr>
          <w:rFonts w:hint="eastAsia"/>
        </w:rPr>
        <w:t>一</w:t>
      </w:r>
      <w:proofErr w:type="gramEnd"/>
      <w:r w:rsidRPr="00A37850">
        <w:rPr>
          <w:rFonts w:hint="eastAsia"/>
        </w:rPr>
        <w:t>者，處新臺幣一萬元以上十萬元以下罰鍰：</w:t>
      </w:r>
    </w:p>
    <w:p w:rsidR="00A37850" w:rsidRPr="00A37850" w:rsidRDefault="00A37850" w:rsidP="000D443E">
      <w:pPr>
        <w:overflowPunct w:val="0"/>
        <w:spacing w:line="455" w:lineRule="exact"/>
        <w:ind w:left="2552" w:hanging="567"/>
        <w:rPr>
          <w:spacing w:val="2"/>
        </w:rPr>
      </w:pPr>
      <w:r w:rsidRPr="00A37850">
        <w:rPr>
          <w:rFonts w:hint="eastAsia"/>
          <w:spacing w:val="2"/>
        </w:rPr>
        <w:lastRenderedPageBreak/>
        <w:t>一、違反第四十一條第一項或第二項規定，未</w:t>
      </w:r>
      <w:proofErr w:type="gramStart"/>
      <w:r w:rsidRPr="00A37850">
        <w:rPr>
          <w:rFonts w:hint="eastAsia"/>
          <w:spacing w:val="2"/>
        </w:rPr>
        <w:t>遴</w:t>
      </w:r>
      <w:proofErr w:type="gramEnd"/>
      <w:r w:rsidRPr="00A37850">
        <w:rPr>
          <w:rFonts w:hint="eastAsia"/>
          <w:spacing w:val="2"/>
        </w:rPr>
        <w:t>用合格之電信工程人員。</w:t>
      </w:r>
    </w:p>
    <w:p w:rsidR="00A37850" w:rsidRPr="00A37850" w:rsidRDefault="00A37850" w:rsidP="000D443E">
      <w:pPr>
        <w:overflowPunct w:val="0"/>
        <w:spacing w:line="455" w:lineRule="exact"/>
        <w:ind w:left="2552" w:hanging="567"/>
        <w:rPr>
          <w:spacing w:val="2"/>
        </w:rPr>
      </w:pPr>
      <w:r w:rsidRPr="00A37850">
        <w:rPr>
          <w:rFonts w:hint="eastAsia"/>
          <w:spacing w:val="2"/>
        </w:rPr>
        <w:t>二、違反第四十一條第四項規定，未加入相關同業公會而為營業行為。</w:t>
      </w:r>
    </w:p>
    <w:p w:rsidR="00A37850" w:rsidRPr="00A37850" w:rsidRDefault="00A37850" w:rsidP="000D443E">
      <w:pPr>
        <w:overflowPunct w:val="0"/>
        <w:spacing w:line="455" w:lineRule="exact"/>
        <w:ind w:left="2552" w:hanging="567"/>
        <w:rPr>
          <w:spacing w:val="2"/>
        </w:rPr>
      </w:pPr>
      <w:r w:rsidRPr="00A37850">
        <w:rPr>
          <w:rFonts w:hint="eastAsia"/>
          <w:spacing w:val="2"/>
        </w:rPr>
        <w:t>三、違反第四十四條第一項規定，製造或輸入</w:t>
      </w:r>
      <w:proofErr w:type="gramStart"/>
      <w:r w:rsidRPr="00A37850">
        <w:rPr>
          <w:rFonts w:hint="eastAsia"/>
          <w:spacing w:val="2"/>
        </w:rPr>
        <w:t>未經審驗合格</w:t>
      </w:r>
      <w:proofErr w:type="gramEnd"/>
      <w:r w:rsidRPr="00A37850">
        <w:rPr>
          <w:rFonts w:hint="eastAsia"/>
          <w:spacing w:val="2"/>
        </w:rPr>
        <w:t>之電信終端設備。</w:t>
      </w:r>
    </w:p>
    <w:p w:rsidR="00A37850" w:rsidRPr="00A37850" w:rsidRDefault="00A37850" w:rsidP="000D443E">
      <w:pPr>
        <w:overflowPunct w:val="0"/>
        <w:spacing w:line="455" w:lineRule="exact"/>
        <w:ind w:left="2552" w:hanging="567"/>
        <w:rPr>
          <w:spacing w:val="2"/>
        </w:rPr>
      </w:pPr>
      <w:r w:rsidRPr="00A37850">
        <w:rPr>
          <w:rFonts w:hint="eastAsia"/>
          <w:spacing w:val="2"/>
        </w:rPr>
        <w:t>四、違反主管機關依第四十四條第三項所定辦法有關電信終端</w:t>
      </w:r>
      <w:proofErr w:type="gramStart"/>
      <w:r w:rsidRPr="00A37850">
        <w:rPr>
          <w:rFonts w:hint="eastAsia"/>
          <w:spacing w:val="2"/>
        </w:rPr>
        <w:t>設備審驗合格</w:t>
      </w:r>
      <w:proofErr w:type="gramEnd"/>
      <w:r w:rsidRPr="00A37850">
        <w:rPr>
          <w:rFonts w:hint="eastAsia"/>
          <w:spacing w:val="2"/>
        </w:rPr>
        <w:t>標籤之標貼、印鑄或使用之規定。</w:t>
      </w:r>
    </w:p>
    <w:p w:rsidR="00A37850" w:rsidRPr="00A37850" w:rsidRDefault="00A37850" w:rsidP="000D443E">
      <w:pPr>
        <w:overflowPunct w:val="0"/>
        <w:spacing w:line="455" w:lineRule="exact"/>
        <w:ind w:left="2552" w:hanging="567"/>
        <w:rPr>
          <w:spacing w:val="2"/>
        </w:rPr>
      </w:pPr>
      <w:r w:rsidRPr="00A37850">
        <w:rPr>
          <w:rFonts w:hint="eastAsia"/>
          <w:spacing w:val="2"/>
        </w:rPr>
        <w:t>五、違反第五十一條第一項規定，未領有業餘無線電人員執照操作業餘無線電。</w:t>
      </w:r>
    </w:p>
    <w:p w:rsidR="00A37850" w:rsidRPr="00A37850" w:rsidRDefault="00A37850" w:rsidP="000D443E">
      <w:pPr>
        <w:overflowPunct w:val="0"/>
        <w:spacing w:line="455" w:lineRule="exact"/>
        <w:ind w:left="2552" w:hanging="567"/>
        <w:rPr>
          <w:spacing w:val="2"/>
        </w:rPr>
      </w:pPr>
      <w:r w:rsidRPr="00A37850">
        <w:rPr>
          <w:rFonts w:hint="eastAsia"/>
          <w:spacing w:val="2"/>
        </w:rPr>
        <w:t>六、違反主管機關依第五十一條第二項所定辦法有關呼號管理、使用管理或限制之規定。</w:t>
      </w:r>
    </w:p>
    <w:p w:rsidR="00A37850" w:rsidRPr="00A37850" w:rsidRDefault="00A37850" w:rsidP="000D443E">
      <w:pPr>
        <w:overflowPunct w:val="0"/>
        <w:spacing w:line="455" w:lineRule="exact"/>
        <w:ind w:left="2552" w:hanging="567"/>
        <w:rPr>
          <w:spacing w:val="2"/>
        </w:rPr>
      </w:pPr>
      <w:r w:rsidRPr="00A37850">
        <w:rPr>
          <w:rFonts w:hint="eastAsia"/>
          <w:spacing w:val="2"/>
        </w:rPr>
        <w:t>七、違反主管機關依第六十六條第五項所定辦法有關電信管制射頻</w:t>
      </w:r>
      <w:proofErr w:type="gramStart"/>
      <w:r w:rsidRPr="00A37850">
        <w:rPr>
          <w:rFonts w:hint="eastAsia"/>
          <w:spacing w:val="2"/>
        </w:rPr>
        <w:t>器材審驗合格</w:t>
      </w:r>
      <w:proofErr w:type="gramEnd"/>
      <w:r w:rsidRPr="00A37850">
        <w:rPr>
          <w:rFonts w:hint="eastAsia"/>
          <w:spacing w:val="2"/>
        </w:rPr>
        <w:t>標籤之標貼、印鑄或使用之規定。</w:t>
      </w:r>
    </w:p>
    <w:p w:rsidR="00A37850" w:rsidRPr="00A37850" w:rsidRDefault="00A37850" w:rsidP="000D443E">
      <w:pPr>
        <w:overflowPunct w:val="0"/>
        <w:spacing w:line="455" w:lineRule="exact"/>
        <w:ind w:left="2552" w:hanging="567"/>
        <w:rPr>
          <w:spacing w:val="2"/>
        </w:rPr>
      </w:pPr>
      <w:r w:rsidRPr="00A37850">
        <w:rPr>
          <w:rFonts w:hint="eastAsia"/>
          <w:spacing w:val="2"/>
        </w:rPr>
        <w:t>八、違反第九十條第四項規定，拒絕提供或未依主管機關所定格式提供。</w:t>
      </w:r>
    </w:p>
    <w:p w:rsidR="00A37850" w:rsidRPr="00A37850" w:rsidRDefault="00A37850" w:rsidP="000D443E">
      <w:pPr>
        <w:overflowPunct w:val="0"/>
        <w:spacing w:line="455" w:lineRule="exact"/>
        <w:ind w:left="1418" w:firstLine="567"/>
      </w:pPr>
      <w:r w:rsidRPr="00A37850">
        <w:rPr>
          <w:rFonts w:hint="eastAsia"/>
        </w:rPr>
        <w:t>前項第三款之電信終端設備，不問屬於何人所有，</w:t>
      </w:r>
      <w:proofErr w:type="gramStart"/>
      <w:r w:rsidRPr="00A37850">
        <w:rPr>
          <w:rFonts w:hint="eastAsia"/>
        </w:rPr>
        <w:t>均得沒入</w:t>
      </w:r>
      <w:proofErr w:type="gramEnd"/>
      <w:r w:rsidRPr="00A37850">
        <w:rPr>
          <w:rFonts w:hint="eastAsia"/>
        </w:rPr>
        <w:t>。</w:t>
      </w:r>
    </w:p>
    <w:p w:rsidR="00A37850" w:rsidRPr="00A37850" w:rsidRDefault="00A37850" w:rsidP="000D443E">
      <w:pPr>
        <w:widowControl/>
        <w:overflowPunct w:val="0"/>
        <w:adjustRightInd/>
        <w:spacing w:line="455" w:lineRule="exact"/>
        <w:ind w:leftChars="1046" w:left="3570" w:hangingChars="200" w:hanging="641"/>
        <w:jc w:val="left"/>
        <w:textAlignment w:val="auto"/>
        <w:rPr>
          <w:b/>
          <w:sz w:val="32"/>
          <w:szCs w:val="28"/>
        </w:rPr>
      </w:pPr>
      <w:r w:rsidRPr="00A37850">
        <w:rPr>
          <w:rFonts w:hint="eastAsia"/>
          <w:b/>
          <w:sz w:val="32"/>
          <w:szCs w:val="28"/>
        </w:rPr>
        <w:t>第八章　附　　則</w:t>
      </w:r>
    </w:p>
    <w:p w:rsidR="00A37850" w:rsidRPr="00A37850" w:rsidRDefault="00A37850" w:rsidP="000D443E">
      <w:pPr>
        <w:overflowPunct w:val="0"/>
        <w:spacing w:line="455" w:lineRule="exact"/>
        <w:ind w:left="1418" w:hanging="1418"/>
      </w:pPr>
      <w:r w:rsidRPr="00A37850">
        <w:rPr>
          <w:rFonts w:hint="eastAsia"/>
        </w:rPr>
        <w:t>第八十三條　　本法施行之日起三年內，依電信法取得許可、特許之電信事業，或獲核准籌設者，應向主管機關辦理登記。</w:t>
      </w:r>
    </w:p>
    <w:p w:rsidR="00A37850" w:rsidRPr="00A37850" w:rsidRDefault="00A37850" w:rsidP="000D443E">
      <w:pPr>
        <w:overflowPunct w:val="0"/>
        <w:spacing w:line="455" w:lineRule="exact"/>
        <w:ind w:left="1418" w:firstLine="567"/>
      </w:pPr>
      <w:r w:rsidRPr="00A37850">
        <w:rPr>
          <w:rFonts w:hint="eastAsia"/>
        </w:rPr>
        <w:t>本法施行前獲核配無線電頻率或電信號碼之電信事業，依本法辦理登記時，應依第三十七條規定檢具營運計畫</w:t>
      </w:r>
      <w:r w:rsidRPr="00A37850">
        <w:rPr>
          <w:rFonts w:hint="eastAsia"/>
        </w:rPr>
        <w:lastRenderedPageBreak/>
        <w:t>經主管機關核准後，依營運計畫履行。</w:t>
      </w:r>
    </w:p>
    <w:p w:rsidR="00A37850" w:rsidRPr="00A37850" w:rsidRDefault="00A37850" w:rsidP="000D443E">
      <w:pPr>
        <w:overflowPunct w:val="0"/>
        <w:spacing w:line="455" w:lineRule="exact"/>
        <w:ind w:left="1418" w:firstLine="567"/>
      </w:pPr>
      <w:r w:rsidRPr="00A37850">
        <w:rPr>
          <w:rFonts w:hint="eastAsia"/>
        </w:rPr>
        <w:t>前項獲核配無線電頻率之電信事業，經主管機關依其提出之網路設置計畫審核後，由主管機關核發頻率使用證明；其原依電信法取得之特許執照有效期間內，所使用無線電頻率之權利不受影響。</w:t>
      </w:r>
    </w:p>
    <w:p w:rsidR="00A37850" w:rsidRPr="00A37850" w:rsidRDefault="00A37850" w:rsidP="000D443E">
      <w:pPr>
        <w:overflowPunct w:val="0"/>
        <w:spacing w:line="455" w:lineRule="exact"/>
        <w:ind w:left="1418" w:firstLine="567"/>
      </w:pPr>
      <w:r w:rsidRPr="00A37850">
        <w:rPr>
          <w:rFonts w:hint="eastAsia"/>
        </w:rPr>
        <w:t>主管機關依第二項規定核准時，得於必要</w:t>
      </w:r>
      <w:proofErr w:type="gramStart"/>
      <w:r w:rsidRPr="00A37850">
        <w:rPr>
          <w:rFonts w:hint="eastAsia"/>
        </w:rPr>
        <w:t>範圍內命該</w:t>
      </w:r>
      <w:proofErr w:type="gramEnd"/>
      <w:r w:rsidRPr="00A37850">
        <w:rPr>
          <w:rFonts w:hint="eastAsia"/>
        </w:rPr>
        <w:t>電信事業或籌設者依原事業計畫書、籌設同意書或系統建設計畫履行其義務。</w:t>
      </w:r>
    </w:p>
    <w:p w:rsidR="00A37850" w:rsidRPr="00A37850" w:rsidRDefault="00A37850" w:rsidP="000D443E">
      <w:pPr>
        <w:overflowPunct w:val="0"/>
        <w:spacing w:line="455" w:lineRule="exact"/>
        <w:ind w:left="1418" w:firstLine="567"/>
      </w:pPr>
      <w:r w:rsidRPr="00A37850">
        <w:rPr>
          <w:rFonts w:hint="eastAsia"/>
        </w:rPr>
        <w:t>自本法施行之日起三年內，尚未申請登記之第一類或第二類電信事業，應由主管機關依原有法令管理。</w:t>
      </w:r>
    </w:p>
    <w:p w:rsidR="00A37850" w:rsidRPr="00A37850" w:rsidRDefault="00A37850" w:rsidP="000D443E">
      <w:pPr>
        <w:overflowPunct w:val="0"/>
        <w:spacing w:line="455" w:lineRule="exact"/>
        <w:ind w:left="1418" w:firstLine="567"/>
      </w:pPr>
      <w:r w:rsidRPr="00A37850">
        <w:rPr>
          <w:rFonts w:hint="eastAsia"/>
        </w:rPr>
        <w:t>依電信法取得許可、特許之電信事業，或獲核准籌設者未於第一項規定之期限內辦理登記者，其原有籌設、特許或許可執照於本法施行</w:t>
      </w:r>
      <w:proofErr w:type="gramStart"/>
      <w:r w:rsidRPr="00A37850">
        <w:rPr>
          <w:rFonts w:hint="eastAsia"/>
        </w:rPr>
        <w:t>三</w:t>
      </w:r>
      <w:proofErr w:type="gramEnd"/>
      <w:r w:rsidRPr="00A37850">
        <w:rPr>
          <w:rFonts w:hint="eastAsia"/>
        </w:rPr>
        <w:t>年後之次日起，失其效力。</w:t>
      </w:r>
    </w:p>
    <w:p w:rsidR="00A37850" w:rsidRPr="00A37850" w:rsidRDefault="00A37850" w:rsidP="000D443E">
      <w:pPr>
        <w:overflowPunct w:val="0"/>
        <w:spacing w:line="455" w:lineRule="exact"/>
        <w:ind w:left="1418" w:hanging="1418"/>
      </w:pPr>
      <w:r w:rsidRPr="00A37850">
        <w:rPr>
          <w:rFonts w:hint="eastAsia"/>
        </w:rPr>
        <w:t>第八十四條　　依電信法申請籌設者，於本法施行後，主管機關准予籌設前，得撤回申請，主管機關並應返還其已繳納之履行保證金。但以公開招標或拍賣方式取得籌設資格者，於公開招標或拍賣程序開始後，不得撤回。</w:t>
      </w:r>
    </w:p>
    <w:p w:rsidR="00A37850" w:rsidRPr="00A37850" w:rsidRDefault="00A37850" w:rsidP="000D443E">
      <w:pPr>
        <w:overflowPunct w:val="0"/>
        <w:spacing w:line="455" w:lineRule="exact"/>
        <w:ind w:left="1418" w:hanging="1418"/>
      </w:pPr>
      <w:r w:rsidRPr="00A37850">
        <w:rPr>
          <w:rFonts w:hint="eastAsia"/>
        </w:rPr>
        <w:t>第八十五條　　本法施行前依電信法所公告第一類電信事業市場主導者及其管制措施，於本法施行後至主管機關依本法完成認定市場顯著地位者及採取相關特別管制措施前，主管機關依電信法及其管制措施為之。</w:t>
      </w:r>
    </w:p>
    <w:p w:rsidR="00A37850" w:rsidRPr="00A37850" w:rsidRDefault="00A37850" w:rsidP="000D443E">
      <w:pPr>
        <w:overflowPunct w:val="0"/>
        <w:spacing w:line="455" w:lineRule="exact"/>
        <w:ind w:left="1418" w:hanging="1418"/>
      </w:pPr>
      <w:r w:rsidRPr="00A37850">
        <w:rPr>
          <w:rFonts w:hint="eastAsia"/>
        </w:rPr>
        <w:t>第八十六條　　本法施行前之電信事業或廣播、電視事業，其既設之公眾電信網路，由主管機關依其既有網路之品質、性能，逕行</w:t>
      </w:r>
      <w:proofErr w:type="gramStart"/>
      <w:r w:rsidRPr="00A37850">
        <w:rPr>
          <w:rFonts w:hint="eastAsia"/>
        </w:rPr>
        <w:t>發給審驗合格</w:t>
      </w:r>
      <w:proofErr w:type="gramEnd"/>
      <w:r w:rsidRPr="00A37850">
        <w:rPr>
          <w:rFonts w:hint="eastAsia"/>
        </w:rPr>
        <w:t>證明。但既設網路異動者，應依第三十九條規定</w:t>
      </w:r>
      <w:proofErr w:type="gramStart"/>
      <w:r w:rsidRPr="00A37850">
        <w:rPr>
          <w:rFonts w:hint="eastAsia"/>
        </w:rPr>
        <w:t>辦理審驗</w:t>
      </w:r>
      <w:proofErr w:type="gramEnd"/>
      <w:r w:rsidRPr="00A37850">
        <w:rPr>
          <w:rFonts w:hint="eastAsia"/>
        </w:rPr>
        <w:t>。</w:t>
      </w:r>
    </w:p>
    <w:p w:rsidR="00A37850" w:rsidRPr="00A37850" w:rsidRDefault="00A37850" w:rsidP="000D443E">
      <w:pPr>
        <w:overflowPunct w:val="0"/>
        <w:spacing w:line="455" w:lineRule="exact"/>
        <w:ind w:left="1418" w:firstLine="567"/>
      </w:pPr>
      <w:r w:rsidRPr="00A37850">
        <w:rPr>
          <w:rFonts w:hint="eastAsia"/>
        </w:rPr>
        <w:lastRenderedPageBreak/>
        <w:t>本法施行前設置之電臺，得繼續使用至電臺執照期間屆滿；執照之有效期間屆滿後電臺仍須繼續使用者，得依法向主管機關申請換發。</w:t>
      </w:r>
    </w:p>
    <w:p w:rsidR="00A37850" w:rsidRPr="00A37850" w:rsidRDefault="00A37850" w:rsidP="000D443E">
      <w:pPr>
        <w:overflowPunct w:val="0"/>
        <w:spacing w:line="455" w:lineRule="exact"/>
        <w:ind w:left="1418" w:firstLine="567"/>
      </w:pPr>
      <w:r w:rsidRPr="00A37850">
        <w:rPr>
          <w:rFonts w:hint="eastAsia"/>
        </w:rPr>
        <w:t>由政府機關（構）或學校設置之未使用電信資源之公眾電信網路，應於本法施行之日起三年內</w:t>
      </w:r>
      <w:proofErr w:type="gramStart"/>
      <w:r w:rsidRPr="00A37850">
        <w:rPr>
          <w:rFonts w:hint="eastAsia"/>
        </w:rPr>
        <w:t>完成審驗並取得審驗合格</w:t>
      </w:r>
      <w:proofErr w:type="gramEnd"/>
      <w:r w:rsidRPr="00A37850">
        <w:rPr>
          <w:rFonts w:hint="eastAsia"/>
        </w:rPr>
        <w:t>證明。</w:t>
      </w:r>
    </w:p>
    <w:p w:rsidR="00A37850" w:rsidRPr="00A37850" w:rsidRDefault="00A37850" w:rsidP="000D443E">
      <w:pPr>
        <w:overflowPunct w:val="0"/>
        <w:spacing w:line="455" w:lineRule="exact"/>
        <w:ind w:left="1418" w:firstLine="567"/>
      </w:pPr>
      <w:r w:rsidRPr="00A37850">
        <w:rPr>
          <w:rFonts w:hint="eastAsia"/>
        </w:rPr>
        <w:t>本法施行前取得業餘無線電人員執照者，其效期繼續至原執照期間屆滿；執照之有效期間屆滿後須繼續操作業餘無線電臺者，得依法向主管機關申請換發。</w:t>
      </w:r>
    </w:p>
    <w:p w:rsidR="00A37850" w:rsidRPr="00A37850" w:rsidRDefault="00A37850" w:rsidP="000D443E">
      <w:pPr>
        <w:overflowPunct w:val="0"/>
        <w:spacing w:line="455" w:lineRule="exact"/>
        <w:ind w:left="1418" w:hanging="1418"/>
      </w:pPr>
      <w:r w:rsidRPr="00A37850">
        <w:rPr>
          <w:rFonts w:hint="eastAsia"/>
        </w:rPr>
        <w:t>第八十七條　　公眾電信網路、關鍵電信基礎設施使用之資通設備、專用電信網路、電信終端設備、電信管制射頻器材</w:t>
      </w:r>
      <w:proofErr w:type="gramStart"/>
      <w:r w:rsidRPr="00A37850">
        <w:rPr>
          <w:rFonts w:hint="eastAsia"/>
        </w:rPr>
        <w:t>之審驗作業</w:t>
      </w:r>
      <w:proofErr w:type="gramEnd"/>
      <w:r w:rsidRPr="00A37850">
        <w:rPr>
          <w:rFonts w:hint="eastAsia"/>
        </w:rPr>
        <w:t>，與建築物電信設備及相關建置空間設計之審查及完工</w:t>
      </w:r>
      <w:proofErr w:type="gramStart"/>
      <w:r w:rsidRPr="00A37850">
        <w:rPr>
          <w:rFonts w:hint="eastAsia"/>
        </w:rPr>
        <w:t>之審驗作業</w:t>
      </w:r>
      <w:proofErr w:type="gramEnd"/>
      <w:r w:rsidRPr="00A37850">
        <w:rPr>
          <w:rFonts w:hint="eastAsia"/>
        </w:rPr>
        <w:t>，主管機關得委託電信專業驗證機構辦理。</w:t>
      </w:r>
    </w:p>
    <w:p w:rsidR="00A37850" w:rsidRPr="00A37850" w:rsidRDefault="00A37850" w:rsidP="000D443E">
      <w:pPr>
        <w:overflowPunct w:val="0"/>
        <w:spacing w:line="455" w:lineRule="exact"/>
        <w:ind w:left="1418" w:firstLine="567"/>
      </w:pPr>
      <w:r w:rsidRPr="00A37850">
        <w:rPr>
          <w:rFonts w:hint="eastAsia"/>
        </w:rPr>
        <w:t>前項各類驗證機構應具備之資格條件、認可條件、受委託之權限、解除或終止委託及其相關委託監督事項之辦法，由主管機關定之。</w:t>
      </w:r>
    </w:p>
    <w:p w:rsidR="00A37850" w:rsidRPr="00A37850" w:rsidRDefault="00A37850" w:rsidP="000D443E">
      <w:pPr>
        <w:overflowPunct w:val="0"/>
        <w:spacing w:line="455" w:lineRule="exact"/>
        <w:ind w:left="1418" w:firstLine="567"/>
      </w:pPr>
      <w:r w:rsidRPr="00A37850">
        <w:rPr>
          <w:rFonts w:hint="eastAsia"/>
        </w:rPr>
        <w:t>關鍵電信基礎設施使用之資通設備、電信終端設備及電信管制射頻器材之測試作業及委託測試機構，</w:t>
      </w:r>
      <w:proofErr w:type="gramStart"/>
      <w:r w:rsidRPr="00A37850">
        <w:rPr>
          <w:rFonts w:hint="eastAsia"/>
        </w:rPr>
        <w:t>準</w:t>
      </w:r>
      <w:proofErr w:type="gramEnd"/>
      <w:r w:rsidRPr="00A37850">
        <w:rPr>
          <w:rFonts w:hint="eastAsia"/>
        </w:rPr>
        <w:t>用前二項規定。</w:t>
      </w:r>
    </w:p>
    <w:p w:rsidR="00A37850" w:rsidRPr="00A37850" w:rsidRDefault="00A37850" w:rsidP="000D443E">
      <w:pPr>
        <w:overflowPunct w:val="0"/>
        <w:spacing w:line="455" w:lineRule="exact"/>
        <w:ind w:left="1418" w:hanging="1418"/>
      </w:pPr>
      <w:r w:rsidRPr="00A37850">
        <w:rPr>
          <w:rFonts w:hint="eastAsia"/>
        </w:rPr>
        <w:t>第八十八條　　主管機關得依我國與他國、區域組織或國際組織所簽定雙邊或多邊電信終端設備、電信管制射頻器材相互承認協定或協約規定，認可該國或該區域組織之測試機構或驗證機構，並承認其所簽發之電信終端設備、電信管制射頻器材測試報告、驗證證明書或符合性聲明書之效力。</w:t>
      </w:r>
    </w:p>
    <w:p w:rsidR="00A37850" w:rsidRPr="00A37850" w:rsidRDefault="00A37850" w:rsidP="000D443E">
      <w:pPr>
        <w:overflowPunct w:val="0"/>
        <w:spacing w:line="455" w:lineRule="exact"/>
        <w:ind w:left="1418" w:hanging="1418"/>
      </w:pPr>
      <w:r w:rsidRPr="00A37850">
        <w:rPr>
          <w:rFonts w:hint="eastAsia"/>
        </w:rPr>
        <w:t>第八十九條　　軍事專用電信除依第五十條第五項、第五十二條第三</w:t>
      </w:r>
      <w:r w:rsidRPr="00A37850">
        <w:rPr>
          <w:rFonts w:hint="eastAsia"/>
        </w:rPr>
        <w:lastRenderedPageBreak/>
        <w:t>項、第四項、第五十六條第二項、第五十七條第一項及第六十三條第一項、第三項規定外，不受本法之限制。</w:t>
      </w:r>
    </w:p>
    <w:p w:rsidR="00A37850" w:rsidRPr="00A37850" w:rsidRDefault="00A37850" w:rsidP="000D443E">
      <w:pPr>
        <w:overflowPunct w:val="0"/>
        <w:spacing w:line="455" w:lineRule="exact"/>
        <w:ind w:left="1418" w:hanging="1418"/>
      </w:pPr>
      <w:r w:rsidRPr="00A37850">
        <w:rPr>
          <w:rFonts w:hint="eastAsia"/>
        </w:rPr>
        <w:t>第</w:t>
      </w:r>
      <w:r w:rsidRPr="00A37850">
        <w:rPr>
          <w:rFonts w:hint="eastAsia"/>
        </w:rPr>
        <w:t xml:space="preserve"> </w:t>
      </w:r>
      <w:r w:rsidRPr="00A37850">
        <w:rPr>
          <w:rFonts w:hint="eastAsia"/>
        </w:rPr>
        <w:t>九十</w:t>
      </w:r>
      <w:r w:rsidRPr="00A37850">
        <w:rPr>
          <w:rFonts w:hint="eastAsia"/>
        </w:rPr>
        <w:t xml:space="preserve"> </w:t>
      </w:r>
      <w:r w:rsidRPr="00A37850">
        <w:rPr>
          <w:rFonts w:hint="eastAsia"/>
        </w:rPr>
        <w:t>條　　主管機關為辦理監理事項及對於涉及違反本法事項之調查，得依下列程序進行：</w:t>
      </w:r>
    </w:p>
    <w:p w:rsidR="00A37850" w:rsidRPr="00A37850" w:rsidRDefault="00A37850" w:rsidP="000D443E">
      <w:pPr>
        <w:overflowPunct w:val="0"/>
        <w:spacing w:line="455" w:lineRule="exact"/>
        <w:ind w:left="2552" w:hanging="567"/>
        <w:rPr>
          <w:spacing w:val="2"/>
        </w:rPr>
      </w:pPr>
      <w:r w:rsidRPr="00A37850">
        <w:rPr>
          <w:rFonts w:hint="eastAsia"/>
          <w:spacing w:val="2"/>
        </w:rPr>
        <w:t>一、通知當事人及關係人到場陳述意見。</w:t>
      </w:r>
    </w:p>
    <w:p w:rsidR="00A37850" w:rsidRPr="00A37850" w:rsidRDefault="00A37850" w:rsidP="000D443E">
      <w:pPr>
        <w:overflowPunct w:val="0"/>
        <w:spacing w:line="455" w:lineRule="exact"/>
        <w:ind w:left="2552" w:hanging="567"/>
        <w:rPr>
          <w:spacing w:val="2"/>
        </w:rPr>
      </w:pPr>
      <w:r w:rsidRPr="00A37850">
        <w:rPr>
          <w:rFonts w:hint="eastAsia"/>
          <w:spacing w:val="2"/>
        </w:rPr>
        <w:t>二、通知當事人及關係人提出</w:t>
      </w:r>
      <w:proofErr w:type="gramStart"/>
      <w:r w:rsidRPr="00A37850">
        <w:rPr>
          <w:rFonts w:hint="eastAsia"/>
          <w:spacing w:val="2"/>
        </w:rPr>
        <w:t>帳冊</w:t>
      </w:r>
      <w:proofErr w:type="gramEnd"/>
      <w:r w:rsidRPr="00A37850">
        <w:rPr>
          <w:rFonts w:hint="eastAsia"/>
          <w:spacing w:val="2"/>
        </w:rPr>
        <w:t>、文件及其他必要之資料或證物。</w:t>
      </w:r>
    </w:p>
    <w:p w:rsidR="00A37850" w:rsidRPr="00A37850" w:rsidRDefault="00A37850" w:rsidP="000D443E">
      <w:pPr>
        <w:overflowPunct w:val="0"/>
        <w:spacing w:line="455" w:lineRule="exact"/>
        <w:ind w:left="2552" w:hanging="567"/>
        <w:rPr>
          <w:spacing w:val="2"/>
        </w:rPr>
      </w:pPr>
      <w:r w:rsidRPr="00A37850">
        <w:rPr>
          <w:rFonts w:hint="eastAsia"/>
          <w:spacing w:val="2"/>
        </w:rPr>
        <w:t>三、派員前往當事人及關係人之事務所、營業所、住居所或其他場所實施必要之調查。</w:t>
      </w:r>
    </w:p>
    <w:p w:rsidR="00A37850" w:rsidRPr="00A37850" w:rsidRDefault="00A37850" w:rsidP="000D443E">
      <w:pPr>
        <w:overflowPunct w:val="0"/>
        <w:spacing w:line="455" w:lineRule="exact"/>
        <w:ind w:left="1418" w:firstLine="567"/>
      </w:pPr>
      <w:r w:rsidRPr="00A37850">
        <w:rPr>
          <w:rFonts w:hint="eastAsia"/>
        </w:rPr>
        <w:t>受調查者對於主管機關依前項規定所為之調查，無正當理由不得規避、妨礙或拒絕。</w:t>
      </w:r>
    </w:p>
    <w:p w:rsidR="00A37850" w:rsidRPr="00A37850" w:rsidRDefault="00A37850" w:rsidP="000D443E">
      <w:pPr>
        <w:overflowPunct w:val="0"/>
        <w:spacing w:line="455" w:lineRule="exact"/>
        <w:ind w:left="1418" w:firstLine="567"/>
      </w:pPr>
      <w:r w:rsidRPr="00A37850">
        <w:rPr>
          <w:rFonts w:hint="eastAsia"/>
        </w:rPr>
        <w:t>執行調查之人員應出示有關執行職務之證明文件；其未出示者，受調查者得拒絕之。</w:t>
      </w:r>
    </w:p>
    <w:p w:rsidR="00A37850" w:rsidRPr="00A37850" w:rsidRDefault="00A37850" w:rsidP="000D443E">
      <w:pPr>
        <w:overflowPunct w:val="0"/>
        <w:spacing w:line="455" w:lineRule="exact"/>
        <w:ind w:left="1418" w:firstLine="567"/>
      </w:pPr>
      <w:r w:rsidRPr="00A37850">
        <w:rPr>
          <w:rFonts w:hint="eastAsia"/>
        </w:rPr>
        <w:t>主管機關為產業調查之需要，得要求當事人及關係人依主管機關所定之格式提供相關資料，受調查者無正當理由不得拒絕。</w:t>
      </w:r>
    </w:p>
    <w:p w:rsidR="00A37850" w:rsidRPr="00A37850" w:rsidRDefault="00A37850" w:rsidP="000D443E">
      <w:pPr>
        <w:overflowPunct w:val="0"/>
        <w:spacing w:line="455" w:lineRule="exact"/>
        <w:ind w:left="1418" w:hanging="1418"/>
      </w:pPr>
      <w:r w:rsidRPr="00A37850">
        <w:rPr>
          <w:rFonts w:hint="eastAsia"/>
        </w:rPr>
        <w:t>第九十一條　　除本法另有規定外，電信</w:t>
      </w:r>
      <w:proofErr w:type="gramStart"/>
      <w:r w:rsidRPr="00A37850">
        <w:rPr>
          <w:rFonts w:hint="eastAsia"/>
        </w:rPr>
        <w:t>事業間就電信</w:t>
      </w:r>
      <w:proofErr w:type="gramEnd"/>
      <w:r w:rsidRPr="00A37850">
        <w:rPr>
          <w:rFonts w:hint="eastAsia"/>
        </w:rPr>
        <w:t>服務有關契約所生之重大爭議，得向主管機關申請調處。</w:t>
      </w:r>
    </w:p>
    <w:p w:rsidR="00A37850" w:rsidRPr="00A37850" w:rsidRDefault="00A37850" w:rsidP="000D443E">
      <w:pPr>
        <w:overflowPunct w:val="0"/>
        <w:spacing w:line="455" w:lineRule="exact"/>
        <w:ind w:left="1418" w:firstLine="567"/>
      </w:pPr>
      <w:r w:rsidRPr="00A37850">
        <w:rPr>
          <w:rFonts w:hint="eastAsia"/>
        </w:rPr>
        <w:t>調處經當事人合意而成立；相對人拒絕調處或當事人不能合意者，調處不成立。</w:t>
      </w:r>
    </w:p>
    <w:p w:rsidR="00A37850" w:rsidRPr="00A37850" w:rsidRDefault="00A37850" w:rsidP="000D443E">
      <w:pPr>
        <w:overflowPunct w:val="0"/>
        <w:spacing w:line="455" w:lineRule="exact"/>
        <w:ind w:left="1418" w:firstLine="567"/>
      </w:pPr>
      <w:r w:rsidRPr="00A37850">
        <w:rPr>
          <w:rFonts w:hint="eastAsia"/>
        </w:rPr>
        <w:t>申請調處，應繳納因調處所生之必要費用。</w:t>
      </w:r>
    </w:p>
    <w:p w:rsidR="00A37850" w:rsidRPr="00A37850" w:rsidRDefault="00A37850" w:rsidP="000D443E">
      <w:pPr>
        <w:overflowPunct w:val="0"/>
        <w:spacing w:line="455" w:lineRule="exact"/>
        <w:ind w:left="1418" w:firstLine="567"/>
      </w:pPr>
      <w:r w:rsidRPr="00A37850">
        <w:rPr>
          <w:rFonts w:hint="eastAsia"/>
        </w:rPr>
        <w:t>主管機關為辦理第一項之調處得設爭議調處會；重大爭議之認定、調處會之組成、調處程序進行與期限、收費基準及其他相關事項之辦法，由主管機關定之。</w:t>
      </w:r>
    </w:p>
    <w:p w:rsidR="00A37850" w:rsidRPr="00A37850" w:rsidRDefault="00A37850" w:rsidP="008857AC">
      <w:pPr>
        <w:overflowPunct w:val="0"/>
        <w:spacing w:line="438" w:lineRule="exact"/>
        <w:ind w:left="1418" w:hanging="1418"/>
      </w:pPr>
      <w:r w:rsidRPr="00A37850">
        <w:rPr>
          <w:rFonts w:hint="eastAsia"/>
        </w:rPr>
        <w:t xml:space="preserve">第九十二條　　</w:t>
      </w:r>
      <w:r w:rsidRPr="00A37850">
        <w:rPr>
          <w:rFonts w:hint="eastAsia"/>
          <w:spacing w:val="4"/>
        </w:rPr>
        <w:t>依本法受理申請登記、審查、電信服務品質檢查、核</w:t>
      </w:r>
      <w:r w:rsidRPr="00A37850">
        <w:rPr>
          <w:rFonts w:hint="eastAsia"/>
          <w:spacing w:val="4"/>
        </w:rPr>
        <w:lastRenderedPageBreak/>
        <w:t>（換）發核准文件、證照、辦理審查、</w:t>
      </w:r>
      <w:proofErr w:type="gramStart"/>
      <w:r w:rsidRPr="00A37850">
        <w:rPr>
          <w:rFonts w:hint="eastAsia"/>
          <w:spacing w:val="4"/>
        </w:rPr>
        <w:t>審驗</w:t>
      </w:r>
      <w:proofErr w:type="gramEnd"/>
      <w:r w:rsidRPr="00A37850">
        <w:rPr>
          <w:rFonts w:hint="eastAsia"/>
          <w:spacing w:val="4"/>
        </w:rPr>
        <w:t>、檢驗及測試作業等，應向申請者收取規費；其收費標準，由主管機關定之。</w:t>
      </w:r>
    </w:p>
    <w:p w:rsidR="00A37850" w:rsidRPr="00A37850" w:rsidRDefault="00A37850" w:rsidP="008857AC">
      <w:pPr>
        <w:overflowPunct w:val="0"/>
        <w:spacing w:line="438" w:lineRule="exact"/>
        <w:ind w:left="1418" w:hanging="1418"/>
      </w:pPr>
      <w:r w:rsidRPr="00A37850">
        <w:rPr>
          <w:rFonts w:hint="eastAsia"/>
        </w:rPr>
        <w:t>第九十三條　　政府得採取必要措施，並自每年度辦理電信監理業務所收之行政規費、招標或拍賣無線電頻率之所得收入，</w:t>
      </w:r>
      <w:proofErr w:type="gramStart"/>
      <w:r w:rsidRPr="00A37850">
        <w:rPr>
          <w:rFonts w:hint="eastAsia"/>
        </w:rPr>
        <w:t>提撥</w:t>
      </w:r>
      <w:proofErr w:type="gramEnd"/>
      <w:r w:rsidRPr="00A37850">
        <w:rPr>
          <w:rFonts w:hint="eastAsia"/>
          <w:spacing w:val="8"/>
        </w:rPr>
        <w:t>一定比率，編列預算，以促進偏遠地區之公眾電信網路建設。</w:t>
      </w:r>
    </w:p>
    <w:p w:rsidR="00A37850" w:rsidRPr="00A37850" w:rsidRDefault="00A37850" w:rsidP="008857AC">
      <w:pPr>
        <w:overflowPunct w:val="0"/>
        <w:spacing w:line="438" w:lineRule="exact"/>
        <w:ind w:left="1418" w:hanging="1418"/>
      </w:pPr>
      <w:r w:rsidRPr="00A37850">
        <w:rPr>
          <w:rFonts w:hint="eastAsia"/>
        </w:rPr>
        <w:t>第九十四條　　為促進電信產業創新及研究發展，行政院指定機關得辦理電信事業輔導、獎勵事宜。</w:t>
      </w:r>
    </w:p>
    <w:p w:rsidR="00A37850" w:rsidRPr="00A37850" w:rsidRDefault="00A37850" w:rsidP="008857AC">
      <w:pPr>
        <w:overflowPunct w:val="0"/>
        <w:spacing w:line="438" w:lineRule="exact"/>
        <w:ind w:left="1418" w:firstLine="567"/>
      </w:pPr>
      <w:r w:rsidRPr="00A37850">
        <w:rPr>
          <w:rFonts w:hint="eastAsia"/>
        </w:rPr>
        <w:t>前項輔導或獎勵之對象、資格條件、審核基準、申請程序及其他相關事項之辦法，由行政院指定機關定之。</w:t>
      </w:r>
    </w:p>
    <w:p w:rsidR="00A37850" w:rsidRPr="00A37850" w:rsidRDefault="00A37850" w:rsidP="008857AC">
      <w:pPr>
        <w:overflowPunct w:val="0"/>
        <w:spacing w:afterLines="50" w:after="120" w:line="438" w:lineRule="exact"/>
        <w:ind w:left="1418" w:hanging="1418"/>
      </w:pPr>
      <w:r w:rsidRPr="00A37850">
        <w:rPr>
          <w:rFonts w:hint="eastAsia"/>
        </w:rPr>
        <w:t>第九十五條　　本法施行日期，由行政院定之。</w:t>
      </w:r>
    </w:p>
    <w:p w:rsidR="007B6559" w:rsidRPr="00937D36" w:rsidRDefault="007B6559" w:rsidP="007B6559">
      <w:bookmarkStart w:id="0" w:name="_GoBack"/>
      <w:bookmarkEnd w:id="0"/>
    </w:p>
    <w:p w:rsidR="007B6559" w:rsidRDefault="007B6559" w:rsidP="007B6559"/>
    <w:p w:rsidR="007B6559" w:rsidRDefault="007B6559" w:rsidP="007B6559"/>
    <w:p w:rsidR="000A4518" w:rsidRDefault="000A4518" w:rsidP="007B6559"/>
    <w:p w:rsidR="000A4518" w:rsidRDefault="000A4518" w:rsidP="007B6559"/>
    <w:p w:rsidR="000A4518" w:rsidRDefault="000A4518" w:rsidP="007B6559"/>
    <w:p w:rsidR="000A4518" w:rsidRDefault="000A4518" w:rsidP="007B6559"/>
    <w:p w:rsidR="000A4518" w:rsidRDefault="000A4518" w:rsidP="007B6559"/>
    <w:p w:rsidR="000A4518" w:rsidRDefault="000A4518" w:rsidP="007B6559"/>
    <w:p w:rsidR="000A4518" w:rsidRDefault="000A4518" w:rsidP="007B6559"/>
    <w:p w:rsidR="007B6559" w:rsidRDefault="007B6559" w:rsidP="007B6559"/>
    <w:p w:rsidR="007B6559" w:rsidRDefault="007B6559" w:rsidP="007B6559">
      <w:pPr>
        <w:widowControl/>
        <w:adjustRightInd/>
        <w:spacing w:line="240" w:lineRule="auto"/>
        <w:jc w:val="left"/>
        <w:textAlignment w:val="auto"/>
        <w:rPr>
          <w:rFonts w:ascii="標楷體"/>
          <w:b/>
          <w:sz w:val="32"/>
        </w:rPr>
      </w:pPr>
    </w:p>
    <w:sectPr w:rsidR="007B6559" w:rsidSect="000E29A9">
      <w:headerReference w:type="even" r:id="rId9"/>
      <w:headerReference w:type="default" r:id="rId10"/>
      <w:footerReference w:type="even" r:id="rId11"/>
      <w:footerReference w:type="default" r:id="rId12"/>
      <w:headerReference w:type="first" r:id="rId13"/>
      <w:footerReference w:type="first" r:id="rId14"/>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D44" w:rsidRDefault="008C6D44">
      <w:r>
        <w:separator/>
      </w:r>
    </w:p>
    <w:p w:rsidR="008C6D44" w:rsidRDefault="008C6D44"/>
  </w:endnote>
  <w:endnote w:type="continuationSeparator" w:id="0">
    <w:p w:rsidR="008C6D44" w:rsidRDefault="008C6D44">
      <w:r>
        <w:continuationSeparator/>
      </w:r>
    </w:p>
    <w:p w:rsidR="008C6D44" w:rsidRDefault="008C6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微軟正黑體 Light"/>
    <w:charset w:val="88"/>
    <w:family w:val="modern"/>
    <w:pitch w:val="fixed"/>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50" w:rsidRDefault="00A37850">
    <w:pPr>
      <w:spacing w:line="20" w:lineRule="exact"/>
    </w:pPr>
  </w:p>
  <w:p w:rsidR="00A37850" w:rsidRDefault="00A378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50" w:rsidRDefault="00A37850" w:rsidP="00737478">
    <w:pPr>
      <w:jc w:val="center"/>
    </w:pPr>
    <w:r>
      <w:fldChar w:fldCharType="begin"/>
    </w:r>
    <w:r>
      <w:instrText xml:space="preserve">PAGE  </w:instrText>
    </w:r>
    <w:r>
      <w:fldChar w:fldCharType="separate"/>
    </w:r>
    <w:r w:rsidR="005B0786">
      <w:rPr>
        <w:noProof/>
      </w:rPr>
      <w:t>48</w:t>
    </w:r>
    <w:r>
      <w:fldChar w:fldCharType="end"/>
    </w:r>
  </w:p>
  <w:p w:rsidR="00A37850" w:rsidRDefault="00A3785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50" w:rsidRDefault="00A37850" w:rsidP="00737478">
    <w:pPr>
      <w:jc w:val="center"/>
    </w:pPr>
    <w:r>
      <w:fldChar w:fldCharType="begin"/>
    </w:r>
    <w:r>
      <w:instrText xml:space="preserve">PAGE  </w:instrText>
    </w:r>
    <w:r>
      <w:fldChar w:fldCharType="separate"/>
    </w:r>
    <w:r w:rsidR="005B0786">
      <w:rPr>
        <w:noProof/>
      </w:rPr>
      <w:t>1</w:t>
    </w:r>
    <w:r>
      <w:fldChar w:fldCharType="end"/>
    </w:r>
  </w:p>
  <w:p w:rsidR="00A37850" w:rsidRDefault="00A3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D44" w:rsidRDefault="008C6D44">
      <w:r>
        <w:separator/>
      </w:r>
    </w:p>
    <w:p w:rsidR="008C6D44" w:rsidRDefault="008C6D44"/>
  </w:footnote>
  <w:footnote w:type="continuationSeparator" w:id="0">
    <w:p w:rsidR="008C6D44" w:rsidRDefault="008C6D44">
      <w:r>
        <w:continuationSeparator/>
      </w:r>
    </w:p>
    <w:p w:rsidR="008C6D44" w:rsidRDefault="008C6D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7D" w:rsidRDefault="00DC607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50" w:rsidRDefault="00A37850" w:rsidP="00AF6335">
    <w:pPr>
      <w:tabs>
        <w:tab w:val="right" w:pos="8505"/>
      </w:tabs>
    </w:pPr>
    <w:r w:rsidRPr="00F06EF2">
      <w:rPr>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7D" w:rsidRDefault="00DC60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C4D14ED"/>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1" w15:restartNumberingAfterBreak="0">
    <w:nsid w:val="16625CBD"/>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2" w15:restartNumberingAfterBreak="0">
    <w:nsid w:val="26EC6525"/>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3" w15:restartNumberingAfterBreak="0">
    <w:nsid w:val="2F9E05D7"/>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4" w15:restartNumberingAfterBreak="0">
    <w:nsid w:val="36533FB8"/>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5" w15:restartNumberingAfterBreak="0">
    <w:nsid w:val="4F497459"/>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6" w15:restartNumberingAfterBreak="0">
    <w:nsid w:val="6719755D"/>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7" w15:restartNumberingAfterBreak="0">
    <w:nsid w:val="6BDB7C82"/>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7"/>
  </w:num>
  <w:num w:numId="15">
    <w:abstractNumId w:val="16"/>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bordersDoNotSurroundHeader/>
  <w:bordersDoNotSurroundFooter/>
  <w:gutterAtTop/>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0E27"/>
    <w:rsid w:val="00003465"/>
    <w:rsid w:val="00004B55"/>
    <w:rsid w:val="000131C1"/>
    <w:rsid w:val="0001536D"/>
    <w:rsid w:val="00016535"/>
    <w:rsid w:val="000167B6"/>
    <w:rsid w:val="00023AF7"/>
    <w:rsid w:val="00024081"/>
    <w:rsid w:val="000258E3"/>
    <w:rsid w:val="00026BD0"/>
    <w:rsid w:val="000306AA"/>
    <w:rsid w:val="00031097"/>
    <w:rsid w:val="00032B5C"/>
    <w:rsid w:val="00032EA5"/>
    <w:rsid w:val="00034801"/>
    <w:rsid w:val="00041AA5"/>
    <w:rsid w:val="00044931"/>
    <w:rsid w:val="00044C61"/>
    <w:rsid w:val="00045D81"/>
    <w:rsid w:val="0004774A"/>
    <w:rsid w:val="0005059D"/>
    <w:rsid w:val="00053E28"/>
    <w:rsid w:val="00055A90"/>
    <w:rsid w:val="0006350F"/>
    <w:rsid w:val="00071078"/>
    <w:rsid w:val="00073215"/>
    <w:rsid w:val="0007439B"/>
    <w:rsid w:val="00075AEF"/>
    <w:rsid w:val="00077305"/>
    <w:rsid w:val="0008240B"/>
    <w:rsid w:val="00082CEA"/>
    <w:rsid w:val="00083A43"/>
    <w:rsid w:val="00084E13"/>
    <w:rsid w:val="00090D43"/>
    <w:rsid w:val="00090F42"/>
    <w:rsid w:val="0009189A"/>
    <w:rsid w:val="00094459"/>
    <w:rsid w:val="000A4518"/>
    <w:rsid w:val="000A723A"/>
    <w:rsid w:val="000B5F2B"/>
    <w:rsid w:val="000C045B"/>
    <w:rsid w:val="000C0929"/>
    <w:rsid w:val="000C584B"/>
    <w:rsid w:val="000C6CFF"/>
    <w:rsid w:val="000D3C70"/>
    <w:rsid w:val="000D436A"/>
    <w:rsid w:val="000D443E"/>
    <w:rsid w:val="000D47A0"/>
    <w:rsid w:val="000D4E9C"/>
    <w:rsid w:val="000D629C"/>
    <w:rsid w:val="000D747A"/>
    <w:rsid w:val="000E04F4"/>
    <w:rsid w:val="000E0FDE"/>
    <w:rsid w:val="000E21E3"/>
    <w:rsid w:val="000E29A9"/>
    <w:rsid w:val="000E3997"/>
    <w:rsid w:val="000E6B34"/>
    <w:rsid w:val="000F249F"/>
    <w:rsid w:val="000F3445"/>
    <w:rsid w:val="000F371D"/>
    <w:rsid w:val="001079FE"/>
    <w:rsid w:val="001141DE"/>
    <w:rsid w:val="0011590D"/>
    <w:rsid w:val="001162ED"/>
    <w:rsid w:val="00117455"/>
    <w:rsid w:val="00123542"/>
    <w:rsid w:val="00126110"/>
    <w:rsid w:val="0012673A"/>
    <w:rsid w:val="00127917"/>
    <w:rsid w:val="001301FD"/>
    <w:rsid w:val="00133C50"/>
    <w:rsid w:val="00135DCD"/>
    <w:rsid w:val="00140480"/>
    <w:rsid w:val="001439CD"/>
    <w:rsid w:val="00143F50"/>
    <w:rsid w:val="0014587E"/>
    <w:rsid w:val="0015186E"/>
    <w:rsid w:val="00151C16"/>
    <w:rsid w:val="00161C9F"/>
    <w:rsid w:val="00163CEB"/>
    <w:rsid w:val="00165DA8"/>
    <w:rsid w:val="00166B65"/>
    <w:rsid w:val="001672E5"/>
    <w:rsid w:val="00170C05"/>
    <w:rsid w:val="0017377D"/>
    <w:rsid w:val="001805A9"/>
    <w:rsid w:val="00180900"/>
    <w:rsid w:val="00180F25"/>
    <w:rsid w:val="00181036"/>
    <w:rsid w:val="00181FD4"/>
    <w:rsid w:val="00183BF7"/>
    <w:rsid w:val="00186444"/>
    <w:rsid w:val="00190E93"/>
    <w:rsid w:val="00192D50"/>
    <w:rsid w:val="001936CF"/>
    <w:rsid w:val="001941C3"/>
    <w:rsid w:val="001943A9"/>
    <w:rsid w:val="00196B19"/>
    <w:rsid w:val="00196E35"/>
    <w:rsid w:val="001A08ED"/>
    <w:rsid w:val="001A3679"/>
    <w:rsid w:val="001A3886"/>
    <w:rsid w:val="001A4C63"/>
    <w:rsid w:val="001B4EB3"/>
    <w:rsid w:val="001B4EED"/>
    <w:rsid w:val="001B7B71"/>
    <w:rsid w:val="001C058D"/>
    <w:rsid w:val="001C16F0"/>
    <w:rsid w:val="001C295E"/>
    <w:rsid w:val="001C39B5"/>
    <w:rsid w:val="001D06E0"/>
    <w:rsid w:val="001D2B41"/>
    <w:rsid w:val="001D347B"/>
    <w:rsid w:val="001D47A5"/>
    <w:rsid w:val="001D559A"/>
    <w:rsid w:val="001E24DC"/>
    <w:rsid w:val="001E361D"/>
    <w:rsid w:val="001E4352"/>
    <w:rsid w:val="001F0CC6"/>
    <w:rsid w:val="001F1D69"/>
    <w:rsid w:val="001F39B5"/>
    <w:rsid w:val="001F5446"/>
    <w:rsid w:val="001F5F19"/>
    <w:rsid w:val="002004DD"/>
    <w:rsid w:val="002019E5"/>
    <w:rsid w:val="00204FFE"/>
    <w:rsid w:val="002057BD"/>
    <w:rsid w:val="00205E62"/>
    <w:rsid w:val="00206580"/>
    <w:rsid w:val="00216FFC"/>
    <w:rsid w:val="00217E28"/>
    <w:rsid w:val="00225345"/>
    <w:rsid w:val="00225982"/>
    <w:rsid w:val="00226C19"/>
    <w:rsid w:val="00232CBE"/>
    <w:rsid w:val="0023486E"/>
    <w:rsid w:val="00234B38"/>
    <w:rsid w:val="00240FD6"/>
    <w:rsid w:val="0024174C"/>
    <w:rsid w:val="00242F91"/>
    <w:rsid w:val="00244DA4"/>
    <w:rsid w:val="00250E7B"/>
    <w:rsid w:val="002547C1"/>
    <w:rsid w:val="00254BCD"/>
    <w:rsid w:val="00255457"/>
    <w:rsid w:val="00256659"/>
    <w:rsid w:val="00256B10"/>
    <w:rsid w:val="002579E5"/>
    <w:rsid w:val="00261BCB"/>
    <w:rsid w:val="00261EA2"/>
    <w:rsid w:val="0026453E"/>
    <w:rsid w:val="002706A3"/>
    <w:rsid w:val="002743D9"/>
    <w:rsid w:val="00274D72"/>
    <w:rsid w:val="002763E9"/>
    <w:rsid w:val="002773C1"/>
    <w:rsid w:val="002814E0"/>
    <w:rsid w:val="00281FC6"/>
    <w:rsid w:val="00282781"/>
    <w:rsid w:val="002839A3"/>
    <w:rsid w:val="002863C8"/>
    <w:rsid w:val="00286C30"/>
    <w:rsid w:val="00287950"/>
    <w:rsid w:val="00292C50"/>
    <w:rsid w:val="00292CBE"/>
    <w:rsid w:val="0029303E"/>
    <w:rsid w:val="0029448D"/>
    <w:rsid w:val="002945B8"/>
    <w:rsid w:val="002953A6"/>
    <w:rsid w:val="002A4215"/>
    <w:rsid w:val="002A7508"/>
    <w:rsid w:val="002B0ABC"/>
    <w:rsid w:val="002B1889"/>
    <w:rsid w:val="002B281F"/>
    <w:rsid w:val="002B35C3"/>
    <w:rsid w:val="002B35E9"/>
    <w:rsid w:val="002B6105"/>
    <w:rsid w:val="002C0ADF"/>
    <w:rsid w:val="002C13D6"/>
    <w:rsid w:val="002C4943"/>
    <w:rsid w:val="002E0701"/>
    <w:rsid w:val="002E525F"/>
    <w:rsid w:val="002F0099"/>
    <w:rsid w:val="002F29FC"/>
    <w:rsid w:val="002F2A70"/>
    <w:rsid w:val="003023EF"/>
    <w:rsid w:val="00303AE7"/>
    <w:rsid w:val="00304834"/>
    <w:rsid w:val="0030484F"/>
    <w:rsid w:val="003059C3"/>
    <w:rsid w:val="00306F54"/>
    <w:rsid w:val="00307EC1"/>
    <w:rsid w:val="00310064"/>
    <w:rsid w:val="00310DDA"/>
    <w:rsid w:val="0031427C"/>
    <w:rsid w:val="003152A6"/>
    <w:rsid w:val="003173CF"/>
    <w:rsid w:val="00317A33"/>
    <w:rsid w:val="00321CA4"/>
    <w:rsid w:val="0032250A"/>
    <w:rsid w:val="003231EC"/>
    <w:rsid w:val="00323A9B"/>
    <w:rsid w:val="003250C8"/>
    <w:rsid w:val="003257EF"/>
    <w:rsid w:val="003341E1"/>
    <w:rsid w:val="00334CCC"/>
    <w:rsid w:val="00336D9A"/>
    <w:rsid w:val="00340B41"/>
    <w:rsid w:val="00343E65"/>
    <w:rsid w:val="00344D92"/>
    <w:rsid w:val="0034781B"/>
    <w:rsid w:val="00347D1B"/>
    <w:rsid w:val="00351B77"/>
    <w:rsid w:val="00351EB5"/>
    <w:rsid w:val="00352A87"/>
    <w:rsid w:val="003556BB"/>
    <w:rsid w:val="0035765C"/>
    <w:rsid w:val="00363FE3"/>
    <w:rsid w:val="003656AE"/>
    <w:rsid w:val="0036585C"/>
    <w:rsid w:val="00372FCE"/>
    <w:rsid w:val="003731EB"/>
    <w:rsid w:val="00380A13"/>
    <w:rsid w:val="00380EC9"/>
    <w:rsid w:val="00381251"/>
    <w:rsid w:val="003837DD"/>
    <w:rsid w:val="00383F09"/>
    <w:rsid w:val="00384FDF"/>
    <w:rsid w:val="00395D27"/>
    <w:rsid w:val="003962D5"/>
    <w:rsid w:val="003A430A"/>
    <w:rsid w:val="003A4776"/>
    <w:rsid w:val="003A4D9C"/>
    <w:rsid w:val="003A53C2"/>
    <w:rsid w:val="003A7EE9"/>
    <w:rsid w:val="003B0DFF"/>
    <w:rsid w:val="003B2C55"/>
    <w:rsid w:val="003B49BA"/>
    <w:rsid w:val="003B58BE"/>
    <w:rsid w:val="003B6E2B"/>
    <w:rsid w:val="003B788C"/>
    <w:rsid w:val="003C0F00"/>
    <w:rsid w:val="003C39D2"/>
    <w:rsid w:val="003C6430"/>
    <w:rsid w:val="003C6CCA"/>
    <w:rsid w:val="003D4CF6"/>
    <w:rsid w:val="003D7FE6"/>
    <w:rsid w:val="003E0F25"/>
    <w:rsid w:val="003E1F57"/>
    <w:rsid w:val="003E7E67"/>
    <w:rsid w:val="003F39EA"/>
    <w:rsid w:val="003F429E"/>
    <w:rsid w:val="003F4A70"/>
    <w:rsid w:val="003F56FD"/>
    <w:rsid w:val="003F63F2"/>
    <w:rsid w:val="003F7F86"/>
    <w:rsid w:val="00400CE2"/>
    <w:rsid w:val="004074D4"/>
    <w:rsid w:val="00415003"/>
    <w:rsid w:val="00415F83"/>
    <w:rsid w:val="00421E73"/>
    <w:rsid w:val="00422C33"/>
    <w:rsid w:val="0042666C"/>
    <w:rsid w:val="00426B86"/>
    <w:rsid w:val="00430D96"/>
    <w:rsid w:val="00431E0E"/>
    <w:rsid w:val="00433E6F"/>
    <w:rsid w:val="00435F57"/>
    <w:rsid w:val="004405EA"/>
    <w:rsid w:val="00447A80"/>
    <w:rsid w:val="00451411"/>
    <w:rsid w:val="004531B5"/>
    <w:rsid w:val="00453BA8"/>
    <w:rsid w:val="00457FDE"/>
    <w:rsid w:val="00461B24"/>
    <w:rsid w:val="00474284"/>
    <w:rsid w:val="00474361"/>
    <w:rsid w:val="004745F9"/>
    <w:rsid w:val="00475EC8"/>
    <w:rsid w:val="00476685"/>
    <w:rsid w:val="00480BA9"/>
    <w:rsid w:val="00481DB5"/>
    <w:rsid w:val="00481E4C"/>
    <w:rsid w:val="00482D49"/>
    <w:rsid w:val="004837E3"/>
    <w:rsid w:val="00487353"/>
    <w:rsid w:val="00490D96"/>
    <w:rsid w:val="00492E4D"/>
    <w:rsid w:val="004937F8"/>
    <w:rsid w:val="004A252C"/>
    <w:rsid w:val="004A3E8E"/>
    <w:rsid w:val="004A4ACC"/>
    <w:rsid w:val="004A7918"/>
    <w:rsid w:val="004A7A7E"/>
    <w:rsid w:val="004A7EC0"/>
    <w:rsid w:val="004B29B6"/>
    <w:rsid w:val="004B2E91"/>
    <w:rsid w:val="004B4AC7"/>
    <w:rsid w:val="004C4378"/>
    <w:rsid w:val="004C52BA"/>
    <w:rsid w:val="004D05BF"/>
    <w:rsid w:val="004D166E"/>
    <w:rsid w:val="004D2A18"/>
    <w:rsid w:val="004D5F5D"/>
    <w:rsid w:val="004D75E8"/>
    <w:rsid w:val="004E0813"/>
    <w:rsid w:val="004E18BF"/>
    <w:rsid w:val="004E539A"/>
    <w:rsid w:val="004E7DE9"/>
    <w:rsid w:val="004F188F"/>
    <w:rsid w:val="004F25A3"/>
    <w:rsid w:val="004F27EE"/>
    <w:rsid w:val="004F61FA"/>
    <w:rsid w:val="004F7636"/>
    <w:rsid w:val="00500A77"/>
    <w:rsid w:val="005020DD"/>
    <w:rsid w:val="00503877"/>
    <w:rsid w:val="00507570"/>
    <w:rsid w:val="0051087D"/>
    <w:rsid w:val="00510C01"/>
    <w:rsid w:val="005113EB"/>
    <w:rsid w:val="00515BF7"/>
    <w:rsid w:val="00517663"/>
    <w:rsid w:val="00520892"/>
    <w:rsid w:val="00520B22"/>
    <w:rsid w:val="00521C9E"/>
    <w:rsid w:val="005228D5"/>
    <w:rsid w:val="005249CD"/>
    <w:rsid w:val="005253E0"/>
    <w:rsid w:val="00531E6D"/>
    <w:rsid w:val="00534837"/>
    <w:rsid w:val="00536916"/>
    <w:rsid w:val="00537908"/>
    <w:rsid w:val="00541B51"/>
    <w:rsid w:val="00543E5A"/>
    <w:rsid w:val="005506C7"/>
    <w:rsid w:val="005522ED"/>
    <w:rsid w:val="00553461"/>
    <w:rsid w:val="00554DD2"/>
    <w:rsid w:val="005568B2"/>
    <w:rsid w:val="0055722D"/>
    <w:rsid w:val="0055770A"/>
    <w:rsid w:val="00557C43"/>
    <w:rsid w:val="00560ECF"/>
    <w:rsid w:val="00567833"/>
    <w:rsid w:val="00570991"/>
    <w:rsid w:val="005747D8"/>
    <w:rsid w:val="00576FF8"/>
    <w:rsid w:val="0058391D"/>
    <w:rsid w:val="0058458C"/>
    <w:rsid w:val="005877B0"/>
    <w:rsid w:val="00593AA5"/>
    <w:rsid w:val="00596D21"/>
    <w:rsid w:val="005A1D23"/>
    <w:rsid w:val="005A292A"/>
    <w:rsid w:val="005A53CD"/>
    <w:rsid w:val="005B0786"/>
    <w:rsid w:val="005B31D2"/>
    <w:rsid w:val="005B4EF5"/>
    <w:rsid w:val="005B5EC2"/>
    <w:rsid w:val="005C6E28"/>
    <w:rsid w:val="005D349C"/>
    <w:rsid w:val="005D3B46"/>
    <w:rsid w:val="005D5991"/>
    <w:rsid w:val="005D69A2"/>
    <w:rsid w:val="005D6F35"/>
    <w:rsid w:val="005E1F7C"/>
    <w:rsid w:val="005E2BF7"/>
    <w:rsid w:val="005E5BCC"/>
    <w:rsid w:val="005E6A79"/>
    <w:rsid w:val="005E6ECE"/>
    <w:rsid w:val="005E7E7B"/>
    <w:rsid w:val="005F23FD"/>
    <w:rsid w:val="005F3741"/>
    <w:rsid w:val="00604F55"/>
    <w:rsid w:val="006061F6"/>
    <w:rsid w:val="00612A14"/>
    <w:rsid w:val="00612B58"/>
    <w:rsid w:val="00612B75"/>
    <w:rsid w:val="00615418"/>
    <w:rsid w:val="00616CDF"/>
    <w:rsid w:val="00622111"/>
    <w:rsid w:val="0062533B"/>
    <w:rsid w:val="00625D09"/>
    <w:rsid w:val="00627249"/>
    <w:rsid w:val="00630EEB"/>
    <w:rsid w:val="00640B5A"/>
    <w:rsid w:val="00641CD7"/>
    <w:rsid w:val="00643991"/>
    <w:rsid w:val="00644D70"/>
    <w:rsid w:val="006471E0"/>
    <w:rsid w:val="006531C6"/>
    <w:rsid w:val="00653C4A"/>
    <w:rsid w:val="00655802"/>
    <w:rsid w:val="0066394A"/>
    <w:rsid w:val="00663BD1"/>
    <w:rsid w:val="006647F4"/>
    <w:rsid w:val="006648A8"/>
    <w:rsid w:val="00670081"/>
    <w:rsid w:val="006712F6"/>
    <w:rsid w:val="00680DB9"/>
    <w:rsid w:val="00681A51"/>
    <w:rsid w:val="006863D8"/>
    <w:rsid w:val="00686CDF"/>
    <w:rsid w:val="0068792D"/>
    <w:rsid w:val="00693F42"/>
    <w:rsid w:val="00694266"/>
    <w:rsid w:val="006942A0"/>
    <w:rsid w:val="00694A13"/>
    <w:rsid w:val="00694B5E"/>
    <w:rsid w:val="00697037"/>
    <w:rsid w:val="006A49BB"/>
    <w:rsid w:val="006A54A5"/>
    <w:rsid w:val="006A6F98"/>
    <w:rsid w:val="006B0B29"/>
    <w:rsid w:val="006B0E99"/>
    <w:rsid w:val="006B101E"/>
    <w:rsid w:val="006B1456"/>
    <w:rsid w:val="006B1497"/>
    <w:rsid w:val="006B2169"/>
    <w:rsid w:val="006B6728"/>
    <w:rsid w:val="006C00F5"/>
    <w:rsid w:val="006C325D"/>
    <w:rsid w:val="006C35A8"/>
    <w:rsid w:val="006C494C"/>
    <w:rsid w:val="006C72EA"/>
    <w:rsid w:val="006C7E6D"/>
    <w:rsid w:val="006D6515"/>
    <w:rsid w:val="006D707F"/>
    <w:rsid w:val="006D739B"/>
    <w:rsid w:val="006D7484"/>
    <w:rsid w:val="006E055C"/>
    <w:rsid w:val="006E0890"/>
    <w:rsid w:val="006E1554"/>
    <w:rsid w:val="006E464B"/>
    <w:rsid w:val="006E528E"/>
    <w:rsid w:val="006E57D2"/>
    <w:rsid w:val="006E6406"/>
    <w:rsid w:val="006F3E07"/>
    <w:rsid w:val="006F512C"/>
    <w:rsid w:val="0070522F"/>
    <w:rsid w:val="00705506"/>
    <w:rsid w:val="0070578D"/>
    <w:rsid w:val="00707087"/>
    <w:rsid w:val="00707560"/>
    <w:rsid w:val="00707D0B"/>
    <w:rsid w:val="00721719"/>
    <w:rsid w:val="007227A8"/>
    <w:rsid w:val="007276E6"/>
    <w:rsid w:val="0073128F"/>
    <w:rsid w:val="00735841"/>
    <w:rsid w:val="00736CDB"/>
    <w:rsid w:val="00737478"/>
    <w:rsid w:val="007436FB"/>
    <w:rsid w:val="00751B76"/>
    <w:rsid w:val="00756AC7"/>
    <w:rsid w:val="007602F3"/>
    <w:rsid w:val="00767BAA"/>
    <w:rsid w:val="00771D96"/>
    <w:rsid w:val="00773AA9"/>
    <w:rsid w:val="00777069"/>
    <w:rsid w:val="00782409"/>
    <w:rsid w:val="007848B0"/>
    <w:rsid w:val="007865F8"/>
    <w:rsid w:val="00786815"/>
    <w:rsid w:val="007913F3"/>
    <w:rsid w:val="0079208A"/>
    <w:rsid w:val="0079273A"/>
    <w:rsid w:val="00795272"/>
    <w:rsid w:val="00795F6B"/>
    <w:rsid w:val="00796E8C"/>
    <w:rsid w:val="0079716B"/>
    <w:rsid w:val="007A071A"/>
    <w:rsid w:val="007A1ADF"/>
    <w:rsid w:val="007A271C"/>
    <w:rsid w:val="007A4C4D"/>
    <w:rsid w:val="007A7AC1"/>
    <w:rsid w:val="007B650D"/>
    <w:rsid w:val="007B6559"/>
    <w:rsid w:val="007C02A7"/>
    <w:rsid w:val="007C2856"/>
    <w:rsid w:val="007D6B7A"/>
    <w:rsid w:val="007E63E1"/>
    <w:rsid w:val="007E6549"/>
    <w:rsid w:val="007F2500"/>
    <w:rsid w:val="007F2CDF"/>
    <w:rsid w:val="007F6C65"/>
    <w:rsid w:val="007F6E86"/>
    <w:rsid w:val="008016D7"/>
    <w:rsid w:val="0080196D"/>
    <w:rsid w:val="00803998"/>
    <w:rsid w:val="00805866"/>
    <w:rsid w:val="00810266"/>
    <w:rsid w:val="008105AB"/>
    <w:rsid w:val="008111F3"/>
    <w:rsid w:val="00812F60"/>
    <w:rsid w:val="00816BC7"/>
    <w:rsid w:val="00817073"/>
    <w:rsid w:val="008235FD"/>
    <w:rsid w:val="00823AC0"/>
    <w:rsid w:val="00825BE2"/>
    <w:rsid w:val="008323F9"/>
    <w:rsid w:val="008338FA"/>
    <w:rsid w:val="00833DC4"/>
    <w:rsid w:val="00836F4C"/>
    <w:rsid w:val="0084558C"/>
    <w:rsid w:val="00845D55"/>
    <w:rsid w:val="0084672B"/>
    <w:rsid w:val="00847FC2"/>
    <w:rsid w:val="008506F0"/>
    <w:rsid w:val="00851E65"/>
    <w:rsid w:val="0085266F"/>
    <w:rsid w:val="00852840"/>
    <w:rsid w:val="0085580C"/>
    <w:rsid w:val="008564CF"/>
    <w:rsid w:val="008566F4"/>
    <w:rsid w:val="00862F67"/>
    <w:rsid w:val="00863139"/>
    <w:rsid w:val="00864D09"/>
    <w:rsid w:val="00865FBC"/>
    <w:rsid w:val="00870B05"/>
    <w:rsid w:val="00870D88"/>
    <w:rsid w:val="00872D03"/>
    <w:rsid w:val="00874522"/>
    <w:rsid w:val="00876E52"/>
    <w:rsid w:val="008776C5"/>
    <w:rsid w:val="008825B2"/>
    <w:rsid w:val="008857AC"/>
    <w:rsid w:val="00885942"/>
    <w:rsid w:val="00887B05"/>
    <w:rsid w:val="00887ECA"/>
    <w:rsid w:val="00890053"/>
    <w:rsid w:val="00890629"/>
    <w:rsid w:val="00891295"/>
    <w:rsid w:val="00894004"/>
    <w:rsid w:val="00897B95"/>
    <w:rsid w:val="008A0843"/>
    <w:rsid w:val="008A2278"/>
    <w:rsid w:val="008A7014"/>
    <w:rsid w:val="008A77B2"/>
    <w:rsid w:val="008A79B3"/>
    <w:rsid w:val="008B035D"/>
    <w:rsid w:val="008B24BD"/>
    <w:rsid w:val="008B6418"/>
    <w:rsid w:val="008B7B05"/>
    <w:rsid w:val="008C1082"/>
    <w:rsid w:val="008C642F"/>
    <w:rsid w:val="008C6D44"/>
    <w:rsid w:val="008C75C6"/>
    <w:rsid w:val="008D0D47"/>
    <w:rsid w:val="008D4072"/>
    <w:rsid w:val="008D576F"/>
    <w:rsid w:val="008D7370"/>
    <w:rsid w:val="008E03D8"/>
    <w:rsid w:val="008E2247"/>
    <w:rsid w:val="008E28C2"/>
    <w:rsid w:val="008E3CEA"/>
    <w:rsid w:val="008E3E82"/>
    <w:rsid w:val="008E4373"/>
    <w:rsid w:val="008E61A9"/>
    <w:rsid w:val="008E6216"/>
    <w:rsid w:val="008F0216"/>
    <w:rsid w:val="008F03A3"/>
    <w:rsid w:val="008F3280"/>
    <w:rsid w:val="008F4867"/>
    <w:rsid w:val="00903AD6"/>
    <w:rsid w:val="00903C77"/>
    <w:rsid w:val="00904D57"/>
    <w:rsid w:val="009062B4"/>
    <w:rsid w:val="009078E1"/>
    <w:rsid w:val="00911117"/>
    <w:rsid w:val="009114F1"/>
    <w:rsid w:val="0091351F"/>
    <w:rsid w:val="0091383F"/>
    <w:rsid w:val="00913FEF"/>
    <w:rsid w:val="0091716A"/>
    <w:rsid w:val="009174D1"/>
    <w:rsid w:val="00920229"/>
    <w:rsid w:val="009258E8"/>
    <w:rsid w:val="009266EA"/>
    <w:rsid w:val="00926837"/>
    <w:rsid w:val="00926CE7"/>
    <w:rsid w:val="00927043"/>
    <w:rsid w:val="0092772C"/>
    <w:rsid w:val="00930BEE"/>
    <w:rsid w:val="00932FF9"/>
    <w:rsid w:val="009339FE"/>
    <w:rsid w:val="009358CE"/>
    <w:rsid w:val="00935EF2"/>
    <w:rsid w:val="0093705C"/>
    <w:rsid w:val="00937D36"/>
    <w:rsid w:val="0094174E"/>
    <w:rsid w:val="00941E1B"/>
    <w:rsid w:val="009428EE"/>
    <w:rsid w:val="009430D2"/>
    <w:rsid w:val="00943E6F"/>
    <w:rsid w:val="009446FE"/>
    <w:rsid w:val="00944C8D"/>
    <w:rsid w:val="00945B5E"/>
    <w:rsid w:val="00946D8C"/>
    <w:rsid w:val="00954AF3"/>
    <w:rsid w:val="00955124"/>
    <w:rsid w:val="009604AD"/>
    <w:rsid w:val="0096060E"/>
    <w:rsid w:val="00962F82"/>
    <w:rsid w:val="00963797"/>
    <w:rsid w:val="00966C63"/>
    <w:rsid w:val="009700F5"/>
    <w:rsid w:val="009750C8"/>
    <w:rsid w:val="009840A7"/>
    <w:rsid w:val="0099109F"/>
    <w:rsid w:val="009928AA"/>
    <w:rsid w:val="00993D45"/>
    <w:rsid w:val="009959EF"/>
    <w:rsid w:val="00996193"/>
    <w:rsid w:val="00996323"/>
    <w:rsid w:val="009968E2"/>
    <w:rsid w:val="009A2628"/>
    <w:rsid w:val="009A3E5B"/>
    <w:rsid w:val="009A490C"/>
    <w:rsid w:val="009A5E97"/>
    <w:rsid w:val="009B202D"/>
    <w:rsid w:val="009B2C22"/>
    <w:rsid w:val="009B41E0"/>
    <w:rsid w:val="009B7DE4"/>
    <w:rsid w:val="009C1092"/>
    <w:rsid w:val="009D0625"/>
    <w:rsid w:val="009D34E8"/>
    <w:rsid w:val="009D4031"/>
    <w:rsid w:val="009D4E13"/>
    <w:rsid w:val="009D5C12"/>
    <w:rsid w:val="009E1105"/>
    <w:rsid w:val="009E25A1"/>
    <w:rsid w:val="009E7292"/>
    <w:rsid w:val="009F146C"/>
    <w:rsid w:val="009F1E38"/>
    <w:rsid w:val="009F220F"/>
    <w:rsid w:val="009F358A"/>
    <w:rsid w:val="009F3C61"/>
    <w:rsid w:val="009F4426"/>
    <w:rsid w:val="009F4C96"/>
    <w:rsid w:val="009F7EA6"/>
    <w:rsid w:val="00A048B6"/>
    <w:rsid w:val="00A071B9"/>
    <w:rsid w:val="00A07FDB"/>
    <w:rsid w:val="00A11EF2"/>
    <w:rsid w:val="00A120D3"/>
    <w:rsid w:val="00A125E2"/>
    <w:rsid w:val="00A131C4"/>
    <w:rsid w:val="00A16AAB"/>
    <w:rsid w:val="00A17328"/>
    <w:rsid w:val="00A1745A"/>
    <w:rsid w:val="00A17C25"/>
    <w:rsid w:val="00A205A9"/>
    <w:rsid w:val="00A22427"/>
    <w:rsid w:val="00A24278"/>
    <w:rsid w:val="00A246BE"/>
    <w:rsid w:val="00A263F7"/>
    <w:rsid w:val="00A303BB"/>
    <w:rsid w:val="00A33AB0"/>
    <w:rsid w:val="00A36B42"/>
    <w:rsid w:val="00A36E16"/>
    <w:rsid w:val="00A37850"/>
    <w:rsid w:val="00A41A67"/>
    <w:rsid w:val="00A41B2F"/>
    <w:rsid w:val="00A427FF"/>
    <w:rsid w:val="00A44163"/>
    <w:rsid w:val="00A4642F"/>
    <w:rsid w:val="00A50910"/>
    <w:rsid w:val="00A509E5"/>
    <w:rsid w:val="00A528C8"/>
    <w:rsid w:val="00A5354D"/>
    <w:rsid w:val="00A53825"/>
    <w:rsid w:val="00A54A23"/>
    <w:rsid w:val="00A54CDC"/>
    <w:rsid w:val="00A55FDC"/>
    <w:rsid w:val="00A66429"/>
    <w:rsid w:val="00A72A9E"/>
    <w:rsid w:val="00A76F23"/>
    <w:rsid w:val="00A7738E"/>
    <w:rsid w:val="00A77B62"/>
    <w:rsid w:val="00A809A8"/>
    <w:rsid w:val="00A82313"/>
    <w:rsid w:val="00A83BCE"/>
    <w:rsid w:val="00A87E86"/>
    <w:rsid w:val="00A91703"/>
    <w:rsid w:val="00A92286"/>
    <w:rsid w:val="00A93C48"/>
    <w:rsid w:val="00A942F6"/>
    <w:rsid w:val="00A9498F"/>
    <w:rsid w:val="00A96CCB"/>
    <w:rsid w:val="00AA2C87"/>
    <w:rsid w:val="00AA3270"/>
    <w:rsid w:val="00AA6093"/>
    <w:rsid w:val="00AB3969"/>
    <w:rsid w:val="00AB5865"/>
    <w:rsid w:val="00AC0251"/>
    <w:rsid w:val="00AC0538"/>
    <w:rsid w:val="00AC4506"/>
    <w:rsid w:val="00AC5B84"/>
    <w:rsid w:val="00AC61CA"/>
    <w:rsid w:val="00AC7A9F"/>
    <w:rsid w:val="00AD1BB6"/>
    <w:rsid w:val="00AD23D3"/>
    <w:rsid w:val="00AD494F"/>
    <w:rsid w:val="00AD72A3"/>
    <w:rsid w:val="00AE16CA"/>
    <w:rsid w:val="00AE34B2"/>
    <w:rsid w:val="00AE5698"/>
    <w:rsid w:val="00AE5D02"/>
    <w:rsid w:val="00AF6335"/>
    <w:rsid w:val="00AF74CD"/>
    <w:rsid w:val="00B00338"/>
    <w:rsid w:val="00B01AB8"/>
    <w:rsid w:val="00B01F50"/>
    <w:rsid w:val="00B04AB5"/>
    <w:rsid w:val="00B052D3"/>
    <w:rsid w:val="00B05623"/>
    <w:rsid w:val="00B10148"/>
    <w:rsid w:val="00B14441"/>
    <w:rsid w:val="00B14D20"/>
    <w:rsid w:val="00B16502"/>
    <w:rsid w:val="00B168E0"/>
    <w:rsid w:val="00B20F3B"/>
    <w:rsid w:val="00B233B8"/>
    <w:rsid w:val="00B27F13"/>
    <w:rsid w:val="00B33593"/>
    <w:rsid w:val="00B35173"/>
    <w:rsid w:val="00B41521"/>
    <w:rsid w:val="00B41F90"/>
    <w:rsid w:val="00B44EB4"/>
    <w:rsid w:val="00B47973"/>
    <w:rsid w:val="00B47F1B"/>
    <w:rsid w:val="00B50D72"/>
    <w:rsid w:val="00B53999"/>
    <w:rsid w:val="00B53CA0"/>
    <w:rsid w:val="00B53CDA"/>
    <w:rsid w:val="00B55F14"/>
    <w:rsid w:val="00B57F44"/>
    <w:rsid w:val="00B60B21"/>
    <w:rsid w:val="00B611C7"/>
    <w:rsid w:val="00B61B9F"/>
    <w:rsid w:val="00B62F4E"/>
    <w:rsid w:val="00B6354C"/>
    <w:rsid w:val="00B642D1"/>
    <w:rsid w:val="00B6649B"/>
    <w:rsid w:val="00B71B78"/>
    <w:rsid w:val="00B7288C"/>
    <w:rsid w:val="00B72CFE"/>
    <w:rsid w:val="00B748D9"/>
    <w:rsid w:val="00B773AE"/>
    <w:rsid w:val="00B80578"/>
    <w:rsid w:val="00B81CD6"/>
    <w:rsid w:val="00B8202F"/>
    <w:rsid w:val="00B83EA2"/>
    <w:rsid w:val="00B84D65"/>
    <w:rsid w:val="00B94637"/>
    <w:rsid w:val="00B9503F"/>
    <w:rsid w:val="00B9689C"/>
    <w:rsid w:val="00B97CCB"/>
    <w:rsid w:val="00BA1CC9"/>
    <w:rsid w:val="00BA2CA2"/>
    <w:rsid w:val="00BA3F56"/>
    <w:rsid w:val="00BA4E0E"/>
    <w:rsid w:val="00BA7FD4"/>
    <w:rsid w:val="00BB1444"/>
    <w:rsid w:val="00BB2AFA"/>
    <w:rsid w:val="00BB4E89"/>
    <w:rsid w:val="00BB530A"/>
    <w:rsid w:val="00BB6830"/>
    <w:rsid w:val="00BC3395"/>
    <w:rsid w:val="00BC4EB1"/>
    <w:rsid w:val="00BD0A90"/>
    <w:rsid w:val="00BD44F2"/>
    <w:rsid w:val="00BD4EE7"/>
    <w:rsid w:val="00BE08A9"/>
    <w:rsid w:val="00BE4C35"/>
    <w:rsid w:val="00BE5F34"/>
    <w:rsid w:val="00BF02E8"/>
    <w:rsid w:val="00BF2C4E"/>
    <w:rsid w:val="00BF3ACB"/>
    <w:rsid w:val="00BF41FF"/>
    <w:rsid w:val="00BF4723"/>
    <w:rsid w:val="00BF6613"/>
    <w:rsid w:val="00BF6DB8"/>
    <w:rsid w:val="00BF7E4F"/>
    <w:rsid w:val="00C0014B"/>
    <w:rsid w:val="00C00E29"/>
    <w:rsid w:val="00C042D8"/>
    <w:rsid w:val="00C117B4"/>
    <w:rsid w:val="00C133E7"/>
    <w:rsid w:val="00C14C54"/>
    <w:rsid w:val="00C15077"/>
    <w:rsid w:val="00C170D6"/>
    <w:rsid w:val="00C20A01"/>
    <w:rsid w:val="00C21584"/>
    <w:rsid w:val="00C217F4"/>
    <w:rsid w:val="00C226AB"/>
    <w:rsid w:val="00C239B8"/>
    <w:rsid w:val="00C25E2E"/>
    <w:rsid w:val="00C34D1F"/>
    <w:rsid w:val="00C41CAD"/>
    <w:rsid w:val="00C4309B"/>
    <w:rsid w:val="00C443BB"/>
    <w:rsid w:val="00C44418"/>
    <w:rsid w:val="00C51917"/>
    <w:rsid w:val="00C52216"/>
    <w:rsid w:val="00C5582F"/>
    <w:rsid w:val="00C5767B"/>
    <w:rsid w:val="00C61247"/>
    <w:rsid w:val="00C61E6E"/>
    <w:rsid w:val="00C65B1E"/>
    <w:rsid w:val="00C67BDA"/>
    <w:rsid w:val="00C72A06"/>
    <w:rsid w:val="00C73059"/>
    <w:rsid w:val="00C73F7D"/>
    <w:rsid w:val="00C74C3B"/>
    <w:rsid w:val="00C75285"/>
    <w:rsid w:val="00C769B9"/>
    <w:rsid w:val="00C83E2E"/>
    <w:rsid w:val="00C85E6B"/>
    <w:rsid w:val="00C9034E"/>
    <w:rsid w:val="00C915B0"/>
    <w:rsid w:val="00C954CB"/>
    <w:rsid w:val="00C975C2"/>
    <w:rsid w:val="00CA3E53"/>
    <w:rsid w:val="00CA3E68"/>
    <w:rsid w:val="00CA67CF"/>
    <w:rsid w:val="00CA6CFD"/>
    <w:rsid w:val="00CB42C3"/>
    <w:rsid w:val="00CB456D"/>
    <w:rsid w:val="00CB4F5A"/>
    <w:rsid w:val="00CB6F47"/>
    <w:rsid w:val="00CC0C0F"/>
    <w:rsid w:val="00CC111C"/>
    <w:rsid w:val="00CC13FF"/>
    <w:rsid w:val="00CC26C7"/>
    <w:rsid w:val="00CC58C1"/>
    <w:rsid w:val="00CD0885"/>
    <w:rsid w:val="00CD0F29"/>
    <w:rsid w:val="00CD0FF4"/>
    <w:rsid w:val="00CD1BF2"/>
    <w:rsid w:val="00CD3530"/>
    <w:rsid w:val="00CD50EE"/>
    <w:rsid w:val="00CD7C51"/>
    <w:rsid w:val="00CE015C"/>
    <w:rsid w:val="00CF48B5"/>
    <w:rsid w:val="00CF554F"/>
    <w:rsid w:val="00CF55BF"/>
    <w:rsid w:val="00CF55E9"/>
    <w:rsid w:val="00CF6644"/>
    <w:rsid w:val="00CF73D0"/>
    <w:rsid w:val="00D0152D"/>
    <w:rsid w:val="00D0192B"/>
    <w:rsid w:val="00D0234F"/>
    <w:rsid w:val="00D027A7"/>
    <w:rsid w:val="00D02DE2"/>
    <w:rsid w:val="00D0397C"/>
    <w:rsid w:val="00D03BB6"/>
    <w:rsid w:val="00D04169"/>
    <w:rsid w:val="00D064BE"/>
    <w:rsid w:val="00D06BF8"/>
    <w:rsid w:val="00D079B7"/>
    <w:rsid w:val="00D11523"/>
    <w:rsid w:val="00D15DE1"/>
    <w:rsid w:val="00D162CD"/>
    <w:rsid w:val="00D17D30"/>
    <w:rsid w:val="00D21772"/>
    <w:rsid w:val="00D22449"/>
    <w:rsid w:val="00D244AA"/>
    <w:rsid w:val="00D26253"/>
    <w:rsid w:val="00D27A74"/>
    <w:rsid w:val="00D326DF"/>
    <w:rsid w:val="00D340BD"/>
    <w:rsid w:val="00D34BD6"/>
    <w:rsid w:val="00D40174"/>
    <w:rsid w:val="00D460CA"/>
    <w:rsid w:val="00D46BAC"/>
    <w:rsid w:val="00D47521"/>
    <w:rsid w:val="00D50CD2"/>
    <w:rsid w:val="00D51288"/>
    <w:rsid w:val="00D51E1F"/>
    <w:rsid w:val="00D525A7"/>
    <w:rsid w:val="00D550A5"/>
    <w:rsid w:val="00D564A9"/>
    <w:rsid w:val="00D60441"/>
    <w:rsid w:val="00D616F5"/>
    <w:rsid w:val="00D619F0"/>
    <w:rsid w:val="00D65C76"/>
    <w:rsid w:val="00D66314"/>
    <w:rsid w:val="00D71374"/>
    <w:rsid w:val="00D71EB6"/>
    <w:rsid w:val="00D72934"/>
    <w:rsid w:val="00D7374D"/>
    <w:rsid w:val="00D745AB"/>
    <w:rsid w:val="00D76550"/>
    <w:rsid w:val="00D844AC"/>
    <w:rsid w:val="00D84E09"/>
    <w:rsid w:val="00D85424"/>
    <w:rsid w:val="00D86435"/>
    <w:rsid w:val="00D9166C"/>
    <w:rsid w:val="00D931C8"/>
    <w:rsid w:val="00D939CE"/>
    <w:rsid w:val="00D94262"/>
    <w:rsid w:val="00DA0D03"/>
    <w:rsid w:val="00DA25E1"/>
    <w:rsid w:val="00DB0758"/>
    <w:rsid w:val="00DB23FB"/>
    <w:rsid w:val="00DB6340"/>
    <w:rsid w:val="00DB6DA5"/>
    <w:rsid w:val="00DC13E9"/>
    <w:rsid w:val="00DC1B81"/>
    <w:rsid w:val="00DC534C"/>
    <w:rsid w:val="00DC5E7F"/>
    <w:rsid w:val="00DC607D"/>
    <w:rsid w:val="00DD591D"/>
    <w:rsid w:val="00DD6FFE"/>
    <w:rsid w:val="00DD7744"/>
    <w:rsid w:val="00DD7F0D"/>
    <w:rsid w:val="00DE018A"/>
    <w:rsid w:val="00DE5219"/>
    <w:rsid w:val="00DE5703"/>
    <w:rsid w:val="00DE5AFB"/>
    <w:rsid w:val="00DE5B14"/>
    <w:rsid w:val="00DE65E2"/>
    <w:rsid w:val="00DF26D5"/>
    <w:rsid w:val="00DF2BE9"/>
    <w:rsid w:val="00E007CC"/>
    <w:rsid w:val="00E00B55"/>
    <w:rsid w:val="00E014CD"/>
    <w:rsid w:val="00E017DB"/>
    <w:rsid w:val="00E038B3"/>
    <w:rsid w:val="00E03EF9"/>
    <w:rsid w:val="00E05AAD"/>
    <w:rsid w:val="00E06B51"/>
    <w:rsid w:val="00E103EB"/>
    <w:rsid w:val="00E12CF7"/>
    <w:rsid w:val="00E13511"/>
    <w:rsid w:val="00E152B8"/>
    <w:rsid w:val="00E16D37"/>
    <w:rsid w:val="00E16DE7"/>
    <w:rsid w:val="00E17714"/>
    <w:rsid w:val="00E2051E"/>
    <w:rsid w:val="00E24506"/>
    <w:rsid w:val="00E25A4A"/>
    <w:rsid w:val="00E25CB5"/>
    <w:rsid w:val="00E34592"/>
    <w:rsid w:val="00E369C5"/>
    <w:rsid w:val="00E41EB6"/>
    <w:rsid w:val="00E44F82"/>
    <w:rsid w:val="00E45ACC"/>
    <w:rsid w:val="00E4697B"/>
    <w:rsid w:val="00E505B2"/>
    <w:rsid w:val="00E52D7E"/>
    <w:rsid w:val="00E57761"/>
    <w:rsid w:val="00E602F0"/>
    <w:rsid w:val="00E609AB"/>
    <w:rsid w:val="00E61E5E"/>
    <w:rsid w:val="00E62608"/>
    <w:rsid w:val="00E7000B"/>
    <w:rsid w:val="00E712A8"/>
    <w:rsid w:val="00E865CC"/>
    <w:rsid w:val="00E86ABD"/>
    <w:rsid w:val="00E91A4A"/>
    <w:rsid w:val="00E92ADD"/>
    <w:rsid w:val="00E970C4"/>
    <w:rsid w:val="00E977A4"/>
    <w:rsid w:val="00EA19E2"/>
    <w:rsid w:val="00EA5C17"/>
    <w:rsid w:val="00EA6EE4"/>
    <w:rsid w:val="00EB08F5"/>
    <w:rsid w:val="00EB155E"/>
    <w:rsid w:val="00EB40B6"/>
    <w:rsid w:val="00EB573C"/>
    <w:rsid w:val="00EB7214"/>
    <w:rsid w:val="00EB7B75"/>
    <w:rsid w:val="00EC15F0"/>
    <w:rsid w:val="00EC4D62"/>
    <w:rsid w:val="00EC5C24"/>
    <w:rsid w:val="00EC716A"/>
    <w:rsid w:val="00EC7AA9"/>
    <w:rsid w:val="00EC7C29"/>
    <w:rsid w:val="00ED19F8"/>
    <w:rsid w:val="00ED3DDB"/>
    <w:rsid w:val="00ED4C58"/>
    <w:rsid w:val="00ED7901"/>
    <w:rsid w:val="00EE154D"/>
    <w:rsid w:val="00EE4716"/>
    <w:rsid w:val="00EF2140"/>
    <w:rsid w:val="00EF2EC2"/>
    <w:rsid w:val="00EF4DF2"/>
    <w:rsid w:val="00EF57C9"/>
    <w:rsid w:val="00EF5DF1"/>
    <w:rsid w:val="00EF641B"/>
    <w:rsid w:val="00F00C89"/>
    <w:rsid w:val="00F020CA"/>
    <w:rsid w:val="00F02756"/>
    <w:rsid w:val="00F069DF"/>
    <w:rsid w:val="00F06CC5"/>
    <w:rsid w:val="00F06EF2"/>
    <w:rsid w:val="00F072C8"/>
    <w:rsid w:val="00F114B7"/>
    <w:rsid w:val="00F159C0"/>
    <w:rsid w:val="00F15EA6"/>
    <w:rsid w:val="00F16352"/>
    <w:rsid w:val="00F22C41"/>
    <w:rsid w:val="00F23711"/>
    <w:rsid w:val="00F23941"/>
    <w:rsid w:val="00F2617B"/>
    <w:rsid w:val="00F26D15"/>
    <w:rsid w:val="00F3204D"/>
    <w:rsid w:val="00F34B3D"/>
    <w:rsid w:val="00F36905"/>
    <w:rsid w:val="00F37F9D"/>
    <w:rsid w:val="00F41ABD"/>
    <w:rsid w:val="00F42490"/>
    <w:rsid w:val="00F44F0F"/>
    <w:rsid w:val="00F456F8"/>
    <w:rsid w:val="00F45C03"/>
    <w:rsid w:val="00F46757"/>
    <w:rsid w:val="00F51892"/>
    <w:rsid w:val="00F53D07"/>
    <w:rsid w:val="00F54085"/>
    <w:rsid w:val="00F557CE"/>
    <w:rsid w:val="00F56033"/>
    <w:rsid w:val="00F57C96"/>
    <w:rsid w:val="00F61056"/>
    <w:rsid w:val="00F611FB"/>
    <w:rsid w:val="00F62C37"/>
    <w:rsid w:val="00F62F9E"/>
    <w:rsid w:val="00F63788"/>
    <w:rsid w:val="00F6457D"/>
    <w:rsid w:val="00F65C79"/>
    <w:rsid w:val="00F66717"/>
    <w:rsid w:val="00F66C28"/>
    <w:rsid w:val="00F701B3"/>
    <w:rsid w:val="00F70E19"/>
    <w:rsid w:val="00F715AB"/>
    <w:rsid w:val="00F71805"/>
    <w:rsid w:val="00F74C9C"/>
    <w:rsid w:val="00F75383"/>
    <w:rsid w:val="00F761F2"/>
    <w:rsid w:val="00F77343"/>
    <w:rsid w:val="00F8286F"/>
    <w:rsid w:val="00F8769D"/>
    <w:rsid w:val="00F87BC5"/>
    <w:rsid w:val="00F90CF0"/>
    <w:rsid w:val="00F92FC1"/>
    <w:rsid w:val="00F977DF"/>
    <w:rsid w:val="00FA030C"/>
    <w:rsid w:val="00FA4EC3"/>
    <w:rsid w:val="00FA7BE1"/>
    <w:rsid w:val="00FB0F99"/>
    <w:rsid w:val="00FB1586"/>
    <w:rsid w:val="00FB17DD"/>
    <w:rsid w:val="00FB1E12"/>
    <w:rsid w:val="00FB2559"/>
    <w:rsid w:val="00FB3CA0"/>
    <w:rsid w:val="00FC0DD7"/>
    <w:rsid w:val="00FD060D"/>
    <w:rsid w:val="00FD0AB9"/>
    <w:rsid w:val="00FD1E52"/>
    <w:rsid w:val="00FD7A62"/>
    <w:rsid w:val="00FE0764"/>
    <w:rsid w:val="00FE1EF9"/>
    <w:rsid w:val="00FE3E9D"/>
    <w:rsid w:val="00FE6945"/>
    <w:rsid w:val="00FF0AAB"/>
    <w:rsid w:val="00FF49A6"/>
    <w:rsid w:val="00FF7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styleId="a6">
    <w:name w:val="Balloon Text"/>
    <w:basedOn w:val="a"/>
    <w:link w:val="a7"/>
    <w:rsid w:val="007913F3"/>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7913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99DFD-76C5-42B8-BBE8-CF6BDC65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3762</Words>
  <Characters>21450</Characters>
  <Application>Microsoft Office Word</Application>
  <DocSecurity>0</DocSecurity>
  <Lines>178</Lines>
  <Paragraphs>50</Paragraphs>
  <ScaleCrop>false</ScaleCrop>
  <Company>總統府</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USER</dc:creator>
  <cp:keywords/>
  <dc:description/>
  <cp:lastModifiedBy>何垂芬(法務)</cp:lastModifiedBy>
  <cp:revision>5</cp:revision>
  <cp:lastPrinted>2019-06-25T01:34:00Z</cp:lastPrinted>
  <dcterms:created xsi:type="dcterms:W3CDTF">2019-06-26T02:19:00Z</dcterms:created>
  <dcterms:modified xsi:type="dcterms:W3CDTF">2019-06-26T08:44:00Z</dcterms:modified>
</cp:coreProperties>
</file>