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DC" w:rsidRDefault="00181CDC" w:rsidP="00181CDC">
      <w:pPr>
        <w:jc w:val="both"/>
      </w:pPr>
    </w:p>
    <w:p w:rsidR="00181CDC" w:rsidRPr="00181CDC" w:rsidRDefault="00181CDC" w:rsidP="00181CDC">
      <w:pPr>
        <w:jc w:val="center"/>
        <w:rPr>
          <w:sz w:val="36"/>
          <w:szCs w:val="36"/>
        </w:rPr>
      </w:pPr>
      <w:r>
        <w:rPr>
          <w:rFonts w:asciiTheme="minorEastAsia" w:hAnsiTheme="minorEastAsia" w:hint="eastAsia"/>
          <w:sz w:val="36"/>
          <w:szCs w:val="36"/>
        </w:rPr>
        <w:t>「</w:t>
      </w:r>
      <w:r w:rsidRPr="00181CDC">
        <w:rPr>
          <w:rFonts w:hint="eastAsia"/>
          <w:sz w:val="36"/>
          <w:szCs w:val="36"/>
        </w:rPr>
        <w:t>活化競爭的通訊傳播市場新規範架構</w:t>
      </w:r>
      <w:r>
        <w:rPr>
          <w:rFonts w:asciiTheme="minorEastAsia" w:hAnsiTheme="minorEastAsia" w:hint="eastAsia"/>
          <w:sz w:val="36"/>
          <w:szCs w:val="36"/>
        </w:rPr>
        <w:t>」</w:t>
      </w:r>
    </w:p>
    <w:p w:rsidR="00772017" w:rsidRDefault="0073128F" w:rsidP="00181CDC">
      <w:pPr>
        <w:jc w:val="center"/>
      </w:pPr>
      <w:r>
        <w:rPr>
          <w:rFonts w:hint="eastAsia"/>
        </w:rPr>
        <w:t>導言</w:t>
      </w:r>
      <w:r w:rsidR="00ED2D75">
        <w:rPr>
          <w:rFonts w:hint="eastAsia"/>
        </w:rPr>
        <w:t>及與談</w:t>
      </w:r>
    </w:p>
    <w:p w:rsidR="00127DE5" w:rsidRDefault="00127DE5" w:rsidP="0048405D">
      <w:pPr>
        <w:spacing w:beforeLines="150" w:afterLines="50"/>
        <w:jc w:val="center"/>
      </w:pPr>
      <w:r>
        <w:rPr>
          <w:rFonts w:hint="eastAsia"/>
        </w:rPr>
        <w:t>石世豪</w:t>
      </w:r>
    </w:p>
    <w:p w:rsidR="00181CDC" w:rsidRDefault="00181CDC"/>
    <w:p w:rsidR="003363C5" w:rsidRDefault="00181CDC" w:rsidP="0048405D">
      <w:pPr>
        <w:spacing w:beforeLines="50"/>
        <w:ind w:firstLineChars="200" w:firstLine="480"/>
        <w:jc w:val="both"/>
        <w:rPr>
          <w:rFonts w:asciiTheme="minorEastAsia" w:hAnsiTheme="minorEastAsia"/>
        </w:rPr>
      </w:pPr>
      <w:r>
        <w:rPr>
          <w:rFonts w:hint="eastAsia"/>
        </w:rPr>
        <w:t>人類利用</w:t>
      </w:r>
      <w:proofErr w:type="gramStart"/>
      <w:r>
        <w:rPr>
          <w:rFonts w:hint="eastAsia"/>
        </w:rPr>
        <w:t>電磁或光傳送</w:t>
      </w:r>
      <w:proofErr w:type="gramEnd"/>
      <w:r>
        <w:rPr>
          <w:rFonts w:hint="eastAsia"/>
        </w:rPr>
        <w:t>訊號，藉以</w:t>
      </w:r>
      <w:r w:rsidR="006A7E1E">
        <w:rPr>
          <w:rFonts w:hint="eastAsia"/>
        </w:rPr>
        <w:t>突破</w:t>
      </w:r>
      <w:r w:rsidR="00DC030E">
        <w:rPr>
          <w:rFonts w:hint="eastAsia"/>
        </w:rPr>
        <w:t>空間</w:t>
      </w:r>
      <w:r w:rsidR="003A5078">
        <w:rPr>
          <w:rFonts w:hint="eastAsia"/>
        </w:rPr>
        <w:t>限制</w:t>
      </w:r>
      <w:r w:rsidR="003A5078">
        <w:rPr>
          <w:rFonts w:asciiTheme="minorEastAsia" w:hAnsiTheme="minorEastAsia" w:hint="eastAsia"/>
        </w:rPr>
        <w:t>，</w:t>
      </w:r>
      <w:r w:rsidR="003A5078">
        <w:rPr>
          <w:rFonts w:hint="eastAsia"/>
        </w:rPr>
        <w:t>並以愈來愈</w:t>
      </w:r>
      <w:r w:rsidR="001A5D77">
        <w:rPr>
          <w:rFonts w:hint="eastAsia"/>
        </w:rPr>
        <w:t>快</w:t>
      </w:r>
      <w:r w:rsidR="003A5078">
        <w:rPr>
          <w:rFonts w:hint="eastAsia"/>
        </w:rPr>
        <w:t>的</w:t>
      </w:r>
      <w:r w:rsidR="001A5D77">
        <w:rPr>
          <w:rFonts w:hint="eastAsia"/>
        </w:rPr>
        <w:t>速度</w:t>
      </w:r>
      <w:r w:rsidR="004C2E9B">
        <w:rPr>
          <w:rFonts w:hint="eastAsia"/>
        </w:rPr>
        <w:t>傳達或接收思想觀念</w:t>
      </w:r>
      <w:r w:rsidR="003A5078">
        <w:rPr>
          <w:rFonts w:asciiTheme="minorEastAsia" w:hAnsiTheme="minorEastAsia" w:hint="eastAsia"/>
        </w:rPr>
        <w:t>、</w:t>
      </w:r>
      <w:r w:rsidR="004C2E9B">
        <w:rPr>
          <w:rFonts w:asciiTheme="minorEastAsia" w:hAnsiTheme="minorEastAsia" w:hint="eastAsia"/>
        </w:rPr>
        <w:t>彼此</w:t>
      </w:r>
      <w:r w:rsidR="008C3A12">
        <w:rPr>
          <w:rFonts w:asciiTheme="minorEastAsia" w:hAnsiTheme="minorEastAsia" w:hint="eastAsia"/>
        </w:rPr>
        <w:t>相互</w:t>
      </w:r>
      <w:r w:rsidR="004C6419">
        <w:rPr>
          <w:rFonts w:asciiTheme="minorEastAsia" w:hAnsiTheme="minorEastAsia" w:hint="eastAsia"/>
        </w:rPr>
        <w:t>聯繫</w:t>
      </w:r>
      <w:r w:rsidR="008C3A12">
        <w:rPr>
          <w:rFonts w:asciiTheme="minorEastAsia" w:hAnsiTheme="minorEastAsia" w:hint="eastAsia"/>
        </w:rPr>
        <w:t>，</w:t>
      </w:r>
      <w:r w:rsidR="00F051B5">
        <w:rPr>
          <w:rFonts w:asciiTheme="minorEastAsia" w:hAnsiTheme="minorEastAsia" w:hint="eastAsia"/>
        </w:rPr>
        <w:t>至今</w:t>
      </w:r>
      <w:r w:rsidR="00DD75B3">
        <w:rPr>
          <w:rFonts w:asciiTheme="minorEastAsia" w:hAnsiTheme="minorEastAsia" w:hint="eastAsia"/>
        </w:rPr>
        <w:t>不過短短百餘年歷史，</w:t>
      </w:r>
      <w:r w:rsidR="0030694D">
        <w:rPr>
          <w:rFonts w:asciiTheme="minorEastAsia" w:hAnsiTheme="minorEastAsia" w:hint="eastAsia"/>
        </w:rPr>
        <w:t>世界風貌卻已全面改觀，其影響之深遠</w:t>
      </w:r>
      <w:r w:rsidR="00E17BFD">
        <w:rPr>
          <w:rFonts w:asciiTheme="minorEastAsia" w:hAnsiTheme="minorEastAsia" w:hint="eastAsia"/>
        </w:rPr>
        <w:t>，</w:t>
      </w:r>
      <w:r w:rsidR="0013021E">
        <w:rPr>
          <w:rFonts w:asciiTheme="minorEastAsia" w:hAnsiTheme="minorEastAsia" w:hint="eastAsia"/>
        </w:rPr>
        <w:t>絕</w:t>
      </w:r>
      <w:r w:rsidR="00E17BFD">
        <w:rPr>
          <w:rFonts w:asciiTheme="minorEastAsia" w:hAnsiTheme="minorEastAsia" w:hint="eastAsia"/>
        </w:rPr>
        <w:t>對</w:t>
      </w:r>
      <w:r w:rsidR="0013021E">
        <w:rPr>
          <w:rFonts w:asciiTheme="minorEastAsia" w:hAnsiTheme="minorEastAsia" w:hint="eastAsia"/>
        </w:rPr>
        <w:t>不下於</w:t>
      </w:r>
      <w:r w:rsidR="007B79A3">
        <w:rPr>
          <w:rFonts w:asciiTheme="minorEastAsia" w:hAnsiTheme="minorEastAsia" w:hint="eastAsia"/>
        </w:rPr>
        <w:t>活字印刷術在人類第</w:t>
      </w:r>
      <w:r w:rsidR="00A17042">
        <w:rPr>
          <w:rFonts w:asciiTheme="minorEastAsia" w:hAnsiTheme="minorEastAsia" w:hint="eastAsia"/>
        </w:rPr>
        <w:t>２</w:t>
      </w:r>
      <w:r w:rsidR="007B79A3">
        <w:rPr>
          <w:rFonts w:asciiTheme="minorEastAsia" w:hAnsiTheme="minorEastAsia" w:hint="eastAsia"/>
        </w:rPr>
        <w:t>個千禧紀元</w:t>
      </w:r>
      <w:r w:rsidR="00C46FE0">
        <w:rPr>
          <w:rFonts w:asciiTheme="minorEastAsia" w:hAnsiTheme="minorEastAsia" w:hint="eastAsia"/>
        </w:rPr>
        <w:t>中葉</w:t>
      </w:r>
      <w:r w:rsidR="000D3A0E">
        <w:rPr>
          <w:rFonts w:asciiTheme="minorEastAsia" w:hAnsiTheme="minorEastAsia" w:hint="eastAsia"/>
        </w:rPr>
        <w:t>出現，</w:t>
      </w:r>
      <w:r w:rsidR="00E52B1B">
        <w:rPr>
          <w:rFonts w:asciiTheme="minorEastAsia" w:hAnsiTheme="minorEastAsia" w:hint="eastAsia"/>
        </w:rPr>
        <w:t>造成</w:t>
      </w:r>
      <w:r w:rsidR="000D3A0E">
        <w:rPr>
          <w:rFonts w:asciiTheme="minorEastAsia" w:hAnsiTheme="minorEastAsia" w:hint="eastAsia"/>
        </w:rPr>
        <w:t>前後各</w:t>
      </w:r>
      <w:r w:rsidR="00D257CC">
        <w:rPr>
          <w:rFonts w:asciiTheme="minorEastAsia" w:hAnsiTheme="minorEastAsia" w:hint="eastAsia"/>
        </w:rPr>
        <w:t>５</w:t>
      </w:r>
      <w:proofErr w:type="gramStart"/>
      <w:r w:rsidR="000D3A0E">
        <w:rPr>
          <w:rFonts w:asciiTheme="minorEastAsia" w:hAnsiTheme="minorEastAsia" w:hint="eastAsia"/>
        </w:rPr>
        <w:t>百</w:t>
      </w:r>
      <w:proofErr w:type="gramEnd"/>
      <w:r w:rsidR="000D3A0E">
        <w:rPr>
          <w:rFonts w:asciiTheme="minorEastAsia" w:hAnsiTheme="minorEastAsia" w:hint="eastAsia"/>
        </w:rPr>
        <w:t>年間</w:t>
      </w:r>
      <w:r w:rsidR="00C0457E">
        <w:rPr>
          <w:rFonts w:asciiTheme="minorEastAsia" w:hAnsiTheme="minorEastAsia" w:hint="eastAsia"/>
        </w:rPr>
        <w:t>「黑暗</w:t>
      </w:r>
      <w:r w:rsidR="00623E90">
        <w:rPr>
          <w:rFonts w:asciiTheme="minorEastAsia" w:hAnsiTheme="minorEastAsia" w:hint="eastAsia"/>
        </w:rPr>
        <w:t>」與「</w:t>
      </w:r>
      <w:r w:rsidR="00C0457E">
        <w:rPr>
          <w:rFonts w:asciiTheme="minorEastAsia" w:hAnsiTheme="minorEastAsia" w:hint="eastAsia"/>
        </w:rPr>
        <w:t>啟蒙</w:t>
      </w:r>
      <w:r w:rsidR="001502A6">
        <w:rPr>
          <w:rFonts w:asciiTheme="minorEastAsia" w:hAnsiTheme="minorEastAsia" w:hint="eastAsia"/>
        </w:rPr>
        <w:t>」</w:t>
      </w:r>
      <w:r w:rsidR="00623E90">
        <w:rPr>
          <w:rFonts w:asciiTheme="minorEastAsia" w:hAnsiTheme="minorEastAsia" w:hint="eastAsia"/>
        </w:rPr>
        <w:t>兩種時代</w:t>
      </w:r>
      <w:r w:rsidR="0071152D">
        <w:rPr>
          <w:rFonts w:asciiTheme="minorEastAsia" w:hAnsiTheme="minorEastAsia" w:hint="eastAsia"/>
        </w:rPr>
        <w:t>的</w:t>
      </w:r>
      <w:r w:rsidR="001502A6">
        <w:rPr>
          <w:rFonts w:asciiTheme="minorEastAsia" w:hAnsiTheme="minorEastAsia" w:hint="eastAsia"/>
        </w:rPr>
        <w:t>強烈對比</w:t>
      </w:r>
      <w:r w:rsidR="00AF7766">
        <w:rPr>
          <w:rFonts w:asciiTheme="minorEastAsia" w:hAnsiTheme="minorEastAsia" w:hint="eastAsia"/>
        </w:rPr>
        <w:t>。</w:t>
      </w:r>
      <w:r w:rsidR="007E6DDA">
        <w:rPr>
          <w:rFonts w:asciiTheme="minorEastAsia" w:hAnsiTheme="minorEastAsia" w:hint="eastAsia"/>
        </w:rPr>
        <w:t>對照</w:t>
      </w:r>
      <w:r w:rsidR="00172C16">
        <w:rPr>
          <w:rFonts w:asciiTheme="minorEastAsia" w:hAnsiTheme="minorEastAsia" w:hint="eastAsia"/>
        </w:rPr>
        <w:t>活字印刷術</w:t>
      </w:r>
      <w:r w:rsidR="007E6DDA">
        <w:rPr>
          <w:rFonts w:asciiTheme="minorEastAsia" w:hAnsiTheme="minorEastAsia" w:hint="eastAsia"/>
        </w:rPr>
        <w:t>的</w:t>
      </w:r>
      <w:r w:rsidR="009D2E28">
        <w:rPr>
          <w:rFonts w:asciiTheme="minorEastAsia" w:hAnsiTheme="minorEastAsia" w:hint="eastAsia"/>
        </w:rPr>
        <w:t>普及</w:t>
      </w:r>
      <w:r w:rsidR="0061021D">
        <w:rPr>
          <w:rFonts w:asciiTheme="minorEastAsia" w:hAnsiTheme="minorEastAsia" w:hint="eastAsia"/>
        </w:rPr>
        <w:t>深化</w:t>
      </w:r>
      <w:r w:rsidR="007E6DDA">
        <w:rPr>
          <w:rFonts w:asciiTheme="minorEastAsia" w:hAnsiTheme="minorEastAsia" w:hint="eastAsia"/>
        </w:rPr>
        <w:t>促</w:t>
      </w:r>
      <w:r w:rsidR="00962049">
        <w:rPr>
          <w:rFonts w:asciiTheme="minorEastAsia" w:hAnsiTheme="minorEastAsia" w:hint="eastAsia"/>
        </w:rPr>
        <w:t>成</w:t>
      </w:r>
      <w:r w:rsidR="0061021D">
        <w:rPr>
          <w:rFonts w:asciiTheme="minorEastAsia" w:hAnsiTheme="minorEastAsia" w:hint="eastAsia"/>
        </w:rPr>
        <w:t>全球</w:t>
      </w:r>
      <w:r w:rsidR="009575FC">
        <w:rPr>
          <w:rFonts w:asciiTheme="minorEastAsia" w:hAnsiTheme="minorEastAsia" w:hint="eastAsia"/>
        </w:rPr>
        <w:t>工業</w:t>
      </w:r>
      <w:r w:rsidR="00914FCC">
        <w:rPr>
          <w:rFonts w:asciiTheme="minorEastAsia" w:hAnsiTheme="minorEastAsia" w:hint="eastAsia"/>
        </w:rPr>
        <w:t>生產</w:t>
      </w:r>
      <w:r w:rsidR="009575FC">
        <w:rPr>
          <w:rFonts w:asciiTheme="minorEastAsia" w:hAnsiTheme="minorEastAsia" w:hint="eastAsia"/>
        </w:rPr>
        <w:t>、宗教</w:t>
      </w:r>
      <w:r w:rsidR="00914FCC">
        <w:rPr>
          <w:rFonts w:asciiTheme="minorEastAsia" w:hAnsiTheme="minorEastAsia" w:hint="eastAsia"/>
        </w:rPr>
        <w:t>信仰</w:t>
      </w:r>
      <w:r w:rsidR="006A6A68">
        <w:rPr>
          <w:rFonts w:asciiTheme="minorEastAsia" w:hAnsiTheme="minorEastAsia" w:hint="eastAsia"/>
        </w:rPr>
        <w:t>、</w:t>
      </w:r>
      <w:r w:rsidR="005E6655">
        <w:rPr>
          <w:rFonts w:asciiTheme="minorEastAsia" w:hAnsiTheme="minorEastAsia" w:hint="eastAsia"/>
        </w:rPr>
        <w:t>政治</w:t>
      </w:r>
      <w:r w:rsidR="00914FCC">
        <w:rPr>
          <w:rFonts w:asciiTheme="minorEastAsia" w:hAnsiTheme="minorEastAsia" w:hint="eastAsia"/>
        </w:rPr>
        <w:t>制度</w:t>
      </w:r>
      <w:r w:rsidR="009215D9">
        <w:rPr>
          <w:rFonts w:asciiTheme="minorEastAsia" w:hAnsiTheme="minorEastAsia" w:hint="eastAsia"/>
        </w:rPr>
        <w:t>及消費生活</w:t>
      </w:r>
      <w:r w:rsidR="00914FCC">
        <w:rPr>
          <w:rFonts w:asciiTheme="minorEastAsia" w:hAnsiTheme="minorEastAsia" w:hint="eastAsia"/>
        </w:rPr>
        <w:t>各方面</w:t>
      </w:r>
      <w:r w:rsidR="00174A67">
        <w:rPr>
          <w:rFonts w:asciiTheme="minorEastAsia" w:hAnsiTheme="minorEastAsia" w:hint="eastAsia"/>
        </w:rPr>
        <w:t>的</w:t>
      </w:r>
      <w:r w:rsidR="00914FCC">
        <w:rPr>
          <w:rFonts w:asciiTheme="minorEastAsia" w:hAnsiTheme="minorEastAsia" w:hint="eastAsia"/>
        </w:rPr>
        <w:t>革命</w:t>
      </w:r>
      <w:r w:rsidR="002E1EAD">
        <w:rPr>
          <w:rFonts w:asciiTheme="minorEastAsia" w:hAnsiTheme="minorEastAsia" w:hint="eastAsia"/>
        </w:rPr>
        <w:t>性</w:t>
      </w:r>
      <w:r w:rsidR="00D61593">
        <w:rPr>
          <w:rFonts w:asciiTheme="minorEastAsia" w:hAnsiTheme="minorEastAsia" w:hint="eastAsia"/>
        </w:rPr>
        <w:t>轉變，</w:t>
      </w:r>
      <w:r w:rsidR="00623E90">
        <w:rPr>
          <w:rFonts w:asciiTheme="minorEastAsia" w:hAnsiTheme="minorEastAsia" w:hint="eastAsia"/>
        </w:rPr>
        <w:t>相信</w:t>
      </w:r>
      <w:r w:rsidR="00B33CAD" w:rsidRPr="00B33CAD">
        <w:rPr>
          <w:rFonts w:asciiTheme="minorEastAsia" w:hAnsiTheme="minorEastAsia" w:hint="eastAsia"/>
        </w:rPr>
        <w:t>同樣可以預期：</w:t>
      </w:r>
      <w:r w:rsidR="00B33CAD">
        <w:rPr>
          <w:rFonts w:asciiTheme="minorEastAsia" w:hAnsiTheme="minorEastAsia" w:hint="eastAsia"/>
        </w:rPr>
        <w:t>通訊傳播匯流與</w:t>
      </w:r>
      <w:r w:rsidR="00CD502C">
        <w:rPr>
          <w:rFonts w:asciiTheme="minorEastAsia" w:hAnsiTheme="minorEastAsia" w:hint="eastAsia"/>
        </w:rPr>
        <w:t>隨之而來的各項創新</w:t>
      </w:r>
      <w:r w:rsidR="002D2B8F">
        <w:rPr>
          <w:rFonts w:asciiTheme="minorEastAsia" w:hAnsiTheme="minorEastAsia" w:hint="eastAsia"/>
        </w:rPr>
        <w:t>應用</w:t>
      </w:r>
      <w:r w:rsidR="00985ADF">
        <w:rPr>
          <w:rFonts w:asciiTheme="minorEastAsia" w:hAnsiTheme="minorEastAsia" w:hint="eastAsia"/>
        </w:rPr>
        <w:t>，</w:t>
      </w:r>
      <w:r w:rsidR="00623E90">
        <w:rPr>
          <w:rFonts w:asciiTheme="minorEastAsia" w:hAnsiTheme="minorEastAsia" w:hint="eastAsia"/>
        </w:rPr>
        <w:t>未來</w:t>
      </w:r>
      <w:r w:rsidR="00B33CAD">
        <w:rPr>
          <w:rFonts w:asciiTheme="minorEastAsia" w:hAnsiTheme="minorEastAsia" w:hint="eastAsia"/>
        </w:rPr>
        <w:t>勢必</w:t>
      </w:r>
      <w:r w:rsidR="007E5213">
        <w:rPr>
          <w:rFonts w:asciiTheme="minorEastAsia" w:hAnsiTheme="minorEastAsia" w:hint="eastAsia"/>
        </w:rPr>
        <w:t>以全新風貌</w:t>
      </w:r>
      <w:r w:rsidR="00DF694C">
        <w:rPr>
          <w:rFonts w:asciiTheme="minorEastAsia" w:hAnsiTheme="minorEastAsia" w:hint="eastAsia"/>
        </w:rPr>
        <w:t>再次</w:t>
      </w:r>
      <w:r w:rsidR="007E5213">
        <w:rPr>
          <w:rFonts w:asciiTheme="minorEastAsia" w:hAnsiTheme="minorEastAsia" w:hint="eastAsia"/>
        </w:rPr>
        <w:t>席捲</w:t>
      </w:r>
      <w:r w:rsidR="00DF694C">
        <w:rPr>
          <w:rFonts w:asciiTheme="minorEastAsia" w:hAnsiTheme="minorEastAsia" w:hint="eastAsia"/>
        </w:rPr>
        <w:t>全球，而且，</w:t>
      </w:r>
      <w:r w:rsidR="00F40CDB">
        <w:rPr>
          <w:rFonts w:asciiTheme="minorEastAsia" w:hAnsiTheme="minorEastAsia" w:hint="eastAsia"/>
        </w:rPr>
        <w:t>這波革新浪潮</w:t>
      </w:r>
      <w:r w:rsidR="00975D39">
        <w:rPr>
          <w:rFonts w:asciiTheme="minorEastAsia" w:hAnsiTheme="minorEastAsia" w:hint="eastAsia"/>
        </w:rPr>
        <w:t>速度更快、面向更廣，</w:t>
      </w:r>
      <w:r w:rsidR="00973ACC">
        <w:rPr>
          <w:rFonts w:asciiTheme="minorEastAsia" w:hAnsiTheme="minorEastAsia" w:hint="eastAsia"/>
        </w:rPr>
        <w:t>更加難以區</w:t>
      </w:r>
      <w:r w:rsidR="00FF1679">
        <w:rPr>
          <w:rFonts w:asciiTheme="minorEastAsia" w:hAnsiTheme="minorEastAsia" w:hint="eastAsia"/>
        </w:rPr>
        <w:t>分遠近</w:t>
      </w:r>
      <w:r w:rsidR="00BD1715">
        <w:rPr>
          <w:rFonts w:asciiTheme="minorEastAsia" w:hAnsiTheme="minorEastAsia" w:hint="eastAsia"/>
        </w:rPr>
        <w:t>或</w:t>
      </w:r>
      <w:r w:rsidR="00FF1679">
        <w:rPr>
          <w:rFonts w:asciiTheme="minorEastAsia" w:hAnsiTheme="minorEastAsia" w:hint="eastAsia"/>
        </w:rPr>
        <w:t>內外</w:t>
      </w:r>
      <w:r w:rsidR="00042980">
        <w:rPr>
          <w:rFonts w:asciiTheme="minorEastAsia" w:hAnsiTheme="minorEastAsia" w:hint="eastAsia"/>
        </w:rPr>
        <w:t>。茉莉花革命、「</w:t>
      </w:r>
      <w:proofErr w:type="gramStart"/>
      <w:r w:rsidR="00042980">
        <w:rPr>
          <w:rFonts w:asciiTheme="minorEastAsia" w:hAnsiTheme="minorEastAsia" w:hint="eastAsia"/>
        </w:rPr>
        <w:t>佔</w:t>
      </w:r>
      <w:proofErr w:type="gramEnd"/>
      <w:r w:rsidR="00042980">
        <w:rPr>
          <w:rFonts w:asciiTheme="minorEastAsia" w:hAnsiTheme="minorEastAsia" w:hint="eastAsia"/>
        </w:rPr>
        <w:t>中</w:t>
      </w:r>
      <w:r w:rsidR="003363C5">
        <w:rPr>
          <w:rFonts w:asciiTheme="minorEastAsia" w:hAnsiTheme="minorEastAsia" w:hint="eastAsia"/>
        </w:rPr>
        <w:t>」</w:t>
      </w:r>
      <w:r w:rsidR="00042980">
        <w:rPr>
          <w:rFonts w:asciiTheme="minorEastAsia" w:hAnsiTheme="minorEastAsia" w:hint="eastAsia"/>
        </w:rPr>
        <w:t>運動</w:t>
      </w:r>
      <w:r w:rsidR="005A4996">
        <w:rPr>
          <w:rFonts w:asciiTheme="minorEastAsia" w:hAnsiTheme="minorEastAsia" w:hint="eastAsia"/>
        </w:rPr>
        <w:t>…</w:t>
      </w:r>
      <w:proofErr w:type="gramStart"/>
      <w:r w:rsidR="00B33CAD">
        <w:rPr>
          <w:rFonts w:asciiTheme="minorEastAsia" w:hAnsiTheme="minorEastAsia" w:hint="eastAsia"/>
        </w:rPr>
        <w:t>…</w:t>
      </w:r>
      <w:proofErr w:type="gramEnd"/>
      <w:r w:rsidR="002348F2">
        <w:rPr>
          <w:rFonts w:asciiTheme="minorEastAsia" w:hAnsiTheme="minorEastAsia" w:hint="eastAsia"/>
        </w:rPr>
        <w:t>或許還不如你我打開</w:t>
      </w:r>
      <w:r w:rsidR="00567CCC">
        <w:rPr>
          <w:rFonts w:asciiTheme="minorEastAsia" w:hAnsiTheme="minorEastAsia" w:hint="eastAsia"/>
        </w:rPr>
        <w:t>掛在客廳牆上</w:t>
      </w:r>
      <w:r w:rsidR="00965782">
        <w:rPr>
          <w:rFonts w:asciiTheme="minorEastAsia" w:hAnsiTheme="minorEastAsia" w:hint="eastAsia"/>
        </w:rPr>
        <w:t>的</w:t>
      </w:r>
      <w:r w:rsidR="00851F54">
        <w:rPr>
          <w:rFonts w:asciiTheme="minorEastAsia" w:hAnsiTheme="minorEastAsia" w:hint="eastAsia"/>
        </w:rPr>
        <w:t>連</w:t>
      </w:r>
      <w:r w:rsidR="00965782">
        <w:rPr>
          <w:rFonts w:asciiTheme="minorEastAsia" w:hAnsiTheme="minorEastAsia" w:hint="eastAsia"/>
        </w:rPr>
        <w:t>網</w:t>
      </w:r>
      <w:r w:rsidR="002348F2">
        <w:rPr>
          <w:rFonts w:asciiTheme="minorEastAsia" w:hAnsiTheme="minorEastAsia" w:hint="eastAsia"/>
        </w:rPr>
        <w:t>電視</w:t>
      </w:r>
      <w:r w:rsidR="009810AF">
        <w:rPr>
          <w:rFonts w:asciiTheme="minorEastAsia" w:hAnsiTheme="minorEastAsia" w:hint="eastAsia"/>
        </w:rPr>
        <w:t>，與遠方親友進行即時</w:t>
      </w:r>
      <w:r w:rsidR="00A5626A">
        <w:rPr>
          <w:rFonts w:asciiTheme="minorEastAsia" w:hAnsiTheme="minorEastAsia" w:hint="eastAsia"/>
        </w:rPr>
        <w:t>視訊</w:t>
      </w:r>
      <w:r w:rsidR="00313148">
        <w:rPr>
          <w:rFonts w:asciiTheme="minorEastAsia" w:hAnsiTheme="minorEastAsia" w:hint="eastAsia"/>
        </w:rPr>
        <w:t>，或者，</w:t>
      </w:r>
      <w:r w:rsidR="00152526">
        <w:rPr>
          <w:rFonts w:asciiTheme="minorEastAsia" w:hAnsiTheme="minorEastAsia" w:hint="eastAsia"/>
        </w:rPr>
        <w:t>捷運</w:t>
      </w:r>
      <w:r w:rsidR="00F57A8F">
        <w:rPr>
          <w:rFonts w:asciiTheme="minorEastAsia" w:hAnsiTheme="minorEastAsia" w:hint="eastAsia"/>
        </w:rPr>
        <w:t>車廂裡坐滿</w:t>
      </w:r>
      <w:r w:rsidR="009F3164">
        <w:rPr>
          <w:rFonts w:asciiTheme="minorEastAsia" w:hAnsiTheme="minorEastAsia" w:hint="eastAsia"/>
        </w:rPr>
        <w:t>低頭玩弄各類輕薄短小</w:t>
      </w:r>
      <w:r w:rsidR="00AB1FAC">
        <w:rPr>
          <w:rFonts w:asciiTheme="minorEastAsia" w:hAnsiTheme="minorEastAsia" w:hint="eastAsia"/>
        </w:rPr>
        <w:t>智慧</w:t>
      </w:r>
      <w:r w:rsidR="00B24BAD">
        <w:rPr>
          <w:rFonts w:asciiTheme="minorEastAsia" w:hAnsiTheme="minorEastAsia" w:hint="eastAsia"/>
        </w:rPr>
        <w:t>裝置</w:t>
      </w:r>
      <w:r w:rsidR="00AB1FAC">
        <w:rPr>
          <w:rFonts w:asciiTheme="minorEastAsia" w:hAnsiTheme="minorEastAsia" w:hint="eastAsia"/>
        </w:rPr>
        <w:t>的乘客，</w:t>
      </w:r>
      <w:r w:rsidR="0087485B">
        <w:rPr>
          <w:rFonts w:asciiTheme="minorEastAsia" w:hAnsiTheme="minorEastAsia" w:hint="eastAsia"/>
        </w:rPr>
        <w:t>分別</w:t>
      </w:r>
      <w:r w:rsidR="00D31EA9">
        <w:rPr>
          <w:rFonts w:asciiTheme="minorEastAsia" w:hAnsiTheme="minorEastAsia" w:hint="eastAsia"/>
        </w:rPr>
        <w:t>啟動</w:t>
      </w:r>
      <w:r w:rsidR="0087485B">
        <w:rPr>
          <w:rFonts w:asciiTheme="minorEastAsia" w:hAnsiTheme="minorEastAsia" w:hint="eastAsia"/>
        </w:rPr>
        <w:t>家中冷氣</w:t>
      </w:r>
      <w:r w:rsidR="007A2263">
        <w:rPr>
          <w:rFonts w:asciiTheme="minorEastAsia" w:hAnsiTheme="minorEastAsia" w:hint="eastAsia"/>
        </w:rPr>
        <w:t>機</w:t>
      </w:r>
      <w:r w:rsidR="007F676A">
        <w:rPr>
          <w:rFonts w:asciiTheme="minorEastAsia" w:hAnsiTheme="minorEastAsia" w:hint="eastAsia"/>
        </w:rPr>
        <w:t>預</w:t>
      </w:r>
      <w:r w:rsidR="00032A25">
        <w:rPr>
          <w:rFonts w:asciiTheme="minorEastAsia" w:hAnsiTheme="minorEastAsia" w:hint="eastAsia"/>
        </w:rPr>
        <w:t>先降溫、</w:t>
      </w:r>
      <w:r w:rsidR="00A57387">
        <w:rPr>
          <w:rFonts w:asciiTheme="minorEastAsia" w:hAnsiTheme="minorEastAsia" w:hint="eastAsia"/>
        </w:rPr>
        <w:t>遙控家中電視機預錄</w:t>
      </w:r>
      <w:r w:rsidR="00BF6B42">
        <w:rPr>
          <w:rFonts w:asciiTheme="minorEastAsia" w:hAnsiTheme="minorEastAsia" w:hint="eastAsia"/>
        </w:rPr>
        <w:t>節目、</w:t>
      </w:r>
      <w:r w:rsidR="00757ED6">
        <w:rPr>
          <w:rFonts w:asciiTheme="minorEastAsia" w:hAnsiTheme="minorEastAsia" w:hint="eastAsia"/>
        </w:rPr>
        <w:t>瀏覽</w:t>
      </w:r>
      <w:r w:rsidR="00C97C0F">
        <w:rPr>
          <w:rFonts w:asciiTheme="minorEastAsia" w:hAnsiTheme="minorEastAsia" w:hint="eastAsia"/>
        </w:rPr>
        <w:t>網路即時</w:t>
      </w:r>
      <w:r w:rsidR="00757ED6">
        <w:rPr>
          <w:rFonts w:asciiTheme="minorEastAsia" w:hAnsiTheme="minorEastAsia" w:hint="eastAsia"/>
        </w:rPr>
        <w:t>新聞及附近商場優惠消息、</w:t>
      </w:r>
      <w:r w:rsidR="007F676A">
        <w:rPr>
          <w:rFonts w:asciiTheme="minorEastAsia" w:hAnsiTheme="minorEastAsia" w:hint="eastAsia"/>
        </w:rPr>
        <w:t>處理</w:t>
      </w:r>
      <w:r w:rsidR="00430626">
        <w:rPr>
          <w:rFonts w:asciiTheme="minorEastAsia" w:hAnsiTheme="minorEastAsia" w:hint="eastAsia"/>
        </w:rPr>
        <w:t>不想待在</w:t>
      </w:r>
      <w:r w:rsidR="007F676A">
        <w:rPr>
          <w:rFonts w:asciiTheme="minorEastAsia" w:hAnsiTheme="minorEastAsia" w:hint="eastAsia"/>
        </w:rPr>
        <w:t>辦公室</w:t>
      </w:r>
      <w:r w:rsidR="009C1E9E">
        <w:rPr>
          <w:rFonts w:asciiTheme="minorEastAsia" w:hAnsiTheme="minorEastAsia" w:hint="eastAsia"/>
        </w:rPr>
        <w:t>趕寫的報告、</w:t>
      </w:r>
      <w:r w:rsidR="00F82259">
        <w:rPr>
          <w:rFonts w:asciiTheme="minorEastAsia" w:hAnsiTheme="minorEastAsia" w:hint="eastAsia"/>
        </w:rPr>
        <w:t>維護</w:t>
      </w:r>
      <w:proofErr w:type="gramStart"/>
      <w:r w:rsidR="00F82259">
        <w:rPr>
          <w:rFonts w:asciiTheme="minorEastAsia" w:hAnsiTheme="minorEastAsia" w:hint="eastAsia"/>
        </w:rPr>
        <w:t>個人</w:t>
      </w:r>
      <w:r w:rsidR="002F1C60">
        <w:rPr>
          <w:rFonts w:asciiTheme="minorEastAsia" w:hAnsiTheme="minorEastAsia" w:hint="eastAsia"/>
        </w:rPr>
        <w:t>臉書或</w:t>
      </w:r>
      <w:proofErr w:type="gramEnd"/>
      <w:r w:rsidR="002F1C60">
        <w:rPr>
          <w:rFonts w:asciiTheme="minorEastAsia" w:hAnsiTheme="minorEastAsia" w:hint="eastAsia"/>
        </w:rPr>
        <w:t>網頁</w:t>
      </w:r>
      <w:r w:rsidR="0021427E">
        <w:rPr>
          <w:rFonts w:asciiTheme="minorEastAsia" w:hAnsiTheme="minorEastAsia" w:hint="eastAsia"/>
        </w:rPr>
        <w:t>資料、</w:t>
      </w:r>
      <w:r w:rsidR="00FF7D0B">
        <w:rPr>
          <w:rFonts w:asciiTheme="minorEastAsia" w:hAnsiTheme="minorEastAsia" w:hint="eastAsia"/>
        </w:rPr>
        <w:t>串聯社群</w:t>
      </w:r>
      <w:r w:rsidR="00EE1717">
        <w:rPr>
          <w:rFonts w:asciiTheme="minorEastAsia" w:hAnsiTheme="minorEastAsia" w:hint="eastAsia"/>
        </w:rPr>
        <w:t>籌</w:t>
      </w:r>
      <w:r w:rsidR="00C9140A">
        <w:rPr>
          <w:rFonts w:asciiTheme="minorEastAsia" w:hAnsiTheme="minorEastAsia" w:hint="eastAsia"/>
        </w:rPr>
        <w:t>備下一場公益活動</w:t>
      </w:r>
      <w:r w:rsidR="009879D3">
        <w:rPr>
          <w:rFonts w:asciiTheme="minorEastAsia" w:hAnsiTheme="minorEastAsia" w:hint="eastAsia"/>
        </w:rPr>
        <w:t>…</w:t>
      </w:r>
      <w:proofErr w:type="gramStart"/>
      <w:r w:rsidR="003F49FA">
        <w:rPr>
          <w:rFonts w:asciiTheme="minorEastAsia" w:hAnsiTheme="minorEastAsia" w:hint="eastAsia"/>
        </w:rPr>
        <w:t>…</w:t>
      </w:r>
      <w:proofErr w:type="gramEnd"/>
      <w:r w:rsidR="005D13AE">
        <w:rPr>
          <w:rFonts w:asciiTheme="minorEastAsia" w:hAnsiTheme="minorEastAsia" w:hint="eastAsia"/>
        </w:rPr>
        <w:t>更</w:t>
      </w:r>
      <w:r w:rsidR="00BA2B9A">
        <w:rPr>
          <w:rFonts w:asciiTheme="minorEastAsia" w:hAnsiTheme="minorEastAsia" w:hint="eastAsia"/>
        </w:rPr>
        <w:t>徹底改變</w:t>
      </w:r>
      <w:r w:rsidR="00BE2E4C">
        <w:rPr>
          <w:rFonts w:asciiTheme="minorEastAsia" w:hAnsiTheme="minorEastAsia" w:hint="eastAsia"/>
        </w:rPr>
        <w:t>你我</w:t>
      </w:r>
      <w:r w:rsidR="00C84B17">
        <w:rPr>
          <w:rFonts w:asciiTheme="minorEastAsia" w:hAnsiTheme="minorEastAsia" w:hint="eastAsia"/>
        </w:rPr>
        <w:t>工作、思考、參與</w:t>
      </w:r>
      <w:r w:rsidR="00AD7E48">
        <w:rPr>
          <w:rFonts w:asciiTheme="minorEastAsia" w:hAnsiTheme="minorEastAsia" w:hint="eastAsia"/>
        </w:rPr>
        <w:t>社會</w:t>
      </w:r>
      <w:r w:rsidR="00CD2219">
        <w:rPr>
          <w:rFonts w:asciiTheme="minorEastAsia" w:hAnsiTheme="minorEastAsia" w:hint="eastAsia"/>
        </w:rPr>
        <w:t>，以及，</w:t>
      </w:r>
      <w:r w:rsidR="003C095D">
        <w:rPr>
          <w:rFonts w:asciiTheme="minorEastAsia" w:hAnsiTheme="minorEastAsia" w:hint="eastAsia"/>
        </w:rPr>
        <w:t>付費或不必付費取得各類</w:t>
      </w:r>
      <w:r w:rsidR="000C7C74">
        <w:rPr>
          <w:rFonts w:asciiTheme="minorEastAsia" w:hAnsiTheme="minorEastAsia" w:hint="eastAsia"/>
        </w:rPr>
        <w:t>生活所需的</w:t>
      </w:r>
      <w:r w:rsidR="006B0150">
        <w:rPr>
          <w:rFonts w:asciiTheme="minorEastAsia" w:hAnsiTheme="minorEastAsia" w:hint="eastAsia"/>
        </w:rPr>
        <w:t>方式及</w:t>
      </w:r>
      <w:r w:rsidR="000C7C74">
        <w:rPr>
          <w:rFonts w:asciiTheme="minorEastAsia" w:hAnsiTheme="minorEastAsia" w:hint="eastAsia"/>
        </w:rPr>
        <w:t>習慣</w:t>
      </w:r>
      <w:r w:rsidR="00C260AA">
        <w:rPr>
          <w:rFonts w:asciiTheme="minorEastAsia" w:hAnsiTheme="minorEastAsia" w:hint="eastAsia"/>
        </w:rPr>
        <w:t>，簡而言之，改變你我具體存在</w:t>
      </w:r>
      <w:r w:rsidR="00BC7183">
        <w:rPr>
          <w:rFonts w:asciiTheme="minorEastAsia" w:hAnsiTheme="minorEastAsia" w:hint="eastAsia"/>
        </w:rPr>
        <w:t>其中</w:t>
      </w:r>
      <w:r w:rsidR="00C260AA">
        <w:rPr>
          <w:rFonts w:asciiTheme="minorEastAsia" w:hAnsiTheme="minorEastAsia" w:hint="eastAsia"/>
        </w:rPr>
        <w:t>的</w:t>
      </w:r>
      <w:r w:rsidR="00364420">
        <w:rPr>
          <w:rFonts w:asciiTheme="minorEastAsia" w:hAnsiTheme="minorEastAsia" w:hint="eastAsia"/>
        </w:rPr>
        <w:t>生活</w:t>
      </w:r>
      <w:r w:rsidR="00C260AA">
        <w:rPr>
          <w:rFonts w:asciiTheme="minorEastAsia" w:hAnsiTheme="minorEastAsia" w:hint="eastAsia"/>
        </w:rPr>
        <w:t>世界</w:t>
      </w:r>
      <w:r w:rsidR="0074284B">
        <w:rPr>
          <w:rFonts w:asciiTheme="minorEastAsia" w:hAnsiTheme="minorEastAsia" w:hint="eastAsia"/>
        </w:rPr>
        <w:t>。</w:t>
      </w:r>
    </w:p>
    <w:p w:rsidR="0074284B" w:rsidRDefault="0074284B" w:rsidP="0048405D">
      <w:pPr>
        <w:spacing w:beforeLines="50"/>
        <w:ind w:firstLineChars="200" w:firstLine="480"/>
        <w:jc w:val="both"/>
        <w:rPr>
          <w:rFonts w:asciiTheme="minorEastAsia" w:hAnsiTheme="minorEastAsia"/>
        </w:rPr>
      </w:pPr>
      <w:r>
        <w:rPr>
          <w:rFonts w:asciiTheme="minorEastAsia" w:hAnsiTheme="minorEastAsia" w:hint="eastAsia"/>
        </w:rPr>
        <w:t>正</w:t>
      </w:r>
      <w:r w:rsidR="00D329C7">
        <w:rPr>
          <w:rFonts w:asciiTheme="minorEastAsia" w:hAnsiTheme="minorEastAsia" w:hint="eastAsia"/>
        </w:rPr>
        <w:t>是</w:t>
      </w:r>
      <w:r>
        <w:rPr>
          <w:rFonts w:asciiTheme="minorEastAsia" w:hAnsiTheme="minorEastAsia" w:hint="eastAsia"/>
        </w:rPr>
        <w:t>這樣深</w:t>
      </w:r>
      <w:proofErr w:type="gramStart"/>
      <w:r>
        <w:rPr>
          <w:rFonts w:asciiTheme="minorEastAsia" w:hAnsiTheme="minorEastAsia" w:hint="eastAsia"/>
        </w:rPr>
        <w:t>澈</w:t>
      </w:r>
      <w:proofErr w:type="gramEnd"/>
      <w:r w:rsidR="00D13687">
        <w:rPr>
          <w:rFonts w:asciiTheme="minorEastAsia" w:hAnsiTheme="minorEastAsia" w:hint="eastAsia"/>
        </w:rPr>
        <w:t>而</w:t>
      </w:r>
      <w:r w:rsidR="00BC3959">
        <w:rPr>
          <w:rFonts w:asciiTheme="minorEastAsia" w:hAnsiTheme="minorEastAsia" w:hint="eastAsia"/>
        </w:rPr>
        <w:t>快要像空氣一樣難以察覺的</w:t>
      </w:r>
      <w:r w:rsidR="005C222B">
        <w:rPr>
          <w:rFonts w:asciiTheme="minorEastAsia" w:hAnsiTheme="minorEastAsia" w:hint="eastAsia"/>
        </w:rPr>
        <w:t>全方位</w:t>
      </w:r>
      <w:r w:rsidR="00BC3959">
        <w:rPr>
          <w:rFonts w:asciiTheme="minorEastAsia" w:hAnsiTheme="minorEastAsia" w:hint="eastAsia"/>
        </w:rPr>
        <w:t>改變，</w:t>
      </w:r>
      <w:r w:rsidR="00B517F1">
        <w:rPr>
          <w:rFonts w:asciiTheme="minorEastAsia" w:hAnsiTheme="minorEastAsia" w:hint="eastAsia"/>
        </w:rPr>
        <w:t>徹底顛覆</w:t>
      </w:r>
      <w:proofErr w:type="gramStart"/>
      <w:r w:rsidR="001B5448">
        <w:rPr>
          <w:rFonts w:asciiTheme="minorEastAsia" w:hAnsiTheme="minorEastAsia" w:hint="eastAsia"/>
        </w:rPr>
        <w:t>百餘年來人類</w:t>
      </w:r>
      <w:proofErr w:type="gramEnd"/>
      <w:r w:rsidR="001B5448">
        <w:rPr>
          <w:rFonts w:asciiTheme="minorEastAsia" w:hAnsiTheme="minorEastAsia" w:hint="eastAsia"/>
        </w:rPr>
        <w:t>為了</w:t>
      </w:r>
      <w:r w:rsidR="007B4B0E">
        <w:rPr>
          <w:rFonts w:asciiTheme="minorEastAsia" w:hAnsiTheme="minorEastAsia" w:hint="eastAsia"/>
        </w:rPr>
        <w:t>維護專利</w:t>
      </w:r>
      <w:r w:rsidR="00CF57F0">
        <w:rPr>
          <w:rFonts w:asciiTheme="minorEastAsia" w:hAnsiTheme="minorEastAsia" w:hint="eastAsia"/>
        </w:rPr>
        <w:t>或特許</w:t>
      </w:r>
      <w:r w:rsidR="007B4B0E">
        <w:rPr>
          <w:rFonts w:asciiTheme="minorEastAsia" w:hAnsiTheme="minorEastAsia" w:hint="eastAsia"/>
        </w:rPr>
        <w:t>權益、</w:t>
      </w:r>
      <w:r w:rsidR="000E7A22">
        <w:rPr>
          <w:rFonts w:asciiTheme="minorEastAsia" w:hAnsiTheme="minorEastAsia" w:hint="eastAsia"/>
        </w:rPr>
        <w:t>降低新技術商轉風險、</w:t>
      </w:r>
      <w:proofErr w:type="gramStart"/>
      <w:r w:rsidR="006B61B2">
        <w:rPr>
          <w:rFonts w:asciiTheme="minorEastAsia" w:hAnsiTheme="minorEastAsia" w:hint="eastAsia"/>
        </w:rPr>
        <w:t>防堵</w:t>
      </w:r>
      <w:r w:rsidR="00D21392">
        <w:rPr>
          <w:rFonts w:asciiTheme="minorEastAsia" w:hAnsiTheme="minorEastAsia" w:hint="eastAsia"/>
        </w:rPr>
        <w:t>影音</w:t>
      </w:r>
      <w:proofErr w:type="gramEnd"/>
      <w:r w:rsidR="00D21392">
        <w:rPr>
          <w:rFonts w:asciiTheme="minorEastAsia" w:hAnsiTheme="minorEastAsia" w:hint="eastAsia"/>
        </w:rPr>
        <w:t>內容負面影響</w:t>
      </w:r>
      <w:r w:rsidR="00CF57F0">
        <w:rPr>
          <w:rFonts w:asciiTheme="minorEastAsia" w:hAnsiTheme="minorEastAsia" w:hint="eastAsia"/>
        </w:rPr>
        <w:t>、</w:t>
      </w:r>
      <w:r w:rsidR="006B61B2">
        <w:rPr>
          <w:rFonts w:asciiTheme="minorEastAsia" w:hAnsiTheme="minorEastAsia" w:hint="eastAsia"/>
        </w:rPr>
        <w:t>管制</w:t>
      </w:r>
      <w:r w:rsidR="00797EBE">
        <w:rPr>
          <w:rFonts w:asciiTheme="minorEastAsia" w:hAnsiTheme="minorEastAsia" w:hint="eastAsia"/>
        </w:rPr>
        <w:t>多數人</w:t>
      </w:r>
      <w:r w:rsidR="007A4D1A">
        <w:rPr>
          <w:rFonts w:asciiTheme="minorEastAsia" w:hAnsiTheme="minorEastAsia" w:hint="eastAsia"/>
        </w:rPr>
        <w:t>日常</w:t>
      </w:r>
      <w:r w:rsidR="008C3B1B">
        <w:rPr>
          <w:rFonts w:asciiTheme="minorEastAsia" w:hAnsiTheme="minorEastAsia" w:hint="eastAsia"/>
        </w:rPr>
        <w:t>所需</w:t>
      </w:r>
      <w:r w:rsidR="00B502CE">
        <w:rPr>
          <w:rFonts w:asciiTheme="minorEastAsia" w:hAnsiTheme="minorEastAsia" w:hint="eastAsia"/>
        </w:rPr>
        <w:t>的</w:t>
      </w:r>
      <w:r w:rsidR="008C3B1B">
        <w:rPr>
          <w:rFonts w:asciiTheme="minorEastAsia" w:hAnsiTheme="minorEastAsia" w:hint="eastAsia"/>
        </w:rPr>
        <w:t>通訊傳播服務價格</w:t>
      </w:r>
      <w:r w:rsidR="00C70BDD">
        <w:rPr>
          <w:rFonts w:asciiTheme="minorEastAsia" w:hAnsiTheme="minorEastAsia" w:hint="eastAsia"/>
        </w:rPr>
        <w:t>或第三方（透過廣告</w:t>
      </w:r>
      <w:r w:rsidR="00D76DDF">
        <w:rPr>
          <w:rFonts w:asciiTheme="minorEastAsia" w:hAnsiTheme="minorEastAsia" w:hint="eastAsia"/>
        </w:rPr>
        <w:t>、贊助</w:t>
      </w:r>
      <w:r w:rsidR="00C70BDD">
        <w:rPr>
          <w:rFonts w:asciiTheme="minorEastAsia" w:hAnsiTheme="minorEastAsia" w:hint="eastAsia"/>
        </w:rPr>
        <w:t>等</w:t>
      </w:r>
      <w:r w:rsidR="00B220C5">
        <w:rPr>
          <w:rFonts w:asciiTheme="minorEastAsia" w:hAnsiTheme="minorEastAsia" w:hint="eastAsia"/>
        </w:rPr>
        <w:t>形式</w:t>
      </w:r>
      <w:r w:rsidR="00C70BDD">
        <w:rPr>
          <w:rFonts w:asciiTheme="minorEastAsia" w:hAnsiTheme="minorEastAsia" w:hint="eastAsia"/>
        </w:rPr>
        <w:t>）</w:t>
      </w:r>
      <w:proofErr w:type="gramStart"/>
      <w:r w:rsidR="0093520E">
        <w:rPr>
          <w:rFonts w:asciiTheme="minorEastAsia" w:hAnsiTheme="minorEastAsia" w:hint="eastAsia"/>
        </w:rPr>
        <w:t>挹</w:t>
      </w:r>
      <w:proofErr w:type="gramEnd"/>
      <w:r w:rsidR="0093520E">
        <w:rPr>
          <w:rFonts w:asciiTheme="minorEastAsia" w:hAnsiTheme="minorEastAsia" w:hint="eastAsia"/>
        </w:rPr>
        <w:t>注資源</w:t>
      </w:r>
      <w:r w:rsidR="00B220C5">
        <w:rPr>
          <w:rFonts w:asciiTheme="minorEastAsia" w:hAnsiTheme="minorEastAsia" w:hint="eastAsia"/>
        </w:rPr>
        <w:t>管道</w:t>
      </w:r>
      <w:r w:rsidR="00EE7863">
        <w:rPr>
          <w:rFonts w:asciiTheme="minorEastAsia" w:hAnsiTheme="minorEastAsia" w:hint="eastAsia"/>
        </w:rPr>
        <w:t>，</w:t>
      </w:r>
      <w:r w:rsidR="00AE3ED9">
        <w:rPr>
          <w:rFonts w:asciiTheme="minorEastAsia" w:hAnsiTheme="minorEastAsia" w:hint="eastAsia"/>
        </w:rPr>
        <w:t>藉以</w:t>
      </w:r>
      <w:r w:rsidR="00EE7863">
        <w:rPr>
          <w:rFonts w:asciiTheme="minorEastAsia" w:hAnsiTheme="minorEastAsia" w:hint="eastAsia"/>
        </w:rPr>
        <w:t>撐持</w:t>
      </w:r>
      <w:r w:rsidR="00923BA5">
        <w:rPr>
          <w:rFonts w:asciiTheme="minorEastAsia" w:hAnsiTheme="minorEastAsia" w:hint="eastAsia"/>
        </w:rPr>
        <w:t>多</w:t>
      </w:r>
      <w:r w:rsidR="00EE7863">
        <w:rPr>
          <w:rFonts w:asciiTheme="minorEastAsia" w:hAnsiTheme="minorEastAsia" w:hint="eastAsia"/>
        </w:rPr>
        <w:t>套</w:t>
      </w:r>
      <w:r w:rsidR="00670571">
        <w:rPr>
          <w:rFonts w:asciiTheme="minorEastAsia" w:hAnsiTheme="minorEastAsia" w:hint="eastAsia"/>
        </w:rPr>
        <w:t>仰賴龐大基礎設施</w:t>
      </w:r>
      <w:r w:rsidR="008403F0">
        <w:rPr>
          <w:rFonts w:asciiTheme="minorEastAsia" w:hAnsiTheme="minorEastAsia" w:hint="eastAsia"/>
        </w:rPr>
        <w:t>及封閉或</w:t>
      </w:r>
      <w:r w:rsidR="00684BB5">
        <w:rPr>
          <w:rFonts w:asciiTheme="minorEastAsia" w:hAnsiTheme="minorEastAsia" w:hint="eastAsia"/>
        </w:rPr>
        <w:t>階層化</w:t>
      </w:r>
      <w:r w:rsidR="0017271C">
        <w:rPr>
          <w:rFonts w:asciiTheme="minorEastAsia" w:hAnsiTheme="minorEastAsia" w:hint="eastAsia"/>
        </w:rPr>
        <w:t>傳輸</w:t>
      </w:r>
      <w:r w:rsidR="004D057D">
        <w:rPr>
          <w:rFonts w:asciiTheme="minorEastAsia" w:hAnsiTheme="minorEastAsia" w:hint="eastAsia"/>
        </w:rPr>
        <w:t>平</w:t>
      </w:r>
      <w:proofErr w:type="gramStart"/>
      <w:r w:rsidR="004D057D">
        <w:rPr>
          <w:rFonts w:asciiTheme="minorEastAsia" w:hAnsiTheme="minorEastAsia" w:hint="eastAsia"/>
        </w:rPr>
        <w:t>臺</w:t>
      </w:r>
      <w:proofErr w:type="gramEnd"/>
      <w:r w:rsidR="00935A03">
        <w:rPr>
          <w:rFonts w:asciiTheme="minorEastAsia" w:hAnsiTheme="minorEastAsia" w:hint="eastAsia"/>
        </w:rPr>
        <w:t>所建構的</w:t>
      </w:r>
      <w:r w:rsidR="00092CEC">
        <w:rPr>
          <w:rFonts w:asciiTheme="minorEastAsia" w:hAnsiTheme="minorEastAsia" w:hint="eastAsia"/>
        </w:rPr>
        <w:t>電信及廣播電視</w:t>
      </w:r>
      <w:r w:rsidR="00001972">
        <w:rPr>
          <w:rFonts w:asciiTheme="minorEastAsia" w:hAnsiTheme="minorEastAsia" w:hint="eastAsia"/>
        </w:rPr>
        <w:t>產業</w:t>
      </w:r>
      <w:r w:rsidR="00F16DDC">
        <w:rPr>
          <w:rFonts w:asciiTheme="minorEastAsia" w:hAnsiTheme="minorEastAsia" w:hint="eastAsia"/>
        </w:rPr>
        <w:t>框架</w:t>
      </w:r>
      <w:r w:rsidR="00AE3ED9">
        <w:rPr>
          <w:rFonts w:asciiTheme="minorEastAsia" w:hAnsiTheme="minorEastAsia" w:hint="eastAsia"/>
        </w:rPr>
        <w:t>。</w:t>
      </w:r>
      <w:r w:rsidR="00087D2A">
        <w:rPr>
          <w:rFonts w:asciiTheme="minorEastAsia" w:hAnsiTheme="minorEastAsia" w:hint="eastAsia"/>
        </w:rPr>
        <w:t>這套</w:t>
      </w:r>
      <w:r w:rsidR="00031F0D">
        <w:rPr>
          <w:rFonts w:asciiTheme="minorEastAsia" w:hAnsiTheme="minorEastAsia" w:hint="eastAsia"/>
        </w:rPr>
        <w:t>技術上早已過時、在全球化匯流浪潮下</w:t>
      </w:r>
      <w:r w:rsidR="003A2D43">
        <w:rPr>
          <w:rFonts w:asciiTheme="minorEastAsia" w:hAnsiTheme="minorEastAsia" w:hint="eastAsia"/>
        </w:rPr>
        <w:t>再也難以撐持的</w:t>
      </w:r>
      <w:r w:rsidR="00B32C1F">
        <w:rPr>
          <w:rFonts w:asciiTheme="minorEastAsia" w:hAnsiTheme="minorEastAsia" w:hint="eastAsia"/>
        </w:rPr>
        <w:t>人為分流</w:t>
      </w:r>
      <w:r w:rsidR="001B00F7">
        <w:rPr>
          <w:rFonts w:asciiTheme="minorEastAsia" w:hAnsiTheme="minorEastAsia" w:hint="eastAsia"/>
        </w:rPr>
        <w:t>管制架構，</w:t>
      </w:r>
      <w:r w:rsidR="00FB6795">
        <w:rPr>
          <w:rFonts w:asciiTheme="minorEastAsia" w:hAnsiTheme="minorEastAsia" w:hint="eastAsia"/>
        </w:rPr>
        <w:t>在我國就是現行電信法與所謂「廣電三法」</w:t>
      </w:r>
      <w:r w:rsidR="004D61ED">
        <w:rPr>
          <w:rFonts w:asciiTheme="minorEastAsia" w:hAnsiTheme="minorEastAsia" w:hint="eastAsia"/>
        </w:rPr>
        <w:t>，對應</w:t>
      </w:r>
      <w:r w:rsidR="00C27D66">
        <w:rPr>
          <w:rFonts w:asciiTheme="minorEastAsia" w:hAnsiTheme="minorEastAsia" w:hint="eastAsia"/>
        </w:rPr>
        <w:t>其特許制度所形塑的</w:t>
      </w:r>
      <w:r w:rsidR="00143E01">
        <w:rPr>
          <w:rFonts w:asciiTheme="minorEastAsia" w:hAnsiTheme="minorEastAsia" w:hint="eastAsia"/>
        </w:rPr>
        <w:t>少數第一類電信事業</w:t>
      </w:r>
      <w:r w:rsidR="00143E01" w:rsidRPr="00760E8F">
        <w:rPr>
          <w:rFonts w:ascii="Times New Roman" w:hAnsi="Times New Roman" w:cs="Times New Roman"/>
        </w:rPr>
        <w:t>、</w:t>
      </w:r>
      <w:r w:rsidR="00760E8F" w:rsidRPr="00760E8F">
        <w:rPr>
          <w:rFonts w:ascii="Times New Roman" w:hAnsi="Times New Roman" w:cs="Times New Roman"/>
        </w:rPr>
        <w:t>4</w:t>
      </w:r>
      <w:r w:rsidR="00760E8F">
        <w:rPr>
          <w:rFonts w:asciiTheme="minorEastAsia" w:hAnsiTheme="minorEastAsia" w:hint="eastAsia"/>
        </w:rPr>
        <w:t>家商業無線電視台、</w:t>
      </w:r>
      <w:r w:rsidR="00421615">
        <w:rPr>
          <w:rFonts w:asciiTheme="minorEastAsia" w:hAnsiTheme="minorEastAsia" w:hint="eastAsia"/>
        </w:rPr>
        <w:t>百餘家大小不同的廣播電臺、</w:t>
      </w:r>
      <w:r w:rsidR="00D36209">
        <w:rPr>
          <w:rFonts w:asciiTheme="minorEastAsia" w:hAnsiTheme="minorEastAsia" w:hint="eastAsia"/>
        </w:rPr>
        <w:t>數十家以經營區為營運範圍的有線廣播電視系統</w:t>
      </w:r>
      <w:r w:rsidR="0077099A">
        <w:rPr>
          <w:rFonts w:asciiTheme="minorEastAsia" w:hAnsiTheme="minorEastAsia" w:hint="eastAsia"/>
        </w:rPr>
        <w:t>，以及，</w:t>
      </w:r>
      <w:r w:rsidR="009D59F5">
        <w:rPr>
          <w:rFonts w:asciiTheme="minorEastAsia" w:hAnsiTheme="minorEastAsia" w:hint="eastAsia"/>
        </w:rPr>
        <w:t>依附其上形成上下游或相鄰</w:t>
      </w:r>
      <w:r w:rsidR="00B30170">
        <w:rPr>
          <w:rFonts w:asciiTheme="minorEastAsia" w:hAnsiTheme="minorEastAsia" w:hint="eastAsia"/>
        </w:rPr>
        <w:t>產業的</w:t>
      </w:r>
      <w:r w:rsidR="00C0184D">
        <w:rPr>
          <w:rFonts w:asciiTheme="minorEastAsia" w:hAnsiTheme="minorEastAsia" w:hint="eastAsia"/>
        </w:rPr>
        <w:t>數百家第二類電信事業</w:t>
      </w:r>
      <w:r w:rsidR="00080BD9">
        <w:rPr>
          <w:rFonts w:asciiTheme="minorEastAsia" w:hAnsiTheme="minorEastAsia" w:hint="eastAsia"/>
        </w:rPr>
        <w:t>、頻道供應事業及其代理商等「業者」</w:t>
      </w:r>
      <w:r w:rsidR="004B2215">
        <w:rPr>
          <w:rFonts w:asciiTheme="minorEastAsia" w:hAnsiTheme="minorEastAsia" w:hint="eastAsia"/>
        </w:rPr>
        <w:t>，</w:t>
      </w:r>
      <w:r w:rsidR="008B5610">
        <w:rPr>
          <w:rFonts w:asciiTheme="minorEastAsia" w:hAnsiTheme="minorEastAsia" w:hint="eastAsia"/>
        </w:rPr>
        <w:t>在特許（或略為降低門檻的「許可」）</w:t>
      </w:r>
      <w:r w:rsidR="00284D29">
        <w:rPr>
          <w:rFonts w:asciiTheme="minorEastAsia" w:hAnsiTheme="minorEastAsia" w:hint="eastAsia"/>
        </w:rPr>
        <w:t>「</w:t>
      </w:r>
      <w:r w:rsidR="008B5610">
        <w:rPr>
          <w:rFonts w:asciiTheme="minorEastAsia" w:hAnsiTheme="minorEastAsia" w:hint="eastAsia"/>
        </w:rPr>
        <w:t>圍牆</w:t>
      </w:r>
      <w:r w:rsidR="00284D29">
        <w:rPr>
          <w:rFonts w:asciiTheme="minorEastAsia" w:hAnsiTheme="minorEastAsia" w:hint="eastAsia"/>
        </w:rPr>
        <w:t>」</w:t>
      </w:r>
      <w:r w:rsidR="008B5610">
        <w:rPr>
          <w:rFonts w:asciiTheme="minorEastAsia" w:hAnsiTheme="minorEastAsia" w:hint="eastAsia"/>
        </w:rPr>
        <w:t>內</w:t>
      </w:r>
      <w:r w:rsidR="007020D5">
        <w:rPr>
          <w:rFonts w:asciiTheme="minorEastAsia" w:hAnsiTheme="minorEastAsia" w:hint="eastAsia"/>
        </w:rPr>
        <w:t>由</w:t>
      </w:r>
      <w:r w:rsidR="00284D29">
        <w:rPr>
          <w:rFonts w:asciiTheme="minorEastAsia" w:hAnsiTheme="minorEastAsia" w:hint="eastAsia"/>
        </w:rPr>
        <w:t>各類</w:t>
      </w:r>
      <w:r w:rsidR="002D071B">
        <w:rPr>
          <w:rFonts w:asciiTheme="minorEastAsia" w:hAnsiTheme="minorEastAsia" w:hint="eastAsia"/>
        </w:rPr>
        <w:t>有如</w:t>
      </w:r>
      <w:r w:rsidR="00284D29">
        <w:rPr>
          <w:rFonts w:asciiTheme="minorEastAsia" w:hAnsiTheme="minorEastAsia" w:hint="eastAsia"/>
        </w:rPr>
        <w:t>「除草」、「</w:t>
      </w:r>
      <w:proofErr w:type="gramStart"/>
      <w:r w:rsidR="00284D29">
        <w:rPr>
          <w:rFonts w:asciiTheme="minorEastAsia" w:hAnsiTheme="minorEastAsia" w:hint="eastAsia"/>
        </w:rPr>
        <w:t>疏枝</w:t>
      </w:r>
      <w:proofErr w:type="gramEnd"/>
      <w:r w:rsidR="00284D29">
        <w:rPr>
          <w:rFonts w:asciiTheme="minorEastAsia" w:hAnsiTheme="minorEastAsia" w:hint="eastAsia"/>
        </w:rPr>
        <w:t>」等管制</w:t>
      </w:r>
      <w:r w:rsidR="000D0AAF">
        <w:rPr>
          <w:rFonts w:asciiTheme="minorEastAsia" w:hAnsiTheme="minorEastAsia" w:hint="eastAsia"/>
        </w:rPr>
        <w:t>手段</w:t>
      </w:r>
      <w:r w:rsidR="007020D5">
        <w:rPr>
          <w:rFonts w:asciiTheme="minorEastAsia" w:hAnsiTheme="minorEastAsia" w:hint="eastAsia"/>
        </w:rPr>
        <w:t>及</w:t>
      </w:r>
      <w:r w:rsidR="00284D29">
        <w:rPr>
          <w:rFonts w:asciiTheme="minorEastAsia" w:hAnsiTheme="minorEastAsia" w:hint="eastAsia"/>
        </w:rPr>
        <w:t>「</w:t>
      </w:r>
      <w:r w:rsidR="007020D5">
        <w:rPr>
          <w:rFonts w:asciiTheme="minorEastAsia" w:hAnsiTheme="minorEastAsia" w:hint="eastAsia"/>
        </w:rPr>
        <w:t>農藥</w:t>
      </w:r>
      <w:r w:rsidR="00284D29">
        <w:rPr>
          <w:rFonts w:asciiTheme="minorEastAsia" w:hAnsiTheme="minorEastAsia" w:hint="eastAsia"/>
        </w:rPr>
        <w:t>」、「肥料」等處罰及輔導獎勵措施</w:t>
      </w:r>
      <w:r w:rsidR="00C6569D">
        <w:rPr>
          <w:rFonts w:asciiTheme="minorEastAsia" w:hAnsiTheme="minorEastAsia" w:hint="eastAsia"/>
        </w:rPr>
        <w:t>，</w:t>
      </w:r>
      <w:r w:rsidR="00EC726B">
        <w:rPr>
          <w:rFonts w:asciiTheme="minorEastAsia" w:hAnsiTheme="minorEastAsia" w:hint="eastAsia"/>
        </w:rPr>
        <w:t>勉強</w:t>
      </w:r>
      <w:r w:rsidR="003A5686">
        <w:rPr>
          <w:rFonts w:asciiTheme="minorEastAsia" w:hAnsiTheme="minorEastAsia" w:hint="eastAsia"/>
        </w:rPr>
        <w:t>維護</w:t>
      </w:r>
      <w:r w:rsidR="00462750">
        <w:rPr>
          <w:rFonts w:asciiTheme="minorEastAsia" w:hAnsiTheme="minorEastAsia" w:hint="eastAsia"/>
        </w:rPr>
        <w:t>成</w:t>
      </w:r>
      <w:r w:rsidR="00121DC4">
        <w:rPr>
          <w:rFonts w:asciiTheme="minorEastAsia" w:hAnsiTheme="minorEastAsia" w:hint="eastAsia"/>
        </w:rPr>
        <w:t>或附庸風雅或拙劣模仿</w:t>
      </w:r>
      <w:r w:rsidR="004D0129">
        <w:rPr>
          <w:rFonts w:asciiTheme="minorEastAsia" w:hAnsiTheme="minorEastAsia" w:hint="eastAsia"/>
        </w:rPr>
        <w:t>的人工</w:t>
      </w:r>
      <w:r w:rsidR="00AE68B5">
        <w:rPr>
          <w:rFonts w:asciiTheme="minorEastAsia" w:hAnsiTheme="minorEastAsia" w:hint="eastAsia"/>
        </w:rPr>
        <w:t>花園</w:t>
      </w:r>
      <w:r w:rsidR="00080BD9">
        <w:rPr>
          <w:rFonts w:asciiTheme="minorEastAsia" w:hAnsiTheme="minorEastAsia" w:hint="eastAsia"/>
        </w:rPr>
        <w:t>。</w:t>
      </w:r>
    </w:p>
    <w:p w:rsidR="00B10759" w:rsidRDefault="00B10759" w:rsidP="0048405D">
      <w:pPr>
        <w:spacing w:beforeLines="50"/>
        <w:ind w:firstLineChars="200" w:firstLine="480"/>
        <w:jc w:val="both"/>
        <w:rPr>
          <w:rFonts w:asciiTheme="minorEastAsia" w:hAnsiTheme="minorEastAsia"/>
        </w:rPr>
      </w:pPr>
      <w:r>
        <w:rPr>
          <w:rFonts w:hint="eastAsia"/>
        </w:rPr>
        <w:t>以往所謂通訊傳播</w:t>
      </w:r>
      <w:r>
        <w:rPr>
          <w:rFonts w:asciiTheme="minorEastAsia" w:hAnsiTheme="minorEastAsia" w:hint="eastAsia"/>
        </w:rPr>
        <w:t>「匯流」，重點主要放在上述「人工花園」裡電信與廣播電視這兩個</w:t>
      </w:r>
      <w:r w:rsidR="00C77052">
        <w:rPr>
          <w:rFonts w:asciiTheme="minorEastAsia" w:hAnsiTheme="minorEastAsia" w:hint="eastAsia"/>
        </w:rPr>
        <w:t>產業</w:t>
      </w:r>
      <w:r>
        <w:rPr>
          <w:rFonts w:asciiTheme="minorEastAsia" w:hAnsiTheme="minorEastAsia" w:hint="eastAsia"/>
        </w:rPr>
        <w:t>區隔之間（有限度）的「互跨」障礙鬆綁，</w:t>
      </w:r>
      <w:r w:rsidR="008063D8">
        <w:rPr>
          <w:rFonts w:asciiTheme="minorEastAsia" w:hAnsiTheme="minorEastAsia" w:hint="eastAsia"/>
        </w:rPr>
        <w:t>如此未改變</w:t>
      </w:r>
      <w:r w:rsidR="00991F5D">
        <w:rPr>
          <w:rFonts w:asciiTheme="minorEastAsia" w:hAnsiTheme="minorEastAsia" w:hint="eastAsia"/>
        </w:rPr>
        <w:t>垂直</w:t>
      </w:r>
      <w:r w:rsidR="008063D8">
        <w:rPr>
          <w:rFonts w:asciiTheme="minorEastAsia" w:hAnsiTheme="minorEastAsia" w:hint="eastAsia"/>
        </w:rPr>
        <w:t>分流管制本質的</w:t>
      </w:r>
      <w:r w:rsidR="00816460">
        <w:rPr>
          <w:rFonts w:asciiTheme="minorEastAsia" w:hAnsiTheme="minorEastAsia" w:hint="eastAsia"/>
        </w:rPr>
        <w:t>「鳥籠</w:t>
      </w:r>
      <w:r w:rsidR="00157A6B">
        <w:rPr>
          <w:rFonts w:asciiTheme="minorEastAsia" w:hAnsiTheme="minorEastAsia" w:hint="eastAsia"/>
        </w:rPr>
        <w:t>式匯流」</w:t>
      </w:r>
      <w:r w:rsidR="008063D8">
        <w:rPr>
          <w:rFonts w:asciiTheme="minorEastAsia" w:hAnsiTheme="minorEastAsia" w:hint="eastAsia"/>
        </w:rPr>
        <w:t>，</w:t>
      </w:r>
      <w:r>
        <w:rPr>
          <w:rFonts w:asciiTheme="minorEastAsia" w:hAnsiTheme="minorEastAsia" w:hint="eastAsia"/>
        </w:rPr>
        <w:t>早已不足以因應數位編碼、影音串流、ＩＰ定址、</w:t>
      </w:r>
      <w:r>
        <w:rPr>
          <w:rFonts w:asciiTheme="minorEastAsia" w:hAnsiTheme="minorEastAsia" w:hint="eastAsia"/>
        </w:rPr>
        <w:lastRenderedPageBreak/>
        <w:t>訊號調變、感知無線電（</w:t>
      </w:r>
      <w:r w:rsidRPr="00955F1C">
        <w:rPr>
          <w:rFonts w:ascii="Times New Roman" w:hAnsi="Times New Roman" w:cs="Times New Roman"/>
        </w:rPr>
        <w:t>CR</w:t>
      </w:r>
      <w:r>
        <w:rPr>
          <w:rFonts w:asciiTheme="minorEastAsia" w:hAnsiTheme="minorEastAsia" w:hint="eastAsia"/>
        </w:rPr>
        <w:t>）、軟體定義網路（</w:t>
      </w:r>
      <w:r w:rsidRPr="00955F1C">
        <w:rPr>
          <w:rFonts w:ascii="Times New Roman" w:hAnsi="Times New Roman" w:cs="Times New Roman"/>
        </w:rPr>
        <w:t>SDN</w:t>
      </w:r>
      <w:r>
        <w:rPr>
          <w:rFonts w:asciiTheme="minorEastAsia" w:hAnsiTheme="minorEastAsia" w:hint="eastAsia"/>
        </w:rPr>
        <w:t>）等新技術所促成聯網、跨網、繞網（</w:t>
      </w:r>
      <w:r w:rsidRPr="00132E06">
        <w:rPr>
          <w:rFonts w:ascii="Times New Roman" w:hAnsi="Times New Roman" w:cs="Times New Roman"/>
        </w:rPr>
        <w:t>Over The Top, OTT</w:t>
      </w:r>
      <w:r>
        <w:rPr>
          <w:rFonts w:asciiTheme="minorEastAsia" w:hAnsiTheme="minorEastAsia" w:hint="eastAsia"/>
        </w:rPr>
        <w:t>）及載波聚合（</w:t>
      </w:r>
      <w:r w:rsidRPr="00C33638">
        <w:rPr>
          <w:rFonts w:ascii="Times New Roman" w:hAnsi="Times New Roman" w:cs="Times New Roman"/>
        </w:rPr>
        <w:t>CA</w:t>
      </w:r>
      <w:r>
        <w:rPr>
          <w:rFonts w:asciiTheme="minorEastAsia" w:hAnsiTheme="minorEastAsia" w:hint="eastAsia"/>
        </w:rPr>
        <w:t>）與更激烈的頻率用</w:t>
      </w:r>
      <w:r w:rsidR="002364F0">
        <w:rPr>
          <w:rFonts w:asciiTheme="minorEastAsia" w:hAnsiTheme="minorEastAsia" w:hint="eastAsia"/>
        </w:rPr>
        <w:t>途</w:t>
      </w:r>
      <w:r>
        <w:rPr>
          <w:rFonts w:asciiTheme="minorEastAsia" w:hAnsiTheme="minorEastAsia" w:hint="eastAsia"/>
        </w:rPr>
        <w:t>競合</w:t>
      </w:r>
      <w:r w:rsidR="006E6A5F">
        <w:rPr>
          <w:rFonts w:asciiTheme="minorEastAsia" w:hAnsiTheme="minorEastAsia" w:hint="eastAsia"/>
        </w:rPr>
        <w:t>，以及，</w:t>
      </w:r>
      <w:r w:rsidR="00D93AB9">
        <w:rPr>
          <w:rFonts w:asciiTheme="minorEastAsia" w:hAnsiTheme="minorEastAsia" w:hint="eastAsia"/>
        </w:rPr>
        <w:t>環</w:t>
      </w:r>
      <w:r w:rsidR="00046DC6">
        <w:rPr>
          <w:rFonts w:asciiTheme="minorEastAsia" w:hAnsiTheme="minorEastAsia" w:hint="eastAsia"/>
        </w:rPr>
        <w:t>繞「物聯網（</w:t>
      </w:r>
      <w:r w:rsidR="00046DC6" w:rsidRPr="00046DC6">
        <w:rPr>
          <w:rFonts w:ascii="Times New Roman" w:hAnsi="Times New Roman" w:cs="Times New Roman"/>
        </w:rPr>
        <w:t>Internet of Things, IOT</w:t>
      </w:r>
      <w:r w:rsidR="00046DC6">
        <w:rPr>
          <w:rFonts w:asciiTheme="minorEastAsia" w:hAnsiTheme="minorEastAsia" w:hint="eastAsia"/>
        </w:rPr>
        <w:t>）」</w:t>
      </w:r>
      <w:r w:rsidR="00E00FB9">
        <w:rPr>
          <w:rFonts w:asciiTheme="minorEastAsia" w:hAnsiTheme="minorEastAsia" w:hint="eastAsia"/>
        </w:rPr>
        <w:t>及</w:t>
      </w:r>
      <w:r w:rsidR="00CA4057">
        <w:rPr>
          <w:rFonts w:asciiTheme="minorEastAsia" w:hAnsiTheme="minorEastAsia" w:hint="eastAsia"/>
        </w:rPr>
        <w:t>各類「電子商務（</w:t>
      </w:r>
      <w:r w:rsidR="00551C98">
        <w:rPr>
          <w:rFonts w:asciiTheme="minorEastAsia" w:hAnsiTheme="minorEastAsia" w:hint="eastAsia"/>
        </w:rPr>
        <w:t>簡稱電商</w:t>
      </w:r>
      <w:r w:rsidR="00CA4057">
        <w:rPr>
          <w:rFonts w:asciiTheme="minorEastAsia" w:hAnsiTheme="minorEastAsia" w:hint="eastAsia"/>
        </w:rPr>
        <w:t>）」</w:t>
      </w:r>
      <w:r w:rsidR="000D09BB">
        <w:rPr>
          <w:rFonts w:asciiTheme="minorEastAsia" w:hAnsiTheme="minorEastAsia" w:hint="eastAsia"/>
        </w:rPr>
        <w:t>一同</w:t>
      </w:r>
      <w:r w:rsidR="00AD4EDF">
        <w:rPr>
          <w:rFonts w:asciiTheme="minorEastAsia" w:hAnsiTheme="minorEastAsia" w:hint="eastAsia"/>
        </w:rPr>
        <w:t>匯聚而來</w:t>
      </w:r>
      <w:r w:rsidR="00E55DC3">
        <w:rPr>
          <w:rFonts w:asciiTheme="minorEastAsia" w:hAnsiTheme="minorEastAsia" w:hint="eastAsia"/>
        </w:rPr>
        <w:t>，衝擊</w:t>
      </w:r>
      <w:r w:rsidR="00AD4EDF">
        <w:rPr>
          <w:rFonts w:asciiTheme="minorEastAsia" w:hAnsiTheme="minorEastAsia" w:hint="eastAsia"/>
        </w:rPr>
        <w:t>醫療、交通、金融、稅務、</w:t>
      </w:r>
      <w:r w:rsidR="00686069">
        <w:rPr>
          <w:rFonts w:asciiTheme="minorEastAsia" w:hAnsiTheme="minorEastAsia" w:hint="eastAsia"/>
        </w:rPr>
        <w:t>教育、勞動</w:t>
      </w:r>
      <w:r w:rsidR="00E55DC3">
        <w:rPr>
          <w:rFonts w:asciiTheme="minorEastAsia" w:hAnsiTheme="minorEastAsia" w:hint="eastAsia"/>
        </w:rPr>
        <w:t>、資安</w:t>
      </w:r>
      <w:r w:rsidR="00686069">
        <w:rPr>
          <w:rFonts w:asciiTheme="minorEastAsia" w:hAnsiTheme="minorEastAsia" w:hint="eastAsia"/>
        </w:rPr>
        <w:t>等面向</w:t>
      </w:r>
      <w:r w:rsidR="00CD2F2B">
        <w:rPr>
          <w:rFonts w:asciiTheme="minorEastAsia" w:hAnsiTheme="minorEastAsia" w:hint="eastAsia"/>
        </w:rPr>
        <w:t>的</w:t>
      </w:r>
      <w:r w:rsidR="00686069">
        <w:rPr>
          <w:rFonts w:asciiTheme="minorEastAsia" w:hAnsiTheme="minorEastAsia" w:hint="eastAsia"/>
        </w:rPr>
        <w:t>全方位匯流</w:t>
      </w:r>
      <w:r>
        <w:rPr>
          <w:rFonts w:asciiTheme="minorEastAsia" w:hAnsiTheme="minorEastAsia" w:hint="eastAsia"/>
        </w:rPr>
        <w:t>挑戰。近年來「圍牆」外「春意盎然」，新型態影音媒體（</w:t>
      </w:r>
      <w:r w:rsidRPr="00C40F5E">
        <w:rPr>
          <w:rFonts w:ascii="Times New Roman" w:hAnsi="Times New Roman" w:cs="Times New Roman"/>
        </w:rPr>
        <w:t>Netflix</w:t>
      </w:r>
      <w:r>
        <w:rPr>
          <w:rFonts w:asciiTheme="minorEastAsia" w:hAnsiTheme="minorEastAsia" w:hint="eastAsia"/>
        </w:rPr>
        <w:t>）、即時通訊軟體（</w:t>
      </w:r>
      <w:r w:rsidRPr="000F20EC">
        <w:rPr>
          <w:rFonts w:ascii="Times New Roman" w:hAnsi="Times New Roman" w:cs="Times New Roman"/>
        </w:rPr>
        <w:t>Twitter, Line</w:t>
      </w:r>
      <w:r>
        <w:rPr>
          <w:rFonts w:asciiTheme="minorEastAsia" w:hAnsiTheme="minorEastAsia" w:hint="eastAsia"/>
        </w:rPr>
        <w:t>）、社群媒體（</w:t>
      </w:r>
      <w:r w:rsidRPr="005028F8">
        <w:rPr>
          <w:rFonts w:ascii="Times New Roman" w:hAnsi="Times New Roman" w:cs="Times New Roman"/>
        </w:rPr>
        <w:t>FB</w:t>
      </w:r>
      <w:r>
        <w:rPr>
          <w:rFonts w:asciiTheme="minorEastAsia" w:hAnsiTheme="minorEastAsia" w:hint="eastAsia"/>
        </w:rPr>
        <w:t>）、網際網路平</w:t>
      </w:r>
      <w:proofErr w:type="gramStart"/>
      <w:r>
        <w:rPr>
          <w:rFonts w:asciiTheme="minorEastAsia" w:hAnsiTheme="minorEastAsia" w:hint="eastAsia"/>
        </w:rPr>
        <w:t>臺</w:t>
      </w:r>
      <w:proofErr w:type="gramEnd"/>
      <w:r>
        <w:rPr>
          <w:rFonts w:asciiTheme="minorEastAsia" w:hAnsiTheme="minorEastAsia" w:hint="eastAsia"/>
        </w:rPr>
        <w:t>（</w:t>
      </w:r>
      <w:r w:rsidRPr="005028F8">
        <w:rPr>
          <w:rFonts w:ascii="Times New Roman" w:hAnsi="Times New Roman" w:cs="Times New Roman"/>
        </w:rPr>
        <w:t>Google</w:t>
      </w:r>
      <w:r>
        <w:rPr>
          <w:rFonts w:asciiTheme="minorEastAsia" w:hAnsiTheme="minorEastAsia" w:hint="eastAsia"/>
        </w:rPr>
        <w:t>）爭相崛起、彼此競合，「人工花園」內雖然生機</w:t>
      </w:r>
      <w:proofErr w:type="gramStart"/>
      <w:r>
        <w:rPr>
          <w:rFonts w:asciiTheme="minorEastAsia" w:hAnsiTheme="minorEastAsia" w:hint="eastAsia"/>
        </w:rPr>
        <w:t>尚存卻也</w:t>
      </w:r>
      <w:proofErr w:type="gramEnd"/>
      <w:r>
        <w:rPr>
          <w:rFonts w:asciiTheme="minorEastAsia" w:hAnsiTheme="minorEastAsia" w:hint="eastAsia"/>
        </w:rPr>
        <w:t>備感威脅，電信業者普遍擔憂獲利被瓜分而淪為「笨水管」，內容及平</w:t>
      </w:r>
      <w:proofErr w:type="gramStart"/>
      <w:r>
        <w:rPr>
          <w:rFonts w:asciiTheme="minorEastAsia" w:hAnsiTheme="minorEastAsia" w:hint="eastAsia"/>
        </w:rPr>
        <w:t>臺</w:t>
      </w:r>
      <w:proofErr w:type="gramEnd"/>
      <w:r>
        <w:rPr>
          <w:rFonts w:asciiTheme="minorEastAsia" w:hAnsiTheme="minorEastAsia" w:hint="eastAsia"/>
        </w:rPr>
        <w:t>經營者更（以文化為名）呼籲政府全面修剪「雜草」、為「家花」增添肥料…</w:t>
      </w:r>
      <w:proofErr w:type="gramStart"/>
      <w:r>
        <w:rPr>
          <w:rFonts w:asciiTheme="minorEastAsia" w:hAnsiTheme="minorEastAsia" w:hint="eastAsia"/>
        </w:rPr>
        <w:t>…</w:t>
      </w:r>
      <w:proofErr w:type="gramEnd"/>
      <w:r>
        <w:rPr>
          <w:rFonts w:asciiTheme="minorEastAsia" w:hAnsiTheme="minorEastAsia" w:hint="eastAsia"/>
        </w:rPr>
        <w:t>一次</w:t>
      </w:r>
      <w:proofErr w:type="gramStart"/>
      <w:r>
        <w:rPr>
          <w:rFonts w:asciiTheme="minorEastAsia" w:hAnsiTheme="minorEastAsia" w:hint="eastAsia"/>
        </w:rPr>
        <w:t>次</w:t>
      </w:r>
      <w:proofErr w:type="gramEnd"/>
      <w:r>
        <w:rPr>
          <w:rFonts w:asciiTheme="minorEastAsia" w:hAnsiTheme="minorEastAsia" w:hint="eastAsia"/>
        </w:rPr>
        <w:t>以「公平競爭（</w:t>
      </w:r>
      <w:r w:rsidRPr="00E43F3C">
        <w:rPr>
          <w:rFonts w:ascii="Times New Roman" w:hAnsi="Times New Roman" w:cs="Times New Roman"/>
        </w:rPr>
        <w:t>level playing field</w:t>
      </w:r>
      <w:r>
        <w:rPr>
          <w:rFonts w:asciiTheme="minorEastAsia" w:hAnsiTheme="minorEastAsia" w:hint="eastAsia"/>
        </w:rPr>
        <w:t>）」為題的研討會及政策辯論，紛紛聚焦在「圍牆」外的生機是否「納管」及「圍牆」內的「人工花園」是否加強補貼等看似理所當然的兩大類主張，實則其中充斥著各類深陷舊思維或走不出本位主義的迷思與誤解。</w:t>
      </w:r>
    </w:p>
    <w:p w:rsidR="00B10759" w:rsidRPr="003E0327" w:rsidRDefault="00B10759" w:rsidP="0048405D">
      <w:pPr>
        <w:spacing w:beforeLines="50"/>
        <w:ind w:firstLineChars="200" w:firstLine="480"/>
        <w:jc w:val="both"/>
        <w:rPr>
          <w:rFonts w:ascii="Times New Roman" w:hAnsi="Times New Roman" w:cs="Times New Roman"/>
        </w:rPr>
      </w:pPr>
      <w:r>
        <w:rPr>
          <w:rFonts w:asciiTheme="minorEastAsia" w:hAnsiTheme="minorEastAsia" w:hint="eastAsia"/>
        </w:rPr>
        <w:t>在此同時，受困於過往威權統治遺</w:t>
      </w:r>
      <w:proofErr w:type="gramStart"/>
      <w:r>
        <w:rPr>
          <w:rFonts w:asciiTheme="minorEastAsia" w:hAnsiTheme="minorEastAsia" w:hint="eastAsia"/>
        </w:rPr>
        <w:t>緒</w:t>
      </w:r>
      <w:proofErr w:type="gramEnd"/>
      <w:r>
        <w:rPr>
          <w:rFonts w:asciiTheme="minorEastAsia" w:hAnsiTheme="minorEastAsia" w:hint="eastAsia"/>
        </w:rPr>
        <w:t>的舊媒體管制思維，卻依舊苦苦糾纏在地通訊傳播政策辯論，以至於正當分別以美國及歐盟為首的經貿大國</w:t>
      </w:r>
      <w:r w:rsidR="00EA3026">
        <w:rPr>
          <w:rFonts w:asciiTheme="minorEastAsia" w:hAnsiTheme="minorEastAsia" w:hint="eastAsia"/>
        </w:rPr>
        <w:t>就</w:t>
      </w:r>
      <w:r>
        <w:rPr>
          <w:rFonts w:asciiTheme="minorEastAsia" w:hAnsiTheme="minorEastAsia" w:hint="eastAsia"/>
        </w:rPr>
        <w:t>區域及全球服務貿易自由化議題，陸續在</w:t>
      </w:r>
      <w:proofErr w:type="gramStart"/>
      <w:r>
        <w:rPr>
          <w:rFonts w:asciiTheme="minorEastAsia" w:hAnsiTheme="minorEastAsia" w:hint="eastAsia"/>
        </w:rPr>
        <w:t>複</w:t>
      </w:r>
      <w:proofErr w:type="gramEnd"/>
      <w:r>
        <w:rPr>
          <w:rFonts w:asciiTheme="minorEastAsia" w:hAnsiTheme="minorEastAsia" w:hint="eastAsia"/>
        </w:rPr>
        <w:t>邊及多邊貿易協議架構下</w:t>
      </w:r>
      <w:proofErr w:type="gramStart"/>
      <w:r>
        <w:rPr>
          <w:rFonts w:asciiTheme="minorEastAsia" w:hAnsiTheme="minorEastAsia" w:hint="eastAsia"/>
        </w:rPr>
        <w:t>擘</w:t>
      </w:r>
      <w:proofErr w:type="gramEnd"/>
      <w:r>
        <w:rPr>
          <w:rFonts w:asciiTheme="minorEastAsia" w:hAnsiTheme="minorEastAsia" w:hint="eastAsia"/>
        </w:rPr>
        <w:t>劃電信及電子商務相關新貿易規範之際，國內立法及行政部門卻陷入「黨政軍退出廣電媒體」、「反媒體壟斷」泥</w:t>
      </w:r>
      <w:proofErr w:type="gramStart"/>
      <w:r>
        <w:rPr>
          <w:rFonts w:asciiTheme="minorEastAsia" w:hAnsiTheme="minorEastAsia" w:hint="eastAsia"/>
        </w:rPr>
        <w:t>淖</w:t>
      </w:r>
      <w:proofErr w:type="gramEnd"/>
      <w:r>
        <w:rPr>
          <w:rFonts w:asciiTheme="minorEastAsia" w:hAnsiTheme="minorEastAsia" w:hint="eastAsia"/>
        </w:rPr>
        <w:t>，試圖以制定於戒嚴時期的電信法與「廣電三法」</w:t>
      </w:r>
      <w:r w:rsidR="003031D1">
        <w:rPr>
          <w:rFonts w:asciiTheme="minorEastAsia" w:hAnsiTheme="minorEastAsia" w:hint="eastAsia"/>
        </w:rPr>
        <w:t>舊</w:t>
      </w:r>
      <w:r>
        <w:rPr>
          <w:rFonts w:asciiTheme="minorEastAsia" w:hAnsiTheme="minorEastAsia" w:hint="eastAsia"/>
        </w:rPr>
        <w:t>框框，繼續勉強裝點「人工花園」</w:t>
      </w:r>
      <w:proofErr w:type="gramStart"/>
      <w:r w:rsidR="003031D1">
        <w:rPr>
          <w:rFonts w:asciiTheme="minorEastAsia" w:hAnsiTheme="minorEastAsia" w:hint="eastAsia"/>
        </w:rPr>
        <w:t>早已落漆的</w:t>
      </w:r>
      <w:proofErr w:type="gramEnd"/>
      <w:r w:rsidR="003031D1">
        <w:rPr>
          <w:rFonts w:asciiTheme="minorEastAsia" w:hAnsiTheme="minorEastAsia" w:hint="eastAsia"/>
        </w:rPr>
        <w:t>斑駁</w:t>
      </w:r>
      <w:r>
        <w:rPr>
          <w:rFonts w:asciiTheme="minorEastAsia" w:hAnsiTheme="minorEastAsia" w:hint="eastAsia"/>
        </w:rPr>
        <w:t>門面；少數論者甚至</w:t>
      </w:r>
      <w:r w:rsidR="00797E15">
        <w:rPr>
          <w:rFonts w:asciiTheme="minorEastAsia" w:hAnsiTheme="minorEastAsia" w:hint="eastAsia"/>
        </w:rPr>
        <w:t>依舊</w:t>
      </w:r>
      <w:r>
        <w:rPr>
          <w:rFonts w:asciiTheme="minorEastAsia" w:hAnsiTheme="minorEastAsia" w:hint="eastAsia"/>
        </w:rPr>
        <w:t>死抱「鳥籠式匯流」</w:t>
      </w:r>
      <w:proofErr w:type="gramStart"/>
      <w:r>
        <w:rPr>
          <w:rFonts w:asciiTheme="minorEastAsia" w:hAnsiTheme="minorEastAsia" w:hint="eastAsia"/>
        </w:rPr>
        <w:t>窠</w:t>
      </w:r>
      <w:proofErr w:type="gramEnd"/>
      <w:r>
        <w:rPr>
          <w:rFonts w:asciiTheme="minorEastAsia" w:hAnsiTheme="minorEastAsia" w:hint="eastAsia"/>
        </w:rPr>
        <w:t>臼，幻想以上世紀末「有線電視」或上世紀八〇年代以前「無線（廣播）電視」</w:t>
      </w:r>
      <w:r w:rsidR="006800AE">
        <w:rPr>
          <w:rFonts w:asciiTheme="minorEastAsia" w:hAnsiTheme="minorEastAsia" w:hint="eastAsia"/>
        </w:rPr>
        <w:t>寡占下</w:t>
      </w:r>
      <w:r>
        <w:rPr>
          <w:rFonts w:asciiTheme="minorEastAsia" w:hAnsiTheme="minorEastAsia" w:hint="eastAsia"/>
        </w:rPr>
        <w:t>的封閉型市場格局重塑「人工花園」秩序，完全無視於ＴＰＰ、ＴＴＩＰ及談判中的ＴｉＳＡ等複邊或多邊貿易規範中，針對跨境電子通訊傳播</w:t>
      </w:r>
      <w:r w:rsidR="001174C1">
        <w:rPr>
          <w:rFonts w:asciiTheme="minorEastAsia" w:hAnsiTheme="minorEastAsia" w:hint="eastAsia"/>
        </w:rPr>
        <w:t>相關</w:t>
      </w:r>
      <w:r w:rsidR="005F6CC9">
        <w:rPr>
          <w:rFonts w:asciiTheme="minorEastAsia" w:hAnsiTheme="minorEastAsia" w:hint="eastAsia"/>
        </w:rPr>
        <w:t>服務</w:t>
      </w:r>
      <w:r w:rsidR="001174C1">
        <w:rPr>
          <w:rFonts w:asciiTheme="minorEastAsia" w:hAnsiTheme="minorEastAsia" w:hint="eastAsia"/>
        </w:rPr>
        <w:t>貿易</w:t>
      </w:r>
      <w:r w:rsidR="006A0240">
        <w:rPr>
          <w:rFonts w:asciiTheme="minorEastAsia" w:hAnsiTheme="minorEastAsia" w:hint="eastAsia"/>
        </w:rPr>
        <w:t>及投資</w:t>
      </w:r>
      <w:r w:rsidR="001174C1">
        <w:rPr>
          <w:rFonts w:asciiTheme="minorEastAsia" w:hAnsiTheme="minorEastAsia" w:hint="eastAsia"/>
        </w:rPr>
        <w:t>活動，依</w:t>
      </w:r>
      <w:r>
        <w:rPr>
          <w:rFonts w:asciiTheme="minorEastAsia" w:hAnsiTheme="minorEastAsia" w:hint="eastAsia"/>
        </w:rPr>
        <w:t>循（公眾）電信與電子商務雙軌體制，分層建構市場開放與網際網路向全球開放等基本貿易規範新趨勢。誠然，回首台灣</w:t>
      </w:r>
      <w:r w:rsidR="00033109">
        <w:rPr>
          <w:rFonts w:asciiTheme="minorEastAsia" w:hAnsiTheme="minorEastAsia" w:hint="eastAsia"/>
        </w:rPr>
        <w:t>民主政治發展的</w:t>
      </w:r>
      <w:r>
        <w:rPr>
          <w:rFonts w:asciiTheme="minorEastAsia" w:hAnsiTheme="minorEastAsia" w:hint="eastAsia"/>
        </w:rPr>
        <w:t>顛簸來時路，姑且不論當前台灣政黨與政府間關係</w:t>
      </w:r>
      <w:r w:rsidR="002A4F57">
        <w:rPr>
          <w:rFonts w:asciiTheme="minorEastAsia" w:hAnsiTheme="minorEastAsia" w:hint="eastAsia"/>
        </w:rPr>
        <w:t>將</w:t>
      </w:r>
      <w:r>
        <w:rPr>
          <w:rFonts w:asciiTheme="minorEastAsia" w:hAnsiTheme="minorEastAsia" w:hint="eastAsia"/>
        </w:rPr>
        <w:t>如何轉型及媒體產業與相關市場近況又有何轉變，處理「黨政軍退出廣電媒體」等轉型正義議題</w:t>
      </w:r>
      <w:r w:rsidR="008A3A4D">
        <w:rPr>
          <w:rFonts w:asciiTheme="minorEastAsia" w:hAnsiTheme="minorEastAsia" w:hint="eastAsia"/>
        </w:rPr>
        <w:t>固然尚存些許</w:t>
      </w:r>
      <w:r>
        <w:rPr>
          <w:rFonts w:asciiTheme="minorEastAsia" w:hAnsiTheme="minorEastAsia" w:hint="eastAsia"/>
        </w:rPr>
        <w:t>時代意義，但，以特定政治正確觀點綁住經濟及社會等部門早已邁向未來的大幅跨步，是否已經「矯枉過正」而真有其必要，亟需執政者及有志之士</w:t>
      </w:r>
      <w:r w:rsidR="00D255EF">
        <w:rPr>
          <w:rFonts w:asciiTheme="minorEastAsia" w:hAnsiTheme="minorEastAsia" w:hint="eastAsia"/>
        </w:rPr>
        <w:t>慎</w:t>
      </w:r>
      <w:r>
        <w:rPr>
          <w:rFonts w:asciiTheme="minorEastAsia" w:hAnsiTheme="minorEastAsia" w:hint="eastAsia"/>
        </w:rPr>
        <w:t>思明辨。</w:t>
      </w:r>
    </w:p>
    <w:p w:rsidR="00B10759" w:rsidRDefault="00B10759" w:rsidP="0048405D">
      <w:pPr>
        <w:spacing w:beforeLines="50"/>
        <w:ind w:firstLineChars="200" w:firstLine="480"/>
        <w:jc w:val="both"/>
        <w:rPr>
          <w:rFonts w:asciiTheme="minorEastAsia" w:hAnsiTheme="minorEastAsia"/>
        </w:rPr>
      </w:pPr>
      <w:r>
        <w:rPr>
          <w:rFonts w:hint="eastAsia"/>
        </w:rPr>
        <w:t>國家通訊傳播委員會（簡稱</w:t>
      </w:r>
      <w:proofErr w:type="gramStart"/>
      <w:r>
        <w:rPr>
          <w:rFonts w:hint="eastAsia"/>
        </w:rPr>
        <w:t>ＮＣＣ</w:t>
      </w:r>
      <w:proofErr w:type="gramEnd"/>
      <w:r>
        <w:rPr>
          <w:rFonts w:hint="eastAsia"/>
        </w:rPr>
        <w:t>）</w:t>
      </w:r>
      <w:r w:rsidR="00E031FA">
        <w:rPr>
          <w:rFonts w:hint="eastAsia"/>
        </w:rPr>
        <w:t>於</w:t>
      </w:r>
      <w:r>
        <w:rPr>
          <w:rFonts w:hint="eastAsia"/>
        </w:rPr>
        <w:t>２０１３年</w:t>
      </w:r>
      <w:proofErr w:type="gramStart"/>
      <w:r w:rsidR="00E031FA">
        <w:rPr>
          <w:rFonts w:hint="eastAsia"/>
        </w:rPr>
        <w:t>９</w:t>
      </w:r>
      <w:proofErr w:type="gramEnd"/>
      <w:r w:rsidR="00E031FA">
        <w:rPr>
          <w:rFonts w:hint="eastAsia"/>
        </w:rPr>
        <w:t>月２５日第５５７次委員會議正式決議啟動</w:t>
      </w:r>
      <w:r w:rsidR="00E031FA">
        <w:rPr>
          <w:rFonts w:asciiTheme="minorEastAsia" w:hAnsiTheme="minorEastAsia" w:hint="eastAsia"/>
        </w:rPr>
        <w:t>「一部或多部」前瞻的匯流法典草案</w:t>
      </w:r>
      <w:proofErr w:type="gramStart"/>
      <w:r w:rsidR="00E031FA">
        <w:rPr>
          <w:rFonts w:asciiTheme="minorEastAsia" w:hAnsiTheme="minorEastAsia" w:hint="eastAsia"/>
        </w:rPr>
        <w:t>研</w:t>
      </w:r>
      <w:proofErr w:type="gramEnd"/>
      <w:r w:rsidR="00E031FA">
        <w:rPr>
          <w:rFonts w:asciiTheme="minorEastAsia" w:hAnsiTheme="minorEastAsia" w:hint="eastAsia"/>
        </w:rPr>
        <w:t>議作業</w:t>
      </w:r>
      <w:r>
        <w:rPr>
          <w:rFonts w:hint="eastAsia"/>
        </w:rPr>
        <w:t>，</w:t>
      </w:r>
      <w:r w:rsidR="00E031FA">
        <w:rPr>
          <w:rFonts w:hint="eastAsia"/>
        </w:rPr>
        <w:t>當年</w:t>
      </w:r>
      <w:proofErr w:type="gramStart"/>
      <w:r w:rsidR="00E031FA">
        <w:rPr>
          <w:rFonts w:hint="eastAsia"/>
        </w:rPr>
        <w:t>１２</w:t>
      </w:r>
      <w:proofErr w:type="gramEnd"/>
      <w:r w:rsidR="00E031FA">
        <w:rPr>
          <w:rFonts w:hint="eastAsia"/>
        </w:rPr>
        <w:t>月起</w:t>
      </w:r>
      <w:r>
        <w:rPr>
          <w:rFonts w:hint="eastAsia"/>
        </w:rPr>
        <w:t>陸續就</w:t>
      </w:r>
      <w:r>
        <w:rPr>
          <w:rFonts w:asciiTheme="minorEastAsia" w:hAnsiTheme="minorEastAsia" w:hint="eastAsia"/>
        </w:rPr>
        <w:t>因應</w:t>
      </w:r>
      <w:r>
        <w:rPr>
          <w:rFonts w:hint="eastAsia"/>
        </w:rPr>
        <w:t>通訊傳播匯流趨勢</w:t>
      </w:r>
      <w:r w:rsidR="00E031FA">
        <w:rPr>
          <w:rFonts w:hint="eastAsia"/>
        </w:rPr>
        <w:t>既有法律修正及各</w:t>
      </w:r>
      <w:r>
        <w:rPr>
          <w:rFonts w:asciiTheme="minorEastAsia" w:hAnsiTheme="minorEastAsia" w:hint="eastAsia"/>
        </w:rPr>
        <w:t>國法制比較</w:t>
      </w:r>
      <w:r w:rsidR="002A0339">
        <w:rPr>
          <w:rFonts w:asciiTheme="minorEastAsia" w:hAnsiTheme="minorEastAsia" w:hint="eastAsia"/>
        </w:rPr>
        <w:t>相關議題</w:t>
      </w:r>
      <w:r>
        <w:rPr>
          <w:rFonts w:asciiTheme="minorEastAsia" w:hAnsiTheme="minorEastAsia" w:hint="eastAsia"/>
        </w:rPr>
        <w:t>，展開</w:t>
      </w:r>
      <w:r w:rsidR="00291BD2">
        <w:rPr>
          <w:rFonts w:asciiTheme="minorEastAsia" w:hAnsiTheme="minorEastAsia" w:hint="eastAsia"/>
        </w:rPr>
        <w:t>超過</w:t>
      </w:r>
      <w:r>
        <w:rPr>
          <w:rFonts w:asciiTheme="minorEastAsia" w:hAnsiTheme="minorEastAsia" w:hint="eastAsia"/>
        </w:rPr>
        <w:t>半年以上的</w:t>
      </w:r>
      <w:r w:rsidR="00291BD2">
        <w:rPr>
          <w:rFonts w:asciiTheme="minorEastAsia" w:hAnsiTheme="minorEastAsia" w:hint="eastAsia"/>
        </w:rPr>
        <w:t>漫長</w:t>
      </w:r>
      <w:r>
        <w:rPr>
          <w:rFonts w:asciiTheme="minorEastAsia" w:hAnsiTheme="minorEastAsia" w:hint="eastAsia"/>
        </w:rPr>
        <w:t>公開意見徵詢</w:t>
      </w:r>
      <w:r w:rsidR="00FB698C">
        <w:rPr>
          <w:rFonts w:asciiTheme="minorEastAsia" w:hAnsiTheme="minorEastAsia" w:hint="eastAsia"/>
        </w:rPr>
        <w:t>程序</w:t>
      </w:r>
      <w:r>
        <w:rPr>
          <w:rFonts w:asciiTheme="minorEastAsia" w:hAnsiTheme="minorEastAsia" w:hint="eastAsia"/>
        </w:rPr>
        <w:t>。由於</w:t>
      </w:r>
      <w:proofErr w:type="gramStart"/>
      <w:r>
        <w:rPr>
          <w:rFonts w:asciiTheme="minorEastAsia" w:hAnsiTheme="minorEastAsia" w:hint="eastAsia"/>
        </w:rPr>
        <w:t>ＮＣＣ</w:t>
      </w:r>
      <w:proofErr w:type="gramEnd"/>
      <w:r>
        <w:rPr>
          <w:rFonts w:asciiTheme="minorEastAsia" w:hAnsiTheme="minorEastAsia" w:hint="eastAsia"/>
        </w:rPr>
        <w:t>同時也承接行政院所交付的參與</w:t>
      </w:r>
      <w:proofErr w:type="gramStart"/>
      <w:r>
        <w:rPr>
          <w:rFonts w:asciiTheme="minorEastAsia" w:hAnsiTheme="minorEastAsia" w:hint="eastAsia"/>
        </w:rPr>
        <w:t>ＴｉＳＡ</w:t>
      </w:r>
      <w:proofErr w:type="gramEnd"/>
      <w:r>
        <w:rPr>
          <w:rFonts w:asciiTheme="minorEastAsia" w:hAnsiTheme="minorEastAsia" w:hint="eastAsia"/>
        </w:rPr>
        <w:t>談判任務，從此與經貿談判代表辦公室（</w:t>
      </w:r>
      <w:proofErr w:type="gramStart"/>
      <w:r>
        <w:rPr>
          <w:rFonts w:asciiTheme="minorEastAsia" w:hAnsiTheme="minorEastAsia" w:hint="eastAsia"/>
        </w:rPr>
        <w:t>ＯＴＮ</w:t>
      </w:r>
      <w:proofErr w:type="gramEnd"/>
      <w:r>
        <w:rPr>
          <w:rFonts w:asciiTheme="minorEastAsia" w:hAnsiTheme="minorEastAsia" w:hint="eastAsia"/>
        </w:rPr>
        <w:t>）密切合作，積極盤點國內法規及監理措施、徵詢國內業者意見，一則</w:t>
      </w:r>
      <w:proofErr w:type="gramStart"/>
      <w:r>
        <w:rPr>
          <w:rFonts w:asciiTheme="minorEastAsia" w:hAnsiTheme="minorEastAsia" w:hint="eastAsia"/>
        </w:rPr>
        <w:t>前瞻衡酌</w:t>
      </w:r>
      <w:proofErr w:type="gramEnd"/>
      <w:r>
        <w:rPr>
          <w:rFonts w:asciiTheme="minorEastAsia" w:hAnsiTheme="minorEastAsia" w:hint="eastAsia"/>
        </w:rPr>
        <w:t>加入自由貿易組織勢必面臨的市場開放壓力，再則也通盤檢討我國</w:t>
      </w:r>
      <w:r w:rsidR="007D37D7">
        <w:rPr>
          <w:rFonts w:asciiTheme="minorEastAsia" w:hAnsiTheme="minorEastAsia" w:hint="eastAsia"/>
        </w:rPr>
        <w:t>歷年</w:t>
      </w:r>
      <w:r>
        <w:rPr>
          <w:rFonts w:asciiTheme="minorEastAsia" w:hAnsiTheme="minorEastAsia" w:hint="eastAsia"/>
        </w:rPr>
        <w:t>推動電信自由化及有線電視合法化、開放多梯次廣播與（第</w:t>
      </w:r>
      <w:r w:rsidR="00816460">
        <w:rPr>
          <w:rFonts w:asciiTheme="minorEastAsia" w:hAnsiTheme="minorEastAsia" w:hint="eastAsia"/>
        </w:rPr>
        <w:t>４</w:t>
      </w:r>
      <w:r>
        <w:rPr>
          <w:rFonts w:asciiTheme="minorEastAsia" w:hAnsiTheme="minorEastAsia" w:hint="eastAsia"/>
        </w:rPr>
        <w:t>家商業及公共）無線電視</w:t>
      </w:r>
      <w:proofErr w:type="gramStart"/>
      <w:r>
        <w:rPr>
          <w:rFonts w:asciiTheme="minorEastAsia" w:hAnsiTheme="minorEastAsia" w:hint="eastAsia"/>
        </w:rPr>
        <w:t>臺</w:t>
      </w:r>
      <w:proofErr w:type="gramEnd"/>
      <w:r>
        <w:rPr>
          <w:rFonts w:asciiTheme="minorEastAsia" w:hAnsiTheme="minorEastAsia" w:hint="eastAsia"/>
        </w:rPr>
        <w:t>設立、衛星頻道事業單獨立法管制以來，我國通訊傳播「人工花園」形成過程及其蛻變轉化所衍生諸</w:t>
      </w:r>
      <w:r>
        <w:rPr>
          <w:rFonts w:asciiTheme="minorEastAsia" w:hAnsiTheme="minorEastAsia" w:hint="eastAsia"/>
        </w:rPr>
        <w:lastRenderedPageBreak/>
        <w:t>多市場失靈及管制失靈問題，終於完成各界通稱為「匯流五法」的「電子通訊傳播法」草案、「電信基礎設施與資源管理法（簡稱『資源管理法』）」草案、「電信事業法」草案、「有線多頻道平</w:t>
      </w:r>
      <w:proofErr w:type="gramStart"/>
      <w:r>
        <w:rPr>
          <w:rFonts w:asciiTheme="minorEastAsia" w:hAnsiTheme="minorEastAsia" w:hint="eastAsia"/>
        </w:rPr>
        <w:t>臺</w:t>
      </w:r>
      <w:proofErr w:type="gramEnd"/>
      <w:r>
        <w:rPr>
          <w:rFonts w:asciiTheme="minorEastAsia" w:hAnsiTheme="minorEastAsia" w:hint="eastAsia"/>
        </w:rPr>
        <w:t>服務管理條例（簡稱『多頻道平</w:t>
      </w:r>
      <w:proofErr w:type="gramStart"/>
      <w:r>
        <w:rPr>
          <w:rFonts w:asciiTheme="minorEastAsia" w:hAnsiTheme="minorEastAsia" w:hint="eastAsia"/>
        </w:rPr>
        <w:t>臺</w:t>
      </w:r>
      <w:proofErr w:type="gramEnd"/>
      <w:r>
        <w:rPr>
          <w:rFonts w:asciiTheme="minorEastAsia" w:hAnsiTheme="minorEastAsia" w:hint="eastAsia"/>
        </w:rPr>
        <w:t>條例』）」草案及「無線廣播電視事業與頻道提供事業管理條例（簡稱『無線廣電與頻道條例』）」草案</w:t>
      </w:r>
      <w:r w:rsidR="00742A4B">
        <w:rPr>
          <w:rFonts w:asciiTheme="minorEastAsia" w:hAnsiTheme="minorEastAsia" w:hint="eastAsia"/>
        </w:rPr>
        <w:t>（</w:t>
      </w:r>
      <w:r w:rsidR="00024548">
        <w:rPr>
          <w:rFonts w:asciiTheme="minorEastAsia" w:hAnsiTheme="minorEastAsia" w:hint="eastAsia"/>
        </w:rPr>
        <w:t>，並自２０１５年</w:t>
      </w:r>
      <w:proofErr w:type="gramStart"/>
      <w:r w:rsidR="00024548">
        <w:rPr>
          <w:rFonts w:asciiTheme="minorEastAsia" w:hAnsiTheme="minorEastAsia" w:hint="eastAsia"/>
        </w:rPr>
        <w:t>１１</w:t>
      </w:r>
      <w:proofErr w:type="gramEnd"/>
      <w:r w:rsidR="00024548">
        <w:rPr>
          <w:rFonts w:asciiTheme="minorEastAsia" w:hAnsiTheme="minorEastAsia" w:hint="eastAsia"/>
        </w:rPr>
        <w:t>月起陸續公布「匯流立法整體架構」及各法典條文，逐一辦理公開說明會全面</w:t>
      </w:r>
      <w:r w:rsidR="00742A4B">
        <w:rPr>
          <w:rFonts w:asciiTheme="minorEastAsia" w:hAnsiTheme="minorEastAsia" w:hint="eastAsia"/>
        </w:rPr>
        <w:t>展開雙向溝通）</w:t>
      </w:r>
      <w:r>
        <w:rPr>
          <w:rFonts w:asciiTheme="minorEastAsia" w:hAnsiTheme="minorEastAsia" w:hint="eastAsia"/>
        </w:rPr>
        <w:t>。</w:t>
      </w:r>
    </w:p>
    <w:p w:rsidR="00B10759" w:rsidRDefault="004112C9" w:rsidP="0048405D">
      <w:pPr>
        <w:spacing w:beforeLines="50"/>
        <w:ind w:firstLineChars="200" w:firstLine="480"/>
        <w:jc w:val="both"/>
        <w:rPr>
          <w:rFonts w:asciiTheme="minorEastAsia" w:hAnsiTheme="minorEastAsia"/>
        </w:rPr>
      </w:pPr>
      <w:r>
        <w:rPr>
          <w:rFonts w:asciiTheme="minorEastAsia" w:hAnsiTheme="minorEastAsia" w:hint="eastAsia"/>
        </w:rPr>
        <w:t>上述「匯流五法」</w:t>
      </w:r>
      <w:r w:rsidR="00AF407F">
        <w:rPr>
          <w:rFonts w:asciiTheme="minorEastAsia" w:hAnsiTheme="minorEastAsia" w:hint="eastAsia"/>
        </w:rPr>
        <w:t>可謂「</w:t>
      </w:r>
      <w:r w:rsidR="00AF407F" w:rsidRPr="00375612">
        <w:rPr>
          <w:rFonts w:ascii="標楷體" w:eastAsia="標楷體" w:hAnsi="標楷體" w:hint="eastAsia"/>
          <w:b/>
        </w:rPr>
        <w:t>雖</w:t>
      </w:r>
      <w:r w:rsidR="00AF407F">
        <w:rPr>
          <w:rFonts w:asciiTheme="minorEastAsia" w:hAnsiTheme="minorEastAsia" w:hint="eastAsia"/>
        </w:rPr>
        <w:t>（形式外觀為）</w:t>
      </w:r>
      <w:r w:rsidR="00AF407F" w:rsidRPr="00375612">
        <w:rPr>
          <w:rFonts w:ascii="標楷體" w:eastAsia="標楷體" w:hAnsi="標楷體" w:hint="eastAsia"/>
          <w:b/>
        </w:rPr>
        <w:t>五而</w:t>
      </w:r>
      <w:r w:rsidR="00AF407F">
        <w:rPr>
          <w:rFonts w:asciiTheme="minorEastAsia" w:hAnsiTheme="minorEastAsia" w:hint="eastAsia"/>
        </w:rPr>
        <w:t>（相互搭配，共同構築）</w:t>
      </w:r>
      <w:r w:rsidR="00AF407F" w:rsidRPr="00375612">
        <w:rPr>
          <w:rFonts w:ascii="標楷體" w:eastAsia="標楷體" w:hAnsi="標楷體" w:hint="eastAsia"/>
          <w:b/>
        </w:rPr>
        <w:t>一</w:t>
      </w:r>
      <w:r w:rsidR="00AF407F">
        <w:rPr>
          <w:rFonts w:asciiTheme="minorEastAsia" w:hAnsiTheme="minorEastAsia" w:hint="eastAsia"/>
        </w:rPr>
        <w:t>（套活化競爭、</w:t>
      </w:r>
      <w:r w:rsidR="00FA1536">
        <w:rPr>
          <w:rFonts w:asciiTheme="minorEastAsia" w:hAnsiTheme="minorEastAsia" w:hint="eastAsia"/>
        </w:rPr>
        <w:t>誘發創新、</w:t>
      </w:r>
      <w:r w:rsidR="00717C2D">
        <w:rPr>
          <w:rFonts w:asciiTheme="minorEastAsia" w:hAnsiTheme="minorEastAsia" w:hint="eastAsia"/>
        </w:rPr>
        <w:t>回應網路跨境及跨域治理挑戰的通訊傳播新秩序</w:t>
      </w:r>
      <w:r w:rsidR="00AF407F">
        <w:rPr>
          <w:rFonts w:asciiTheme="minorEastAsia" w:hAnsiTheme="minorEastAsia" w:hint="eastAsia"/>
        </w:rPr>
        <w:t>）」</w:t>
      </w:r>
      <w:r w:rsidR="00717C2D">
        <w:rPr>
          <w:rFonts w:asciiTheme="minorEastAsia" w:hAnsiTheme="minorEastAsia" w:hint="eastAsia"/>
        </w:rPr>
        <w:t>，這次也以「包裹立法」的形式送請立法院審議。</w:t>
      </w:r>
      <w:r w:rsidR="00B21514">
        <w:rPr>
          <w:rFonts w:asciiTheme="minorEastAsia" w:hAnsiTheme="minorEastAsia" w:hint="eastAsia"/>
        </w:rPr>
        <w:t>其中，保留</w:t>
      </w:r>
      <w:r w:rsidR="00B10759">
        <w:rPr>
          <w:rFonts w:asciiTheme="minorEastAsia" w:hAnsiTheme="minorEastAsia" w:hint="eastAsia"/>
        </w:rPr>
        <w:t>最</w:t>
      </w:r>
      <w:r w:rsidR="00B21514">
        <w:rPr>
          <w:rFonts w:asciiTheme="minorEastAsia" w:hAnsiTheme="minorEastAsia" w:hint="eastAsia"/>
        </w:rPr>
        <w:t>多現行法制架構的無線及有線</w:t>
      </w:r>
      <w:r w:rsidR="00742A4B">
        <w:rPr>
          <w:rFonts w:asciiTheme="minorEastAsia" w:hAnsiTheme="minorEastAsia" w:hint="eastAsia"/>
        </w:rPr>
        <w:t>２部</w:t>
      </w:r>
      <w:r w:rsidR="00AE29CF">
        <w:rPr>
          <w:rFonts w:asciiTheme="minorEastAsia" w:hAnsiTheme="minorEastAsia" w:hint="eastAsia"/>
        </w:rPr>
        <w:t>（廣播電視）</w:t>
      </w:r>
      <w:r w:rsidR="00B21514">
        <w:rPr>
          <w:rFonts w:asciiTheme="minorEastAsia" w:hAnsiTheme="minorEastAsia" w:hint="eastAsia"/>
        </w:rPr>
        <w:t>條例</w:t>
      </w:r>
      <w:r>
        <w:rPr>
          <w:rFonts w:asciiTheme="minorEastAsia" w:hAnsiTheme="minorEastAsia" w:hint="eastAsia"/>
        </w:rPr>
        <w:t>，</w:t>
      </w:r>
      <w:r w:rsidR="00B10759">
        <w:rPr>
          <w:rFonts w:asciiTheme="minorEastAsia" w:hAnsiTheme="minorEastAsia" w:hint="eastAsia"/>
        </w:rPr>
        <w:t>看似延續「廣電三法」現有</w:t>
      </w:r>
      <w:r w:rsidR="00D0555D">
        <w:rPr>
          <w:rFonts w:asciiTheme="minorEastAsia" w:hAnsiTheme="minorEastAsia" w:hint="eastAsia"/>
        </w:rPr>
        <w:t>立法</w:t>
      </w:r>
      <w:r w:rsidR="00B10759">
        <w:rPr>
          <w:rFonts w:asciiTheme="minorEastAsia" w:hAnsiTheme="minorEastAsia" w:hint="eastAsia"/>
        </w:rPr>
        <w:t>框架，實則「無線廣電與頻道條例」既回應廣播及</w:t>
      </w:r>
      <w:r w:rsidR="003B7406">
        <w:rPr>
          <w:rFonts w:asciiTheme="minorEastAsia" w:hAnsiTheme="minorEastAsia" w:hint="eastAsia"/>
        </w:rPr>
        <w:t>無線</w:t>
      </w:r>
      <w:r w:rsidR="00B10759">
        <w:rPr>
          <w:rFonts w:asciiTheme="minorEastAsia" w:hAnsiTheme="minorEastAsia" w:hint="eastAsia"/>
        </w:rPr>
        <w:t>電視事業仍保有垂直整合結構的產業現況，也透過正視廣播聯播聯營事實、鬆綁自建電臺義務及頻率使用限制（同時搭配『資源管理法』上的頻率回收誘因機制）、以自律機制大幅取代歷來動輒得咎的威權式內容管制等法制變革，為其開展緩步邁向匯流發展的轉型前景。針對「有線電視」低度競爭地區民眾收視選擇尚屬有限，以及，在地政治社會至今仍高度關注多頻道收視環境等現實問題，「多頻道平</w:t>
      </w:r>
      <w:proofErr w:type="gramStart"/>
      <w:r w:rsidR="00B10759">
        <w:rPr>
          <w:rFonts w:asciiTheme="minorEastAsia" w:hAnsiTheme="minorEastAsia" w:hint="eastAsia"/>
        </w:rPr>
        <w:t>臺</w:t>
      </w:r>
      <w:proofErr w:type="gramEnd"/>
      <w:r w:rsidR="00B10759">
        <w:rPr>
          <w:rFonts w:asciiTheme="minorEastAsia" w:hAnsiTheme="minorEastAsia" w:hint="eastAsia"/>
        </w:rPr>
        <w:t>條例」仿美國</w:t>
      </w:r>
      <w:r w:rsidR="003E4367">
        <w:rPr>
          <w:rFonts w:asciiTheme="minorEastAsia" w:hAnsiTheme="minorEastAsia" w:hint="eastAsia"/>
        </w:rPr>
        <w:t>及日本</w:t>
      </w:r>
      <w:r w:rsidR="00B10759">
        <w:rPr>
          <w:rFonts w:asciiTheme="minorEastAsia" w:hAnsiTheme="minorEastAsia" w:hint="eastAsia"/>
        </w:rPr>
        <w:t>法制前例，將技術上早已數位化及寬頻化的線纜產業</w:t>
      </w:r>
      <w:r w:rsidR="00AE604F">
        <w:rPr>
          <w:rFonts w:asciiTheme="minorEastAsia" w:hAnsiTheme="minorEastAsia" w:hint="eastAsia"/>
        </w:rPr>
        <w:t>，</w:t>
      </w:r>
      <w:r w:rsidR="00B10759">
        <w:rPr>
          <w:rFonts w:asciiTheme="minorEastAsia" w:hAnsiTheme="minorEastAsia" w:hint="eastAsia"/>
        </w:rPr>
        <w:t>以特殊公眾電信服務型態相對提高管制密度，</w:t>
      </w:r>
      <w:proofErr w:type="gramStart"/>
      <w:r w:rsidR="00B10759">
        <w:rPr>
          <w:rFonts w:asciiTheme="minorEastAsia" w:hAnsiTheme="minorEastAsia" w:hint="eastAsia"/>
        </w:rPr>
        <w:t>同時寬緩其自建頭端</w:t>
      </w:r>
      <w:proofErr w:type="gramEnd"/>
      <w:r w:rsidR="00B10759">
        <w:rPr>
          <w:rFonts w:asciiTheme="minorEastAsia" w:hAnsiTheme="minorEastAsia" w:hint="eastAsia"/>
        </w:rPr>
        <w:t>義務、容許其租借他人基礎設施組成混合網路（搭配「資源管理法」上的設施自由建構及網路品質審驗機制），另就改</w:t>
      </w:r>
      <w:proofErr w:type="gramStart"/>
      <w:r w:rsidR="00B10759">
        <w:rPr>
          <w:rFonts w:asciiTheme="minorEastAsia" w:hAnsiTheme="minorEastAsia" w:hint="eastAsia"/>
        </w:rPr>
        <w:t>採</w:t>
      </w:r>
      <w:proofErr w:type="gramEnd"/>
      <w:r w:rsidR="00B10759">
        <w:rPr>
          <w:rFonts w:asciiTheme="minorEastAsia" w:hAnsiTheme="minorEastAsia" w:hint="eastAsia"/>
        </w:rPr>
        <w:t>開放平</w:t>
      </w:r>
      <w:proofErr w:type="gramStart"/>
      <w:r w:rsidR="00B10759">
        <w:rPr>
          <w:rFonts w:asciiTheme="minorEastAsia" w:hAnsiTheme="minorEastAsia" w:hint="eastAsia"/>
        </w:rPr>
        <w:t>臺</w:t>
      </w:r>
      <w:proofErr w:type="gramEnd"/>
      <w:r w:rsidR="00B10759">
        <w:rPr>
          <w:rFonts w:asciiTheme="minorEastAsia" w:hAnsiTheme="minorEastAsia" w:hint="eastAsia"/>
        </w:rPr>
        <w:t>型態提供訂戶選擇者使其回歸「電信事業法」一般規範，全面深化數位匯流所不可或缺的寬頻骨幹根基。由於上述兩者皆以「條例」體例立法，展望未來數位匯流更加深化而相關產業（在政治及社會等面向上）的「特殊考量」逐漸淡化之後，也將轉向「（公眾）電信」與「電子商務」雙軌體制全面</w:t>
      </w:r>
      <w:r w:rsidR="00B65D60">
        <w:rPr>
          <w:rFonts w:asciiTheme="minorEastAsia" w:hAnsiTheme="minorEastAsia" w:hint="eastAsia"/>
        </w:rPr>
        <w:t>加速</w:t>
      </w:r>
      <w:r w:rsidR="00B10759">
        <w:rPr>
          <w:rFonts w:asciiTheme="minorEastAsia" w:hAnsiTheme="minorEastAsia" w:hint="eastAsia"/>
        </w:rPr>
        <w:t>匯流。</w:t>
      </w:r>
    </w:p>
    <w:p w:rsidR="00B10759" w:rsidRDefault="00B26358" w:rsidP="0048405D">
      <w:pPr>
        <w:spacing w:beforeLines="50"/>
        <w:ind w:firstLineChars="200" w:firstLine="480"/>
        <w:jc w:val="both"/>
        <w:rPr>
          <w:rFonts w:asciiTheme="minorEastAsia" w:hAnsiTheme="minorEastAsia"/>
        </w:rPr>
      </w:pPr>
      <w:r>
        <w:rPr>
          <w:rFonts w:asciiTheme="minorEastAsia" w:hAnsiTheme="minorEastAsia" w:hint="eastAsia"/>
        </w:rPr>
        <w:t>至於</w:t>
      </w:r>
      <w:r w:rsidR="00B10759">
        <w:rPr>
          <w:rFonts w:asciiTheme="minorEastAsia" w:hAnsiTheme="minorEastAsia" w:hint="eastAsia"/>
        </w:rPr>
        <w:t>接軌國際新貿易規範的「電子通訊傳播法」、「電信事業法」，則是在解除電信設施及射頻器材管制多年來延續戒嚴體制的「資源管理法」相互配套下，鬆綁電信事業垂直整合其「機線」的特許管制義務，又仿照美國無線電波主管機關彈性調整頻譜管理機制的經驗導入誘因機制，藉此化解</w:t>
      </w:r>
      <w:r w:rsidR="00B53A36">
        <w:rPr>
          <w:rFonts w:asciiTheme="minorEastAsia" w:hAnsiTheme="minorEastAsia" w:hint="eastAsia"/>
        </w:rPr>
        <w:t>多年來</w:t>
      </w:r>
      <w:r w:rsidR="00B10759">
        <w:rPr>
          <w:rFonts w:asciiTheme="minorEastAsia" w:hAnsiTheme="minorEastAsia" w:hint="eastAsia"/>
        </w:rPr>
        <w:t>「服務競爭」與「設施競爭」彼此掣肘的市場開放僵局，讓電信事業自行發展其層級化網路及平</w:t>
      </w:r>
      <w:proofErr w:type="gramStart"/>
      <w:r w:rsidR="00B10759">
        <w:rPr>
          <w:rFonts w:asciiTheme="minorEastAsia" w:hAnsiTheme="minorEastAsia" w:hint="eastAsia"/>
        </w:rPr>
        <w:t>臺</w:t>
      </w:r>
      <w:proofErr w:type="gramEnd"/>
      <w:r w:rsidR="00B10759">
        <w:rPr>
          <w:rFonts w:asciiTheme="minorEastAsia" w:hAnsiTheme="minorEastAsia" w:hint="eastAsia"/>
        </w:rPr>
        <w:t>架構，更加彈性調度各項資源與同業及關聯產業彼此合作、相互競爭，全面活化僵滯已久的市場供需機能、提高頻率使用效率。</w:t>
      </w:r>
      <w:r>
        <w:rPr>
          <w:rFonts w:asciiTheme="minorEastAsia" w:hAnsiTheme="minorEastAsia" w:hint="eastAsia"/>
        </w:rPr>
        <w:t>另一方面，</w:t>
      </w:r>
      <w:r w:rsidR="00B10759">
        <w:rPr>
          <w:rFonts w:asciiTheme="minorEastAsia" w:hAnsiTheme="minorEastAsia" w:hint="eastAsia"/>
        </w:rPr>
        <w:t>由於一般事業或自然人設置電信設施全面解禁，僅其中用以提供公眾電信服務者須</w:t>
      </w:r>
      <w:proofErr w:type="gramStart"/>
      <w:r w:rsidR="00B10759">
        <w:rPr>
          <w:rFonts w:asciiTheme="minorEastAsia" w:hAnsiTheme="minorEastAsia" w:hint="eastAsia"/>
        </w:rPr>
        <w:t>依法審驗合格</w:t>
      </w:r>
      <w:proofErr w:type="gramEnd"/>
      <w:r w:rsidR="00B10759">
        <w:rPr>
          <w:rFonts w:asciiTheme="minorEastAsia" w:hAnsiTheme="minorEastAsia" w:hint="eastAsia"/>
        </w:rPr>
        <w:t>，而任何自然人及法人、甚至電信事業提供公眾電信以外其他電子通訊傳播服務皆無須事前取得特許或許可</w:t>
      </w:r>
      <w:r w:rsidR="00D974AE">
        <w:rPr>
          <w:rFonts w:asciiTheme="minorEastAsia" w:hAnsiTheme="minorEastAsia" w:hint="eastAsia"/>
        </w:rPr>
        <w:t>，學術實驗、技術測試、專用電信等非公眾電信網路均大幅鬆綁</w:t>
      </w:r>
      <w:r w:rsidR="00B10759">
        <w:rPr>
          <w:rFonts w:asciiTheme="minorEastAsia" w:hAnsiTheme="minorEastAsia" w:hint="eastAsia"/>
        </w:rPr>
        <w:t>，</w:t>
      </w:r>
      <w:r w:rsidR="00C403FA">
        <w:rPr>
          <w:rFonts w:asciiTheme="minorEastAsia" w:hAnsiTheme="minorEastAsia" w:hint="eastAsia"/>
        </w:rPr>
        <w:t>有線及無線</w:t>
      </w:r>
      <w:r w:rsidR="0012551F">
        <w:rPr>
          <w:rFonts w:asciiTheme="minorEastAsia" w:hAnsiTheme="minorEastAsia" w:hint="eastAsia"/>
        </w:rPr>
        <w:t>「機線」</w:t>
      </w:r>
      <w:r w:rsidR="00C403FA">
        <w:rPr>
          <w:rFonts w:asciiTheme="minorEastAsia" w:hAnsiTheme="minorEastAsia" w:hint="eastAsia"/>
        </w:rPr>
        <w:t>作為通訊傳播基礎設施</w:t>
      </w:r>
      <w:r w:rsidR="00010EE9">
        <w:rPr>
          <w:rFonts w:asciiTheme="minorEastAsia" w:hAnsiTheme="minorEastAsia" w:hint="eastAsia"/>
        </w:rPr>
        <w:t>的供給來源從此</w:t>
      </w:r>
      <w:r w:rsidR="006E0560">
        <w:rPr>
          <w:rFonts w:asciiTheme="minorEastAsia" w:hAnsiTheme="minorEastAsia" w:hint="eastAsia"/>
        </w:rPr>
        <w:t>多元化；</w:t>
      </w:r>
      <w:r w:rsidR="00B566DA">
        <w:rPr>
          <w:rFonts w:asciiTheme="minorEastAsia" w:hAnsiTheme="minorEastAsia" w:hint="eastAsia"/>
        </w:rPr>
        <w:t>政府則從公眾電信使用者及全體國民利益出發，僅針對網路傳輸品質、資訊安全及消費者保護等重要公共利益，訂定不針對特定內容的中性規範予以適度保障。</w:t>
      </w:r>
      <w:r w:rsidR="00A368B6">
        <w:rPr>
          <w:rFonts w:asciiTheme="minorEastAsia" w:hAnsiTheme="minorEastAsia" w:hint="eastAsia"/>
        </w:rPr>
        <w:t>電信事業之間</w:t>
      </w:r>
      <w:r w:rsidR="00B566DA">
        <w:rPr>
          <w:rFonts w:asciiTheme="minorEastAsia" w:hAnsiTheme="minorEastAsia" w:hint="eastAsia"/>
        </w:rPr>
        <w:t>因此</w:t>
      </w:r>
      <w:r w:rsidR="00A368B6">
        <w:rPr>
          <w:rFonts w:asciiTheme="minorEastAsia" w:hAnsiTheme="minorEastAsia" w:hint="eastAsia"/>
        </w:rPr>
        <w:t>可以透過</w:t>
      </w:r>
      <w:r w:rsidR="00C17091">
        <w:rPr>
          <w:rFonts w:asciiTheme="minorEastAsia" w:hAnsiTheme="minorEastAsia" w:hint="eastAsia"/>
        </w:rPr>
        <w:t>設施共用及</w:t>
      </w:r>
      <w:r w:rsidR="006D5B28">
        <w:rPr>
          <w:rFonts w:asciiTheme="minorEastAsia" w:hAnsiTheme="minorEastAsia" w:hint="eastAsia"/>
        </w:rPr>
        <w:t>「</w:t>
      </w:r>
      <w:proofErr w:type="gramStart"/>
      <w:r w:rsidR="006D5B28">
        <w:rPr>
          <w:rFonts w:asciiTheme="minorEastAsia" w:hAnsiTheme="minorEastAsia" w:hint="eastAsia"/>
        </w:rPr>
        <w:t>借網</w:t>
      </w:r>
      <w:proofErr w:type="gramEnd"/>
      <w:r w:rsidR="006D5B28">
        <w:rPr>
          <w:rFonts w:asciiTheme="minorEastAsia" w:hAnsiTheme="minorEastAsia" w:hint="eastAsia"/>
        </w:rPr>
        <w:t>」</w:t>
      </w:r>
      <w:r w:rsidR="002042D2">
        <w:rPr>
          <w:rFonts w:asciiTheme="minorEastAsia" w:hAnsiTheme="minorEastAsia" w:hint="eastAsia"/>
        </w:rPr>
        <w:t>等各種形式</w:t>
      </w:r>
      <w:r w:rsidR="00021671">
        <w:rPr>
          <w:rFonts w:asciiTheme="minorEastAsia" w:hAnsiTheme="minorEastAsia" w:hint="eastAsia"/>
        </w:rPr>
        <w:t>，靈活調度彼此傳輸</w:t>
      </w:r>
      <w:r w:rsidR="00021671">
        <w:rPr>
          <w:rFonts w:asciiTheme="minorEastAsia" w:hAnsiTheme="minorEastAsia" w:hint="eastAsia"/>
        </w:rPr>
        <w:lastRenderedPageBreak/>
        <w:t>能量</w:t>
      </w:r>
      <w:r w:rsidR="00F50C55">
        <w:rPr>
          <w:rFonts w:asciiTheme="minorEastAsia" w:hAnsiTheme="minorEastAsia" w:hint="eastAsia"/>
        </w:rPr>
        <w:t>提升</w:t>
      </w:r>
      <w:r w:rsidR="00C0741B">
        <w:rPr>
          <w:rFonts w:asciiTheme="minorEastAsia" w:hAnsiTheme="minorEastAsia" w:hint="eastAsia"/>
        </w:rPr>
        <w:t>整體效能</w:t>
      </w:r>
      <w:r w:rsidR="001C7BAB">
        <w:rPr>
          <w:rFonts w:asciiTheme="minorEastAsia" w:hAnsiTheme="minorEastAsia" w:hint="eastAsia"/>
        </w:rPr>
        <w:t>並多樣化其</w:t>
      </w:r>
      <w:r w:rsidR="00F50C55">
        <w:rPr>
          <w:rFonts w:asciiTheme="minorEastAsia" w:hAnsiTheme="minorEastAsia" w:hint="eastAsia"/>
        </w:rPr>
        <w:t>服務品質</w:t>
      </w:r>
      <w:r w:rsidR="001C7BAB">
        <w:rPr>
          <w:rFonts w:asciiTheme="minorEastAsia" w:hAnsiTheme="minorEastAsia" w:hint="eastAsia"/>
        </w:rPr>
        <w:t>，</w:t>
      </w:r>
      <w:r w:rsidR="00B10759">
        <w:rPr>
          <w:rFonts w:asciiTheme="minorEastAsia" w:hAnsiTheme="minorEastAsia" w:hint="eastAsia"/>
        </w:rPr>
        <w:t>電信業者耗費</w:t>
      </w:r>
      <w:proofErr w:type="gramStart"/>
      <w:r w:rsidR="00B10759">
        <w:rPr>
          <w:rFonts w:asciiTheme="minorEastAsia" w:hAnsiTheme="minorEastAsia" w:hint="eastAsia"/>
        </w:rPr>
        <w:t>鉅</w:t>
      </w:r>
      <w:proofErr w:type="gramEnd"/>
      <w:r w:rsidR="00B10759">
        <w:rPr>
          <w:rFonts w:asciiTheme="minorEastAsia" w:hAnsiTheme="minorEastAsia" w:hint="eastAsia"/>
        </w:rPr>
        <w:t>資投入網路建設卻淪為「笨水管」的詛咒從此得以</w:t>
      </w:r>
      <w:r w:rsidR="001C7BAB">
        <w:rPr>
          <w:rFonts w:asciiTheme="minorEastAsia" w:hAnsiTheme="minorEastAsia" w:hint="eastAsia"/>
        </w:rPr>
        <w:t>驅除，「</w:t>
      </w:r>
      <w:proofErr w:type="gramStart"/>
      <w:r w:rsidR="001C7BAB">
        <w:rPr>
          <w:rFonts w:asciiTheme="minorEastAsia" w:hAnsiTheme="minorEastAsia" w:hint="eastAsia"/>
        </w:rPr>
        <w:t>全民皆電商</w:t>
      </w:r>
      <w:proofErr w:type="gramEnd"/>
      <w:r w:rsidR="001C7BAB">
        <w:rPr>
          <w:rFonts w:asciiTheme="minorEastAsia" w:hAnsiTheme="minorEastAsia" w:hint="eastAsia"/>
        </w:rPr>
        <w:t>」的自由開放環境更將積極刺激各類創意推陳出新</w:t>
      </w:r>
      <w:r w:rsidR="00B10759">
        <w:rPr>
          <w:rFonts w:asciiTheme="minorEastAsia" w:hAnsiTheme="minorEastAsia" w:hint="eastAsia"/>
        </w:rPr>
        <w:t>。</w:t>
      </w:r>
    </w:p>
    <w:p w:rsidR="00181CDC" w:rsidRDefault="00E63582" w:rsidP="0048405D">
      <w:pPr>
        <w:spacing w:beforeLines="50"/>
        <w:ind w:firstLineChars="200" w:firstLine="480"/>
        <w:jc w:val="both"/>
        <w:rPr>
          <w:rFonts w:asciiTheme="minorEastAsia" w:hAnsiTheme="minorEastAsia"/>
        </w:rPr>
      </w:pPr>
      <w:proofErr w:type="gramStart"/>
      <w:r>
        <w:rPr>
          <w:rFonts w:asciiTheme="minorEastAsia" w:hAnsiTheme="minorEastAsia" w:hint="eastAsia"/>
        </w:rPr>
        <w:t>關於</w:t>
      </w:r>
      <w:r w:rsidR="00B10759">
        <w:rPr>
          <w:rFonts w:asciiTheme="minorEastAsia" w:hAnsiTheme="minorEastAsia" w:hint="eastAsia"/>
        </w:rPr>
        <w:t>論</w:t>
      </w:r>
      <w:proofErr w:type="gramEnd"/>
      <w:r w:rsidR="00B10759">
        <w:rPr>
          <w:rFonts w:asciiTheme="minorEastAsia" w:hAnsiTheme="minorEastAsia" w:hint="eastAsia"/>
        </w:rPr>
        <w:t>者動輒引以為「管制失靈」例證的所謂串流媒體或所謂</w:t>
      </w:r>
      <w:r w:rsidR="002376BE" w:rsidRPr="0012780C">
        <w:rPr>
          <w:rFonts w:ascii="Times New Roman" w:hAnsi="Times New Roman" w:cs="Times New Roman"/>
        </w:rPr>
        <w:t>OTT</w:t>
      </w:r>
      <w:r w:rsidR="00B10759">
        <w:rPr>
          <w:rFonts w:asciiTheme="minorEastAsia" w:hAnsiTheme="minorEastAsia" w:hint="eastAsia"/>
        </w:rPr>
        <w:t>，在「匯流五法」架構之下，確實並未</w:t>
      </w:r>
      <w:r w:rsidR="00391852">
        <w:rPr>
          <w:rFonts w:asciiTheme="minorEastAsia" w:hAnsiTheme="minorEastAsia" w:hint="eastAsia"/>
        </w:rPr>
        <w:t>勉強</w:t>
      </w:r>
      <w:r w:rsidR="00976D68">
        <w:rPr>
          <w:rFonts w:asciiTheme="minorEastAsia" w:hAnsiTheme="minorEastAsia" w:hint="eastAsia"/>
        </w:rPr>
        <w:t>規定</w:t>
      </w:r>
      <w:r w:rsidR="002A40FF">
        <w:rPr>
          <w:rFonts w:asciiTheme="minorEastAsia" w:hAnsiTheme="minorEastAsia" w:hint="eastAsia"/>
        </w:rPr>
        <w:t>一個</w:t>
      </w:r>
      <w:r w:rsidR="001F78C2">
        <w:rPr>
          <w:rFonts w:asciiTheme="minorEastAsia" w:hAnsiTheme="minorEastAsia" w:hint="eastAsia"/>
        </w:rPr>
        <w:t>至今</w:t>
      </w:r>
      <w:r w:rsidR="00391852">
        <w:rPr>
          <w:rFonts w:asciiTheme="minorEastAsia" w:hAnsiTheme="minorEastAsia" w:hint="eastAsia"/>
        </w:rPr>
        <w:t>難以精確界定的法律概念，</w:t>
      </w:r>
      <w:proofErr w:type="gramStart"/>
      <w:r w:rsidR="00391852">
        <w:rPr>
          <w:rFonts w:asciiTheme="minorEastAsia" w:hAnsiTheme="minorEastAsia" w:hint="eastAsia"/>
        </w:rPr>
        <w:t>亦未</w:t>
      </w:r>
      <w:r w:rsidR="00B10759">
        <w:rPr>
          <w:rFonts w:asciiTheme="minorEastAsia" w:hAnsiTheme="minorEastAsia" w:hint="eastAsia"/>
        </w:rPr>
        <w:t>不</w:t>
      </w:r>
      <w:r w:rsidR="00391852">
        <w:rPr>
          <w:rFonts w:asciiTheme="minorEastAsia" w:hAnsiTheme="minorEastAsia" w:hint="eastAsia"/>
        </w:rPr>
        <w:t>區</w:t>
      </w:r>
      <w:r w:rsidR="00B10759">
        <w:rPr>
          <w:rFonts w:asciiTheme="minorEastAsia" w:hAnsiTheme="minorEastAsia" w:hint="eastAsia"/>
        </w:rPr>
        <w:t>分</w:t>
      </w:r>
      <w:proofErr w:type="gramEnd"/>
      <w:r w:rsidR="00B10759">
        <w:rPr>
          <w:rFonts w:asciiTheme="minorEastAsia" w:hAnsiTheme="minorEastAsia" w:hint="eastAsia"/>
        </w:rPr>
        <w:t>其中即時通訊或串流影音等不同性質</w:t>
      </w:r>
      <w:r w:rsidR="00B25EA6">
        <w:rPr>
          <w:rFonts w:asciiTheme="minorEastAsia" w:hAnsiTheme="minorEastAsia" w:hint="eastAsia"/>
        </w:rPr>
        <w:t>，</w:t>
      </w:r>
      <w:r w:rsidR="00B10759">
        <w:rPr>
          <w:rFonts w:asciiTheme="minorEastAsia" w:hAnsiTheme="minorEastAsia" w:hint="eastAsia"/>
        </w:rPr>
        <w:t>即將其籠統納入「（業別特許）執照」管制，毋寧視其實體網路是否連接公眾電信網路、是否用以提供公眾電信服務、其平</w:t>
      </w:r>
      <w:proofErr w:type="gramStart"/>
      <w:r w:rsidR="00B10759">
        <w:rPr>
          <w:rFonts w:asciiTheme="minorEastAsia" w:hAnsiTheme="minorEastAsia" w:hint="eastAsia"/>
        </w:rPr>
        <w:t>臺</w:t>
      </w:r>
      <w:proofErr w:type="gramEnd"/>
      <w:r w:rsidR="00B10759">
        <w:rPr>
          <w:rFonts w:asciiTheme="minorEastAsia" w:hAnsiTheme="minorEastAsia" w:hint="eastAsia"/>
        </w:rPr>
        <w:t>是否開放任由消費者選擇收視個別頻道或影音內容，分別依「資源管理法」、「多頻道平</w:t>
      </w:r>
      <w:proofErr w:type="gramStart"/>
      <w:r w:rsidR="00B10759">
        <w:rPr>
          <w:rFonts w:asciiTheme="minorEastAsia" w:hAnsiTheme="minorEastAsia" w:hint="eastAsia"/>
        </w:rPr>
        <w:t>臺</w:t>
      </w:r>
      <w:proofErr w:type="gramEnd"/>
      <w:r w:rsidR="00B10759">
        <w:rPr>
          <w:rFonts w:asciiTheme="minorEastAsia" w:hAnsiTheme="minorEastAsia" w:hint="eastAsia"/>
        </w:rPr>
        <w:t>條例」、「電信事業法」</w:t>
      </w:r>
      <w:r w:rsidR="002A40FF">
        <w:rPr>
          <w:rFonts w:asciiTheme="minorEastAsia" w:hAnsiTheme="minorEastAsia" w:hint="eastAsia"/>
        </w:rPr>
        <w:t>（，甚至「無線廣電與頻道條例」）</w:t>
      </w:r>
      <w:r w:rsidR="00B10759">
        <w:rPr>
          <w:rFonts w:asciiTheme="minorEastAsia" w:hAnsiTheme="minorEastAsia" w:hint="eastAsia"/>
        </w:rPr>
        <w:t>或「電子通訊傳播法」</w:t>
      </w:r>
      <w:r w:rsidR="00700412">
        <w:rPr>
          <w:rFonts w:asciiTheme="minorEastAsia" w:hAnsiTheme="minorEastAsia" w:hint="eastAsia"/>
        </w:rPr>
        <w:t>，</w:t>
      </w:r>
      <w:r w:rsidR="00AB4F55">
        <w:rPr>
          <w:rFonts w:asciiTheme="minorEastAsia" w:hAnsiTheme="minorEastAsia" w:hint="eastAsia"/>
        </w:rPr>
        <w:t>針對</w:t>
      </w:r>
      <w:r w:rsidR="00700412">
        <w:rPr>
          <w:rFonts w:asciiTheme="minorEastAsia" w:hAnsiTheme="minorEastAsia" w:hint="eastAsia"/>
        </w:rPr>
        <w:t>個別</w:t>
      </w:r>
      <w:r w:rsidR="00AB4F55">
        <w:rPr>
          <w:rFonts w:asciiTheme="minorEastAsia" w:hAnsiTheme="minorEastAsia" w:hint="eastAsia"/>
        </w:rPr>
        <w:t>設施</w:t>
      </w:r>
      <w:proofErr w:type="gramStart"/>
      <w:r w:rsidR="00AB4F55">
        <w:rPr>
          <w:rFonts w:asciiTheme="minorEastAsia" w:hAnsiTheme="minorEastAsia" w:hint="eastAsia"/>
        </w:rPr>
        <w:t>佈</w:t>
      </w:r>
      <w:proofErr w:type="gramEnd"/>
      <w:r w:rsidR="00AB4F55">
        <w:rPr>
          <w:rFonts w:asciiTheme="minorEastAsia" w:hAnsiTheme="minorEastAsia" w:hint="eastAsia"/>
        </w:rPr>
        <w:t>建或營業行為，</w:t>
      </w:r>
      <w:r w:rsidR="0016752E">
        <w:rPr>
          <w:rFonts w:asciiTheme="minorEastAsia" w:hAnsiTheme="minorEastAsia" w:hint="eastAsia"/>
        </w:rPr>
        <w:t>認定是否及如何適用各該法律內維護公共利益相關規定</w:t>
      </w:r>
      <w:r w:rsidR="00E756CD">
        <w:rPr>
          <w:rFonts w:asciiTheme="minorEastAsia" w:hAnsiTheme="minorEastAsia" w:hint="eastAsia"/>
        </w:rPr>
        <w:t>，例如：</w:t>
      </w:r>
      <w:proofErr w:type="gramStart"/>
      <w:r w:rsidR="00E756CD">
        <w:rPr>
          <w:rFonts w:asciiTheme="minorEastAsia" w:hAnsiTheme="minorEastAsia" w:hint="eastAsia"/>
        </w:rPr>
        <w:t>資安維護</w:t>
      </w:r>
      <w:proofErr w:type="gramEnd"/>
      <w:r w:rsidR="00E756CD">
        <w:rPr>
          <w:rFonts w:asciiTheme="minorEastAsia" w:hAnsiTheme="minorEastAsia" w:hint="eastAsia"/>
        </w:rPr>
        <w:t>、</w:t>
      </w:r>
      <w:r w:rsidR="00AB4F55">
        <w:rPr>
          <w:rFonts w:asciiTheme="minorEastAsia" w:hAnsiTheme="minorEastAsia" w:hint="eastAsia"/>
        </w:rPr>
        <w:t>集中化防制、</w:t>
      </w:r>
      <w:r w:rsidR="00036380">
        <w:rPr>
          <w:rFonts w:asciiTheme="minorEastAsia" w:hAnsiTheme="minorEastAsia" w:hint="eastAsia"/>
        </w:rPr>
        <w:t>普及服務</w:t>
      </w:r>
      <w:r w:rsidR="00AB4F55">
        <w:rPr>
          <w:rFonts w:asciiTheme="minorEastAsia" w:hAnsiTheme="minorEastAsia" w:hint="eastAsia"/>
        </w:rPr>
        <w:t>、消費者保護等</w:t>
      </w:r>
      <w:r w:rsidR="0016752E">
        <w:rPr>
          <w:rFonts w:asciiTheme="minorEastAsia" w:hAnsiTheme="minorEastAsia" w:hint="eastAsia"/>
        </w:rPr>
        <w:t>；此種</w:t>
      </w:r>
      <w:r w:rsidR="00C04EE2">
        <w:rPr>
          <w:rFonts w:asciiTheme="minorEastAsia" w:hAnsiTheme="minorEastAsia" w:hint="eastAsia"/>
        </w:rPr>
        <w:t>面對新科技及新興應用型態</w:t>
      </w:r>
      <w:proofErr w:type="gramStart"/>
      <w:r w:rsidR="00E02468">
        <w:rPr>
          <w:rFonts w:asciiTheme="minorEastAsia" w:hAnsiTheme="minorEastAsia" w:hint="eastAsia"/>
        </w:rPr>
        <w:t>不</w:t>
      </w:r>
      <w:proofErr w:type="gramEnd"/>
      <w:r w:rsidR="00E02468">
        <w:rPr>
          <w:rFonts w:asciiTheme="minorEastAsia" w:hAnsiTheme="minorEastAsia" w:hint="eastAsia"/>
        </w:rPr>
        <w:t>預設立場的彈性</w:t>
      </w:r>
      <w:r w:rsidR="0016752E">
        <w:rPr>
          <w:rFonts w:asciiTheme="minorEastAsia" w:hAnsiTheme="minorEastAsia" w:hint="eastAsia"/>
        </w:rPr>
        <w:t>規範方式，也正是美國、及歐盟各國目前針對繁複多樣化的</w:t>
      </w:r>
      <w:r w:rsidR="0016752E" w:rsidRPr="0016752E">
        <w:rPr>
          <w:rFonts w:ascii="Times New Roman" w:hAnsi="Times New Roman" w:cs="Times New Roman"/>
        </w:rPr>
        <w:t>OTT</w:t>
      </w:r>
      <w:r w:rsidR="0016752E">
        <w:rPr>
          <w:rFonts w:ascii="Times New Roman" w:hAnsi="Times New Roman" w:cs="Times New Roman" w:hint="eastAsia"/>
        </w:rPr>
        <w:t>相關營業活動最常採取的立法模式，</w:t>
      </w:r>
      <w:proofErr w:type="gramStart"/>
      <w:r w:rsidR="00617C8B">
        <w:rPr>
          <w:rFonts w:asciiTheme="minorEastAsia" w:hAnsiTheme="minorEastAsia" w:hint="eastAsia"/>
        </w:rPr>
        <w:t>併</w:t>
      </w:r>
      <w:r w:rsidR="00B10759">
        <w:rPr>
          <w:rFonts w:asciiTheme="minorEastAsia" w:hAnsiTheme="minorEastAsia" w:hint="eastAsia"/>
        </w:rPr>
        <w:t>此敘</w:t>
      </w:r>
      <w:proofErr w:type="gramEnd"/>
      <w:r w:rsidR="00B10759">
        <w:rPr>
          <w:rFonts w:asciiTheme="minorEastAsia" w:hAnsiTheme="minorEastAsia" w:hint="eastAsia"/>
        </w:rPr>
        <w:t>明。</w:t>
      </w:r>
    </w:p>
    <w:p w:rsidR="00683FEB" w:rsidRDefault="00683FEB" w:rsidP="0048405D">
      <w:pPr>
        <w:spacing w:beforeLines="50"/>
        <w:ind w:firstLineChars="200" w:firstLine="480"/>
        <w:jc w:val="both"/>
        <w:rPr>
          <w:rFonts w:asciiTheme="minorEastAsia" w:hAnsiTheme="minorEastAsia"/>
        </w:rPr>
      </w:pPr>
      <w:r>
        <w:rPr>
          <w:rFonts w:hint="eastAsia"/>
        </w:rPr>
        <w:t>本次研討會首場以</w:t>
      </w:r>
      <w:r w:rsidRPr="001D3EDC">
        <w:rPr>
          <w:rFonts w:asciiTheme="minorEastAsia" w:hAnsiTheme="minorEastAsia" w:hint="eastAsia"/>
          <w:szCs w:val="24"/>
        </w:rPr>
        <w:t>「</w:t>
      </w:r>
      <w:r w:rsidRPr="001D3EDC">
        <w:rPr>
          <w:rFonts w:hint="eastAsia"/>
          <w:szCs w:val="24"/>
        </w:rPr>
        <w:t>活化競爭的通訊傳播市場新規範架構</w:t>
      </w:r>
      <w:r w:rsidRPr="001D3EDC">
        <w:rPr>
          <w:rFonts w:asciiTheme="minorEastAsia" w:hAnsiTheme="minorEastAsia" w:hint="eastAsia"/>
          <w:szCs w:val="24"/>
        </w:rPr>
        <w:t>」</w:t>
      </w:r>
      <w:r>
        <w:rPr>
          <w:rFonts w:hint="eastAsia"/>
          <w:szCs w:val="24"/>
        </w:rPr>
        <w:t>為題，邀請景文科技大學莊春發教授及電信技術中心陳人傑研究員發表專論</w:t>
      </w:r>
      <w:r>
        <w:rPr>
          <w:rFonts w:asciiTheme="minorEastAsia" w:hAnsiTheme="minorEastAsia" w:hint="eastAsia"/>
          <w:szCs w:val="24"/>
        </w:rPr>
        <w:t>。</w:t>
      </w:r>
      <w:r>
        <w:rPr>
          <w:rFonts w:hint="eastAsia"/>
          <w:szCs w:val="24"/>
        </w:rPr>
        <w:t>其中，</w:t>
      </w:r>
      <w:r>
        <w:rPr>
          <w:rFonts w:hint="eastAsia"/>
        </w:rPr>
        <w:t>莊春發教授專論</w:t>
      </w:r>
      <w:r>
        <w:rPr>
          <w:rFonts w:asciiTheme="minorEastAsia" w:hAnsiTheme="minorEastAsia" w:hint="eastAsia"/>
        </w:rPr>
        <w:t>《提高競爭對手成本阻卻市場進入之研究　─　頻道最低收視戶制度的分析》，所勾勒的既有系統業者藉由垂直整合關係阻礙新進業者與其競爭的異常現象，就是在上述「人工花園」內（以「</w:t>
      </w:r>
      <w:proofErr w:type="gramStart"/>
      <w:r>
        <w:rPr>
          <w:rFonts w:asciiTheme="minorEastAsia" w:hAnsiTheme="minorEastAsia" w:hint="eastAsia"/>
        </w:rPr>
        <w:t>準</w:t>
      </w:r>
      <w:proofErr w:type="gramEnd"/>
      <w:r>
        <w:rPr>
          <w:rFonts w:asciiTheme="minorEastAsia" w:hAnsiTheme="minorEastAsia" w:hint="eastAsia"/>
        </w:rPr>
        <w:t>公用事業」為名所塑造的）分區寡占市場結構下的限制競爭行為典型例證。該文首先從廠商競爭策略的角度出發，指出藉由行銷通路及關鍵投入要素上所掌握優勢，既有業者可以提高競爭對手成本使自己處於</w:t>
      </w:r>
      <w:r w:rsidR="003A5637">
        <w:rPr>
          <w:rFonts w:asciiTheme="minorEastAsia" w:hAnsiTheme="minorEastAsia" w:hint="eastAsia"/>
        </w:rPr>
        <w:t>相對</w:t>
      </w:r>
      <w:r>
        <w:rPr>
          <w:rFonts w:asciiTheme="minorEastAsia" w:hAnsiTheme="minorEastAsia" w:hint="eastAsia"/>
        </w:rPr>
        <w:t>有利的競爭地位。此種現象，在</w:t>
      </w:r>
      <w:proofErr w:type="gramStart"/>
      <w:r>
        <w:rPr>
          <w:rFonts w:asciiTheme="minorEastAsia" w:hAnsiTheme="minorEastAsia" w:hint="eastAsia"/>
        </w:rPr>
        <w:t>ＮＣＣ</w:t>
      </w:r>
      <w:proofErr w:type="gramEnd"/>
      <w:r>
        <w:rPr>
          <w:rFonts w:asciiTheme="minorEastAsia" w:hAnsiTheme="minorEastAsia" w:hint="eastAsia"/>
        </w:rPr>
        <w:t>前此推動擴大有線電視系統經營區及開放新設系統政策時，即出現最低收視戶（</w:t>
      </w:r>
      <w:proofErr w:type="gramStart"/>
      <w:r>
        <w:rPr>
          <w:rFonts w:asciiTheme="minorEastAsia" w:hAnsiTheme="minorEastAsia" w:hint="eastAsia"/>
        </w:rPr>
        <w:t>ＭＧ</w:t>
      </w:r>
      <w:proofErr w:type="gramEnd"/>
      <w:r>
        <w:rPr>
          <w:rFonts w:asciiTheme="minorEastAsia" w:hAnsiTheme="minorEastAsia" w:hint="eastAsia"/>
        </w:rPr>
        <w:t>）成數比率的頻道授權模式，相對提高新進業者與既有業者公平競爭所需付出成本。此案公平交易委員會已立案調查，</w:t>
      </w:r>
      <w:proofErr w:type="gramStart"/>
      <w:r>
        <w:rPr>
          <w:rFonts w:asciiTheme="minorEastAsia" w:hAnsiTheme="minorEastAsia" w:hint="eastAsia"/>
        </w:rPr>
        <w:t>ＮＣＣ</w:t>
      </w:r>
      <w:proofErr w:type="gramEnd"/>
      <w:r>
        <w:rPr>
          <w:rFonts w:asciiTheme="minorEastAsia" w:hAnsiTheme="minorEastAsia" w:hint="eastAsia"/>
        </w:rPr>
        <w:t>也已循正式公文程序向該會表達機關立場，在此不便深論，讀者可以由莊教授專論中深入而精闢的經濟分析獲得許多啟發。</w:t>
      </w:r>
    </w:p>
    <w:p w:rsidR="00683FEB" w:rsidRDefault="00683FEB" w:rsidP="0048405D">
      <w:pPr>
        <w:spacing w:beforeLines="50"/>
        <w:ind w:firstLineChars="200" w:firstLine="480"/>
        <w:jc w:val="both"/>
        <w:rPr>
          <w:rFonts w:asciiTheme="minorEastAsia" w:hAnsiTheme="minorEastAsia"/>
        </w:rPr>
      </w:pPr>
      <w:r>
        <w:rPr>
          <w:rFonts w:asciiTheme="minorEastAsia" w:hAnsiTheme="minorEastAsia" w:hint="eastAsia"/>
        </w:rPr>
        <w:t>莊教授專論中值得注意者，尚有經濟分析所涉及的（廠商及消費者行為）規範框架及（管制及競爭）主管機關執法措施（因此與廠商之間形成類似「貓捉老鼠」的有趣互動模式，間接影響市場績效）</w:t>
      </w:r>
      <w:r w:rsidR="00A86F16">
        <w:rPr>
          <w:rFonts w:asciiTheme="minorEastAsia" w:hAnsiTheme="minorEastAsia" w:hint="eastAsia"/>
        </w:rPr>
        <w:t>２</w:t>
      </w:r>
      <w:r>
        <w:rPr>
          <w:rFonts w:asciiTheme="minorEastAsia" w:hAnsiTheme="minorEastAsia" w:hint="eastAsia"/>
        </w:rPr>
        <w:t>個重要面向。就此，莊教授專論比較美國有線電視市場類似問題，以及，該國主管機關</w:t>
      </w:r>
      <w:r w:rsidR="00D812D3">
        <w:rPr>
          <w:rFonts w:asciiTheme="minorEastAsia" w:hAnsiTheme="minorEastAsia" w:hint="eastAsia"/>
        </w:rPr>
        <w:t>具體處理個案的管制實證經驗</w:t>
      </w:r>
      <w:r w:rsidR="006F08D5">
        <w:rPr>
          <w:rFonts w:asciiTheme="minorEastAsia" w:hAnsiTheme="minorEastAsia" w:hint="eastAsia"/>
        </w:rPr>
        <w:t>，</w:t>
      </w:r>
      <w:r>
        <w:rPr>
          <w:rFonts w:asciiTheme="minorEastAsia" w:hAnsiTheme="minorEastAsia" w:hint="eastAsia"/>
        </w:rPr>
        <w:t>再對照歐盟及其會員國英國管制架構</w:t>
      </w:r>
      <w:r w:rsidR="0003390B">
        <w:rPr>
          <w:rFonts w:asciiTheme="minorEastAsia" w:hAnsiTheme="minorEastAsia" w:hint="eastAsia"/>
        </w:rPr>
        <w:t>及</w:t>
      </w:r>
      <w:r w:rsidR="00C93C21">
        <w:rPr>
          <w:rFonts w:asciiTheme="minorEastAsia" w:hAnsiTheme="minorEastAsia" w:hint="eastAsia"/>
        </w:rPr>
        <w:t>通訊傳播主管機關與競爭主管</w:t>
      </w:r>
      <w:r w:rsidR="0003390B">
        <w:rPr>
          <w:rFonts w:asciiTheme="minorEastAsia" w:hAnsiTheme="minorEastAsia" w:hint="eastAsia"/>
        </w:rPr>
        <w:t>機關間權限分工及執法競合，</w:t>
      </w:r>
      <w:r>
        <w:rPr>
          <w:rFonts w:asciiTheme="minorEastAsia" w:hAnsiTheme="minorEastAsia" w:hint="eastAsia"/>
        </w:rPr>
        <w:t>並回頭檢視</w:t>
      </w:r>
      <w:r w:rsidR="006E7423">
        <w:rPr>
          <w:rFonts w:asciiTheme="minorEastAsia" w:hAnsiTheme="minorEastAsia" w:hint="eastAsia"/>
        </w:rPr>
        <w:t>今年初方完成立法的</w:t>
      </w:r>
      <w:r w:rsidR="00CA4D2E">
        <w:rPr>
          <w:rFonts w:asciiTheme="minorEastAsia" w:hAnsiTheme="minorEastAsia" w:hint="eastAsia"/>
        </w:rPr>
        <w:t>「廣電三法」與</w:t>
      </w:r>
      <w:r>
        <w:rPr>
          <w:rFonts w:asciiTheme="minorEastAsia" w:hAnsiTheme="minorEastAsia" w:hint="eastAsia"/>
        </w:rPr>
        <w:t>「多頻道平</w:t>
      </w:r>
      <w:proofErr w:type="gramStart"/>
      <w:r>
        <w:rPr>
          <w:rFonts w:asciiTheme="minorEastAsia" w:hAnsiTheme="minorEastAsia" w:hint="eastAsia"/>
        </w:rPr>
        <w:t>臺</w:t>
      </w:r>
      <w:proofErr w:type="gramEnd"/>
      <w:r>
        <w:rPr>
          <w:rFonts w:asciiTheme="minorEastAsia" w:hAnsiTheme="minorEastAsia" w:hint="eastAsia"/>
        </w:rPr>
        <w:t>條例」草案相關規定，基本上肯定</w:t>
      </w:r>
      <w:r w:rsidR="006E7423">
        <w:rPr>
          <w:rFonts w:asciiTheme="minorEastAsia" w:hAnsiTheme="minorEastAsia" w:hint="eastAsia"/>
        </w:rPr>
        <w:t>新法</w:t>
      </w:r>
      <w:r>
        <w:rPr>
          <w:rFonts w:asciiTheme="minorEastAsia" w:hAnsiTheme="minorEastAsia" w:hint="eastAsia"/>
        </w:rPr>
        <w:t>草案中管制差別待遇行為及揭露市場重要資訊等相關規範。在此補充論述一點：「匯流五法」開放市場及大範疇解除「業別」特許管制的整體規劃框架，將可以從根本</w:t>
      </w:r>
      <w:proofErr w:type="gramStart"/>
      <w:r>
        <w:rPr>
          <w:rFonts w:asciiTheme="minorEastAsia" w:hAnsiTheme="minorEastAsia" w:hint="eastAsia"/>
        </w:rPr>
        <w:t>滌</w:t>
      </w:r>
      <w:proofErr w:type="gramEnd"/>
      <w:r>
        <w:rPr>
          <w:rFonts w:asciiTheme="minorEastAsia" w:hAnsiTheme="minorEastAsia" w:hint="eastAsia"/>
        </w:rPr>
        <w:t>除市場獨占或寡占結構形成條件、消弭既有業者濫用市場力量阻礙競爭對手的制度誘因</w:t>
      </w:r>
      <w:r w:rsidR="003144AC">
        <w:rPr>
          <w:rFonts w:asciiTheme="minorEastAsia" w:hAnsiTheme="minorEastAsia" w:hint="eastAsia"/>
        </w:rPr>
        <w:t>，從而在制度上</w:t>
      </w:r>
      <w:r w:rsidR="00C04CED">
        <w:rPr>
          <w:rFonts w:asciiTheme="minorEastAsia" w:hAnsiTheme="minorEastAsia" w:hint="eastAsia"/>
        </w:rPr>
        <w:t>全面</w:t>
      </w:r>
      <w:r w:rsidR="00554174">
        <w:rPr>
          <w:rFonts w:asciiTheme="minorEastAsia" w:hAnsiTheme="minorEastAsia" w:hint="eastAsia"/>
        </w:rPr>
        <w:t>解決</w:t>
      </w:r>
      <w:r w:rsidR="00FA7668">
        <w:rPr>
          <w:rFonts w:asciiTheme="minorEastAsia" w:hAnsiTheme="minorEastAsia" w:hint="eastAsia"/>
        </w:rPr>
        <w:t>「人工花園」裡</w:t>
      </w:r>
      <w:r w:rsidR="004F23DF">
        <w:rPr>
          <w:rFonts w:asciiTheme="minorEastAsia" w:hAnsiTheme="minorEastAsia" w:hint="eastAsia"/>
        </w:rPr>
        <w:t>充滿「</w:t>
      </w:r>
      <w:r w:rsidR="00E86E71">
        <w:rPr>
          <w:rFonts w:asciiTheme="minorEastAsia" w:hAnsiTheme="minorEastAsia" w:hint="eastAsia"/>
        </w:rPr>
        <w:t>管制</w:t>
      </w:r>
      <w:r w:rsidR="004F23DF">
        <w:rPr>
          <w:rFonts w:asciiTheme="minorEastAsia" w:hAnsiTheme="minorEastAsia" w:hint="eastAsia"/>
        </w:rPr>
        <w:t>套利」溫床</w:t>
      </w:r>
      <w:r w:rsidR="00E86E71">
        <w:rPr>
          <w:rFonts w:asciiTheme="minorEastAsia" w:hAnsiTheme="minorEastAsia" w:hint="eastAsia"/>
        </w:rPr>
        <w:t>，</w:t>
      </w:r>
      <w:r w:rsidR="004F23DF">
        <w:rPr>
          <w:rFonts w:asciiTheme="minorEastAsia" w:hAnsiTheme="minorEastAsia" w:hint="eastAsia"/>
        </w:rPr>
        <w:t>以致</w:t>
      </w:r>
      <w:r w:rsidR="00E86E71">
        <w:rPr>
          <w:rFonts w:asciiTheme="minorEastAsia" w:hAnsiTheme="minorEastAsia" w:hint="eastAsia"/>
        </w:rPr>
        <w:t>類似</w:t>
      </w:r>
      <w:proofErr w:type="gramStart"/>
      <w:r w:rsidR="004F23DF">
        <w:rPr>
          <w:rFonts w:asciiTheme="minorEastAsia" w:hAnsiTheme="minorEastAsia" w:hint="eastAsia"/>
        </w:rPr>
        <w:t>ＭＧ</w:t>
      </w:r>
      <w:proofErr w:type="gramEnd"/>
      <w:r w:rsidR="004F23DF">
        <w:rPr>
          <w:rFonts w:asciiTheme="minorEastAsia" w:hAnsiTheme="minorEastAsia" w:hint="eastAsia"/>
        </w:rPr>
        <w:t>等</w:t>
      </w:r>
      <w:r w:rsidR="00E86E71">
        <w:rPr>
          <w:rFonts w:asciiTheme="minorEastAsia" w:hAnsiTheme="minorEastAsia" w:hint="eastAsia"/>
        </w:rPr>
        <w:t>特殊</w:t>
      </w:r>
      <w:r w:rsidR="004F23DF">
        <w:rPr>
          <w:rFonts w:asciiTheme="minorEastAsia" w:hAnsiTheme="minorEastAsia" w:hint="eastAsia"/>
        </w:rPr>
        <w:t>交易</w:t>
      </w:r>
      <w:r w:rsidR="00E86E71">
        <w:rPr>
          <w:rFonts w:asciiTheme="minorEastAsia" w:hAnsiTheme="minorEastAsia" w:hint="eastAsia"/>
        </w:rPr>
        <w:t>安排</w:t>
      </w:r>
      <w:r w:rsidR="004F23DF">
        <w:rPr>
          <w:rFonts w:asciiTheme="minorEastAsia" w:hAnsiTheme="minorEastAsia" w:hint="eastAsia"/>
        </w:rPr>
        <w:t>不斷</w:t>
      </w:r>
      <w:r w:rsidR="004F23DF">
        <w:rPr>
          <w:rFonts w:asciiTheme="minorEastAsia" w:hAnsiTheme="minorEastAsia" w:hint="eastAsia"/>
        </w:rPr>
        <w:lastRenderedPageBreak/>
        <w:t>衍生爭議</w:t>
      </w:r>
      <w:r w:rsidR="00556E61">
        <w:rPr>
          <w:rFonts w:asciiTheme="minorEastAsia" w:hAnsiTheme="minorEastAsia" w:hint="eastAsia"/>
        </w:rPr>
        <w:t>的</w:t>
      </w:r>
      <w:r w:rsidR="00225836">
        <w:rPr>
          <w:rFonts w:asciiTheme="minorEastAsia" w:hAnsiTheme="minorEastAsia" w:hint="eastAsia"/>
        </w:rPr>
        <w:t>「進退維谷」窘境</w:t>
      </w:r>
      <w:r>
        <w:rPr>
          <w:rFonts w:asciiTheme="minorEastAsia" w:hAnsiTheme="minorEastAsia" w:hint="eastAsia"/>
        </w:rPr>
        <w:t>。</w:t>
      </w:r>
    </w:p>
    <w:p w:rsidR="007B3D94" w:rsidRDefault="00683FEB" w:rsidP="0048405D">
      <w:pPr>
        <w:spacing w:beforeLines="50"/>
        <w:ind w:firstLineChars="200" w:firstLine="480"/>
        <w:jc w:val="both"/>
        <w:rPr>
          <w:rFonts w:asciiTheme="minorEastAsia" w:hAnsiTheme="minorEastAsia"/>
        </w:rPr>
      </w:pPr>
      <w:r>
        <w:rPr>
          <w:rFonts w:asciiTheme="minorEastAsia" w:hAnsiTheme="minorEastAsia" w:hint="eastAsia"/>
        </w:rPr>
        <w:t>當然，誠如本場次另一與談人、本會前委員劉崇堅教授所言，「</w:t>
      </w:r>
      <w:r>
        <w:rPr>
          <w:rFonts w:hint="eastAsia"/>
        </w:rPr>
        <w:t>非所欲之競爭結果如無適度的管制</w:t>
      </w:r>
      <w:r w:rsidRPr="005C11D5">
        <w:rPr>
          <w:rFonts w:hint="eastAsia"/>
        </w:rPr>
        <w:t>機制</w:t>
      </w:r>
      <w:r>
        <w:rPr>
          <w:rFonts w:hint="eastAsia"/>
        </w:rPr>
        <w:t>配合，可能反而</w:t>
      </w:r>
      <w:r w:rsidRPr="006E1513">
        <w:rPr>
          <w:rFonts w:hint="eastAsia"/>
          <w:color w:val="000000" w:themeColor="text1"/>
        </w:rPr>
        <w:t>浸蝕公</w:t>
      </w:r>
      <w:r>
        <w:rPr>
          <w:rFonts w:hint="eastAsia"/>
        </w:rPr>
        <w:t>平競爭的環境；開放市場也可能形成參進過度，投資過剩的非效率結果</w:t>
      </w:r>
      <w:r>
        <w:rPr>
          <w:rFonts w:asciiTheme="minorEastAsia" w:hAnsiTheme="minorEastAsia" w:hint="eastAsia"/>
        </w:rPr>
        <w:t>」</w:t>
      </w:r>
      <w:r w:rsidR="001247E0">
        <w:rPr>
          <w:rFonts w:asciiTheme="minorEastAsia" w:hAnsiTheme="minorEastAsia" w:hint="eastAsia"/>
        </w:rPr>
        <w:t>，經歷政府多年高密度管制的網路產業經濟如電信及有線電視，</w:t>
      </w:r>
      <w:r w:rsidR="00EC6765">
        <w:rPr>
          <w:rFonts w:asciiTheme="minorEastAsia" w:hAnsiTheme="minorEastAsia" w:hint="eastAsia"/>
        </w:rPr>
        <w:t>在欠缺維護競爭秩序的</w:t>
      </w:r>
      <w:r w:rsidR="00BA3790">
        <w:rPr>
          <w:rFonts w:asciiTheme="minorEastAsia" w:hAnsiTheme="minorEastAsia" w:hint="eastAsia"/>
        </w:rPr>
        <w:t>配套</w:t>
      </w:r>
      <w:r w:rsidR="00EC6765">
        <w:rPr>
          <w:rFonts w:asciiTheme="minorEastAsia" w:hAnsiTheme="minorEastAsia" w:hint="eastAsia"/>
        </w:rPr>
        <w:t>措施情境下恣意鬆綁</w:t>
      </w:r>
      <w:r w:rsidR="00B60D93">
        <w:rPr>
          <w:rFonts w:asciiTheme="minorEastAsia" w:hAnsiTheme="minorEastAsia" w:hint="eastAsia"/>
        </w:rPr>
        <w:t>，難免衍生競爭「過猶不及」所導致各種公共利益</w:t>
      </w:r>
      <w:r w:rsidR="00DC2DD7">
        <w:rPr>
          <w:rFonts w:asciiTheme="minorEastAsia" w:hAnsiTheme="minorEastAsia" w:hint="eastAsia"/>
        </w:rPr>
        <w:t>因此減損問題</w:t>
      </w:r>
      <w:r w:rsidR="00850B77">
        <w:rPr>
          <w:rFonts w:asciiTheme="minorEastAsia" w:hAnsiTheme="minorEastAsia" w:hint="eastAsia"/>
        </w:rPr>
        <w:t>。</w:t>
      </w:r>
      <w:r w:rsidR="00850B77">
        <w:rPr>
          <w:rFonts w:hint="eastAsia"/>
        </w:rPr>
        <w:t>然而，</w:t>
      </w:r>
      <w:r>
        <w:rPr>
          <w:rFonts w:asciiTheme="minorEastAsia" w:hAnsiTheme="minorEastAsia" w:hint="eastAsia"/>
        </w:rPr>
        <w:t>「</w:t>
      </w:r>
      <w:r w:rsidRPr="007A5666">
        <w:rPr>
          <w:rFonts w:hint="eastAsia"/>
        </w:rPr>
        <w:t>競爭與管制共存需極大的</w:t>
      </w:r>
      <w:r w:rsidRPr="001E4C53">
        <w:rPr>
          <w:rFonts w:hint="eastAsia"/>
          <w:color w:val="000000" w:themeColor="text1"/>
        </w:rPr>
        <w:t>調和空間</w:t>
      </w:r>
      <w:r>
        <w:rPr>
          <w:rFonts w:asciiTheme="minorEastAsia" w:hAnsiTheme="minorEastAsia" w:hint="eastAsia"/>
          <w:color w:val="000000" w:themeColor="text1"/>
        </w:rPr>
        <w:t>」</w:t>
      </w:r>
      <w:r>
        <w:rPr>
          <w:rFonts w:hint="eastAsia"/>
          <w:color w:val="000000" w:themeColor="text1"/>
        </w:rPr>
        <w:t>，</w:t>
      </w:r>
      <w:r>
        <w:rPr>
          <w:rFonts w:asciiTheme="minorEastAsia" w:hAnsiTheme="minorEastAsia" w:hint="eastAsia"/>
          <w:color w:val="000000" w:themeColor="text1"/>
        </w:rPr>
        <w:t>「</w:t>
      </w:r>
      <w:r>
        <w:rPr>
          <w:rFonts w:hint="eastAsia"/>
        </w:rPr>
        <w:t>網路型產業內並非所有領域皆可藉由市場競爭達成資源的有效配置；即便競爭政策已達成所預期充分競爭</w:t>
      </w:r>
      <w:r w:rsidRPr="00275EE9">
        <w:rPr>
          <w:rFonts w:hint="eastAsia"/>
        </w:rPr>
        <w:t>的效果，</w:t>
      </w:r>
      <w:r>
        <w:rPr>
          <w:rFonts w:hint="eastAsia"/>
        </w:rPr>
        <w:t>基於產業特性，不一定需將管制完全廢止</w:t>
      </w:r>
      <w:r>
        <w:rPr>
          <w:rFonts w:asciiTheme="minorEastAsia" w:hAnsiTheme="minorEastAsia" w:hint="eastAsia"/>
        </w:rPr>
        <w:t>」。</w:t>
      </w:r>
      <w:r w:rsidR="008775F8">
        <w:rPr>
          <w:rFonts w:asciiTheme="minorEastAsia" w:hAnsiTheme="minorEastAsia" w:hint="eastAsia"/>
        </w:rPr>
        <w:t>就此，「匯流五法」草案在行政院前政務委員蔡玉玲主持多次密集審查會議時皆已充分顧及，</w:t>
      </w:r>
      <w:r w:rsidR="00956597">
        <w:rPr>
          <w:rFonts w:asciiTheme="minorEastAsia" w:hAnsiTheme="minorEastAsia" w:hint="eastAsia"/>
        </w:rPr>
        <w:t>不僅</w:t>
      </w:r>
      <w:r w:rsidR="00171E56">
        <w:rPr>
          <w:rFonts w:asciiTheme="minorEastAsia" w:hAnsiTheme="minorEastAsia" w:hint="eastAsia"/>
        </w:rPr>
        <w:t>明確</w:t>
      </w:r>
      <w:proofErr w:type="gramStart"/>
      <w:r w:rsidR="00171E56">
        <w:rPr>
          <w:rFonts w:asciiTheme="minorEastAsia" w:hAnsiTheme="minorEastAsia" w:hint="eastAsia"/>
        </w:rPr>
        <w:t>釐</w:t>
      </w:r>
      <w:proofErr w:type="gramEnd"/>
      <w:r w:rsidR="00171E56">
        <w:rPr>
          <w:rFonts w:asciiTheme="minorEastAsia" w:hAnsiTheme="minorEastAsia" w:hint="eastAsia"/>
        </w:rPr>
        <w:t>清公權力干預國民自由權利</w:t>
      </w:r>
      <w:r w:rsidR="003B27B0">
        <w:rPr>
          <w:rFonts w:asciiTheme="minorEastAsia" w:hAnsiTheme="minorEastAsia" w:hint="eastAsia"/>
        </w:rPr>
        <w:t>的公共利益考量及其</w:t>
      </w:r>
      <w:r w:rsidR="009050E1">
        <w:rPr>
          <w:rFonts w:asciiTheme="minorEastAsia" w:hAnsiTheme="minorEastAsia" w:hint="eastAsia"/>
        </w:rPr>
        <w:t>必要性</w:t>
      </w:r>
      <w:r w:rsidR="00956597">
        <w:rPr>
          <w:rFonts w:asciiTheme="minorEastAsia" w:hAnsiTheme="minorEastAsia" w:hint="eastAsia"/>
        </w:rPr>
        <w:t>，</w:t>
      </w:r>
      <w:r w:rsidR="007847E3">
        <w:rPr>
          <w:rFonts w:asciiTheme="minorEastAsia" w:hAnsiTheme="minorEastAsia" w:hint="eastAsia"/>
        </w:rPr>
        <w:t>並進一步整合監理、管制與輔導獎勵及秩序行政等政府</w:t>
      </w:r>
      <w:r w:rsidR="00171E56">
        <w:rPr>
          <w:rFonts w:asciiTheme="minorEastAsia" w:hAnsiTheme="minorEastAsia" w:hint="eastAsia"/>
        </w:rPr>
        <w:t>用以</w:t>
      </w:r>
      <w:r w:rsidR="007847E3">
        <w:rPr>
          <w:rFonts w:asciiTheme="minorEastAsia" w:hAnsiTheme="minorEastAsia" w:hint="eastAsia"/>
        </w:rPr>
        <w:t>調節私部門活動各類公權力措施</w:t>
      </w:r>
      <w:r w:rsidR="007F2BF3">
        <w:rPr>
          <w:rFonts w:asciiTheme="minorEastAsia" w:hAnsiTheme="minorEastAsia" w:hint="eastAsia"/>
        </w:rPr>
        <w:t>，</w:t>
      </w:r>
      <w:r w:rsidR="000000C8">
        <w:rPr>
          <w:rFonts w:asciiTheme="minorEastAsia" w:hAnsiTheme="minorEastAsia" w:hint="eastAsia"/>
        </w:rPr>
        <w:t>試圖</w:t>
      </w:r>
      <w:r w:rsidR="007F2BF3">
        <w:rPr>
          <w:rFonts w:asciiTheme="minorEastAsia" w:hAnsiTheme="minorEastAsia" w:hint="eastAsia"/>
        </w:rPr>
        <w:t>擺脫</w:t>
      </w:r>
      <w:proofErr w:type="gramStart"/>
      <w:r w:rsidR="007F2BF3">
        <w:rPr>
          <w:rFonts w:asciiTheme="minorEastAsia" w:hAnsiTheme="minorEastAsia" w:hint="eastAsia"/>
        </w:rPr>
        <w:t>ＮＣＣ</w:t>
      </w:r>
      <w:proofErr w:type="gramEnd"/>
      <w:r w:rsidR="007F2BF3">
        <w:rPr>
          <w:rFonts w:asciiTheme="minorEastAsia" w:hAnsiTheme="minorEastAsia" w:hint="eastAsia"/>
        </w:rPr>
        <w:t>成立以來各部會為爭取「（分配）胡蘿蔔」互推「（耍）棒子」</w:t>
      </w:r>
      <w:r w:rsidR="00525BCB">
        <w:rPr>
          <w:rFonts w:asciiTheme="minorEastAsia" w:hAnsiTheme="minorEastAsia" w:hint="eastAsia"/>
        </w:rPr>
        <w:t>（權限）</w:t>
      </w:r>
      <w:r w:rsidR="007F2BF3">
        <w:rPr>
          <w:rFonts w:asciiTheme="minorEastAsia" w:hAnsiTheme="minorEastAsia" w:hint="eastAsia"/>
        </w:rPr>
        <w:t>以致通訊傳播重大政策始終牽拖不決的公共政策泥</w:t>
      </w:r>
      <w:proofErr w:type="gramStart"/>
      <w:r w:rsidR="007F2BF3">
        <w:rPr>
          <w:rFonts w:asciiTheme="minorEastAsia" w:hAnsiTheme="minorEastAsia" w:hint="eastAsia"/>
        </w:rPr>
        <w:t>淖</w:t>
      </w:r>
      <w:proofErr w:type="gramEnd"/>
      <w:r w:rsidR="007847E3">
        <w:rPr>
          <w:rFonts w:asciiTheme="minorEastAsia" w:hAnsiTheme="minorEastAsia" w:hint="eastAsia"/>
        </w:rPr>
        <w:t>，</w:t>
      </w:r>
      <w:r w:rsidR="00B63D84">
        <w:rPr>
          <w:rFonts w:asciiTheme="minorEastAsia" w:hAnsiTheme="minorEastAsia" w:hint="eastAsia"/>
        </w:rPr>
        <w:t>同時跳脫部會本位主義</w:t>
      </w:r>
      <w:r w:rsidR="007B3D94">
        <w:rPr>
          <w:rFonts w:asciiTheme="minorEastAsia" w:hAnsiTheme="minorEastAsia" w:hint="eastAsia"/>
        </w:rPr>
        <w:t>改從行政院高度</w:t>
      </w:r>
      <w:r w:rsidR="00B63D84">
        <w:rPr>
          <w:rFonts w:asciiTheme="minorEastAsia" w:hAnsiTheme="minorEastAsia" w:hint="eastAsia"/>
        </w:rPr>
        <w:t>通盤</w:t>
      </w:r>
      <w:r w:rsidR="007B3D94">
        <w:rPr>
          <w:rFonts w:asciiTheme="minorEastAsia" w:hAnsiTheme="minorEastAsia" w:hint="eastAsia"/>
        </w:rPr>
        <w:t>調和</w:t>
      </w:r>
      <w:r w:rsidR="007847E3">
        <w:rPr>
          <w:rFonts w:asciiTheme="minorEastAsia" w:hAnsiTheme="minorEastAsia" w:hint="eastAsia"/>
        </w:rPr>
        <w:t>配置</w:t>
      </w:r>
      <w:r w:rsidR="000468D1">
        <w:rPr>
          <w:rFonts w:asciiTheme="minorEastAsia" w:hAnsiTheme="minorEastAsia" w:hint="eastAsia"/>
        </w:rPr>
        <w:t>，</w:t>
      </w:r>
      <w:r w:rsidR="00B63D84">
        <w:rPr>
          <w:rFonts w:asciiTheme="minorEastAsia" w:hAnsiTheme="minorEastAsia" w:hint="eastAsia"/>
        </w:rPr>
        <w:t>在行政院前院長張善政</w:t>
      </w:r>
      <w:r w:rsidR="00744010">
        <w:rPr>
          <w:rFonts w:asciiTheme="minorEastAsia" w:hAnsiTheme="minorEastAsia" w:hint="eastAsia"/>
        </w:rPr>
        <w:t>所揭示</w:t>
      </w:r>
      <w:r w:rsidR="00B63D84">
        <w:rPr>
          <w:rFonts w:asciiTheme="minorEastAsia" w:hAnsiTheme="minorEastAsia" w:hint="eastAsia"/>
        </w:rPr>
        <w:t>「深度交接」的政務傳承</w:t>
      </w:r>
      <w:r w:rsidR="00AA1DF2">
        <w:rPr>
          <w:rFonts w:asciiTheme="minorEastAsia" w:hAnsiTheme="minorEastAsia" w:hint="eastAsia"/>
        </w:rPr>
        <w:t>目標下，積極向</w:t>
      </w:r>
      <w:r w:rsidR="000468D1">
        <w:rPr>
          <w:rFonts w:asciiTheme="minorEastAsia" w:hAnsiTheme="minorEastAsia" w:hint="eastAsia"/>
        </w:rPr>
        <w:t>新政府</w:t>
      </w:r>
      <w:r w:rsidR="00AA1DF2">
        <w:rPr>
          <w:rFonts w:asciiTheme="minorEastAsia" w:hAnsiTheme="minorEastAsia" w:hint="eastAsia"/>
        </w:rPr>
        <w:t>建議</w:t>
      </w:r>
      <w:r w:rsidR="00EC0A2D">
        <w:rPr>
          <w:rFonts w:asciiTheme="minorEastAsia" w:hAnsiTheme="minorEastAsia" w:hint="eastAsia"/>
        </w:rPr>
        <w:t>重新</w:t>
      </w:r>
      <w:r w:rsidR="000468D1">
        <w:rPr>
          <w:rFonts w:asciiTheme="minorEastAsia" w:hAnsiTheme="minorEastAsia" w:hint="eastAsia"/>
        </w:rPr>
        <w:t>分配機關管轄權限並</w:t>
      </w:r>
      <w:r w:rsidR="000A5FA8">
        <w:rPr>
          <w:rFonts w:asciiTheme="minorEastAsia" w:hAnsiTheme="minorEastAsia" w:hint="eastAsia"/>
        </w:rPr>
        <w:t>務實</w:t>
      </w:r>
      <w:r w:rsidR="000468D1">
        <w:rPr>
          <w:rFonts w:asciiTheme="minorEastAsia" w:hAnsiTheme="minorEastAsia" w:hint="eastAsia"/>
        </w:rPr>
        <w:t>推動後續</w:t>
      </w:r>
      <w:r w:rsidR="005C2580">
        <w:rPr>
          <w:rFonts w:asciiTheme="minorEastAsia" w:hAnsiTheme="minorEastAsia" w:hint="eastAsia"/>
        </w:rPr>
        <w:t>政府</w:t>
      </w:r>
      <w:r w:rsidR="000468D1">
        <w:rPr>
          <w:rFonts w:asciiTheme="minorEastAsia" w:hAnsiTheme="minorEastAsia" w:hint="eastAsia"/>
        </w:rPr>
        <w:t>組織改造事宜。</w:t>
      </w:r>
    </w:p>
    <w:p w:rsidR="00683FEB" w:rsidRDefault="006C0A8A" w:rsidP="0048405D">
      <w:pPr>
        <w:spacing w:beforeLines="50"/>
        <w:ind w:firstLineChars="200" w:firstLine="480"/>
        <w:jc w:val="both"/>
        <w:rPr>
          <w:rFonts w:asciiTheme="minorEastAsia" w:hAnsiTheme="minorEastAsia"/>
        </w:rPr>
      </w:pPr>
      <w:proofErr w:type="gramStart"/>
      <w:r>
        <w:rPr>
          <w:rFonts w:asciiTheme="minorEastAsia" w:hAnsiTheme="minorEastAsia" w:hint="eastAsia"/>
        </w:rPr>
        <w:t>此外，</w:t>
      </w:r>
      <w:proofErr w:type="gramEnd"/>
      <w:r w:rsidR="00683FEB">
        <w:rPr>
          <w:rFonts w:asciiTheme="minorEastAsia" w:hAnsiTheme="minorEastAsia" w:hint="eastAsia"/>
        </w:rPr>
        <w:t>劉教授對於</w:t>
      </w:r>
      <w:r w:rsidR="00683FEB">
        <w:rPr>
          <w:rFonts w:hint="eastAsia"/>
        </w:rPr>
        <w:t>陳人傑研究員專論</w:t>
      </w:r>
      <w:r w:rsidR="00683FEB">
        <w:rPr>
          <w:rFonts w:asciiTheme="minorEastAsia" w:hAnsiTheme="minorEastAsia" w:hint="eastAsia"/>
        </w:rPr>
        <w:t>《</w:t>
      </w:r>
      <w:r w:rsidR="00683FEB" w:rsidRPr="0065376E">
        <w:rPr>
          <w:rFonts w:asciiTheme="minorEastAsia" w:hAnsiTheme="minorEastAsia" w:hint="eastAsia"/>
        </w:rPr>
        <w:t>電信事業管制架構之分析與探討</w:t>
      </w:r>
      <w:r w:rsidR="00683FEB">
        <w:rPr>
          <w:rFonts w:asciiTheme="minorEastAsia" w:hAnsiTheme="minorEastAsia" w:hint="eastAsia"/>
        </w:rPr>
        <w:t xml:space="preserve">　─　</w:t>
      </w:r>
      <w:r w:rsidR="00683FEB" w:rsidRPr="0065376E">
        <w:rPr>
          <w:rFonts w:asciiTheme="minorEastAsia" w:hAnsiTheme="minorEastAsia" w:hint="eastAsia"/>
        </w:rPr>
        <w:t>以「電信事業法」及「電信基礎設施與資源管理法」草案為中心</w:t>
      </w:r>
      <w:r w:rsidR="00683FEB">
        <w:rPr>
          <w:rFonts w:asciiTheme="minorEastAsia" w:hAnsiTheme="minorEastAsia" w:hint="eastAsia"/>
        </w:rPr>
        <w:t>》的精闢評析，本人也深表佩服及贊同。陳研究員專論從比較法制的觀點切入，藉由歐盟「架構指令」及將其轉換為內國法律規範的德國電信法上類似規範，對照並闡釋「電信事業法」草案、「資源管理法」草案有關管制目標、電信事業定義、執照條件、市場主導者認定程序及例外介入的事前管制等重要市場規範，對於讀者精</w:t>
      </w:r>
      <w:proofErr w:type="gramStart"/>
      <w:r w:rsidR="00683FEB">
        <w:rPr>
          <w:rFonts w:asciiTheme="minorEastAsia" w:hAnsiTheme="minorEastAsia" w:hint="eastAsia"/>
        </w:rPr>
        <w:t>準</w:t>
      </w:r>
      <w:proofErr w:type="gramEnd"/>
      <w:r w:rsidR="00683FEB">
        <w:rPr>
          <w:rFonts w:asciiTheme="minorEastAsia" w:hAnsiTheme="minorEastAsia" w:hint="eastAsia"/>
        </w:rPr>
        <w:t>解讀各該草案條文極具參考價值。</w:t>
      </w:r>
      <w:r w:rsidR="00B31927">
        <w:rPr>
          <w:rFonts w:asciiTheme="minorEastAsia" w:hAnsiTheme="minorEastAsia" w:hint="eastAsia"/>
        </w:rPr>
        <w:t>當然，學者或實務界人士比較</w:t>
      </w:r>
      <w:r w:rsidR="00D31774">
        <w:rPr>
          <w:rFonts w:asciiTheme="minorEastAsia" w:hAnsiTheme="minorEastAsia" w:hint="eastAsia"/>
        </w:rPr>
        <w:t>不同國家（或歐盟這類超國家組織的）</w:t>
      </w:r>
      <w:r w:rsidR="00B31927">
        <w:rPr>
          <w:rFonts w:asciiTheme="minorEastAsia" w:hAnsiTheme="minorEastAsia" w:hint="eastAsia"/>
        </w:rPr>
        <w:t>法制時</w:t>
      </w:r>
      <w:r w:rsidR="00D31774">
        <w:rPr>
          <w:rFonts w:asciiTheme="minorEastAsia" w:hAnsiTheme="minorEastAsia" w:hint="eastAsia"/>
        </w:rPr>
        <w:t>，</w:t>
      </w:r>
      <w:r w:rsidR="00B31927">
        <w:rPr>
          <w:rFonts w:asciiTheme="minorEastAsia" w:hAnsiTheme="minorEastAsia" w:hint="eastAsia"/>
        </w:rPr>
        <w:t>難免因條文近似而忽略</w:t>
      </w:r>
      <w:r w:rsidR="006C07DF">
        <w:rPr>
          <w:rFonts w:asciiTheme="minorEastAsia" w:hAnsiTheme="minorEastAsia" w:hint="eastAsia"/>
        </w:rPr>
        <w:t>組織及作用</w:t>
      </w:r>
      <w:r w:rsidR="00D31774">
        <w:rPr>
          <w:rFonts w:asciiTheme="minorEastAsia" w:hAnsiTheme="minorEastAsia" w:hint="eastAsia"/>
        </w:rPr>
        <w:t>相關</w:t>
      </w:r>
      <w:r w:rsidR="006C07DF">
        <w:rPr>
          <w:rFonts w:asciiTheme="minorEastAsia" w:hAnsiTheme="minorEastAsia" w:hint="eastAsia"/>
        </w:rPr>
        <w:t>法律</w:t>
      </w:r>
      <w:r w:rsidR="00672E17">
        <w:rPr>
          <w:rFonts w:asciiTheme="minorEastAsia" w:hAnsiTheme="minorEastAsia" w:hint="eastAsia"/>
        </w:rPr>
        <w:t>制度</w:t>
      </w:r>
      <w:r w:rsidR="00D31774">
        <w:rPr>
          <w:rFonts w:asciiTheme="minorEastAsia" w:hAnsiTheme="minorEastAsia" w:hint="eastAsia"/>
        </w:rPr>
        <w:t>的</w:t>
      </w:r>
      <w:r w:rsidR="00672E17">
        <w:rPr>
          <w:rFonts w:asciiTheme="minorEastAsia" w:hAnsiTheme="minorEastAsia" w:hint="eastAsia"/>
        </w:rPr>
        <w:t>背景差異</w:t>
      </w:r>
      <w:r w:rsidR="00FE321B">
        <w:rPr>
          <w:rFonts w:asciiTheme="minorEastAsia" w:hAnsiTheme="minorEastAsia" w:hint="eastAsia"/>
        </w:rPr>
        <w:t>，</w:t>
      </w:r>
      <w:r w:rsidR="00815EBC">
        <w:rPr>
          <w:rFonts w:asciiTheme="minorEastAsia" w:hAnsiTheme="minorEastAsia" w:hint="eastAsia"/>
        </w:rPr>
        <w:t>甚至</w:t>
      </w:r>
      <w:r w:rsidR="00FE321B">
        <w:rPr>
          <w:rFonts w:asciiTheme="minorEastAsia" w:hAnsiTheme="minorEastAsia" w:hint="eastAsia"/>
        </w:rPr>
        <w:t>，</w:t>
      </w:r>
      <w:r w:rsidR="002A77F2">
        <w:rPr>
          <w:rFonts w:asciiTheme="minorEastAsia" w:hAnsiTheme="minorEastAsia" w:hint="eastAsia"/>
        </w:rPr>
        <w:t>即使兩國</w:t>
      </w:r>
      <w:r w:rsidR="005B3FE0">
        <w:rPr>
          <w:rFonts w:asciiTheme="minorEastAsia" w:hAnsiTheme="minorEastAsia" w:hint="eastAsia"/>
        </w:rPr>
        <w:t>同名或同類</w:t>
      </w:r>
      <w:r w:rsidR="002A77F2">
        <w:rPr>
          <w:rFonts w:asciiTheme="minorEastAsia" w:hAnsiTheme="minorEastAsia" w:hint="eastAsia"/>
        </w:rPr>
        <w:t>法</w:t>
      </w:r>
      <w:r w:rsidR="005B3FE0">
        <w:rPr>
          <w:rFonts w:asciiTheme="minorEastAsia" w:hAnsiTheme="minorEastAsia" w:hint="eastAsia"/>
        </w:rPr>
        <w:t>典的</w:t>
      </w:r>
      <w:r w:rsidR="002A77F2">
        <w:rPr>
          <w:rFonts w:asciiTheme="minorEastAsia" w:hAnsiTheme="minorEastAsia" w:hint="eastAsia"/>
        </w:rPr>
        <w:t>形式外觀</w:t>
      </w:r>
      <w:r w:rsidR="00900CD1">
        <w:rPr>
          <w:rFonts w:asciiTheme="minorEastAsia" w:hAnsiTheme="minorEastAsia" w:hint="eastAsia"/>
        </w:rPr>
        <w:t>近似，</w:t>
      </w:r>
      <w:r w:rsidR="00674D7C">
        <w:rPr>
          <w:rFonts w:asciiTheme="minorEastAsia" w:hAnsiTheme="minorEastAsia" w:hint="eastAsia"/>
        </w:rPr>
        <w:t>在</w:t>
      </w:r>
      <w:r w:rsidR="00F85F63">
        <w:rPr>
          <w:rFonts w:asciiTheme="minorEastAsia" w:hAnsiTheme="minorEastAsia" w:hint="eastAsia"/>
        </w:rPr>
        <w:t>不同</w:t>
      </w:r>
      <w:r w:rsidR="00F40612">
        <w:rPr>
          <w:rFonts w:asciiTheme="minorEastAsia" w:hAnsiTheme="minorEastAsia" w:hint="eastAsia"/>
        </w:rPr>
        <w:t>政治、經濟、社會、文化情境下</w:t>
      </w:r>
      <w:r w:rsidR="005B3FE0">
        <w:rPr>
          <w:rFonts w:asciiTheme="minorEastAsia" w:hAnsiTheme="minorEastAsia" w:hint="eastAsia"/>
        </w:rPr>
        <w:t>極可能</w:t>
      </w:r>
      <w:r w:rsidR="002C4886">
        <w:rPr>
          <w:rFonts w:asciiTheme="minorEastAsia" w:hAnsiTheme="minorEastAsia" w:hint="eastAsia"/>
        </w:rPr>
        <w:t>服膺</w:t>
      </w:r>
      <w:r w:rsidR="00A12FB4">
        <w:rPr>
          <w:rFonts w:asciiTheme="minorEastAsia" w:hAnsiTheme="minorEastAsia" w:hint="eastAsia"/>
        </w:rPr>
        <w:t>不同</w:t>
      </w:r>
      <w:r w:rsidR="002C4886">
        <w:rPr>
          <w:rFonts w:asciiTheme="minorEastAsia" w:hAnsiTheme="minorEastAsia" w:hint="eastAsia"/>
        </w:rPr>
        <w:t>公共治理</w:t>
      </w:r>
      <w:r w:rsidR="0044211E">
        <w:rPr>
          <w:rFonts w:asciiTheme="minorEastAsia" w:hAnsiTheme="minorEastAsia" w:hint="eastAsia"/>
        </w:rPr>
        <w:t>典範</w:t>
      </w:r>
      <w:r w:rsidR="002C4886">
        <w:rPr>
          <w:rFonts w:asciiTheme="minorEastAsia" w:hAnsiTheme="minorEastAsia" w:hint="eastAsia"/>
        </w:rPr>
        <w:t>、</w:t>
      </w:r>
      <w:r w:rsidR="00BF6339">
        <w:rPr>
          <w:rFonts w:asciiTheme="minorEastAsia" w:hAnsiTheme="minorEastAsia" w:hint="eastAsia"/>
        </w:rPr>
        <w:t>執法機關也可能</w:t>
      </w:r>
      <w:r w:rsidR="0097029D">
        <w:rPr>
          <w:rFonts w:asciiTheme="minorEastAsia" w:hAnsiTheme="minorEastAsia" w:hint="eastAsia"/>
        </w:rPr>
        <w:t>著眼於各自不同的</w:t>
      </w:r>
      <w:r w:rsidR="003D4284">
        <w:rPr>
          <w:rFonts w:asciiTheme="minorEastAsia" w:hAnsiTheme="minorEastAsia" w:hint="eastAsia"/>
        </w:rPr>
        <w:t>在地</w:t>
      </w:r>
      <w:r w:rsidR="00ED2981">
        <w:rPr>
          <w:rFonts w:asciiTheme="minorEastAsia" w:hAnsiTheme="minorEastAsia" w:hint="eastAsia"/>
        </w:rPr>
        <w:t>重要價值而</w:t>
      </w:r>
      <w:r w:rsidR="00182D94">
        <w:rPr>
          <w:rFonts w:asciiTheme="minorEastAsia" w:hAnsiTheme="minorEastAsia" w:hint="eastAsia"/>
        </w:rPr>
        <w:t>異其適用方式</w:t>
      </w:r>
      <w:r w:rsidR="0097029D">
        <w:rPr>
          <w:rFonts w:asciiTheme="minorEastAsia" w:hAnsiTheme="minorEastAsia" w:hint="eastAsia"/>
        </w:rPr>
        <w:t>；</w:t>
      </w:r>
      <w:r w:rsidR="00446C43">
        <w:rPr>
          <w:rFonts w:asciiTheme="minorEastAsia" w:hAnsiTheme="minorEastAsia" w:hint="eastAsia"/>
        </w:rPr>
        <w:t>因此，</w:t>
      </w:r>
      <w:r w:rsidR="00CA1CE2">
        <w:rPr>
          <w:rFonts w:asciiTheme="minorEastAsia" w:hAnsiTheme="minorEastAsia" w:hint="eastAsia"/>
        </w:rPr>
        <w:t>比較法研究</w:t>
      </w:r>
      <w:r w:rsidR="00446C43">
        <w:rPr>
          <w:rFonts w:asciiTheme="minorEastAsia" w:hAnsiTheme="minorEastAsia" w:hint="eastAsia"/>
        </w:rPr>
        <w:t>除了</w:t>
      </w:r>
      <w:r w:rsidR="001518A5">
        <w:rPr>
          <w:rFonts w:asciiTheme="minorEastAsia" w:hAnsiTheme="minorEastAsia" w:hint="eastAsia"/>
        </w:rPr>
        <w:t>就法律工具</w:t>
      </w:r>
      <w:r w:rsidR="00853BAE">
        <w:rPr>
          <w:rFonts w:asciiTheme="minorEastAsia" w:hAnsiTheme="minorEastAsia" w:hint="eastAsia"/>
        </w:rPr>
        <w:t>的設計理念及</w:t>
      </w:r>
      <w:r w:rsidR="0045680F">
        <w:rPr>
          <w:rFonts w:asciiTheme="minorEastAsia" w:hAnsiTheme="minorEastAsia" w:hint="eastAsia"/>
        </w:rPr>
        <w:t>其</w:t>
      </w:r>
      <w:r w:rsidR="00853BAE">
        <w:rPr>
          <w:rFonts w:asciiTheme="minorEastAsia" w:hAnsiTheme="minorEastAsia" w:hint="eastAsia"/>
        </w:rPr>
        <w:t>制度功能</w:t>
      </w:r>
      <w:proofErr w:type="gramStart"/>
      <w:r w:rsidR="008B62CC">
        <w:rPr>
          <w:rFonts w:asciiTheme="minorEastAsia" w:hAnsiTheme="minorEastAsia" w:hint="eastAsia"/>
        </w:rPr>
        <w:t>儘</w:t>
      </w:r>
      <w:proofErr w:type="gramEnd"/>
      <w:r w:rsidR="008B62CC">
        <w:rPr>
          <w:rFonts w:asciiTheme="minorEastAsia" w:hAnsiTheme="minorEastAsia" w:hint="eastAsia"/>
        </w:rPr>
        <w:t>可能予以精</w:t>
      </w:r>
      <w:proofErr w:type="gramStart"/>
      <w:r w:rsidR="008B62CC">
        <w:rPr>
          <w:rFonts w:asciiTheme="minorEastAsia" w:hAnsiTheme="minorEastAsia" w:hint="eastAsia"/>
        </w:rPr>
        <w:t>準</w:t>
      </w:r>
      <w:proofErr w:type="gramEnd"/>
      <w:r w:rsidR="008B62CC">
        <w:rPr>
          <w:rFonts w:asciiTheme="minorEastAsia" w:hAnsiTheme="minorEastAsia" w:hint="eastAsia"/>
        </w:rPr>
        <w:t>剖析之外，對於各該法律制度</w:t>
      </w:r>
      <w:r w:rsidR="000D6997">
        <w:rPr>
          <w:rFonts w:asciiTheme="minorEastAsia" w:hAnsiTheme="minorEastAsia" w:hint="eastAsia"/>
        </w:rPr>
        <w:t>如何</w:t>
      </w:r>
      <w:r w:rsidR="00517CF3">
        <w:rPr>
          <w:rFonts w:asciiTheme="minorEastAsia" w:hAnsiTheme="minorEastAsia" w:hint="eastAsia"/>
        </w:rPr>
        <w:t>生成發展</w:t>
      </w:r>
      <w:r w:rsidR="008B62CC">
        <w:rPr>
          <w:rFonts w:asciiTheme="minorEastAsia" w:hAnsiTheme="minorEastAsia" w:hint="eastAsia"/>
        </w:rPr>
        <w:t>的實證</w:t>
      </w:r>
      <w:r w:rsidR="00517CF3">
        <w:rPr>
          <w:rFonts w:asciiTheme="minorEastAsia" w:hAnsiTheme="minorEastAsia" w:hint="eastAsia"/>
        </w:rPr>
        <w:t>經驗</w:t>
      </w:r>
      <w:r w:rsidR="00A7460C">
        <w:rPr>
          <w:rFonts w:asciiTheme="minorEastAsia" w:hAnsiTheme="minorEastAsia" w:hint="eastAsia"/>
        </w:rPr>
        <w:t>也有必要多所涉獵，</w:t>
      </w:r>
      <w:r w:rsidR="00FE4F6F">
        <w:rPr>
          <w:rFonts w:asciiTheme="minorEastAsia" w:hAnsiTheme="minorEastAsia" w:hint="eastAsia"/>
        </w:rPr>
        <w:t>在</w:t>
      </w:r>
      <w:r w:rsidR="00535DB7">
        <w:rPr>
          <w:rFonts w:asciiTheme="minorEastAsia" w:hAnsiTheme="minorEastAsia" w:hint="eastAsia"/>
        </w:rPr>
        <w:t>追求管制革新</w:t>
      </w:r>
      <w:r w:rsidR="000E1C87">
        <w:rPr>
          <w:rFonts w:asciiTheme="minorEastAsia" w:hAnsiTheme="minorEastAsia" w:hint="eastAsia"/>
        </w:rPr>
        <w:t>、積極</w:t>
      </w:r>
      <w:r w:rsidR="00815EBC">
        <w:rPr>
          <w:rFonts w:asciiTheme="minorEastAsia" w:hAnsiTheme="minorEastAsia" w:hint="eastAsia"/>
        </w:rPr>
        <w:t>因應數位匯流挑戰的通訊傳播法律領域內</w:t>
      </w:r>
      <w:r w:rsidR="00384A5B">
        <w:rPr>
          <w:rFonts w:asciiTheme="minorEastAsia" w:hAnsiTheme="minorEastAsia" w:hint="eastAsia"/>
        </w:rPr>
        <w:t>，</w:t>
      </w:r>
      <w:r w:rsidR="00815EBC">
        <w:rPr>
          <w:rFonts w:asciiTheme="minorEastAsia" w:hAnsiTheme="minorEastAsia" w:hint="eastAsia"/>
        </w:rPr>
        <w:t>尤其如此</w:t>
      </w:r>
      <w:r w:rsidR="00182D94">
        <w:rPr>
          <w:rFonts w:asciiTheme="minorEastAsia" w:hAnsiTheme="minorEastAsia" w:hint="eastAsia"/>
        </w:rPr>
        <w:t>。</w:t>
      </w:r>
    </w:p>
    <w:p w:rsidR="00C31B1D" w:rsidRDefault="00EA0C97" w:rsidP="0048405D">
      <w:pPr>
        <w:spacing w:beforeLines="50"/>
        <w:ind w:firstLineChars="200" w:firstLine="480"/>
        <w:jc w:val="both"/>
        <w:rPr>
          <w:rFonts w:asciiTheme="minorEastAsia" w:hAnsiTheme="minorEastAsia"/>
        </w:rPr>
      </w:pPr>
      <w:r>
        <w:rPr>
          <w:rFonts w:ascii="Times New Roman" w:hAnsi="Times New Roman" w:cs="Times New Roman" w:hint="eastAsia"/>
        </w:rPr>
        <w:t>相較之下，</w:t>
      </w:r>
      <w:r w:rsidR="004335D2">
        <w:rPr>
          <w:rFonts w:ascii="Times New Roman" w:hAnsi="Times New Roman" w:cs="Times New Roman" w:hint="eastAsia"/>
        </w:rPr>
        <w:t>實務界人士</w:t>
      </w:r>
      <w:r w:rsidR="00D31774">
        <w:rPr>
          <w:rFonts w:ascii="Times New Roman" w:hAnsi="Times New Roman" w:cs="Times New Roman" w:hint="eastAsia"/>
        </w:rPr>
        <w:t>比較法</w:t>
      </w:r>
      <w:r w:rsidR="00DC34B1">
        <w:rPr>
          <w:rFonts w:ascii="Times New Roman" w:hAnsi="Times New Roman" w:cs="Times New Roman" w:hint="eastAsia"/>
        </w:rPr>
        <w:t>制</w:t>
      </w:r>
      <w:r w:rsidR="0017261A">
        <w:rPr>
          <w:rFonts w:ascii="Times New Roman" w:hAnsi="Times New Roman" w:cs="Times New Roman" w:hint="eastAsia"/>
        </w:rPr>
        <w:t>時</w:t>
      </w:r>
      <w:r w:rsidR="00363927">
        <w:rPr>
          <w:rFonts w:ascii="Times New Roman" w:hAnsi="Times New Roman" w:cs="Times New Roman" w:hint="eastAsia"/>
        </w:rPr>
        <w:t>更</w:t>
      </w:r>
      <w:r w:rsidR="00AD7411">
        <w:rPr>
          <w:rFonts w:ascii="Times New Roman" w:hAnsi="Times New Roman" w:cs="Times New Roman" w:hint="eastAsia"/>
        </w:rPr>
        <w:t>常</w:t>
      </w:r>
      <w:r w:rsidR="00957913">
        <w:rPr>
          <w:rFonts w:ascii="Times New Roman" w:hAnsi="Times New Roman" w:cs="Times New Roman" w:hint="eastAsia"/>
        </w:rPr>
        <w:t>出現另一</w:t>
      </w:r>
      <w:r w:rsidR="00724C61">
        <w:rPr>
          <w:rFonts w:ascii="Times New Roman" w:hAnsi="Times New Roman" w:cs="Times New Roman" w:hint="eastAsia"/>
        </w:rPr>
        <w:t>類典型誤</w:t>
      </w:r>
      <w:r w:rsidR="003F62B7">
        <w:rPr>
          <w:rFonts w:ascii="Times New Roman" w:hAnsi="Times New Roman" w:cs="Times New Roman" w:hint="eastAsia"/>
        </w:rPr>
        <w:t>會</w:t>
      </w:r>
      <w:r w:rsidR="00724C61">
        <w:rPr>
          <w:rFonts w:ascii="Times New Roman" w:hAnsi="Times New Roman" w:cs="Times New Roman" w:hint="eastAsia"/>
        </w:rPr>
        <w:t>：</w:t>
      </w:r>
      <w:r w:rsidR="004C75E7">
        <w:rPr>
          <w:rFonts w:ascii="Times New Roman" w:hAnsi="Times New Roman" w:cs="Times New Roman" w:hint="eastAsia"/>
        </w:rPr>
        <w:t>以在地</w:t>
      </w:r>
      <w:r w:rsidR="003E11A9">
        <w:rPr>
          <w:rFonts w:ascii="Times New Roman" w:hAnsi="Times New Roman" w:cs="Times New Roman" w:hint="eastAsia"/>
        </w:rPr>
        <w:t>政治</w:t>
      </w:r>
      <w:r w:rsidR="003E11A9">
        <w:rPr>
          <w:rFonts w:asciiTheme="minorEastAsia" w:hAnsiTheme="minorEastAsia" w:cs="Times New Roman" w:hint="eastAsia"/>
        </w:rPr>
        <w:t>、</w:t>
      </w:r>
      <w:r w:rsidR="003E11A9">
        <w:rPr>
          <w:rFonts w:ascii="Times New Roman" w:hAnsi="Times New Roman" w:cs="Times New Roman" w:hint="eastAsia"/>
        </w:rPr>
        <w:t>經濟</w:t>
      </w:r>
      <w:r w:rsidR="003E11A9">
        <w:rPr>
          <w:rFonts w:asciiTheme="minorEastAsia" w:hAnsiTheme="minorEastAsia" w:cs="Times New Roman" w:hint="eastAsia"/>
        </w:rPr>
        <w:t>、</w:t>
      </w:r>
      <w:r w:rsidR="003E11A9">
        <w:rPr>
          <w:rFonts w:ascii="Times New Roman" w:hAnsi="Times New Roman" w:cs="Times New Roman" w:hint="eastAsia"/>
        </w:rPr>
        <w:t>社會</w:t>
      </w:r>
      <w:r w:rsidR="003E11A9">
        <w:rPr>
          <w:rFonts w:asciiTheme="minorEastAsia" w:hAnsiTheme="minorEastAsia" w:cs="Times New Roman" w:hint="eastAsia"/>
        </w:rPr>
        <w:t>、</w:t>
      </w:r>
      <w:r w:rsidR="003E11A9">
        <w:rPr>
          <w:rFonts w:ascii="Times New Roman" w:hAnsi="Times New Roman" w:cs="Times New Roman" w:hint="eastAsia"/>
        </w:rPr>
        <w:t>文化</w:t>
      </w:r>
      <w:r w:rsidR="004C75E7">
        <w:rPr>
          <w:rFonts w:ascii="Times New Roman" w:hAnsi="Times New Roman" w:cs="Times New Roman" w:hint="eastAsia"/>
        </w:rPr>
        <w:t>情境</w:t>
      </w:r>
      <w:r w:rsidR="007B5BB7">
        <w:rPr>
          <w:rFonts w:ascii="Times New Roman" w:hAnsi="Times New Roman" w:cs="Times New Roman" w:hint="eastAsia"/>
        </w:rPr>
        <w:t>解讀外國法律制度，</w:t>
      </w:r>
      <w:r w:rsidR="00406E35">
        <w:rPr>
          <w:rFonts w:ascii="Times New Roman" w:hAnsi="Times New Roman" w:cs="Times New Roman" w:hint="eastAsia"/>
        </w:rPr>
        <w:t>因此，對於</w:t>
      </w:r>
      <w:r w:rsidR="002E14BE">
        <w:rPr>
          <w:rFonts w:ascii="Times New Roman" w:hAnsi="Times New Roman" w:cs="Times New Roman" w:hint="eastAsia"/>
        </w:rPr>
        <w:t>繼受</w:t>
      </w:r>
      <w:r w:rsidR="00CD36D0">
        <w:rPr>
          <w:rFonts w:ascii="Times New Roman" w:hAnsi="Times New Roman" w:cs="Times New Roman" w:hint="eastAsia"/>
        </w:rPr>
        <w:t>或參考自另一</w:t>
      </w:r>
      <w:r w:rsidR="00041CCA">
        <w:rPr>
          <w:rFonts w:ascii="Times New Roman" w:hAnsi="Times New Roman" w:cs="Times New Roman" w:hint="eastAsia"/>
        </w:rPr>
        <w:t>（通常較為先進的）法律制度所</w:t>
      </w:r>
      <w:r w:rsidR="00095A84">
        <w:rPr>
          <w:rFonts w:ascii="Times New Roman" w:hAnsi="Times New Roman" w:cs="Times New Roman" w:hint="eastAsia"/>
        </w:rPr>
        <w:t>仿照制定的新</w:t>
      </w:r>
      <w:r w:rsidR="00DB0B36">
        <w:rPr>
          <w:rFonts w:ascii="Times New Roman" w:hAnsi="Times New Roman" w:cs="Times New Roman" w:hint="eastAsia"/>
        </w:rPr>
        <w:t>形態法律規範</w:t>
      </w:r>
      <w:r w:rsidR="003F62B7">
        <w:rPr>
          <w:rFonts w:ascii="Times New Roman" w:hAnsi="Times New Roman" w:cs="Times New Roman" w:hint="eastAsia"/>
        </w:rPr>
        <w:t>，</w:t>
      </w:r>
      <w:r w:rsidR="00BC6AB1">
        <w:rPr>
          <w:rFonts w:ascii="Times New Roman" w:hAnsi="Times New Roman" w:cs="Times New Roman" w:hint="eastAsia"/>
        </w:rPr>
        <w:t>大致按照</w:t>
      </w:r>
      <w:r w:rsidR="00172458">
        <w:rPr>
          <w:rFonts w:ascii="Times New Roman" w:hAnsi="Times New Roman" w:cs="Times New Roman" w:hint="eastAsia"/>
        </w:rPr>
        <w:t>在地</w:t>
      </w:r>
      <w:r w:rsidR="00BC6AB1">
        <w:rPr>
          <w:rFonts w:ascii="Times New Roman" w:hAnsi="Times New Roman" w:cs="Times New Roman" w:hint="eastAsia"/>
        </w:rPr>
        <w:t>歷來</w:t>
      </w:r>
      <w:r w:rsidR="00172458">
        <w:rPr>
          <w:rFonts w:asciiTheme="minorEastAsia" w:hAnsiTheme="minorEastAsia" w:cs="Times New Roman" w:hint="eastAsia"/>
        </w:rPr>
        <w:t>「舊」法施行經驗套用於「新」法，以致</w:t>
      </w:r>
      <w:r w:rsidR="003F62B7">
        <w:rPr>
          <w:rFonts w:ascii="Times New Roman" w:hAnsi="Times New Roman" w:cs="Times New Roman" w:hint="eastAsia"/>
        </w:rPr>
        <w:t>即</w:t>
      </w:r>
      <w:r w:rsidR="00172458">
        <w:rPr>
          <w:rFonts w:ascii="Times New Roman" w:hAnsi="Times New Roman" w:cs="Times New Roman" w:hint="eastAsia"/>
        </w:rPr>
        <w:t>便</w:t>
      </w:r>
      <w:r w:rsidR="003F62B7">
        <w:rPr>
          <w:rFonts w:ascii="Times New Roman" w:hAnsi="Times New Roman" w:cs="Times New Roman" w:hint="eastAsia"/>
        </w:rPr>
        <w:t>在法律工具層次都</w:t>
      </w:r>
      <w:r w:rsidR="00076330">
        <w:rPr>
          <w:rFonts w:ascii="Times New Roman" w:hAnsi="Times New Roman" w:cs="Times New Roman" w:hint="eastAsia"/>
        </w:rPr>
        <w:t>解讀不出一絲</w:t>
      </w:r>
      <w:r w:rsidR="00076330">
        <w:rPr>
          <w:rFonts w:asciiTheme="minorEastAsia" w:hAnsiTheme="minorEastAsia" w:cs="Times New Roman" w:hint="eastAsia"/>
        </w:rPr>
        <w:t>「</w:t>
      </w:r>
      <w:r w:rsidR="00076330">
        <w:rPr>
          <w:rFonts w:ascii="Times New Roman" w:hAnsi="Times New Roman" w:cs="Times New Roman" w:hint="eastAsia"/>
        </w:rPr>
        <w:t>新</w:t>
      </w:r>
      <w:r w:rsidR="00076330">
        <w:rPr>
          <w:rFonts w:asciiTheme="minorEastAsia" w:hAnsiTheme="minorEastAsia" w:cs="Times New Roman" w:hint="eastAsia"/>
        </w:rPr>
        <w:t>」義</w:t>
      </w:r>
      <w:r w:rsidR="00D81C37">
        <w:rPr>
          <w:rFonts w:asciiTheme="minorEastAsia" w:hAnsiTheme="minorEastAsia" w:cs="Times New Roman" w:hint="eastAsia"/>
        </w:rPr>
        <w:t>。</w:t>
      </w:r>
      <w:r w:rsidR="00B20B88">
        <w:rPr>
          <w:rFonts w:asciiTheme="minorEastAsia" w:hAnsiTheme="minorEastAsia" w:cs="Times New Roman" w:hint="eastAsia"/>
        </w:rPr>
        <w:t>在向來以高密度管制</w:t>
      </w:r>
      <w:r w:rsidR="00155198">
        <w:rPr>
          <w:rFonts w:asciiTheme="minorEastAsia" w:hAnsiTheme="minorEastAsia" w:cs="Times New Roman" w:hint="eastAsia"/>
        </w:rPr>
        <w:t>及主管機關（以規範適用對象而言，相當程度）「反覆無常」作為其主要特徵的</w:t>
      </w:r>
      <w:r w:rsidR="00CC4D05">
        <w:rPr>
          <w:rFonts w:asciiTheme="minorEastAsia" w:hAnsiTheme="minorEastAsia" w:cs="Times New Roman" w:hint="eastAsia"/>
        </w:rPr>
        <w:t>我國（無線、有線、衛星）廣播電視</w:t>
      </w:r>
      <w:r w:rsidR="00DF61A8">
        <w:rPr>
          <w:rFonts w:asciiTheme="minorEastAsia" w:hAnsiTheme="minorEastAsia" w:cs="Times New Roman" w:hint="eastAsia"/>
        </w:rPr>
        <w:t>領域內，</w:t>
      </w:r>
      <w:r w:rsidR="008A4C50">
        <w:rPr>
          <w:rFonts w:asciiTheme="minorEastAsia" w:hAnsiTheme="minorEastAsia" w:cs="Times New Roman" w:hint="eastAsia"/>
        </w:rPr>
        <w:t>國內業者有此反應倒也「情有可原」</w:t>
      </w:r>
      <w:r w:rsidR="00EE57AF">
        <w:rPr>
          <w:rFonts w:asciiTheme="minorEastAsia" w:hAnsiTheme="minorEastAsia" w:cs="Times New Roman" w:hint="eastAsia"/>
        </w:rPr>
        <w:t>；</w:t>
      </w:r>
      <w:r w:rsidR="00B66448">
        <w:rPr>
          <w:rFonts w:asciiTheme="minorEastAsia" w:hAnsiTheme="minorEastAsia" w:cs="Times New Roman" w:hint="eastAsia"/>
        </w:rPr>
        <w:t>然而，</w:t>
      </w:r>
      <w:r w:rsidR="00C26C15">
        <w:rPr>
          <w:rFonts w:asciiTheme="minorEastAsia" w:hAnsiTheme="minorEastAsia" w:cs="Times New Roman" w:hint="eastAsia"/>
        </w:rPr>
        <w:t>就連</w:t>
      </w:r>
      <w:r w:rsidR="00B66448">
        <w:rPr>
          <w:rFonts w:asciiTheme="minorEastAsia" w:hAnsiTheme="minorEastAsia" w:cs="Times New Roman" w:hint="eastAsia"/>
        </w:rPr>
        <w:t>電信自由化</w:t>
      </w:r>
      <w:r w:rsidR="00697CE9">
        <w:rPr>
          <w:rFonts w:asciiTheme="minorEastAsia" w:hAnsiTheme="minorEastAsia" w:cs="Times New Roman" w:hint="eastAsia"/>
        </w:rPr>
        <w:t>政策</w:t>
      </w:r>
      <w:r w:rsidR="00F72FE1">
        <w:rPr>
          <w:rFonts w:asciiTheme="minorEastAsia" w:hAnsiTheme="minorEastAsia" w:cs="Times New Roman" w:hint="eastAsia"/>
        </w:rPr>
        <w:t>施行</w:t>
      </w:r>
      <w:r w:rsidR="00697CE9">
        <w:rPr>
          <w:rFonts w:asciiTheme="minorEastAsia" w:hAnsiTheme="minorEastAsia" w:cs="Times New Roman" w:hint="eastAsia"/>
        </w:rPr>
        <w:t>已滿２０年</w:t>
      </w:r>
      <w:r w:rsidR="00C26C15">
        <w:rPr>
          <w:rFonts w:asciiTheme="minorEastAsia" w:hAnsiTheme="minorEastAsia" w:cs="Times New Roman" w:hint="eastAsia"/>
        </w:rPr>
        <w:t>，</w:t>
      </w:r>
      <w:r w:rsidR="00F72FE1">
        <w:rPr>
          <w:rFonts w:asciiTheme="minorEastAsia" w:hAnsiTheme="minorEastAsia" w:cs="Times New Roman" w:hint="eastAsia"/>
        </w:rPr>
        <w:t>主管機關近</w:t>
      </w:r>
      <w:r w:rsidR="00F72FE1">
        <w:rPr>
          <w:rFonts w:asciiTheme="minorEastAsia" w:hAnsiTheme="minorEastAsia" w:cs="Times New Roman" w:hint="eastAsia"/>
        </w:rPr>
        <w:lastRenderedPageBreak/>
        <w:t>年來銳意推動管制革新</w:t>
      </w:r>
      <w:r w:rsidR="00C26C15">
        <w:rPr>
          <w:rFonts w:asciiTheme="minorEastAsia" w:hAnsiTheme="minorEastAsia" w:cs="Times New Roman" w:hint="eastAsia"/>
        </w:rPr>
        <w:t>，</w:t>
      </w:r>
      <w:r w:rsidR="00181C01">
        <w:rPr>
          <w:rFonts w:asciiTheme="minorEastAsia" w:hAnsiTheme="minorEastAsia" w:cs="Times New Roman" w:hint="eastAsia"/>
        </w:rPr>
        <w:t>在</w:t>
      </w:r>
      <w:r w:rsidR="0062561F">
        <w:rPr>
          <w:rFonts w:asciiTheme="minorEastAsia" w:hAnsiTheme="minorEastAsia" w:cs="Times New Roman" w:hint="eastAsia"/>
        </w:rPr>
        <w:t>第一類電信事業特許管制架構</w:t>
      </w:r>
      <w:r w:rsidR="00C26C15">
        <w:rPr>
          <w:rFonts w:asciiTheme="minorEastAsia" w:hAnsiTheme="minorEastAsia" w:cs="Times New Roman" w:hint="eastAsia"/>
        </w:rPr>
        <w:t>刻正穩定</w:t>
      </w:r>
      <w:r w:rsidR="0062561F">
        <w:rPr>
          <w:rFonts w:asciiTheme="minorEastAsia" w:hAnsiTheme="minorEastAsia" w:cs="Times New Roman" w:hint="eastAsia"/>
        </w:rPr>
        <w:t>鬆綁</w:t>
      </w:r>
      <w:r w:rsidR="00C26C15">
        <w:rPr>
          <w:rFonts w:asciiTheme="minorEastAsia" w:hAnsiTheme="minorEastAsia" w:cs="Times New Roman" w:hint="eastAsia"/>
        </w:rPr>
        <w:t>的固定及行動通訊</w:t>
      </w:r>
      <w:r w:rsidR="0062561F">
        <w:rPr>
          <w:rFonts w:asciiTheme="minorEastAsia" w:hAnsiTheme="minorEastAsia" w:cs="Times New Roman" w:hint="eastAsia"/>
        </w:rPr>
        <w:t>領域內</w:t>
      </w:r>
      <w:r w:rsidR="00181C01">
        <w:rPr>
          <w:rFonts w:asciiTheme="minorEastAsia" w:hAnsiTheme="minorEastAsia" w:cs="Times New Roman" w:hint="eastAsia"/>
        </w:rPr>
        <w:t>，</w:t>
      </w:r>
      <w:r w:rsidR="0062561F">
        <w:rPr>
          <w:rFonts w:asciiTheme="minorEastAsia" w:hAnsiTheme="minorEastAsia" w:cs="Times New Roman" w:hint="eastAsia"/>
        </w:rPr>
        <w:t>亦復如此，其背景或「內幕」究竟如何</w:t>
      </w:r>
      <w:r w:rsidR="005A4750">
        <w:rPr>
          <w:rFonts w:asciiTheme="minorEastAsia" w:hAnsiTheme="minorEastAsia" w:cs="Times New Roman" w:hint="eastAsia"/>
        </w:rPr>
        <w:t>令人好奇。</w:t>
      </w:r>
      <w:r w:rsidR="005C54E9">
        <w:rPr>
          <w:rFonts w:asciiTheme="minorEastAsia" w:hAnsiTheme="minorEastAsia" w:hint="eastAsia"/>
        </w:rPr>
        <w:t>關於</w:t>
      </w:r>
      <w:r w:rsidR="000F3BF8">
        <w:rPr>
          <w:rFonts w:asciiTheme="minorEastAsia" w:hAnsiTheme="minorEastAsia" w:hint="eastAsia"/>
        </w:rPr>
        <w:t>「電信事業法」草案中</w:t>
      </w:r>
      <w:r w:rsidR="005C54E9">
        <w:rPr>
          <w:rFonts w:asciiTheme="minorEastAsia" w:hAnsiTheme="minorEastAsia" w:hint="eastAsia"/>
        </w:rPr>
        <w:t>「</w:t>
      </w:r>
      <w:r w:rsidR="00B0177A">
        <w:rPr>
          <w:rFonts w:asciiTheme="minorEastAsia" w:hAnsiTheme="minorEastAsia" w:hint="eastAsia"/>
        </w:rPr>
        <w:t>市場主導者（</w:t>
      </w:r>
      <w:r w:rsidR="00B0177A" w:rsidRPr="00B0177A">
        <w:rPr>
          <w:rFonts w:ascii="Times New Roman" w:hAnsi="Times New Roman" w:cs="Times New Roman"/>
        </w:rPr>
        <w:t xml:space="preserve">significant market power, </w:t>
      </w:r>
      <w:proofErr w:type="gramStart"/>
      <w:r w:rsidR="00381106">
        <w:rPr>
          <w:rFonts w:ascii="Times New Roman" w:hAnsi="Times New Roman" w:cs="Times New Roman" w:hint="eastAsia"/>
        </w:rPr>
        <w:t>ＳＭＰ</w:t>
      </w:r>
      <w:proofErr w:type="gramEnd"/>
      <w:r w:rsidR="00B0177A">
        <w:rPr>
          <w:rFonts w:asciiTheme="minorEastAsia" w:hAnsiTheme="minorEastAsia" w:hint="eastAsia"/>
        </w:rPr>
        <w:t>）</w:t>
      </w:r>
      <w:r w:rsidR="005C54E9">
        <w:rPr>
          <w:rFonts w:asciiTheme="minorEastAsia" w:hAnsiTheme="minorEastAsia" w:hint="eastAsia"/>
        </w:rPr>
        <w:t>」認定及後續針對</w:t>
      </w:r>
      <w:r w:rsidR="00C31B1D">
        <w:rPr>
          <w:rFonts w:asciiTheme="minorEastAsia" w:hAnsiTheme="minorEastAsia" w:hint="eastAsia"/>
        </w:rPr>
        <w:t>「市場主導者」</w:t>
      </w:r>
      <w:r w:rsidR="005C54E9">
        <w:rPr>
          <w:rFonts w:asciiTheme="minorEastAsia" w:hAnsiTheme="minorEastAsia" w:hint="eastAsia"/>
        </w:rPr>
        <w:t>導入矯正市場失靈的不對稱管制措施</w:t>
      </w:r>
      <w:r w:rsidR="00C31B1D">
        <w:rPr>
          <w:rFonts w:asciiTheme="minorEastAsia" w:hAnsiTheme="minorEastAsia" w:hint="eastAsia"/>
        </w:rPr>
        <w:t>等規範</w:t>
      </w:r>
      <w:r w:rsidR="006535EE">
        <w:rPr>
          <w:rFonts w:asciiTheme="minorEastAsia" w:hAnsiTheme="minorEastAsia" w:hint="eastAsia"/>
        </w:rPr>
        <w:t xml:space="preserve">　</w:t>
      </w:r>
      <w:proofErr w:type="gramStart"/>
      <w:r w:rsidR="006535EE">
        <w:rPr>
          <w:rFonts w:asciiTheme="minorEastAsia" w:hAnsiTheme="minorEastAsia" w:hint="eastAsia"/>
        </w:rPr>
        <w:t>─</w:t>
      </w:r>
      <w:proofErr w:type="gramEnd"/>
      <w:r w:rsidR="006535EE">
        <w:rPr>
          <w:rFonts w:asciiTheme="minorEastAsia" w:hAnsiTheme="minorEastAsia" w:hint="eastAsia"/>
        </w:rPr>
        <w:t xml:space="preserve">　</w:t>
      </w:r>
      <w:r w:rsidR="000F3BF8">
        <w:rPr>
          <w:rFonts w:asciiTheme="minorEastAsia" w:hAnsiTheme="minorEastAsia" w:hint="eastAsia"/>
        </w:rPr>
        <w:t>由於「匯流五法」將有線多頻道平</w:t>
      </w:r>
      <w:proofErr w:type="gramStart"/>
      <w:r w:rsidR="000F3BF8">
        <w:rPr>
          <w:rFonts w:asciiTheme="minorEastAsia" w:hAnsiTheme="minorEastAsia" w:hint="eastAsia"/>
        </w:rPr>
        <w:t>臺</w:t>
      </w:r>
      <w:proofErr w:type="gramEnd"/>
      <w:r w:rsidR="000F3BF8">
        <w:rPr>
          <w:rFonts w:asciiTheme="minorEastAsia" w:hAnsiTheme="minorEastAsia" w:hint="eastAsia"/>
        </w:rPr>
        <w:t>服務視為電信事業所提供的特殊服務型態，因此，上述規範也延伸至「多頻道平</w:t>
      </w:r>
      <w:proofErr w:type="gramStart"/>
      <w:r w:rsidR="000F3BF8">
        <w:rPr>
          <w:rFonts w:asciiTheme="minorEastAsia" w:hAnsiTheme="minorEastAsia" w:hint="eastAsia"/>
        </w:rPr>
        <w:t>臺</w:t>
      </w:r>
      <w:proofErr w:type="gramEnd"/>
      <w:r w:rsidR="000F3BF8">
        <w:rPr>
          <w:rFonts w:asciiTheme="minorEastAsia" w:hAnsiTheme="minorEastAsia" w:hint="eastAsia"/>
        </w:rPr>
        <w:t>條例」中，該條例</w:t>
      </w:r>
      <w:r w:rsidR="006535EE">
        <w:rPr>
          <w:rFonts w:asciiTheme="minorEastAsia" w:hAnsiTheme="minorEastAsia" w:hint="eastAsia"/>
        </w:rPr>
        <w:t>則</w:t>
      </w:r>
      <w:r w:rsidR="00854CBB">
        <w:rPr>
          <w:rFonts w:asciiTheme="minorEastAsia" w:hAnsiTheme="minorEastAsia" w:hint="eastAsia"/>
        </w:rPr>
        <w:t>又</w:t>
      </w:r>
      <w:r w:rsidR="00172416">
        <w:rPr>
          <w:rFonts w:asciiTheme="minorEastAsia" w:hAnsiTheme="minorEastAsia" w:hint="eastAsia"/>
        </w:rPr>
        <w:t>依在地政治社會</w:t>
      </w:r>
      <w:r w:rsidR="007E37D3">
        <w:rPr>
          <w:rFonts w:asciiTheme="minorEastAsia" w:hAnsiTheme="minorEastAsia" w:hint="eastAsia"/>
        </w:rPr>
        <w:t>「望治殷切」共識，</w:t>
      </w:r>
      <w:r w:rsidR="006535EE">
        <w:rPr>
          <w:rFonts w:asciiTheme="minorEastAsia" w:hAnsiTheme="minorEastAsia" w:hint="eastAsia"/>
        </w:rPr>
        <w:t>「抓大放小」</w:t>
      </w:r>
      <w:r w:rsidR="007E37D3">
        <w:rPr>
          <w:rFonts w:asciiTheme="minorEastAsia" w:hAnsiTheme="minorEastAsia" w:hint="eastAsia"/>
        </w:rPr>
        <w:t>針對主要業者</w:t>
      </w:r>
      <w:r w:rsidR="000F3BF8">
        <w:rPr>
          <w:rFonts w:asciiTheme="minorEastAsia" w:hAnsiTheme="minorEastAsia" w:hint="eastAsia"/>
        </w:rPr>
        <w:t>提高</w:t>
      </w:r>
      <w:r w:rsidR="00CA6D69">
        <w:rPr>
          <w:rFonts w:asciiTheme="minorEastAsia" w:hAnsiTheme="minorEastAsia" w:hint="eastAsia"/>
        </w:rPr>
        <w:t>事前</w:t>
      </w:r>
      <w:r w:rsidR="00134EC3">
        <w:rPr>
          <w:rFonts w:asciiTheme="minorEastAsia" w:hAnsiTheme="minorEastAsia" w:hint="eastAsia"/>
        </w:rPr>
        <w:t>管制密度</w:t>
      </w:r>
      <w:r w:rsidR="006535EE">
        <w:rPr>
          <w:rFonts w:asciiTheme="minorEastAsia" w:hAnsiTheme="minorEastAsia" w:hint="eastAsia"/>
        </w:rPr>
        <w:t xml:space="preserve">　</w:t>
      </w:r>
      <w:proofErr w:type="gramStart"/>
      <w:r w:rsidR="006535EE">
        <w:rPr>
          <w:rFonts w:asciiTheme="minorEastAsia" w:hAnsiTheme="minorEastAsia" w:hint="eastAsia"/>
        </w:rPr>
        <w:t>─</w:t>
      </w:r>
      <w:proofErr w:type="gramEnd"/>
      <w:r w:rsidR="006535EE">
        <w:rPr>
          <w:rFonts w:asciiTheme="minorEastAsia" w:hAnsiTheme="minorEastAsia" w:hint="eastAsia"/>
        </w:rPr>
        <w:t xml:space="preserve">　</w:t>
      </w:r>
      <w:r w:rsidR="00B752FC">
        <w:rPr>
          <w:rFonts w:asciiTheme="minorEastAsia" w:hAnsiTheme="minorEastAsia" w:hint="eastAsia"/>
        </w:rPr>
        <w:t>外界</w:t>
      </w:r>
      <w:r w:rsidR="00A33E19">
        <w:rPr>
          <w:rFonts w:asciiTheme="minorEastAsia" w:hAnsiTheme="minorEastAsia" w:hint="eastAsia"/>
        </w:rPr>
        <w:t>也</w:t>
      </w:r>
      <w:r w:rsidR="00B752FC">
        <w:rPr>
          <w:rFonts w:asciiTheme="minorEastAsia" w:hAnsiTheme="minorEastAsia" w:hint="eastAsia"/>
        </w:rPr>
        <w:t>經常出現</w:t>
      </w:r>
      <w:r w:rsidR="00155716">
        <w:rPr>
          <w:rFonts w:asciiTheme="minorEastAsia" w:hAnsiTheme="minorEastAsia" w:hint="eastAsia"/>
        </w:rPr>
        <w:t>上述</w:t>
      </w:r>
      <w:r w:rsidR="00B752FC">
        <w:rPr>
          <w:rFonts w:asciiTheme="minorEastAsia" w:hAnsiTheme="minorEastAsia" w:hint="eastAsia"/>
        </w:rPr>
        <w:t>典型的</w:t>
      </w:r>
      <w:r w:rsidR="00A33E19">
        <w:rPr>
          <w:rFonts w:asciiTheme="minorEastAsia" w:hAnsiTheme="minorEastAsia" w:hint="eastAsia"/>
        </w:rPr>
        <w:t>「郢書燕說」</w:t>
      </w:r>
      <w:proofErr w:type="gramStart"/>
      <w:r w:rsidR="00A33E19">
        <w:rPr>
          <w:rFonts w:asciiTheme="minorEastAsia" w:hAnsiTheme="minorEastAsia" w:hint="eastAsia"/>
        </w:rPr>
        <w:t>式</w:t>
      </w:r>
      <w:r w:rsidR="00B752FC">
        <w:rPr>
          <w:rFonts w:asciiTheme="minorEastAsia" w:hAnsiTheme="minorEastAsia" w:hint="eastAsia"/>
        </w:rPr>
        <w:t>誤讀</w:t>
      </w:r>
      <w:proofErr w:type="gramEnd"/>
      <w:r w:rsidR="00B752FC">
        <w:rPr>
          <w:rFonts w:asciiTheme="minorEastAsia" w:hAnsiTheme="minorEastAsia" w:hint="eastAsia"/>
        </w:rPr>
        <w:t>與</w:t>
      </w:r>
      <w:r w:rsidR="00C31B1D">
        <w:rPr>
          <w:rFonts w:asciiTheme="minorEastAsia" w:hAnsiTheme="minorEastAsia" w:hint="eastAsia"/>
        </w:rPr>
        <w:t>誤解</w:t>
      </w:r>
      <w:r w:rsidR="00827DAC">
        <w:rPr>
          <w:rFonts w:asciiTheme="minorEastAsia" w:hAnsiTheme="minorEastAsia" w:hint="eastAsia"/>
        </w:rPr>
        <w:t>。</w:t>
      </w:r>
      <w:r w:rsidR="00CE72A1">
        <w:rPr>
          <w:rFonts w:asciiTheme="minorEastAsia" w:hAnsiTheme="minorEastAsia" w:hint="eastAsia"/>
        </w:rPr>
        <w:t>最常糾葛夾纏在新舊法制</w:t>
      </w:r>
      <w:r w:rsidR="00541DDE">
        <w:rPr>
          <w:rFonts w:asciiTheme="minorEastAsia" w:hAnsiTheme="minorEastAsia" w:hint="eastAsia"/>
        </w:rPr>
        <w:t>「管制叢林」中的中華電信股份有限公司</w:t>
      </w:r>
      <w:r w:rsidR="00D83B08">
        <w:rPr>
          <w:rFonts w:asciiTheme="minorEastAsia" w:hAnsiTheme="minorEastAsia" w:hint="eastAsia"/>
        </w:rPr>
        <w:t>及其</w:t>
      </w:r>
      <w:proofErr w:type="gramStart"/>
      <w:r w:rsidR="00D83B08">
        <w:rPr>
          <w:rFonts w:asciiTheme="minorEastAsia" w:hAnsiTheme="minorEastAsia" w:hint="eastAsia"/>
        </w:rPr>
        <w:t>ＭＯＤ</w:t>
      </w:r>
      <w:proofErr w:type="gramEnd"/>
      <w:r w:rsidR="00D83B08">
        <w:rPr>
          <w:rFonts w:asciiTheme="minorEastAsia" w:hAnsiTheme="minorEastAsia" w:hint="eastAsia"/>
        </w:rPr>
        <w:t>業務，因此也最常被</w:t>
      </w:r>
      <w:r w:rsidR="00212FBC">
        <w:rPr>
          <w:rFonts w:asciiTheme="minorEastAsia" w:hAnsiTheme="minorEastAsia" w:hint="eastAsia"/>
        </w:rPr>
        <w:t>實務界</w:t>
      </w:r>
      <w:r w:rsidR="00D83B08">
        <w:rPr>
          <w:rFonts w:asciiTheme="minorEastAsia" w:hAnsiTheme="minorEastAsia" w:hint="eastAsia"/>
        </w:rPr>
        <w:t>提出作為檢驗</w:t>
      </w:r>
      <w:r w:rsidR="006A51D5">
        <w:rPr>
          <w:rFonts w:asciiTheme="minorEastAsia" w:hAnsiTheme="minorEastAsia" w:hint="eastAsia"/>
        </w:rPr>
        <w:t>「匯流五法」深化管制革新</w:t>
      </w:r>
      <w:r w:rsidR="008B3F78">
        <w:rPr>
          <w:rFonts w:asciiTheme="minorEastAsia" w:hAnsiTheme="minorEastAsia" w:hint="eastAsia"/>
        </w:rPr>
        <w:t>「誠意」的試金石。</w:t>
      </w:r>
    </w:p>
    <w:p w:rsidR="00D7134D" w:rsidRDefault="004A16E0" w:rsidP="0048405D">
      <w:pPr>
        <w:spacing w:beforeLines="50"/>
        <w:ind w:firstLineChars="200" w:firstLine="480"/>
        <w:jc w:val="both"/>
        <w:rPr>
          <w:rFonts w:asciiTheme="minorEastAsia" w:hAnsiTheme="minorEastAsia"/>
        </w:rPr>
      </w:pPr>
      <w:r>
        <w:rPr>
          <w:rFonts w:asciiTheme="minorEastAsia" w:hAnsiTheme="minorEastAsia" w:hint="eastAsia"/>
        </w:rPr>
        <w:t>上述對於「匯流五法」產生「郢書燕說」</w:t>
      </w:r>
      <w:proofErr w:type="gramStart"/>
      <w:r>
        <w:rPr>
          <w:rFonts w:asciiTheme="minorEastAsia" w:hAnsiTheme="minorEastAsia" w:hint="eastAsia"/>
        </w:rPr>
        <w:t>式誤讀</w:t>
      </w:r>
      <w:proofErr w:type="gramEnd"/>
      <w:r>
        <w:rPr>
          <w:rFonts w:asciiTheme="minorEastAsia" w:hAnsiTheme="minorEastAsia" w:hint="eastAsia"/>
        </w:rPr>
        <w:t>與誤解的現象</w:t>
      </w:r>
      <w:r w:rsidR="00DB4BC3">
        <w:rPr>
          <w:rFonts w:asciiTheme="minorEastAsia" w:hAnsiTheme="minorEastAsia" w:hint="eastAsia"/>
        </w:rPr>
        <w:t>，推其緣故</w:t>
      </w:r>
      <w:r w:rsidR="00F22472">
        <w:rPr>
          <w:rFonts w:asciiTheme="minorEastAsia" w:hAnsiTheme="minorEastAsia" w:hint="eastAsia"/>
        </w:rPr>
        <w:t>，</w:t>
      </w:r>
      <w:r w:rsidR="005C5EF7">
        <w:rPr>
          <w:rFonts w:asciiTheme="minorEastAsia" w:hAnsiTheme="minorEastAsia" w:hint="eastAsia"/>
        </w:rPr>
        <w:t>大致源自於</w:t>
      </w:r>
      <w:r w:rsidR="00136B91">
        <w:rPr>
          <w:rFonts w:asciiTheme="minorEastAsia" w:hAnsiTheme="minorEastAsia" w:hint="eastAsia"/>
        </w:rPr>
        <w:t>業界</w:t>
      </w:r>
      <w:r w:rsidR="00E00173">
        <w:rPr>
          <w:rFonts w:asciiTheme="minorEastAsia" w:hAnsiTheme="minorEastAsia" w:hint="eastAsia"/>
        </w:rPr>
        <w:t>擔憂</w:t>
      </w:r>
      <w:r w:rsidR="006A5B53">
        <w:rPr>
          <w:rFonts w:asciiTheme="minorEastAsia" w:hAnsiTheme="minorEastAsia" w:hint="eastAsia"/>
        </w:rPr>
        <w:t>其</w:t>
      </w:r>
      <w:r w:rsidR="00136B91">
        <w:rPr>
          <w:rFonts w:asciiTheme="minorEastAsia" w:hAnsiTheme="minorEastAsia" w:hint="eastAsia"/>
        </w:rPr>
        <w:t>習以為常</w:t>
      </w:r>
      <w:r w:rsidR="004B0D0D">
        <w:rPr>
          <w:rFonts w:asciiTheme="minorEastAsia" w:hAnsiTheme="minorEastAsia" w:hint="eastAsia"/>
        </w:rPr>
        <w:t>的「業別」特許管制</w:t>
      </w:r>
      <w:r w:rsidR="00C15979">
        <w:rPr>
          <w:rFonts w:asciiTheme="minorEastAsia" w:hAnsiTheme="minorEastAsia" w:hint="eastAsia"/>
        </w:rPr>
        <w:t>變相延伸到新法</w:t>
      </w:r>
      <w:r w:rsidR="00E00173">
        <w:rPr>
          <w:rFonts w:asciiTheme="minorEastAsia" w:hAnsiTheme="minorEastAsia" w:hint="eastAsia"/>
        </w:rPr>
        <w:t>，</w:t>
      </w:r>
      <w:r w:rsidR="00EC5C66">
        <w:rPr>
          <w:rFonts w:asciiTheme="minorEastAsia" w:hAnsiTheme="minorEastAsia" w:hint="eastAsia"/>
        </w:rPr>
        <w:t>唯恐主管機關「新瓶裝舊酒」</w:t>
      </w:r>
      <w:proofErr w:type="gramStart"/>
      <w:r w:rsidR="00DC5526">
        <w:rPr>
          <w:rFonts w:asciiTheme="minorEastAsia" w:hAnsiTheme="minorEastAsia" w:hint="eastAsia"/>
        </w:rPr>
        <w:t>換套新名詞</w:t>
      </w:r>
      <w:proofErr w:type="gramEnd"/>
      <w:r w:rsidR="00DC5526">
        <w:rPr>
          <w:rFonts w:asciiTheme="minorEastAsia" w:hAnsiTheme="minorEastAsia" w:hint="eastAsia"/>
        </w:rPr>
        <w:t>遂行歷來</w:t>
      </w:r>
      <w:r w:rsidR="006F6319">
        <w:rPr>
          <w:rFonts w:asciiTheme="minorEastAsia" w:hAnsiTheme="minorEastAsia" w:hint="eastAsia"/>
        </w:rPr>
        <w:t>各類</w:t>
      </w:r>
      <w:r w:rsidR="00DC5526">
        <w:rPr>
          <w:rFonts w:asciiTheme="minorEastAsia" w:hAnsiTheme="minorEastAsia" w:hint="eastAsia"/>
        </w:rPr>
        <w:t>細密管制</w:t>
      </w:r>
      <w:r w:rsidR="006F6319">
        <w:rPr>
          <w:rFonts w:asciiTheme="minorEastAsia" w:hAnsiTheme="minorEastAsia" w:hint="eastAsia"/>
        </w:rPr>
        <w:t>措施。誠然，</w:t>
      </w:r>
      <w:r w:rsidR="006E2371">
        <w:rPr>
          <w:rFonts w:asciiTheme="minorEastAsia" w:hAnsiTheme="minorEastAsia" w:hint="eastAsia"/>
        </w:rPr>
        <w:t>未來</w:t>
      </w:r>
      <w:proofErr w:type="gramStart"/>
      <w:r w:rsidR="006E2371">
        <w:rPr>
          <w:rFonts w:asciiTheme="minorEastAsia" w:hAnsiTheme="minorEastAsia" w:hint="eastAsia"/>
        </w:rPr>
        <w:t>ＮＣＣ</w:t>
      </w:r>
      <w:proofErr w:type="gramEnd"/>
      <w:r w:rsidR="006E2371">
        <w:rPr>
          <w:rFonts w:asciiTheme="minorEastAsia" w:hAnsiTheme="minorEastAsia" w:hint="eastAsia"/>
        </w:rPr>
        <w:t>如何執法，</w:t>
      </w:r>
      <w:r w:rsidR="00AB28F0">
        <w:rPr>
          <w:rFonts w:asciiTheme="minorEastAsia" w:hAnsiTheme="minorEastAsia" w:hint="eastAsia"/>
        </w:rPr>
        <w:t>涉及彼時在地政治、經濟</w:t>
      </w:r>
      <w:r w:rsidR="00457975">
        <w:rPr>
          <w:rFonts w:asciiTheme="minorEastAsia" w:hAnsiTheme="minorEastAsia" w:hint="eastAsia"/>
        </w:rPr>
        <w:t>、社會</w:t>
      </w:r>
      <w:r w:rsidR="00AB28F0">
        <w:rPr>
          <w:rFonts w:asciiTheme="minorEastAsia" w:hAnsiTheme="minorEastAsia" w:hint="eastAsia"/>
        </w:rPr>
        <w:t>、文化情境及主管機關</w:t>
      </w:r>
      <w:r w:rsidR="00641AE6">
        <w:rPr>
          <w:rFonts w:asciiTheme="minorEastAsia" w:hAnsiTheme="minorEastAsia" w:hint="eastAsia"/>
        </w:rPr>
        <w:t>加以精</w:t>
      </w:r>
      <w:proofErr w:type="gramStart"/>
      <w:r w:rsidR="00641AE6">
        <w:rPr>
          <w:rFonts w:asciiTheme="minorEastAsia" w:hAnsiTheme="minorEastAsia" w:hint="eastAsia"/>
        </w:rPr>
        <w:t>準</w:t>
      </w:r>
      <w:proofErr w:type="gramEnd"/>
      <w:r w:rsidR="00641AE6">
        <w:rPr>
          <w:rFonts w:asciiTheme="minorEastAsia" w:hAnsiTheme="minorEastAsia" w:hint="eastAsia"/>
        </w:rPr>
        <w:t>解讀、妥切</w:t>
      </w:r>
      <w:r w:rsidR="002B5B62">
        <w:rPr>
          <w:rFonts w:asciiTheme="minorEastAsia" w:hAnsiTheme="minorEastAsia" w:hint="eastAsia"/>
        </w:rPr>
        <w:t>融入個案</w:t>
      </w:r>
      <w:r w:rsidR="00D415B3">
        <w:rPr>
          <w:rFonts w:asciiTheme="minorEastAsia" w:hAnsiTheme="minorEastAsia" w:hint="eastAsia"/>
        </w:rPr>
        <w:t>適用的</w:t>
      </w:r>
      <w:r w:rsidR="00AB28F0">
        <w:rPr>
          <w:rFonts w:asciiTheme="minorEastAsia" w:hAnsiTheme="minorEastAsia" w:hint="eastAsia"/>
        </w:rPr>
        <w:t>管制智慧，</w:t>
      </w:r>
      <w:r w:rsidR="006E2371">
        <w:rPr>
          <w:rFonts w:asciiTheme="minorEastAsia" w:hAnsiTheme="minorEastAsia" w:hint="eastAsia"/>
        </w:rPr>
        <w:t>本人卸任主任委員一職後已無法</w:t>
      </w:r>
      <w:r w:rsidR="00AB28F0">
        <w:rPr>
          <w:rFonts w:asciiTheme="minorEastAsia" w:hAnsiTheme="minorEastAsia" w:hint="eastAsia"/>
        </w:rPr>
        <w:t>精</w:t>
      </w:r>
      <w:proofErr w:type="gramStart"/>
      <w:r w:rsidR="00AB28F0">
        <w:rPr>
          <w:rFonts w:asciiTheme="minorEastAsia" w:hAnsiTheme="minorEastAsia" w:hint="eastAsia"/>
        </w:rPr>
        <w:t>準</w:t>
      </w:r>
      <w:proofErr w:type="gramEnd"/>
      <w:r w:rsidR="00AB28F0">
        <w:rPr>
          <w:rFonts w:asciiTheme="minorEastAsia" w:hAnsiTheme="minorEastAsia" w:hint="eastAsia"/>
        </w:rPr>
        <w:t>預測；</w:t>
      </w:r>
      <w:r w:rsidR="006F6319">
        <w:rPr>
          <w:rFonts w:asciiTheme="minorEastAsia" w:hAnsiTheme="minorEastAsia" w:hint="eastAsia"/>
        </w:rPr>
        <w:t>但</w:t>
      </w:r>
      <w:r w:rsidR="00F87B50">
        <w:rPr>
          <w:rFonts w:asciiTheme="minorEastAsia" w:hAnsiTheme="minorEastAsia" w:hint="eastAsia"/>
        </w:rPr>
        <w:t>在法律工具層次上，</w:t>
      </w:r>
      <w:r w:rsidR="00E6422D">
        <w:rPr>
          <w:rFonts w:asciiTheme="minorEastAsia" w:hAnsiTheme="minorEastAsia" w:hint="eastAsia"/>
        </w:rPr>
        <w:t>至少可以</w:t>
      </w:r>
      <w:r w:rsidR="00464B7B">
        <w:rPr>
          <w:rFonts w:asciiTheme="minorEastAsia" w:hAnsiTheme="minorEastAsia" w:hint="eastAsia"/>
        </w:rPr>
        <w:t>借助</w:t>
      </w:r>
      <w:r w:rsidR="0027019E">
        <w:rPr>
          <w:rFonts w:asciiTheme="minorEastAsia" w:hAnsiTheme="minorEastAsia" w:hint="eastAsia"/>
        </w:rPr>
        <w:t>比較法研究的「發生學」式源流考究，協助</w:t>
      </w:r>
      <w:r w:rsidR="00464B7B">
        <w:rPr>
          <w:rFonts w:asciiTheme="minorEastAsia" w:hAnsiTheme="minorEastAsia" w:hint="eastAsia"/>
        </w:rPr>
        <w:t>闡釋</w:t>
      </w:r>
      <w:r w:rsidR="004D60B1">
        <w:rPr>
          <w:rFonts w:asciiTheme="minorEastAsia" w:hAnsiTheme="minorEastAsia" w:hint="eastAsia"/>
        </w:rPr>
        <w:t>「匯流五法」中各項</w:t>
      </w:r>
      <w:r w:rsidR="00464B7B">
        <w:rPr>
          <w:rFonts w:asciiTheme="minorEastAsia" w:hAnsiTheme="minorEastAsia" w:hint="eastAsia"/>
        </w:rPr>
        <w:t>法律工具的設計理念及其制度功能</w:t>
      </w:r>
      <w:r w:rsidR="00864BC9">
        <w:rPr>
          <w:rFonts w:asciiTheme="minorEastAsia" w:hAnsiTheme="minorEastAsia" w:hint="eastAsia"/>
        </w:rPr>
        <w:t>。</w:t>
      </w:r>
      <w:r w:rsidR="00FD2675">
        <w:rPr>
          <w:rFonts w:asciiTheme="minorEastAsia" w:hAnsiTheme="minorEastAsia" w:hint="eastAsia"/>
        </w:rPr>
        <w:t>其實，</w:t>
      </w:r>
      <w:r w:rsidR="002C1F20">
        <w:rPr>
          <w:rFonts w:asciiTheme="minorEastAsia" w:hAnsiTheme="minorEastAsia" w:hint="eastAsia"/>
        </w:rPr>
        <w:t>「匯流五法」（除「無線廣電與頻道條例」</w:t>
      </w:r>
      <w:r w:rsidR="00480023">
        <w:rPr>
          <w:rFonts w:asciiTheme="minorEastAsia" w:hAnsiTheme="minorEastAsia" w:hint="eastAsia"/>
        </w:rPr>
        <w:t>中涉及</w:t>
      </w:r>
      <w:r w:rsidR="003B7406">
        <w:rPr>
          <w:rFonts w:asciiTheme="minorEastAsia" w:hAnsiTheme="minorEastAsia" w:hint="eastAsia"/>
        </w:rPr>
        <w:t>廣播及無線</w:t>
      </w:r>
      <w:r w:rsidR="00480023">
        <w:rPr>
          <w:rFonts w:asciiTheme="minorEastAsia" w:hAnsiTheme="minorEastAsia" w:hint="eastAsia"/>
        </w:rPr>
        <w:t>電視</w:t>
      </w:r>
      <w:r w:rsidR="00EC0B61">
        <w:rPr>
          <w:rFonts w:asciiTheme="minorEastAsia" w:hAnsiTheme="minorEastAsia" w:hint="eastAsia"/>
        </w:rPr>
        <w:t>部分</w:t>
      </w:r>
      <w:r w:rsidR="002C1F20">
        <w:rPr>
          <w:rFonts w:asciiTheme="minorEastAsia" w:hAnsiTheme="minorEastAsia" w:hint="eastAsia"/>
        </w:rPr>
        <w:t>外）早已捨棄</w:t>
      </w:r>
      <w:r w:rsidR="00C12B47">
        <w:rPr>
          <w:rFonts w:asciiTheme="minorEastAsia" w:hAnsiTheme="minorEastAsia" w:hint="eastAsia"/>
        </w:rPr>
        <w:t>「業別」特許管制</w:t>
      </w:r>
      <w:r w:rsidR="00DC5C86">
        <w:rPr>
          <w:rFonts w:asciiTheme="minorEastAsia" w:hAnsiTheme="minorEastAsia" w:hint="eastAsia"/>
        </w:rPr>
        <w:t>框架</w:t>
      </w:r>
      <w:r w:rsidR="002C1F20">
        <w:rPr>
          <w:rFonts w:asciiTheme="minorEastAsia" w:hAnsiTheme="minorEastAsia" w:hint="eastAsia"/>
        </w:rPr>
        <w:t>，</w:t>
      </w:r>
      <w:r w:rsidR="000C577F">
        <w:rPr>
          <w:rFonts w:asciiTheme="minorEastAsia" w:hAnsiTheme="minorEastAsia" w:hint="eastAsia"/>
        </w:rPr>
        <w:t>全面更張歷來</w:t>
      </w:r>
      <w:r w:rsidR="006B79F3">
        <w:rPr>
          <w:rFonts w:asciiTheme="minorEastAsia" w:hAnsiTheme="minorEastAsia" w:hint="eastAsia"/>
        </w:rPr>
        <w:t>針對執照持有者「身分」</w:t>
      </w:r>
      <w:r w:rsidR="00A525B0">
        <w:rPr>
          <w:rFonts w:asciiTheme="minorEastAsia" w:hAnsiTheme="minorEastAsia" w:hint="eastAsia"/>
        </w:rPr>
        <w:t>施以「家長」式監控</w:t>
      </w:r>
      <w:r w:rsidR="004F7DDB">
        <w:rPr>
          <w:rFonts w:asciiTheme="minorEastAsia" w:hAnsiTheme="minorEastAsia" w:hint="eastAsia"/>
        </w:rPr>
        <w:t>的威權法制；</w:t>
      </w:r>
      <w:r w:rsidR="00FD2675">
        <w:rPr>
          <w:rFonts w:asciiTheme="minorEastAsia" w:hAnsiTheme="minorEastAsia" w:hint="eastAsia"/>
        </w:rPr>
        <w:t>「電信事業法」</w:t>
      </w:r>
      <w:r w:rsidR="004F7DDB">
        <w:rPr>
          <w:rFonts w:asciiTheme="minorEastAsia" w:hAnsiTheme="minorEastAsia" w:hint="eastAsia"/>
        </w:rPr>
        <w:t>因此</w:t>
      </w:r>
      <w:r w:rsidR="005C54E9">
        <w:rPr>
          <w:rFonts w:asciiTheme="minorEastAsia" w:hAnsiTheme="minorEastAsia" w:hint="eastAsia"/>
        </w:rPr>
        <w:t>並非以</w:t>
      </w:r>
      <w:r w:rsidR="00D814C2">
        <w:rPr>
          <w:rFonts w:asciiTheme="minorEastAsia" w:hAnsiTheme="minorEastAsia" w:hint="eastAsia"/>
        </w:rPr>
        <w:t>個別電信</w:t>
      </w:r>
      <w:r w:rsidR="005C54E9">
        <w:rPr>
          <w:rFonts w:asciiTheme="minorEastAsia" w:hAnsiTheme="minorEastAsia" w:hint="eastAsia"/>
        </w:rPr>
        <w:t>事業</w:t>
      </w:r>
      <w:r w:rsidR="00416738">
        <w:rPr>
          <w:rFonts w:asciiTheme="minorEastAsia" w:hAnsiTheme="minorEastAsia" w:hint="eastAsia"/>
        </w:rPr>
        <w:t>及其事業執照</w:t>
      </w:r>
      <w:r w:rsidR="00D814C2">
        <w:rPr>
          <w:rFonts w:asciiTheme="minorEastAsia" w:hAnsiTheme="minorEastAsia" w:hint="eastAsia"/>
        </w:rPr>
        <w:t>（所表彰</w:t>
      </w:r>
      <w:r w:rsidR="001300F2">
        <w:rPr>
          <w:rFonts w:asciiTheme="minorEastAsia" w:hAnsiTheme="minorEastAsia" w:hint="eastAsia"/>
        </w:rPr>
        <w:t>業務經營及頻率使用資格</w:t>
      </w:r>
      <w:r w:rsidR="00D814C2">
        <w:rPr>
          <w:rFonts w:asciiTheme="minorEastAsia" w:hAnsiTheme="minorEastAsia" w:hint="eastAsia"/>
        </w:rPr>
        <w:t>）</w:t>
      </w:r>
      <w:r w:rsidR="005C54E9">
        <w:rPr>
          <w:rFonts w:asciiTheme="minorEastAsia" w:hAnsiTheme="minorEastAsia" w:hint="eastAsia"/>
        </w:rPr>
        <w:t>為</w:t>
      </w:r>
      <w:r w:rsidR="00FD2675">
        <w:rPr>
          <w:rFonts w:asciiTheme="minorEastAsia" w:hAnsiTheme="minorEastAsia" w:hint="eastAsia"/>
        </w:rPr>
        <w:t>「不對稱管制」鎖定</w:t>
      </w:r>
      <w:r w:rsidR="00416738">
        <w:rPr>
          <w:rFonts w:asciiTheme="minorEastAsia" w:hAnsiTheme="minorEastAsia" w:hint="eastAsia"/>
        </w:rPr>
        <w:t>對象</w:t>
      </w:r>
      <w:r w:rsidR="00FD2675">
        <w:rPr>
          <w:rFonts w:asciiTheme="minorEastAsia" w:hAnsiTheme="minorEastAsia" w:hint="eastAsia"/>
        </w:rPr>
        <w:t>，</w:t>
      </w:r>
      <w:r w:rsidR="00DF7748">
        <w:rPr>
          <w:rFonts w:asciiTheme="minorEastAsia" w:hAnsiTheme="minorEastAsia" w:hint="eastAsia"/>
        </w:rPr>
        <w:t>正如這</w:t>
      </w:r>
      <w:r w:rsidR="00381106">
        <w:rPr>
          <w:rFonts w:asciiTheme="minorEastAsia" w:hAnsiTheme="minorEastAsia" w:hint="eastAsia"/>
        </w:rPr>
        <w:t>套</w:t>
      </w:r>
      <w:proofErr w:type="gramStart"/>
      <w:r w:rsidR="00381106">
        <w:rPr>
          <w:rFonts w:asciiTheme="minorEastAsia" w:hAnsiTheme="minorEastAsia" w:hint="eastAsia"/>
        </w:rPr>
        <w:t>ＳＭＰ</w:t>
      </w:r>
      <w:proofErr w:type="gramEnd"/>
      <w:r w:rsidR="00152812">
        <w:rPr>
          <w:rFonts w:asciiTheme="minorEastAsia" w:hAnsiTheme="minorEastAsia" w:hint="eastAsia"/>
        </w:rPr>
        <w:t>不對稱管制措施緣起地歐盟及其會員國</w:t>
      </w:r>
      <w:r w:rsidR="008118BA">
        <w:rPr>
          <w:rFonts w:asciiTheme="minorEastAsia" w:hAnsiTheme="minorEastAsia" w:hint="eastAsia"/>
        </w:rPr>
        <w:t>法制</w:t>
      </w:r>
      <w:r w:rsidR="00152812">
        <w:rPr>
          <w:rFonts w:asciiTheme="minorEastAsia" w:hAnsiTheme="minorEastAsia" w:hint="eastAsia"/>
        </w:rPr>
        <w:t>，以及，繼受類似</w:t>
      </w:r>
      <w:r w:rsidR="003B656E">
        <w:rPr>
          <w:rFonts w:asciiTheme="minorEastAsia" w:hAnsiTheme="minorEastAsia" w:hint="eastAsia"/>
        </w:rPr>
        <w:t>規範理念</w:t>
      </w:r>
      <w:r w:rsidR="00152812">
        <w:rPr>
          <w:rFonts w:asciiTheme="minorEastAsia" w:hAnsiTheme="minorEastAsia" w:hint="eastAsia"/>
        </w:rPr>
        <w:t>的日本</w:t>
      </w:r>
      <w:r w:rsidR="003B656E">
        <w:rPr>
          <w:rFonts w:asciiTheme="minorEastAsia" w:hAnsiTheme="minorEastAsia" w:hint="eastAsia"/>
        </w:rPr>
        <w:t>法制，</w:t>
      </w:r>
      <w:r w:rsidR="005062EC">
        <w:rPr>
          <w:rFonts w:asciiTheme="minorEastAsia" w:hAnsiTheme="minorEastAsia" w:hint="eastAsia"/>
        </w:rPr>
        <w:t>「電信事業法」</w:t>
      </w:r>
      <w:r w:rsidR="009E0CBF">
        <w:rPr>
          <w:rFonts w:asciiTheme="minorEastAsia" w:hAnsiTheme="minorEastAsia" w:hint="eastAsia"/>
        </w:rPr>
        <w:t>毋寧</w:t>
      </w:r>
      <w:r w:rsidR="00D50F62">
        <w:rPr>
          <w:rFonts w:asciiTheme="minorEastAsia" w:hAnsiTheme="minorEastAsia" w:hint="eastAsia"/>
        </w:rPr>
        <w:t>係</w:t>
      </w:r>
      <w:r w:rsidR="009E0CBF">
        <w:rPr>
          <w:rFonts w:asciiTheme="minorEastAsia" w:hAnsiTheme="minorEastAsia" w:hint="eastAsia"/>
        </w:rPr>
        <w:t>以個別服務市場為</w:t>
      </w:r>
      <w:r w:rsidR="00B37C1B">
        <w:rPr>
          <w:rFonts w:asciiTheme="minorEastAsia" w:hAnsiTheme="minorEastAsia" w:hint="eastAsia"/>
        </w:rPr>
        <w:t>範疇</w:t>
      </w:r>
      <w:r w:rsidR="008B0F48">
        <w:rPr>
          <w:rFonts w:asciiTheme="minorEastAsia" w:hAnsiTheme="minorEastAsia" w:hint="eastAsia"/>
        </w:rPr>
        <w:t>，經由市場界定</w:t>
      </w:r>
      <w:proofErr w:type="gramStart"/>
      <w:r w:rsidR="008B0F48">
        <w:rPr>
          <w:rFonts w:asciiTheme="minorEastAsia" w:hAnsiTheme="minorEastAsia" w:hint="eastAsia"/>
        </w:rPr>
        <w:t>─</w:t>
      </w:r>
      <w:proofErr w:type="gramEnd"/>
      <w:r w:rsidR="008B0F48">
        <w:rPr>
          <w:rFonts w:asciiTheme="minorEastAsia" w:hAnsiTheme="minorEastAsia" w:hint="eastAsia"/>
        </w:rPr>
        <w:t>市場分析等法定程序，確認</w:t>
      </w:r>
      <w:r w:rsidR="00306825">
        <w:rPr>
          <w:rFonts w:asciiTheme="minorEastAsia" w:hAnsiTheme="minorEastAsia" w:hint="eastAsia"/>
        </w:rPr>
        <w:t>「市場主導者」在</w:t>
      </w:r>
      <w:r w:rsidR="003A553F">
        <w:rPr>
          <w:rFonts w:asciiTheme="minorEastAsia" w:hAnsiTheme="minorEastAsia" w:hint="eastAsia"/>
        </w:rPr>
        <w:t>特定</w:t>
      </w:r>
      <w:r w:rsidR="00306825">
        <w:rPr>
          <w:rFonts w:asciiTheme="minorEastAsia" w:hAnsiTheme="minorEastAsia" w:hint="eastAsia"/>
        </w:rPr>
        <w:t>服務市場</w:t>
      </w:r>
      <w:r w:rsidR="00020D11">
        <w:rPr>
          <w:rFonts w:asciiTheme="minorEastAsia" w:hAnsiTheme="minorEastAsia" w:hint="eastAsia"/>
        </w:rPr>
        <w:t>上濫用市場力量行為</w:t>
      </w:r>
      <w:r w:rsidR="00C32B9A">
        <w:rPr>
          <w:rFonts w:asciiTheme="minorEastAsia" w:hAnsiTheme="minorEastAsia" w:hint="eastAsia"/>
        </w:rPr>
        <w:t>，</w:t>
      </w:r>
      <w:r w:rsidR="00020D11">
        <w:rPr>
          <w:rFonts w:asciiTheme="minorEastAsia" w:hAnsiTheme="minorEastAsia" w:hint="eastAsia"/>
        </w:rPr>
        <w:t>無法藉由一般競爭法（在我國即為公平交易法）</w:t>
      </w:r>
      <w:r w:rsidR="00F05636">
        <w:rPr>
          <w:rFonts w:asciiTheme="minorEastAsia" w:hAnsiTheme="minorEastAsia" w:hint="eastAsia"/>
        </w:rPr>
        <w:t>有效</w:t>
      </w:r>
      <w:r w:rsidR="005E718B">
        <w:rPr>
          <w:rFonts w:asciiTheme="minorEastAsia" w:hAnsiTheme="minorEastAsia" w:hint="eastAsia"/>
        </w:rPr>
        <w:t>規範，</w:t>
      </w:r>
      <w:r w:rsidR="00962F1A">
        <w:rPr>
          <w:rFonts w:asciiTheme="minorEastAsia" w:hAnsiTheme="minorEastAsia" w:hint="eastAsia"/>
        </w:rPr>
        <w:t>主管機關方依法律所授予</w:t>
      </w:r>
      <w:r w:rsidR="0012518F">
        <w:rPr>
          <w:rFonts w:asciiTheme="minorEastAsia" w:hAnsiTheme="minorEastAsia" w:hint="eastAsia"/>
        </w:rPr>
        <w:t>裁量權限</w:t>
      </w:r>
      <w:r w:rsidR="00033381">
        <w:rPr>
          <w:rFonts w:asciiTheme="minorEastAsia" w:hAnsiTheme="minorEastAsia" w:hint="eastAsia"/>
        </w:rPr>
        <w:t>選擇必要的矯正措施</w:t>
      </w:r>
      <w:r w:rsidR="00313E1F">
        <w:rPr>
          <w:rFonts w:asciiTheme="minorEastAsia" w:hAnsiTheme="minorEastAsia" w:hint="eastAsia"/>
        </w:rPr>
        <w:t>處理市場失靈問題。</w:t>
      </w:r>
    </w:p>
    <w:p w:rsidR="00B0177A" w:rsidRDefault="00D7134D" w:rsidP="0048405D">
      <w:pPr>
        <w:spacing w:beforeLines="50"/>
        <w:ind w:firstLineChars="200" w:firstLine="480"/>
        <w:jc w:val="both"/>
        <w:rPr>
          <w:rFonts w:asciiTheme="minorEastAsia" w:hAnsiTheme="minorEastAsia"/>
        </w:rPr>
      </w:pPr>
      <w:r>
        <w:rPr>
          <w:rFonts w:asciiTheme="minorEastAsia" w:hAnsiTheme="minorEastAsia" w:hint="eastAsia"/>
        </w:rPr>
        <w:t>「匯流五法」對於中華電信股份有限公司及其</w:t>
      </w:r>
      <w:proofErr w:type="gramStart"/>
      <w:r>
        <w:rPr>
          <w:rFonts w:asciiTheme="minorEastAsia" w:hAnsiTheme="minorEastAsia" w:hint="eastAsia"/>
        </w:rPr>
        <w:t>ＭＯＤ</w:t>
      </w:r>
      <w:proofErr w:type="gramEnd"/>
      <w:r>
        <w:rPr>
          <w:rFonts w:asciiTheme="minorEastAsia" w:hAnsiTheme="minorEastAsia" w:hint="eastAsia"/>
        </w:rPr>
        <w:t>業務深化管制革新的「誠意」，簡單而言</w:t>
      </w:r>
      <w:r w:rsidR="006E3AB5">
        <w:rPr>
          <w:rFonts w:asciiTheme="minorEastAsia" w:hAnsiTheme="minorEastAsia" w:hint="eastAsia"/>
        </w:rPr>
        <w:t>就是：它既「不認識」</w:t>
      </w:r>
      <w:r w:rsidR="004B12FF">
        <w:rPr>
          <w:rFonts w:asciiTheme="minorEastAsia" w:hAnsiTheme="minorEastAsia" w:hint="eastAsia"/>
        </w:rPr>
        <w:t>兩者</w:t>
      </w:r>
      <w:r w:rsidR="006E3AB5">
        <w:rPr>
          <w:rFonts w:asciiTheme="minorEastAsia" w:hAnsiTheme="minorEastAsia" w:hint="eastAsia"/>
        </w:rPr>
        <w:t>也不以兩者為預設</w:t>
      </w:r>
      <w:r w:rsidR="003576CA">
        <w:rPr>
          <w:rFonts w:asciiTheme="minorEastAsia" w:hAnsiTheme="minorEastAsia" w:hint="eastAsia"/>
        </w:rPr>
        <w:t>目標</w:t>
      </w:r>
      <w:r w:rsidR="003A3981">
        <w:rPr>
          <w:rFonts w:asciiTheme="minorEastAsia" w:hAnsiTheme="minorEastAsia" w:hint="eastAsia"/>
        </w:rPr>
        <w:t>，中華電信股份有限公司所經營各類業務或其所提供各項服務，</w:t>
      </w:r>
      <w:r w:rsidR="004B0572">
        <w:rPr>
          <w:rFonts w:asciiTheme="minorEastAsia" w:hAnsiTheme="minorEastAsia" w:hint="eastAsia"/>
        </w:rPr>
        <w:t>原則上都不</w:t>
      </w:r>
      <w:r w:rsidR="00B6600A">
        <w:rPr>
          <w:rFonts w:asciiTheme="minorEastAsia" w:hAnsiTheme="minorEastAsia" w:hint="eastAsia"/>
        </w:rPr>
        <w:t>會淪為</w:t>
      </w:r>
      <w:r w:rsidR="004B0572">
        <w:rPr>
          <w:rFonts w:asciiTheme="minorEastAsia" w:hAnsiTheme="minorEastAsia" w:hint="eastAsia"/>
        </w:rPr>
        <w:t>不對稱管制措施的</w:t>
      </w:r>
      <w:r w:rsidR="008A6A50">
        <w:rPr>
          <w:rFonts w:asciiTheme="minorEastAsia" w:hAnsiTheme="minorEastAsia" w:hint="eastAsia"/>
        </w:rPr>
        <w:t>適用對象；依據歐盟歷來公布</w:t>
      </w:r>
      <w:proofErr w:type="gramStart"/>
      <w:r w:rsidR="008A6A50">
        <w:rPr>
          <w:rFonts w:asciiTheme="minorEastAsia" w:hAnsiTheme="minorEastAsia" w:hint="eastAsia"/>
        </w:rPr>
        <w:t>ＳＭＰ</w:t>
      </w:r>
      <w:proofErr w:type="gramEnd"/>
      <w:r w:rsidR="008A6A50">
        <w:rPr>
          <w:rFonts w:asciiTheme="minorEastAsia" w:hAnsiTheme="minorEastAsia" w:hint="eastAsia"/>
        </w:rPr>
        <w:t>市場的實證經驗，</w:t>
      </w:r>
      <w:r w:rsidR="003268B4">
        <w:rPr>
          <w:rFonts w:asciiTheme="minorEastAsia" w:hAnsiTheme="minorEastAsia" w:hint="eastAsia"/>
        </w:rPr>
        <w:t>不僅絕大多數零售</w:t>
      </w:r>
      <w:r w:rsidR="00CA5F82">
        <w:rPr>
          <w:rFonts w:asciiTheme="minorEastAsia" w:hAnsiTheme="minorEastAsia" w:hint="eastAsia"/>
        </w:rPr>
        <w:t>服務</w:t>
      </w:r>
      <w:r w:rsidR="003268B4">
        <w:rPr>
          <w:rFonts w:asciiTheme="minorEastAsia" w:hAnsiTheme="minorEastAsia" w:hint="eastAsia"/>
        </w:rPr>
        <w:t>市場（</w:t>
      </w:r>
      <w:proofErr w:type="gramStart"/>
      <w:r w:rsidR="003268B4">
        <w:rPr>
          <w:rFonts w:asciiTheme="minorEastAsia" w:hAnsiTheme="minorEastAsia" w:hint="eastAsia"/>
        </w:rPr>
        <w:t>ＭＯＤ</w:t>
      </w:r>
      <w:proofErr w:type="gramEnd"/>
      <w:r w:rsidR="003268B4">
        <w:rPr>
          <w:rFonts w:asciiTheme="minorEastAsia" w:hAnsiTheme="minorEastAsia" w:hint="eastAsia"/>
        </w:rPr>
        <w:t>內各項視訊服務對訂戶而言都屬於零售市場）</w:t>
      </w:r>
      <w:r w:rsidR="00E966AF">
        <w:rPr>
          <w:rFonts w:asciiTheme="minorEastAsia" w:hAnsiTheme="minorEastAsia" w:hint="eastAsia"/>
        </w:rPr>
        <w:t>不曾納入，就連</w:t>
      </w:r>
      <w:r w:rsidR="00CD64E9">
        <w:rPr>
          <w:rFonts w:asciiTheme="minorEastAsia" w:hAnsiTheme="minorEastAsia" w:hint="eastAsia"/>
        </w:rPr>
        <w:t>納入</w:t>
      </w:r>
      <w:proofErr w:type="gramStart"/>
      <w:r w:rsidR="00CD64E9">
        <w:rPr>
          <w:rFonts w:asciiTheme="minorEastAsia" w:hAnsiTheme="minorEastAsia" w:hint="eastAsia"/>
        </w:rPr>
        <w:t>ＳＭＰ</w:t>
      </w:r>
      <w:proofErr w:type="gramEnd"/>
      <w:r w:rsidR="00CD64E9">
        <w:rPr>
          <w:rFonts w:asciiTheme="minorEastAsia" w:hAnsiTheme="minorEastAsia" w:hint="eastAsia"/>
        </w:rPr>
        <w:t>管制建議清單上的</w:t>
      </w:r>
      <w:r w:rsidR="006505AD">
        <w:rPr>
          <w:rFonts w:asciiTheme="minorEastAsia" w:hAnsiTheme="minorEastAsia" w:hint="eastAsia"/>
        </w:rPr>
        <w:t>批發或</w:t>
      </w:r>
      <w:r w:rsidR="00235754">
        <w:rPr>
          <w:rFonts w:asciiTheme="minorEastAsia" w:hAnsiTheme="minorEastAsia" w:hint="eastAsia"/>
        </w:rPr>
        <w:t>中間服務</w:t>
      </w:r>
      <w:r w:rsidR="00CD64E9">
        <w:rPr>
          <w:rFonts w:asciiTheme="minorEastAsia" w:hAnsiTheme="minorEastAsia" w:hint="eastAsia"/>
        </w:rPr>
        <w:t>市場</w:t>
      </w:r>
      <w:r w:rsidR="006803A9">
        <w:rPr>
          <w:rFonts w:asciiTheme="minorEastAsia" w:hAnsiTheme="minorEastAsia" w:hint="eastAsia"/>
        </w:rPr>
        <w:t>也逐年減少，未來主管機關對於中華電信股份有限公司及其</w:t>
      </w:r>
      <w:proofErr w:type="gramStart"/>
      <w:r w:rsidR="006803A9">
        <w:rPr>
          <w:rFonts w:asciiTheme="minorEastAsia" w:hAnsiTheme="minorEastAsia" w:hint="eastAsia"/>
        </w:rPr>
        <w:t>ＭＯＤ</w:t>
      </w:r>
      <w:proofErr w:type="gramEnd"/>
      <w:r w:rsidR="006803A9">
        <w:rPr>
          <w:rFonts w:asciiTheme="minorEastAsia" w:hAnsiTheme="minorEastAsia" w:hint="eastAsia"/>
        </w:rPr>
        <w:t>業務理應採取相似的</w:t>
      </w:r>
      <w:r w:rsidR="008565BC">
        <w:rPr>
          <w:rFonts w:asciiTheme="minorEastAsia" w:hAnsiTheme="minorEastAsia" w:hint="eastAsia"/>
        </w:rPr>
        <w:t>規範準則。</w:t>
      </w:r>
      <w:r w:rsidR="00F119A6">
        <w:rPr>
          <w:rFonts w:asciiTheme="minorEastAsia" w:hAnsiTheme="minorEastAsia" w:hint="eastAsia"/>
        </w:rPr>
        <w:t>當然，</w:t>
      </w:r>
      <w:r w:rsidR="005A3751">
        <w:rPr>
          <w:rFonts w:asciiTheme="minorEastAsia" w:hAnsiTheme="minorEastAsia" w:hint="eastAsia"/>
        </w:rPr>
        <w:t>在現行電信法架構下，同樣被公告為第一類電信事業市場主導者的台灣大哥大及遠傳電信兩家公司行動通信（２</w:t>
      </w:r>
      <w:proofErr w:type="gramStart"/>
      <w:r w:rsidR="005A3751">
        <w:rPr>
          <w:rFonts w:asciiTheme="minorEastAsia" w:hAnsiTheme="minorEastAsia" w:hint="eastAsia"/>
        </w:rPr>
        <w:t>Ｇ</w:t>
      </w:r>
      <w:proofErr w:type="gramEnd"/>
      <w:r w:rsidR="005A3751">
        <w:rPr>
          <w:rFonts w:asciiTheme="minorEastAsia" w:hAnsiTheme="minorEastAsia" w:hint="eastAsia"/>
        </w:rPr>
        <w:t>）業務及第三代行動通信（３</w:t>
      </w:r>
      <w:proofErr w:type="gramStart"/>
      <w:r w:rsidR="005A3751">
        <w:rPr>
          <w:rFonts w:asciiTheme="minorEastAsia" w:hAnsiTheme="minorEastAsia" w:hint="eastAsia"/>
        </w:rPr>
        <w:t>Ｇ</w:t>
      </w:r>
      <w:proofErr w:type="gramEnd"/>
      <w:r w:rsidR="005A3751">
        <w:rPr>
          <w:rFonts w:asciiTheme="minorEastAsia" w:hAnsiTheme="minorEastAsia" w:hint="eastAsia"/>
        </w:rPr>
        <w:t>）業務，</w:t>
      </w:r>
      <w:r w:rsidR="00F065E4">
        <w:rPr>
          <w:rFonts w:asciiTheme="minorEastAsia" w:hAnsiTheme="minorEastAsia" w:hint="eastAsia"/>
        </w:rPr>
        <w:t>在「匯流五法」架構下勢必重新檢視，按上述歐盟</w:t>
      </w:r>
      <w:proofErr w:type="gramStart"/>
      <w:r w:rsidR="00F065E4">
        <w:rPr>
          <w:rFonts w:asciiTheme="minorEastAsia" w:hAnsiTheme="minorEastAsia" w:hint="eastAsia"/>
        </w:rPr>
        <w:t>ＳＭＰ</w:t>
      </w:r>
      <w:proofErr w:type="gramEnd"/>
      <w:r w:rsidR="00F065E4">
        <w:rPr>
          <w:rFonts w:asciiTheme="minorEastAsia" w:hAnsiTheme="minorEastAsia" w:hint="eastAsia"/>
        </w:rPr>
        <w:t>管制建議清單前例，</w:t>
      </w:r>
      <w:r w:rsidR="00CE7003">
        <w:rPr>
          <w:rFonts w:asciiTheme="minorEastAsia" w:hAnsiTheme="minorEastAsia" w:hint="eastAsia"/>
        </w:rPr>
        <w:t>全面</w:t>
      </w:r>
      <w:r w:rsidR="00F065E4">
        <w:rPr>
          <w:rFonts w:asciiTheme="minorEastAsia" w:hAnsiTheme="minorEastAsia" w:hint="eastAsia"/>
        </w:rPr>
        <w:t>解除</w:t>
      </w:r>
      <w:r w:rsidR="00CA5F82">
        <w:rPr>
          <w:rFonts w:asciiTheme="minorEastAsia" w:hAnsiTheme="minorEastAsia" w:hint="eastAsia"/>
        </w:rPr>
        <w:t>主管機關對其零售服務資費等各項</w:t>
      </w:r>
      <w:r w:rsidR="00253AC9">
        <w:rPr>
          <w:rFonts w:asciiTheme="minorEastAsia" w:hAnsiTheme="minorEastAsia" w:hint="eastAsia"/>
        </w:rPr>
        <w:t>事前</w:t>
      </w:r>
      <w:r w:rsidR="00CA5F82">
        <w:rPr>
          <w:rFonts w:asciiTheme="minorEastAsia" w:hAnsiTheme="minorEastAsia" w:hint="eastAsia"/>
        </w:rPr>
        <w:t>（</w:t>
      </w:r>
      <w:r w:rsidR="00CA5F82" w:rsidRPr="00CA5F82">
        <w:rPr>
          <w:rFonts w:ascii="Times New Roman" w:hAnsi="Times New Roman" w:cs="Times New Roman"/>
        </w:rPr>
        <w:t>ex ante</w:t>
      </w:r>
      <w:r w:rsidR="00CA5F82">
        <w:rPr>
          <w:rFonts w:asciiTheme="minorEastAsia" w:hAnsiTheme="minorEastAsia" w:hint="eastAsia"/>
        </w:rPr>
        <w:t>）</w:t>
      </w:r>
      <w:r w:rsidR="00253AC9">
        <w:rPr>
          <w:rFonts w:asciiTheme="minorEastAsia" w:hAnsiTheme="minorEastAsia" w:hint="eastAsia"/>
        </w:rPr>
        <w:t>管制</w:t>
      </w:r>
      <w:r w:rsidR="00A919F0">
        <w:rPr>
          <w:rFonts w:asciiTheme="minorEastAsia" w:hAnsiTheme="minorEastAsia" w:hint="eastAsia"/>
        </w:rPr>
        <w:t>的可能性極大。</w:t>
      </w:r>
    </w:p>
    <w:p w:rsidR="0084564A" w:rsidRDefault="0084564A" w:rsidP="0048405D">
      <w:pPr>
        <w:spacing w:beforeLines="50"/>
        <w:ind w:firstLineChars="200" w:firstLine="480"/>
        <w:jc w:val="both"/>
        <w:rPr>
          <w:rFonts w:asciiTheme="minorEastAsia" w:hAnsiTheme="minorEastAsia"/>
        </w:rPr>
      </w:pPr>
      <w:r>
        <w:rPr>
          <w:rFonts w:asciiTheme="minorEastAsia" w:hAnsiTheme="minorEastAsia" w:hint="eastAsia"/>
        </w:rPr>
        <w:lastRenderedPageBreak/>
        <w:t>最後，但</w:t>
      </w:r>
      <w:r w:rsidR="00084A1C">
        <w:rPr>
          <w:rFonts w:asciiTheme="minorEastAsia" w:hAnsiTheme="minorEastAsia" w:hint="eastAsia"/>
        </w:rPr>
        <w:t>並</w:t>
      </w:r>
      <w:r>
        <w:rPr>
          <w:rFonts w:asciiTheme="minorEastAsia" w:hAnsiTheme="minorEastAsia" w:hint="eastAsia"/>
        </w:rPr>
        <w:t>非最不重要，</w:t>
      </w:r>
      <w:r w:rsidR="002056D0">
        <w:rPr>
          <w:rFonts w:asciiTheme="minorEastAsia" w:hAnsiTheme="minorEastAsia" w:hint="eastAsia"/>
        </w:rPr>
        <w:t>尚須再次指出：</w:t>
      </w:r>
      <w:r w:rsidR="00084A1C">
        <w:rPr>
          <w:rFonts w:asciiTheme="minorEastAsia" w:hAnsiTheme="minorEastAsia" w:hint="eastAsia"/>
        </w:rPr>
        <w:t>「匯流五法」</w:t>
      </w:r>
      <w:r w:rsidR="009F2D5D">
        <w:rPr>
          <w:rFonts w:asciiTheme="minorEastAsia" w:hAnsiTheme="minorEastAsia" w:hint="eastAsia"/>
        </w:rPr>
        <w:t>絕對不是５條相互平行的管制流程，</w:t>
      </w:r>
      <w:r w:rsidR="009E7BCE">
        <w:rPr>
          <w:rFonts w:asciiTheme="minorEastAsia" w:hAnsiTheme="minorEastAsia" w:hint="eastAsia"/>
        </w:rPr>
        <w:t>（除</w:t>
      </w:r>
      <w:r w:rsidR="003B7406">
        <w:rPr>
          <w:rFonts w:asciiTheme="minorEastAsia" w:hAnsiTheme="minorEastAsia" w:hint="eastAsia"/>
        </w:rPr>
        <w:t>廣播及無線</w:t>
      </w:r>
      <w:r w:rsidR="009E7BCE">
        <w:rPr>
          <w:rFonts w:asciiTheme="minorEastAsia" w:hAnsiTheme="minorEastAsia" w:hint="eastAsia"/>
        </w:rPr>
        <w:t>電視之外，）</w:t>
      </w:r>
      <w:r w:rsidR="006F3350">
        <w:rPr>
          <w:rFonts w:asciiTheme="minorEastAsia" w:hAnsiTheme="minorEastAsia" w:hint="eastAsia"/>
        </w:rPr>
        <w:t>它既</w:t>
      </w:r>
      <w:proofErr w:type="gramStart"/>
      <w:r w:rsidR="006F3350">
        <w:rPr>
          <w:rFonts w:asciiTheme="minorEastAsia" w:hAnsiTheme="minorEastAsia" w:hint="eastAsia"/>
        </w:rPr>
        <w:t>不</w:t>
      </w:r>
      <w:proofErr w:type="gramEnd"/>
      <w:r w:rsidR="006F3350">
        <w:rPr>
          <w:rFonts w:asciiTheme="minorEastAsia" w:hAnsiTheme="minorEastAsia" w:hint="eastAsia"/>
        </w:rPr>
        <w:t>預設「電子通訊傳播」、「電信基礎設施（或資源使用）」、「電信事業」、「有線多頻道平</w:t>
      </w:r>
      <w:proofErr w:type="gramStart"/>
      <w:r w:rsidR="006F3350">
        <w:rPr>
          <w:rFonts w:asciiTheme="minorEastAsia" w:hAnsiTheme="minorEastAsia" w:hint="eastAsia"/>
        </w:rPr>
        <w:t>臺</w:t>
      </w:r>
      <w:proofErr w:type="gramEnd"/>
      <w:r w:rsidR="006F3350">
        <w:rPr>
          <w:rFonts w:asciiTheme="minorEastAsia" w:hAnsiTheme="minorEastAsia" w:hint="eastAsia"/>
        </w:rPr>
        <w:t>」、「頻道」</w:t>
      </w:r>
      <w:r w:rsidR="009E7BCE">
        <w:rPr>
          <w:rFonts w:asciiTheme="minorEastAsia" w:hAnsiTheme="minorEastAsia" w:hint="eastAsia"/>
        </w:rPr>
        <w:t>等「業別」</w:t>
      </w:r>
      <w:r w:rsidR="001C6B77">
        <w:rPr>
          <w:rFonts w:asciiTheme="minorEastAsia" w:hAnsiTheme="minorEastAsia" w:hint="eastAsia"/>
        </w:rPr>
        <w:t>，更不根據上述人為創造的</w:t>
      </w:r>
      <w:r w:rsidR="009B2C5A">
        <w:rPr>
          <w:rFonts w:asciiTheme="minorEastAsia" w:hAnsiTheme="minorEastAsia" w:hint="eastAsia"/>
        </w:rPr>
        <w:t>市場管制框架</w:t>
      </w:r>
      <w:r w:rsidR="00E81328">
        <w:rPr>
          <w:rFonts w:asciiTheme="minorEastAsia" w:hAnsiTheme="minorEastAsia" w:hint="eastAsia"/>
        </w:rPr>
        <w:t>樹立「身分（</w:t>
      </w:r>
      <w:r w:rsidR="001C6B77">
        <w:rPr>
          <w:rFonts w:asciiTheme="minorEastAsia" w:hAnsiTheme="minorEastAsia" w:hint="eastAsia"/>
        </w:rPr>
        <w:t>執照</w:t>
      </w:r>
      <w:r w:rsidR="00E81328">
        <w:rPr>
          <w:rFonts w:asciiTheme="minorEastAsia" w:hAnsiTheme="minorEastAsia" w:hint="eastAsia"/>
        </w:rPr>
        <w:t>）」別柵欄，嚴禁「人工花園」</w:t>
      </w:r>
      <w:r w:rsidR="00B54E37">
        <w:rPr>
          <w:rFonts w:asciiTheme="minorEastAsia" w:hAnsiTheme="minorEastAsia" w:hint="eastAsia"/>
        </w:rPr>
        <w:t>裡</w:t>
      </w:r>
      <w:r w:rsidR="00E81328">
        <w:rPr>
          <w:rFonts w:asciiTheme="minorEastAsia" w:hAnsiTheme="minorEastAsia" w:hint="eastAsia"/>
        </w:rPr>
        <w:t>的花草樹木</w:t>
      </w:r>
      <w:r w:rsidR="00D420FE">
        <w:rPr>
          <w:rFonts w:asciiTheme="minorEastAsia" w:hAnsiTheme="minorEastAsia" w:hint="eastAsia"/>
        </w:rPr>
        <w:t>向圍牆</w:t>
      </w:r>
      <w:proofErr w:type="gramStart"/>
      <w:r w:rsidR="00D420FE">
        <w:rPr>
          <w:rFonts w:asciiTheme="minorEastAsia" w:hAnsiTheme="minorEastAsia" w:hint="eastAsia"/>
        </w:rPr>
        <w:t>外</w:t>
      </w:r>
      <w:r w:rsidR="009B2655">
        <w:rPr>
          <w:rFonts w:asciiTheme="minorEastAsia" w:hAnsiTheme="minorEastAsia" w:hint="eastAsia"/>
        </w:rPr>
        <w:t>撒籽</w:t>
      </w:r>
      <w:proofErr w:type="gramEnd"/>
      <w:r w:rsidR="009B2655">
        <w:rPr>
          <w:rFonts w:asciiTheme="minorEastAsia" w:hAnsiTheme="minorEastAsia" w:hint="eastAsia"/>
        </w:rPr>
        <w:t>播種，</w:t>
      </w:r>
      <w:r w:rsidR="00B56BA4">
        <w:rPr>
          <w:rFonts w:asciiTheme="minorEastAsia" w:hAnsiTheme="minorEastAsia" w:hint="eastAsia"/>
        </w:rPr>
        <w:t>主管機關也不再握有「家長」式威權</w:t>
      </w:r>
      <w:r w:rsidR="00C60A1F">
        <w:rPr>
          <w:rFonts w:asciiTheme="minorEastAsia" w:hAnsiTheme="minorEastAsia" w:hint="eastAsia"/>
        </w:rPr>
        <w:t>剪除</w:t>
      </w:r>
      <w:r w:rsidR="002B524D">
        <w:rPr>
          <w:rFonts w:asciiTheme="minorEastAsia" w:hAnsiTheme="minorEastAsia" w:hint="eastAsia"/>
        </w:rPr>
        <w:t>「人工花園」內</w:t>
      </w:r>
      <w:r w:rsidR="00CA0E95">
        <w:rPr>
          <w:rFonts w:asciiTheme="minorEastAsia" w:hAnsiTheme="minorEastAsia" w:hint="eastAsia"/>
        </w:rPr>
        <w:t>花草樹木</w:t>
      </w:r>
      <w:r w:rsidR="006A6E50">
        <w:rPr>
          <w:rFonts w:asciiTheme="minorEastAsia" w:hAnsiTheme="minorEastAsia" w:hint="eastAsia"/>
        </w:rPr>
        <w:t>自然</w:t>
      </w:r>
      <w:r w:rsidR="00B36F11">
        <w:rPr>
          <w:rFonts w:asciiTheme="minorEastAsia" w:hAnsiTheme="minorEastAsia" w:hint="eastAsia"/>
        </w:rPr>
        <w:t>開枝散葉</w:t>
      </w:r>
      <w:r w:rsidR="006A6E50">
        <w:rPr>
          <w:rFonts w:asciiTheme="minorEastAsia" w:hAnsiTheme="minorEastAsia" w:hint="eastAsia"/>
        </w:rPr>
        <w:t>的「跨業」</w:t>
      </w:r>
      <w:r w:rsidR="00EE0C19">
        <w:rPr>
          <w:rFonts w:asciiTheme="minorEastAsia" w:hAnsiTheme="minorEastAsia" w:hint="eastAsia"/>
        </w:rPr>
        <w:t>發展。</w:t>
      </w:r>
      <w:r w:rsidR="00E55415">
        <w:rPr>
          <w:rFonts w:asciiTheme="minorEastAsia" w:hAnsiTheme="minorEastAsia" w:hint="eastAsia"/>
        </w:rPr>
        <w:t>「匯流五法」</w:t>
      </w:r>
      <w:r w:rsidR="003608F3">
        <w:rPr>
          <w:rFonts w:asciiTheme="minorEastAsia" w:hAnsiTheme="minorEastAsia" w:hint="eastAsia"/>
        </w:rPr>
        <w:t>開放</w:t>
      </w:r>
      <w:r w:rsidR="0073228C">
        <w:rPr>
          <w:rFonts w:asciiTheme="minorEastAsia" w:hAnsiTheme="minorEastAsia" w:hint="eastAsia"/>
        </w:rPr>
        <w:t>既有或新進事業</w:t>
      </w:r>
      <w:r w:rsidR="00197CA1">
        <w:rPr>
          <w:rFonts w:asciiTheme="minorEastAsia" w:hAnsiTheme="minorEastAsia" w:hint="eastAsia"/>
        </w:rPr>
        <w:t>自由選擇</w:t>
      </w:r>
      <w:r w:rsidR="00AD33CE">
        <w:rPr>
          <w:rFonts w:asciiTheme="minorEastAsia" w:hAnsiTheme="minorEastAsia" w:hint="eastAsia"/>
        </w:rPr>
        <w:t>是否及如何建置</w:t>
      </w:r>
      <w:r w:rsidR="00B8796A">
        <w:rPr>
          <w:rFonts w:asciiTheme="minorEastAsia" w:hAnsiTheme="minorEastAsia" w:hint="eastAsia"/>
        </w:rPr>
        <w:t>基礎設施</w:t>
      </w:r>
      <w:r w:rsidR="00AD33CE">
        <w:rPr>
          <w:rFonts w:asciiTheme="minorEastAsia" w:hAnsiTheme="minorEastAsia" w:hint="eastAsia"/>
        </w:rPr>
        <w:t>、</w:t>
      </w:r>
      <w:r w:rsidR="00230766">
        <w:rPr>
          <w:rFonts w:asciiTheme="minorEastAsia" w:hAnsiTheme="minorEastAsia" w:hint="eastAsia"/>
        </w:rPr>
        <w:t>參與哪類業務經營、提供什麼服務</w:t>
      </w:r>
      <w:r w:rsidR="003608F3">
        <w:rPr>
          <w:rFonts w:asciiTheme="minorEastAsia" w:hAnsiTheme="minorEastAsia" w:hint="eastAsia"/>
        </w:rPr>
        <w:t>，</w:t>
      </w:r>
      <w:r w:rsidR="0000773E">
        <w:rPr>
          <w:rFonts w:asciiTheme="minorEastAsia" w:hAnsiTheme="minorEastAsia" w:hint="eastAsia"/>
        </w:rPr>
        <w:t>期盼</w:t>
      </w:r>
      <w:r w:rsidR="003608F3">
        <w:rPr>
          <w:rFonts w:asciiTheme="minorEastAsia" w:hAnsiTheme="minorEastAsia" w:hint="eastAsia"/>
        </w:rPr>
        <w:t>其靈活肆應</w:t>
      </w:r>
      <w:r w:rsidR="00984EFC">
        <w:rPr>
          <w:rFonts w:asciiTheme="minorEastAsia" w:hAnsiTheme="minorEastAsia" w:hint="eastAsia"/>
        </w:rPr>
        <w:t>通訊傳播</w:t>
      </w:r>
      <w:r w:rsidR="00833B37">
        <w:rPr>
          <w:rFonts w:asciiTheme="minorEastAsia" w:hAnsiTheme="minorEastAsia" w:hint="eastAsia"/>
        </w:rPr>
        <w:t>市場</w:t>
      </w:r>
      <w:r w:rsidR="008D5E4A">
        <w:rPr>
          <w:rFonts w:asciiTheme="minorEastAsia" w:hAnsiTheme="minorEastAsia" w:hint="eastAsia"/>
        </w:rPr>
        <w:t>快速變化</w:t>
      </w:r>
      <w:r w:rsidR="00AD55A7">
        <w:rPr>
          <w:rFonts w:asciiTheme="minorEastAsia" w:hAnsiTheme="minorEastAsia" w:hint="eastAsia"/>
        </w:rPr>
        <w:t>，</w:t>
      </w:r>
      <w:r w:rsidR="00E57C41">
        <w:rPr>
          <w:rFonts w:asciiTheme="minorEastAsia" w:hAnsiTheme="minorEastAsia" w:hint="eastAsia"/>
        </w:rPr>
        <w:t>釋放其</w:t>
      </w:r>
      <w:r w:rsidR="003B6781">
        <w:rPr>
          <w:rFonts w:asciiTheme="minorEastAsia" w:hAnsiTheme="minorEastAsia" w:hint="eastAsia"/>
        </w:rPr>
        <w:t>於</w:t>
      </w:r>
      <w:r w:rsidR="00E57C41">
        <w:rPr>
          <w:rFonts w:asciiTheme="minorEastAsia" w:hAnsiTheme="minorEastAsia" w:hint="eastAsia"/>
        </w:rPr>
        <w:t>自由經濟體制下原本沛然律動的競爭活力</w:t>
      </w:r>
      <w:r w:rsidR="003E1113">
        <w:rPr>
          <w:rFonts w:asciiTheme="minorEastAsia" w:hAnsiTheme="minorEastAsia" w:hint="eastAsia"/>
        </w:rPr>
        <w:t>，回應全球化新興技術應用所帶來的跨境及</w:t>
      </w:r>
      <w:proofErr w:type="gramStart"/>
      <w:r w:rsidR="003E1113">
        <w:rPr>
          <w:rFonts w:asciiTheme="minorEastAsia" w:hAnsiTheme="minorEastAsia" w:hint="eastAsia"/>
        </w:rPr>
        <w:t>跨域</w:t>
      </w:r>
      <w:r w:rsidR="0036408F">
        <w:rPr>
          <w:rFonts w:asciiTheme="minorEastAsia" w:hAnsiTheme="minorEastAsia" w:hint="eastAsia"/>
        </w:rPr>
        <w:t>新</w:t>
      </w:r>
      <w:bookmarkStart w:id="0" w:name="_GoBack"/>
      <w:bookmarkEnd w:id="0"/>
      <w:proofErr w:type="gramEnd"/>
      <w:r w:rsidR="003E1113">
        <w:rPr>
          <w:rFonts w:asciiTheme="minorEastAsia" w:hAnsiTheme="minorEastAsia" w:hint="eastAsia"/>
        </w:rPr>
        <w:t>挑戰</w:t>
      </w:r>
      <w:r w:rsidR="00E57C41">
        <w:rPr>
          <w:rFonts w:asciiTheme="minorEastAsia" w:hAnsiTheme="minorEastAsia" w:hint="eastAsia"/>
        </w:rPr>
        <w:t>。</w:t>
      </w:r>
    </w:p>
    <w:p w:rsidR="005C1D44" w:rsidRPr="003B6781" w:rsidRDefault="005C1D44" w:rsidP="00C22ADD">
      <w:pPr>
        <w:spacing w:beforeLines="50"/>
        <w:ind w:firstLineChars="200" w:firstLine="480"/>
        <w:jc w:val="both"/>
        <w:rPr>
          <w:rFonts w:ascii="Times New Roman" w:hAnsi="Times New Roman" w:cs="Times New Roman"/>
        </w:rPr>
      </w:pPr>
    </w:p>
    <w:sectPr w:rsidR="005C1D44" w:rsidRPr="003B6781" w:rsidSect="00726FA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C9" w:rsidRDefault="00085BC9" w:rsidP="0063092A">
      <w:r>
        <w:separator/>
      </w:r>
    </w:p>
  </w:endnote>
  <w:endnote w:type="continuationSeparator" w:id="0">
    <w:p w:rsidR="00085BC9" w:rsidRDefault="00085BC9" w:rsidP="00630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C9" w:rsidRDefault="00085BC9" w:rsidP="0063092A">
      <w:r>
        <w:separator/>
      </w:r>
    </w:p>
  </w:footnote>
  <w:footnote w:type="continuationSeparator" w:id="0">
    <w:p w:rsidR="00085BC9" w:rsidRDefault="00085BC9" w:rsidP="00630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CDC"/>
    <w:rsid w:val="000000C8"/>
    <w:rsid w:val="00001972"/>
    <w:rsid w:val="00001F7F"/>
    <w:rsid w:val="0000773E"/>
    <w:rsid w:val="00010EE9"/>
    <w:rsid w:val="000140DD"/>
    <w:rsid w:val="00014D4E"/>
    <w:rsid w:val="00020D11"/>
    <w:rsid w:val="00021671"/>
    <w:rsid w:val="00024548"/>
    <w:rsid w:val="000245F9"/>
    <w:rsid w:val="00025BF0"/>
    <w:rsid w:val="00027726"/>
    <w:rsid w:val="00031F0D"/>
    <w:rsid w:val="00032A25"/>
    <w:rsid w:val="00033109"/>
    <w:rsid w:val="00033381"/>
    <w:rsid w:val="0003390B"/>
    <w:rsid w:val="00036380"/>
    <w:rsid w:val="00041CCA"/>
    <w:rsid w:val="00042980"/>
    <w:rsid w:val="000468D1"/>
    <w:rsid w:val="00046DC6"/>
    <w:rsid w:val="00047497"/>
    <w:rsid w:val="0005070B"/>
    <w:rsid w:val="000514E3"/>
    <w:rsid w:val="0005284A"/>
    <w:rsid w:val="000654EF"/>
    <w:rsid w:val="00065B6C"/>
    <w:rsid w:val="00067156"/>
    <w:rsid w:val="00070ED2"/>
    <w:rsid w:val="00073FA9"/>
    <w:rsid w:val="00076330"/>
    <w:rsid w:val="00080BD9"/>
    <w:rsid w:val="00080EA2"/>
    <w:rsid w:val="00084A1C"/>
    <w:rsid w:val="00085BC9"/>
    <w:rsid w:val="000864D2"/>
    <w:rsid w:val="0008715E"/>
    <w:rsid w:val="00087D2A"/>
    <w:rsid w:val="00087FE7"/>
    <w:rsid w:val="00092CEC"/>
    <w:rsid w:val="000933D7"/>
    <w:rsid w:val="00095A84"/>
    <w:rsid w:val="000A5FA8"/>
    <w:rsid w:val="000B291C"/>
    <w:rsid w:val="000C08DD"/>
    <w:rsid w:val="000C577F"/>
    <w:rsid w:val="000C5798"/>
    <w:rsid w:val="000C7C74"/>
    <w:rsid w:val="000D09BB"/>
    <w:rsid w:val="000D0AAF"/>
    <w:rsid w:val="000D0B96"/>
    <w:rsid w:val="000D253C"/>
    <w:rsid w:val="000D3A0E"/>
    <w:rsid w:val="000D4532"/>
    <w:rsid w:val="000D6997"/>
    <w:rsid w:val="000E1C87"/>
    <w:rsid w:val="000E5618"/>
    <w:rsid w:val="000E7A22"/>
    <w:rsid w:val="000F009D"/>
    <w:rsid w:val="000F12FA"/>
    <w:rsid w:val="000F20EC"/>
    <w:rsid w:val="000F3BF8"/>
    <w:rsid w:val="00103A3A"/>
    <w:rsid w:val="00111D81"/>
    <w:rsid w:val="001174C1"/>
    <w:rsid w:val="00121DC4"/>
    <w:rsid w:val="001247E0"/>
    <w:rsid w:val="0012518F"/>
    <w:rsid w:val="0012551F"/>
    <w:rsid w:val="00126B72"/>
    <w:rsid w:val="0012738C"/>
    <w:rsid w:val="0012780C"/>
    <w:rsid w:val="00127DE5"/>
    <w:rsid w:val="001300F2"/>
    <w:rsid w:val="0013021E"/>
    <w:rsid w:val="00132E06"/>
    <w:rsid w:val="00134EC3"/>
    <w:rsid w:val="00136B91"/>
    <w:rsid w:val="00137E9D"/>
    <w:rsid w:val="00140DD1"/>
    <w:rsid w:val="0014364E"/>
    <w:rsid w:val="00143E01"/>
    <w:rsid w:val="00146956"/>
    <w:rsid w:val="00147C16"/>
    <w:rsid w:val="001502A6"/>
    <w:rsid w:val="001518A5"/>
    <w:rsid w:val="00152526"/>
    <w:rsid w:val="00152812"/>
    <w:rsid w:val="00154C00"/>
    <w:rsid w:val="00154EB7"/>
    <w:rsid w:val="00155198"/>
    <w:rsid w:val="00155716"/>
    <w:rsid w:val="00157A6B"/>
    <w:rsid w:val="00161E1B"/>
    <w:rsid w:val="00161E40"/>
    <w:rsid w:val="00163444"/>
    <w:rsid w:val="0016752E"/>
    <w:rsid w:val="00171E56"/>
    <w:rsid w:val="00172416"/>
    <w:rsid w:val="00172458"/>
    <w:rsid w:val="0017261A"/>
    <w:rsid w:val="0017271C"/>
    <w:rsid w:val="00172C16"/>
    <w:rsid w:val="00174A67"/>
    <w:rsid w:val="00181C01"/>
    <w:rsid w:val="00181CDC"/>
    <w:rsid w:val="001820A3"/>
    <w:rsid w:val="00182D94"/>
    <w:rsid w:val="001915BD"/>
    <w:rsid w:val="0019451C"/>
    <w:rsid w:val="00197CA1"/>
    <w:rsid w:val="001A3A7A"/>
    <w:rsid w:val="001A5D77"/>
    <w:rsid w:val="001A6529"/>
    <w:rsid w:val="001B00F7"/>
    <w:rsid w:val="001B1471"/>
    <w:rsid w:val="001B212A"/>
    <w:rsid w:val="001B34ED"/>
    <w:rsid w:val="001B5448"/>
    <w:rsid w:val="001C6B77"/>
    <w:rsid w:val="001C7BAB"/>
    <w:rsid w:val="001D1DD6"/>
    <w:rsid w:val="001D3232"/>
    <w:rsid w:val="001D3EDC"/>
    <w:rsid w:val="001E0F76"/>
    <w:rsid w:val="001F3855"/>
    <w:rsid w:val="001F4DD6"/>
    <w:rsid w:val="001F5A78"/>
    <w:rsid w:val="001F78C2"/>
    <w:rsid w:val="00200B3F"/>
    <w:rsid w:val="002042D2"/>
    <w:rsid w:val="00204FCB"/>
    <w:rsid w:val="002056D0"/>
    <w:rsid w:val="00205EAC"/>
    <w:rsid w:val="00212FBC"/>
    <w:rsid w:val="0021427E"/>
    <w:rsid w:val="002209DD"/>
    <w:rsid w:val="00223931"/>
    <w:rsid w:val="00225836"/>
    <w:rsid w:val="00230240"/>
    <w:rsid w:val="00230349"/>
    <w:rsid w:val="00230766"/>
    <w:rsid w:val="002309F6"/>
    <w:rsid w:val="002312D7"/>
    <w:rsid w:val="002348F2"/>
    <w:rsid w:val="00235754"/>
    <w:rsid w:val="002364F0"/>
    <w:rsid w:val="002376BE"/>
    <w:rsid w:val="0024028F"/>
    <w:rsid w:val="00251963"/>
    <w:rsid w:val="00253AC9"/>
    <w:rsid w:val="00257A42"/>
    <w:rsid w:val="0026052B"/>
    <w:rsid w:val="002616EC"/>
    <w:rsid w:val="00261BBA"/>
    <w:rsid w:val="002673B4"/>
    <w:rsid w:val="0027019E"/>
    <w:rsid w:val="00271E2E"/>
    <w:rsid w:val="00283D75"/>
    <w:rsid w:val="00284D29"/>
    <w:rsid w:val="00291BD2"/>
    <w:rsid w:val="002A0339"/>
    <w:rsid w:val="002A40FF"/>
    <w:rsid w:val="002A4F57"/>
    <w:rsid w:val="002A77F2"/>
    <w:rsid w:val="002B251B"/>
    <w:rsid w:val="002B354E"/>
    <w:rsid w:val="002B4241"/>
    <w:rsid w:val="002B524D"/>
    <w:rsid w:val="002B56EA"/>
    <w:rsid w:val="002B5B62"/>
    <w:rsid w:val="002C0AD7"/>
    <w:rsid w:val="002C1F20"/>
    <w:rsid w:val="002C4886"/>
    <w:rsid w:val="002D071B"/>
    <w:rsid w:val="002D2B8F"/>
    <w:rsid w:val="002D3F23"/>
    <w:rsid w:val="002D6953"/>
    <w:rsid w:val="002E14BE"/>
    <w:rsid w:val="002E1A3B"/>
    <w:rsid w:val="002E1EAD"/>
    <w:rsid w:val="002E2E89"/>
    <w:rsid w:val="002E3F13"/>
    <w:rsid w:val="002F0C35"/>
    <w:rsid w:val="002F144F"/>
    <w:rsid w:val="002F1C60"/>
    <w:rsid w:val="002F6905"/>
    <w:rsid w:val="0030201F"/>
    <w:rsid w:val="003030F9"/>
    <w:rsid w:val="003031D1"/>
    <w:rsid w:val="0030338E"/>
    <w:rsid w:val="00306825"/>
    <w:rsid w:val="0030694D"/>
    <w:rsid w:val="00310D7C"/>
    <w:rsid w:val="00313148"/>
    <w:rsid w:val="00313E1F"/>
    <w:rsid w:val="003144AC"/>
    <w:rsid w:val="003146DC"/>
    <w:rsid w:val="003153A4"/>
    <w:rsid w:val="00315578"/>
    <w:rsid w:val="00323F0A"/>
    <w:rsid w:val="003249D0"/>
    <w:rsid w:val="003268B4"/>
    <w:rsid w:val="00327322"/>
    <w:rsid w:val="00334516"/>
    <w:rsid w:val="003363C5"/>
    <w:rsid w:val="003453FA"/>
    <w:rsid w:val="003520C2"/>
    <w:rsid w:val="0035684C"/>
    <w:rsid w:val="00356E46"/>
    <w:rsid w:val="003576CA"/>
    <w:rsid w:val="00357CE8"/>
    <w:rsid w:val="003608F3"/>
    <w:rsid w:val="00363927"/>
    <w:rsid w:val="0036408F"/>
    <w:rsid w:val="00364420"/>
    <w:rsid w:val="003720E6"/>
    <w:rsid w:val="00372F5E"/>
    <w:rsid w:val="00374A47"/>
    <w:rsid w:val="00375612"/>
    <w:rsid w:val="00376752"/>
    <w:rsid w:val="00376CAA"/>
    <w:rsid w:val="00381106"/>
    <w:rsid w:val="00384A5B"/>
    <w:rsid w:val="00391852"/>
    <w:rsid w:val="003925A1"/>
    <w:rsid w:val="003945CA"/>
    <w:rsid w:val="00395A15"/>
    <w:rsid w:val="003A2D43"/>
    <w:rsid w:val="003A3533"/>
    <w:rsid w:val="003A3981"/>
    <w:rsid w:val="003A4727"/>
    <w:rsid w:val="003A5078"/>
    <w:rsid w:val="003A553F"/>
    <w:rsid w:val="003A5637"/>
    <w:rsid w:val="003A5686"/>
    <w:rsid w:val="003B0AC6"/>
    <w:rsid w:val="003B1524"/>
    <w:rsid w:val="003B27B0"/>
    <w:rsid w:val="003B3A2E"/>
    <w:rsid w:val="003B656E"/>
    <w:rsid w:val="003B6781"/>
    <w:rsid w:val="003B7406"/>
    <w:rsid w:val="003C095D"/>
    <w:rsid w:val="003C1D15"/>
    <w:rsid w:val="003C1E19"/>
    <w:rsid w:val="003C6242"/>
    <w:rsid w:val="003C762C"/>
    <w:rsid w:val="003D4284"/>
    <w:rsid w:val="003D7AB5"/>
    <w:rsid w:val="003E0327"/>
    <w:rsid w:val="003E1113"/>
    <w:rsid w:val="003E11A9"/>
    <w:rsid w:val="003E403B"/>
    <w:rsid w:val="003E4367"/>
    <w:rsid w:val="003E6635"/>
    <w:rsid w:val="003E6E13"/>
    <w:rsid w:val="003F49FA"/>
    <w:rsid w:val="003F62B7"/>
    <w:rsid w:val="00400910"/>
    <w:rsid w:val="0040159C"/>
    <w:rsid w:val="00403641"/>
    <w:rsid w:val="00406E35"/>
    <w:rsid w:val="004112C9"/>
    <w:rsid w:val="00416738"/>
    <w:rsid w:val="00420BDA"/>
    <w:rsid w:val="00421615"/>
    <w:rsid w:val="00430626"/>
    <w:rsid w:val="004335D2"/>
    <w:rsid w:val="00441DE9"/>
    <w:rsid w:val="0044211E"/>
    <w:rsid w:val="004427E2"/>
    <w:rsid w:val="00446C43"/>
    <w:rsid w:val="0045680F"/>
    <w:rsid w:val="00457975"/>
    <w:rsid w:val="004625FB"/>
    <w:rsid w:val="00462750"/>
    <w:rsid w:val="00464B7B"/>
    <w:rsid w:val="00464EF4"/>
    <w:rsid w:val="00470AC3"/>
    <w:rsid w:val="004720B5"/>
    <w:rsid w:val="004730CE"/>
    <w:rsid w:val="004743F6"/>
    <w:rsid w:val="00480023"/>
    <w:rsid w:val="0048151C"/>
    <w:rsid w:val="00482029"/>
    <w:rsid w:val="0048405D"/>
    <w:rsid w:val="0049292D"/>
    <w:rsid w:val="0049592F"/>
    <w:rsid w:val="00496954"/>
    <w:rsid w:val="004A16E0"/>
    <w:rsid w:val="004A2C8E"/>
    <w:rsid w:val="004A3563"/>
    <w:rsid w:val="004B0572"/>
    <w:rsid w:val="004B0C82"/>
    <w:rsid w:val="004B0D0D"/>
    <w:rsid w:val="004B12FF"/>
    <w:rsid w:val="004B18D6"/>
    <w:rsid w:val="004B2215"/>
    <w:rsid w:val="004B4E5A"/>
    <w:rsid w:val="004B6893"/>
    <w:rsid w:val="004C0EEE"/>
    <w:rsid w:val="004C2E9B"/>
    <w:rsid w:val="004C6419"/>
    <w:rsid w:val="004C75E7"/>
    <w:rsid w:val="004D0129"/>
    <w:rsid w:val="004D044A"/>
    <w:rsid w:val="004D057D"/>
    <w:rsid w:val="004D0CBB"/>
    <w:rsid w:val="004D60B1"/>
    <w:rsid w:val="004D61ED"/>
    <w:rsid w:val="004E312F"/>
    <w:rsid w:val="004F23DF"/>
    <w:rsid w:val="004F3A66"/>
    <w:rsid w:val="004F3FCC"/>
    <w:rsid w:val="004F7DDB"/>
    <w:rsid w:val="00501F31"/>
    <w:rsid w:val="005028F8"/>
    <w:rsid w:val="00505C64"/>
    <w:rsid w:val="005062EC"/>
    <w:rsid w:val="0050756A"/>
    <w:rsid w:val="00507D39"/>
    <w:rsid w:val="00510F1F"/>
    <w:rsid w:val="00517CF3"/>
    <w:rsid w:val="00520FA0"/>
    <w:rsid w:val="00521437"/>
    <w:rsid w:val="005243F5"/>
    <w:rsid w:val="00525BCB"/>
    <w:rsid w:val="00535DB7"/>
    <w:rsid w:val="005378BF"/>
    <w:rsid w:val="00537D97"/>
    <w:rsid w:val="00540B47"/>
    <w:rsid w:val="00540FE1"/>
    <w:rsid w:val="00541DDE"/>
    <w:rsid w:val="00544A0D"/>
    <w:rsid w:val="00551C98"/>
    <w:rsid w:val="00552056"/>
    <w:rsid w:val="00554174"/>
    <w:rsid w:val="00555684"/>
    <w:rsid w:val="00556E61"/>
    <w:rsid w:val="00557D23"/>
    <w:rsid w:val="00563D6E"/>
    <w:rsid w:val="00567CCC"/>
    <w:rsid w:val="00570BCD"/>
    <w:rsid w:val="00573950"/>
    <w:rsid w:val="00580B89"/>
    <w:rsid w:val="00581C01"/>
    <w:rsid w:val="00595638"/>
    <w:rsid w:val="00596390"/>
    <w:rsid w:val="00596A42"/>
    <w:rsid w:val="005A3751"/>
    <w:rsid w:val="005A4750"/>
    <w:rsid w:val="005A4996"/>
    <w:rsid w:val="005B3FE0"/>
    <w:rsid w:val="005C192C"/>
    <w:rsid w:val="005C1D44"/>
    <w:rsid w:val="005C222B"/>
    <w:rsid w:val="005C2580"/>
    <w:rsid w:val="005C497B"/>
    <w:rsid w:val="005C54E9"/>
    <w:rsid w:val="005C5EF7"/>
    <w:rsid w:val="005C6486"/>
    <w:rsid w:val="005D1375"/>
    <w:rsid w:val="005D13AE"/>
    <w:rsid w:val="005D179A"/>
    <w:rsid w:val="005D33EE"/>
    <w:rsid w:val="005D479C"/>
    <w:rsid w:val="005D6AF4"/>
    <w:rsid w:val="005E2326"/>
    <w:rsid w:val="005E4145"/>
    <w:rsid w:val="005E4F11"/>
    <w:rsid w:val="005E6655"/>
    <w:rsid w:val="005E718B"/>
    <w:rsid w:val="005F43FF"/>
    <w:rsid w:val="005F532B"/>
    <w:rsid w:val="005F5995"/>
    <w:rsid w:val="005F6CC9"/>
    <w:rsid w:val="005F70C4"/>
    <w:rsid w:val="00603158"/>
    <w:rsid w:val="00603403"/>
    <w:rsid w:val="006036CA"/>
    <w:rsid w:val="006045E1"/>
    <w:rsid w:val="0061021D"/>
    <w:rsid w:val="00612A48"/>
    <w:rsid w:val="00614A4A"/>
    <w:rsid w:val="00617C8B"/>
    <w:rsid w:val="00623E90"/>
    <w:rsid w:val="0062561F"/>
    <w:rsid w:val="00625A35"/>
    <w:rsid w:val="00626DAD"/>
    <w:rsid w:val="0063092A"/>
    <w:rsid w:val="0063259F"/>
    <w:rsid w:val="00641AE6"/>
    <w:rsid w:val="0064383B"/>
    <w:rsid w:val="006505AD"/>
    <w:rsid w:val="006535EE"/>
    <w:rsid w:val="0065376E"/>
    <w:rsid w:val="00670571"/>
    <w:rsid w:val="00672E17"/>
    <w:rsid w:val="00673426"/>
    <w:rsid w:val="00674D7C"/>
    <w:rsid w:val="006800AE"/>
    <w:rsid w:val="006803A9"/>
    <w:rsid w:val="00683FEB"/>
    <w:rsid w:val="00684BB5"/>
    <w:rsid w:val="00686069"/>
    <w:rsid w:val="00696DB5"/>
    <w:rsid w:val="00697CE9"/>
    <w:rsid w:val="006A0240"/>
    <w:rsid w:val="006A37C1"/>
    <w:rsid w:val="006A3E9C"/>
    <w:rsid w:val="006A51D5"/>
    <w:rsid w:val="006A5B53"/>
    <w:rsid w:val="006A6A68"/>
    <w:rsid w:val="006A6E50"/>
    <w:rsid w:val="006A7E1E"/>
    <w:rsid w:val="006B0150"/>
    <w:rsid w:val="006B2692"/>
    <w:rsid w:val="006B50E3"/>
    <w:rsid w:val="006B5D05"/>
    <w:rsid w:val="006B61B2"/>
    <w:rsid w:val="006B68E9"/>
    <w:rsid w:val="006B79F3"/>
    <w:rsid w:val="006C043D"/>
    <w:rsid w:val="006C07DF"/>
    <w:rsid w:val="006C0A8A"/>
    <w:rsid w:val="006C0F8E"/>
    <w:rsid w:val="006C35DF"/>
    <w:rsid w:val="006D213A"/>
    <w:rsid w:val="006D5B28"/>
    <w:rsid w:val="006D6B68"/>
    <w:rsid w:val="006E0560"/>
    <w:rsid w:val="006E2371"/>
    <w:rsid w:val="006E3AB5"/>
    <w:rsid w:val="006E6A5F"/>
    <w:rsid w:val="006E7423"/>
    <w:rsid w:val="006F0694"/>
    <w:rsid w:val="006F08D5"/>
    <w:rsid w:val="006F3350"/>
    <w:rsid w:val="006F3946"/>
    <w:rsid w:val="006F6319"/>
    <w:rsid w:val="00700412"/>
    <w:rsid w:val="007018D4"/>
    <w:rsid w:val="00701EF6"/>
    <w:rsid w:val="007020D5"/>
    <w:rsid w:val="0070310A"/>
    <w:rsid w:val="0071152D"/>
    <w:rsid w:val="00716DF9"/>
    <w:rsid w:val="00717C2D"/>
    <w:rsid w:val="00724C61"/>
    <w:rsid w:val="007252D6"/>
    <w:rsid w:val="00726FA4"/>
    <w:rsid w:val="00730A50"/>
    <w:rsid w:val="0073128F"/>
    <w:rsid w:val="00732243"/>
    <w:rsid w:val="0073228C"/>
    <w:rsid w:val="00733333"/>
    <w:rsid w:val="0073382A"/>
    <w:rsid w:val="00736146"/>
    <w:rsid w:val="00736C5A"/>
    <w:rsid w:val="00741C71"/>
    <w:rsid w:val="0074284B"/>
    <w:rsid w:val="00742A4B"/>
    <w:rsid w:val="00744010"/>
    <w:rsid w:val="007447B6"/>
    <w:rsid w:val="00747839"/>
    <w:rsid w:val="007506C7"/>
    <w:rsid w:val="00757ED6"/>
    <w:rsid w:val="00760E8F"/>
    <w:rsid w:val="0077099A"/>
    <w:rsid w:val="00772017"/>
    <w:rsid w:val="007817A4"/>
    <w:rsid w:val="00781B54"/>
    <w:rsid w:val="00783A9B"/>
    <w:rsid w:val="007847E3"/>
    <w:rsid w:val="00784C83"/>
    <w:rsid w:val="00787803"/>
    <w:rsid w:val="0079093C"/>
    <w:rsid w:val="00793734"/>
    <w:rsid w:val="007971FD"/>
    <w:rsid w:val="00797E15"/>
    <w:rsid w:val="00797EBE"/>
    <w:rsid w:val="007A0F04"/>
    <w:rsid w:val="007A2263"/>
    <w:rsid w:val="007A4D1A"/>
    <w:rsid w:val="007B16D4"/>
    <w:rsid w:val="007B3D94"/>
    <w:rsid w:val="007B4B0E"/>
    <w:rsid w:val="007B5590"/>
    <w:rsid w:val="007B5BB7"/>
    <w:rsid w:val="007B681A"/>
    <w:rsid w:val="007B79A3"/>
    <w:rsid w:val="007D1967"/>
    <w:rsid w:val="007D37D7"/>
    <w:rsid w:val="007D5C5D"/>
    <w:rsid w:val="007E37D3"/>
    <w:rsid w:val="007E5213"/>
    <w:rsid w:val="007E66A1"/>
    <w:rsid w:val="007E6DDA"/>
    <w:rsid w:val="007F2BF3"/>
    <w:rsid w:val="007F4453"/>
    <w:rsid w:val="007F676A"/>
    <w:rsid w:val="00800068"/>
    <w:rsid w:val="00801AEC"/>
    <w:rsid w:val="00805486"/>
    <w:rsid w:val="008063D8"/>
    <w:rsid w:val="00807260"/>
    <w:rsid w:val="008118BA"/>
    <w:rsid w:val="008130DE"/>
    <w:rsid w:val="00815EBC"/>
    <w:rsid w:val="00816460"/>
    <w:rsid w:val="00825BA5"/>
    <w:rsid w:val="00827DAC"/>
    <w:rsid w:val="00832989"/>
    <w:rsid w:val="00833B37"/>
    <w:rsid w:val="00837537"/>
    <w:rsid w:val="008403F0"/>
    <w:rsid w:val="00845362"/>
    <w:rsid w:val="0084564A"/>
    <w:rsid w:val="00850B77"/>
    <w:rsid w:val="00851A99"/>
    <w:rsid w:val="00851F54"/>
    <w:rsid w:val="00853BAE"/>
    <w:rsid w:val="00854CBB"/>
    <w:rsid w:val="00855E39"/>
    <w:rsid w:val="008565BC"/>
    <w:rsid w:val="00864BC9"/>
    <w:rsid w:val="00872FDE"/>
    <w:rsid w:val="0087324F"/>
    <w:rsid w:val="0087485B"/>
    <w:rsid w:val="008775F8"/>
    <w:rsid w:val="00877FFA"/>
    <w:rsid w:val="0088420C"/>
    <w:rsid w:val="00885731"/>
    <w:rsid w:val="00885FC9"/>
    <w:rsid w:val="00886C9A"/>
    <w:rsid w:val="00887ED1"/>
    <w:rsid w:val="008924E0"/>
    <w:rsid w:val="00892963"/>
    <w:rsid w:val="008A3A4D"/>
    <w:rsid w:val="008A4863"/>
    <w:rsid w:val="008A4C50"/>
    <w:rsid w:val="008A5D54"/>
    <w:rsid w:val="008A6A50"/>
    <w:rsid w:val="008B0F48"/>
    <w:rsid w:val="008B1332"/>
    <w:rsid w:val="008B3F78"/>
    <w:rsid w:val="008B5610"/>
    <w:rsid w:val="008B62CC"/>
    <w:rsid w:val="008C3A12"/>
    <w:rsid w:val="008C3B1B"/>
    <w:rsid w:val="008C623F"/>
    <w:rsid w:val="008C7500"/>
    <w:rsid w:val="008D04C9"/>
    <w:rsid w:val="008D4D5B"/>
    <w:rsid w:val="008D5E4A"/>
    <w:rsid w:val="008D5F57"/>
    <w:rsid w:val="008E1211"/>
    <w:rsid w:val="008E625A"/>
    <w:rsid w:val="008E6848"/>
    <w:rsid w:val="008E71EB"/>
    <w:rsid w:val="008F30F4"/>
    <w:rsid w:val="008F7D8E"/>
    <w:rsid w:val="00900CD1"/>
    <w:rsid w:val="009023BF"/>
    <w:rsid w:val="009027ED"/>
    <w:rsid w:val="009050E1"/>
    <w:rsid w:val="00905243"/>
    <w:rsid w:val="00905CE6"/>
    <w:rsid w:val="00914FCC"/>
    <w:rsid w:val="009215D9"/>
    <w:rsid w:val="009218A6"/>
    <w:rsid w:val="00923BA5"/>
    <w:rsid w:val="0093229B"/>
    <w:rsid w:val="0093520E"/>
    <w:rsid w:val="00935A03"/>
    <w:rsid w:val="00943081"/>
    <w:rsid w:val="009533D1"/>
    <w:rsid w:val="00955F1C"/>
    <w:rsid w:val="00956597"/>
    <w:rsid w:val="009567AC"/>
    <w:rsid w:val="009569A6"/>
    <w:rsid w:val="009575FC"/>
    <w:rsid w:val="00957913"/>
    <w:rsid w:val="00962049"/>
    <w:rsid w:val="00962710"/>
    <w:rsid w:val="00962F1A"/>
    <w:rsid w:val="0096570C"/>
    <w:rsid w:val="00965782"/>
    <w:rsid w:val="0097029D"/>
    <w:rsid w:val="00970753"/>
    <w:rsid w:val="00971EC4"/>
    <w:rsid w:val="00973ACC"/>
    <w:rsid w:val="00975D39"/>
    <w:rsid w:val="00976A31"/>
    <w:rsid w:val="00976D68"/>
    <w:rsid w:val="009810AF"/>
    <w:rsid w:val="00984EFC"/>
    <w:rsid w:val="00985ADF"/>
    <w:rsid w:val="009879D3"/>
    <w:rsid w:val="00991F5D"/>
    <w:rsid w:val="00991FAB"/>
    <w:rsid w:val="0099700C"/>
    <w:rsid w:val="009A3831"/>
    <w:rsid w:val="009A4BE3"/>
    <w:rsid w:val="009A7366"/>
    <w:rsid w:val="009B00A9"/>
    <w:rsid w:val="009B2655"/>
    <w:rsid w:val="009B2C5A"/>
    <w:rsid w:val="009B5D6B"/>
    <w:rsid w:val="009C07AD"/>
    <w:rsid w:val="009C1E9E"/>
    <w:rsid w:val="009C5879"/>
    <w:rsid w:val="009C69D3"/>
    <w:rsid w:val="009D2222"/>
    <w:rsid w:val="009D24F1"/>
    <w:rsid w:val="009D2E28"/>
    <w:rsid w:val="009D4A9B"/>
    <w:rsid w:val="009D59F5"/>
    <w:rsid w:val="009D5C15"/>
    <w:rsid w:val="009D7439"/>
    <w:rsid w:val="009E0CBF"/>
    <w:rsid w:val="009E291F"/>
    <w:rsid w:val="009E50FF"/>
    <w:rsid w:val="009E5C60"/>
    <w:rsid w:val="009E7347"/>
    <w:rsid w:val="009E7BCE"/>
    <w:rsid w:val="009F222F"/>
    <w:rsid w:val="009F2D5D"/>
    <w:rsid w:val="009F3164"/>
    <w:rsid w:val="009F368D"/>
    <w:rsid w:val="00A01912"/>
    <w:rsid w:val="00A03807"/>
    <w:rsid w:val="00A070BA"/>
    <w:rsid w:val="00A07E1A"/>
    <w:rsid w:val="00A12FB4"/>
    <w:rsid w:val="00A17042"/>
    <w:rsid w:val="00A230EE"/>
    <w:rsid w:val="00A33E19"/>
    <w:rsid w:val="00A353AA"/>
    <w:rsid w:val="00A368B6"/>
    <w:rsid w:val="00A36AA2"/>
    <w:rsid w:val="00A40002"/>
    <w:rsid w:val="00A51CAA"/>
    <w:rsid w:val="00A52153"/>
    <w:rsid w:val="00A525B0"/>
    <w:rsid w:val="00A5626A"/>
    <w:rsid w:val="00A57387"/>
    <w:rsid w:val="00A7460C"/>
    <w:rsid w:val="00A76241"/>
    <w:rsid w:val="00A8177D"/>
    <w:rsid w:val="00A86F16"/>
    <w:rsid w:val="00A919F0"/>
    <w:rsid w:val="00A93057"/>
    <w:rsid w:val="00A954B2"/>
    <w:rsid w:val="00A97E07"/>
    <w:rsid w:val="00AA1A2C"/>
    <w:rsid w:val="00AA1DF2"/>
    <w:rsid w:val="00AA1EFE"/>
    <w:rsid w:val="00AA65D2"/>
    <w:rsid w:val="00AB1FAC"/>
    <w:rsid w:val="00AB28F0"/>
    <w:rsid w:val="00AB3948"/>
    <w:rsid w:val="00AB4F55"/>
    <w:rsid w:val="00AB544D"/>
    <w:rsid w:val="00AB6677"/>
    <w:rsid w:val="00AC25DF"/>
    <w:rsid w:val="00AD33CE"/>
    <w:rsid w:val="00AD4EDF"/>
    <w:rsid w:val="00AD55A7"/>
    <w:rsid w:val="00AD59C6"/>
    <w:rsid w:val="00AD7286"/>
    <w:rsid w:val="00AD7411"/>
    <w:rsid w:val="00AD7E48"/>
    <w:rsid w:val="00AE29CF"/>
    <w:rsid w:val="00AE3ED9"/>
    <w:rsid w:val="00AE56DF"/>
    <w:rsid w:val="00AE604F"/>
    <w:rsid w:val="00AE68B5"/>
    <w:rsid w:val="00AF2AE2"/>
    <w:rsid w:val="00AF2AF0"/>
    <w:rsid w:val="00AF407F"/>
    <w:rsid w:val="00AF7009"/>
    <w:rsid w:val="00AF7766"/>
    <w:rsid w:val="00B0177A"/>
    <w:rsid w:val="00B10759"/>
    <w:rsid w:val="00B12F51"/>
    <w:rsid w:val="00B132F6"/>
    <w:rsid w:val="00B14FB8"/>
    <w:rsid w:val="00B17BA9"/>
    <w:rsid w:val="00B20B88"/>
    <w:rsid w:val="00B21514"/>
    <w:rsid w:val="00B220C5"/>
    <w:rsid w:val="00B24BAD"/>
    <w:rsid w:val="00B25EA6"/>
    <w:rsid w:val="00B26358"/>
    <w:rsid w:val="00B30170"/>
    <w:rsid w:val="00B31927"/>
    <w:rsid w:val="00B32C1F"/>
    <w:rsid w:val="00B33CAD"/>
    <w:rsid w:val="00B36F11"/>
    <w:rsid w:val="00B37C1B"/>
    <w:rsid w:val="00B40D4D"/>
    <w:rsid w:val="00B46C21"/>
    <w:rsid w:val="00B471C5"/>
    <w:rsid w:val="00B502CE"/>
    <w:rsid w:val="00B517F1"/>
    <w:rsid w:val="00B53A36"/>
    <w:rsid w:val="00B54E37"/>
    <w:rsid w:val="00B566DA"/>
    <w:rsid w:val="00B56BA4"/>
    <w:rsid w:val="00B60D93"/>
    <w:rsid w:val="00B6120F"/>
    <w:rsid w:val="00B63755"/>
    <w:rsid w:val="00B63D84"/>
    <w:rsid w:val="00B65D60"/>
    <w:rsid w:val="00B6600A"/>
    <w:rsid w:val="00B66448"/>
    <w:rsid w:val="00B70C20"/>
    <w:rsid w:val="00B752FC"/>
    <w:rsid w:val="00B81DD6"/>
    <w:rsid w:val="00B81F75"/>
    <w:rsid w:val="00B82191"/>
    <w:rsid w:val="00B8796A"/>
    <w:rsid w:val="00B9632B"/>
    <w:rsid w:val="00B96F8E"/>
    <w:rsid w:val="00BA2B9A"/>
    <w:rsid w:val="00BA3790"/>
    <w:rsid w:val="00BA5D8A"/>
    <w:rsid w:val="00BB08B6"/>
    <w:rsid w:val="00BB0B58"/>
    <w:rsid w:val="00BB6E06"/>
    <w:rsid w:val="00BC0B89"/>
    <w:rsid w:val="00BC2CC5"/>
    <w:rsid w:val="00BC3959"/>
    <w:rsid w:val="00BC3A65"/>
    <w:rsid w:val="00BC45B4"/>
    <w:rsid w:val="00BC6AB1"/>
    <w:rsid w:val="00BC7183"/>
    <w:rsid w:val="00BD1715"/>
    <w:rsid w:val="00BD4B86"/>
    <w:rsid w:val="00BE2E4C"/>
    <w:rsid w:val="00BE5B5E"/>
    <w:rsid w:val="00BE685C"/>
    <w:rsid w:val="00BF2FB6"/>
    <w:rsid w:val="00BF5AE6"/>
    <w:rsid w:val="00BF6339"/>
    <w:rsid w:val="00BF6B42"/>
    <w:rsid w:val="00C0184D"/>
    <w:rsid w:val="00C0457E"/>
    <w:rsid w:val="00C04CED"/>
    <w:rsid w:val="00C04EE2"/>
    <w:rsid w:val="00C0741B"/>
    <w:rsid w:val="00C07B74"/>
    <w:rsid w:val="00C07D4C"/>
    <w:rsid w:val="00C1011B"/>
    <w:rsid w:val="00C118CD"/>
    <w:rsid w:val="00C11902"/>
    <w:rsid w:val="00C12B47"/>
    <w:rsid w:val="00C13A2D"/>
    <w:rsid w:val="00C15979"/>
    <w:rsid w:val="00C15ABA"/>
    <w:rsid w:val="00C17091"/>
    <w:rsid w:val="00C21FA3"/>
    <w:rsid w:val="00C22A62"/>
    <w:rsid w:val="00C22ADD"/>
    <w:rsid w:val="00C260AA"/>
    <w:rsid w:val="00C26C15"/>
    <w:rsid w:val="00C27D66"/>
    <w:rsid w:val="00C31B1D"/>
    <w:rsid w:val="00C326A1"/>
    <w:rsid w:val="00C32B9A"/>
    <w:rsid w:val="00C33638"/>
    <w:rsid w:val="00C33AB6"/>
    <w:rsid w:val="00C35558"/>
    <w:rsid w:val="00C37674"/>
    <w:rsid w:val="00C403FA"/>
    <w:rsid w:val="00C40F5E"/>
    <w:rsid w:val="00C4251A"/>
    <w:rsid w:val="00C42DF0"/>
    <w:rsid w:val="00C43474"/>
    <w:rsid w:val="00C452E7"/>
    <w:rsid w:val="00C46FE0"/>
    <w:rsid w:val="00C60A1F"/>
    <w:rsid w:val="00C61D59"/>
    <w:rsid w:val="00C6327F"/>
    <w:rsid w:val="00C6569D"/>
    <w:rsid w:val="00C65B48"/>
    <w:rsid w:val="00C66D8A"/>
    <w:rsid w:val="00C70BDD"/>
    <w:rsid w:val="00C76710"/>
    <w:rsid w:val="00C77052"/>
    <w:rsid w:val="00C80FEB"/>
    <w:rsid w:val="00C83625"/>
    <w:rsid w:val="00C84B17"/>
    <w:rsid w:val="00C86D7D"/>
    <w:rsid w:val="00C9140A"/>
    <w:rsid w:val="00C914D6"/>
    <w:rsid w:val="00C93A04"/>
    <w:rsid w:val="00C93C21"/>
    <w:rsid w:val="00C96A41"/>
    <w:rsid w:val="00C97C0F"/>
    <w:rsid w:val="00CA0E95"/>
    <w:rsid w:val="00CA1CE2"/>
    <w:rsid w:val="00CA4057"/>
    <w:rsid w:val="00CA4192"/>
    <w:rsid w:val="00CA4D2E"/>
    <w:rsid w:val="00CA5F82"/>
    <w:rsid w:val="00CA6D69"/>
    <w:rsid w:val="00CB137F"/>
    <w:rsid w:val="00CC4D05"/>
    <w:rsid w:val="00CD2219"/>
    <w:rsid w:val="00CD2F2B"/>
    <w:rsid w:val="00CD36D0"/>
    <w:rsid w:val="00CD502C"/>
    <w:rsid w:val="00CD64E9"/>
    <w:rsid w:val="00CD6523"/>
    <w:rsid w:val="00CE21CE"/>
    <w:rsid w:val="00CE4722"/>
    <w:rsid w:val="00CE4BE4"/>
    <w:rsid w:val="00CE6642"/>
    <w:rsid w:val="00CE7003"/>
    <w:rsid w:val="00CE72A1"/>
    <w:rsid w:val="00CF57F0"/>
    <w:rsid w:val="00D0555D"/>
    <w:rsid w:val="00D11032"/>
    <w:rsid w:val="00D13687"/>
    <w:rsid w:val="00D2025D"/>
    <w:rsid w:val="00D20554"/>
    <w:rsid w:val="00D210FD"/>
    <w:rsid w:val="00D21392"/>
    <w:rsid w:val="00D2197A"/>
    <w:rsid w:val="00D222BC"/>
    <w:rsid w:val="00D255EF"/>
    <w:rsid w:val="00D257CC"/>
    <w:rsid w:val="00D267BA"/>
    <w:rsid w:val="00D31774"/>
    <w:rsid w:val="00D31EA9"/>
    <w:rsid w:val="00D329C7"/>
    <w:rsid w:val="00D329F3"/>
    <w:rsid w:val="00D36209"/>
    <w:rsid w:val="00D415B3"/>
    <w:rsid w:val="00D420FE"/>
    <w:rsid w:val="00D50F62"/>
    <w:rsid w:val="00D5567D"/>
    <w:rsid w:val="00D56643"/>
    <w:rsid w:val="00D612D0"/>
    <w:rsid w:val="00D61593"/>
    <w:rsid w:val="00D64A27"/>
    <w:rsid w:val="00D66D5F"/>
    <w:rsid w:val="00D70383"/>
    <w:rsid w:val="00D7134D"/>
    <w:rsid w:val="00D72351"/>
    <w:rsid w:val="00D72D92"/>
    <w:rsid w:val="00D76DDF"/>
    <w:rsid w:val="00D77D0D"/>
    <w:rsid w:val="00D812D3"/>
    <w:rsid w:val="00D813F7"/>
    <w:rsid w:val="00D814C2"/>
    <w:rsid w:val="00D815D3"/>
    <w:rsid w:val="00D81C37"/>
    <w:rsid w:val="00D81D32"/>
    <w:rsid w:val="00D83ACF"/>
    <w:rsid w:val="00D83B08"/>
    <w:rsid w:val="00D91DA3"/>
    <w:rsid w:val="00D93313"/>
    <w:rsid w:val="00D93AB9"/>
    <w:rsid w:val="00D970E4"/>
    <w:rsid w:val="00D974AE"/>
    <w:rsid w:val="00DA14C4"/>
    <w:rsid w:val="00DB0B36"/>
    <w:rsid w:val="00DB2CFF"/>
    <w:rsid w:val="00DB3A2C"/>
    <w:rsid w:val="00DB4BC3"/>
    <w:rsid w:val="00DB6D88"/>
    <w:rsid w:val="00DC030E"/>
    <w:rsid w:val="00DC15AB"/>
    <w:rsid w:val="00DC1653"/>
    <w:rsid w:val="00DC2DD7"/>
    <w:rsid w:val="00DC31E5"/>
    <w:rsid w:val="00DC34B1"/>
    <w:rsid w:val="00DC5526"/>
    <w:rsid w:val="00DC5C44"/>
    <w:rsid w:val="00DC5C86"/>
    <w:rsid w:val="00DD75B3"/>
    <w:rsid w:val="00DE031E"/>
    <w:rsid w:val="00DE19FD"/>
    <w:rsid w:val="00DE53B7"/>
    <w:rsid w:val="00DF61A8"/>
    <w:rsid w:val="00DF61B0"/>
    <w:rsid w:val="00DF694C"/>
    <w:rsid w:val="00DF7748"/>
    <w:rsid w:val="00E00173"/>
    <w:rsid w:val="00E00F49"/>
    <w:rsid w:val="00E00FB9"/>
    <w:rsid w:val="00E02468"/>
    <w:rsid w:val="00E031FA"/>
    <w:rsid w:val="00E045E6"/>
    <w:rsid w:val="00E07696"/>
    <w:rsid w:val="00E11577"/>
    <w:rsid w:val="00E1283D"/>
    <w:rsid w:val="00E17BFD"/>
    <w:rsid w:val="00E265DD"/>
    <w:rsid w:val="00E319F3"/>
    <w:rsid w:val="00E346DB"/>
    <w:rsid w:val="00E358A8"/>
    <w:rsid w:val="00E35DA8"/>
    <w:rsid w:val="00E377F3"/>
    <w:rsid w:val="00E40102"/>
    <w:rsid w:val="00E40CEB"/>
    <w:rsid w:val="00E43492"/>
    <w:rsid w:val="00E43F3C"/>
    <w:rsid w:val="00E4627A"/>
    <w:rsid w:val="00E52B1B"/>
    <w:rsid w:val="00E55415"/>
    <w:rsid w:val="00E55DC3"/>
    <w:rsid w:val="00E57C41"/>
    <w:rsid w:val="00E63582"/>
    <w:rsid w:val="00E6422D"/>
    <w:rsid w:val="00E66814"/>
    <w:rsid w:val="00E673BE"/>
    <w:rsid w:val="00E701E9"/>
    <w:rsid w:val="00E71980"/>
    <w:rsid w:val="00E732C0"/>
    <w:rsid w:val="00E74D3A"/>
    <w:rsid w:val="00E756CD"/>
    <w:rsid w:val="00E80029"/>
    <w:rsid w:val="00E8091A"/>
    <w:rsid w:val="00E81328"/>
    <w:rsid w:val="00E84F0C"/>
    <w:rsid w:val="00E86E71"/>
    <w:rsid w:val="00E87669"/>
    <w:rsid w:val="00E966AF"/>
    <w:rsid w:val="00E970A7"/>
    <w:rsid w:val="00EA0C97"/>
    <w:rsid w:val="00EA3026"/>
    <w:rsid w:val="00EA72C9"/>
    <w:rsid w:val="00EA76D3"/>
    <w:rsid w:val="00EB22E2"/>
    <w:rsid w:val="00EB3C3C"/>
    <w:rsid w:val="00EB3EF0"/>
    <w:rsid w:val="00EB6793"/>
    <w:rsid w:val="00EC0A2D"/>
    <w:rsid w:val="00EC0B61"/>
    <w:rsid w:val="00EC2B25"/>
    <w:rsid w:val="00EC5C66"/>
    <w:rsid w:val="00EC6765"/>
    <w:rsid w:val="00EC726B"/>
    <w:rsid w:val="00ED2981"/>
    <w:rsid w:val="00ED2D75"/>
    <w:rsid w:val="00EE0C19"/>
    <w:rsid w:val="00EE1717"/>
    <w:rsid w:val="00EE5665"/>
    <w:rsid w:val="00EE57AF"/>
    <w:rsid w:val="00EE5902"/>
    <w:rsid w:val="00EE7863"/>
    <w:rsid w:val="00EF3781"/>
    <w:rsid w:val="00F051B5"/>
    <w:rsid w:val="00F05636"/>
    <w:rsid w:val="00F05BF6"/>
    <w:rsid w:val="00F065E4"/>
    <w:rsid w:val="00F112B4"/>
    <w:rsid w:val="00F119A6"/>
    <w:rsid w:val="00F159E1"/>
    <w:rsid w:val="00F16575"/>
    <w:rsid w:val="00F16A9F"/>
    <w:rsid w:val="00F16DDC"/>
    <w:rsid w:val="00F22472"/>
    <w:rsid w:val="00F249F6"/>
    <w:rsid w:val="00F30C76"/>
    <w:rsid w:val="00F37F62"/>
    <w:rsid w:val="00F40612"/>
    <w:rsid w:val="00F40CDB"/>
    <w:rsid w:val="00F4446A"/>
    <w:rsid w:val="00F50C55"/>
    <w:rsid w:val="00F56176"/>
    <w:rsid w:val="00F579BF"/>
    <w:rsid w:val="00F57A8F"/>
    <w:rsid w:val="00F666B1"/>
    <w:rsid w:val="00F7086A"/>
    <w:rsid w:val="00F7166F"/>
    <w:rsid w:val="00F72FE1"/>
    <w:rsid w:val="00F749AA"/>
    <w:rsid w:val="00F7763D"/>
    <w:rsid w:val="00F82259"/>
    <w:rsid w:val="00F85F63"/>
    <w:rsid w:val="00F87B50"/>
    <w:rsid w:val="00F91BD1"/>
    <w:rsid w:val="00F9288A"/>
    <w:rsid w:val="00FA1536"/>
    <w:rsid w:val="00FA7668"/>
    <w:rsid w:val="00FB0E7C"/>
    <w:rsid w:val="00FB50D9"/>
    <w:rsid w:val="00FB6795"/>
    <w:rsid w:val="00FB698C"/>
    <w:rsid w:val="00FC441D"/>
    <w:rsid w:val="00FD2675"/>
    <w:rsid w:val="00FE3033"/>
    <w:rsid w:val="00FE321B"/>
    <w:rsid w:val="00FE4F6F"/>
    <w:rsid w:val="00FE52C6"/>
    <w:rsid w:val="00FE5360"/>
    <w:rsid w:val="00FF1679"/>
    <w:rsid w:val="00FF7D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92A"/>
    <w:pPr>
      <w:tabs>
        <w:tab w:val="center" w:pos="4153"/>
        <w:tab w:val="right" w:pos="8306"/>
      </w:tabs>
      <w:snapToGrid w:val="0"/>
    </w:pPr>
    <w:rPr>
      <w:sz w:val="20"/>
      <w:szCs w:val="20"/>
    </w:rPr>
  </w:style>
  <w:style w:type="character" w:customStyle="1" w:styleId="a4">
    <w:name w:val="頁首 字元"/>
    <w:basedOn w:val="a0"/>
    <w:link w:val="a3"/>
    <w:uiPriority w:val="99"/>
    <w:rsid w:val="0063092A"/>
    <w:rPr>
      <w:sz w:val="20"/>
      <w:szCs w:val="20"/>
    </w:rPr>
  </w:style>
  <w:style w:type="paragraph" w:styleId="a5">
    <w:name w:val="footer"/>
    <w:basedOn w:val="a"/>
    <w:link w:val="a6"/>
    <w:uiPriority w:val="99"/>
    <w:unhideWhenUsed/>
    <w:rsid w:val="0063092A"/>
    <w:pPr>
      <w:tabs>
        <w:tab w:val="center" w:pos="4153"/>
        <w:tab w:val="right" w:pos="8306"/>
      </w:tabs>
      <w:snapToGrid w:val="0"/>
    </w:pPr>
    <w:rPr>
      <w:sz w:val="20"/>
      <w:szCs w:val="20"/>
    </w:rPr>
  </w:style>
  <w:style w:type="character" w:customStyle="1" w:styleId="a6">
    <w:name w:val="頁尾 字元"/>
    <w:basedOn w:val="a0"/>
    <w:link w:val="a5"/>
    <w:uiPriority w:val="99"/>
    <w:rsid w:val="0063092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4EC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0EE8-439C-4377-9445-06DA14CB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1145</Words>
  <Characters>6532</Characters>
  <Application>Microsoft Office Word</Application>
  <DocSecurity>0</DocSecurity>
  <Lines>54</Lines>
  <Paragraphs>15</Paragraphs>
  <ScaleCrop>false</ScaleCrop>
  <Company>國家通訊傳播委員會</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主任委員室謝佩穎</cp:lastModifiedBy>
  <cp:revision>2</cp:revision>
  <dcterms:created xsi:type="dcterms:W3CDTF">2016-06-27T02:05:00Z</dcterms:created>
  <dcterms:modified xsi:type="dcterms:W3CDTF">2016-06-27T02:05:00Z</dcterms:modified>
</cp:coreProperties>
</file>